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22275A" w14:textId="77777777" w:rsidR="001548F9" w:rsidRPr="00035D71" w:rsidRDefault="001548F9" w:rsidP="0048308E">
      <w:pPr>
        <w:autoSpaceDE w:val="0"/>
        <w:autoSpaceDN w:val="0"/>
        <w:adjustRightInd w:val="0"/>
        <w:spacing w:before="29" w:line="288" w:lineRule="auto"/>
        <w:jc w:val="left"/>
        <w:rPr>
          <w:color w:val="000000"/>
          <w:kern w:val="0"/>
          <w:sz w:val="24"/>
        </w:rPr>
      </w:pPr>
    </w:p>
    <w:p w14:paraId="744CAE6A" w14:textId="77777777" w:rsidR="001548F9" w:rsidRPr="00035D71" w:rsidRDefault="001548F9" w:rsidP="0048308E">
      <w:pPr>
        <w:autoSpaceDE w:val="0"/>
        <w:autoSpaceDN w:val="0"/>
        <w:adjustRightInd w:val="0"/>
        <w:spacing w:before="29" w:line="288" w:lineRule="auto"/>
        <w:jc w:val="left"/>
        <w:rPr>
          <w:color w:val="000000"/>
          <w:kern w:val="0"/>
          <w:sz w:val="24"/>
        </w:rPr>
      </w:pPr>
    </w:p>
    <w:p w14:paraId="3CCC0920" w14:textId="77777777" w:rsidR="001548F9" w:rsidRPr="00035D71" w:rsidRDefault="001548F9" w:rsidP="0048308E">
      <w:pPr>
        <w:autoSpaceDE w:val="0"/>
        <w:autoSpaceDN w:val="0"/>
        <w:adjustRightInd w:val="0"/>
        <w:spacing w:before="29" w:line="288" w:lineRule="auto"/>
        <w:jc w:val="left"/>
        <w:rPr>
          <w:color w:val="000000"/>
          <w:kern w:val="0"/>
          <w:sz w:val="24"/>
        </w:rPr>
      </w:pPr>
    </w:p>
    <w:p w14:paraId="7A86EAC3" w14:textId="77777777" w:rsidR="001548F9" w:rsidRPr="00035D71" w:rsidRDefault="001548F9" w:rsidP="0048308E">
      <w:pPr>
        <w:autoSpaceDE w:val="0"/>
        <w:autoSpaceDN w:val="0"/>
        <w:adjustRightInd w:val="0"/>
        <w:spacing w:before="29" w:line="288" w:lineRule="auto"/>
        <w:jc w:val="left"/>
        <w:rPr>
          <w:color w:val="000000"/>
          <w:kern w:val="0"/>
          <w:sz w:val="24"/>
        </w:rPr>
      </w:pPr>
    </w:p>
    <w:p w14:paraId="24E92863" w14:textId="77777777" w:rsidR="001548F9" w:rsidRPr="00035D71" w:rsidRDefault="001548F9" w:rsidP="0048308E">
      <w:pPr>
        <w:spacing w:before="29" w:line="288" w:lineRule="auto"/>
        <w:jc w:val="center"/>
        <w:rPr>
          <w:b/>
          <w:sz w:val="36"/>
          <w:szCs w:val="36"/>
        </w:rPr>
      </w:pPr>
      <w:r w:rsidRPr="00035D71">
        <w:rPr>
          <w:b/>
          <w:sz w:val="36"/>
          <w:szCs w:val="36"/>
        </w:rPr>
        <w:t>交银施罗德新成长混合型证券投资基金</w:t>
      </w:r>
    </w:p>
    <w:p w14:paraId="1FBF2706" w14:textId="77777777" w:rsidR="001548F9" w:rsidRPr="00035D71" w:rsidRDefault="001548F9" w:rsidP="0048308E">
      <w:pPr>
        <w:spacing w:before="29" w:line="288" w:lineRule="auto"/>
        <w:jc w:val="center"/>
        <w:rPr>
          <w:b/>
          <w:sz w:val="36"/>
          <w:szCs w:val="36"/>
        </w:rPr>
      </w:pPr>
      <w:r w:rsidRPr="00035D71">
        <w:rPr>
          <w:b/>
          <w:sz w:val="36"/>
          <w:szCs w:val="36"/>
        </w:rPr>
        <w:t>2017</w:t>
      </w:r>
      <w:r w:rsidRPr="00035D71">
        <w:rPr>
          <w:b/>
          <w:sz w:val="36"/>
          <w:szCs w:val="36"/>
        </w:rPr>
        <w:t>年半年度报告</w:t>
      </w:r>
    </w:p>
    <w:p w14:paraId="0348C87B" w14:textId="77777777" w:rsidR="001548F9" w:rsidRPr="00035D71" w:rsidRDefault="001548F9" w:rsidP="0048308E">
      <w:pPr>
        <w:spacing w:before="29" w:line="288" w:lineRule="auto"/>
        <w:jc w:val="center"/>
        <w:rPr>
          <w:b/>
          <w:sz w:val="36"/>
          <w:szCs w:val="36"/>
        </w:rPr>
      </w:pPr>
      <w:r w:rsidRPr="00035D71">
        <w:rPr>
          <w:b/>
          <w:sz w:val="36"/>
          <w:szCs w:val="36"/>
        </w:rPr>
        <w:t>2017</w:t>
      </w:r>
      <w:r w:rsidRPr="00035D71">
        <w:rPr>
          <w:b/>
          <w:sz w:val="36"/>
          <w:szCs w:val="36"/>
        </w:rPr>
        <w:t>年</w:t>
      </w:r>
      <w:r w:rsidRPr="00035D71">
        <w:rPr>
          <w:b/>
          <w:sz w:val="36"/>
          <w:szCs w:val="36"/>
        </w:rPr>
        <w:t>6</w:t>
      </w:r>
      <w:r w:rsidRPr="00035D71">
        <w:rPr>
          <w:b/>
          <w:sz w:val="36"/>
          <w:szCs w:val="36"/>
        </w:rPr>
        <w:t>月</w:t>
      </w:r>
      <w:r w:rsidRPr="00035D71">
        <w:rPr>
          <w:b/>
          <w:sz w:val="36"/>
          <w:szCs w:val="36"/>
        </w:rPr>
        <w:t>30</w:t>
      </w:r>
      <w:r w:rsidRPr="00035D71">
        <w:rPr>
          <w:b/>
          <w:sz w:val="36"/>
          <w:szCs w:val="36"/>
        </w:rPr>
        <w:t>日</w:t>
      </w:r>
    </w:p>
    <w:p w14:paraId="1A3FCC1C" w14:textId="77777777" w:rsidR="001548F9" w:rsidRPr="00450FD9" w:rsidRDefault="001548F9" w:rsidP="0048308E">
      <w:pPr>
        <w:spacing w:before="29" w:line="288" w:lineRule="auto"/>
        <w:jc w:val="center"/>
        <w:rPr>
          <w:b/>
          <w:color w:val="000000"/>
          <w:sz w:val="24"/>
        </w:rPr>
      </w:pPr>
    </w:p>
    <w:p w14:paraId="1C861535" w14:textId="77777777" w:rsidR="001548F9" w:rsidRPr="003564D4" w:rsidRDefault="001548F9" w:rsidP="0048308E">
      <w:pPr>
        <w:spacing w:before="29" w:line="288" w:lineRule="auto"/>
        <w:jc w:val="center"/>
        <w:rPr>
          <w:b/>
          <w:color w:val="000000"/>
          <w:sz w:val="24"/>
        </w:rPr>
      </w:pPr>
    </w:p>
    <w:p w14:paraId="5EE86439" w14:textId="77777777" w:rsidR="001548F9" w:rsidRPr="00035D71" w:rsidRDefault="001548F9" w:rsidP="0048308E">
      <w:pPr>
        <w:spacing w:before="29" w:line="288" w:lineRule="auto"/>
        <w:jc w:val="center"/>
        <w:rPr>
          <w:b/>
          <w:color w:val="000000"/>
          <w:sz w:val="24"/>
        </w:rPr>
      </w:pPr>
    </w:p>
    <w:p w14:paraId="1459D3F9" w14:textId="77777777" w:rsidR="001548F9" w:rsidRPr="00035D71" w:rsidRDefault="001548F9" w:rsidP="0048308E">
      <w:pPr>
        <w:spacing w:before="29" w:line="288" w:lineRule="auto"/>
        <w:jc w:val="center"/>
        <w:rPr>
          <w:b/>
          <w:color w:val="000000"/>
          <w:sz w:val="24"/>
        </w:rPr>
      </w:pPr>
    </w:p>
    <w:p w14:paraId="5525B532" w14:textId="77777777" w:rsidR="001548F9" w:rsidRPr="004826B2" w:rsidRDefault="001548F9" w:rsidP="0048308E">
      <w:pPr>
        <w:spacing w:before="29" w:line="288" w:lineRule="auto"/>
        <w:jc w:val="center"/>
        <w:rPr>
          <w:b/>
          <w:color w:val="000000"/>
          <w:sz w:val="24"/>
        </w:rPr>
      </w:pPr>
    </w:p>
    <w:p w14:paraId="22A532C8" w14:textId="77777777" w:rsidR="001548F9" w:rsidRPr="00035D71" w:rsidRDefault="001548F9" w:rsidP="0048308E">
      <w:pPr>
        <w:spacing w:before="29" w:line="288" w:lineRule="auto"/>
        <w:jc w:val="center"/>
        <w:rPr>
          <w:b/>
          <w:color w:val="000000"/>
          <w:sz w:val="24"/>
        </w:rPr>
      </w:pPr>
    </w:p>
    <w:p w14:paraId="3699E08C" w14:textId="77777777" w:rsidR="001548F9" w:rsidRPr="00035D71" w:rsidRDefault="001548F9" w:rsidP="0048308E">
      <w:pPr>
        <w:spacing w:before="29" w:line="288" w:lineRule="auto"/>
        <w:jc w:val="center"/>
        <w:rPr>
          <w:b/>
          <w:color w:val="000000"/>
          <w:sz w:val="24"/>
        </w:rPr>
      </w:pPr>
    </w:p>
    <w:p w14:paraId="4848360C" w14:textId="77777777" w:rsidR="001548F9" w:rsidRPr="00035D71" w:rsidRDefault="001548F9" w:rsidP="0048308E">
      <w:pPr>
        <w:spacing w:before="29" w:line="288" w:lineRule="auto"/>
        <w:jc w:val="center"/>
        <w:rPr>
          <w:b/>
          <w:color w:val="000000"/>
          <w:sz w:val="24"/>
        </w:rPr>
      </w:pPr>
    </w:p>
    <w:p w14:paraId="154E4660" w14:textId="77777777" w:rsidR="001548F9" w:rsidRPr="00035D71" w:rsidRDefault="001548F9" w:rsidP="0048308E">
      <w:pPr>
        <w:spacing w:before="29" w:line="288" w:lineRule="auto"/>
        <w:jc w:val="center"/>
        <w:rPr>
          <w:b/>
          <w:color w:val="000000"/>
          <w:sz w:val="24"/>
        </w:rPr>
      </w:pPr>
    </w:p>
    <w:p w14:paraId="76EE8672" w14:textId="77777777" w:rsidR="001548F9" w:rsidRPr="00035D71" w:rsidRDefault="001548F9" w:rsidP="0048308E">
      <w:pPr>
        <w:spacing w:before="29" w:line="288" w:lineRule="auto"/>
        <w:jc w:val="center"/>
        <w:rPr>
          <w:b/>
          <w:color w:val="000000"/>
          <w:sz w:val="24"/>
        </w:rPr>
      </w:pPr>
    </w:p>
    <w:p w14:paraId="37A8BEBF" w14:textId="77777777" w:rsidR="001548F9" w:rsidRPr="00035D71" w:rsidRDefault="001548F9" w:rsidP="0048308E">
      <w:pPr>
        <w:spacing w:before="29" w:line="288" w:lineRule="auto"/>
        <w:jc w:val="center"/>
        <w:rPr>
          <w:b/>
          <w:color w:val="000000"/>
          <w:sz w:val="24"/>
        </w:rPr>
      </w:pPr>
    </w:p>
    <w:p w14:paraId="5FAA7EA0" w14:textId="77777777" w:rsidR="001548F9" w:rsidRPr="00035D71" w:rsidRDefault="001548F9" w:rsidP="0048308E">
      <w:pPr>
        <w:spacing w:before="29" w:line="288" w:lineRule="auto"/>
        <w:jc w:val="center"/>
        <w:rPr>
          <w:b/>
          <w:color w:val="000000"/>
          <w:sz w:val="24"/>
        </w:rPr>
      </w:pPr>
    </w:p>
    <w:p w14:paraId="2AC8A6C7" w14:textId="77777777" w:rsidR="001548F9" w:rsidRPr="00035D71" w:rsidRDefault="001548F9" w:rsidP="0048308E">
      <w:pPr>
        <w:spacing w:before="29" w:line="288" w:lineRule="auto"/>
        <w:jc w:val="center"/>
        <w:rPr>
          <w:b/>
          <w:color w:val="000000"/>
          <w:sz w:val="24"/>
        </w:rPr>
      </w:pPr>
    </w:p>
    <w:p w14:paraId="6EB2F449" w14:textId="77777777" w:rsidR="001548F9" w:rsidRPr="00035D71" w:rsidRDefault="001548F9" w:rsidP="0048308E">
      <w:pPr>
        <w:spacing w:before="29" w:line="288" w:lineRule="auto"/>
        <w:jc w:val="center"/>
        <w:rPr>
          <w:b/>
          <w:color w:val="000000"/>
          <w:sz w:val="24"/>
        </w:rPr>
      </w:pPr>
    </w:p>
    <w:p w14:paraId="6252861C" w14:textId="77777777" w:rsidR="001548F9" w:rsidRPr="00035D71" w:rsidRDefault="001548F9" w:rsidP="0048308E">
      <w:pPr>
        <w:spacing w:before="29" w:line="288" w:lineRule="auto"/>
        <w:rPr>
          <w:b/>
          <w:color w:val="000000"/>
          <w:sz w:val="24"/>
        </w:rPr>
      </w:pPr>
    </w:p>
    <w:p w14:paraId="12EFC81A" w14:textId="77777777" w:rsidR="001548F9" w:rsidRPr="00035D71" w:rsidRDefault="001548F9" w:rsidP="0048308E">
      <w:pPr>
        <w:spacing w:before="29" w:line="288" w:lineRule="auto"/>
        <w:ind w:firstLineChars="900" w:firstLine="2168"/>
        <w:rPr>
          <w:b/>
          <w:color w:val="000000"/>
          <w:sz w:val="24"/>
        </w:rPr>
      </w:pPr>
      <w:r w:rsidRPr="00035D71">
        <w:rPr>
          <w:b/>
          <w:color w:val="000000"/>
          <w:sz w:val="24"/>
        </w:rPr>
        <w:t>基金管理人：交银施罗德基金管理有限公司</w:t>
      </w:r>
    </w:p>
    <w:p w14:paraId="13DC3E74" w14:textId="77777777" w:rsidR="001548F9" w:rsidRPr="00035D71" w:rsidRDefault="001548F9" w:rsidP="0048308E">
      <w:pPr>
        <w:spacing w:before="29" w:line="288" w:lineRule="auto"/>
        <w:ind w:firstLineChars="900" w:firstLine="2168"/>
        <w:rPr>
          <w:b/>
          <w:color w:val="000000"/>
          <w:sz w:val="24"/>
        </w:rPr>
      </w:pPr>
      <w:r w:rsidRPr="00035D71">
        <w:rPr>
          <w:b/>
          <w:color w:val="000000"/>
          <w:sz w:val="24"/>
        </w:rPr>
        <w:t>基金托管人：招商银行股份有限公司</w:t>
      </w:r>
    </w:p>
    <w:p w14:paraId="035493AE" w14:textId="77777777" w:rsidR="001548F9" w:rsidRPr="00035D71" w:rsidRDefault="001548F9" w:rsidP="0048308E">
      <w:pPr>
        <w:spacing w:before="29" w:line="288" w:lineRule="auto"/>
        <w:ind w:firstLineChars="900" w:firstLine="2168"/>
        <w:rPr>
          <w:b/>
          <w:color w:val="000000"/>
          <w:sz w:val="24"/>
        </w:rPr>
      </w:pPr>
      <w:r w:rsidRPr="00035D71">
        <w:rPr>
          <w:b/>
          <w:color w:val="000000"/>
          <w:sz w:val="24"/>
        </w:rPr>
        <w:t>报告送出日期：二〇一七年八月二十六日</w:t>
      </w:r>
    </w:p>
    <w:p w14:paraId="5EB21BC7" w14:textId="77777777" w:rsidR="001548F9" w:rsidRPr="00035D71" w:rsidRDefault="001548F9" w:rsidP="0048308E">
      <w:pPr>
        <w:widowControl/>
        <w:spacing w:before="29" w:line="288" w:lineRule="auto"/>
        <w:jc w:val="left"/>
        <w:rPr>
          <w:color w:val="000000"/>
          <w:sz w:val="24"/>
        </w:rPr>
        <w:sectPr w:rsidR="001548F9" w:rsidRPr="00035D71">
          <w:headerReference w:type="default" r:id="rId8"/>
          <w:pgSz w:w="11926" w:h="15840"/>
          <w:pgMar w:top="1418" w:right="1418" w:bottom="851" w:left="1418" w:header="851" w:footer="992" w:gutter="0"/>
          <w:cols w:space="720"/>
        </w:sectPr>
      </w:pPr>
    </w:p>
    <w:p w14:paraId="71E08985" w14:textId="77777777" w:rsidR="0023730B" w:rsidRPr="00035D71" w:rsidRDefault="001548F9" w:rsidP="00955CB0">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0934271"/>
      <w:bookmarkStart w:id="2" w:name="_Toc490934404"/>
      <w:r w:rsidRPr="00035D71">
        <w:rPr>
          <w:b/>
          <w:bCs/>
          <w:szCs w:val="24"/>
          <w:lang w:val="en-US"/>
        </w:rPr>
        <w:lastRenderedPageBreak/>
        <w:t xml:space="preserve">§1  </w:t>
      </w:r>
      <w:r w:rsidRPr="00035D71">
        <w:rPr>
          <w:b/>
          <w:bCs/>
          <w:szCs w:val="24"/>
          <w:lang w:val="en-US"/>
        </w:rPr>
        <w:t>重要提示及目录</w:t>
      </w:r>
      <w:bookmarkEnd w:id="0"/>
      <w:bookmarkEnd w:id="1"/>
      <w:bookmarkEnd w:id="2"/>
    </w:p>
    <w:p w14:paraId="4E089732" w14:textId="77777777" w:rsidR="001548F9" w:rsidRPr="00035D71" w:rsidRDefault="001548F9" w:rsidP="0048308E">
      <w:pPr>
        <w:pStyle w:val="20"/>
        <w:spacing w:before="29" w:after="0" w:line="288" w:lineRule="auto"/>
        <w:rPr>
          <w:rFonts w:ascii="Times New Roman" w:hAnsi="Times New Roman"/>
          <w:kern w:val="0"/>
          <w:szCs w:val="24"/>
        </w:rPr>
      </w:pPr>
      <w:bookmarkStart w:id="3" w:name="_Toc490934272"/>
      <w:bookmarkStart w:id="4" w:name="_Toc490934405"/>
      <w:r w:rsidRPr="00035D71">
        <w:rPr>
          <w:rFonts w:ascii="Times New Roman" w:hAnsi="Times New Roman"/>
          <w:kern w:val="0"/>
          <w:szCs w:val="24"/>
        </w:rPr>
        <w:t xml:space="preserve">1.1 </w:t>
      </w:r>
      <w:r w:rsidRPr="00035D71">
        <w:rPr>
          <w:rFonts w:ascii="Times New Roman" w:hAnsi="Times New Roman"/>
          <w:kern w:val="0"/>
          <w:szCs w:val="24"/>
        </w:rPr>
        <w:t>重要提示</w:t>
      </w:r>
      <w:bookmarkEnd w:id="3"/>
      <w:bookmarkEnd w:id="4"/>
    </w:p>
    <w:p w14:paraId="3A9D37F3" w14:textId="77777777" w:rsidR="00BD6A5B" w:rsidRDefault="005E34CD">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14:paraId="3C783680" w14:textId="77777777" w:rsidR="00BD6A5B" w:rsidRDefault="005E34CD">
      <w:pPr>
        <w:spacing w:before="29" w:line="288" w:lineRule="auto"/>
        <w:ind w:firstLineChars="200" w:firstLine="480"/>
        <w:rPr>
          <w:sz w:val="24"/>
        </w:rPr>
      </w:pPr>
      <w:r>
        <w:rPr>
          <w:color w:val="000000"/>
          <w:sz w:val="24"/>
        </w:rPr>
        <w:t>基金托管人招商银行股份有限公司根据本基金合同规定，于</w:t>
      </w:r>
      <w:r>
        <w:rPr>
          <w:color w:val="000000"/>
          <w:sz w:val="24"/>
        </w:rPr>
        <w:t>2017</w:t>
      </w:r>
      <w:r>
        <w:rPr>
          <w:color w:val="000000"/>
          <w:sz w:val="24"/>
        </w:rPr>
        <w:t>年</w:t>
      </w:r>
      <w:r>
        <w:rPr>
          <w:color w:val="000000"/>
          <w:sz w:val="24"/>
        </w:rPr>
        <w:t>8</w:t>
      </w:r>
      <w:r>
        <w:rPr>
          <w:color w:val="000000"/>
          <w:sz w:val="24"/>
        </w:rPr>
        <w:t>月</w:t>
      </w:r>
      <w:r>
        <w:rPr>
          <w:color w:val="000000"/>
          <w:sz w:val="24"/>
        </w:rPr>
        <w:t>25</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14:paraId="6ACFA271" w14:textId="77777777" w:rsidR="00BD6A5B" w:rsidRDefault="005E34CD">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14:paraId="3A97B001" w14:textId="77777777" w:rsidR="00BD6A5B" w:rsidRDefault="005E34CD">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14:paraId="6847E004" w14:textId="77777777" w:rsidR="00BD6A5B" w:rsidRDefault="005E34CD">
      <w:pPr>
        <w:spacing w:before="29" w:line="288" w:lineRule="auto"/>
        <w:ind w:firstLineChars="200" w:firstLine="480"/>
        <w:rPr>
          <w:sz w:val="24"/>
        </w:rPr>
      </w:pPr>
      <w:r>
        <w:rPr>
          <w:color w:val="000000"/>
          <w:sz w:val="24"/>
        </w:rPr>
        <w:t>本报告中财务资料未经审计。</w:t>
      </w:r>
      <w:r>
        <w:rPr>
          <w:color w:val="000000"/>
          <w:sz w:val="24"/>
        </w:rPr>
        <w:t xml:space="preserve"> </w:t>
      </w:r>
    </w:p>
    <w:p w14:paraId="2869E880" w14:textId="77777777" w:rsidR="001548F9" w:rsidRPr="00035D71" w:rsidRDefault="001548F9" w:rsidP="00035D71">
      <w:pPr>
        <w:spacing w:before="29" w:line="288" w:lineRule="auto"/>
        <w:ind w:firstLineChars="200" w:firstLine="480"/>
        <w:rPr>
          <w:sz w:val="24"/>
        </w:rPr>
      </w:pPr>
      <w:r w:rsidRPr="00035D71">
        <w:rPr>
          <w:color w:val="000000"/>
          <w:sz w:val="24"/>
        </w:rPr>
        <w:t>本报告期自</w:t>
      </w:r>
      <w:r w:rsidRPr="00035D71">
        <w:rPr>
          <w:color w:val="000000"/>
          <w:sz w:val="24"/>
        </w:rPr>
        <w:t>2017</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日起至</w:t>
      </w:r>
      <w:r w:rsidRPr="00035D71">
        <w:rPr>
          <w:color w:val="000000"/>
          <w:sz w:val="24"/>
        </w:rPr>
        <w:t>6</w:t>
      </w:r>
      <w:r w:rsidRPr="00035D71">
        <w:rPr>
          <w:color w:val="000000"/>
          <w:sz w:val="24"/>
        </w:rPr>
        <w:t>月</w:t>
      </w:r>
      <w:r w:rsidRPr="00035D71">
        <w:rPr>
          <w:color w:val="000000"/>
          <w:sz w:val="24"/>
        </w:rPr>
        <w:t>30</w:t>
      </w:r>
      <w:r w:rsidRPr="00035D71">
        <w:rPr>
          <w:color w:val="000000"/>
          <w:sz w:val="24"/>
        </w:rPr>
        <w:t>日止。</w:t>
      </w:r>
    </w:p>
    <w:p w14:paraId="02093153" w14:textId="77777777" w:rsidR="001548F9" w:rsidRPr="00035D71" w:rsidRDefault="001548F9" w:rsidP="005441EA">
      <w:pPr>
        <w:spacing w:before="29" w:line="288" w:lineRule="auto"/>
        <w:rPr>
          <w:b/>
          <w:bCs/>
          <w:kern w:val="0"/>
          <w:sz w:val="24"/>
        </w:rPr>
      </w:pPr>
      <w:r w:rsidRPr="00035D71">
        <w:rPr>
          <w:sz w:val="24"/>
        </w:rPr>
        <w:br w:type="page"/>
      </w:r>
      <w:r w:rsidRPr="00035D71">
        <w:rPr>
          <w:b/>
          <w:bCs/>
          <w:kern w:val="0"/>
          <w:sz w:val="24"/>
        </w:rPr>
        <w:lastRenderedPageBreak/>
        <w:t xml:space="preserve">1.2 </w:t>
      </w:r>
      <w:r w:rsidRPr="00035D71">
        <w:rPr>
          <w:b/>
          <w:bCs/>
          <w:kern w:val="0"/>
          <w:sz w:val="24"/>
        </w:rPr>
        <w:t>目录</w:t>
      </w:r>
    </w:p>
    <w:p w14:paraId="35B5E0D2" w14:textId="77777777" w:rsidR="00EC0103" w:rsidRPr="00035D71" w:rsidRDefault="00EC0103" w:rsidP="005441EA">
      <w:pPr>
        <w:spacing w:before="29" w:line="288" w:lineRule="auto"/>
        <w:rPr>
          <w:color w:val="000000"/>
          <w:kern w:val="0"/>
          <w:sz w:val="24"/>
        </w:rPr>
      </w:pPr>
    </w:p>
    <w:p w14:paraId="4088F85F" w14:textId="77777777" w:rsidR="00D84A56" w:rsidRDefault="003A1B11">
      <w:pPr>
        <w:pStyle w:val="11"/>
        <w:rPr>
          <w:rFonts w:asciiTheme="minorHAnsi" w:eastAsiaTheme="minorEastAsia" w:hAnsiTheme="minorHAnsi" w:cstheme="minorBidi"/>
          <w:noProof/>
          <w:szCs w:val="22"/>
        </w:rPr>
      </w:pPr>
      <w:r w:rsidRPr="00035D71">
        <w:rPr>
          <w:sz w:val="24"/>
        </w:rPr>
        <w:fldChar w:fldCharType="begin"/>
      </w:r>
      <w:r w:rsidR="002A3F46" w:rsidRPr="00035D71">
        <w:rPr>
          <w:sz w:val="24"/>
        </w:rPr>
        <w:instrText xml:space="preserve"> TOC \o "1-3" \h \z \u </w:instrText>
      </w:r>
      <w:r w:rsidRPr="00035D71">
        <w:rPr>
          <w:sz w:val="24"/>
        </w:rPr>
        <w:fldChar w:fldCharType="separate"/>
      </w:r>
      <w:hyperlink w:anchor="_Toc490934404" w:history="1">
        <w:r w:rsidR="00D84A56" w:rsidRPr="00591962">
          <w:rPr>
            <w:rStyle w:val="a8"/>
            <w:b/>
            <w:bCs/>
            <w:noProof/>
          </w:rPr>
          <w:t xml:space="preserve">§1  </w:t>
        </w:r>
        <w:r w:rsidR="00D84A56" w:rsidRPr="00591962">
          <w:rPr>
            <w:rStyle w:val="a8"/>
            <w:rFonts w:hint="eastAsia"/>
            <w:b/>
            <w:bCs/>
            <w:noProof/>
          </w:rPr>
          <w:t>重要提示及目录</w:t>
        </w:r>
        <w:r w:rsidR="00D84A56">
          <w:rPr>
            <w:noProof/>
            <w:webHidden/>
          </w:rPr>
          <w:tab/>
        </w:r>
        <w:r w:rsidR="00D84A56">
          <w:rPr>
            <w:noProof/>
            <w:webHidden/>
          </w:rPr>
          <w:fldChar w:fldCharType="begin"/>
        </w:r>
        <w:r w:rsidR="00D84A56">
          <w:rPr>
            <w:noProof/>
            <w:webHidden/>
          </w:rPr>
          <w:instrText xml:space="preserve"> PAGEREF _Toc490934404 \h </w:instrText>
        </w:r>
        <w:r w:rsidR="00D84A56">
          <w:rPr>
            <w:noProof/>
            <w:webHidden/>
          </w:rPr>
        </w:r>
        <w:r w:rsidR="00D84A56">
          <w:rPr>
            <w:noProof/>
            <w:webHidden/>
          </w:rPr>
          <w:fldChar w:fldCharType="separate"/>
        </w:r>
        <w:r w:rsidR="00D84A56">
          <w:rPr>
            <w:noProof/>
            <w:webHidden/>
          </w:rPr>
          <w:t>2</w:t>
        </w:r>
        <w:r w:rsidR="00D84A56">
          <w:rPr>
            <w:noProof/>
            <w:webHidden/>
          </w:rPr>
          <w:fldChar w:fldCharType="end"/>
        </w:r>
      </w:hyperlink>
    </w:p>
    <w:p w14:paraId="61AD2D86" w14:textId="77777777" w:rsidR="00D84A56" w:rsidRDefault="00D84A56" w:rsidP="00D84A56">
      <w:pPr>
        <w:pStyle w:val="22"/>
        <w:rPr>
          <w:rFonts w:asciiTheme="minorHAnsi" w:eastAsiaTheme="minorEastAsia" w:hAnsiTheme="minorHAnsi" w:cstheme="minorBidi"/>
          <w:noProof/>
          <w:kern w:val="2"/>
          <w:szCs w:val="22"/>
        </w:rPr>
      </w:pPr>
      <w:hyperlink w:anchor="_Toc490934405" w:history="1">
        <w:r w:rsidRPr="00591962">
          <w:rPr>
            <w:rStyle w:val="a8"/>
            <w:noProof/>
          </w:rPr>
          <w:t xml:space="preserve">1.1 </w:t>
        </w:r>
        <w:r w:rsidRPr="00591962">
          <w:rPr>
            <w:rStyle w:val="a8"/>
            <w:rFonts w:hint="eastAsia"/>
            <w:noProof/>
          </w:rPr>
          <w:t>重要提示</w:t>
        </w:r>
        <w:r>
          <w:rPr>
            <w:noProof/>
            <w:webHidden/>
          </w:rPr>
          <w:tab/>
        </w:r>
        <w:r>
          <w:rPr>
            <w:noProof/>
            <w:webHidden/>
          </w:rPr>
          <w:fldChar w:fldCharType="begin"/>
        </w:r>
        <w:r>
          <w:rPr>
            <w:noProof/>
            <w:webHidden/>
          </w:rPr>
          <w:instrText xml:space="preserve"> PAGEREF _Toc490934405 \h </w:instrText>
        </w:r>
        <w:r>
          <w:rPr>
            <w:noProof/>
            <w:webHidden/>
          </w:rPr>
        </w:r>
        <w:r>
          <w:rPr>
            <w:noProof/>
            <w:webHidden/>
          </w:rPr>
          <w:fldChar w:fldCharType="separate"/>
        </w:r>
        <w:r>
          <w:rPr>
            <w:noProof/>
            <w:webHidden/>
          </w:rPr>
          <w:t>2</w:t>
        </w:r>
        <w:r>
          <w:rPr>
            <w:noProof/>
            <w:webHidden/>
          </w:rPr>
          <w:fldChar w:fldCharType="end"/>
        </w:r>
      </w:hyperlink>
    </w:p>
    <w:p w14:paraId="4BB865CA" w14:textId="77777777" w:rsidR="00D84A56" w:rsidRDefault="00D84A56">
      <w:pPr>
        <w:pStyle w:val="11"/>
        <w:rPr>
          <w:rFonts w:asciiTheme="minorHAnsi" w:eastAsiaTheme="minorEastAsia" w:hAnsiTheme="minorHAnsi" w:cstheme="minorBidi"/>
          <w:noProof/>
          <w:szCs w:val="22"/>
        </w:rPr>
      </w:pPr>
      <w:hyperlink w:anchor="_Toc490934406" w:history="1">
        <w:r w:rsidRPr="00591962">
          <w:rPr>
            <w:rStyle w:val="a8"/>
            <w:b/>
            <w:bCs/>
            <w:noProof/>
          </w:rPr>
          <w:t xml:space="preserve">§2  </w:t>
        </w:r>
        <w:r w:rsidRPr="00591962">
          <w:rPr>
            <w:rStyle w:val="a8"/>
            <w:rFonts w:hint="eastAsia"/>
            <w:b/>
            <w:bCs/>
            <w:noProof/>
          </w:rPr>
          <w:t>基金简介</w:t>
        </w:r>
        <w:r>
          <w:rPr>
            <w:noProof/>
            <w:webHidden/>
          </w:rPr>
          <w:tab/>
        </w:r>
        <w:r>
          <w:rPr>
            <w:noProof/>
            <w:webHidden/>
          </w:rPr>
          <w:fldChar w:fldCharType="begin"/>
        </w:r>
        <w:r>
          <w:rPr>
            <w:noProof/>
            <w:webHidden/>
          </w:rPr>
          <w:instrText xml:space="preserve"> PAGEREF _Toc490934406 \h </w:instrText>
        </w:r>
        <w:r>
          <w:rPr>
            <w:noProof/>
            <w:webHidden/>
          </w:rPr>
        </w:r>
        <w:r>
          <w:rPr>
            <w:noProof/>
            <w:webHidden/>
          </w:rPr>
          <w:fldChar w:fldCharType="separate"/>
        </w:r>
        <w:r>
          <w:rPr>
            <w:noProof/>
            <w:webHidden/>
          </w:rPr>
          <w:t>5</w:t>
        </w:r>
        <w:r>
          <w:rPr>
            <w:noProof/>
            <w:webHidden/>
          </w:rPr>
          <w:fldChar w:fldCharType="end"/>
        </w:r>
      </w:hyperlink>
    </w:p>
    <w:p w14:paraId="7C25D6BD" w14:textId="468ABE83" w:rsidR="00D84A56" w:rsidRDefault="00D84A56" w:rsidP="004D525C">
      <w:pPr>
        <w:pStyle w:val="22"/>
        <w:rPr>
          <w:rFonts w:asciiTheme="minorHAnsi" w:eastAsiaTheme="minorEastAsia" w:hAnsiTheme="minorHAnsi" w:cstheme="minorBidi"/>
          <w:noProof/>
          <w:kern w:val="2"/>
          <w:szCs w:val="22"/>
        </w:rPr>
      </w:pPr>
      <w:hyperlink w:anchor="_Toc490934407" w:history="1">
        <w:r w:rsidRPr="00591962">
          <w:rPr>
            <w:rStyle w:val="a8"/>
            <w:noProof/>
          </w:rPr>
          <w:t>2.1</w:t>
        </w:r>
        <w:r>
          <w:rPr>
            <w:rFonts w:asciiTheme="minorHAnsi" w:eastAsiaTheme="minorEastAsia" w:hAnsiTheme="minorHAnsi" w:cstheme="minorBidi"/>
            <w:noProof/>
            <w:kern w:val="2"/>
            <w:szCs w:val="22"/>
          </w:rPr>
          <w:t xml:space="preserve"> </w:t>
        </w:r>
        <w:r w:rsidRPr="00591962">
          <w:rPr>
            <w:rStyle w:val="a8"/>
            <w:rFonts w:hint="eastAsia"/>
            <w:noProof/>
          </w:rPr>
          <w:t>基金基本情况</w:t>
        </w:r>
        <w:r>
          <w:rPr>
            <w:noProof/>
            <w:webHidden/>
          </w:rPr>
          <w:tab/>
        </w:r>
        <w:r>
          <w:rPr>
            <w:noProof/>
            <w:webHidden/>
          </w:rPr>
          <w:fldChar w:fldCharType="begin"/>
        </w:r>
        <w:r>
          <w:rPr>
            <w:noProof/>
            <w:webHidden/>
          </w:rPr>
          <w:instrText xml:space="preserve"> PAGEREF _Toc490934407 \h </w:instrText>
        </w:r>
        <w:r>
          <w:rPr>
            <w:noProof/>
            <w:webHidden/>
          </w:rPr>
        </w:r>
        <w:r>
          <w:rPr>
            <w:noProof/>
            <w:webHidden/>
          </w:rPr>
          <w:fldChar w:fldCharType="separate"/>
        </w:r>
        <w:r>
          <w:rPr>
            <w:noProof/>
            <w:webHidden/>
          </w:rPr>
          <w:t>5</w:t>
        </w:r>
        <w:r>
          <w:rPr>
            <w:noProof/>
            <w:webHidden/>
          </w:rPr>
          <w:fldChar w:fldCharType="end"/>
        </w:r>
      </w:hyperlink>
    </w:p>
    <w:p w14:paraId="52AC0120" w14:textId="77777777" w:rsidR="00D84A56" w:rsidRDefault="00D84A56" w:rsidP="00D84A56">
      <w:pPr>
        <w:pStyle w:val="22"/>
        <w:rPr>
          <w:rFonts w:asciiTheme="minorHAnsi" w:eastAsiaTheme="minorEastAsia" w:hAnsiTheme="minorHAnsi" w:cstheme="minorBidi"/>
          <w:noProof/>
          <w:kern w:val="2"/>
          <w:szCs w:val="22"/>
        </w:rPr>
      </w:pPr>
      <w:hyperlink w:anchor="_Toc490934408" w:history="1">
        <w:r w:rsidRPr="00591962">
          <w:rPr>
            <w:rStyle w:val="a8"/>
            <w:noProof/>
          </w:rPr>
          <w:t xml:space="preserve">2.2 </w:t>
        </w:r>
        <w:r w:rsidRPr="00591962">
          <w:rPr>
            <w:rStyle w:val="a8"/>
            <w:rFonts w:hint="eastAsia"/>
            <w:noProof/>
          </w:rPr>
          <w:t>基金产品说明</w:t>
        </w:r>
        <w:r>
          <w:rPr>
            <w:noProof/>
            <w:webHidden/>
          </w:rPr>
          <w:tab/>
        </w:r>
        <w:r>
          <w:rPr>
            <w:noProof/>
            <w:webHidden/>
          </w:rPr>
          <w:fldChar w:fldCharType="begin"/>
        </w:r>
        <w:r>
          <w:rPr>
            <w:noProof/>
            <w:webHidden/>
          </w:rPr>
          <w:instrText xml:space="preserve"> PAGEREF _Toc490934408 \h </w:instrText>
        </w:r>
        <w:r>
          <w:rPr>
            <w:noProof/>
            <w:webHidden/>
          </w:rPr>
        </w:r>
        <w:r>
          <w:rPr>
            <w:noProof/>
            <w:webHidden/>
          </w:rPr>
          <w:fldChar w:fldCharType="separate"/>
        </w:r>
        <w:r>
          <w:rPr>
            <w:noProof/>
            <w:webHidden/>
          </w:rPr>
          <w:t>5</w:t>
        </w:r>
        <w:r>
          <w:rPr>
            <w:noProof/>
            <w:webHidden/>
          </w:rPr>
          <w:fldChar w:fldCharType="end"/>
        </w:r>
      </w:hyperlink>
    </w:p>
    <w:p w14:paraId="2BB41B31" w14:textId="77777777" w:rsidR="00D84A56" w:rsidRDefault="00D84A56">
      <w:pPr>
        <w:pStyle w:val="22"/>
        <w:rPr>
          <w:rFonts w:asciiTheme="minorHAnsi" w:eastAsiaTheme="minorEastAsia" w:hAnsiTheme="minorHAnsi" w:cstheme="minorBidi"/>
          <w:noProof/>
          <w:kern w:val="2"/>
          <w:szCs w:val="22"/>
        </w:rPr>
      </w:pPr>
      <w:hyperlink w:anchor="_Toc490934409" w:history="1">
        <w:r w:rsidRPr="00591962">
          <w:rPr>
            <w:rStyle w:val="a8"/>
            <w:noProof/>
          </w:rPr>
          <w:t xml:space="preserve">2.3 </w:t>
        </w:r>
        <w:r w:rsidRPr="00591962">
          <w:rPr>
            <w:rStyle w:val="a8"/>
            <w:rFonts w:hint="eastAsia"/>
            <w:noProof/>
          </w:rPr>
          <w:t>基金管理人和基金托管人</w:t>
        </w:r>
        <w:r>
          <w:rPr>
            <w:noProof/>
            <w:webHidden/>
          </w:rPr>
          <w:tab/>
        </w:r>
        <w:r>
          <w:rPr>
            <w:noProof/>
            <w:webHidden/>
          </w:rPr>
          <w:fldChar w:fldCharType="begin"/>
        </w:r>
        <w:r>
          <w:rPr>
            <w:noProof/>
            <w:webHidden/>
          </w:rPr>
          <w:instrText xml:space="preserve"> PAGEREF _Toc490934409 \h </w:instrText>
        </w:r>
        <w:r>
          <w:rPr>
            <w:noProof/>
            <w:webHidden/>
          </w:rPr>
        </w:r>
        <w:r>
          <w:rPr>
            <w:noProof/>
            <w:webHidden/>
          </w:rPr>
          <w:fldChar w:fldCharType="separate"/>
        </w:r>
        <w:r>
          <w:rPr>
            <w:noProof/>
            <w:webHidden/>
          </w:rPr>
          <w:t>5</w:t>
        </w:r>
        <w:r>
          <w:rPr>
            <w:noProof/>
            <w:webHidden/>
          </w:rPr>
          <w:fldChar w:fldCharType="end"/>
        </w:r>
      </w:hyperlink>
    </w:p>
    <w:p w14:paraId="3783F63A" w14:textId="77777777" w:rsidR="00D84A56" w:rsidRDefault="00D84A56">
      <w:pPr>
        <w:pStyle w:val="22"/>
        <w:rPr>
          <w:rFonts w:asciiTheme="minorHAnsi" w:eastAsiaTheme="minorEastAsia" w:hAnsiTheme="minorHAnsi" w:cstheme="minorBidi"/>
          <w:noProof/>
          <w:kern w:val="2"/>
          <w:szCs w:val="22"/>
        </w:rPr>
      </w:pPr>
      <w:hyperlink w:anchor="_Toc490934410" w:history="1">
        <w:r w:rsidRPr="00591962">
          <w:rPr>
            <w:rStyle w:val="a8"/>
            <w:noProof/>
          </w:rPr>
          <w:t xml:space="preserve">2.4 </w:t>
        </w:r>
        <w:r w:rsidRPr="00591962">
          <w:rPr>
            <w:rStyle w:val="a8"/>
            <w:rFonts w:hint="eastAsia"/>
            <w:noProof/>
          </w:rPr>
          <w:t>信息披露方式</w:t>
        </w:r>
        <w:r>
          <w:rPr>
            <w:noProof/>
            <w:webHidden/>
          </w:rPr>
          <w:tab/>
        </w:r>
        <w:r>
          <w:rPr>
            <w:noProof/>
            <w:webHidden/>
          </w:rPr>
          <w:fldChar w:fldCharType="begin"/>
        </w:r>
        <w:r>
          <w:rPr>
            <w:noProof/>
            <w:webHidden/>
          </w:rPr>
          <w:instrText xml:space="preserve"> PAGEREF _Toc490934410 \h </w:instrText>
        </w:r>
        <w:r>
          <w:rPr>
            <w:noProof/>
            <w:webHidden/>
          </w:rPr>
        </w:r>
        <w:r>
          <w:rPr>
            <w:noProof/>
            <w:webHidden/>
          </w:rPr>
          <w:fldChar w:fldCharType="separate"/>
        </w:r>
        <w:r>
          <w:rPr>
            <w:noProof/>
            <w:webHidden/>
          </w:rPr>
          <w:t>6</w:t>
        </w:r>
        <w:r>
          <w:rPr>
            <w:noProof/>
            <w:webHidden/>
          </w:rPr>
          <w:fldChar w:fldCharType="end"/>
        </w:r>
      </w:hyperlink>
    </w:p>
    <w:p w14:paraId="5C89D73A" w14:textId="77777777" w:rsidR="00D84A56" w:rsidRDefault="00D84A56">
      <w:pPr>
        <w:pStyle w:val="22"/>
        <w:rPr>
          <w:rFonts w:asciiTheme="minorHAnsi" w:eastAsiaTheme="minorEastAsia" w:hAnsiTheme="minorHAnsi" w:cstheme="minorBidi"/>
          <w:noProof/>
          <w:kern w:val="2"/>
          <w:szCs w:val="22"/>
        </w:rPr>
      </w:pPr>
      <w:hyperlink w:anchor="_Toc490934411" w:history="1">
        <w:r w:rsidRPr="00591962">
          <w:rPr>
            <w:rStyle w:val="a8"/>
            <w:noProof/>
          </w:rPr>
          <w:t xml:space="preserve">2.5 </w:t>
        </w:r>
        <w:r w:rsidRPr="00591962">
          <w:rPr>
            <w:rStyle w:val="a8"/>
            <w:rFonts w:hint="eastAsia"/>
            <w:noProof/>
          </w:rPr>
          <w:t>其他相关资料</w:t>
        </w:r>
        <w:r>
          <w:rPr>
            <w:noProof/>
            <w:webHidden/>
          </w:rPr>
          <w:tab/>
        </w:r>
        <w:r>
          <w:rPr>
            <w:noProof/>
            <w:webHidden/>
          </w:rPr>
          <w:fldChar w:fldCharType="begin"/>
        </w:r>
        <w:r>
          <w:rPr>
            <w:noProof/>
            <w:webHidden/>
          </w:rPr>
          <w:instrText xml:space="preserve"> PAGEREF _Toc490934411 \h </w:instrText>
        </w:r>
        <w:r>
          <w:rPr>
            <w:noProof/>
            <w:webHidden/>
          </w:rPr>
        </w:r>
        <w:r>
          <w:rPr>
            <w:noProof/>
            <w:webHidden/>
          </w:rPr>
          <w:fldChar w:fldCharType="separate"/>
        </w:r>
        <w:r>
          <w:rPr>
            <w:noProof/>
            <w:webHidden/>
          </w:rPr>
          <w:t>6</w:t>
        </w:r>
        <w:r>
          <w:rPr>
            <w:noProof/>
            <w:webHidden/>
          </w:rPr>
          <w:fldChar w:fldCharType="end"/>
        </w:r>
      </w:hyperlink>
    </w:p>
    <w:p w14:paraId="2F12A2D7" w14:textId="77777777" w:rsidR="00D84A56" w:rsidRDefault="00D84A56">
      <w:pPr>
        <w:pStyle w:val="11"/>
        <w:rPr>
          <w:rFonts w:asciiTheme="minorHAnsi" w:eastAsiaTheme="minorEastAsia" w:hAnsiTheme="minorHAnsi" w:cstheme="minorBidi"/>
          <w:noProof/>
          <w:szCs w:val="22"/>
        </w:rPr>
      </w:pPr>
      <w:hyperlink w:anchor="_Toc490934412" w:history="1">
        <w:r w:rsidRPr="00591962">
          <w:rPr>
            <w:rStyle w:val="a8"/>
            <w:b/>
            <w:bCs/>
            <w:noProof/>
          </w:rPr>
          <w:t xml:space="preserve">§3  </w:t>
        </w:r>
        <w:r w:rsidRPr="00591962">
          <w:rPr>
            <w:rStyle w:val="a8"/>
            <w:rFonts w:hint="eastAsia"/>
            <w:b/>
            <w:bCs/>
            <w:noProof/>
          </w:rPr>
          <w:t>主要财务指标和基金净值表现</w:t>
        </w:r>
        <w:r>
          <w:rPr>
            <w:noProof/>
            <w:webHidden/>
          </w:rPr>
          <w:tab/>
        </w:r>
        <w:r>
          <w:rPr>
            <w:noProof/>
            <w:webHidden/>
          </w:rPr>
          <w:fldChar w:fldCharType="begin"/>
        </w:r>
        <w:r>
          <w:rPr>
            <w:noProof/>
            <w:webHidden/>
          </w:rPr>
          <w:instrText xml:space="preserve"> PAGEREF _Toc490934412 \h </w:instrText>
        </w:r>
        <w:r>
          <w:rPr>
            <w:noProof/>
            <w:webHidden/>
          </w:rPr>
        </w:r>
        <w:r>
          <w:rPr>
            <w:noProof/>
            <w:webHidden/>
          </w:rPr>
          <w:fldChar w:fldCharType="separate"/>
        </w:r>
        <w:r>
          <w:rPr>
            <w:noProof/>
            <w:webHidden/>
          </w:rPr>
          <w:t>6</w:t>
        </w:r>
        <w:r>
          <w:rPr>
            <w:noProof/>
            <w:webHidden/>
          </w:rPr>
          <w:fldChar w:fldCharType="end"/>
        </w:r>
      </w:hyperlink>
    </w:p>
    <w:p w14:paraId="78FDD29E" w14:textId="77777777" w:rsidR="00D84A56" w:rsidRDefault="00D84A56" w:rsidP="00D84A56">
      <w:pPr>
        <w:pStyle w:val="22"/>
        <w:rPr>
          <w:rFonts w:asciiTheme="minorHAnsi" w:eastAsiaTheme="minorEastAsia" w:hAnsiTheme="minorHAnsi" w:cstheme="minorBidi"/>
          <w:noProof/>
          <w:kern w:val="2"/>
          <w:szCs w:val="22"/>
        </w:rPr>
      </w:pPr>
      <w:hyperlink w:anchor="_Toc490934413" w:history="1">
        <w:r w:rsidRPr="00591962">
          <w:rPr>
            <w:rStyle w:val="a8"/>
            <w:noProof/>
          </w:rPr>
          <w:t xml:space="preserve">3.1 </w:t>
        </w:r>
        <w:r w:rsidRPr="00591962">
          <w:rPr>
            <w:rStyle w:val="a8"/>
            <w:rFonts w:hint="eastAsia"/>
            <w:noProof/>
          </w:rPr>
          <w:t>主要会计数据和财务指标</w:t>
        </w:r>
        <w:r>
          <w:rPr>
            <w:noProof/>
            <w:webHidden/>
          </w:rPr>
          <w:tab/>
        </w:r>
        <w:r>
          <w:rPr>
            <w:noProof/>
            <w:webHidden/>
          </w:rPr>
          <w:fldChar w:fldCharType="begin"/>
        </w:r>
        <w:r>
          <w:rPr>
            <w:noProof/>
            <w:webHidden/>
          </w:rPr>
          <w:instrText xml:space="preserve"> PAGEREF _Toc490934413 \h </w:instrText>
        </w:r>
        <w:r>
          <w:rPr>
            <w:noProof/>
            <w:webHidden/>
          </w:rPr>
        </w:r>
        <w:r>
          <w:rPr>
            <w:noProof/>
            <w:webHidden/>
          </w:rPr>
          <w:fldChar w:fldCharType="separate"/>
        </w:r>
        <w:r>
          <w:rPr>
            <w:noProof/>
            <w:webHidden/>
          </w:rPr>
          <w:t>6</w:t>
        </w:r>
        <w:r>
          <w:rPr>
            <w:noProof/>
            <w:webHidden/>
          </w:rPr>
          <w:fldChar w:fldCharType="end"/>
        </w:r>
      </w:hyperlink>
    </w:p>
    <w:p w14:paraId="3C85E04C" w14:textId="77777777" w:rsidR="00D84A56" w:rsidRDefault="00D84A56">
      <w:pPr>
        <w:pStyle w:val="22"/>
        <w:rPr>
          <w:rFonts w:asciiTheme="minorHAnsi" w:eastAsiaTheme="minorEastAsia" w:hAnsiTheme="minorHAnsi" w:cstheme="minorBidi"/>
          <w:noProof/>
          <w:kern w:val="2"/>
          <w:szCs w:val="22"/>
        </w:rPr>
      </w:pPr>
      <w:hyperlink w:anchor="_Toc490934414" w:history="1">
        <w:r w:rsidRPr="00591962">
          <w:rPr>
            <w:rStyle w:val="a8"/>
            <w:noProof/>
          </w:rPr>
          <w:t xml:space="preserve">3.2 </w:t>
        </w:r>
        <w:r w:rsidRPr="00591962">
          <w:rPr>
            <w:rStyle w:val="a8"/>
            <w:rFonts w:hint="eastAsia"/>
            <w:noProof/>
          </w:rPr>
          <w:t>基金净值表现</w:t>
        </w:r>
        <w:r>
          <w:rPr>
            <w:noProof/>
            <w:webHidden/>
          </w:rPr>
          <w:tab/>
        </w:r>
        <w:r>
          <w:rPr>
            <w:noProof/>
            <w:webHidden/>
          </w:rPr>
          <w:fldChar w:fldCharType="begin"/>
        </w:r>
        <w:r>
          <w:rPr>
            <w:noProof/>
            <w:webHidden/>
          </w:rPr>
          <w:instrText xml:space="preserve"> PAGEREF _Toc490934414 \h </w:instrText>
        </w:r>
        <w:r>
          <w:rPr>
            <w:noProof/>
            <w:webHidden/>
          </w:rPr>
        </w:r>
        <w:r>
          <w:rPr>
            <w:noProof/>
            <w:webHidden/>
          </w:rPr>
          <w:fldChar w:fldCharType="separate"/>
        </w:r>
        <w:r>
          <w:rPr>
            <w:noProof/>
            <w:webHidden/>
          </w:rPr>
          <w:t>7</w:t>
        </w:r>
        <w:r>
          <w:rPr>
            <w:noProof/>
            <w:webHidden/>
          </w:rPr>
          <w:fldChar w:fldCharType="end"/>
        </w:r>
      </w:hyperlink>
    </w:p>
    <w:p w14:paraId="76FAA8D6" w14:textId="77777777" w:rsidR="00D84A56" w:rsidRDefault="00D84A56">
      <w:pPr>
        <w:pStyle w:val="11"/>
        <w:rPr>
          <w:rFonts w:asciiTheme="minorHAnsi" w:eastAsiaTheme="minorEastAsia" w:hAnsiTheme="minorHAnsi" w:cstheme="minorBidi"/>
          <w:noProof/>
          <w:szCs w:val="22"/>
        </w:rPr>
      </w:pPr>
      <w:hyperlink w:anchor="_Toc490934415" w:history="1">
        <w:r w:rsidRPr="00591962">
          <w:rPr>
            <w:rStyle w:val="a8"/>
            <w:b/>
            <w:bCs/>
            <w:noProof/>
          </w:rPr>
          <w:t xml:space="preserve">§4  </w:t>
        </w:r>
        <w:r w:rsidRPr="00591962">
          <w:rPr>
            <w:rStyle w:val="a8"/>
            <w:rFonts w:hint="eastAsia"/>
            <w:b/>
            <w:bCs/>
            <w:noProof/>
          </w:rPr>
          <w:t>管理人报告</w:t>
        </w:r>
        <w:r>
          <w:rPr>
            <w:noProof/>
            <w:webHidden/>
          </w:rPr>
          <w:tab/>
        </w:r>
        <w:r>
          <w:rPr>
            <w:noProof/>
            <w:webHidden/>
          </w:rPr>
          <w:fldChar w:fldCharType="begin"/>
        </w:r>
        <w:r>
          <w:rPr>
            <w:noProof/>
            <w:webHidden/>
          </w:rPr>
          <w:instrText xml:space="preserve"> PAGEREF _Toc490934415 \h </w:instrText>
        </w:r>
        <w:r>
          <w:rPr>
            <w:noProof/>
            <w:webHidden/>
          </w:rPr>
        </w:r>
        <w:r>
          <w:rPr>
            <w:noProof/>
            <w:webHidden/>
          </w:rPr>
          <w:fldChar w:fldCharType="separate"/>
        </w:r>
        <w:r>
          <w:rPr>
            <w:noProof/>
            <w:webHidden/>
          </w:rPr>
          <w:t>8</w:t>
        </w:r>
        <w:r>
          <w:rPr>
            <w:noProof/>
            <w:webHidden/>
          </w:rPr>
          <w:fldChar w:fldCharType="end"/>
        </w:r>
      </w:hyperlink>
    </w:p>
    <w:p w14:paraId="092C02CC" w14:textId="77777777" w:rsidR="00D84A56" w:rsidRDefault="00D84A56" w:rsidP="00D84A56">
      <w:pPr>
        <w:pStyle w:val="22"/>
        <w:rPr>
          <w:rFonts w:asciiTheme="minorHAnsi" w:eastAsiaTheme="minorEastAsia" w:hAnsiTheme="minorHAnsi" w:cstheme="minorBidi"/>
          <w:noProof/>
          <w:kern w:val="2"/>
          <w:szCs w:val="22"/>
        </w:rPr>
      </w:pPr>
      <w:hyperlink w:anchor="_Toc490934416" w:history="1">
        <w:r w:rsidRPr="00591962">
          <w:rPr>
            <w:rStyle w:val="a8"/>
            <w:noProof/>
          </w:rPr>
          <w:t xml:space="preserve">4.1 </w:t>
        </w:r>
        <w:r w:rsidRPr="00591962">
          <w:rPr>
            <w:rStyle w:val="a8"/>
            <w:rFonts w:hint="eastAsia"/>
            <w:noProof/>
          </w:rPr>
          <w:t>基金管理人及基金经理情况</w:t>
        </w:r>
        <w:r>
          <w:rPr>
            <w:noProof/>
            <w:webHidden/>
          </w:rPr>
          <w:tab/>
        </w:r>
        <w:r>
          <w:rPr>
            <w:noProof/>
            <w:webHidden/>
          </w:rPr>
          <w:fldChar w:fldCharType="begin"/>
        </w:r>
        <w:r>
          <w:rPr>
            <w:noProof/>
            <w:webHidden/>
          </w:rPr>
          <w:instrText xml:space="preserve"> PAGEREF _Toc490934416 \h </w:instrText>
        </w:r>
        <w:r>
          <w:rPr>
            <w:noProof/>
            <w:webHidden/>
          </w:rPr>
        </w:r>
        <w:r>
          <w:rPr>
            <w:noProof/>
            <w:webHidden/>
          </w:rPr>
          <w:fldChar w:fldCharType="separate"/>
        </w:r>
        <w:r>
          <w:rPr>
            <w:noProof/>
            <w:webHidden/>
          </w:rPr>
          <w:t>8</w:t>
        </w:r>
        <w:r>
          <w:rPr>
            <w:noProof/>
            <w:webHidden/>
          </w:rPr>
          <w:fldChar w:fldCharType="end"/>
        </w:r>
      </w:hyperlink>
    </w:p>
    <w:p w14:paraId="7873F2B2" w14:textId="77777777" w:rsidR="00D84A56" w:rsidRDefault="00D84A56">
      <w:pPr>
        <w:pStyle w:val="22"/>
        <w:rPr>
          <w:rFonts w:asciiTheme="minorHAnsi" w:eastAsiaTheme="minorEastAsia" w:hAnsiTheme="minorHAnsi" w:cstheme="minorBidi"/>
          <w:noProof/>
          <w:kern w:val="2"/>
          <w:szCs w:val="22"/>
        </w:rPr>
      </w:pPr>
      <w:hyperlink w:anchor="_Toc490934417" w:history="1">
        <w:r w:rsidRPr="00591962">
          <w:rPr>
            <w:rStyle w:val="a8"/>
            <w:noProof/>
          </w:rPr>
          <w:t xml:space="preserve">4.2 </w:t>
        </w:r>
        <w:r w:rsidRPr="00591962">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_Toc490934417 \h </w:instrText>
        </w:r>
        <w:r>
          <w:rPr>
            <w:noProof/>
            <w:webHidden/>
          </w:rPr>
        </w:r>
        <w:r>
          <w:rPr>
            <w:noProof/>
            <w:webHidden/>
          </w:rPr>
          <w:fldChar w:fldCharType="separate"/>
        </w:r>
        <w:r>
          <w:rPr>
            <w:noProof/>
            <w:webHidden/>
          </w:rPr>
          <w:t>9</w:t>
        </w:r>
        <w:r>
          <w:rPr>
            <w:noProof/>
            <w:webHidden/>
          </w:rPr>
          <w:fldChar w:fldCharType="end"/>
        </w:r>
      </w:hyperlink>
    </w:p>
    <w:p w14:paraId="13328569" w14:textId="77777777" w:rsidR="00D84A56" w:rsidRDefault="00D84A56">
      <w:pPr>
        <w:pStyle w:val="22"/>
        <w:rPr>
          <w:rFonts w:asciiTheme="minorHAnsi" w:eastAsiaTheme="minorEastAsia" w:hAnsiTheme="minorHAnsi" w:cstheme="minorBidi"/>
          <w:noProof/>
          <w:kern w:val="2"/>
          <w:szCs w:val="22"/>
        </w:rPr>
      </w:pPr>
      <w:hyperlink w:anchor="_Toc490934418" w:history="1">
        <w:r w:rsidRPr="00591962">
          <w:rPr>
            <w:rStyle w:val="a8"/>
            <w:noProof/>
          </w:rPr>
          <w:t xml:space="preserve">4.3 </w:t>
        </w:r>
        <w:r w:rsidRPr="00591962">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_Toc490934418 \h </w:instrText>
        </w:r>
        <w:r>
          <w:rPr>
            <w:noProof/>
            <w:webHidden/>
          </w:rPr>
        </w:r>
        <w:r>
          <w:rPr>
            <w:noProof/>
            <w:webHidden/>
          </w:rPr>
          <w:fldChar w:fldCharType="separate"/>
        </w:r>
        <w:r>
          <w:rPr>
            <w:noProof/>
            <w:webHidden/>
          </w:rPr>
          <w:t>9</w:t>
        </w:r>
        <w:r>
          <w:rPr>
            <w:noProof/>
            <w:webHidden/>
          </w:rPr>
          <w:fldChar w:fldCharType="end"/>
        </w:r>
      </w:hyperlink>
    </w:p>
    <w:p w14:paraId="1434D29B" w14:textId="77777777" w:rsidR="00D84A56" w:rsidRDefault="00D84A56">
      <w:pPr>
        <w:pStyle w:val="22"/>
        <w:rPr>
          <w:rFonts w:asciiTheme="minorHAnsi" w:eastAsiaTheme="minorEastAsia" w:hAnsiTheme="minorHAnsi" w:cstheme="minorBidi"/>
          <w:noProof/>
          <w:kern w:val="2"/>
          <w:szCs w:val="22"/>
        </w:rPr>
      </w:pPr>
      <w:hyperlink w:anchor="_Toc490934419" w:history="1">
        <w:r w:rsidRPr="00591962">
          <w:rPr>
            <w:rStyle w:val="a8"/>
            <w:noProof/>
          </w:rPr>
          <w:t xml:space="preserve">4.4 </w:t>
        </w:r>
        <w:r w:rsidRPr="00591962">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_Toc490934419 \h </w:instrText>
        </w:r>
        <w:r>
          <w:rPr>
            <w:noProof/>
            <w:webHidden/>
          </w:rPr>
        </w:r>
        <w:r>
          <w:rPr>
            <w:noProof/>
            <w:webHidden/>
          </w:rPr>
          <w:fldChar w:fldCharType="separate"/>
        </w:r>
        <w:r>
          <w:rPr>
            <w:noProof/>
            <w:webHidden/>
          </w:rPr>
          <w:t>10</w:t>
        </w:r>
        <w:r>
          <w:rPr>
            <w:noProof/>
            <w:webHidden/>
          </w:rPr>
          <w:fldChar w:fldCharType="end"/>
        </w:r>
      </w:hyperlink>
    </w:p>
    <w:p w14:paraId="49804665" w14:textId="77777777" w:rsidR="00D84A56" w:rsidRDefault="00D84A56">
      <w:pPr>
        <w:pStyle w:val="22"/>
        <w:rPr>
          <w:rFonts w:asciiTheme="minorHAnsi" w:eastAsiaTheme="minorEastAsia" w:hAnsiTheme="minorHAnsi" w:cstheme="minorBidi"/>
          <w:noProof/>
          <w:kern w:val="2"/>
          <w:szCs w:val="22"/>
        </w:rPr>
      </w:pPr>
      <w:hyperlink w:anchor="_Toc490934420" w:history="1">
        <w:r w:rsidRPr="00591962">
          <w:rPr>
            <w:rStyle w:val="a8"/>
            <w:noProof/>
          </w:rPr>
          <w:t xml:space="preserve">4.5 </w:t>
        </w:r>
        <w:r w:rsidRPr="00591962">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_Toc490934420 \h </w:instrText>
        </w:r>
        <w:r>
          <w:rPr>
            <w:noProof/>
            <w:webHidden/>
          </w:rPr>
        </w:r>
        <w:r>
          <w:rPr>
            <w:noProof/>
            <w:webHidden/>
          </w:rPr>
          <w:fldChar w:fldCharType="separate"/>
        </w:r>
        <w:r>
          <w:rPr>
            <w:noProof/>
            <w:webHidden/>
          </w:rPr>
          <w:t>10</w:t>
        </w:r>
        <w:r>
          <w:rPr>
            <w:noProof/>
            <w:webHidden/>
          </w:rPr>
          <w:fldChar w:fldCharType="end"/>
        </w:r>
      </w:hyperlink>
    </w:p>
    <w:p w14:paraId="59197279" w14:textId="77777777" w:rsidR="00D84A56" w:rsidRDefault="00D84A56">
      <w:pPr>
        <w:pStyle w:val="22"/>
        <w:rPr>
          <w:rFonts w:asciiTheme="minorHAnsi" w:eastAsiaTheme="minorEastAsia" w:hAnsiTheme="minorHAnsi" w:cstheme="minorBidi"/>
          <w:noProof/>
          <w:kern w:val="2"/>
          <w:szCs w:val="22"/>
        </w:rPr>
      </w:pPr>
      <w:hyperlink w:anchor="_Toc490934421" w:history="1">
        <w:r w:rsidRPr="00591962">
          <w:rPr>
            <w:rStyle w:val="a8"/>
            <w:noProof/>
          </w:rPr>
          <w:t xml:space="preserve">4.6 </w:t>
        </w:r>
        <w:r w:rsidRPr="00591962">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_Toc490934421 \h </w:instrText>
        </w:r>
        <w:r>
          <w:rPr>
            <w:noProof/>
            <w:webHidden/>
          </w:rPr>
        </w:r>
        <w:r>
          <w:rPr>
            <w:noProof/>
            <w:webHidden/>
          </w:rPr>
          <w:fldChar w:fldCharType="separate"/>
        </w:r>
        <w:r>
          <w:rPr>
            <w:noProof/>
            <w:webHidden/>
          </w:rPr>
          <w:t>11</w:t>
        </w:r>
        <w:r>
          <w:rPr>
            <w:noProof/>
            <w:webHidden/>
          </w:rPr>
          <w:fldChar w:fldCharType="end"/>
        </w:r>
      </w:hyperlink>
    </w:p>
    <w:p w14:paraId="4049675F" w14:textId="77777777" w:rsidR="00D84A56" w:rsidRDefault="00D84A56">
      <w:pPr>
        <w:pStyle w:val="22"/>
        <w:rPr>
          <w:rFonts w:asciiTheme="minorHAnsi" w:eastAsiaTheme="minorEastAsia" w:hAnsiTheme="minorHAnsi" w:cstheme="minorBidi"/>
          <w:noProof/>
          <w:kern w:val="2"/>
          <w:szCs w:val="22"/>
        </w:rPr>
      </w:pPr>
      <w:hyperlink w:anchor="_Toc490934422" w:history="1">
        <w:r w:rsidRPr="00591962">
          <w:rPr>
            <w:rStyle w:val="a8"/>
            <w:noProof/>
          </w:rPr>
          <w:t xml:space="preserve">4.7 </w:t>
        </w:r>
        <w:r w:rsidRPr="00591962">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_Toc490934422 \h </w:instrText>
        </w:r>
        <w:r>
          <w:rPr>
            <w:noProof/>
            <w:webHidden/>
          </w:rPr>
        </w:r>
        <w:r>
          <w:rPr>
            <w:noProof/>
            <w:webHidden/>
          </w:rPr>
          <w:fldChar w:fldCharType="separate"/>
        </w:r>
        <w:r>
          <w:rPr>
            <w:noProof/>
            <w:webHidden/>
          </w:rPr>
          <w:t>11</w:t>
        </w:r>
        <w:r>
          <w:rPr>
            <w:noProof/>
            <w:webHidden/>
          </w:rPr>
          <w:fldChar w:fldCharType="end"/>
        </w:r>
      </w:hyperlink>
    </w:p>
    <w:p w14:paraId="5B0F7210" w14:textId="77777777" w:rsidR="00D84A56" w:rsidRDefault="00D84A56">
      <w:pPr>
        <w:pStyle w:val="22"/>
        <w:rPr>
          <w:rFonts w:asciiTheme="minorHAnsi" w:eastAsiaTheme="minorEastAsia" w:hAnsiTheme="minorHAnsi" w:cstheme="minorBidi"/>
          <w:noProof/>
          <w:kern w:val="2"/>
          <w:szCs w:val="22"/>
        </w:rPr>
      </w:pPr>
      <w:hyperlink w:anchor="_Toc490934423" w:history="1">
        <w:r w:rsidRPr="00591962">
          <w:rPr>
            <w:rStyle w:val="a8"/>
            <w:noProof/>
          </w:rPr>
          <w:t xml:space="preserve">4.8 </w:t>
        </w:r>
        <w:r w:rsidRPr="00591962">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_Toc490934423 \h </w:instrText>
        </w:r>
        <w:r>
          <w:rPr>
            <w:noProof/>
            <w:webHidden/>
          </w:rPr>
        </w:r>
        <w:r>
          <w:rPr>
            <w:noProof/>
            <w:webHidden/>
          </w:rPr>
          <w:fldChar w:fldCharType="separate"/>
        </w:r>
        <w:r>
          <w:rPr>
            <w:noProof/>
            <w:webHidden/>
          </w:rPr>
          <w:t>11</w:t>
        </w:r>
        <w:r>
          <w:rPr>
            <w:noProof/>
            <w:webHidden/>
          </w:rPr>
          <w:fldChar w:fldCharType="end"/>
        </w:r>
      </w:hyperlink>
    </w:p>
    <w:p w14:paraId="7A97C5BF" w14:textId="77777777" w:rsidR="00D84A56" w:rsidRDefault="00D84A56">
      <w:pPr>
        <w:pStyle w:val="11"/>
        <w:rPr>
          <w:rFonts w:asciiTheme="minorHAnsi" w:eastAsiaTheme="minorEastAsia" w:hAnsiTheme="minorHAnsi" w:cstheme="minorBidi"/>
          <w:noProof/>
          <w:szCs w:val="22"/>
        </w:rPr>
      </w:pPr>
      <w:hyperlink w:anchor="_Toc490934424" w:history="1">
        <w:r w:rsidRPr="00591962">
          <w:rPr>
            <w:rStyle w:val="a8"/>
            <w:b/>
            <w:bCs/>
            <w:noProof/>
          </w:rPr>
          <w:t xml:space="preserve">§5  </w:t>
        </w:r>
        <w:r w:rsidRPr="00591962">
          <w:rPr>
            <w:rStyle w:val="a8"/>
            <w:rFonts w:hint="eastAsia"/>
            <w:b/>
            <w:bCs/>
            <w:noProof/>
          </w:rPr>
          <w:t>托管人报告</w:t>
        </w:r>
        <w:r>
          <w:rPr>
            <w:noProof/>
            <w:webHidden/>
          </w:rPr>
          <w:tab/>
        </w:r>
        <w:r>
          <w:rPr>
            <w:noProof/>
            <w:webHidden/>
          </w:rPr>
          <w:fldChar w:fldCharType="begin"/>
        </w:r>
        <w:r>
          <w:rPr>
            <w:noProof/>
            <w:webHidden/>
          </w:rPr>
          <w:instrText xml:space="preserve"> PAGEREF _Toc490934424 \h </w:instrText>
        </w:r>
        <w:r>
          <w:rPr>
            <w:noProof/>
            <w:webHidden/>
          </w:rPr>
        </w:r>
        <w:r>
          <w:rPr>
            <w:noProof/>
            <w:webHidden/>
          </w:rPr>
          <w:fldChar w:fldCharType="separate"/>
        </w:r>
        <w:r>
          <w:rPr>
            <w:noProof/>
            <w:webHidden/>
          </w:rPr>
          <w:t>11</w:t>
        </w:r>
        <w:r>
          <w:rPr>
            <w:noProof/>
            <w:webHidden/>
          </w:rPr>
          <w:fldChar w:fldCharType="end"/>
        </w:r>
      </w:hyperlink>
    </w:p>
    <w:p w14:paraId="2B8A2CD8" w14:textId="77777777" w:rsidR="00D84A56" w:rsidRDefault="00D84A56" w:rsidP="00D84A56">
      <w:pPr>
        <w:pStyle w:val="22"/>
        <w:rPr>
          <w:rFonts w:asciiTheme="minorHAnsi" w:eastAsiaTheme="minorEastAsia" w:hAnsiTheme="minorHAnsi" w:cstheme="minorBidi"/>
          <w:noProof/>
          <w:kern w:val="2"/>
          <w:szCs w:val="22"/>
        </w:rPr>
      </w:pPr>
      <w:hyperlink w:anchor="_Toc490934425" w:history="1">
        <w:r w:rsidRPr="00591962">
          <w:rPr>
            <w:rStyle w:val="a8"/>
            <w:noProof/>
          </w:rPr>
          <w:t xml:space="preserve">5.1 </w:t>
        </w:r>
        <w:r w:rsidRPr="00591962">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_Toc490934425 \h </w:instrText>
        </w:r>
        <w:r>
          <w:rPr>
            <w:noProof/>
            <w:webHidden/>
          </w:rPr>
        </w:r>
        <w:r>
          <w:rPr>
            <w:noProof/>
            <w:webHidden/>
          </w:rPr>
          <w:fldChar w:fldCharType="separate"/>
        </w:r>
        <w:r>
          <w:rPr>
            <w:noProof/>
            <w:webHidden/>
          </w:rPr>
          <w:t>11</w:t>
        </w:r>
        <w:r>
          <w:rPr>
            <w:noProof/>
            <w:webHidden/>
          </w:rPr>
          <w:fldChar w:fldCharType="end"/>
        </w:r>
      </w:hyperlink>
    </w:p>
    <w:p w14:paraId="6EE72911" w14:textId="77777777" w:rsidR="00D84A56" w:rsidRDefault="00D84A56">
      <w:pPr>
        <w:pStyle w:val="22"/>
        <w:rPr>
          <w:rFonts w:asciiTheme="minorHAnsi" w:eastAsiaTheme="minorEastAsia" w:hAnsiTheme="minorHAnsi" w:cstheme="minorBidi"/>
          <w:noProof/>
          <w:kern w:val="2"/>
          <w:szCs w:val="22"/>
        </w:rPr>
      </w:pPr>
      <w:hyperlink w:anchor="_Toc490934426" w:history="1">
        <w:r w:rsidRPr="00591962">
          <w:rPr>
            <w:rStyle w:val="a8"/>
            <w:noProof/>
          </w:rPr>
          <w:t xml:space="preserve">5.2 </w:t>
        </w:r>
        <w:r w:rsidRPr="00591962">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_Toc490934426 \h </w:instrText>
        </w:r>
        <w:r>
          <w:rPr>
            <w:noProof/>
            <w:webHidden/>
          </w:rPr>
        </w:r>
        <w:r>
          <w:rPr>
            <w:noProof/>
            <w:webHidden/>
          </w:rPr>
          <w:fldChar w:fldCharType="separate"/>
        </w:r>
        <w:r>
          <w:rPr>
            <w:noProof/>
            <w:webHidden/>
          </w:rPr>
          <w:t>11</w:t>
        </w:r>
        <w:r>
          <w:rPr>
            <w:noProof/>
            <w:webHidden/>
          </w:rPr>
          <w:fldChar w:fldCharType="end"/>
        </w:r>
      </w:hyperlink>
    </w:p>
    <w:p w14:paraId="351F5FC5" w14:textId="77777777" w:rsidR="00D84A56" w:rsidRDefault="00D84A56">
      <w:pPr>
        <w:pStyle w:val="22"/>
        <w:rPr>
          <w:rFonts w:asciiTheme="minorHAnsi" w:eastAsiaTheme="minorEastAsia" w:hAnsiTheme="minorHAnsi" w:cstheme="minorBidi"/>
          <w:noProof/>
          <w:kern w:val="2"/>
          <w:szCs w:val="22"/>
        </w:rPr>
      </w:pPr>
      <w:hyperlink w:anchor="_Toc490934427" w:history="1">
        <w:r w:rsidRPr="00591962">
          <w:rPr>
            <w:rStyle w:val="a8"/>
            <w:noProof/>
          </w:rPr>
          <w:t xml:space="preserve">5.3 </w:t>
        </w:r>
        <w:r w:rsidRPr="00591962">
          <w:rPr>
            <w:rStyle w:val="a8"/>
            <w:rFonts w:hint="eastAsia"/>
            <w:noProof/>
          </w:rPr>
          <w:t>托管人对本半年度报告中财务信息等内容的真实、准确和完整发表意见</w:t>
        </w:r>
        <w:r>
          <w:rPr>
            <w:noProof/>
            <w:webHidden/>
          </w:rPr>
          <w:tab/>
        </w:r>
        <w:r>
          <w:rPr>
            <w:noProof/>
            <w:webHidden/>
          </w:rPr>
          <w:fldChar w:fldCharType="begin"/>
        </w:r>
        <w:r>
          <w:rPr>
            <w:noProof/>
            <w:webHidden/>
          </w:rPr>
          <w:instrText xml:space="preserve"> PAGEREF _Toc490934427 \h </w:instrText>
        </w:r>
        <w:r>
          <w:rPr>
            <w:noProof/>
            <w:webHidden/>
          </w:rPr>
        </w:r>
        <w:r>
          <w:rPr>
            <w:noProof/>
            <w:webHidden/>
          </w:rPr>
          <w:fldChar w:fldCharType="separate"/>
        </w:r>
        <w:r>
          <w:rPr>
            <w:noProof/>
            <w:webHidden/>
          </w:rPr>
          <w:t>12</w:t>
        </w:r>
        <w:r>
          <w:rPr>
            <w:noProof/>
            <w:webHidden/>
          </w:rPr>
          <w:fldChar w:fldCharType="end"/>
        </w:r>
      </w:hyperlink>
    </w:p>
    <w:p w14:paraId="0FA9E64E" w14:textId="77777777" w:rsidR="00D84A56" w:rsidRDefault="00D84A56" w:rsidP="00D84A56">
      <w:pPr>
        <w:pStyle w:val="11"/>
        <w:tabs>
          <w:tab w:val="left" w:pos="420"/>
        </w:tabs>
        <w:rPr>
          <w:rFonts w:asciiTheme="minorHAnsi" w:eastAsiaTheme="minorEastAsia" w:hAnsiTheme="minorHAnsi" w:cstheme="minorBidi"/>
          <w:noProof/>
          <w:szCs w:val="22"/>
        </w:rPr>
      </w:pPr>
      <w:hyperlink w:anchor="_Toc490934428" w:history="1">
        <w:r w:rsidRPr="00591962">
          <w:rPr>
            <w:rStyle w:val="a8"/>
            <w:b/>
            <w:bCs/>
            <w:noProof/>
          </w:rPr>
          <w:t>§6</w:t>
        </w:r>
        <w:r>
          <w:rPr>
            <w:rFonts w:asciiTheme="minorHAnsi" w:eastAsiaTheme="minorEastAsia" w:hAnsiTheme="minorHAnsi" w:cstheme="minorBidi"/>
            <w:noProof/>
            <w:szCs w:val="22"/>
          </w:rPr>
          <w:tab/>
        </w:r>
        <w:r w:rsidRPr="00591962">
          <w:rPr>
            <w:rStyle w:val="a8"/>
            <w:rFonts w:hint="eastAsia"/>
            <w:b/>
            <w:bCs/>
            <w:noProof/>
          </w:rPr>
          <w:t>半年度财务会计报告（未经审计）</w:t>
        </w:r>
        <w:r>
          <w:rPr>
            <w:noProof/>
            <w:webHidden/>
          </w:rPr>
          <w:tab/>
        </w:r>
        <w:r>
          <w:rPr>
            <w:noProof/>
            <w:webHidden/>
          </w:rPr>
          <w:fldChar w:fldCharType="begin"/>
        </w:r>
        <w:r>
          <w:rPr>
            <w:noProof/>
            <w:webHidden/>
          </w:rPr>
          <w:instrText xml:space="preserve"> PAGEREF _Toc490934428 \h </w:instrText>
        </w:r>
        <w:r>
          <w:rPr>
            <w:noProof/>
            <w:webHidden/>
          </w:rPr>
        </w:r>
        <w:r>
          <w:rPr>
            <w:noProof/>
            <w:webHidden/>
          </w:rPr>
          <w:fldChar w:fldCharType="separate"/>
        </w:r>
        <w:r>
          <w:rPr>
            <w:noProof/>
            <w:webHidden/>
          </w:rPr>
          <w:t>12</w:t>
        </w:r>
        <w:r>
          <w:rPr>
            <w:noProof/>
            <w:webHidden/>
          </w:rPr>
          <w:fldChar w:fldCharType="end"/>
        </w:r>
      </w:hyperlink>
    </w:p>
    <w:p w14:paraId="03F4FABB" w14:textId="77777777" w:rsidR="00D84A56" w:rsidRDefault="00D84A56" w:rsidP="00D84A56">
      <w:pPr>
        <w:pStyle w:val="22"/>
        <w:rPr>
          <w:rFonts w:asciiTheme="minorHAnsi" w:eastAsiaTheme="minorEastAsia" w:hAnsiTheme="minorHAnsi" w:cstheme="minorBidi"/>
          <w:noProof/>
          <w:kern w:val="2"/>
          <w:szCs w:val="22"/>
        </w:rPr>
      </w:pPr>
      <w:hyperlink w:anchor="_Toc490934429" w:history="1">
        <w:r w:rsidRPr="00591962">
          <w:rPr>
            <w:rStyle w:val="a8"/>
            <w:noProof/>
          </w:rPr>
          <w:t xml:space="preserve">6.1 </w:t>
        </w:r>
        <w:r w:rsidRPr="00591962">
          <w:rPr>
            <w:rStyle w:val="a8"/>
            <w:rFonts w:hint="eastAsia"/>
            <w:noProof/>
          </w:rPr>
          <w:t>资产负债表</w:t>
        </w:r>
        <w:r>
          <w:rPr>
            <w:noProof/>
            <w:webHidden/>
          </w:rPr>
          <w:tab/>
        </w:r>
        <w:r>
          <w:rPr>
            <w:noProof/>
            <w:webHidden/>
          </w:rPr>
          <w:fldChar w:fldCharType="begin"/>
        </w:r>
        <w:r>
          <w:rPr>
            <w:noProof/>
            <w:webHidden/>
          </w:rPr>
          <w:instrText xml:space="preserve"> PAGEREF _Toc490934429 \h </w:instrText>
        </w:r>
        <w:r>
          <w:rPr>
            <w:noProof/>
            <w:webHidden/>
          </w:rPr>
        </w:r>
        <w:r>
          <w:rPr>
            <w:noProof/>
            <w:webHidden/>
          </w:rPr>
          <w:fldChar w:fldCharType="separate"/>
        </w:r>
        <w:r>
          <w:rPr>
            <w:noProof/>
            <w:webHidden/>
          </w:rPr>
          <w:t>12</w:t>
        </w:r>
        <w:r>
          <w:rPr>
            <w:noProof/>
            <w:webHidden/>
          </w:rPr>
          <w:fldChar w:fldCharType="end"/>
        </w:r>
      </w:hyperlink>
    </w:p>
    <w:p w14:paraId="68439AD8" w14:textId="77777777" w:rsidR="00D84A56" w:rsidRDefault="00D84A56">
      <w:pPr>
        <w:pStyle w:val="22"/>
        <w:rPr>
          <w:rFonts w:asciiTheme="minorHAnsi" w:eastAsiaTheme="minorEastAsia" w:hAnsiTheme="minorHAnsi" w:cstheme="minorBidi"/>
          <w:noProof/>
          <w:kern w:val="2"/>
          <w:szCs w:val="22"/>
        </w:rPr>
      </w:pPr>
      <w:hyperlink w:anchor="_Toc490934430" w:history="1">
        <w:r w:rsidRPr="00591962">
          <w:rPr>
            <w:rStyle w:val="a8"/>
            <w:noProof/>
          </w:rPr>
          <w:t xml:space="preserve">6.2 </w:t>
        </w:r>
        <w:r w:rsidRPr="00591962">
          <w:rPr>
            <w:rStyle w:val="a8"/>
            <w:rFonts w:hint="eastAsia"/>
            <w:noProof/>
          </w:rPr>
          <w:t>利润表</w:t>
        </w:r>
        <w:r>
          <w:rPr>
            <w:noProof/>
            <w:webHidden/>
          </w:rPr>
          <w:tab/>
        </w:r>
        <w:r>
          <w:rPr>
            <w:noProof/>
            <w:webHidden/>
          </w:rPr>
          <w:fldChar w:fldCharType="begin"/>
        </w:r>
        <w:r>
          <w:rPr>
            <w:noProof/>
            <w:webHidden/>
          </w:rPr>
          <w:instrText xml:space="preserve"> PAGEREF _Toc490934430 \h </w:instrText>
        </w:r>
        <w:r>
          <w:rPr>
            <w:noProof/>
            <w:webHidden/>
          </w:rPr>
        </w:r>
        <w:r>
          <w:rPr>
            <w:noProof/>
            <w:webHidden/>
          </w:rPr>
          <w:fldChar w:fldCharType="separate"/>
        </w:r>
        <w:r>
          <w:rPr>
            <w:noProof/>
            <w:webHidden/>
          </w:rPr>
          <w:t>13</w:t>
        </w:r>
        <w:r>
          <w:rPr>
            <w:noProof/>
            <w:webHidden/>
          </w:rPr>
          <w:fldChar w:fldCharType="end"/>
        </w:r>
      </w:hyperlink>
    </w:p>
    <w:p w14:paraId="0498322E" w14:textId="77777777" w:rsidR="00D84A56" w:rsidRDefault="00D84A56">
      <w:pPr>
        <w:pStyle w:val="22"/>
        <w:rPr>
          <w:rFonts w:asciiTheme="minorHAnsi" w:eastAsiaTheme="minorEastAsia" w:hAnsiTheme="minorHAnsi" w:cstheme="minorBidi"/>
          <w:noProof/>
          <w:kern w:val="2"/>
          <w:szCs w:val="22"/>
        </w:rPr>
      </w:pPr>
      <w:hyperlink w:anchor="_Toc490934431" w:history="1">
        <w:r w:rsidRPr="00591962">
          <w:rPr>
            <w:rStyle w:val="a8"/>
            <w:noProof/>
          </w:rPr>
          <w:t xml:space="preserve">6.3 </w:t>
        </w:r>
        <w:r w:rsidRPr="00591962">
          <w:rPr>
            <w:rStyle w:val="a8"/>
            <w:rFonts w:hint="eastAsia"/>
            <w:noProof/>
          </w:rPr>
          <w:t>所有者权益（基金净值）变动表</w:t>
        </w:r>
        <w:r>
          <w:rPr>
            <w:noProof/>
            <w:webHidden/>
          </w:rPr>
          <w:tab/>
        </w:r>
        <w:r>
          <w:rPr>
            <w:noProof/>
            <w:webHidden/>
          </w:rPr>
          <w:fldChar w:fldCharType="begin"/>
        </w:r>
        <w:r>
          <w:rPr>
            <w:noProof/>
            <w:webHidden/>
          </w:rPr>
          <w:instrText xml:space="preserve"> PAGEREF _Toc490934431 \h </w:instrText>
        </w:r>
        <w:r>
          <w:rPr>
            <w:noProof/>
            <w:webHidden/>
          </w:rPr>
        </w:r>
        <w:r>
          <w:rPr>
            <w:noProof/>
            <w:webHidden/>
          </w:rPr>
          <w:fldChar w:fldCharType="separate"/>
        </w:r>
        <w:r>
          <w:rPr>
            <w:noProof/>
            <w:webHidden/>
          </w:rPr>
          <w:t>15</w:t>
        </w:r>
        <w:r>
          <w:rPr>
            <w:noProof/>
            <w:webHidden/>
          </w:rPr>
          <w:fldChar w:fldCharType="end"/>
        </w:r>
      </w:hyperlink>
    </w:p>
    <w:p w14:paraId="5DC9BCCA" w14:textId="77777777" w:rsidR="00D84A56" w:rsidRDefault="00D84A56">
      <w:pPr>
        <w:pStyle w:val="22"/>
        <w:rPr>
          <w:rFonts w:asciiTheme="minorHAnsi" w:eastAsiaTheme="minorEastAsia" w:hAnsiTheme="minorHAnsi" w:cstheme="minorBidi"/>
          <w:noProof/>
          <w:kern w:val="2"/>
          <w:szCs w:val="22"/>
        </w:rPr>
      </w:pPr>
      <w:hyperlink w:anchor="_Toc490934432" w:history="1">
        <w:r w:rsidRPr="00591962">
          <w:rPr>
            <w:rStyle w:val="a8"/>
            <w:noProof/>
          </w:rPr>
          <w:t xml:space="preserve">6.4 </w:t>
        </w:r>
        <w:r w:rsidRPr="00591962">
          <w:rPr>
            <w:rStyle w:val="a8"/>
            <w:rFonts w:hint="eastAsia"/>
            <w:noProof/>
          </w:rPr>
          <w:t>报表附注</w:t>
        </w:r>
        <w:r>
          <w:rPr>
            <w:noProof/>
            <w:webHidden/>
          </w:rPr>
          <w:tab/>
        </w:r>
        <w:r>
          <w:rPr>
            <w:noProof/>
            <w:webHidden/>
          </w:rPr>
          <w:fldChar w:fldCharType="begin"/>
        </w:r>
        <w:r>
          <w:rPr>
            <w:noProof/>
            <w:webHidden/>
          </w:rPr>
          <w:instrText xml:space="preserve"> PAGEREF _Toc490934432 \h </w:instrText>
        </w:r>
        <w:r>
          <w:rPr>
            <w:noProof/>
            <w:webHidden/>
          </w:rPr>
        </w:r>
        <w:r>
          <w:rPr>
            <w:noProof/>
            <w:webHidden/>
          </w:rPr>
          <w:fldChar w:fldCharType="separate"/>
        </w:r>
        <w:r>
          <w:rPr>
            <w:noProof/>
            <w:webHidden/>
          </w:rPr>
          <w:t>16</w:t>
        </w:r>
        <w:r>
          <w:rPr>
            <w:noProof/>
            <w:webHidden/>
          </w:rPr>
          <w:fldChar w:fldCharType="end"/>
        </w:r>
      </w:hyperlink>
    </w:p>
    <w:p w14:paraId="1F5C866C" w14:textId="77777777" w:rsidR="00D84A56" w:rsidRDefault="00D84A56">
      <w:pPr>
        <w:pStyle w:val="11"/>
        <w:rPr>
          <w:rFonts w:asciiTheme="minorHAnsi" w:eastAsiaTheme="minorEastAsia" w:hAnsiTheme="minorHAnsi" w:cstheme="minorBidi"/>
          <w:noProof/>
          <w:szCs w:val="22"/>
        </w:rPr>
      </w:pPr>
      <w:hyperlink w:anchor="_Toc490934433" w:history="1">
        <w:r w:rsidRPr="00591962">
          <w:rPr>
            <w:rStyle w:val="a8"/>
            <w:b/>
            <w:bCs/>
            <w:noProof/>
          </w:rPr>
          <w:t xml:space="preserve">§7  </w:t>
        </w:r>
        <w:r w:rsidRPr="00591962">
          <w:rPr>
            <w:rStyle w:val="a8"/>
            <w:rFonts w:hint="eastAsia"/>
            <w:b/>
            <w:bCs/>
            <w:noProof/>
          </w:rPr>
          <w:t>投资组合报告</w:t>
        </w:r>
        <w:r>
          <w:rPr>
            <w:noProof/>
            <w:webHidden/>
          </w:rPr>
          <w:tab/>
        </w:r>
        <w:r>
          <w:rPr>
            <w:noProof/>
            <w:webHidden/>
          </w:rPr>
          <w:fldChar w:fldCharType="begin"/>
        </w:r>
        <w:r>
          <w:rPr>
            <w:noProof/>
            <w:webHidden/>
          </w:rPr>
          <w:instrText xml:space="preserve"> PAGEREF _Toc490934433 \h </w:instrText>
        </w:r>
        <w:r>
          <w:rPr>
            <w:noProof/>
            <w:webHidden/>
          </w:rPr>
        </w:r>
        <w:r>
          <w:rPr>
            <w:noProof/>
            <w:webHidden/>
          </w:rPr>
          <w:fldChar w:fldCharType="separate"/>
        </w:r>
        <w:r>
          <w:rPr>
            <w:noProof/>
            <w:webHidden/>
          </w:rPr>
          <w:t>32</w:t>
        </w:r>
        <w:r>
          <w:rPr>
            <w:noProof/>
            <w:webHidden/>
          </w:rPr>
          <w:fldChar w:fldCharType="end"/>
        </w:r>
      </w:hyperlink>
    </w:p>
    <w:p w14:paraId="3B9DAC6F" w14:textId="77777777" w:rsidR="00D84A56" w:rsidRDefault="00D84A56" w:rsidP="00D84A56">
      <w:pPr>
        <w:pStyle w:val="22"/>
        <w:rPr>
          <w:rFonts w:asciiTheme="minorHAnsi" w:eastAsiaTheme="minorEastAsia" w:hAnsiTheme="minorHAnsi" w:cstheme="minorBidi"/>
          <w:noProof/>
          <w:kern w:val="2"/>
          <w:szCs w:val="22"/>
        </w:rPr>
      </w:pPr>
      <w:hyperlink w:anchor="_Toc490934434" w:history="1">
        <w:r w:rsidRPr="00591962">
          <w:rPr>
            <w:rStyle w:val="a8"/>
            <w:noProof/>
          </w:rPr>
          <w:t xml:space="preserve">7.1 </w:t>
        </w:r>
        <w:r w:rsidRPr="00591962">
          <w:rPr>
            <w:rStyle w:val="a8"/>
            <w:rFonts w:hint="eastAsia"/>
            <w:noProof/>
          </w:rPr>
          <w:t>期末基金资产组合情况</w:t>
        </w:r>
        <w:r>
          <w:rPr>
            <w:noProof/>
            <w:webHidden/>
          </w:rPr>
          <w:tab/>
        </w:r>
        <w:r>
          <w:rPr>
            <w:noProof/>
            <w:webHidden/>
          </w:rPr>
          <w:fldChar w:fldCharType="begin"/>
        </w:r>
        <w:r>
          <w:rPr>
            <w:noProof/>
            <w:webHidden/>
          </w:rPr>
          <w:instrText xml:space="preserve"> PAGEREF _Toc490934434 \h </w:instrText>
        </w:r>
        <w:r>
          <w:rPr>
            <w:noProof/>
            <w:webHidden/>
          </w:rPr>
        </w:r>
        <w:r>
          <w:rPr>
            <w:noProof/>
            <w:webHidden/>
          </w:rPr>
          <w:fldChar w:fldCharType="separate"/>
        </w:r>
        <w:r>
          <w:rPr>
            <w:noProof/>
            <w:webHidden/>
          </w:rPr>
          <w:t>32</w:t>
        </w:r>
        <w:r>
          <w:rPr>
            <w:noProof/>
            <w:webHidden/>
          </w:rPr>
          <w:fldChar w:fldCharType="end"/>
        </w:r>
      </w:hyperlink>
    </w:p>
    <w:p w14:paraId="2AECF7F1" w14:textId="77777777" w:rsidR="00D84A56" w:rsidRDefault="00D84A56">
      <w:pPr>
        <w:pStyle w:val="22"/>
        <w:rPr>
          <w:rFonts w:asciiTheme="minorHAnsi" w:eastAsiaTheme="minorEastAsia" w:hAnsiTheme="minorHAnsi" w:cstheme="minorBidi"/>
          <w:noProof/>
          <w:kern w:val="2"/>
          <w:szCs w:val="22"/>
        </w:rPr>
      </w:pPr>
      <w:hyperlink w:anchor="_Toc490934435" w:history="1">
        <w:r w:rsidRPr="00591962">
          <w:rPr>
            <w:rStyle w:val="a8"/>
            <w:noProof/>
          </w:rPr>
          <w:t xml:space="preserve">7.2 </w:t>
        </w:r>
        <w:r w:rsidRPr="00591962">
          <w:rPr>
            <w:rStyle w:val="a8"/>
            <w:rFonts w:hint="eastAsia"/>
            <w:noProof/>
          </w:rPr>
          <w:t>期末按行业分类的股票投资组合</w:t>
        </w:r>
        <w:r>
          <w:rPr>
            <w:noProof/>
            <w:webHidden/>
          </w:rPr>
          <w:tab/>
        </w:r>
        <w:r>
          <w:rPr>
            <w:noProof/>
            <w:webHidden/>
          </w:rPr>
          <w:fldChar w:fldCharType="begin"/>
        </w:r>
        <w:r>
          <w:rPr>
            <w:noProof/>
            <w:webHidden/>
          </w:rPr>
          <w:instrText xml:space="preserve"> PAGEREF _Toc490934435 \h </w:instrText>
        </w:r>
        <w:r>
          <w:rPr>
            <w:noProof/>
            <w:webHidden/>
          </w:rPr>
        </w:r>
        <w:r>
          <w:rPr>
            <w:noProof/>
            <w:webHidden/>
          </w:rPr>
          <w:fldChar w:fldCharType="separate"/>
        </w:r>
        <w:r>
          <w:rPr>
            <w:noProof/>
            <w:webHidden/>
          </w:rPr>
          <w:t>32</w:t>
        </w:r>
        <w:r>
          <w:rPr>
            <w:noProof/>
            <w:webHidden/>
          </w:rPr>
          <w:fldChar w:fldCharType="end"/>
        </w:r>
      </w:hyperlink>
    </w:p>
    <w:p w14:paraId="4767F3D0" w14:textId="77777777" w:rsidR="00D84A56" w:rsidRDefault="00D84A56">
      <w:pPr>
        <w:pStyle w:val="22"/>
        <w:rPr>
          <w:rFonts w:asciiTheme="minorHAnsi" w:eastAsiaTheme="minorEastAsia" w:hAnsiTheme="minorHAnsi" w:cstheme="minorBidi"/>
          <w:noProof/>
          <w:kern w:val="2"/>
          <w:szCs w:val="22"/>
        </w:rPr>
      </w:pPr>
      <w:hyperlink w:anchor="_Toc490934438" w:history="1">
        <w:r w:rsidRPr="00591962">
          <w:rPr>
            <w:rStyle w:val="a8"/>
            <w:noProof/>
          </w:rPr>
          <w:t xml:space="preserve">7.3 </w:t>
        </w:r>
        <w:r w:rsidRPr="00591962">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_Toc490934438 \h </w:instrText>
        </w:r>
        <w:r>
          <w:rPr>
            <w:noProof/>
            <w:webHidden/>
          </w:rPr>
        </w:r>
        <w:r>
          <w:rPr>
            <w:noProof/>
            <w:webHidden/>
          </w:rPr>
          <w:fldChar w:fldCharType="separate"/>
        </w:r>
        <w:r>
          <w:rPr>
            <w:noProof/>
            <w:webHidden/>
          </w:rPr>
          <w:t>33</w:t>
        </w:r>
        <w:r>
          <w:rPr>
            <w:noProof/>
            <w:webHidden/>
          </w:rPr>
          <w:fldChar w:fldCharType="end"/>
        </w:r>
      </w:hyperlink>
    </w:p>
    <w:p w14:paraId="7A0148E0" w14:textId="77777777" w:rsidR="00D84A56" w:rsidRDefault="00D84A56">
      <w:pPr>
        <w:pStyle w:val="22"/>
        <w:rPr>
          <w:rFonts w:asciiTheme="minorHAnsi" w:eastAsiaTheme="minorEastAsia" w:hAnsiTheme="minorHAnsi" w:cstheme="minorBidi"/>
          <w:noProof/>
          <w:kern w:val="2"/>
          <w:szCs w:val="22"/>
        </w:rPr>
      </w:pPr>
      <w:hyperlink w:anchor="_Toc490934439" w:history="1">
        <w:r w:rsidRPr="00591962">
          <w:rPr>
            <w:rStyle w:val="a8"/>
            <w:noProof/>
          </w:rPr>
          <w:t>7.4</w:t>
        </w:r>
        <w:r w:rsidRPr="00591962">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_Toc490934439 \h </w:instrText>
        </w:r>
        <w:r>
          <w:rPr>
            <w:noProof/>
            <w:webHidden/>
          </w:rPr>
        </w:r>
        <w:r>
          <w:rPr>
            <w:noProof/>
            <w:webHidden/>
          </w:rPr>
          <w:fldChar w:fldCharType="separate"/>
        </w:r>
        <w:r>
          <w:rPr>
            <w:noProof/>
            <w:webHidden/>
          </w:rPr>
          <w:t>35</w:t>
        </w:r>
        <w:r>
          <w:rPr>
            <w:noProof/>
            <w:webHidden/>
          </w:rPr>
          <w:fldChar w:fldCharType="end"/>
        </w:r>
      </w:hyperlink>
    </w:p>
    <w:p w14:paraId="1E55C32C" w14:textId="77777777" w:rsidR="00D84A56" w:rsidRDefault="00D84A56">
      <w:pPr>
        <w:pStyle w:val="22"/>
        <w:rPr>
          <w:rFonts w:asciiTheme="minorHAnsi" w:eastAsiaTheme="minorEastAsia" w:hAnsiTheme="minorHAnsi" w:cstheme="minorBidi"/>
          <w:noProof/>
          <w:kern w:val="2"/>
          <w:szCs w:val="22"/>
        </w:rPr>
      </w:pPr>
      <w:hyperlink w:anchor="_Toc490934440" w:history="1">
        <w:r w:rsidRPr="00591962">
          <w:rPr>
            <w:rStyle w:val="a8"/>
            <w:noProof/>
          </w:rPr>
          <w:t xml:space="preserve">7.5 </w:t>
        </w:r>
        <w:r w:rsidRPr="00591962">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_Toc490934440 \h </w:instrText>
        </w:r>
        <w:r>
          <w:rPr>
            <w:noProof/>
            <w:webHidden/>
          </w:rPr>
        </w:r>
        <w:r>
          <w:rPr>
            <w:noProof/>
            <w:webHidden/>
          </w:rPr>
          <w:fldChar w:fldCharType="separate"/>
        </w:r>
        <w:r>
          <w:rPr>
            <w:noProof/>
            <w:webHidden/>
          </w:rPr>
          <w:t>38</w:t>
        </w:r>
        <w:r>
          <w:rPr>
            <w:noProof/>
            <w:webHidden/>
          </w:rPr>
          <w:fldChar w:fldCharType="end"/>
        </w:r>
      </w:hyperlink>
    </w:p>
    <w:p w14:paraId="5B2D23F5" w14:textId="7BA354E2" w:rsidR="00D84A56" w:rsidRDefault="00D84A56">
      <w:pPr>
        <w:pStyle w:val="22"/>
        <w:rPr>
          <w:rFonts w:asciiTheme="minorHAnsi" w:eastAsiaTheme="minorEastAsia" w:hAnsiTheme="minorHAnsi" w:cstheme="minorBidi"/>
          <w:noProof/>
          <w:kern w:val="2"/>
          <w:szCs w:val="22"/>
        </w:rPr>
      </w:pPr>
      <w:hyperlink w:anchor="_Toc490934441" w:history="1">
        <w:r w:rsidRPr="00591962">
          <w:rPr>
            <w:rStyle w:val="a8"/>
            <w:noProof/>
          </w:rPr>
          <w:t>7.6</w:t>
        </w:r>
        <w:r>
          <w:rPr>
            <w:rStyle w:val="a8"/>
            <w:noProof/>
          </w:rPr>
          <w:t xml:space="preserve"> </w:t>
        </w:r>
        <w:r w:rsidRPr="00591962">
          <w:rPr>
            <w:rStyle w:val="a8"/>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_Toc490934441 \h </w:instrText>
        </w:r>
        <w:r>
          <w:rPr>
            <w:noProof/>
            <w:webHidden/>
          </w:rPr>
        </w:r>
        <w:r>
          <w:rPr>
            <w:noProof/>
            <w:webHidden/>
          </w:rPr>
          <w:fldChar w:fldCharType="separate"/>
        </w:r>
        <w:r>
          <w:rPr>
            <w:noProof/>
            <w:webHidden/>
          </w:rPr>
          <w:t>39</w:t>
        </w:r>
        <w:r>
          <w:rPr>
            <w:noProof/>
            <w:webHidden/>
          </w:rPr>
          <w:fldChar w:fldCharType="end"/>
        </w:r>
      </w:hyperlink>
    </w:p>
    <w:p w14:paraId="6DC957F3" w14:textId="77777777" w:rsidR="00D84A56" w:rsidRDefault="00D84A56">
      <w:pPr>
        <w:pStyle w:val="22"/>
        <w:rPr>
          <w:rFonts w:asciiTheme="minorHAnsi" w:eastAsiaTheme="minorEastAsia" w:hAnsiTheme="minorHAnsi" w:cstheme="minorBidi"/>
          <w:noProof/>
          <w:kern w:val="2"/>
          <w:szCs w:val="22"/>
        </w:rPr>
      </w:pPr>
      <w:hyperlink w:anchor="_Toc490934442" w:history="1">
        <w:r w:rsidRPr="00591962">
          <w:rPr>
            <w:rStyle w:val="a8"/>
            <w:noProof/>
          </w:rPr>
          <w:t xml:space="preserve">7.7 </w:t>
        </w:r>
        <w:r w:rsidRPr="00591962">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_Toc490934442 \h </w:instrText>
        </w:r>
        <w:r>
          <w:rPr>
            <w:noProof/>
            <w:webHidden/>
          </w:rPr>
        </w:r>
        <w:r>
          <w:rPr>
            <w:noProof/>
            <w:webHidden/>
          </w:rPr>
          <w:fldChar w:fldCharType="separate"/>
        </w:r>
        <w:r>
          <w:rPr>
            <w:noProof/>
            <w:webHidden/>
          </w:rPr>
          <w:t>39</w:t>
        </w:r>
        <w:r>
          <w:rPr>
            <w:noProof/>
            <w:webHidden/>
          </w:rPr>
          <w:fldChar w:fldCharType="end"/>
        </w:r>
      </w:hyperlink>
    </w:p>
    <w:p w14:paraId="603FFF55" w14:textId="77777777" w:rsidR="00D84A56" w:rsidRDefault="00D84A56">
      <w:pPr>
        <w:pStyle w:val="22"/>
        <w:rPr>
          <w:rFonts w:asciiTheme="minorHAnsi" w:eastAsiaTheme="minorEastAsia" w:hAnsiTheme="minorHAnsi" w:cstheme="minorBidi"/>
          <w:noProof/>
          <w:kern w:val="2"/>
          <w:szCs w:val="22"/>
        </w:rPr>
      </w:pPr>
      <w:hyperlink w:anchor="_Toc490934443" w:history="1">
        <w:r w:rsidRPr="00591962">
          <w:rPr>
            <w:rStyle w:val="a8"/>
            <w:noProof/>
          </w:rPr>
          <w:t xml:space="preserve">7.8 </w:t>
        </w:r>
        <w:r w:rsidRPr="00591962">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_Toc490934443 \h </w:instrText>
        </w:r>
        <w:r>
          <w:rPr>
            <w:noProof/>
            <w:webHidden/>
          </w:rPr>
        </w:r>
        <w:r>
          <w:rPr>
            <w:noProof/>
            <w:webHidden/>
          </w:rPr>
          <w:fldChar w:fldCharType="separate"/>
        </w:r>
        <w:r>
          <w:rPr>
            <w:noProof/>
            <w:webHidden/>
          </w:rPr>
          <w:t>39</w:t>
        </w:r>
        <w:r>
          <w:rPr>
            <w:noProof/>
            <w:webHidden/>
          </w:rPr>
          <w:fldChar w:fldCharType="end"/>
        </w:r>
      </w:hyperlink>
    </w:p>
    <w:p w14:paraId="12335C0A" w14:textId="77777777" w:rsidR="00D84A56" w:rsidRDefault="00D84A56">
      <w:pPr>
        <w:pStyle w:val="22"/>
        <w:rPr>
          <w:rFonts w:asciiTheme="minorHAnsi" w:eastAsiaTheme="minorEastAsia" w:hAnsiTheme="minorHAnsi" w:cstheme="minorBidi"/>
          <w:noProof/>
          <w:kern w:val="2"/>
          <w:szCs w:val="22"/>
        </w:rPr>
      </w:pPr>
      <w:hyperlink w:anchor="_Toc490934444" w:history="1">
        <w:r w:rsidRPr="00591962">
          <w:rPr>
            <w:rStyle w:val="a8"/>
            <w:noProof/>
          </w:rPr>
          <w:t xml:space="preserve">7.9 </w:t>
        </w:r>
        <w:r w:rsidRPr="00591962">
          <w:rPr>
            <w:rStyle w:val="a8"/>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_Toc490934444 \h </w:instrText>
        </w:r>
        <w:r>
          <w:rPr>
            <w:noProof/>
            <w:webHidden/>
          </w:rPr>
        </w:r>
        <w:r>
          <w:rPr>
            <w:noProof/>
            <w:webHidden/>
          </w:rPr>
          <w:fldChar w:fldCharType="separate"/>
        </w:r>
        <w:r>
          <w:rPr>
            <w:noProof/>
            <w:webHidden/>
          </w:rPr>
          <w:t>39</w:t>
        </w:r>
        <w:r>
          <w:rPr>
            <w:noProof/>
            <w:webHidden/>
          </w:rPr>
          <w:fldChar w:fldCharType="end"/>
        </w:r>
      </w:hyperlink>
    </w:p>
    <w:p w14:paraId="575E9E49" w14:textId="77777777" w:rsidR="00D84A56" w:rsidRDefault="00D84A56">
      <w:pPr>
        <w:pStyle w:val="22"/>
        <w:rPr>
          <w:rFonts w:asciiTheme="minorHAnsi" w:eastAsiaTheme="minorEastAsia" w:hAnsiTheme="minorHAnsi" w:cstheme="minorBidi"/>
          <w:noProof/>
          <w:kern w:val="2"/>
          <w:szCs w:val="22"/>
        </w:rPr>
      </w:pPr>
      <w:hyperlink w:anchor="_Toc490934445" w:history="1">
        <w:r w:rsidRPr="00591962">
          <w:rPr>
            <w:rStyle w:val="a8"/>
            <w:noProof/>
          </w:rPr>
          <w:t xml:space="preserve">7.10 </w:t>
        </w:r>
        <w:r w:rsidRPr="00591962">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_Toc490934445 \h </w:instrText>
        </w:r>
        <w:r>
          <w:rPr>
            <w:noProof/>
            <w:webHidden/>
          </w:rPr>
        </w:r>
        <w:r>
          <w:rPr>
            <w:noProof/>
            <w:webHidden/>
          </w:rPr>
          <w:fldChar w:fldCharType="separate"/>
        </w:r>
        <w:r>
          <w:rPr>
            <w:noProof/>
            <w:webHidden/>
          </w:rPr>
          <w:t>39</w:t>
        </w:r>
        <w:r>
          <w:rPr>
            <w:noProof/>
            <w:webHidden/>
          </w:rPr>
          <w:fldChar w:fldCharType="end"/>
        </w:r>
      </w:hyperlink>
    </w:p>
    <w:p w14:paraId="63EB2844" w14:textId="43FC6B72" w:rsidR="00D84A56" w:rsidRDefault="00D84A56">
      <w:pPr>
        <w:pStyle w:val="22"/>
        <w:rPr>
          <w:rFonts w:asciiTheme="minorHAnsi" w:eastAsiaTheme="minorEastAsia" w:hAnsiTheme="minorHAnsi" w:cstheme="minorBidi"/>
          <w:noProof/>
          <w:kern w:val="2"/>
          <w:szCs w:val="22"/>
        </w:rPr>
      </w:pPr>
      <w:hyperlink w:anchor="_Toc490934446" w:history="1">
        <w:r w:rsidRPr="00591962">
          <w:rPr>
            <w:rStyle w:val="a8"/>
            <w:noProof/>
          </w:rPr>
          <w:t>7.11</w:t>
        </w:r>
        <w:r>
          <w:rPr>
            <w:rStyle w:val="a8"/>
            <w:noProof/>
          </w:rPr>
          <w:t xml:space="preserve"> </w:t>
        </w:r>
        <w:r w:rsidRPr="00591962">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_Toc490934446 \h </w:instrText>
        </w:r>
        <w:r>
          <w:rPr>
            <w:noProof/>
            <w:webHidden/>
          </w:rPr>
        </w:r>
        <w:r>
          <w:rPr>
            <w:noProof/>
            <w:webHidden/>
          </w:rPr>
          <w:fldChar w:fldCharType="separate"/>
        </w:r>
        <w:r>
          <w:rPr>
            <w:noProof/>
            <w:webHidden/>
          </w:rPr>
          <w:t>39</w:t>
        </w:r>
        <w:r>
          <w:rPr>
            <w:noProof/>
            <w:webHidden/>
          </w:rPr>
          <w:fldChar w:fldCharType="end"/>
        </w:r>
      </w:hyperlink>
    </w:p>
    <w:p w14:paraId="4F74990F" w14:textId="77777777" w:rsidR="00D84A56" w:rsidRDefault="00D84A56">
      <w:pPr>
        <w:pStyle w:val="22"/>
        <w:rPr>
          <w:rFonts w:asciiTheme="minorHAnsi" w:eastAsiaTheme="minorEastAsia" w:hAnsiTheme="minorHAnsi" w:cstheme="minorBidi"/>
          <w:noProof/>
          <w:kern w:val="2"/>
          <w:szCs w:val="22"/>
        </w:rPr>
      </w:pPr>
      <w:hyperlink w:anchor="_Toc490934447" w:history="1">
        <w:r w:rsidRPr="00591962">
          <w:rPr>
            <w:rStyle w:val="a8"/>
            <w:noProof/>
          </w:rPr>
          <w:t xml:space="preserve">7.12 </w:t>
        </w:r>
        <w:r w:rsidRPr="00591962">
          <w:rPr>
            <w:rStyle w:val="a8"/>
            <w:rFonts w:hint="eastAsia"/>
            <w:noProof/>
          </w:rPr>
          <w:t>投资组合报告附注</w:t>
        </w:r>
        <w:r>
          <w:rPr>
            <w:noProof/>
            <w:webHidden/>
          </w:rPr>
          <w:tab/>
        </w:r>
        <w:r>
          <w:rPr>
            <w:noProof/>
            <w:webHidden/>
          </w:rPr>
          <w:fldChar w:fldCharType="begin"/>
        </w:r>
        <w:r>
          <w:rPr>
            <w:noProof/>
            <w:webHidden/>
          </w:rPr>
          <w:instrText xml:space="preserve"> PAGEREF _Toc490934447 \h </w:instrText>
        </w:r>
        <w:r>
          <w:rPr>
            <w:noProof/>
            <w:webHidden/>
          </w:rPr>
        </w:r>
        <w:r>
          <w:rPr>
            <w:noProof/>
            <w:webHidden/>
          </w:rPr>
          <w:fldChar w:fldCharType="separate"/>
        </w:r>
        <w:r>
          <w:rPr>
            <w:noProof/>
            <w:webHidden/>
          </w:rPr>
          <w:t>39</w:t>
        </w:r>
        <w:r>
          <w:rPr>
            <w:noProof/>
            <w:webHidden/>
          </w:rPr>
          <w:fldChar w:fldCharType="end"/>
        </w:r>
      </w:hyperlink>
    </w:p>
    <w:p w14:paraId="4720C4EB" w14:textId="77777777" w:rsidR="00D84A56" w:rsidRDefault="00D84A56">
      <w:pPr>
        <w:pStyle w:val="11"/>
        <w:rPr>
          <w:rFonts w:asciiTheme="minorHAnsi" w:eastAsiaTheme="minorEastAsia" w:hAnsiTheme="minorHAnsi" w:cstheme="minorBidi"/>
          <w:noProof/>
          <w:szCs w:val="22"/>
        </w:rPr>
      </w:pPr>
      <w:hyperlink w:anchor="_Toc490934448" w:history="1">
        <w:r w:rsidRPr="00591962">
          <w:rPr>
            <w:rStyle w:val="a8"/>
            <w:b/>
            <w:bCs/>
            <w:noProof/>
          </w:rPr>
          <w:t xml:space="preserve">§8  </w:t>
        </w:r>
        <w:r w:rsidRPr="00591962">
          <w:rPr>
            <w:rStyle w:val="a8"/>
            <w:rFonts w:hint="eastAsia"/>
            <w:b/>
            <w:bCs/>
            <w:noProof/>
          </w:rPr>
          <w:t>基金份额持有人信息</w:t>
        </w:r>
        <w:r>
          <w:rPr>
            <w:noProof/>
            <w:webHidden/>
          </w:rPr>
          <w:tab/>
        </w:r>
        <w:r>
          <w:rPr>
            <w:noProof/>
            <w:webHidden/>
          </w:rPr>
          <w:fldChar w:fldCharType="begin"/>
        </w:r>
        <w:r>
          <w:rPr>
            <w:noProof/>
            <w:webHidden/>
          </w:rPr>
          <w:instrText xml:space="preserve"> PAGEREF _Toc490934448 \h </w:instrText>
        </w:r>
        <w:r>
          <w:rPr>
            <w:noProof/>
            <w:webHidden/>
          </w:rPr>
        </w:r>
        <w:r>
          <w:rPr>
            <w:noProof/>
            <w:webHidden/>
          </w:rPr>
          <w:fldChar w:fldCharType="separate"/>
        </w:r>
        <w:r>
          <w:rPr>
            <w:noProof/>
            <w:webHidden/>
          </w:rPr>
          <w:t>40</w:t>
        </w:r>
        <w:r>
          <w:rPr>
            <w:noProof/>
            <w:webHidden/>
          </w:rPr>
          <w:fldChar w:fldCharType="end"/>
        </w:r>
      </w:hyperlink>
    </w:p>
    <w:p w14:paraId="4F2F377F" w14:textId="77777777" w:rsidR="00D84A56" w:rsidRDefault="00D84A56" w:rsidP="00D84A56">
      <w:pPr>
        <w:pStyle w:val="22"/>
        <w:rPr>
          <w:rFonts w:asciiTheme="minorHAnsi" w:eastAsiaTheme="minorEastAsia" w:hAnsiTheme="minorHAnsi" w:cstheme="minorBidi"/>
          <w:noProof/>
          <w:kern w:val="2"/>
          <w:szCs w:val="22"/>
        </w:rPr>
      </w:pPr>
      <w:hyperlink w:anchor="_Toc490934449" w:history="1">
        <w:r w:rsidRPr="00591962">
          <w:rPr>
            <w:rStyle w:val="a8"/>
            <w:noProof/>
          </w:rPr>
          <w:t xml:space="preserve">8.1 </w:t>
        </w:r>
        <w:r w:rsidRPr="00591962">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_Toc490934449 \h </w:instrText>
        </w:r>
        <w:r>
          <w:rPr>
            <w:noProof/>
            <w:webHidden/>
          </w:rPr>
        </w:r>
        <w:r>
          <w:rPr>
            <w:noProof/>
            <w:webHidden/>
          </w:rPr>
          <w:fldChar w:fldCharType="separate"/>
        </w:r>
        <w:r>
          <w:rPr>
            <w:noProof/>
            <w:webHidden/>
          </w:rPr>
          <w:t>40</w:t>
        </w:r>
        <w:r>
          <w:rPr>
            <w:noProof/>
            <w:webHidden/>
          </w:rPr>
          <w:fldChar w:fldCharType="end"/>
        </w:r>
      </w:hyperlink>
    </w:p>
    <w:p w14:paraId="6170F1F4" w14:textId="77777777" w:rsidR="00D84A56" w:rsidRDefault="00D84A56">
      <w:pPr>
        <w:pStyle w:val="22"/>
        <w:rPr>
          <w:rFonts w:asciiTheme="minorHAnsi" w:eastAsiaTheme="minorEastAsia" w:hAnsiTheme="minorHAnsi" w:cstheme="minorBidi"/>
          <w:noProof/>
          <w:kern w:val="2"/>
          <w:szCs w:val="22"/>
        </w:rPr>
      </w:pPr>
      <w:hyperlink w:anchor="_Toc490934450" w:history="1">
        <w:r w:rsidRPr="00591962">
          <w:rPr>
            <w:rStyle w:val="a8"/>
            <w:noProof/>
          </w:rPr>
          <w:t xml:space="preserve">8.2 </w:t>
        </w:r>
        <w:r w:rsidRPr="00591962">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_Toc490934450 \h </w:instrText>
        </w:r>
        <w:r>
          <w:rPr>
            <w:noProof/>
            <w:webHidden/>
          </w:rPr>
        </w:r>
        <w:r>
          <w:rPr>
            <w:noProof/>
            <w:webHidden/>
          </w:rPr>
          <w:fldChar w:fldCharType="separate"/>
        </w:r>
        <w:r>
          <w:rPr>
            <w:noProof/>
            <w:webHidden/>
          </w:rPr>
          <w:t>40</w:t>
        </w:r>
        <w:r>
          <w:rPr>
            <w:noProof/>
            <w:webHidden/>
          </w:rPr>
          <w:fldChar w:fldCharType="end"/>
        </w:r>
      </w:hyperlink>
    </w:p>
    <w:p w14:paraId="44FF1048" w14:textId="45B2CC4E" w:rsidR="00D84A56" w:rsidRDefault="00D84A56">
      <w:pPr>
        <w:pStyle w:val="22"/>
        <w:rPr>
          <w:rFonts w:asciiTheme="minorHAnsi" w:eastAsiaTheme="minorEastAsia" w:hAnsiTheme="minorHAnsi" w:cstheme="minorBidi"/>
          <w:noProof/>
          <w:kern w:val="2"/>
          <w:szCs w:val="22"/>
        </w:rPr>
      </w:pPr>
      <w:hyperlink w:anchor="_Toc490934451" w:history="1">
        <w:r w:rsidRPr="00591962">
          <w:rPr>
            <w:rStyle w:val="a8"/>
            <w:noProof/>
          </w:rPr>
          <w:t>8.3</w:t>
        </w:r>
        <w:r>
          <w:rPr>
            <w:rStyle w:val="a8"/>
            <w:noProof/>
          </w:rPr>
          <w:t xml:space="preserve"> </w:t>
        </w:r>
        <w:r w:rsidRPr="00591962">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_Toc490934451 \h </w:instrText>
        </w:r>
        <w:r>
          <w:rPr>
            <w:noProof/>
            <w:webHidden/>
          </w:rPr>
        </w:r>
        <w:r>
          <w:rPr>
            <w:noProof/>
            <w:webHidden/>
          </w:rPr>
          <w:fldChar w:fldCharType="separate"/>
        </w:r>
        <w:r>
          <w:rPr>
            <w:noProof/>
            <w:webHidden/>
          </w:rPr>
          <w:t>40</w:t>
        </w:r>
        <w:r>
          <w:rPr>
            <w:noProof/>
            <w:webHidden/>
          </w:rPr>
          <w:fldChar w:fldCharType="end"/>
        </w:r>
      </w:hyperlink>
    </w:p>
    <w:p w14:paraId="0820708D" w14:textId="7754A8A5" w:rsidR="00D84A56" w:rsidRDefault="00D84A56">
      <w:pPr>
        <w:pStyle w:val="11"/>
        <w:rPr>
          <w:rFonts w:asciiTheme="minorHAnsi" w:eastAsiaTheme="minorEastAsia" w:hAnsiTheme="minorHAnsi" w:cstheme="minorBidi"/>
          <w:noProof/>
          <w:szCs w:val="22"/>
        </w:rPr>
      </w:pPr>
      <w:hyperlink w:anchor="_Toc490934452" w:history="1">
        <w:r w:rsidRPr="00591962">
          <w:rPr>
            <w:rStyle w:val="a8"/>
            <w:b/>
            <w:bCs/>
            <w:noProof/>
          </w:rPr>
          <w:t>§9</w:t>
        </w:r>
        <w:r>
          <w:rPr>
            <w:rStyle w:val="a8"/>
            <w:b/>
            <w:bCs/>
            <w:noProof/>
          </w:rPr>
          <w:t xml:space="preserve"> </w:t>
        </w:r>
        <w:r w:rsidRPr="00591962">
          <w:rPr>
            <w:rStyle w:val="a8"/>
            <w:rFonts w:hint="eastAsia"/>
            <w:b/>
            <w:bCs/>
            <w:noProof/>
          </w:rPr>
          <w:t>开放式基金份额变动</w:t>
        </w:r>
        <w:r>
          <w:rPr>
            <w:noProof/>
            <w:webHidden/>
          </w:rPr>
          <w:tab/>
        </w:r>
        <w:r>
          <w:rPr>
            <w:noProof/>
            <w:webHidden/>
          </w:rPr>
          <w:fldChar w:fldCharType="begin"/>
        </w:r>
        <w:r>
          <w:rPr>
            <w:noProof/>
            <w:webHidden/>
          </w:rPr>
          <w:instrText xml:space="preserve"> PAGEREF _Toc490934452 \h </w:instrText>
        </w:r>
        <w:r>
          <w:rPr>
            <w:noProof/>
            <w:webHidden/>
          </w:rPr>
        </w:r>
        <w:r>
          <w:rPr>
            <w:noProof/>
            <w:webHidden/>
          </w:rPr>
          <w:fldChar w:fldCharType="separate"/>
        </w:r>
        <w:r>
          <w:rPr>
            <w:noProof/>
            <w:webHidden/>
          </w:rPr>
          <w:t>41</w:t>
        </w:r>
        <w:r>
          <w:rPr>
            <w:noProof/>
            <w:webHidden/>
          </w:rPr>
          <w:fldChar w:fldCharType="end"/>
        </w:r>
      </w:hyperlink>
    </w:p>
    <w:p w14:paraId="5F8A9542" w14:textId="19A0E5AD" w:rsidR="00D84A56" w:rsidRDefault="00D84A56">
      <w:pPr>
        <w:pStyle w:val="11"/>
        <w:rPr>
          <w:rFonts w:asciiTheme="minorHAnsi" w:eastAsiaTheme="minorEastAsia" w:hAnsiTheme="minorHAnsi" w:cstheme="minorBidi"/>
          <w:noProof/>
          <w:szCs w:val="22"/>
        </w:rPr>
      </w:pPr>
      <w:hyperlink w:anchor="_Toc490934453" w:history="1">
        <w:r>
          <w:rPr>
            <w:rStyle w:val="a8"/>
            <w:b/>
            <w:bCs/>
            <w:noProof/>
          </w:rPr>
          <w:t xml:space="preserve">§10 </w:t>
        </w:r>
        <w:r w:rsidRPr="00591962">
          <w:rPr>
            <w:rStyle w:val="a8"/>
            <w:rFonts w:hint="eastAsia"/>
            <w:b/>
            <w:bCs/>
            <w:noProof/>
          </w:rPr>
          <w:t>重大事件揭示</w:t>
        </w:r>
        <w:r>
          <w:rPr>
            <w:noProof/>
            <w:webHidden/>
          </w:rPr>
          <w:tab/>
        </w:r>
        <w:r>
          <w:rPr>
            <w:noProof/>
            <w:webHidden/>
          </w:rPr>
          <w:fldChar w:fldCharType="begin"/>
        </w:r>
        <w:r>
          <w:rPr>
            <w:noProof/>
            <w:webHidden/>
          </w:rPr>
          <w:instrText xml:space="preserve"> PAGEREF _Toc490934453 \h </w:instrText>
        </w:r>
        <w:r>
          <w:rPr>
            <w:noProof/>
            <w:webHidden/>
          </w:rPr>
        </w:r>
        <w:r>
          <w:rPr>
            <w:noProof/>
            <w:webHidden/>
          </w:rPr>
          <w:fldChar w:fldCharType="separate"/>
        </w:r>
        <w:r>
          <w:rPr>
            <w:noProof/>
            <w:webHidden/>
          </w:rPr>
          <w:t>41</w:t>
        </w:r>
        <w:r>
          <w:rPr>
            <w:noProof/>
            <w:webHidden/>
          </w:rPr>
          <w:fldChar w:fldCharType="end"/>
        </w:r>
      </w:hyperlink>
    </w:p>
    <w:p w14:paraId="628CDC1E" w14:textId="77777777" w:rsidR="00D84A56" w:rsidRDefault="00D84A56" w:rsidP="00D84A56">
      <w:pPr>
        <w:pStyle w:val="22"/>
        <w:rPr>
          <w:rFonts w:asciiTheme="minorHAnsi" w:eastAsiaTheme="minorEastAsia" w:hAnsiTheme="minorHAnsi" w:cstheme="minorBidi"/>
          <w:noProof/>
          <w:kern w:val="2"/>
          <w:szCs w:val="22"/>
        </w:rPr>
      </w:pPr>
      <w:hyperlink w:anchor="_Toc490934454" w:history="1">
        <w:r w:rsidRPr="00591962">
          <w:rPr>
            <w:rStyle w:val="a8"/>
            <w:noProof/>
          </w:rPr>
          <w:t xml:space="preserve">10.1 </w:t>
        </w:r>
        <w:r w:rsidRPr="00591962">
          <w:rPr>
            <w:rStyle w:val="a8"/>
            <w:rFonts w:hint="eastAsia"/>
            <w:noProof/>
          </w:rPr>
          <w:t>基金份额持有人大会决议</w:t>
        </w:r>
        <w:r>
          <w:rPr>
            <w:noProof/>
            <w:webHidden/>
          </w:rPr>
          <w:tab/>
        </w:r>
        <w:r>
          <w:rPr>
            <w:noProof/>
            <w:webHidden/>
          </w:rPr>
          <w:fldChar w:fldCharType="begin"/>
        </w:r>
        <w:r>
          <w:rPr>
            <w:noProof/>
            <w:webHidden/>
          </w:rPr>
          <w:instrText xml:space="preserve"> PAGEREF _Toc490934454 \h </w:instrText>
        </w:r>
        <w:r>
          <w:rPr>
            <w:noProof/>
            <w:webHidden/>
          </w:rPr>
        </w:r>
        <w:r>
          <w:rPr>
            <w:noProof/>
            <w:webHidden/>
          </w:rPr>
          <w:fldChar w:fldCharType="separate"/>
        </w:r>
        <w:r>
          <w:rPr>
            <w:noProof/>
            <w:webHidden/>
          </w:rPr>
          <w:t>41</w:t>
        </w:r>
        <w:r>
          <w:rPr>
            <w:noProof/>
            <w:webHidden/>
          </w:rPr>
          <w:fldChar w:fldCharType="end"/>
        </w:r>
      </w:hyperlink>
    </w:p>
    <w:p w14:paraId="50E54E41" w14:textId="77777777" w:rsidR="00D84A56" w:rsidRDefault="00D84A56">
      <w:pPr>
        <w:pStyle w:val="22"/>
        <w:rPr>
          <w:rFonts w:asciiTheme="minorHAnsi" w:eastAsiaTheme="minorEastAsia" w:hAnsiTheme="minorHAnsi" w:cstheme="minorBidi"/>
          <w:noProof/>
          <w:kern w:val="2"/>
          <w:szCs w:val="22"/>
        </w:rPr>
      </w:pPr>
      <w:hyperlink w:anchor="_Toc490934455" w:history="1">
        <w:r w:rsidRPr="00591962">
          <w:rPr>
            <w:rStyle w:val="a8"/>
            <w:noProof/>
          </w:rPr>
          <w:t xml:space="preserve">10.2 </w:t>
        </w:r>
        <w:r w:rsidRPr="00591962">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_Toc490934455 \h </w:instrText>
        </w:r>
        <w:r>
          <w:rPr>
            <w:noProof/>
            <w:webHidden/>
          </w:rPr>
        </w:r>
        <w:r>
          <w:rPr>
            <w:noProof/>
            <w:webHidden/>
          </w:rPr>
          <w:fldChar w:fldCharType="separate"/>
        </w:r>
        <w:r>
          <w:rPr>
            <w:noProof/>
            <w:webHidden/>
          </w:rPr>
          <w:t>41</w:t>
        </w:r>
        <w:r>
          <w:rPr>
            <w:noProof/>
            <w:webHidden/>
          </w:rPr>
          <w:fldChar w:fldCharType="end"/>
        </w:r>
      </w:hyperlink>
    </w:p>
    <w:p w14:paraId="07F7E7E9" w14:textId="77777777" w:rsidR="00D84A56" w:rsidRDefault="00D84A56">
      <w:pPr>
        <w:pStyle w:val="22"/>
        <w:rPr>
          <w:rFonts w:asciiTheme="minorHAnsi" w:eastAsiaTheme="minorEastAsia" w:hAnsiTheme="minorHAnsi" w:cstheme="minorBidi"/>
          <w:noProof/>
          <w:kern w:val="2"/>
          <w:szCs w:val="22"/>
        </w:rPr>
      </w:pPr>
      <w:hyperlink w:anchor="_Toc490934456" w:history="1">
        <w:r w:rsidRPr="00591962">
          <w:rPr>
            <w:rStyle w:val="a8"/>
            <w:noProof/>
          </w:rPr>
          <w:t xml:space="preserve">10.3 </w:t>
        </w:r>
        <w:r w:rsidRPr="00591962">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_Toc490934456 \h </w:instrText>
        </w:r>
        <w:r>
          <w:rPr>
            <w:noProof/>
            <w:webHidden/>
          </w:rPr>
        </w:r>
        <w:r>
          <w:rPr>
            <w:noProof/>
            <w:webHidden/>
          </w:rPr>
          <w:fldChar w:fldCharType="separate"/>
        </w:r>
        <w:r>
          <w:rPr>
            <w:noProof/>
            <w:webHidden/>
          </w:rPr>
          <w:t>41</w:t>
        </w:r>
        <w:r>
          <w:rPr>
            <w:noProof/>
            <w:webHidden/>
          </w:rPr>
          <w:fldChar w:fldCharType="end"/>
        </w:r>
      </w:hyperlink>
    </w:p>
    <w:p w14:paraId="4C889662" w14:textId="77777777" w:rsidR="00D84A56" w:rsidRDefault="00D84A56">
      <w:pPr>
        <w:pStyle w:val="22"/>
        <w:rPr>
          <w:rFonts w:asciiTheme="minorHAnsi" w:eastAsiaTheme="minorEastAsia" w:hAnsiTheme="minorHAnsi" w:cstheme="minorBidi"/>
          <w:noProof/>
          <w:kern w:val="2"/>
          <w:szCs w:val="22"/>
        </w:rPr>
      </w:pPr>
      <w:hyperlink w:anchor="_Toc490934457" w:history="1">
        <w:r w:rsidRPr="00591962">
          <w:rPr>
            <w:rStyle w:val="a8"/>
            <w:noProof/>
          </w:rPr>
          <w:t xml:space="preserve">10.4 </w:t>
        </w:r>
        <w:r w:rsidRPr="00591962">
          <w:rPr>
            <w:rStyle w:val="a8"/>
            <w:rFonts w:hint="eastAsia"/>
            <w:noProof/>
          </w:rPr>
          <w:t>基金投资策略的改变</w:t>
        </w:r>
        <w:r>
          <w:rPr>
            <w:noProof/>
            <w:webHidden/>
          </w:rPr>
          <w:tab/>
        </w:r>
        <w:r>
          <w:rPr>
            <w:noProof/>
            <w:webHidden/>
          </w:rPr>
          <w:fldChar w:fldCharType="begin"/>
        </w:r>
        <w:r>
          <w:rPr>
            <w:noProof/>
            <w:webHidden/>
          </w:rPr>
          <w:instrText xml:space="preserve"> PAGEREF _Toc490934457 \h </w:instrText>
        </w:r>
        <w:r>
          <w:rPr>
            <w:noProof/>
            <w:webHidden/>
          </w:rPr>
        </w:r>
        <w:r>
          <w:rPr>
            <w:noProof/>
            <w:webHidden/>
          </w:rPr>
          <w:fldChar w:fldCharType="separate"/>
        </w:r>
        <w:r>
          <w:rPr>
            <w:noProof/>
            <w:webHidden/>
          </w:rPr>
          <w:t>41</w:t>
        </w:r>
        <w:r>
          <w:rPr>
            <w:noProof/>
            <w:webHidden/>
          </w:rPr>
          <w:fldChar w:fldCharType="end"/>
        </w:r>
      </w:hyperlink>
    </w:p>
    <w:p w14:paraId="2EFE050B" w14:textId="23CB894C" w:rsidR="00D84A56" w:rsidRDefault="00D84A56">
      <w:pPr>
        <w:pStyle w:val="22"/>
        <w:rPr>
          <w:rFonts w:asciiTheme="minorHAnsi" w:eastAsiaTheme="minorEastAsia" w:hAnsiTheme="minorHAnsi" w:cstheme="minorBidi"/>
          <w:noProof/>
          <w:kern w:val="2"/>
          <w:szCs w:val="22"/>
        </w:rPr>
      </w:pPr>
      <w:hyperlink w:anchor="_Toc490934458" w:history="1">
        <w:r w:rsidRPr="00591962">
          <w:rPr>
            <w:rStyle w:val="a8"/>
            <w:noProof/>
          </w:rPr>
          <w:t>10.5</w:t>
        </w:r>
        <w:r>
          <w:rPr>
            <w:rStyle w:val="a8"/>
            <w:noProof/>
          </w:rPr>
          <w:t xml:space="preserve"> </w:t>
        </w:r>
        <w:r w:rsidRPr="00591962">
          <w:rPr>
            <w:rStyle w:val="a8"/>
            <w:rFonts w:hint="eastAsia"/>
            <w:noProof/>
          </w:rPr>
          <w:t>报告期内改聘会计师事务所情况</w:t>
        </w:r>
        <w:r>
          <w:rPr>
            <w:noProof/>
            <w:webHidden/>
          </w:rPr>
          <w:tab/>
        </w:r>
        <w:r>
          <w:rPr>
            <w:noProof/>
            <w:webHidden/>
          </w:rPr>
          <w:fldChar w:fldCharType="begin"/>
        </w:r>
        <w:r>
          <w:rPr>
            <w:noProof/>
            <w:webHidden/>
          </w:rPr>
          <w:instrText xml:space="preserve"> PAGEREF _Toc490934458 \h </w:instrText>
        </w:r>
        <w:r>
          <w:rPr>
            <w:noProof/>
            <w:webHidden/>
          </w:rPr>
        </w:r>
        <w:r>
          <w:rPr>
            <w:noProof/>
            <w:webHidden/>
          </w:rPr>
          <w:fldChar w:fldCharType="separate"/>
        </w:r>
        <w:r>
          <w:rPr>
            <w:noProof/>
            <w:webHidden/>
          </w:rPr>
          <w:t>41</w:t>
        </w:r>
        <w:r>
          <w:rPr>
            <w:noProof/>
            <w:webHidden/>
          </w:rPr>
          <w:fldChar w:fldCharType="end"/>
        </w:r>
      </w:hyperlink>
    </w:p>
    <w:p w14:paraId="62144FDC" w14:textId="525EE6CD" w:rsidR="00D84A56" w:rsidRDefault="00D84A56">
      <w:pPr>
        <w:pStyle w:val="22"/>
        <w:rPr>
          <w:rFonts w:asciiTheme="minorHAnsi" w:eastAsiaTheme="minorEastAsia" w:hAnsiTheme="minorHAnsi" w:cstheme="minorBidi"/>
          <w:noProof/>
          <w:kern w:val="2"/>
          <w:szCs w:val="22"/>
        </w:rPr>
      </w:pPr>
      <w:hyperlink w:anchor="_Toc490934459" w:history="1">
        <w:r w:rsidRPr="00591962">
          <w:rPr>
            <w:rStyle w:val="a8"/>
            <w:noProof/>
          </w:rPr>
          <w:t>10.6</w:t>
        </w:r>
        <w:r>
          <w:rPr>
            <w:rStyle w:val="a8"/>
            <w:noProof/>
          </w:rPr>
          <w:t xml:space="preserve"> </w:t>
        </w:r>
        <w:r w:rsidRPr="00591962">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_Toc490934459 \h </w:instrText>
        </w:r>
        <w:r>
          <w:rPr>
            <w:noProof/>
            <w:webHidden/>
          </w:rPr>
        </w:r>
        <w:r>
          <w:rPr>
            <w:noProof/>
            <w:webHidden/>
          </w:rPr>
          <w:fldChar w:fldCharType="separate"/>
        </w:r>
        <w:r>
          <w:rPr>
            <w:noProof/>
            <w:webHidden/>
          </w:rPr>
          <w:t>42</w:t>
        </w:r>
        <w:r>
          <w:rPr>
            <w:noProof/>
            <w:webHidden/>
          </w:rPr>
          <w:fldChar w:fldCharType="end"/>
        </w:r>
      </w:hyperlink>
    </w:p>
    <w:p w14:paraId="40489518" w14:textId="77777777" w:rsidR="00D84A56" w:rsidRDefault="00D84A56">
      <w:pPr>
        <w:pStyle w:val="22"/>
        <w:rPr>
          <w:rFonts w:asciiTheme="minorHAnsi" w:eastAsiaTheme="minorEastAsia" w:hAnsiTheme="minorHAnsi" w:cstheme="minorBidi"/>
          <w:noProof/>
          <w:kern w:val="2"/>
          <w:szCs w:val="22"/>
        </w:rPr>
      </w:pPr>
      <w:hyperlink w:anchor="_Toc490934460" w:history="1">
        <w:r w:rsidRPr="00591962">
          <w:rPr>
            <w:rStyle w:val="a8"/>
            <w:noProof/>
          </w:rPr>
          <w:t xml:space="preserve">10.7 </w:t>
        </w:r>
        <w:r w:rsidRPr="00591962">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_Toc490934460 \h </w:instrText>
        </w:r>
        <w:r>
          <w:rPr>
            <w:noProof/>
            <w:webHidden/>
          </w:rPr>
        </w:r>
        <w:r>
          <w:rPr>
            <w:noProof/>
            <w:webHidden/>
          </w:rPr>
          <w:fldChar w:fldCharType="separate"/>
        </w:r>
        <w:r>
          <w:rPr>
            <w:noProof/>
            <w:webHidden/>
          </w:rPr>
          <w:t>42</w:t>
        </w:r>
        <w:r>
          <w:rPr>
            <w:noProof/>
            <w:webHidden/>
          </w:rPr>
          <w:fldChar w:fldCharType="end"/>
        </w:r>
      </w:hyperlink>
    </w:p>
    <w:p w14:paraId="3B8CA252" w14:textId="77777777" w:rsidR="00D84A56" w:rsidRDefault="00D84A56">
      <w:pPr>
        <w:pStyle w:val="22"/>
        <w:rPr>
          <w:rFonts w:asciiTheme="minorHAnsi" w:eastAsiaTheme="minorEastAsia" w:hAnsiTheme="minorHAnsi" w:cstheme="minorBidi"/>
          <w:noProof/>
          <w:kern w:val="2"/>
          <w:szCs w:val="22"/>
        </w:rPr>
      </w:pPr>
      <w:hyperlink w:anchor="_Toc490934461" w:history="1">
        <w:r w:rsidRPr="00591962">
          <w:rPr>
            <w:rStyle w:val="a8"/>
            <w:noProof/>
          </w:rPr>
          <w:t xml:space="preserve">10.8 </w:t>
        </w:r>
        <w:r w:rsidRPr="00591962">
          <w:rPr>
            <w:rStyle w:val="a8"/>
            <w:rFonts w:hint="eastAsia"/>
            <w:noProof/>
          </w:rPr>
          <w:t>其他重大事件</w:t>
        </w:r>
        <w:r>
          <w:rPr>
            <w:noProof/>
            <w:webHidden/>
          </w:rPr>
          <w:tab/>
        </w:r>
        <w:r>
          <w:rPr>
            <w:noProof/>
            <w:webHidden/>
          </w:rPr>
          <w:fldChar w:fldCharType="begin"/>
        </w:r>
        <w:r>
          <w:rPr>
            <w:noProof/>
            <w:webHidden/>
          </w:rPr>
          <w:instrText xml:space="preserve"> PAGEREF _Toc490934461 \h </w:instrText>
        </w:r>
        <w:r>
          <w:rPr>
            <w:noProof/>
            <w:webHidden/>
          </w:rPr>
        </w:r>
        <w:r>
          <w:rPr>
            <w:noProof/>
            <w:webHidden/>
          </w:rPr>
          <w:fldChar w:fldCharType="separate"/>
        </w:r>
        <w:r>
          <w:rPr>
            <w:noProof/>
            <w:webHidden/>
          </w:rPr>
          <w:t>43</w:t>
        </w:r>
        <w:r>
          <w:rPr>
            <w:noProof/>
            <w:webHidden/>
          </w:rPr>
          <w:fldChar w:fldCharType="end"/>
        </w:r>
      </w:hyperlink>
    </w:p>
    <w:p w14:paraId="1D3BED25" w14:textId="77777777" w:rsidR="00D84A56" w:rsidRDefault="00D84A56">
      <w:pPr>
        <w:pStyle w:val="11"/>
        <w:rPr>
          <w:rFonts w:asciiTheme="minorHAnsi" w:eastAsiaTheme="minorEastAsia" w:hAnsiTheme="minorHAnsi" w:cstheme="minorBidi"/>
          <w:noProof/>
          <w:szCs w:val="22"/>
        </w:rPr>
      </w:pPr>
      <w:hyperlink w:anchor="_Toc490934462" w:history="1">
        <w:r w:rsidRPr="00591962">
          <w:rPr>
            <w:rStyle w:val="a8"/>
            <w:b/>
            <w:bCs/>
            <w:noProof/>
          </w:rPr>
          <w:t xml:space="preserve">§11 </w:t>
        </w:r>
        <w:r w:rsidRPr="00591962">
          <w:rPr>
            <w:rStyle w:val="a8"/>
            <w:rFonts w:hint="eastAsia"/>
            <w:b/>
            <w:bCs/>
            <w:noProof/>
          </w:rPr>
          <w:t>影响投资者决策的其他重要信息</w:t>
        </w:r>
        <w:r>
          <w:rPr>
            <w:noProof/>
            <w:webHidden/>
          </w:rPr>
          <w:tab/>
        </w:r>
        <w:r>
          <w:rPr>
            <w:noProof/>
            <w:webHidden/>
          </w:rPr>
          <w:fldChar w:fldCharType="begin"/>
        </w:r>
        <w:r>
          <w:rPr>
            <w:noProof/>
            <w:webHidden/>
          </w:rPr>
          <w:instrText xml:space="preserve"> PAGEREF _Toc490934462 \h </w:instrText>
        </w:r>
        <w:r>
          <w:rPr>
            <w:noProof/>
            <w:webHidden/>
          </w:rPr>
        </w:r>
        <w:r>
          <w:rPr>
            <w:noProof/>
            <w:webHidden/>
          </w:rPr>
          <w:fldChar w:fldCharType="separate"/>
        </w:r>
        <w:r>
          <w:rPr>
            <w:noProof/>
            <w:webHidden/>
          </w:rPr>
          <w:t>44</w:t>
        </w:r>
        <w:r>
          <w:rPr>
            <w:noProof/>
            <w:webHidden/>
          </w:rPr>
          <w:fldChar w:fldCharType="end"/>
        </w:r>
      </w:hyperlink>
    </w:p>
    <w:p w14:paraId="1F05779D" w14:textId="77777777" w:rsidR="00D84A56" w:rsidRDefault="00D84A56" w:rsidP="00D84A56">
      <w:pPr>
        <w:pStyle w:val="22"/>
        <w:rPr>
          <w:rFonts w:asciiTheme="minorHAnsi" w:eastAsiaTheme="minorEastAsia" w:hAnsiTheme="minorHAnsi" w:cstheme="minorBidi"/>
          <w:noProof/>
          <w:kern w:val="2"/>
          <w:szCs w:val="22"/>
        </w:rPr>
      </w:pPr>
      <w:hyperlink w:anchor="_Toc490934463" w:history="1">
        <w:r w:rsidRPr="00591962">
          <w:rPr>
            <w:rStyle w:val="a8"/>
            <w:noProof/>
          </w:rPr>
          <w:t xml:space="preserve">11.1 </w:t>
        </w:r>
        <w:r w:rsidRPr="00591962">
          <w:rPr>
            <w:rStyle w:val="a8"/>
            <w:rFonts w:hint="eastAsia"/>
            <w:noProof/>
          </w:rPr>
          <w:t>报告期内单一投资者持有基金份额比例达到或超过</w:t>
        </w:r>
        <w:r w:rsidRPr="00591962">
          <w:rPr>
            <w:rStyle w:val="a8"/>
            <w:noProof/>
          </w:rPr>
          <w:t>20%</w:t>
        </w:r>
        <w:r w:rsidRPr="00591962">
          <w:rPr>
            <w:rStyle w:val="a8"/>
            <w:rFonts w:hint="eastAsia"/>
            <w:noProof/>
          </w:rPr>
          <w:t>的情况</w:t>
        </w:r>
        <w:r>
          <w:rPr>
            <w:noProof/>
            <w:webHidden/>
          </w:rPr>
          <w:tab/>
        </w:r>
        <w:r>
          <w:rPr>
            <w:noProof/>
            <w:webHidden/>
          </w:rPr>
          <w:fldChar w:fldCharType="begin"/>
        </w:r>
        <w:r>
          <w:rPr>
            <w:noProof/>
            <w:webHidden/>
          </w:rPr>
          <w:instrText xml:space="preserve"> PAGEREF _Toc490934463 \h </w:instrText>
        </w:r>
        <w:r>
          <w:rPr>
            <w:noProof/>
            <w:webHidden/>
          </w:rPr>
        </w:r>
        <w:r>
          <w:rPr>
            <w:noProof/>
            <w:webHidden/>
          </w:rPr>
          <w:fldChar w:fldCharType="separate"/>
        </w:r>
        <w:r>
          <w:rPr>
            <w:noProof/>
            <w:webHidden/>
          </w:rPr>
          <w:t>44</w:t>
        </w:r>
        <w:r>
          <w:rPr>
            <w:noProof/>
            <w:webHidden/>
          </w:rPr>
          <w:fldChar w:fldCharType="end"/>
        </w:r>
      </w:hyperlink>
    </w:p>
    <w:p w14:paraId="2FCA8D57" w14:textId="786E4180" w:rsidR="00D84A56" w:rsidRDefault="00D84A56">
      <w:pPr>
        <w:pStyle w:val="11"/>
        <w:rPr>
          <w:rFonts w:asciiTheme="minorHAnsi" w:eastAsiaTheme="minorEastAsia" w:hAnsiTheme="minorHAnsi" w:cstheme="minorBidi"/>
          <w:noProof/>
          <w:szCs w:val="22"/>
        </w:rPr>
      </w:pPr>
      <w:hyperlink w:anchor="_Toc490934464" w:history="1">
        <w:r>
          <w:rPr>
            <w:rStyle w:val="a8"/>
            <w:b/>
            <w:bCs/>
            <w:noProof/>
          </w:rPr>
          <w:t xml:space="preserve">§12 </w:t>
        </w:r>
        <w:r w:rsidRPr="00591962">
          <w:rPr>
            <w:rStyle w:val="a8"/>
            <w:rFonts w:hint="eastAsia"/>
            <w:b/>
            <w:bCs/>
            <w:noProof/>
          </w:rPr>
          <w:t>备查文件目录</w:t>
        </w:r>
        <w:r>
          <w:rPr>
            <w:noProof/>
            <w:webHidden/>
          </w:rPr>
          <w:tab/>
        </w:r>
        <w:r>
          <w:rPr>
            <w:noProof/>
            <w:webHidden/>
          </w:rPr>
          <w:fldChar w:fldCharType="begin"/>
        </w:r>
        <w:r>
          <w:rPr>
            <w:noProof/>
            <w:webHidden/>
          </w:rPr>
          <w:instrText xml:space="preserve"> PAGEREF _Toc490934464 \h </w:instrText>
        </w:r>
        <w:r>
          <w:rPr>
            <w:noProof/>
            <w:webHidden/>
          </w:rPr>
        </w:r>
        <w:r>
          <w:rPr>
            <w:noProof/>
            <w:webHidden/>
          </w:rPr>
          <w:fldChar w:fldCharType="separate"/>
        </w:r>
        <w:r>
          <w:rPr>
            <w:noProof/>
            <w:webHidden/>
          </w:rPr>
          <w:t>45</w:t>
        </w:r>
        <w:r>
          <w:rPr>
            <w:noProof/>
            <w:webHidden/>
          </w:rPr>
          <w:fldChar w:fldCharType="end"/>
        </w:r>
      </w:hyperlink>
    </w:p>
    <w:p w14:paraId="089D0B24" w14:textId="77777777" w:rsidR="00D84A56" w:rsidRDefault="00D84A56" w:rsidP="00D84A56">
      <w:pPr>
        <w:pStyle w:val="22"/>
        <w:rPr>
          <w:rFonts w:asciiTheme="minorHAnsi" w:eastAsiaTheme="minorEastAsia" w:hAnsiTheme="minorHAnsi" w:cstheme="minorBidi"/>
          <w:noProof/>
          <w:kern w:val="2"/>
          <w:szCs w:val="22"/>
        </w:rPr>
      </w:pPr>
      <w:hyperlink w:anchor="_Toc490934465" w:history="1">
        <w:r w:rsidRPr="00591962">
          <w:rPr>
            <w:rStyle w:val="a8"/>
            <w:noProof/>
          </w:rPr>
          <w:t xml:space="preserve">12.1 </w:t>
        </w:r>
        <w:r w:rsidRPr="00591962">
          <w:rPr>
            <w:rStyle w:val="a8"/>
            <w:rFonts w:hint="eastAsia"/>
            <w:noProof/>
          </w:rPr>
          <w:t>备查文件目录</w:t>
        </w:r>
        <w:r>
          <w:rPr>
            <w:noProof/>
            <w:webHidden/>
          </w:rPr>
          <w:tab/>
        </w:r>
        <w:r>
          <w:rPr>
            <w:noProof/>
            <w:webHidden/>
          </w:rPr>
          <w:fldChar w:fldCharType="begin"/>
        </w:r>
        <w:r>
          <w:rPr>
            <w:noProof/>
            <w:webHidden/>
          </w:rPr>
          <w:instrText xml:space="preserve"> PAGEREF _Toc490934465 \h </w:instrText>
        </w:r>
        <w:r>
          <w:rPr>
            <w:noProof/>
            <w:webHidden/>
          </w:rPr>
        </w:r>
        <w:r>
          <w:rPr>
            <w:noProof/>
            <w:webHidden/>
          </w:rPr>
          <w:fldChar w:fldCharType="separate"/>
        </w:r>
        <w:r>
          <w:rPr>
            <w:noProof/>
            <w:webHidden/>
          </w:rPr>
          <w:t>45</w:t>
        </w:r>
        <w:r>
          <w:rPr>
            <w:noProof/>
            <w:webHidden/>
          </w:rPr>
          <w:fldChar w:fldCharType="end"/>
        </w:r>
      </w:hyperlink>
    </w:p>
    <w:p w14:paraId="0BC110F7" w14:textId="77777777" w:rsidR="00D84A56" w:rsidRDefault="00D84A56">
      <w:pPr>
        <w:pStyle w:val="22"/>
        <w:rPr>
          <w:rFonts w:asciiTheme="minorHAnsi" w:eastAsiaTheme="minorEastAsia" w:hAnsiTheme="minorHAnsi" w:cstheme="minorBidi"/>
          <w:noProof/>
          <w:kern w:val="2"/>
          <w:szCs w:val="22"/>
        </w:rPr>
      </w:pPr>
      <w:hyperlink w:anchor="_Toc490934466" w:history="1">
        <w:r w:rsidRPr="00591962">
          <w:rPr>
            <w:rStyle w:val="a8"/>
            <w:noProof/>
          </w:rPr>
          <w:t xml:space="preserve">12.2 </w:t>
        </w:r>
        <w:r w:rsidRPr="00591962">
          <w:rPr>
            <w:rStyle w:val="a8"/>
            <w:rFonts w:hint="eastAsia"/>
            <w:noProof/>
          </w:rPr>
          <w:t>存放地点</w:t>
        </w:r>
        <w:r>
          <w:rPr>
            <w:noProof/>
            <w:webHidden/>
          </w:rPr>
          <w:tab/>
        </w:r>
        <w:r>
          <w:rPr>
            <w:noProof/>
            <w:webHidden/>
          </w:rPr>
          <w:fldChar w:fldCharType="begin"/>
        </w:r>
        <w:r>
          <w:rPr>
            <w:noProof/>
            <w:webHidden/>
          </w:rPr>
          <w:instrText xml:space="preserve"> PAGEREF _Toc490934466 \h </w:instrText>
        </w:r>
        <w:r>
          <w:rPr>
            <w:noProof/>
            <w:webHidden/>
          </w:rPr>
        </w:r>
        <w:r>
          <w:rPr>
            <w:noProof/>
            <w:webHidden/>
          </w:rPr>
          <w:fldChar w:fldCharType="separate"/>
        </w:r>
        <w:r>
          <w:rPr>
            <w:noProof/>
            <w:webHidden/>
          </w:rPr>
          <w:t>45</w:t>
        </w:r>
        <w:r>
          <w:rPr>
            <w:noProof/>
            <w:webHidden/>
          </w:rPr>
          <w:fldChar w:fldCharType="end"/>
        </w:r>
      </w:hyperlink>
    </w:p>
    <w:p w14:paraId="08B47FA4" w14:textId="77777777" w:rsidR="00D84A56" w:rsidRDefault="00D84A56">
      <w:pPr>
        <w:pStyle w:val="22"/>
        <w:rPr>
          <w:rFonts w:asciiTheme="minorHAnsi" w:eastAsiaTheme="minorEastAsia" w:hAnsiTheme="minorHAnsi" w:cstheme="minorBidi"/>
          <w:noProof/>
          <w:kern w:val="2"/>
          <w:szCs w:val="22"/>
        </w:rPr>
      </w:pPr>
      <w:hyperlink w:anchor="_Toc490934467" w:history="1">
        <w:r w:rsidRPr="00591962">
          <w:rPr>
            <w:rStyle w:val="a8"/>
            <w:noProof/>
          </w:rPr>
          <w:t xml:space="preserve">12.3 </w:t>
        </w:r>
        <w:r w:rsidRPr="00591962">
          <w:rPr>
            <w:rStyle w:val="a8"/>
            <w:rFonts w:hint="eastAsia"/>
            <w:noProof/>
          </w:rPr>
          <w:t>查阅方式</w:t>
        </w:r>
        <w:r>
          <w:rPr>
            <w:noProof/>
            <w:webHidden/>
          </w:rPr>
          <w:tab/>
        </w:r>
        <w:r>
          <w:rPr>
            <w:noProof/>
            <w:webHidden/>
          </w:rPr>
          <w:fldChar w:fldCharType="begin"/>
        </w:r>
        <w:r>
          <w:rPr>
            <w:noProof/>
            <w:webHidden/>
          </w:rPr>
          <w:instrText xml:space="preserve"> PAGEREF _Toc490934467 \h </w:instrText>
        </w:r>
        <w:r>
          <w:rPr>
            <w:noProof/>
            <w:webHidden/>
          </w:rPr>
        </w:r>
        <w:r>
          <w:rPr>
            <w:noProof/>
            <w:webHidden/>
          </w:rPr>
          <w:fldChar w:fldCharType="separate"/>
        </w:r>
        <w:r>
          <w:rPr>
            <w:noProof/>
            <w:webHidden/>
          </w:rPr>
          <w:t>45</w:t>
        </w:r>
        <w:r>
          <w:rPr>
            <w:noProof/>
            <w:webHidden/>
          </w:rPr>
          <w:fldChar w:fldCharType="end"/>
        </w:r>
      </w:hyperlink>
    </w:p>
    <w:p w14:paraId="66DC2129" w14:textId="77777777" w:rsidR="001548F9" w:rsidRPr="00035D71" w:rsidRDefault="003A1B11" w:rsidP="0048308E">
      <w:pPr>
        <w:autoSpaceDE w:val="0"/>
        <w:autoSpaceDN w:val="0"/>
        <w:adjustRightInd w:val="0"/>
        <w:spacing w:before="29" w:line="288" w:lineRule="auto"/>
        <w:ind w:left="15"/>
        <w:jc w:val="center"/>
        <w:rPr>
          <w:b/>
          <w:color w:val="000000"/>
          <w:kern w:val="0"/>
          <w:sz w:val="24"/>
        </w:rPr>
      </w:pPr>
      <w:r w:rsidRPr="00035D71">
        <w:rPr>
          <w:sz w:val="24"/>
        </w:rPr>
        <w:fldChar w:fldCharType="end"/>
      </w:r>
    </w:p>
    <w:p w14:paraId="25F109D2" w14:textId="77777777" w:rsidR="001548F9" w:rsidRPr="00035D71" w:rsidRDefault="001548F9" w:rsidP="0048308E">
      <w:pPr>
        <w:autoSpaceDE w:val="0"/>
        <w:autoSpaceDN w:val="0"/>
        <w:adjustRightInd w:val="0"/>
        <w:spacing w:before="29" w:line="288" w:lineRule="auto"/>
        <w:ind w:left="15"/>
        <w:jc w:val="center"/>
        <w:rPr>
          <w:b/>
          <w:color w:val="000000"/>
          <w:kern w:val="0"/>
          <w:sz w:val="24"/>
        </w:rPr>
      </w:pPr>
    </w:p>
    <w:p w14:paraId="2B1294A8" w14:textId="77777777" w:rsidR="001548F9" w:rsidRDefault="001548F9" w:rsidP="0048308E">
      <w:pPr>
        <w:autoSpaceDE w:val="0"/>
        <w:autoSpaceDN w:val="0"/>
        <w:adjustRightInd w:val="0"/>
        <w:spacing w:before="29" w:line="288" w:lineRule="auto"/>
        <w:ind w:left="15"/>
        <w:jc w:val="center"/>
        <w:rPr>
          <w:b/>
          <w:color w:val="000000"/>
          <w:kern w:val="0"/>
          <w:sz w:val="24"/>
        </w:rPr>
      </w:pPr>
    </w:p>
    <w:p w14:paraId="02DDC2EF" w14:textId="77777777" w:rsidR="00163A26" w:rsidRPr="00035D71" w:rsidRDefault="00163A26" w:rsidP="0048308E">
      <w:pPr>
        <w:autoSpaceDE w:val="0"/>
        <w:autoSpaceDN w:val="0"/>
        <w:adjustRightInd w:val="0"/>
        <w:spacing w:before="29" w:line="288" w:lineRule="auto"/>
        <w:ind w:left="15"/>
        <w:jc w:val="center"/>
        <w:rPr>
          <w:b/>
          <w:color w:val="000000"/>
          <w:kern w:val="0"/>
          <w:sz w:val="24"/>
        </w:rPr>
      </w:pPr>
    </w:p>
    <w:p w14:paraId="108BEC65" w14:textId="77777777" w:rsidR="001548F9" w:rsidRPr="00035D71" w:rsidRDefault="001548F9" w:rsidP="0048308E">
      <w:pPr>
        <w:autoSpaceDE w:val="0"/>
        <w:autoSpaceDN w:val="0"/>
        <w:adjustRightInd w:val="0"/>
        <w:spacing w:before="29" w:line="288" w:lineRule="auto"/>
        <w:ind w:left="15"/>
        <w:jc w:val="center"/>
        <w:rPr>
          <w:b/>
          <w:color w:val="000000"/>
          <w:kern w:val="0"/>
          <w:sz w:val="24"/>
        </w:rPr>
      </w:pPr>
    </w:p>
    <w:p w14:paraId="62F8A08E" w14:textId="77777777" w:rsidR="00A15881" w:rsidRPr="00DA7878" w:rsidRDefault="001548F9" w:rsidP="00955CB0">
      <w:pPr>
        <w:pStyle w:val="1"/>
        <w:keepNext/>
        <w:keepLines/>
        <w:widowControl w:val="0"/>
        <w:spacing w:beforeLines="100" w:before="312" w:afterLines="100" w:after="312" w:line="288" w:lineRule="auto"/>
        <w:jc w:val="center"/>
        <w:rPr>
          <w:b/>
          <w:bCs/>
          <w:szCs w:val="24"/>
          <w:lang w:val="en-US"/>
        </w:rPr>
      </w:pPr>
      <w:r w:rsidRPr="00035D71">
        <w:rPr>
          <w:color w:val="000000"/>
          <w:szCs w:val="24"/>
        </w:rPr>
        <w:br w:type="page"/>
      </w:r>
      <w:bookmarkStart w:id="5" w:name="_Toc225498244"/>
      <w:bookmarkStart w:id="6" w:name="_Toc490934273"/>
      <w:bookmarkStart w:id="7" w:name="_Toc490934406"/>
      <w:r w:rsidRPr="00035D71">
        <w:rPr>
          <w:b/>
          <w:bCs/>
          <w:szCs w:val="24"/>
          <w:lang w:val="en-US"/>
        </w:rPr>
        <w:lastRenderedPageBreak/>
        <w:t xml:space="preserve">§2  </w:t>
      </w:r>
      <w:r w:rsidRPr="00035D71">
        <w:rPr>
          <w:b/>
          <w:bCs/>
          <w:szCs w:val="24"/>
          <w:lang w:val="en-US"/>
        </w:rPr>
        <w:t>基金简介</w:t>
      </w:r>
      <w:bookmarkEnd w:id="5"/>
      <w:bookmarkEnd w:id="6"/>
      <w:bookmarkEnd w:id="7"/>
    </w:p>
    <w:p w14:paraId="77344B76" w14:textId="77777777" w:rsidR="001548F9" w:rsidRPr="00035D71" w:rsidRDefault="001548F9" w:rsidP="0048308E">
      <w:pPr>
        <w:pStyle w:val="20"/>
        <w:spacing w:before="29" w:after="0" w:line="288" w:lineRule="auto"/>
        <w:rPr>
          <w:rFonts w:ascii="Times New Roman" w:hAnsi="Times New Roman"/>
          <w:color w:val="000000"/>
          <w:szCs w:val="24"/>
        </w:rPr>
      </w:pPr>
      <w:bookmarkStart w:id="8" w:name="_Toc490934274"/>
      <w:bookmarkStart w:id="9" w:name="_Toc490934407"/>
      <w:r w:rsidRPr="00035D71">
        <w:rPr>
          <w:rFonts w:ascii="Times New Roman" w:hAnsi="Times New Roman"/>
          <w:kern w:val="0"/>
          <w:szCs w:val="24"/>
        </w:rPr>
        <w:t>2.1</w:t>
      </w:r>
      <w:r w:rsidRPr="00035D71">
        <w:rPr>
          <w:rFonts w:ascii="Times New Roman" w:hAnsi="Times New Roman"/>
          <w:kern w:val="0"/>
          <w:szCs w:val="24"/>
        </w:rPr>
        <w:tab/>
      </w:r>
      <w:r w:rsidRPr="00035D71">
        <w:rPr>
          <w:rFonts w:ascii="Times New Roman" w:hAnsi="Times New Roman"/>
          <w:color w:val="000000"/>
          <w:szCs w:val="24"/>
        </w:rPr>
        <w:t>基金基本情况</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675"/>
        <w:gridCol w:w="2676"/>
      </w:tblGrid>
      <w:tr w:rsidR="001548F9" w:rsidRPr="00035D71" w14:paraId="4018A5E6" w14:textId="77777777" w:rsidTr="00C30378">
        <w:tc>
          <w:tcPr>
            <w:tcW w:w="3647" w:type="dxa"/>
            <w:vAlign w:val="center"/>
          </w:tcPr>
          <w:p w14:paraId="2C3FF2F1" w14:textId="77777777" w:rsidR="001548F9" w:rsidRPr="00035D71" w:rsidRDefault="001548F9" w:rsidP="0048308E">
            <w:pPr>
              <w:spacing w:before="29" w:line="288" w:lineRule="auto"/>
              <w:rPr>
                <w:color w:val="000000"/>
                <w:kern w:val="0"/>
                <w:sz w:val="24"/>
              </w:rPr>
            </w:pPr>
            <w:r w:rsidRPr="00035D71">
              <w:rPr>
                <w:sz w:val="24"/>
              </w:rPr>
              <w:t>基金名称</w:t>
            </w:r>
          </w:p>
        </w:tc>
        <w:tc>
          <w:tcPr>
            <w:tcW w:w="5351" w:type="dxa"/>
            <w:gridSpan w:val="2"/>
            <w:vAlign w:val="center"/>
          </w:tcPr>
          <w:p w14:paraId="2C57D1CE" w14:textId="77777777" w:rsidR="001548F9" w:rsidRPr="00035D71" w:rsidRDefault="001548F9" w:rsidP="0048308E">
            <w:pPr>
              <w:spacing w:before="29" w:line="288" w:lineRule="auto"/>
              <w:jc w:val="center"/>
              <w:rPr>
                <w:sz w:val="24"/>
              </w:rPr>
            </w:pPr>
            <w:r w:rsidRPr="00035D71">
              <w:rPr>
                <w:sz w:val="24"/>
              </w:rPr>
              <w:t>交银施罗德新成长混合型证券投资基金</w:t>
            </w:r>
          </w:p>
        </w:tc>
      </w:tr>
      <w:tr w:rsidR="001548F9" w:rsidRPr="00035D71" w14:paraId="0B939097" w14:textId="77777777" w:rsidTr="00C30378">
        <w:tc>
          <w:tcPr>
            <w:tcW w:w="3647" w:type="dxa"/>
            <w:vAlign w:val="center"/>
          </w:tcPr>
          <w:p w14:paraId="0CA14F23" w14:textId="77777777" w:rsidR="001548F9" w:rsidRPr="00035D71" w:rsidRDefault="001548F9" w:rsidP="0048308E">
            <w:pPr>
              <w:spacing w:before="29" w:line="288" w:lineRule="auto"/>
              <w:rPr>
                <w:color w:val="000000"/>
                <w:kern w:val="0"/>
                <w:sz w:val="24"/>
              </w:rPr>
            </w:pPr>
            <w:r w:rsidRPr="00035D71">
              <w:rPr>
                <w:sz w:val="24"/>
              </w:rPr>
              <w:t>基金简称</w:t>
            </w:r>
          </w:p>
        </w:tc>
        <w:tc>
          <w:tcPr>
            <w:tcW w:w="5351" w:type="dxa"/>
            <w:gridSpan w:val="2"/>
            <w:vAlign w:val="center"/>
          </w:tcPr>
          <w:p w14:paraId="23659861" w14:textId="77777777" w:rsidR="001548F9" w:rsidRPr="00035D71" w:rsidRDefault="001548F9" w:rsidP="0048308E">
            <w:pPr>
              <w:spacing w:before="29" w:line="288" w:lineRule="auto"/>
              <w:jc w:val="center"/>
              <w:rPr>
                <w:sz w:val="24"/>
              </w:rPr>
            </w:pPr>
            <w:r w:rsidRPr="00035D71">
              <w:rPr>
                <w:sz w:val="24"/>
              </w:rPr>
              <w:t>交银新成长混合</w:t>
            </w:r>
          </w:p>
        </w:tc>
      </w:tr>
      <w:tr w:rsidR="00C30378" w:rsidRPr="00035D71" w14:paraId="54F7069A" w14:textId="77777777" w:rsidTr="00C30378">
        <w:tc>
          <w:tcPr>
            <w:tcW w:w="3647" w:type="dxa"/>
            <w:vAlign w:val="center"/>
          </w:tcPr>
          <w:p w14:paraId="371EB20B" w14:textId="77777777" w:rsidR="00C30378" w:rsidRPr="00035D71" w:rsidRDefault="00C30378" w:rsidP="0048308E">
            <w:pPr>
              <w:spacing w:before="29" w:line="288" w:lineRule="auto"/>
              <w:rPr>
                <w:color w:val="000000"/>
                <w:kern w:val="0"/>
                <w:sz w:val="24"/>
              </w:rPr>
            </w:pPr>
            <w:r w:rsidRPr="00035D71">
              <w:rPr>
                <w:sz w:val="24"/>
              </w:rPr>
              <w:t>基金主代码</w:t>
            </w:r>
          </w:p>
        </w:tc>
        <w:tc>
          <w:tcPr>
            <w:tcW w:w="5351" w:type="dxa"/>
            <w:gridSpan w:val="2"/>
            <w:vAlign w:val="center"/>
          </w:tcPr>
          <w:p w14:paraId="2FA12AE3" w14:textId="77777777" w:rsidR="00C30378" w:rsidRPr="00035D71" w:rsidRDefault="00C30378" w:rsidP="0048308E">
            <w:pPr>
              <w:spacing w:before="29" w:line="288" w:lineRule="auto"/>
              <w:jc w:val="center"/>
              <w:rPr>
                <w:sz w:val="24"/>
              </w:rPr>
            </w:pPr>
            <w:r w:rsidRPr="00035D71">
              <w:rPr>
                <w:sz w:val="24"/>
              </w:rPr>
              <w:t>519736</w:t>
            </w:r>
          </w:p>
        </w:tc>
      </w:tr>
      <w:tr w:rsidR="00C30378" w:rsidRPr="00035D71" w14:paraId="0B5480D1" w14:textId="77777777" w:rsidTr="00C30378">
        <w:tc>
          <w:tcPr>
            <w:tcW w:w="3647" w:type="dxa"/>
            <w:vAlign w:val="center"/>
          </w:tcPr>
          <w:p w14:paraId="23C52E5E" w14:textId="77777777" w:rsidR="00C30378" w:rsidRPr="00035D71" w:rsidRDefault="00C30378" w:rsidP="0048308E">
            <w:pPr>
              <w:spacing w:before="29" w:line="288" w:lineRule="auto"/>
              <w:rPr>
                <w:sz w:val="24"/>
              </w:rPr>
            </w:pPr>
            <w:r w:rsidRPr="00035D71">
              <w:rPr>
                <w:color w:val="000000"/>
                <w:kern w:val="0"/>
                <w:sz w:val="24"/>
              </w:rPr>
              <w:t>交易代码</w:t>
            </w:r>
          </w:p>
        </w:tc>
        <w:tc>
          <w:tcPr>
            <w:tcW w:w="2675" w:type="dxa"/>
            <w:vAlign w:val="center"/>
          </w:tcPr>
          <w:p w14:paraId="5E909F9E" w14:textId="77777777" w:rsidR="00C30378" w:rsidRPr="00035D71" w:rsidRDefault="00C30378" w:rsidP="0048308E">
            <w:pPr>
              <w:spacing w:before="29" w:line="288" w:lineRule="auto"/>
              <w:jc w:val="center"/>
              <w:rPr>
                <w:sz w:val="24"/>
              </w:rPr>
            </w:pPr>
            <w:r w:rsidRPr="00035D71">
              <w:rPr>
                <w:sz w:val="24"/>
              </w:rPr>
              <w:t xml:space="preserve"> 519736(</w:t>
            </w:r>
            <w:r w:rsidRPr="00035D71">
              <w:rPr>
                <w:sz w:val="24"/>
              </w:rPr>
              <w:t>前端</w:t>
            </w:r>
            <w:r w:rsidRPr="00035D71">
              <w:rPr>
                <w:sz w:val="24"/>
              </w:rPr>
              <w:t>)</w:t>
            </w:r>
          </w:p>
        </w:tc>
        <w:tc>
          <w:tcPr>
            <w:tcW w:w="2676" w:type="dxa"/>
            <w:vAlign w:val="center"/>
          </w:tcPr>
          <w:p w14:paraId="6D485792" w14:textId="77777777" w:rsidR="00C30378" w:rsidRPr="00035D71" w:rsidRDefault="00C30378" w:rsidP="0048308E">
            <w:pPr>
              <w:spacing w:before="29" w:line="288" w:lineRule="auto"/>
              <w:jc w:val="center"/>
              <w:rPr>
                <w:sz w:val="24"/>
              </w:rPr>
            </w:pPr>
            <w:r w:rsidRPr="00035D71">
              <w:rPr>
                <w:sz w:val="24"/>
              </w:rPr>
              <w:t xml:space="preserve"> 519737(</w:t>
            </w:r>
            <w:r w:rsidRPr="00035D71">
              <w:rPr>
                <w:sz w:val="24"/>
              </w:rPr>
              <w:t>后端</w:t>
            </w:r>
            <w:r w:rsidRPr="00035D71">
              <w:rPr>
                <w:sz w:val="24"/>
              </w:rPr>
              <w:t>)</w:t>
            </w:r>
          </w:p>
        </w:tc>
      </w:tr>
      <w:tr w:rsidR="00C30378" w:rsidRPr="00035D71" w14:paraId="282D352E" w14:textId="77777777" w:rsidTr="00C30378">
        <w:tc>
          <w:tcPr>
            <w:tcW w:w="3647" w:type="dxa"/>
            <w:vAlign w:val="center"/>
          </w:tcPr>
          <w:p w14:paraId="43DE804E" w14:textId="77777777" w:rsidR="00C30378" w:rsidRPr="00035D71" w:rsidRDefault="00C30378" w:rsidP="0048308E">
            <w:pPr>
              <w:spacing w:before="29" w:line="288" w:lineRule="auto"/>
              <w:rPr>
                <w:color w:val="000000"/>
                <w:kern w:val="0"/>
                <w:sz w:val="24"/>
              </w:rPr>
            </w:pPr>
            <w:r w:rsidRPr="00035D71">
              <w:rPr>
                <w:sz w:val="24"/>
              </w:rPr>
              <w:t>基金运作方式</w:t>
            </w:r>
          </w:p>
        </w:tc>
        <w:tc>
          <w:tcPr>
            <w:tcW w:w="5351" w:type="dxa"/>
            <w:gridSpan w:val="2"/>
            <w:vAlign w:val="center"/>
          </w:tcPr>
          <w:p w14:paraId="49ED1AE2" w14:textId="77777777" w:rsidR="00C30378" w:rsidRPr="00035D71" w:rsidRDefault="00C30378" w:rsidP="0048308E">
            <w:pPr>
              <w:spacing w:before="29" w:line="288" w:lineRule="auto"/>
              <w:jc w:val="center"/>
              <w:rPr>
                <w:sz w:val="24"/>
              </w:rPr>
            </w:pPr>
            <w:r w:rsidRPr="00035D71">
              <w:rPr>
                <w:sz w:val="24"/>
              </w:rPr>
              <w:t>契约型开放式</w:t>
            </w:r>
          </w:p>
        </w:tc>
      </w:tr>
      <w:tr w:rsidR="00C30378" w:rsidRPr="00035D71" w14:paraId="342D53B9" w14:textId="77777777" w:rsidTr="00C30378">
        <w:tc>
          <w:tcPr>
            <w:tcW w:w="3647" w:type="dxa"/>
            <w:vAlign w:val="center"/>
          </w:tcPr>
          <w:p w14:paraId="695E00D2" w14:textId="77777777" w:rsidR="00C30378" w:rsidRPr="00035D71" w:rsidRDefault="00C30378" w:rsidP="0048308E">
            <w:pPr>
              <w:spacing w:before="29" w:line="288" w:lineRule="auto"/>
              <w:rPr>
                <w:color w:val="000000"/>
                <w:kern w:val="0"/>
                <w:sz w:val="24"/>
              </w:rPr>
            </w:pPr>
            <w:r w:rsidRPr="00035D71">
              <w:rPr>
                <w:sz w:val="24"/>
              </w:rPr>
              <w:t>基金合同生效日</w:t>
            </w:r>
          </w:p>
        </w:tc>
        <w:tc>
          <w:tcPr>
            <w:tcW w:w="5351" w:type="dxa"/>
            <w:gridSpan w:val="2"/>
            <w:vAlign w:val="center"/>
          </w:tcPr>
          <w:p w14:paraId="565273B2" w14:textId="77777777" w:rsidR="00C30378" w:rsidRPr="00035D71" w:rsidRDefault="00C30378" w:rsidP="0048308E">
            <w:pPr>
              <w:spacing w:before="29" w:line="288" w:lineRule="auto"/>
              <w:jc w:val="center"/>
              <w:rPr>
                <w:sz w:val="24"/>
              </w:rPr>
            </w:pPr>
            <w:r w:rsidRPr="00035D71">
              <w:rPr>
                <w:sz w:val="24"/>
              </w:rPr>
              <w:t>2014</w:t>
            </w:r>
            <w:r w:rsidRPr="00035D71">
              <w:rPr>
                <w:sz w:val="24"/>
              </w:rPr>
              <w:t>年</w:t>
            </w:r>
            <w:r w:rsidRPr="00035D71">
              <w:rPr>
                <w:sz w:val="24"/>
              </w:rPr>
              <w:t>5</w:t>
            </w:r>
            <w:r w:rsidRPr="00035D71">
              <w:rPr>
                <w:sz w:val="24"/>
              </w:rPr>
              <w:t>月</w:t>
            </w:r>
            <w:r w:rsidRPr="00035D71">
              <w:rPr>
                <w:sz w:val="24"/>
              </w:rPr>
              <w:t>9</w:t>
            </w:r>
            <w:r w:rsidRPr="00035D71">
              <w:rPr>
                <w:sz w:val="24"/>
              </w:rPr>
              <w:t>日</w:t>
            </w:r>
          </w:p>
        </w:tc>
      </w:tr>
      <w:tr w:rsidR="00C30378" w:rsidRPr="00035D71" w14:paraId="3EAD87F3" w14:textId="77777777" w:rsidTr="00C30378">
        <w:tc>
          <w:tcPr>
            <w:tcW w:w="3647" w:type="dxa"/>
            <w:vAlign w:val="center"/>
          </w:tcPr>
          <w:p w14:paraId="49F1B4CD" w14:textId="77777777" w:rsidR="00C30378" w:rsidRPr="00035D71" w:rsidRDefault="00C30378" w:rsidP="0048308E">
            <w:pPr>
              <w:spacing w:before="29" w:line="288" w:lineRule="auto"/>
              <w:rPr>
                <w:color w:val="000000"/>
                <w:kern w:val="0"/>
                <w:sz w:val="24"/>
              </w:rPr>
            </w:pPr>
            <w:r w:rsidRPr="00035D71">
              <w:rPr>
                <w:sz w:val="24"/>
              </w:rPr>
              <w:t>基金管理人</w:t>
            </w:r>
          </w:p>
        </w:tc>
        <w:tc>
          <w:tcPr>
            <w:tcW w:w="5351" w:type="dxa"/>
            <w:gridSpan w:val="2"/>
            <w:vAlign w:val="center"/>
          </w:tcPr>
          <w:p w14:paraId="58B1F915" w14:textId="77777777" w:rsidR="00C30378" w:rsidRPr="00035D71" w:rsidRDefault="00C30378" w:rsidP="0048308E">
            <w:pPr>
              <w:spacing w:before="29" w:line="288" w:lineRule="auto"/>
              <w:jc w:val="center"/>
              <w:rPr>
                <w:sz w:val="24"/>
              </w:rPr>
            </w:pPr>
            <w:r w:rsidRPr="00035D71">
              <w:rPr>
                <w:sz w:val="24"/>
              </w:rPr>
              <w:t>交银施罗德基金管理有限公司</w:t>
            </w:r>
          </w:p>
        </w:tc>
      </w:tr>
      <w:tr w:rsidR="00C30378" w:rsidRPr="00035D71" w14:paraId="0AF7B6AB" w14:textId="77777777" w:rsidTr="00C30378">
        <w:tc>
          <w:tcPr>
            <w:tcW w:w="3647" w:type="dxa"/>
            <w:vAlign w:val="center"/>
          </w:tcPr>
          <w:p w14:paraId="22454FA5" w14:textId="77777777" w:rsidR="00C30378" w:rsidRPr="00035D71" w:rsidRDefault="00C30378" w:rsidP="0048308E">
            <w:pPr>
              <w:spacing w:before="29" w:line="288" w:lineRule="auto"/>
              <w:rPr>
                <w:color w:val="000000"/>
                <w:kern w:val="0"/>
                <w:sz w:val="24"/>
              </w:rPr>
            </w:pPr>
            <w:r w:rsidRPr="00035D71">
              <w:rPr>
                <w:sz w:val="24"/>
              </w:rPr>
              <w:t>基金托管人</w:t>
            </w:r>
          </w:p>
        </w:tc>
        <w:tc>
          <w:tcPr>
            <w:tcW w:w="5351" w:type="dxa"/>
            <w:gridSpan w:val="2"/>
            <w:vAlign w:val="center"/>
          </w:tcPr>
          <w:p w14:paraId="580D22AA" w14:textId="77777777" w:rsidR="00C30378" w:rsidRPr="00035D71" w:rsidRDefault="00C30378" w:rsidP="0048308E">
            <w:pPr>
              <w:spacing w:before="29" w:line="288" w:lineRule="auto"/>
              <w:jc w:val="center"/>
              <w:rPr>
                <w:sz w:val="24"/>
              </w:rPr>
            </w:pPr>
            <w:r w:rsidRPr="00035D71">
              <w:rPr>
                <w:sz w:val="24"/>
              </w:rPr>
              <w:t>招商银行股份有限公司</w:t>
            </w:r>
          </w:p>
        </w:tc>
      </w:tr>
      <w:tr w:rsidR="00C30378" w:rsidRPr="00035D71" w14:paraId="5CD0101F" w14:textId="77777777" w:rsidTr="00C30378">
        <w:tc>
          <w:tcPr>
            <w:tcW w:w="3647" w:type="dxa"/>
            <w:vAlign w:val="center"/>
          </w:tcPr>
          <w:p w14:paraId="5C27689B" w14:textId="77777777" w:rsidR="00C30378" w:rsidRPr="00035D71" w:rsidRDefault="00C30378" w:rsidP="0048308E">
            <w:pPr>
              <w:spacing w:before="29" w:line="288" w:lineRule="auto"/>
              <w:rPr>
                <w:color w:val="000000"/>
                <w:kern w:val="0"/>
                <w:sz w:val="24"/>
              </w:rPr>
            </w:pPr>
            <w:r w:rsidRPr="00035D71">
              <w:rPr>
                <w:sz w:val="24"/>
              </w:rPr>
              <w:t>报告期末基金份额总额</w:t>
            </w:r>
          </w:p>
        </w:tc>
        <w:tc>
          <w:tcPr>
            <w:tcW w:w="5351" w:type="dxa"/>
            <w:gridSpan w:val="2"/>
            <w:vAlign w:val="center"/>
          </w:tcPr>
          <w:p w14:paraId="6EE4DBC5" w14:textId="77777777" w:rsidR="00C30378" w:rsidRPr="00035D71" w:rsidRDefault="00C30378" w:rsidP="0048308E">
            <w:pPr>
              <w:spacing w:before="29" w:line="288" w:lineRule="auto"/>
              <w:jc w:val="center"/>
              <w:rPr>
                <w:sz w:val="24"/>
              </w:rPr>
            </w:pPr>
            <w:r w:rsidRPr="00035D71">
              <w:rPr>
                <w:sz w:val="24"/>
              </w:rPr>
              <w:t>314,422,608.68</w:t>
            </w:r>
            <w:r w:rsidRPr="00035D71">
              <w:rPr>
                <w:sz w:val="24"/>
              </w:rPr>
              <w:t>份</w:t>
            </w:r>
          </w:p>
        </w:tc>
      </w:tr>
      <w:tr w:rsidR="00C30378" w:rsidRPr="00035D71" w14:paraId="32A188C5" w14:textId="77777777" w:rsidTr="00C30378">
        <w:tc>
          <w:tcPr>
            <w:tcW w:w="3647" w:type="dxa"/>
            <w:vAlign w:val="center"/>
          </w:tcPr>
          <w:p w14:paraId="35076355" w14:textId="77777777" w:rsidR="00C30378" w:rsidRPr="00035D71" w:rsidRDefault="00C30378" w:rsidP="0048308E">
            <w:pPr>
              <w:spacing w:before="29" w:line="288" w:lineRule="auto"/>
              <w:rPr>
                <w:color w:val="000000"/>
                <w:kern w:val="0"/>
                <w:sz w:val="24"/>
              </w:rPr>
            </w:pPr>
            <w:r w:rsidRPr="00035D71">
              <w:rPr>
                <w:sz w:val="24"/>
              </w:rPr>
              <w:t>基金合同存续期</w:t>
            </w:r>
          </w:p>
        </w:tc>
        <w:tc>
          <w:tcPr>
            <w:tcW w:w="5351" w:type="dxa"/>
            <w:gridSpan w:val="2"/>
            <w:vAlign w:val="center"/>
          </w:tcPr>
          <w:p w14:paraId="777A8732" w14:textId="77777777" w:rsidR="00C30378" w:rsidRPr="00035D71" w:rsidRDefault="00C30378" w:rsidP="0048308E">
            <w:pPr>
              <w:spacing w:before="29" w:line="288" w:lineRule="auto"/>
              <w:jc w:val="center"/>
              <w:rPr>
                <w:sz w:val="24"/>
              </w:rPr>
            </w:pPr>
            <w:r w:rsidRPr="00035D71">
              <w:rPr>
                <w:sz w:val="24"/>
              </w:rPr>
              <w:t>不定期</w:t>
            </w:r>
          </w:p>
        </w:tc>
      </w:tr>
    </w:tbl>
    <w:p w14:paraId="7A08ADED" w14:textId="77777777" w:rsidR="00E24A68" w:rsidRPr="00035D71" w:rsidRDefault="00E24A68" w:rsidP="0048308E">
      <w:pPr>
        <w:tabs>
          <w:tab w:val="left" w:pos="426"/>
        </w:tabs>
        <w:spacing w:before="29" w:line="288" w:lineRule="auto"/>
        <w:jc w:val="left"/>
        <w:rPr>
          <w:color w:val="000000"/>
          <w:sz w:val="24"/>
        </w:rPr>
      </w:pPr>
    </w:p>
    <w:p w14:paraId="3A055E6D" w14:textId="77777777" w:rsidR="001548F9" w:rsidRPr="00035D71" w:rsidRDefault="001548F9" w:rsidP="0048308E">
      <w:pPr>
        <w:pStyle w:val="20"/>
        <w:spacing w:before="29" w:after="0" w:line="288" w:lineRule="auto"/>
        <w:jc w:val="left"/>
        <w:rPr>
          <w:rFonts w:ascii="Times New Roman" w:hAnsi="Times New Roman"/>
          <w:color w:val="000000"/>
          <w:szCs w:val="24"/>
        </w:rPr>
      </w:pPr>
      <w:bookmarkStart w:id="10" w:name="_Toc490934275"/>
      <w:bookmarkStart w:id="11" w:name="_Toc490934408"/>
      <w:r w:rsidRPr="00035D71">
        <w:rPr>
          <w:rFonts w:ascii="Times New Roman" w:hAnsi="Times New Roman"/>
          <w:kern w:val="0"/>
          <w:szCs w:val="24"/>
        </w:rPr>
        <w:t xml:space="preserve">2.2 </w:t>
      </w:r>
      <w:r w:rsidRPr="00035D71">
        <w:rPr>
          <w:rFonts w:ascii="Times New Roman" w:hAnsi="Times New Roman"/>
          <w:color w:val="000000"/>
          <w:szCs w:val="24"/>
        </w:rPr>
        <w:t>基金产品说明</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035D71" w14:paraId="39A8BD14" w14:textId="77777777" w:rsidTr="00AC51A7">
        <w:tc>
          <w:tcPr>
            <w:tcW w:w="2092" w:type="dxa"/>
            <w:vAlign w:val="center"/>
          </w:tcPr>
          <w:p w14:paraId="7B0442DA" w14:textId="77777777" w:rsidR="001548F9" w:rsidRPr="00035D71" w:rsidRDefault="001548F9" w:rsidP="0048308E">
            <w:pPr>
              <w:spacing w:before="29" w:line="288" w:lineRule="auto"/>
              <w:rPr>
                <w:sz w:val="24"/>
              </w:rPr>
            </w:pPr>
            <w:r w:rsidRPr="00035D71">
              <w:rPr>
                <w:sz w:val="24"/>
              </w:rPr>
              <w:t>投资目标</w:t>
            </w:r>
          </w:p>
        </w:tc>
        <w:tc>
          <w:tcPr>
            <w:tcW w:w="6908" w:type="dxa"/>
            <w:vAlign w:val="center"/>
          </w:tcPr>
          <w:p w14:paraId="6D859B6E" w14:textId="77777777" w:rsidR="001548F9" w:rsidRPr="00035D71" w:rsidRDefault="001548F9" w:rsidP="0048308E">
            <w:pPr>
              <w:spacing w:before="29" w:line="288" w:lineRule="auto"/>
              <w:rPr>
                <w:sz w:val="24"/>
              </w:rPr>
            </w:pPr>
            <w:r w:rsidRPr="00035D71">
              <w:rPr>
                <w:sz w:val="24"/>
              </w:rPr>
              <w:t>深入挖掘经济转型背景下的投资机会，自下而上精选个股，力争实现基金资产的长期稳定增值。</w:t>
            </w:r>
            <w:r w:rsidRPr="00035D71">
              <w:rPr>
                <w:sz w:val="24"/>
              </w:rPr>
              <w:t xml:space="preserve"> </w:t>
            </w:r>
          </w:p>
        </w:tc>
      </w:tr>
      <w:tr w:rsidR="001548F9" w:rsidRPr="00035D71" w14:paraId="430B8731" w14:textId="77777777" w:rsidTr="00AC51A7">
        <w:tc>
          <w:tcPr>
            <w:tcW w:w="2092" w:type="dxa"/>
            <w:vAlign w:val="center"/>
          </w:tcPr>
          <w:p w14:paraId="196A7452" w14:textId="77777777" w:rsidR="001548F9" w:rsidRPr="00035D71" w:rsidRDefault="001548F9" w:rsidP="0048308E">
            <w:pPr>
              <w:spacing w:before="29" w:line="288" w:lineRule="auto"/>
              <w:rPr>
                <w:sz w:val="24"/>
              </w:rPr>
            </w:pPr>
            <w:r w:rsidRPr="00035D71">
              <w:rPr>
                <w:sz w:val="24"/>
              </w:rPr>
              <w:t>投资策略</w:t>
            </w:r>
          </w:p>
        </w:tc>
        <w:tc>
          <w:tcPr>
            <w:tcW w:w="6908" w:type="dxa"/>
            <w:vAlign w:val="center"/>
          </w:tcPr>
          <w:p w14:paraId="23FD2F47" w14:textId="77777777" w:rsidR="001548F9" w:rsidRPr="00035D71" w:rsidRDefault="001548F9" w:rsidP="0048308E">
            <w:pPr>
              <w:spacing w:before="29" w:line="288" w:lineRule="auto"/>
              <w:rPr>
                <w:sz w:val="24"/>
              </w:rPr>
            </w:pPr>
            <w:r w:rsidRPr="00035D71">
              <w:rPr>
                <w:sz w:val="24"/>
              </w:rPr>
              <w:t>本基金充分发挥基金管理人研究优势，在经济转型大背景下，分析和判断宏观经济运行变化和政府产业政策等多因素影响，积极挖掘不同行业和子行业景气度新变化下的个股投资机会，通过团队对个股深入的基本面研究和细致的实地调研，精选公司品质良好、成长具有可持续性、定价相对合理的股票进行投资，以谋求超额收益。</w:t>
            </w:r>
          </w:p>
        </w:tc>
      </w:tr>
      <w:tr w:rsidR="001548F9" w:rsidRPr="00035D71" w14:paraId="5C5C2537" w14:textId="77777777" w:rsidTr="00AC51A7">
        <w:tc>
          <w:tcPr>
            <w:tcW w:w="2092" w:type="dxa"/>
            <w:vAlign w:val="center"/>
          </w:tcPr>
          <w:p w14:paraId="2C4E38D2" w14:textId="77777777" w:rsidR="001548F9" w:rsidRPr="00035D71" w:rsidRDefault="001548F9" w:rsidP="0048308E">
            <w:pPr>
              <w:spacing w:before="29" w:line="288" w:lineRule="auto"/>
              <w:rPr>
                <w:sz w:val="24"/>
              </w:rPr>
            </w:pPr>
            <w:r w:rsidRPr="00035D71">
              <w:rPr>
                <w:sz w:val="24"/>
              </w:rPr>
              <w:t>业绩比较基准</w:t>
            </w:r>
          </w:p>
        </w:tc>
        <w:tc>
          <w:tcPr>
            <w:tcW w:w="6908" w:type="dxa"/>
            <w:vAlign w:val="center"/>
          </w:tcPr>
          <w:p w14:paraId="4FE697D8" w14:textId="77777777" w:rsidR="001548F9" w:rsidRPr="00035D71" w:rsidRDefault="001548F9" w:rsidP="0048308E">
            <w:pPr>
              <w:spacing w:before="29" w:line="288" w:lineRule="auto"/>
              <w:rPr>
                <w:sz w:val="24"/>
              </w:rPr>
            </w:pPr>
            <w:r w:rsidRPr="00035D71">
              <w:rPr>
                <w:sz w:val="24"/>
              </w:rPr>
              <w:t>75%×</w:t>
            </w:r>
            <w:r w:rsidRPr="00035D71">
              <w:rPr>
                <w:sz w:val="24"/>
              </w:rPr>
              <w:t>富时中国</w:t>
            </w:r>
            <w:r w:rsidRPr="00035D71">
              <w:rPr>
                <w:sz w:val="24"/>
              </w:rPr>
              <w:t>A600</w:t>
            </w:r>
            <w:r w:rsidRPr="00035D71">
              <w:rPr>
                <w:sz w:val="24"/>
              </w:rPr>
              <w:t>成长指数</w:t>
            </w:r>
            <w:r w:rsidRPr="00035D71">
              <w:rPr>
                <w:sz w:val="24"/>
              </w:rPr>
              <w:t>+25%×</w:t>
            </w:r>
            <w:r w:rsidRPr="00035D71">
              <w:rPr>
                <w:sz w:val="24"/>
              </w:rPr>
              <w:t>中证综合债券指数。</w:t>
            </w:r>
          </w:p>
        </w:tc>
      </w:tr>
      <w:tr w:rsidR="001548F9" w:rsidRPr="00035D71" w14:paraId="456B349B" w14:textId="77777777" w:rsidTr="00AC51A7">
        <w:tc>
          <w:tcPr>
            <w:tcW w:w="2092" w:type="dxa"/>
            <w:vAlign w:val="center"/>
          </w:tcPr>
          <w:p w14:paraId="560C9076" w14:textId="77777777" w:rsidR="001548F9" w:rsidRPr="00035D71" w:rsidRDefault="001548F9" w:rsidP="0048308E">
            <w:pPr>
              <w:spacing w:before="29" w:line="288" w:lineRule="auto"/>
              <w:rPr>
                <w:sz w:val="24"/>
              </w:rPr>
            </w:pPr>
            <w:r w:rsidRPr="00035D71">
              <w:rPr>
                <w:sz w:val="24"/>
              </w:rPr>
              <w:t>风险收益特征</w:t>
            </w:r>
          </w:p>
        </w:tc>
        <w:tc>
          <w:tcPr>
            <w:tcW w:w="6908" w:type="dxa"/>
            <w:vAlign w:val="center"/>
          </w:tcPr>
          <w:p w14:paraId="3B0EE4C5" w14:textId="77777777" w:rsidR="001548F9" w:rsidRPr="00035D71" w:rsidRDefault="001548F9" w:rsidP="0048308E">
            <w:pPr>
              <w:spacing w:before="29" w:line="288" w:lineRule="auto"/>
              <w:rPr>
                <w:sz w:val="24"/>
              </w:rPr>
            </w:pPr>
            <w:r w:rsidRPr="00035D71">
              <w:rPr>
                <w:sz w:val="24"/>
              </w:rPr>
              <w:t>本基金是一只混合型基金，其风险和预期收益高于债券型基金和货币市场基金，低于股票型基金。属于承担较高风险、预期收益较高的证券投资基金品种。</w:t>
            </w:r>
          </w:p>
        </w:tc>
      </w:tr>
    </w:tbl>
    <w:p w14:paraId="3CCDEC62" w14:textId="77777777" w:rsidR="00E24A68" w:rsidRPr="00035D71" w:rsidRDefault="00E24A68" w:rsidP="0048308E">
      <w:pPr>
        <w:tabs>
          <w:tab w:val="left" w:pos="426"/>
        </w:tabs>
        <w:spacing w:before="29" w:line="288" w:lineRule="auto"/>
        <w:jc w:val="left"/>
        <w:rPr>
          <w:kern w:val="0"/>
          <w:sz w:val="24"/>
        </w:rPr>
      </w:pPr>
    </w:p>
    <w:p w14:paraId="42F24FC8" w14:textId="77777777" w:rsidR="001548F9" w:rsidRPr="00035D71" w:rsidRDefault="001548F9" w:rsidP="0048308E">
      <w:pPr>
        <w:pStyle w:val="20"/>
        <w:spacing w:before="29" w:after="0" w:line="288" w:lineRule="auto"/>
        <w:jc w:val="left"/>
        <w:rPr>
          <w:rFonts w:ascii="Times New Roman" w:hAnsi="Times New Roman"/>
          <w:kern w:val="0"/>
          <w:szCs w:val="24"/>
        </w:rPr>
      </w:pPr>
      <w:bookmarkStart w:id="12" w:name="_Toc225498247"/>
      <w:bookmarkStart w:id="13" w:name="_Toc490934276"/>
      <w:bookmarkStart w:id="14" w:name="_Toc490934409"/>
      <w:r w:rsidRPr="00035D71">
        <w:rPr>
          <w:rFonts w:ascii="Times New Roman" w:hAnsi="Times New Roman"/>
          <w:kern w:val="0"/>
          <w:szCs w:val="24"/>
        </w:rPr>
        <w:t xml:space="preserve">2.3 </w:t>
      </w:r>
      <w:r w:rsidRPr="00035D71">
        <w:rPr>
          <w:rFonts w:ascii="Times New Roman" w:hAnsi="Times New Roman"/>
          <w:kern w:val="0"/>
          <w:szCs w:val="24"/>
        </w:rPr>
        <w:t>基金管理人和基金托管人</w:t>
      </w:r>
      <w:bookmarkEnd w:id="12"/>
      <w:bookmarkEnd w:id="13"/>
      <w:bookmarkEnd w:id="1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035D71" w14:paraId="53638FDF" w14:textId="77777777" w:rsidTr="0053503A">
        <w:tc>
          <w:tcPr>
            <w:tcW w:w="2631" w:type="dxa"/>
            <w:gridSpan w:val="2"/>
            <w:vAlign w:val="center"/>
          </w:tcPr>
          <w:p w14:paraId="64EB7FE0"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项目</w:t>
            </w:r>
          </w:p>
        </w:tc>
        <w:tc>
          <w:tcPr>
            <w:tcW w:w="3060" w:type="dxa"/>
            <w:vAlign w:val="center"/>
          </w:tcPr>
          <w:p w14:paraId="39959482" w14:textId="77777777" w:rsidR="001548F9" w:rsidRPr="00035D71" w:rsidRDefault="001548F9" w:rsidP="0048308E">
            <w:pPr>
              <w:spacing w:before="29" w:line="288" w:lineRule="auto"/>
              <w:jc w:val="center"/>
              <w:rPr>
                <w:color w:val="000000"/>
                <w:sz w:val="24"/>
              </w:rPr>
            </w:pPr>
            <w:r w:rsidRPr="00035D71">
              <w:rPr>
                <w:color w:val="000000"/>
                <w:sz w:val="24"/>
              </w:rPr>
              <w:t>基金管理人</w:t>
            </w:r>
          </w:p>
        </w:tc>
        <w:tc>
          <w:tcPr>
            <w:tcW w:w="3060" w:type="dxa"/>
            <w:vAlign w:val="center"/>
          </w:tcPr>
          <w:p w14:paraId="3A6F1ACA" w14:textId="77777777" w:rsidR="001548F9" w:rsidRPr="00035D71" w:rsidRDefault="001548F9" w:rsidP="0048308E">
            <w:pPr>
              <w:spacing w:before="29" w:line="288" w:lineRule="auto"/>
              <w:jc w:val="center"/>
              <w:rPr>
                <w:color w:val="000000"/>
                <w:sz w:val="24"/>
              </w:rPr>
            </w:pPr>
            <w:r w:rsidRPr="00035D71">
              <w:rPr>
                <w:color w:val="000000"/>
                <w:sz w:val="24"/>
              </w:rPr>
              <w:t>基金托管人</w:t>
            </w:r>
          </w:p>
        </w:tc>
      </w:tr>
      <w:tr w:rsidR="001548F9" w:rsidRPr="00035D71" w14:paraId="685CA897" w14:textId="77777777" w:rsidTr="0053503A">
        <w:tc>
          <w:tcPr>
            <w:tcW w:w="2631" w:type="dxa"/>
            <w:gridSpan w:val="2"/>
            <w:vAlign w:val="center"/>
          </w:tcPr>
          <w:p w14:paraId="2D934BB5" w14:textId="77777777" w:rsidR="001548F9" w:rsidRPr="00035D71" w:rsidRDefault="001548F9" w:rsidP="0048308E">
            <w:pPr>
              <w:autoSpaceDE w:val="0"/>
              <w:autoSpaceDN w:val="0"/>
              <w:adjustRightInd w:val="0"/>
              <w:spacing w:before="29" w:line="288" w:lineRule="auto"/>
              <w:ind w:left="15"/>
              <w:rPr>
                <w:color w:val="000000"/>
                <w:kern w:val="0"/>
                <w:sz w:val="24"/>
              </w:rPr>
            </w:pPr>
            <w:r w:rsidRPr="00035D71">
              <w:rPr>
                <w:color w:val="000000"/>
                <w:kern w:val="0"/>
                <w:sz w:val="24"/>
              </w:rPr>
              <w:t>名称</w:t>
            </w:r>
          </w:p>
        </w:tc>
        <w:tc>
          <w:tcPr>
            <w:tcW w:w="3060" w:type="dxa"/>
            <w:vAlign w:val="center"/>
          </w:tcPr>
          <w:p w14:paraId="06CC359A"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交银施罗德基金管理有限公司</w:t>
            </w:r>
          </w:p>
        </w:tc>
        <w:tc>
          <w:tcPr>
            <w:tcW w:w="3060" w:type="dxa"/>
            <w:vAlign w:val="center"/>
          </w:tcPr>
          <w:p w14:paraId="6330F610"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招商银行股份有限公司</w:t>
            </w:r>
          </w:p>
        </w:tc>
      </w:tr>
      <w:tr w:rsidR="001548F9" w:rsidRPr="00035D71" w14:paraId="57BA74B1" w14:textId="77777777" w:rsidTr="0053503A">
        <w:tc>
          <w:tcPr>
            <w:tcW w:w="1260" w:type="dxa"/>
            <w:vMerge w:val="restart"/>
            <w:vAlign w:val="center"/>
          </w:tcPr>
          <w:p w14:paraId="45BC8E75" w14:textId="77777777" w:rsidR="001548F9" w:rsidRPr="00035D71" w:rsidRDefault="001548F9" w:rsidP="0048308E">
            <w:pPr>
              <w:autoSpaceDE w:val="0"/>
              <w:autoSpaceDN w:val="0"/>
              <w:adjustRightInd w:val="0"/>
              <w:spacing w:before="29" w:line="288" w:lineRule="auto"/>
              <w:ind w:left="15"/>
              <w:rPr>
                <w:color w:val="000000"/>
                <w:kern w:val="0"/>
                <w:sz w:val="24"/>
              </w:rPr>
            </w:pPr>
            <w:r w:rsidRPr="00035D71">
              <w:rPr>
                <w:color w:val="000000"/>
                <w:sz w:val="24"/>
              </w:rPr>
              <w:t>信息披露负责人</w:t>
            </w:r>
          </w:p>
        </w:tc>
        <w:tc>
          <w:tcPr>
            <w:tcW w:w="1371" w:type="dxa"/>
            <w:vAlign w:val="center"/>
          </w:tcPr>
          <w:p w14:paraId="6DB20407" w14:textId="77777777" w:rsidR="001548F9" w:rsidRPr="00035D71" w:rsidRDefault="001548F9" w:rsidP="0048308E">
            <w:pPr>
              <w:spacing w:before="29" w:line="288" w:lineRule="auto"/>
              <w:jc w:val="center"/>
              <w:rPr>
                <w:color w:val="000000"/>
                <w:sz w:val="24"/>
              </w:rPr>
            </w:pPr>
            <w:r w:rsidRPr="00035D71">
              <w:rPr>
                <w:color w:val="000000"/>
                <w:sz w:val="24"/>
              </w:rPr>
              <w:t>姓名</w:t>
            </w:r>
          </w:p>
        </w:tc>
        <w:tc>
          <w:tcPr>
            <w:tcW w:w="3060" w:type="dxa"/>
            <w:vAlign w:val="center"/>
          </w:tcPr>
          <w:p w14:paraId="61518577"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孙艳</w:t>
            </w:r>
          </w:p>
        </w:tc>
        <w:tc>
          <w:tcPr>
            <w:tcW w:w="3060" w:type="dxa"/>
            <w:vAlign w:val="center"/>
          </w:tcPr>
          <w:p w14:paraId="0F7A0910"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张燕</w:t>
            </w:r>
          </w:p>
        </w:tc>
      </w:tr>
      <w:tr w:rsidR="001548F9" w:rsidRPr="00035D71" w14:paraId="61DFBC89" w14:textId="77777777" w:rsidTr="0053503A">
        <w:tc>
          <w:tcPr>
            <w:tcW w:w="2631" w:type="dxa"/>
            <w:vMerge/>
            <w:vAlign w:val="center"/>
          </w:tcPr>
          <w:p w14:paraId="271B87E3" w14:textId="77777777" w:rsidR="001548F9" w:rsidRPr="00035D71" w:rsidRDefault="001548F9" w:rsidP="0048308E">
            <w:pPr>
              <w:widowControl/>
              <w:spacing w:before="29" w:line="288" w:lineRule="auto"/>
              <w:jc w:val="left"/>
              <w:rPr>
                <w:color w:val="000000"/>
                <w:kern w:val="0"/>
                <w:sz w:val="24"/>
              </w:rPr>
            </w:pPr>
          </w:p>
        </w:tc>
        <w:tc>
          <w:tcPr>
            <w:tcW w:w="1371" w:type="dxa"/>
            <w:vAlign w:val="center"/>
          </w:tcPr>
          <w:p w14:paraId="6638E448"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sz w:val="24"/>
              </w:rPr>
              <w:t>联系电话</w:t>
            </w:r>
          </w:p>
        </w:tc>
        <w:tc>
          <w:tcPr>
            <w:tcW w:w="3060" w:type="dxa"/>
            <w:vAlign w:val="center"/>
          </w:tcPr>
          <w:p w14:paraId="2F9A8FAD"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w:t>
            </w:r>
            <w:r w:rsidRPr="00035D71">
              <w:rPr>
                <w:color w:val="000000"/>
                <w:kern w:val="0"/>
                <w:sz w:val="24"/>
              </w:rPr>
              <w:t>021</w:t>
            </w:r>
            <w:r w:rsidRPr="00035D71">
              <w:rPr>
                <w:color w:val="000000"/>
                <w:kern w:val="0"/>
                <w:sz w:val="24"/>
              </w:rPr>
              <w:t>）</w:t>
            </w:r>
            <w:r w:rsidRPr="00035D71">
              <w:rPr>
                <w:color w:val="000000"/>
                <w:kern w:val="0"/>
                <w:sz w:val="24"/>
              </w:rPr>
              <w:t>61055050</w:t>
            </w:r>
          </w:p>
        </w:tc>
        <w:tc>
          <w:tcPr>
            <w:tcW w:w="3060" w:type="dxa"/>
            <w:vAlign w:val="center"/>
          </w:tcPr>
          <w:p w14:paraId="57869A71"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0755-83199084</w:t>
            </w:r>
          </w:p>
        </w:tc>
      </w:tr>
      <w:tr w:rsidR="001548F9" w:rsidRPr="00035D71" w14:paraId="6A7D2A06" w14:textId="77777777" w:rsidTr="0053503A">
        <w:tc>
          <w:tcPr>
            <w:tcW w:w="2631" w:type="dxa"/>
            <w:vMerge/>
            <w:vAlign w:val="center"/>
          </w:tcPr>
          <w:p w14:paraId="5F50CBA7" w14:textId="77777777" w:rsidR="001548F9" w:rsidRPr="00035D71" w:rsidRDefault="001548F9" w:rsidP="0048308E">
            <w:pPr>
              <w:widowControl/>
              <w:spacing w:before="29" w:line="288" w:lineRule="auto"/>
              <w:jc w:val="left"/>
              <w:rPr>
                <w:color w:val="000000"/>
                <w:kern w:val="0"/>
                <w:sz w:val="24"/>
              </w:rPr>
            </w:pPr>
          </w:p>
        </w:tc>
        <w:tc>
          <w:tcPr>
            <w:tcW w:w="1371" w:type="dxa"/>
            <w:vAlign w:val="center"/>
          </w:tcPr>
          <w:p w14:paraId="39A1B77C"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sz w:val="24"/>
              </w:rPr>
              <w:t>电子邮箱</w:t>
            </w:r>
          </w:p>
        </w:tc>
        <w:tc>
          <w:tcPr>
            <w:tcW w:w="3060" w:type="dxa"/>
            <w:vAlign w:val="center"/>
          </w:tcPr>
          <w:p w14:paraId="0C08E685"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xxpl@jysld.com,disclosure@jysld.com</w:t>
            </w:r>
          </w:p>
        </w:tc>
        <w:tc>
          <w:tcPr>
            <w:tcW w:w="3060" w:type="dxa"/>
            <w:vAlign w:val="center"/>
          </w:tcPr>
          <w:p w14:paraId="4C8020F5"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yan_zhang@cmbchina.com</w:t>
            </w:r>
          </w:p>
        </w:tc>
      </w:tr>
      <w:tr w:rsidR="001548F9" w:rsidRPr="00035D71" w14:paraId="5B038876" w14:textId="77777777" w:rsidTr="0053503A">
        <w:tc>
          <w:tcPr>
            <w:tcW w:w="2631" w:type="dxa"/>
            <w:gridSpan w:val="2"/>
            <w:vAlign w:val="center"/>
          </w:tcPr>
          <w:p w14:paraId="5EC20BE8" w14:textId="77777777" w:rsidR="001548F9" w:rsidRPr="00035D71" w:rsidRDefault="001548F9" w:rsidP="0048308E">
            <w:pPr>
              <w:spacing w:before="29" w:line="288" w:lineRule="auto"/>
              <w:rPr>
                <w:color w:val="000000"/>
                <w:sz w:val="24"/>
              </w:rPr>
            </w:pPr>
            <w:r w:rsidRPr="00035D71">
              <w:rPr>
                <w:color w:val="000000"/>
                <w:sz w:val="24"/>
              </w:rPr>
              <w:t>客户服务电话</w:t>
            </w:r>
          </w:p>
        </w:tc>
        <w:tc>
          <w:tcPr>
            <w:tcW w:w="3060" w:type="dxa"/>
            <w:vAlign w:val="center"/>
          </w:tcPr>
          <w:p w14:paraId="554FBA6B"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400-700-5000</w:t>
            </w:r>
            <w:r w:rsidRPr="00035D71">
              <w:rPr>
                <w:color w:val="000000"/>
                <w:kern w:val="0"/>
                <w:sz w:val="24"/>
              </w:rPr>
              <w:t>，</w:t>
            </w:r>
            <w:r w:rsidRPr="00035D71">
              <w:rPr>
                <w:color w:val="000000"/>
                <w:kern w:val="0"/>
                <w:sz w:val="24"/>
              </w:rPr>
              <w:t>021-61055000</w:t>
            </w:r>
          </w:p>
        </w:tc>
        <w:tc>
          <w:tcPr>
            <w:tcW w:w="3060" w:type="dxa"/>
            <w:vAlign w:val="center"/>
          </w:tcPr>
          <w:p w14:paraId="6EAF6D5D"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95555</w:t>
            </w:r>
          </w:p>
        </w:tc>
      </w:tr>
      <w:tr w:rsidR="001548F9" w:rsidRPr="00035D71" w14:paraId="020F0CAB" w14:textId="77777777" w:rsidTr="0053503A">
        <w:tc>
          <w:tcPr>
            <w:tcW w:w="2631" w:type="dxa"/>
            <w:gridSpan w:val="2"/>
            <w:vAlign w:val="center"/>
          </w:tcPr>
          <w:p w14:paraId="3197047D" w14:textId="77777777" w:rsidR="001548F9" w:rsidRPr="00035D71" w:rsidRDefault="001548F9" w:rsidP="0048308E">
            <w:pPr>
              <w:spacing w:before="29" w:line="288" w:lineRule="auto"/>
              <w:rPr>
                <w:color w:val="000000"/>
                <w:sz w:val="24"/>
              </w:rPr>
            </w:pPr>
            <w:r w:rsidRPr="00035D71">
              <w:rPr>
                <w:color w:val="000000"/>
                <w:sz w:val="24"/>
              </w:rPr>
              <w:t>传真</w:t>
            </w:r>
          </w:p>
        </w:tc>
        <w:tc>
          <w:tcPr>
            <w:tcW w:w="3060" w:type="dxa"/>
            <w:vAlign w:val="center"/>
          </w:tcPr>
          <w:p w14:paraId="0993FF4A"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w:t>
            </w:r>
            <w:r w:rsidRPr="00035D71">
              <w:rPr>
                <w:color w:val="000000"/>
                <w:kern w:val="0"/>
                <w:sz w:val="24"/>
              </w:rPr>
              <w:t>021</w:t>
            </w:r>
            <w:r w:rsidRPr="00035D71">
              <w:rPr>
                <w:color w:val="000000"/>
                <w:kern w:val="0"/>
                <w:sz w:val="24"/>
              </w:rPr>
              <w:t>）</w:t>
            </w:r>
            <w:r w:rsidR="00135E52">
              <w:rPr>
                <w:color w:val="000000"/>
                <w:kern w:val="0"/>
                <w:sz w:val="24"/>
              </w:rPr>
              <w:t>610550</w:t>
            </w:r>
            <w:r w:rsidR="00135E52">
              <w:rPr>
                <w:rFonts w:hint="eastAsia"/>
                <w:color w:val="000000"/>
                <w:kern w:val="0"/>
                <w:sz w:val="24"/>
              </w:rPr>
              <w:t>5</w:t>
            </w:r>
            <w:r w:rsidRPr="00035D71">
              <w:rPr>
                <w:color w:val="000000"/>
                <w:kern w:val="0"/>
                <w:sz w:val="24"/>
              </w:rPr>
              <w:t>4</w:t>
            </w:r>
          </w:p>
        </w:tc>
        <w:tc>
          <w:tcPr>
            <w:tcW w:w="3060" w:type="dxa"/>
            <w:vAlign w:val="center"/>
          </w:tcPr>
          <w:p w14:paraId="0DB55F20"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0755-83195201</w:t>
            </w:r>
          </w:p>
        </w:tc>
      </w:tr>
      <w:tr w:rsidR="001548F9" w:rsidRPr="00035D71" w14:paraId="42B69340" w14:textId="77777777" w:rsidTr="0053503A">
        <w:tc>
          <w:tcPr>
            <w:tcW w:w="2631" w:type="dxa"/>
            <w:gridSpan w:val="2"/>
            <w:vAlign w:val="center"/>
          </w:tcPr>
          <w:p w14:paraId="1665BEE3" w14:textId="77777777" w:rsidR="001548F9" w:rsidRPr="00035D71" w:rsidRDefault="001548F9" w:rsidP="0048308E">
            <w:pPr>
              <w:spacing w:before="29" w:line="288" w:lineRule="auto"/>
              <w:rPr>
                <w:color w:val="000000"/>
                <w:sz w:val="24"/>
              </w:rPr>
            </w:pPr>
            <w:r w:rsidRPr="00035D71">
              <w:rPr>
                <w:color w:val="000000"/>
                <w:sz w:val="24"/>
              </w:rPr>
              <w:t>注册地址</w:t>
            </w:r>
          </w:p>
        </w:tc>
        <w:tc>
          <w:tcPr>
            <w:tcW w:w="3060" w:type="dxa"/>
            <w:vAlign w:val="center"/>
          </w:tcPr>
          <w:p w14:paraId="5858B7DF"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上海市浦东新区银城中路</w:t>
            </w:r>
            <w:r w:rsidRPr="00035D71">
              <w:rPr>
                <w:color w:val="000000"/>
                <w:kern w:val="0"/>
                <w:sz w:val="24"/>
              </w:rPr>
              <w:t>188</w:t>
            </w:r>
            <w:r w:rsidRPr="00035D71">
              <w:rPr>
                <w:color w:val="000000"/>
                <w:kern w:val="0"/>
                <w:sz w:val="24"/>
              </w:rPr>
              <w:t>号交通银行大楼二层（裙）</w:t>
            </w:r>
          </w:p>
        </w:tc>
        <w:tc>
          <w:tcPr>
            <w:tcW w:w="3060" w:type="dxa"/>
            <w:vAlign w:val="center"/>
          </w:tcPr>
          <w:p w14:paraId="5E92D9B3"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深圳市深南大道</w:t>
            </w:r>
            <w:r w:rsidRPr="00035D71">
              <w:rPr>
                <w:color w:val="000000"/>
                <w:kern w:val="0"/>
                <w:sz w:val="24"/>
              </w:rPr>
              <w:t>7088</w:t>
            </w:r>
            <w:r w:rsidRPr="00035D71">
              <w:rPr>
                <w:color w:val="000000"/>
                <w:kern w:val="0"/>
                <w:sz w:val="24"/>
              </w:rPr>
              <w:t>号招商银行大厦</w:t>
            </w:r>
          </w:p>
        </w:tc>
      </w:tr>
      <w:tr w:rsidR="001548F9" w:rsidRPr="00035D71" w14:paraId="021AB46C" w14:textId="77777777" w:rsidTr="0053503A">
        <w:tc>
          <w:tcPr>
            <w:tcW w:w="2631" w:type="dxa"/>
            <w:gridSpan w:val="2"/>
            <w:vAlign w:val="center"/>
          </w:tcPr>
          <w:p w14:paraId="713BD550" w14:textId="77777777" w:rsidR="001548F9" w:rsidRPr="00035D71" w:rsidRDefault="001548F9" w:rsidP="0048308E">
            <w:pPr>
              <w:spacing w:before="29" w:line="288" w:lineRule="auto"/>
              <w:rPr>
                <w:color w:val="000000"/>
                <w:sz w:val="24"/>
              </w:rPr>
            </w:pPr>
            <w:r w:rsidRPr="00035D71">
              <w:rPr>
                <w:color w:val="000000"/>
                <w:sz w:val="24"/>
              </w:rPr>
              <w:t>办公地址</w:t>
            </w:r>
          </w:p>
        </w:tc>
        <w:tc>
          <w:tcPr>
            <w:tcW w:w="3060" w:type="dxa"/>
            <w:vAlign w:val="center"/>
          </w:tcPr>
          <w:p w14:paraId="1F7360D1"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上海浦东新区世纪大道</w:t>
            </w:r>
            <w:r w:rsidRPr="00035D71">
              <w:rPr>
                <w:color w:val="000000"/>
                <w:kern w:val="0"/>
                <w:sz w:val="24"/>
              </w:rPr>
              <w:t>8</w:t>
            </w:r>
            <w:r w:rsidRPr="00035D71">
              <w:rPr>
                <w:color w:val="000000"/>
                <w:kern w:val="0"/>
                <w:sz w:val="24"/>
              </w:rPr>
              <w:t>号国金中心二期</w:t>
            </w:r>
            <w:r w:rsidRPr="00035D71">
              <w:rPr>
                <w:color w:val="000000"/>
                <w:kern w:val="0"/>
                <w:sz w:val="24"/>
              </w:rPr>
              <w:t>21-22</w:t>
            </w:r>
            <w:r w:rsidRPr="00035D71">
              <w:rPr>
                <w:color w:val="000000"/>
                <w:kern w:val="0"/>
                <w:sz w:val="24"/>
              </w:rPr>
              <w:t>楼</w:t>
            </w:r>
          </w:p>
        </w:tc>
        <w:tc>
          <w:tcPr>
            <w:tcW w:w="3060" w:type="dxa"/>
            <w:vAlign w:val="center"/>
          </w:tcPr>
          <w:p w14:paraId="2855E40E"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深圳市深南大道</w:t>
            </w:r>
            <w:r w:rsidRPr="00035D71">
              <w:rPr>
                <w:color w:val="000000"/>
                <w:kern w:val="0"/>
                <w:sz w:val="24"/>
              </w:rPr>
              <w:t>7088</w:t>
            </w:r>
            <w:r w:rsidRPr="00035D71">
              <w:rPr>
                <w:color w:val="000000"/>
                <w:kern w:val="0"/>
                <w:sz w:val="24"/>
              </w:rPr>
              <w:t>号招商银行大厦</w:t>
            </w:r>
          </w:p>
        </w:tc>
      </w:tr>
      <w:tr w:rsidR="001548F9" w:rsidRPr="00035D71" w14:paraId="489CBD57" w14:textId="77777777" w:rsidTr="0053503A">
        <w:tc>
          <w:tcPr>
            <w:tcW w:w="2631" w:type="dxa"/>
            <w:gridSpan w:val="2"/>
            <w:vAlign w:val="center"/>
          </w:tcPr>
          <w:p w14:paraId="558843B6" w14:textId="77777777" w:rsidR="001548F9" w:rsidRPr="00035D71" w:rsidRDefault="001548F9" w:rsidP="0048308E">
            <w:pPr>
              <w:spacing w:before="29" w:line="288" w:lineRule="auto"/>
              <w:rPr>
                <w:color w:val="000000"/>
                <w:sz w:val="24"/>
              </w:rPr>
            </w:pPr>
            <w:r w:rsidRPr="00035D71">
              <w:rPr>
                <w:color w:val="000000"/>
                <w:sz w:val="24"/>
              </w:rPr>
              <w:t>邮政编码</w:t>
            </w:r>
          </w:p>
        </w:tc>
        <w:tc>
          <w:tcPr>
            <w:tcW w:w="3060" w:type="dxa"/>
            <w:vAlign w:val="center"/>
          </w:tcPr>
          <w:p w14:paraId="679A8AF6"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200120</w:t>
            </w:r>
          </w:p>
        </w:tc>
        <w:tc>
          <w:tcPr>
            <w:tcW w:w="3060" w:type="dxa"/>
            <w:vAlign w:val="center"/>
          </w:tcPr>
          <w:p w14:paraId="2ED1FB26"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518040</w:t>
            </w:r>
          </w:p>
        </w:tc>
      </w:tr>
      <w:tr w:rsidR="001548F9" w:rsidRPr="00035D71" w14:paraId="051F5BB1" w14:textId="77777777" w:rsidTr="0053503A">
        <w:tc>
          <w:tcPr>
            <w:tcW w:w="2631" w:type="dxa"/>
            <w:gridSpan w:val="2"/>
            <w:vAlign w:val="center"/>
          </w:tcPr>
          <w:p w14:paraId="401898F5" w14:textId="77777777" w:rsidR="001548F9" w:rsidRPr="00035D71" w:rsidRDefault="001548F9" w:rsidP="0048308E">
            <w:pPr>
              <w:spacing w:before="29" w:line="288" w:lineRule="auto"/>
              <w:rPr>
                <w:color w:val="000000"/>
                <w:sz w:val="24"/>
              </w:rPr>
            </w:pPr>
            <w:r w:rsidRPr="00035D71">
              <w:rPr>
                <w:color w:val="000000"/>
                <w:sz w:val="24"/>
              </w:rPr>
              <w:t>法定代表人</w:t>
            </w:r>
          </w:p>
        </w:tc>
        <w:tc>
          <w:tcPr>
            <w:tcW w:w="3060" w:type="dxa"/>
            <w:vAlign w:val="center"/>
          </w:tcPr>
          <w:p w14:paraId="0AB0CD7E"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于亚利</w:t>
            </w:r>
          </w:p>
        </w:tc>
        <w:tc>
          <w:tcPr>
            <w:tcW w:w="3060" w:type="dxa"/>
            <w:vAlign w:val="center"/>
          </w:tcPr>
          <w:p w14:paraId="3BC8101F"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李建红</w:t>
            </w:r>
          </w:p>
        </w:tc>
      </w:tr>
    </w:tbl>
    <w:p w14:paraId="1F0D5465" w14:textId="77777777" w:rsidR="001548F9" w:rsidRPr="00035D71" w:rsidRDefault="001548F9" w:rsidP="0048308E">
      <w:pPr>
        <w:tabs>
          <w:tab w:val="left" w:pos="1740"/>
        </w:tabs>
        <w:spacing w:before="29" w:line="288" w:lineRule="auto"/>
        <w:rPr>
          <w:color w:val="000000"/>
          <w:sz w:val="24"/>
        </w:rPr>
      </w:pPr>
    </w:p>
    <w:p w14:paraId="5D6B57EB" w14:textId="77777777" w:rsidR="001548F9" w:rsidRPr="00035D71" w:rsidRDefault="001548F9" w:rsidP="0048308E">
      <w:pPr>
        <w:pStyle w:val="20"/>
        <w:spacing w:before="29" w:after="0" w:line="288" w:lineRule="auto"/>
        <w:rPr>
          <w:rFonts w:ascii="Times New Roman" w:hAnsi="Times New Roman"/>
          <w:kern w:val="0"/>
          <w:szCs w:val="24"/>
        </w:rPr>
      </w:pPr>
      <w:bookmarkStart w:id="15" w:name="_Toc225498248"/>
      <w:bookmarkStart w:id="16" w:name="_Toc490934277"/>
      <w:bookmarkStart w:id="17" w:name="_Toc490934410"/>
      <w:r w:rsidRPr="00035D71">
        <w:rPr>
          <w:rFonts w:ascii="Times New Roman" w:hAnsi="Times New Roman"/>
          <w:kern w:val="0"/>
          <w:szCs w:val="24"/>
        </w:rPr>
        <w:t xml:space="preserve">2.4 </w:t>
      </w:r>
      <w:r w:rsidRPr="00035D71">
        <w:rPr>
          <w:rFonts w:ascii="Times New Roman" w:hAnsi="Times New Roman"/>
          <w:kern w:val="0"/>
          <w:szCs w:val="24"/>
        </w:rPr>
        <w:t>信息披露方式</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035D71" w14:paraId="7A37306E" w14:textId="77777777" w:rsidTr="00AC51A7">
        <w:tc>
          <w:tcPr>
            <w:tcW w:w="4820" w:type="dxa"/>
            <w:vAlign w:val="center"/>
          </w:tcPr>
          <w:p w14:paraId="7A18B92B" w14:textId="77777777" w:rsidR="001548F9" w:rsidRPr="00035D71" w:rsidRDefault="001548F9" w:rsidP="0048308E">
            <w:pPr>
              <w:tabs>
                <w:tab w:val="left" w:pos="1740"/>
              </w:tabs>
              <w:spacing w:before="29" w:line="288" w:lineRule="auto"/>
              <w:rPr>
                <w:color w:val="000000"/>
                <w:sz w:val="24"/>
              </w:rPr>
            </w:pPr>
            <w:r w:rsidRPr="00035D71">
              <w:rPr>
                <w:color w:val="000000"/>
                <w:sz w:val="24"/>
              </w:rPr>
              <w:t>本基金选定的信息披露报纸名称</w:t>
            </w:r>
          </w:p>
        </w:tc>
        <w:tc>
          <w:tcPr>
            <w:tcW w:w="4180" w:type="dxa"/>
            <w:vAlign w:val="center"/>
          </w:tcPr>
          <w:p w14:paraId="2184AEEB" w14:textId="77777777" w:rsidR="001548F9" w:rsidRPr="00035D71" w:rsidRDefault="001548F9" w:rsidP="0048308E">
            <w:pPr>
              <w:tabs>
                <w:tab w:val="left" w:pos="1740"/>
              </w:tabs>
              <w:spacing w:before="29" w:line="288" w:lineRule="auto"/>
              <w:rPr>
                <w:color w:val="000000"/>
                <w:sz w:val="24"/>
              </w:rPr>
            </w:pPr>
            <w:r w:rsidRPr="00035D71">
              <w:rPr>
                <w:color w:val="000000"/>
                <w:sz w:val="24"/>
              </w:rPr>
              <w:t>《中国证券报》、《上海证券报》和《证券时报》</w:t>
            </w:r>
          </w:p>
        </w:tc>
      </w:tr>
      <w:tr w:rsidR="001548F9" w:rsidRPr="00035D71" w14:paraId="37CC51C2" w14:textId="77777777" w:rsidTr="00AC51A7">
        <w:tc>
          <w:tcPr>
            <w:tcW w:w="4820" w:type="dxa"/>
            <w:vAlign w:val="center"/>
          </w:tcPr>
          <w:p w14:paraId="3249DB9B" w14:textId="77777777" w:rsidR="001548F9" w:rsidRPr="00035D71" w:rsidRDefault="001548F9" w:rsidP="0048308E">
            <w:pPr>
              <w:tabs>
                <w:tab w:val="left" w:pos="1740"/>
              </w:tabs>
              <w:spacing w:before="29" w:line="288" w:lineRule="auto"/>
              <w:rPr>
                <w:color w:val="000000"/>
                <w:sz w:val="24"/>
              </w:rPr>
            </w:pPr>
            <w:r w:rsidRPr="00035D71">
              <w:rPr>
                <w:color w:val="000000"/>
                <w:sz w:val="24"/>
              </w:rPr>
              <w:t>登载基金</w:t>
            </w:r>
            <w:r w:rsidR="00106605" w:rsidRPr="00035D71">
              <w:rPr>
                <w:color w:val="000000"/>
                <w:sz w:val="24"/>
              </w:rPr>
              <w:t>半</w:t>
            </w:r>
            <w:r w:rsidRPr="00035D71">
              <w:rPr>
                <w:color w:val="000000"/>
                <w:sz w:val="24"/>
              </w:rPr>
              <w:t>年度报告正文的管理人互联网网址</w:t>
            </w:r>
          </w:p>
        </w:tc>
        <w:tc>
          <w:tcPr>
            <w:tcW w:w="4180" w:type="dxa"/>
            <w:vAlign w:val="center"/>
          </w:tcPr>
          <w:p w14:paraId="567A95A9" w14:textId="77777777" w:rsidR="001548F9" w:rsidRPr="00035D71" w:rsidRDefault="001548F9" w:rsidP="006A5E20">
            <w:pPr>
              <w:tabs>
                <w:tab w:val="left" w:pos="1740"/>
              </w:tabs>
              <w:spacing w:before="29" w:line="288" w:lineRule="auto"/>
              <w:jc w:val="left"/>
              <w:rPr>
                <w:color w:val="000000"/>
                <w:sz w:val="24"/>
              </w:rPr>
            </w:pPr>
            <w:r w:rsidRPr="00035D71">
              <w:rPr>
                <w:color w:val="000000"/>
                <w:sz w:val="24"/>
              </w:rPr>
              <w:t>www.fund001.com</w:t>
            </w:r>
            <w:r w:rsidRPr="00035D71">
              <w:rPr>
                <w:color w:val="000000"/>
                <w:sz w:val="24"/>
              </w:rPr>
              <w:t>，</w:t>
            </w:r>
            <w:r w:rsidRPr="00035D71">
              <w:rPr>
                <w:color w:val="000000"/>
                <w:sz w:val="24"/>
              </w:rPr>
              <w:t>www.bocomschroder.com</w:t>
            </w:r>
          </w:p>
        </w:tc>
      </w:tr>
      <w:tr w:rsidR="001548F9" w:rsidRPr="00035D71" w14:paraId="70C05C4D" w14:textId="77777777" w:rsidTr="00AC51A7">
        <w:tc>
          <w:tcPr>
            <w:tcW w:w="4820" w:type="dxa"/>
            <w:vAlign w:val="center"/>
          </w:tcPr>
          <w:p w14:paraId="34693F64" w14:textId="77777777" w:rsidR="001548F9" w:rsidRPr="00035D71" w:rsidRDefault="001548F9" w:rsidP="0048308E">
            <w:pPr>
              <w:tabs>
                <w:tab w:val="left" w:pos="1740"/>
              </w:tabs>
              <w:spacing w:before="29" w:line="288" w:lineRule="auto"/>
              <w:rPr>
                <w:color w:val="000000"/>
                <w:sz w:val="24"/>
              </w:rPr>
            </w:pPr>
            <w:r w:rsidRPr="00035D71">
              <w:rPr>
                <w:color w:val="000000"/>
                <w:sz w:val="24"/>
              </w:rPr>
              <w:t>基金</w:t>
            </w:r>
            <w:r w:rsidR="00813F84" w:rsidRPr="00035D71">
              <w:rPr>
                <w:color w:val="000000"/>
                <w:sz w:val="24"/>
              </w:rPr>
              <w:t>半</w:t>
            </w:r>
            <w:r w:rsidRPr="00035D71">
              <w:rPr>
                <w:color w:val="000000"/>
                <w:sz w:val="24"/>
              </w:rPr>
              <w:t>年度报告备置地点</w:t>
            </w:r>
          </w:p>
        </w:tc>
        <w:tc>
          <w:tcPr>
            <w:tcW w:w="4180" w:type="dxa"/>
            <w:vAlign w:val="center"/>
          </w:tcPr>
          <w:p w14:paraId="44B1B6D8" w14:textId="77777777" w:rsidR="001548F9" w:rsidRPr="00035D71" w:rsidRDefault="001548F9" w:rsidP="006A5E20">
            <w:pPr>
              <w:tabs>
                <w:tab w:val="left" w:pos="1740"/>
              </w:tabs>
              <w:spacing w:before="29" w:line="288" w:lineRule="auto"/>
              <w:jc w:val="left"/>
              <w:rPr>
                <w:color w:val="000000"/>
                <w:sz w:val="24"/>
              </w:rPr>
            </w:pPr>
            <w:r w:rsidRPr="00035D71">
              <w:rPr>
                <w:color w:val="000000"/>
                <w:sz w:val="24"/>
              </w:rPr>
              <w:t>基金管理人的办公场所</w:t>
            </w:r>
          </w:p>
        </w:tc>
      </w:tr>
    </w:tbl>
    <w:p w14:paraId="1EA1DC07" w14:textId="77777777" w:rsidR="001548F9" w:rsidRPr="00035D71" w:rsidRDefault="001548F9" w:rsidP="0048308E">
      <w:pPr>
        <w:spacing w:before="29" w:line="288" w:lineRule="auto"/>
        <w:rPr>
          <w:color w:val="000000"/>
          <w:sz w:val="24"/>
        </w:rPr>
      </w:pPr>
    </w:p>
    <w:p w14:paraId="4282BB4E" w14:textId="77777777" w:rsidR="001548F9" w:rsidRPr="00035D71" w:rsidRDefault="001548F9" w:rsidP="0048308E">
      <w:pPr>
        <w:pStyle w:val="20"/>
        <w:spacing w:before="29" w:after="0" w:line="288" w:lineRule="auto"/>
        <w:rPr>
          <w:rFonts w:ascii="Times New Roman" w:hAnsi="Times New Roman"/>
          <w:kern w:val="0"/>
          <w:szCs w:val="24"/>
        </w:rPr>
      </w:pPr>
      <w:bookmarkStart w:id="18" w:name="_Toc225498249"/>
      <w:bookmarkStart w:id="19" w:name="_Toc490934278"/>
      <w:bookmarkStart w:id="20" w:name="_Toc490934411"/>
      <w:r w:rsidRPr="00035D71">
        <w:rPr>
          <w:rFonts w:ascii="Times New Roman" w:hAnsi="Times New Roman"/>
          <w:kern w:val="0"/>
          <w:szCs w:val="24"/>
        </w:rPr>
        <w:t xml:space="preserve">2.5 </w:t>
      </w:r>
      <w:r w:rsidRPr="00035D71">
        <w:rPr>
          <w:rFonts w:ascii="Times New Roman" w:hAnsi="Times New Roman"/>
          <w:kern w:val="0"/>
          <w:szCs w:val="24"/>
        </w:rPr>
        <w:t>其他相关资料</w:t>
      </w:r>
      <w:bookmarkEnd w:id="18"/>
      <w:bookmarkEnd w:id="19"/>
      <w:bookmarkEnd w:id="20"/>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035D71" w14:paraId="4384610E" w14:textId="77777777" w:rsidTr="00AC51A7">
        <w:tc>
          <w:tcPr>
            <w:tcW w:w="1951" w:type="dxa"/>
            <w:vAlign w:val="center"/>
          </w:tcPr>
          <w:p w14:paraId="2C58731B" w14:textId="77777777" w:rsidR="001548F9" w:rsidRPr="00035D71" w:rsidRDefault="001548F9" w:rsidP="0048308E">
            <w:pPr>
              <w:tabs>
                <w:tab w:val="left" w:pos="1740"/>
              </w:tabs>
              <w:spacing w:before="29" w:line="288" w:lineRule="auto"/>
              <w:jc w:val="center"/>
              <w:rPr>
                <w:color w:val="000000"/>
                <w:sz w:val="24"/>
              </w:rPr>
            </w:pPr>
            <w:r w:rsidRPr="00035D71">
              <w:rPr>
                <w:color w:val="000000"/>
                <w:sz w:val="24"/>
              </w:rPr>
              <w:t>项目</w:t>
            </w:r>
          </w:p>
        </w:tc>
        <w:tc>
          <w:tcPr>
            <w:tcW w:w="3260" w:type="dxa"/>
            <w:vAlign w:val="center"/>
          </w:tcPr>
          <w:p w14:paraId="5844AF7E" w14:textId="77777777" w:rsidR="001548F9" w:rsidRPr="00035D71" w:rsidRDefault="001548F9" w:rsidP="0048308E">
            <w:pPr>
              <w:tabs>
                <w:tab w:val="left" w:pos="1740"/>
              </w:tabs>
              <w:spacing w:before="29" w:line="288" w:lineRule="auto"/>
              <w:jc w:val="center"/>
              <w:rPr>
                <w:color w:val="000000"/>
                <w:sz w:val="24"/>
              </w:rPr>
            </w:pPr>
            <w:r w:rsidRPr="00035D71">
              <w:rPr>
                <w:color w:val="000000"/>
                <w:sz w:val="24"/>
              </w:rPr>
              <w:t>名称</w:t>
            </w:r>
          </w:p>
        </w:tc>
        <w:tc>
          <w:tcPr>
            <w:tcW w:w="4075" w:type="dxa"/>
            <w:vAlign w:val="center"/>
          </w:tcPr>
          <w:p w14:paraId="5E0D6910" w14:textId="77777777" w:rsidR="001548F9" w:rsidRPr="00035D71" w:rsidRDefault="001548F9" w:rsidP="0048308E">
            <w:pPr>
              <w:tabs>
                <w:tab w:val="left" w:pos="1740"/>
              </w:tabs>
              <w:spacing w:before="29" w:line="288" w:lineRule="auto"/>
              <w:jc w:val="center"/>
              <w:rPr>
                <w:color w:val="000000"/>
                <w:sz w:val="24"/>
              </w:rPr>
            </w:pPr>
            <w:r w:rsidRPr="00035D71">
              <w:rPr>
                <w:color w:val="000000"/>
                <w:sz w:val="24"/>
              </w:rPr>
              <w:t>办公地址</w:t>
            </w:r>
          </w:p>
        </w:tc>
      </w:tr>
      <w:tr w:rsidR="001548F9" w:rsidRPr="00035D71" w14:paraId="56214A53" w14:textId="77777777" w:rsidTr="00AC51A7">
        <w:tc>
          <w:tcPr>
            <w:tcW w:w="1951" w:type="dxa"/>
            <w:vAlign w:val="center"/>
          </w:tcPr>
          <w:p w14:paraId="488C328C" w14:textId="77777777" w:rsidR="001548F9" w:rsidRPr="00035D71" w:rsidRDefault="001548F9" w:rsidP="0048308E">
            <w:pPr>
              <w:tabs>
                <w:tab w:val="left" w:pos="1740"/>
              </w:tabs>
              <w:spacing w:before="29" w:line="288" w:lineRule="auto"/>
              <w:rPr>
                <w:color w:val="000000"/>
                <w:sz w:val="24"/>
              </w:rPr>
            </w:pPr>
            <w:r w:rsidRPr="00035D71">
              <w:rPr>
                <w:color w:val="000000"/>
                <w:sz w:val="24"/>
              </w:rPr>
              <w:t>注册登记机构</w:t>
            </w:r>
          </w:p>
        </w:tc>
        <w:tc>
          <w:tcPr>
            <w:tcW w:w="3260" w:type="dxa"/>
            <w:vAlign w:val="center"/>
          </w:tcPr>
          <w:p w14:paraId="457C043E" w14:textId="77777777" w:rsidR="001548F9" w:rsidRPr="00035D71" w:rsidRDefault="001548F9" w:rsidP="0048308E">
            <w:pPr>
              <w:tabs>
                <w:tab w:val="left" w:pos="1740"/>
              </w:tabs>
              <w:spacing w:before="29" w:line="288" w:lineRule="auto"/>
              <w:rPr>
                <w:color w:val="000000"/>
                <w:sz w:val="24"/>
              </w:rPr>
            </w:pPr>
            <w:r w:rsidRPr="00035D71">
              <w:rPr>
                <w:color w:val="000000"/>
                <w:sz w:val="24"/>
              </w:rPr>
              <w:t>中国证券登记结算有限责任公司</w:t>
            </w:r>
          </w:p>
        </w:tc>
        <w:tc>
          <w:tcPr>
            <w:tcW w:w="4075" w:type="dxa"/>
            <w:vAlign w:val="center"/>
          </w:tcPr>
          <w:p w14:paraId="41BBA121" w14:textId="77777777" w:rsidR="001548F9" w:rsidRPr="00035D71" w:rsidRDefault="001548F9" w:rsidP="0048308E">
            <w:pPr>
              <w:tabs>
                <w:tab w:val="left" w:pos="1740"/>
              </w:tabs>
              <w:spacing w:before="29" w:line="288" w:lineRule="auto"/>
              <w:rPr>
                <w:color w:val="000000"/>
                <w:sz w:val="24"/>
              </w:rPr>
            </w:pPr>
            <w:r w:rsidRPr="00035D71">
              <w:rPr>
                <w:color w:val="000000"/>
                <w:sz w:val="24"/>
              </w:rPr>
              <w:t>北京市西城区太平桥大街</w:t>
            </w:r>
            <w:r w:rsidRPr="00035D71">
              <w:rPr>
                <w:color w:val="000000"/>
                <w:sz w:val="24"/>
              </w:rPr>
              <w:t>17</w:t>
            </w:r>
            <w:r w:rsidRPr="00035D71">
              <w:rPr>
                <w:color w:val="000000"/>
                <w:sz w:val="24"/>
              </w:rPr>
              <w:t>号</w:t>
            </w:r>
          </w:p>
        </w:tc>
      </w:tr>
    </w:tbl>
    <w:p w14:paraId="562D3C1A" w14:textId="77777777" w:rsidR="00E24A68" w:rsidRPr="00035D71" w:rsidRDefault="00E24A68" w:rsidP="0048308E">
      <w:pPr>
        <w:tabs>
          <w:tab w:val="left" w:pos="426"/>
        </w:tabs>
        <w:spacing w:before="29" w:line="288" w:lineRule="auto"/>
        <w:jc w:val="left"/>
        <w:rPr>
          <w:kern w:val="0"/>
          <w:sz w:val="24"/>
        </w:rPr>
      </w:pPr>
    </w:p>
    <w:p w14:paraId="20678524" w14:textId="77777777" w:rsidR="008921B7" w:rsidRPr="00035D71" w:rsidRDefault="001548F9" w:rsidP="00955CB0">
      <w:pPr>
        <w:pStyle w:val="1"/>
        <w:keepNext/>
        <w:keepLines/>
        <w:widowControl w:val="0"/>
        <w:spacing w:beforeLines="100" w:before="312" w:afterLines="100" w:after="312" w:line="288" w:lineRule="auto"/>
        <w:jc w:val="center"/>
        <w:rPr>
          <w:b/>
          <w:bCs/>
          <w:szCs w:val="24"/>
          <w:lang w:val="en-US"/>
        </w:rPr>
      </w:pPr>
      <w:bookmarkStart w:id="21" w:name="_Toc225498250"/>
      <w:bookmarkStart w:id="22" w:name="_Toc490934279"/>
      <w:bookmarkStart w:id="23" w:name="_Toc490934412"/>
      <w:bookmarkStart w:id="24" w:name="_Toc194312019"/>
      <w:bookmarkStart w:id="25" w:name="_Toc193947512"/>
      <w:r w:rsidRPr="00035D71">
        <w:rPr>
          <w:b/>
          <w:bCs/>
          <w:szCs w:val="24"/>
          <w:lang w:val="en-US"/>
        </w:rPr>
        <w:t xml:space="preserve">§3  </w:t>
      </w:r>
      <w:r w:rsidRPr="00035D71">
        <w:rPr>
          <w:b/>
          <w:bCs/>
          <w:szCs w:val="24"/>
          <w:lang w:val="en-US"/>
        </w:rPr>
        <w:t>主要财务指标和基金净值表现</w:t>
      </w:r>
      <w:bookmarkEnd w:id="21"/>
      <w:bookmarkEnd w:id="22"/>
      <w:bookmarkEnd w:id="23"/>
    </w:p>
    <w:p w14:paraId="3E6B8BCC" w14:textId="77777777" w:rsidR="001548F9" w:rsidRPr="00035D71" w:rsidRDefault="001548F9" w:rsidP="0048308E">
      <w:pPr>
        <w:pStyle w:val="20"/>
        <w:spacing w:before="29" w:after="0" w:line="288" w:lineRule="auto"/>
        <w:rPr>
          <w:rFonts w:ascii="Times New Roman" w:hAnsi="Times New Roman"/>
          <w:kern w:val="0"/>
          <w:szCs w:val="24"/>
        </w:rPr>
      </w:pPr>
      <w:bookmarkStart w:id="26" w:name="_Toc286996129"/>
      <w:bookmarkStart w:id="27" w:name="_Toc490934280"/>
      <w:bookmarkStart w:id="28" w:name="_Toc490934413"/>
      <w:r w:rsidRPr="00035D71">
        <w:rPr>
          <w:rFonts w:ascii="Times New Roman" w:hAnsi="Times New Roman"/>
          <w:kern w:val="0"/>
          <w:szCs w:val="24"/>
        </w:rPr>
        <w:t xml:space="preserve">3.1 </w:t>
      </w:r>
      <w:r w:rsidRPr="00035D71">
        <w:rPr>
          <w:rFonts w:ascii="Times New Roman" w:hAnsi="Times New Roman"/>
          <w:kern w:val="0"/>
          <w:szCs w:val="24"/>
        </w:rPr>
        <w:t>主要会计数据和财务指标</w:t>
      </w:r>
      <w:bookmarkEnd w:id="26"/>
      <w:bookmarkEnd w:id="27"/>
      <w:bookmarkEnd w:id="28"/>
    </w:p>
    <w:p w14:paraId="3EDEE328"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035D71" w14:paraId="6B5E1542" w14:textId="77777777" w:rsidTr="00AC51A7">
        <w:trPr>
          <w:trHeight w:val="487"/>
        </w:trPr>
        <w:tc>
          <w:tcPr>
            <w:tcW w:w="4509" w:type="dxa"/>
            <w:vAlign w:val="center"/>
          </w:tcPr>
          <w:p w14:paraId="07BD4B67" w14:textId="77777777" w:rsidR="001548F9" w:rsidRPr="00035D71" w:rsidRDefault="001548F9" w:rsidP="0048308E">
            <w:pPr>
              <w:spacing w:before="29" w:line="288" w:lineRule="auto"/>
              <w:rPr>
                <w:b/>
                <w:sz w:val="24"/>
              </w:rPr>
            </w:pPr>
            <w:r w:rsidRPr="00035D71">
              <w:rPr>
                <w:b/>
                <w:sz w:val="24"/>
              </w:rPr>
              <w:t xml:space="preserve">3.1.1 </w:t>
            </w:r>
            <w:r w:rsidRPr="00035D71">
              <w:rPr>
                <w:b/>
                <w:sz w:val="24"/>
              </w:rPr>
              <w:t>期间数据和指标</w:t>
            </w:r>
          </w:p>
        </w:tc>
        <w:tc>
          <w:tcPr>
            <w:tcW w:w="4744" w:type="dxa"/>
            <w:vAlign w:val="center"/>
          </w:tcPr>
          <w:p w14:paraId="0402680B" w14:textId="77777777" w:rsidR="001548F9" w:rsidRPr="00035D71" w:rsidRDefault="001548F9" w:rsidP="0048308E">
            <w:pPr>
              <w:spacing w:before="29" w:line="288" w:lineRule="auto"/>
              <w:jc w:val="center"/>
              <w:rPr>
                <w:b/>
                <w:sz w:val="24"/>
              </w:rPr>
            </w:pPr>
            <w:r w:rsidRPr="00035D71">
              <w:rPr>
                <w:b/>
                <w:sz w:val="24"/>
              </w:rPr>
              <w:t>报告期（</w:t>
            </w:r>
            <w:r w:rsidR="00A43357" w:rsidRPr="00035D71">
              <w:rPr>
                <w:b/>
                <w:sz w:val="24"/>
              </w:rPr>
              <w:t>2017</w:t>
            </w:r>
            <w:r w:rsidR="00A43357" w:rsidRPr="00035D71">
              <w:rPr>
                <w:b/>
                <w:sz w:val="24"/>
              </w:rPr>
              <w:t>年</w:t>
            </w:r>
            <w:r w:rsidR="00A43357" w:rsidRPr="00035D71">
              <w:rPr>
                <w:b/>
                <w:sz w:val="24"/>
              </w:rPr>
              <w:t>1</w:t>
            </w:r>
            <w:r w:rsidR="00A43357" w:rsidRPr="00035D71">
              <w:rPr>
                <w:b/>
                <w:sz w:val="24"/>
              </w:rPr>
              <w:t>月</w:t>
            </w:r>
            <w:r w:rsidR="00A43357" w:rsidRPr="00035D71">
              <w:rPr>
                <w:b/>
                <w:sz w:val="24"/>
              </w:rPr>
              <w:t>1</w:t>
            </w:r>
            <w:r w:rsidR="00A43357" w:rsidRPr="00035D71">
              <w:rPr>
                <w:b/>
                <w:sz w:val="24"/>
              </w:rPr>
              <w:t>日至</w:t>
            </w:r>
            <w:r w:rsidRPr="00035D71">
              <w:rPr>
                <w:b/>
                <w:sz w:val="24"/>
              </w:rPr>
              <w:t>2017</w:t>
            </w:r>
            <w:r w:rsidRPr="00035D71">
              <w:rPr>
                <w:b/>
                <w:sz w:val="24"/>
              </w:rPr>
              <w:t>年</w:t>
            </w:r>
            <w:r w:rsidRPr="00035D71">
              <w:rPr>
                <w:b/>
                <w:sz w:val="24"/>
              </w:rPr>
              <w:t>6</w:t>
            </w:r>
            <w:r w:rsidRPr="00035D71">
              <w:rPr>
                <w:b/>
                <w:sz w:val="24"/>
              </w:rPr>
              <w:t>月</w:t>
            </w:r>
            <w:r w:rsidRPr="00035D71">
              <w:rPr>
                <w:b/>
                <w:sz w:val="24"/>
              </w:rPr>
              <w:t>30</w:t>
            </w:r>
            <w:r w:rsidRPr="00035D71">
              <w:rPr>
                <w:b/>
                <w:sz w:val="24"/>
              </w:rPr>
              <w:t>日）</w:t>
            </w:r>
          </w:p>
        </w:tc>
      </w:tr>
      <w:tr w:rsidR="001548F9" w:rsidRPr="00035D71" w14:paraId="225139C9" w14:textId="77777777" w:rsidTr="00AC51A7">
        <w:tc>
          <w:tcPr>
            <w:tcW w:w="4509" w:type="dxa"/>
            <w:vAlign w:val="center"/>
          </w:tcPr>
          <w:p w14:paraId="136265B6" w14:textId="77777777" w:rsidR="001548F9" w:rsidRPr="00035D71" w:rsidRDefault="001548F9" w:rsidP="0048308E">
            <w:pPr>
              <w:spacing w:before="29" w:line="288" w:lineRule="auto"/>
              <w:rPr>
                <w:sz w:val="24"/>
              </w:rPr>
            </w:pPr>
            <w:r w:rsidRPr="00035D71">
              <w:rPr>
                <w:sz w:val="24"/>
              </w:rPr>
              <w:t>本期已实现收益</w:t>
            </w:r>
          </w:p>
        </w:tc>
        <w:tc>
          <w:tcPr>
            <w:tcW w:w="4744" w:type="dxa"/>
            <w:vAlign w:val="center"/>
          </w:tcPr>
          <w:p w14:paraId="40E4BDC6" w14:textId="77777777" w:rsidR="001548F9" w:rsidRPr="00035D71" w:rsidRDefault="001548F9" w:rsidP="0048308E">
            <w:pPr>
              <w:spacing w:before="29" w:line="288" w:lineRule="auto"/>
              <w:jc w:val="right"/>
              <w:rPr>
                <w:sz w:val="24"/>
              </w:rPr>
            </w:pPr>
            <w:r w:rsidRPr="00035D71">
              <w:rPr>
                <w:sz w:val="24"/>
              </w:rPr>
              <w:t>32,310,198.86</w:t>
            </w:r>
          </w:p>
        </w:tc>
      </w:tr>
      <w:tr w:rsidR="001548F9" w:rsidRPr="00035D71" w14:paraId="1B7E1B42" w14:textId="77777777" w:rsidTr="00AC51A7">
        <w:tc>
          <w:tcPr>
            <w:tcW w:w="4509" w:type="dxa"/>
            <w:vAlign w:val="center"/>
          </w:tcPr>
          <w:p w14:paraId="21229A3B" w14:textId="77777777" w:rsidR="001548F9" w:rsidRPr="00035D71" w:rsidRDefault="001548F9" w:rsidP="0048308E">
            <w:pPr>
              <w:spacing w:before="29" w:line="288" w:lineRule="auto"/>
              <w:rPr>
                <w:sz w:val="24"/>
              </w:rPr>
            </w:pPr>
            <w:r w:rsidRPr="00035D71">
              <w:rPr>
                <w:sz w:val="24"/>
              </w:rPr>
              <w:t>本期利润</w:t>
            </w:r>
          </w:p>
        </w:tc>
        <w:tc>
          <w:tcPr>
            <w:tcW w:w="4744" w:type="dxa"/>
            <w:vAlign w:val="center"/>
          </w:tcPr>
          <w:p w14:paraId="4783847A" w14:textId="77777777" w:rsidR="001548F9" w:rsidRPr="00035D71" w:rsidRDefault="001548F9" w:rsidP="0048308E">
            <w:pPr>
              <w:spacing w:before="29" w:line="288" w:lineRule="auto"/>
              <w:jc w:val="right"/>
              <w:rPr>
                <w:sz w:val="24"/>
              </w:rPr>
            </w:pPr>
            <w:r w:rsidRPr="00035D71">
              <w:rPr>
                <w:sz w:val="24"/>
              </w:rPr>
              <w:t>75,150,727.89</w:t>
            </w:r>
          </w:p>
        </w:tc>
      </w:tr>
      <w:tr w:rsidR="001548F9" w:rsidRPr="00035D71" w14:paraId="71040030" w14:textId="77777777" w:rsidTr="00AC51A7">
        <w:tc>
          <w:tcPr>
            <w:tcW w:w="4509" w:type="dxa"/>
            <w:vAlign w:val="center"/>
          </w:tcPr>
          <w:p w14:paraId="4FE86BC6" w14:textId="77777777" w:rsidR="001548F9" w:rsidRPr="00035D71" w:rsidRDefault="001548F9" w:rsidP="0048308E">
            <w:pPr>
              <w:spacing w:before="29" w:line="288" w:lineRule="auto"/>
              <w:rPr>
                <w:sz w:val="24"/>
              </w:rPr>
            </w:pPr>
            <w:r w:rsidRPr="00035D71">
              <w:rPr>
                <w:sz w:val="24"/>
              </w:rPr>
              <w:t>加权平均基金份额本期利润</w:t>
            </w:r>
          </w:p>
        </w:tc>
        <w:tc>
          <w:tcPr>
            <w:tcW w:w="4744" w:type="dxa"/>
            <w:vAlign w:val="center"/>
          </w:tcPr>
          <w:p w14:paraId="227B58A2" w14:textId="77777777" w:rsidR="001548F9" w:rsidRPr="00035D71" w:rsidRDefault="001548F9" w:rsidP="0048308E">
            <w:pPr>
              <w:spacing w:before="29" w:line="288" w:lineRule="auto"/>
              <w:jc w:val="right"/>
              <w:rPr>
                <w:sz w:val="24"/>
              </w:rPr>
            </w:pPr>
            <w:r w:rsidRPr="00035D71">
              <w:rPr>
                <w:sz w:val="24"/>
              </w:rPr>
              <w:t>0.2613</w:t>
            </w:r>
          </w:p>
        </w:tc>
      </w:tr>
      <w:tr w:rsidR="001548F9" w:rsidRPr="00035D71" w14:paraId="2DF76CA0" w14:textId="77777777" w:rsidTr="00AC51A7">
        <w:tc>
          <w:tcPr>
            <w:tcW w:w="4509" w:type="dxa"/>
            <w:vAlign w:val="center"/>
          </w:tcPr>
          <w:p w14:paraId="41881A43" w14:textId="77777777" w:rsidR="001548F9" w:rsidRPr="00035D71" w:rsidRDefault="001548F9" w:rsidP="0048308E">
            <w:pPr>
              <w:spacing w:before="29" w:line="288" w:lineRule="auto"/>
              <w:rPr>
                <w:sz w:val="24"/>
              </w:rPr>
            </w:pPr>
            <w:r w:rsidRPr="00035D71">
              <w:rPr>
                <w:sz w:val="24"/>
              </w:rPr>
              <w:t>本期加权平均净值利润率</w:t>
            </w:r>
          </w:p>
        </w:tc>
        <w:tc>
          <w:tcPr>
            <w:tcW w:w="4744" w:type="dxa"/>
            <w:vAlign w:val="center"/>
          </w:tcPr>
          <w:p w14:paraId="1D645AAD" w14:textId="77777777" w:rsidR="001548F9" w:rsidRPr="00035D71" w:rsidRDefault="001548F9" w:rsidP="0048308E">
            <w:pPr>
              <w:spacing w:before="29" w:line="288" w:lineRule="auto"/>
              <w:jc w:val="right"/>
              <w:rPr>
                <w:sz w:val="24"/>
              </w:rPr>
            </w:pPr>
            <w:r w:rsidRPr="00035D71">
              <w:rPr>
                <w:sz w:val="24"/>
              </w:rPr>
              <w:t>13.43%</w:t>
            </w:r>
          </w:p>
        </w:tc>
      </w:tr>
      <w:tr w:rsidR="001548F9" w:rsidRPr="00035D71" w14:paraId="385DA665" w14:textId="77777777" w:rsidTr="00AC51A7">
        <w:tc>
          <w:tcPr>
            <w:tcW w:w="4509" w:type="dxa"/>
            <w:vAlign w:val="center"/>
          </w:tcPr>
          <w:p w14:paraId="080EFE6F" w14:textId="77777777" w:rsidR="001548F9" w:rsidRPr="00035D71" w:rsidRDefault="001548F9" w:rsidP="0048308E">
            <w:pPr>
              <w:spacing w:before="29" w:line="288" w:lineRule="auto"/>
              <w:rPr>
                <w:sz w:val="24"/>
              </w:rPr>
            </w:pPr>
            <w:r w:rsidRPr="00035D71">
              <w:rPr>
                <w:sz w:val="24"/>
              </w:rPr>
              <w:lastRenderedPageBreak/>
              <w:t>本期基金份额净值增长率</w:t>
            </w:r>
          </w:p>
        </w:tc>
        <w:tc>
          <w:tcPr>
            <w:tcW w:w="4744" w:type="dxa"/>
            <w:vAlign w:val="center"/>
          </w:tcPr>
          <w:p w14:paraId="4243A6AA" w14:textId="77777777" w:rsidR="001548F9" w:rsidRPr="00035D71" w:rsidRDefault="001548F9" w:rsidP="0048308E">
            <w:pPr>
              <w:spacing w:before="29" w:line="288" w:lineRule="auto"/>
              <w:jc w:val="right"/>
              <w:rPr>
                <w:sz w:val="24"/>
              </w:rPr>
            </w:pPr>
            <w:r w:rsidRPr="00035D71">
              <w:rPr>
                <w:sz w:val="24"/>
              </w:rPr>
              <w:t>13.96%</w:t>
            </w:r>
          </w:p>
        </w:tc>
      </w:tr>
      <w:tr w:rsidR="001548F9" w:rsidRPr="00035D71" w14:paraId="466FF8A4" w14:textId="77777777" w:rsidTr="00AC51A7">
        <w:tc>
          <w:tcPr>
            <w:tcW w:w="4509" w:type="dxa"/>
            <w:vAlign w:val="center"/>
          </w:tcPr>
          <w:p w14:paraId="7BC533F9" w14:textId="77777777" w:rsidR="001548F9" w:rsidRPr="00035D71" w:rsidRDefault="001548F9" w:rsidP="0048308E">
            <w:pPr>
              <w:spacing w:before="29" w:line="288" w:lineRule="auto"/>
              <w:rPr>
                <w:b/>
                <w:sz w:val="24"/>
              </w:rPr>
            </w:pPr>
            <w:r w:rsidRPr="00035D71">
              <w:rPr>
                <w:b/>
                <w:sz w:val="24"/>
              </w:rPr>
              <w:t xml:space="preserve">3.1.2 </w:t>
            </w:r>
            <w:r w:rsidRPr="00035D71">
              <w:rPr>
                <w:b/>
                <w:sz w:val="24"/>
              </w:rPr>
              <w:t>期末数据和指标</w:t>
            </w:r>
          </w:p>
        </w:tc>
        <w:tc>
          <w:tcPr>
            <w:tcW w:w="4744" w:type="dxa"/>
            <w:vAlign w:val="center"/>
          </w:tcPr>
          <w:p w14:paraId="5767DC01" w14:textId="77777777" w:rsidR="001548F9" w:rsidRPr="00035D71" w:rsidRDefault="001548F9" w:rsidP="0048308E">
            <w:pPr>
              <w:spacing w:before="29" w:line="288" w:lineRule="auto"/>
              <w:jc w:val="center"/>
              <w:rPr>
                <w:b/>
                <w:sz w:val="24"/>
              </w:rPr>
            </w:pPr>
            <w:r w:rsidRPr="00035D71">
              <w:rPr>
                <w:b/>
                <w:sz w:val="24"/>
              </w:rPr>
              <w:t>报告期末</w:t>
            </w:r>
            <w:r w:rsidRPr="00035D71">
              <w:rPr>
                <w:b/>
                <w:sz w:val="24"/>
              </w:rPr>
              <w:t>(2017</w:t>
            </w:r>
            <w:r w:rsidRPr="00035D71">
              <w:rPr>
                <w:b/>
                <w:sz w:val="24"/>
              </w:rPr>
              <w:t>年</w:t>
            </w:r>
            <w:r w:rsidRPr="00035D71">
              <w:rPr>
                <w:b/>
                <w:sz w:val="24"/>
              </w:rPr>
              <w:t>6</w:t>
            </w:r>
            <w:r w:rsidRPr="00035D71">
              <w:rPr>
                <w:b/>
                <w:sz w:val="24"/>
              </w:rPr>
              <w:t>月</w:t>
            </w:r>
            <w:r w:rsidRPr="00035D71">
              <w:rPr>
                <w:b/>
                <w:sz w:val="24"/>
              </w:rPr>
              <w:t>30</w:t>
            </w:r>
            <w:r w:rsidRPr="00035D71">
              <w:rPr>
                <w:b/>
                <w:sz w:val="24"/>
              </w:rPr>
              <w:t>日</w:t>
            </w:r>
            <w:r w:rsidRPr="00035D71">
              <w:rPr>
                <w:b/>
                <w:sz w:val="24"/>
              </w:rPr>
              <w:t>)</w:t>
            </w:r>
          </w:p>
        </w:tc>
      </w:tr>
      <w:tr w:rsidR="001548F9" w:rsidRPr="00035D71" w14:paraId="693D7A46" w14:textId="77777777" w:rsidTr="00AC51A7">
        <w:tc>
          <w:tcPr>
            <w:tcW w:w="4509" w:type="dxa"/>
            <w:vAlign w:val="center"/>
          </w:tcPr>
          <w:p w14:paraId="50A28318" w14:textId="77777777" w:rsidR="001548F9" w:rsidRPr="00035D71" w:rsidRDefault="001548F9" w:rsidP="0048308E">
            <w:pPr>
              <w:spacing w:before="29" w:line="288" w:lineRule="auto"/>
              <w:rPr>
                <w:sz w:val="24"/>
              </w:rPr>
            </w:pPr>
            <w:r w:rsidRPr="00035D71">
              <w:rPr>
                <w:sz w:val="24"/>
              </w:rPr>
              <w:t>期末可供分配利润</w:t>
            </w:r>
          </w:p>
        </w:tc>
        <w:tc>
          <w:tcPr>
            <w:tcW w:w="4744" w:type="dxa"/>
            <w:vAlign w:val="center"/>
          </w:tcPr>
          <w:p w14:paraId="058C0F8E" w14:textId="77777777" w:rsidR="001548F9" w:rsidRPr="00035D71" w:rsidRDefault="001548F9" w:rsidP="0048308E">
            <w:pPr>
              <w:spacing w:before="29" w:line="288" w:lineRule="auto"/>
              <w:jc w:val="right"/>
              <w:rPr>
                <w:sz w:val="24"/>
              </w:rPr>
            </w:pPr>
            <w:r w:rsidRPr="00035D71">
              <w:rPr>
                <w:sz w:val="24"/>
              </w:rPr>
              <w:t>219,341,703.80</w:t>
            </w:r>
          </w:p>
        </w:tc>
      </w:tr>
      <w:tr w:rsidR="001548F9" w:rsidRPr="00035D71" w14:paraId="7323F2F6" w14:textId="77777777" w:rsidTr="00AC51A7">
        <w:tc>
          <w:tcPr>
            <w:tcW w:w="4509" w:type="dxa"/>
            <w:vAlign w:val="center"/>
          </w:tcPr>
          <w:p w14:paraId="7688B867" w14:textId="77777777" w:rsidR="001548F9" w:rsidRPr="00035D71" w:rsidRDefault="001548F9" w:rsidP="0048308E">
            <w:pPr>
              <w:spacing w:before="29" w:line="288" w:lineRule="auto"/>
              <w:rPr>
                <w:sz w:val="24"/>
              </w:rPr>
            </w:pPr>
            <w:r w:rsidRPr="00035D71">
              <w:rPr>
                <w:sz w:val="24"/>
              </w:rPr>
              <w:t>期末可供分配基金份额利润</w:t>
            </w:r>
          </w:p>
        </w:tc>
        <w:tc>
          <w:tcPr>
            <w:tcW w:w="4744" w:type="dxa"/>
            <w:vAlign w:val="center"/>
          </w:tcPr>
          <w:p w14:paraId="7617339D" w14:textId="77777777" w:rsidR="001548F9" w:rsidRPr="00035D71" w:rsidRDefault="006E2704" w:rsidP="0048308E">
            <w:pPr>
              <w:spacing w:before="29" w:line="288" w:lineRule="auto"/>
              <w:jc w:val="right"/>
              <w:rPr>
                <w:sz w:val="24"/>
              </w:rPr>
            </w:pPr>
            <w:r>
              <w:rPr>
                <w:sz w:val="24"/>
              </w:rPr>
              <w:t>0.69</w:t>
            </w:r>
            <w:r>
              <w:rPr>
                <w:rFonts w:hint="eastAsia"/>
                <w:sz w:val="24"/>
              </w:rPr>
              <w:t>8</w:t>
            </w:r>
          </w:p>
        </w:tc>
      </w:tr>
      <w:tr w:rsidR="001548F9" w:rsidRPr="00035D71" w14:paraId="170F6AC0" w14:textId="77777777" w:rsidTr="00AC51A7">
        <w:tc>
          <w:tcPr>
            <w:tcW w:w="4509" w:type="dxa"/>
            <w:vAlign w:val="center"/>
          </w:tcPr>
          <w:p w14:paraId="452CBAFB" w14:textId="77777777" w:rsidR="001548F9" w:rsidRPr="00035D71" w:rsidRDefault="001548F9" w:rsidP="0048308E">
            <w:pPr>
              <w:spacing w:before="29" w:line="288" w:lineRule="auto"/>
              <w:rPr>
                <w:sz w:val="24"/>
              </w:rPr>
            </w:pPr>
            <w:r w:rsidRPr="00035D71">
              <w:rPr>
                <w:sz w:val="24"/>
              </w:rPr>
              <w:t>期末基金资产净值</w:t>
            </w:r>
          </w:p>
        </w:tc>
        <w:tc>
          <w:tcPr>
            <w:tcW w:w="4744" w:type="dxa"/>
            <w:vAlign w:val="center"/>
          </w:tcPr>
          <w:p w14:paraId="600E1383" w14:textId="77777777" w:rsidR="001548F9" w:rsidRPr="00035D71" w:rsidRDefault="001548F9" w:rsidP="0048308E">
            <w:pPr>
              <w:spacing w:before="29" w:line="288" w:lineRule="auto"/>
              <w:jc w:val="right"/>
              <w:rPr>
                <w:sz w:val="24"/>
              </w:rPr>
            </w:pPr>
            <w:r w:rsidRPr="00035D71">
              <w:rPr>
                <w:sz w:val="24"/>
              </w:rPr>
              <w:t>662,040,989.34</w:t>
            </w:r>
          </w:p>
        </w:tc>
      </w:tr>
      <w:tr w:rsidR="001548F9" w:rsidRPr="00035D71" w14:paraId="0520DE42" w14:textId="77777777" w:rsidTr="00AC51A7">
        <w:tc>
          <w:tcPr>
            <w:tcW w:w="4509" w:type="dxa"/>
            <w:vAlign w:val="center"/>
          </w:tcPr>
          <w:p w14:paraId="457EF947" w14:textId="77777777" w:rsidR="001548F9" w:rsidRPr="00035D71" w:rsidRDefault="001548F9" w:rsidP="0048308E">
            <w:pPr>
              <w:spacing w:before="29" w:line="288" w:lineRule="auto"/>
              <w:rPr>
                <w:sz w:val="24"/>
              </w:rPr>
            </w:pPr>
            <w:r w:rsidRPr="00035D71">
              <w:rPr>
                <w:sz w:val="24"/>
              </w:rPr>
              <w:t>期末基金份额净值</w:t>
            </w:r>
          </w:p>
        </w:tc>
        <w:tc>
          <w:tcPr>
            <w:tcW w:w="4744" w:type="dxa"/>
            <w:vAlign w:val="center"/>
          </w:tcPr>
          <w:p w14:paraId="332DF51B" w14:textId="77777777" w:rsidR="001548F9" w:rsidRPr="00035D71" w:rsidRDefault="001548F9" w:rsidP="0048308E">
            <w:pPr>
              <w:spacing w:before="29" w:line="288" w:lineRule="auto"/>
              <w:jc w:val="right"/>
              <w:rPr>
                <w:sz w:val="24"/>
              </w:rPr>
            </w:pPr>
            <w:r w:rsidRPr="00035D71">
              <w:rPr>
                <w:sz w:val="24"/>
              </w:rPr>
              <w:t>2.106</w:t>
            </w:r>
          </w:p>
        </w:tc>
      </w:tr>
      <w:tr w:rsidR="001548F9" w:rsidRPr="00035D71" w14:paraId="15725623" w14:textId="77777777" w:rsidTr="00AC51A7">
        <w:tc>
          <w:tcPr>
            <w:tcW w:w="4509" w:type="dxa"/>
            <w:vAlign w:val="center"/>
          </w:tcPr>
          <w:p w14:paraId="58FB4E76" w14:textId="77777777" w:rsidR="001548F9" w:rsidRPr="00035D71" w:rsidRDefault="001548F9" w:rsidP="0048308E">
            <w:pPr>
              <w:spacing w:before="29" w:line="288" w:lineRule="auto"/>
              <w:rPr>
                <w:b/>
                <w:sz w:val="24"/>
              </w:rPr>
            </w:pPr>
            <w:r w:rsidRPr="00035D71">
              <w:rPr>
                <w:b/>
                <w:sz w:val="24"/>
              </w:rPr>
              <w:t xml:space="preserve">3.1.3 </w:t>
            </w:r>
            <w:r w:rsidRPr="00035D71">
              <w:rPr>
                <w:b/>
                <w:sz w:val="24"/>
              </w:rPr>
              <w:t>累计期末指标</w:t>
            </w:r>
          </w:p>
        </w:tc>
        <w:tc>
          <w:tcPr>
            <w:tcW w:w="4744" w:type="dxa"/>
            <w:vAlign w:val="center"/>
          </w:tcPr>
          <w:p w14:paraId="3BFDDF75" w14:textId="77777777" w:rsidR="001548F9" w:rsidRPr="00035D71" w:rsidRDefault="001548F9" w:rsidP="0048308E">
            <w:pPr>
              <w:spacing w:before="29" w:line="288" w:lineRule="auto"/>
              <w:jc w:val="center"/>
              <w:rPr>
                <w:b/>
                <w:sz w:val="24"/>
              </w:rPr>
            </w:pPr>
            <w:r w:rsidRPr="00035D71">
              <w:rPr>
                <w:b/>
                <w:sz w:val="24"/>
              </w:rPr>
              <w:t>报告期末</w:t>
            </w:r>
            <w:r w:rsidRPr="00035D71">
              <w:rPr>
                <w:b/>
                <w:sz w:val="24"/>
              </w:rPr>
              <w:t>(2017</w:t>
            </w:r>
            <w:r w:rsidRPr="00035D71">
              <w:rPr>
                <w:b/>
                <w:sz w:val="24"/>
              </w:rPr>
              <w:t>年</w:t>
            </w:r>
            <w:r w:rsidRPr="00035D71">
              <w:rPr>
                <w:b/>
                <w:sz w:val="24"/>
              </w:rPr>
              <w:t>6</w:t>
            </w:r>
            <w:r w:rsidRPr="00035D71">
              <w:rPr>
                <w:b/>
                <w:sz w:val="24"/>
              </w:rPr>
              <w:t>月</w:t>
            </w:r>
            <w:r w:rsidRPr="00035D71">
              <w:rPr>
                <w:b/>
                <w:sz w:val="24"/>
              </w:rPr>
              <w:t>30</w:t>
            </w:r>
            <w:r w:rsidRPr="00035D71">
              <w:rPr>
                <w:b/>
                <w:sz w:val="24"/>
              </w:rPr>
              <w:t>日</w:t>
            </w:r>
            <w:r w:rsidRPr="00035D71">
              <w:rPr>
                <w:b/>
                <w:sz w:val="24"/>
              </w:rPr>
              <w:t>)</w:t>
            </w:r>
          </w:p>
        </w:tc>
      </w:tr>
      <w:tr w:rsidR="001548F9" w:rsidRPr="00035D71" w14:paraId="2A9A5D29" w14:textId="77777777" w:rsidTr="00AC51A7">
        <w:tc>
          <w:tcPr>
            <w:tcW w:w="4509" w:type="dxa"/>
            <w:vAlign w:val="center"/>
          </w:tcPr>
          <w:p w14:paraId="5E5F2CE4" w14:textId="77777777" w:rsidR="001548F9" w:rsidRPr="00035D71" w:rsidRDefault="001548F9" w:rsidP="0048308E">
            <w:pPr>
              <w:spacing w:before="29" w:line="288" w:lineRule="auto"/>
              <w:rPr>
                <w:sz w:val="24"/>
              </w:rPr>
            </w:pPr>
            <w:r w:rsidRPr="00035D71">
              <w:rPr>
                <w:sz w:val="24"/>
              </w:rPr>
              <w:t>基金份额累计净值增长率</w:t>
            </w:r>
          </w:p>
        </w:tc>
        <w:tc>
          <w:tcPr>
            <w:tcW w:w="4744" w:type="dxa"/>
            <w:vAlign w:val="center"/>
          </w:tcPr>
          <w:p w14:paraId="044A1F2B" w14:textId="77777777" w:rsidR="001548F9" w:rsidRPr="00035D71" w:rsidRDefault="001548F9" w:rsidP="0048308E">
            <w:pPr>
              <w:spacing w:before="29" w:line="288" w:lineRule="auto"/>
              <w:jc w:val="right"/>
              <w:rPr>
                <w:sz w:val="24"/>
              </w:rPr>
            </w:pPr>
            <w:r w:rsidRPr="00035D71">
              <w:rPr>
                <w:sz w:val="24"/>
              </w:rPr>
              <w:t>110.60%</w:t>
            </w:r>
          </w:p>
        </w:tc>
      </w:tr>
    </w:tbl>
    <w:bookmarkEnd w:id="24"/>
    <w:bookmarkEnd w:id="25"/>
    <w:p w14:paraId="7EF4ABA2" w14:textId="77777777" w:rsidR="00BD6A5B" w:rsidRDefault="005E34CD">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14:paraId="0B695978" w14:textId="77777777" w:rsidR="001548F9" w:rsidRPr="00035D71" w:rsidRDefault="001548F9" w:rsidP="005E34CD">
      <w:pPr>
        <w:tabs>
          <w:tab w:val="left" w:pos="426"/>
        </w:tabs>
        <w:spacing w:before="29" w:line="288" w:lineRule="auto"/>
        <w:ind w:firstLineChars="200" w:firstLine="480"/>
        <w:jc w:val="left"/>
        <w:rPr>
          <w:kern w:val="0"/>
          <w:sz w:val="24"/>
        </w:rPr>
      </w:pPr>
      <w:r w:rsidRPr="00035D71">
        <w:rPr>
          <w:kern w:val="0"/>
          <w:sz w:val="24"/>
        </w:rPr>
        <w:t>2</w:t>
      </w:r>
      <w:r w:rsidRPr="00035D71">
        <w:rPr>
          <w:kern w:val="0"/>
          <w:sz w:val="24"/>
        </w:rPr>
        <w:t>、本期已实现收益指基金本期利息收入、投资收益、其他收入（不含公允价值变动收益）扣除相关费用后的余额，本期利润为本期已实现收益加上本期公允价值变动收益。</w:t>
      </w:r>
    </w:p>
    <w:p w14:paraId="639A0E8F" w14:textId="77777777" w:rsidR="001548F9" w:rsidRPr="00035D71" w:rsidRDefault="001548F9" w:rsidP="0048308E">
      <w:pPr>
        <w:spacing w:before="29" w:line="288" w:lineRule="auto"/>
        <w:rPr>
          <w:color w:val="000000"/>
          <w:sz w:val="24"/>
        </w:rPr>
      </w:pPr>
    </w:p>
    <w:p w14:paraId="282D661B" w14:textId="77777777" w:rsidR="001548F9" w:rsidRPr="00035D71" w:rsidRDefault="001548F9" w:rsidP="0048308E">
      <w:pPr>
        <w:pStyle w:val="20"/>
        <w:spacing w:before="29" w:after="0" w:line="288" w:lineRule="auto"/>
        <w:rPr>
          <w:rFonts w:ascii="Times New Roman" w:hAnsi="Times New Roman"/>
          <w:kern w:val="0"/>
          <w:szCs w:val="24"/>
        </w:rPr>
      </w:pPr>
      <w:bookmarkStart w:id="29" w:name="_Toc225498252"/>
      <w:bookmarkStart w:id="30" w:name="_Toc490934281"/>
      <w:bookmarkStart w:id="31" w:name="_Toc490934414"/>
      <w:r w:rsidRPr="00035D71">
        <w:rPr>
          <w:rFonts w:ascii="Times New Roman" w:hAnsi="Times New Roman"/>
          <w:kern w:val="0"/>
          <w:szCs w:val="24"/>
        </w:rPr>
        <w:t xml:space="preserve">3.2 </w:t>
      </w:r>
      <w:r w:rsidRPr="00035D71">
        <w:rPr>
          <w:rFonts w:ascii="Times New Roman" w:hAnsi="Times New Roman"/>
          <w:kern w:val="0"/>
          <w:szCs w:val="24"/>
        </w:rPr>
        <w:t>基金净值表现</w:t>
      </w:r>
      <w:bookmarkEnd w:id="29"/>
      <w:bookmarkEnd w:id="30"/>
      <w:bookmarkEnd w:id="31"/>
    </w:p>
    <w:p w14:paraId="70B2F1B2"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3.2.1 </w:t>
      </w:r>
      <w:r w:rsidRPr="00035D71">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035D71" w14:paraId="2170B93B" w14:textId="77777777" w:rsidTr="004A54E9">
        <w:tc>
          <w:tcPr>
            <w:tcW w:w="1620" w:type="dxa"/>
            <w:tcMar>
              <w:top w:w="0" w:type="dxa"/>
              <w:bottom w:w="0" w:type="dxa"/>
            </w:tcMar>
            <w:vAlign w:val="center"/>
          </w:tcPr>
          <w:p w14:paraId="1BEF3C57" w14:textId="77777777" w:rsidR="001548F9" w:rsidRPr="00035D71" w:rsidRDefault="001548F9" w:rsidP="0048308E">
            <w:pPr>
              <w:spacing w:before="29" w:line="288" w:lineRule="auto"/>
              <w:jc w:val="center"/>
              <w:rPr>
                <w:color w:val="000000"/>
                <w:sz w:val="24"/>
              </w:rPr>
            </w:pPr>
            <w:r w:rsidRPr="00035D71">
              <w:rPr>
                <w:color w:val="000000"/>
                <w:sz w:val="24"/>
              </w:rPr>
              <w:t>阶段</w:t>
            </w:r>
          </w:p>
        </w:tc>
        <w:tc>
          <w:tcPr>
            <w:tcW w:w="1350" w:type="dxa"/>
            <w:tcMar>
              <w:top w:w="0" w:type="dxa"/>
              <w:bottom w:w="0" w:type="dxa"/>
            </w:tcMar>
            <w:vAlign w:val="center"/>
          </w:tcPr>
          <w:p w14:paraId="43EAA70D" w14:textId="77777777" w:rsidR="001548F9" w:rsidRPr="00035D71" w:rsidRDefault="001548F9" w:rsidP="0048308E">
            <w:pPr>
              <w:spacing w:before="29" w:line="288" w:lineRule="auto"/>
              <w:jc w:val="center"/>
              <w:rPr>
                <w:color w:val="000000"/>
                <w:sz w:val="24"/>
              </w:rPr>
            </w:pPr>
            <w:r w:rsidRPr="00035D71">
              <w:rPr>
                <w:color w:val="000000"/>
                <w:sz w:val="24"/>
              </w:rPr>
              <w:t>份额净值增长率</w:t>
            </w:r>
            <w:r w:rsidRPr="00035D71">
              <w:rPr>
                <w:rFonts w:ascii="宋体" w:hAnsi="宋体" w:cs="宋体" w:hint="eastAsia"/>
                <w:color w:val="000000"/>
                <w:sz w:val="24"/>
              </w:rPr>
              <w:t>①</w:t>
            </w:r>
          </w:p>
        </w:tc>
        <w:tc>
          <w:tcPr>
            <w:tcW w:w="1350" w:type="dxa"/>
            <w:tcMar>
              <w:top w:w="0" w:type="dxa"/>
              <w:bottom w:w="0" w:type="dxa"/>
            </w:tcMar>
            <w:vAlign w:val="center"/>
          </w:tcPr>
          <w:p w14:paraId="1C178893" w14:textId="77777777" w:rsidR="001548F9" w:rsidRPr="00035D71" w:rsidRDefault="001548F9" w:rsidP="0048308E">
            <w:pPr>
              <w:spacing w:before="29" w:line="288" w:lineRule="auto"/>
              <w:jc w:val="center"/>
              <w:rPr>
                <w:color w:val="000000"/>
                <w:sz w:val="24"/>
              </w:rPr>
            </w:pPr>
            <w:r w:rsidRPr="00035D71">
              <w:rPr>
                <w:color w:val="000000"/>
                <w:sz w:val="24"/>
              </w:rPr>
              <w:t>份额净值增长率标准差</w:t>
            </w:r>
            <w:r w:rsidRPr="00035D71">
              <w:rPr>
                <w:rFonts w:ascii="宋体" w:hAnsi="宋体" w:cs="宋体" w:hint="eastAsia"/>
                <w:color w:val="000000"/>
                <w:sz w:val="24"/>
              </w:rPr>
              <w:t>②</w:t>
            </w:r>
          </w:p>
        </w:tc>
        <w:tc>
          <w:tcPr>
            <w:tcW w:w="1350" w:type="dxa"/>
            <w:tcMar>
              <w:top w:w="0" w:type="dxa"/>
              <w:bottom w:w="0" w:type="dxa"/>
            </w:tcMar>
            <w:vAlign w:val="center"/>
          </w:tcPr>
          <w:p w14:paraId="4DDF23A0" w14:textId="77777777" w:rsidR="001548F9" w:rsidRPr="00035D71" w:rsidRDefault="001548F9" w:rsidP="0048308E">
            <w:pPr>
              <w:spacing w:before="29" w:line="288" w:lineRule="auto"/>
              <w:jc w:val="center"/>
              <w:rPr>
                <w:color w:val="000000"/>
                <w:sz w:val="24"/>
              </w:rPr>
            </w:pPr>
            <w:r w:rsidRPr="00035D71">
              <w:rPr>
                <w:color w:val="000000"/>
                <w:sz w:val="24"/>
              </w:rPr>
              <w:t>业绩比较基准收益率</w:t>
            </w:r>
            <w:r w:rsidRPr="00035D71">
              <w:rPr>
                <w:rFonts w:ascii="宋体" w:hAnsi="宋体" w:cs="宋体" w:hint="eastAsia"/>
                <w:color w:val="000000"/>
                <w:sz w:val="24"/>
              </w:rPr>
              <w:t>③</w:t>
            </w:r>
          </w:p>
        </w:tc>
        <w:tc>
          <w:tcPr>
            <w:tcW w:w="1350" w:type="dxa"/>
            <w:tcMar>
              <w:top w:w="0" w:type="dxa"/>
              <w:bottom w:w="0" w:type="dxa"/>
            </w:tcMar>
            <w:vAlign w:val="center"/>
          </w:tcPr>
          <w:p w14:paraId="0466A21F" w14:textId="77777777" w:rsidR="001548F9" w:rsidRPr="00035D71" w:rsidRDefault="001548F9" w:rsidP="0048308E">
            <w:pPr>
              <w:spacing w:before="29" w:line="288" w:lineRule="auto"/>
              <w:jc w:val="center"/>
              <w:rPr>
                <w:color w:val="000000"/>
                <w:sz w:val="24"/>
              </w:rPr>
            </w:pPr>
            <w:r w:rsidRPr="00035D71">
              <w:rPr>
                <w:color w:val="000000"/>
                <w:sz w:val="24"/>
              </w:rPr>
              <w:t>业绩比较基准收益率标准差</w:t>
            </w:r>
            <w:r w:rsidRPr="00035D71">
              <w:rPr>
                <w:rFonts w:ascii="宋体" w:hAnsi="宋体" w:cs="宋体" w:hint="eastAsia"/>
                <w:color w:val="000000"/>
                <w:sz w:val="24"/>
              </w:rPr>
              <w:t>④</w:t>
            </w:r>
          </w:p>
        </w:tc>
        <w:tc>
          <w:tcPr>
            <w:tcW w:w="1350" w:type="dxa"/>
            <w:tcMar>
              <w:top w:w="0" w:type="dxa"/>
              <w:bottom w:w="0" w:type="dxa"/>
            </w:tcMar>
            <w:vAlign w:val="center"/>
          </w:tcPr>
          <w:p w14:paraId="70662F70" w14:textId="77777777" w:rsidR="001548F9" w:rsidRPr="00035D71" w:rsidRDefault="001548F9" w:rsidP="0048308E">
            <w:pPr>
              <w:spacing w:before="29" w:line="288" w:lineRule="auto"/>
              <w:jc w:val="center"/>
              <w:rPr>
                <w:color w:val="000000"/>
                <w:sz w:val="24"/>
              </w:rPr>
            </w:pPr>
            <w:r w:rsidRPr="00035D71">
              <w:rPr>
                <w:rFonts w:ascii="宋体" w:hAnsi="宋体" w:cs="宋体" w:hint="eastAsia"/>
                <w:color w:val="000000"/>
                <w:sz w:val="24"/>
              </w:rPr>
              <w:t>①</w:t>
            </w:r>
            <w:r w:rsidRPr="00035D71">
              <w:rPr>
                <w:color w:val="000000"/>
                <w:sz w:val="24"/>
              </w:rPr>
              <w:t>－</w:t>
            </w:r>
            <w:r w:rsidRPr="00035D71">
              <w:rPr>
                <w:rFonts w:ascii="宋体" w:hAnsi="宋体" w:cs="宋体" w:hint="eastAsia"/>
                <w:color w:val="000000"/>
                <w:sz w:val="24"/>
              </w:rPr>
              <w:t>③</w:t>
            </w:r>
          </w:p>
        </w:tc>
        <w:tc>
          <w:tcPr>
            <w:tcW w:w="1350" w:type="dxa"/>
            <w:tcMar>
              <w:top w:w="0" w:type="dxa"/>
              <w:bottom w:w="0" w:type="dxa"/>
            </w:tcMar>
            <w:vAlign w:val="center"/>
          </w:tcPr>
          <w:p w14:paraId="1B36D406" w14:textId="77777777" w:rsidR="001548F9" w:rsidRPr="00035D71" w:rsidRDefault="001548F9" w:rsidP="0048308E">
            <w:pPr>
              <w:spacing w:before="29" w:line="288" w:lineRule="auto"/>
              <w:jc w:val="center"/>
              <w:rPr>
                <w:color w:val="000000"/>
                <w:sz w:val="24"/>
              </w:rPr>
            </w:pPr>
            <w:r w:rsidRPr="00035D71">
              <w:rPr>
                <w:rFonts w:ascii="宋体" w:hAnsi="宋体" w:cs="宋体" w:hint="eastAsia"/>
                <w:color w:val="000000"/>
                <w:sz w:val="24"/>
              </w:rPr>
              <w:t>②</w:t>
            </w:r>
            <w:r w:rsidRPr="00035D71">
              <w:rPr>
                <w:color w:val="000000"/>
                <w:sz w:val="24"/>
              </w:rPr>
              <w:t>－</w:t>
            </w:r>
            <w:r w:rsidRPr="00035D71">
              <w:rPr>
                <w:rFonts w:ascii="宋体" w:hAnsi="宋体" w:cs="宋体" w:hint="eastAsia"/>
                <w:color w:val="000000"/>
                <w:sz w:val="24"/>
              </w:rPr>
              <w:t>④</w:t>
            </w:r>
          </w:p>
        </w:tc>
      </w:tr>
      <w:tr w:rsidR="00BD6A5B" w14:paraId="703C4396" w14:textId="77777777">
        <w:tc>
          <w:tcPr>
            <w:tcW w:w="1497" w:type="dxa"/>
            <w:vAlign w:val="center"/>
          </w:tcPr>
          <w:p w14:paraId="7C7ED81C" w14:textId="77777777" w:rsidR="00BD6A5B" w:rsidRDefault="005E34CD">
            <w:pPr>
              <w:jc w:val="left"/>
            </w:pPr>
            <w:r>
              <w:rPr>
                <w:color w:val="000000"/>
                <w:sz w:val="24"/>
              </w:rPr>
              <w:t>过去一个月</w:t>
            </w:r>
          </w:p>
        </w:tc>
        <w:tc>
          <w:tcPr>
            <w:tcW w:w="1251" w:type="dxa"/>
            <w:vAlign w:val="center"/>
          </w:tcPr>
          <w:p w14:paraId="2935958C" w14:textId="77777777" w:rsidR="00BD6A5B" w:rsidRDefault="005E34CD">
            <w:pPr>
              <w:jc w:val="center"/>
            </w:pPr>
            <w:r>
              <w:rPr>
                <w:color w:val="000000"/>
                <w:sz w:val="24"/>
              </w:rPr>
              <w:t>5.62%</w:t>
            </w:r>
          </w:p>
        </w:tc>
        <w:tc>
          <w:tcPr>
            <w:tcW w:w="1250" w:type="dxa"/>
            <w:vAlign w:val="center"/>
          </w:tcPr>
          <w:p w14:paraId="07B6DA94" w14:textId="77777777" w:rsidR="00BD6A5B" w:rsidRDefault="005E34CD">
            <w:pPr>
              <w:jc w:val="center"/>
            </w:pPr>
            <w:r>
              <w:rPr>
                <w:color w:val="000000"/>
                <w:sz w:val="24"/>
              </w:rPr>
              <w:t>0.80%</w:t>
            </w:r>
          </w:p>
        </w:tc>
        <w:tc>
          <w:tcPr>
            <w:tcW w:w="1250" w:type="dxa"/>
            <w:vAlign w:val="center"/>
          </w:tcPr>
          <w:p w14:paraId="0CEC1485" w14:textId="77777777" w:rsidR="00BD6A5B" w:rsidRDefault="005E34CD">
            <w:pPr>
              <w:jc w:val="center"/>
            </w:pPr>
            <w:r>
              <w:rPr>
                <w:color w:val="000000"/>
                <w:sz w:val="24"/>
              </w:rPr>
              <w:t>4.76%</w:t>
            </w:r>
          </w:p>
        </w:tc>
        <w:tc>
          <w:tcPr>
            <w:tcW w:w="1250" w:type="dxa"/>
            <w:vAlign w:val="center"/>
          </w:tcPr>
          <w:p w14:paraId="57DBE0FF" w14:textId="77777777" w:rsidR="00BD6A5B" w:rsidRDefault="005E34CD">
            <w:pPr>
              <w:jc w:val="center"/>
            </w:pPr>
            <w:r>
              <w:rPr>
                <w:color w:val="000000"/>
                <w:sz w:val="24"/>
              </w:rPr>
              <w:t>0.52%</w:t>
            </w:r>
          </w:p>
        </w:tc>
        <w:tc>
          <w:tcPr>
            <w:tcW w:w="1250" w:type="dxa"/>
            <w:vAlign w:val="center"/>
          </w:tcPr>
          <w:p w14:paraId="295376B2" w14:textId="77777777" w:rsidR="00BD6A5B" w:rsidRDefault="005E34CD">
            <w:pPr>
              <w:jc w:val="center"/>
            </w:pPr>
            <w:r>
              <w:rPr>
                <w:color w:val="000000"/>
                <w:sz w:val="24"/>
              </w:rPr>
              <w:t>0.86%</w:t>
            </w:r>
          </w:p>
        </w:tc>
        <w:tc>
          <w:tcPr>
            <w:tcW w:w="1250" w:type="dxa"/>
            <w:vAlign w:val="center"/>
          </w:tcPr>
          <w:p w14:paraId="01FD5F43" w14:textId="77777777" w:rsidR="00BD6A5B" w:rsidRDefault="005E34CD">
            <w:pPr>
              <w:jc w:val="center"/>
            </w:pPr>
            <w:r>
              <w:rPr>
                <w:color w:val="000000"/>
                <w:sz w:val="24"/>
              </w:rPr>
              <w:t>0.28%</w:t>
            </w:r>
          </w:p>
        </w:tc>
      </w:tr>
      <w:tr w:rsidR="00BD6A5B" w14:paraId="519885CE" w14:textId="77777777">
        <w:tc>
          <w:tcPr>
            <w:tcW w:w="1497" w:type="dxa"/>
            <w:vAlign w:val="center"/>
          </w:tcPr>
          <w:p w14:paraId="52F9BED0" w14:textId="77777777" w:rsidR="00BD6A5B" w:rsidRDefault="005E34CD">
            <w:pPr>
              <w:jc w:val="left"/>
            </w:pPr>
            <w:r>
              <w:rPr>
                <w:color w:val="000000"/>
                <w:sz w:val="24"/>
              </w:rPr>
              <w:t>过去三个月</w:t>
            </w:r>
          </w:p>
        </w:tc>
        <w:tc>
          <w:tcPr>
            <w:tcW w:w="1251" w:type="dxa"/>
            <w:vAlign w:val="center"/>
          </w:tcPr>
          <w:p w14:paraId="521A22EE" w14:textId="77777777" w:rsidR="00BD6A5B" w:rsidRDefault="005E34CD">
            <w:pPr>
              <w:jc w:val="center"/>
            </w:pPr>
            <w:r>
              <w:rPr>
                <w:color w:val="000000"/>
                <w:sz w:val="24"/>
              </w:rPr>
              <w:t>6.47%</w:t>
            </w:r>
          </w:p>
        </w:tc>
        <w:tc>
          <w:tcPr>
            <w:tcW w:w="1250" w:type="dxa"/>
            <w:vAlign w:val="center"/>
          </w:tcPr>
          <w:p w14:paraId="4FBAD77B" w14:textId="77777777" w:rsidR="00BD6A5B" w:rsidRDefault="005E34CD">
            <w:pPr>
              <w:jc w:val="center"/>
            </w:pPr>
            <w:r>
              <w:rPr>
                <w:color w:val="000000"/>
                <w:sz w:val="24"/>
              </w:rPr>
              <w:t>0.80%</w:t>
            </w:r>
          </w:p>
        </w:tc>
        <w:tc>
          <w:tcPr>
            <w:tcW w:w="1250" w:type="dxa"/>
            <w:vAlign w:val="center"/>
          </w:tcPr>
          <w:p w14:paraId="4DE96D6A" w14:textId="77777777" w:rsidR="00BD6A5B" w:rsidRDefault="005E34CD">
            <w:pPr>
              <w:jc w:val="center"/>
            </w:pPr>
            <w:r>
              <w:rPr>
                <w:color w:val="000000"/>
                <w:sz w:val="24"/>
              </w:rPr>
              <w:t>2.24%</w:t>
            </w:r>
          </w:p>
        </w:tc>
        <w:tc>
          <w:tcPr>
            <w:tcW w:w="1250" w:type="dxa"/>
            <w:vAlign w:val="center"/>
          </w:tcPr>
          <w:p w14:paraId="0F174C49" w14:textId="77777777" w:rsidR="00BD6A5B" w:rsidRDefault="005E34CD">
            <w:pPr>
              <w:jc w:val="center"/>
            </w:pPr>
            <w:r>
              <w:rPr>
                <w:color w:val="000000"/>
                <w:sz w:val="24"/>
              </w:rPr>
              <w:t>0.52%</w:t>
            </w:r>
          </w:p>
        </w:tc>
        <w:tc>
          <w:tcPr>
            <w:tcW w:w="1250" w:type="dxa"/>
            <w:vAlign w:val="center"/>
          </w:tcPr>
          <w:p w14:paraId="0BD638A8" w14:textId="77777777" w:rsidR="00BD6A5B" w:rsidRDefault="005E34CD">
            <w:pPr>
              <w:jc w:val="center"/>
            </w:pPr>
            <w:r>
              <w:rPr>
                <w:color w:val="000000"/>
                <w:sz w:val="24"/>
              </w:rPr>
              <w:t>4.23%</w:t>
            </w:r>
          </w:p>
        </w:tc>
        <w:tc>
          <w:tcPr>
            <w:tcW w:w="1250" w:type="dxa"/>
            <w:vAlign w:val="center"/>
          </w:tcPr>
          <w:p w14:paraId="344837FC" w14:textId="77777777" w:rsidR="00BD6A5B" w:rsidRDefault="005E34CD">
            <w:pPr>
              <w:jc w:val="center"/>
            </w:pPr>
            <w:r>
              <w:rPr>
                <w:color w:val="000000"/>
                <w:sz w:val="24"/>
              </w:rPr>
              <w:t>0.28%</w:t>
            </w:r>
          </w:p>
        </w:tc>
      </w:tr>
      <w:tr w:rsidR="00BD6A5B" w14:paraId="5D0284D3" w14:textId="77777777">
        <w:tc>
          <w:tcPr>
            <w:tcW w:w="1497" w:type="dxa"/>
            <w:vAlign w:val="center"/>
          </w:tcPr>
          <w:p w14:paraId="6351FFB5" w14:textId="77777777" w:rsidR="00BD6A5B" w:rsidRDefault="005E34CD">
            <w:pPr>
              <w:jc w:val="left"/>
            </w:pPr>
            <w:r>
              <w:rPr>
                <w:color w:val="000000"/>
                <w:sz w:val="24"/>
              </w:rPr>
              <w:t>过去六个月</w:t>
            </w:r>
          </w:p>
        </w:tc>
        <w:tc>
          <w:tcPr>
            <w:tcW w:w="1251" w:type="dxa"/>
            <w:vAlign w:val="center"/>
          </w:tcPr>
          <w:p w14:paraId="5BCBB4B8" w14:textId="77777777" w:rsidR="00BD6A5B" w:rsidRDefault="005E34CD">
            <w:pPr>
              <w:jc w:val="center"/>
            </w:pPr>
            <w:r>
              <w:rPr>
                <w:color w:val="000000"/>
                <w:sz w:val="24"/>
              </w:rPr>
              <w:t>13.96%</w:t>
            </w:r>
          </w:p>
        </w:tc>
        <w:tc>
          <w:tcPr>
            <w:tcW w:w="1250" w:type="dxa"/>
            <w:vAlign w:val="center"/>
          </w:tcPr>
          <w:p w14:paraId="30E0DB40" w14:textId="77777777" w:rsidR="00BD6A5B" w:rsidRDefault="005E34CD">
            <w:pPr>
              <w:jc w:val="center"/>
            </w:pPr>
            <w:r>
              <w:rPr>
                <w:color w:val="000000"/>
                <w:sz w:val="24"/>
              </w:rPr>
              <w:t>0.81%</w:t>
            </w:r>
          </w:p>
        </w:tc>
        <w:tc>
          <w:tcPr>
            <w:tcW w:w="1250" w:type="dxa"/>
            <w:vAlign w:val="center"/>
          </w:tcPr>
          <w:p w14:paraId="3D47E903" w14:textId="77777777" w:rsidR="00BD6A5B" w:rsidRDefault="005E34CD">
            <w:pPr>
              <w:jc w:val="center"/>
            </w:pPr>
            <w:r>
              <w:rPr>
                <w:color w:val="000000"/>
                <w:sz w:val="24"/>
              </w:rPr>
              <w:t>4.11%</w:t>
            </w:r>
          </w:p>
        </w:tc>
        <w:tc>
          <w:tcPr>
            <w:tcW w:w="1250" w:type="dxa"/>
            <w:vAlign w:val="center"/>
          </w:tcPr>
          <w:p w14:paraId="0AC2EBDD" w14:textId="77777777" w:rsidR="00BD6A5B" w:rsidRDefault="005E34CD">
            <w:pPr>
              <w:jc w:val="center"/>
            </w:pPr>
            <w:r>
              <w:rPr>
                <w:color w:val="000000"/>
                <w:sz w:val="24"/>
              </w:rPr>
              <w:t>0.48%</w:t>
            </w:r>
          </w:p>
        </w:tc>
        <w:tc>
          <w:tcPr>
            <w:tcW w:w="1250" w:type="dxa"/>
            <w:vAlign w:val="center"/>
          </w:tcPr>
          <w:p w14:paraId="72DF339B" w14:textId="77777777" w:rsidR="00BD6A5B" w:rsidRDefault="005E34CD">
            <w:pPr>
              <w:jc w:val="center"/>
            </w:pPr>
            <w:r>
              <w:rPr>
                <w:color w:val="000000"/>
                <w:sz w:val="24"/>
              </w:rPr>
              <w:t>9.85%</w:t>
            </w:r>
          </w:p>
        </w:tc>
        <w:tc>
          <w:tcPr>
            <w:tcW w:w="1250" w:type="dxa"/>
            <w:vAlign w:val="center"/>
          </w:tcPr>
          <w:p w14:paraId="77CBB598" w14:textId="77777777" w:rsidR="00BD6A5B" w:rsidRDefault="005E34CD">
            <w:pPr>
              <w:jc w:val="center"/>
            </w:pPr>
            <w:r>
              <w:rPr>
                <w:color w:val="000000"/>
                <w:sz w:val="24"/>
              </w:rPr>
              <w:t>0.33%</w:t>
            </w:r>
          </w:p>
        </w:tc>
      </w:tr>
      <w:tr w:rsidR="00BD6A5B" w14:paraId="54DB6E8B" w14:textId="77777777">
        <w:tc>
          <w:tcPr>
            <w:tcW w:w="1497" w:type="dxa"/>
            <w:vAlign w:val="center"/>
          </w:tcPr>
          <w:p w14:paraId="44AE6F30" w14:textId="77777777" w:rsidR="00BD6A5B" w:rsidRDefault="005E34CD">
            <w:pPr>
              <w:jc w:val="left"/>
            </w:pPr>
            <w:r>
              <w:rPr>
                <w:color w:val="000000"/>
                <w:sz w:val="24"/>
              </w:rPr>
              <w:t>过去一年</w:t>
            </w:r>
          </w:p>
        </w:tc>
        <w:tc>
          <w:tcPr>
            <w:tcW w:w="1251" w:type="dxa"/>
            <w:vAlign w:val="center"/>
          </w:tcPr>
          <w:p w14:paraId="72EC6AC9" w14:textId="77777777" w:rsidR="00BD6A5B" w:rsidRDefault="005E34CD">
            <w:pPr>
              <w:jc w:val="center"/>
            </w:pPr>
            <w:r>
              <w:rPr>
                <w:color w:val="000000"/>
                <w:sz w:val="24"/>
              </w:rPr>
              <w:t>25.21%</w:t>
            </w:r>
          </w:p>
        </w:tc>
        <w:tc>
          <w:tcPr>
            <w:tcW w:w="1250" w:type="dxa"/>
            <w:vAlign w:val="center"/>
          </w:tcPr>
          <w:p w14:paraId="72C9A5DD" w14:textId="77777777" w:rsidR="00BD6A5B" w:rsidRDefault="005E34CD">
            <w:pPr>
              <w:jc w:val="center"/>
            </w:pPr>
            <w:r>
              <w:rPr>
                <w:color w:val="000000"/>
                <w:sz w:val="24"/>
              </w:rPr>
              <w:t>0.81%</w:t>
            </w:r>
          </w:p>
        </w:tc>
        <w:tc>
          <w:tcPr>
            <w:tcW w:w="1250" w:type="dxa"/>
            <w:vAlign w:val="center"/>
          </w:tcPr>
          <w:p w14:paraId="3CED1170" w14:textId="77777777" w:rsidR="00BD6A5B" w:rsidRDefault="005E34CD">
            <w:pPr>
              <w:jc w:val="center"/>
            </w:pPr>
            <w:r>
              <w:rPr>
                <w:color w:val="000000"/>
                <w:sz w:val="24"/>
              </w:rPr>
              <w:t>3.64%</w:t>
            </w:r>
          </w:p>
        </w:tc>
        <w:tc>
          <w:tcPr>
            <w:tcW w:w="1250" w:type="dxa"/>
            <w:vAlign w:val="center"/>
          </w:tcPr>
          <w:p w14:paraId="6DC2BCCB" w14:textId="77777777" w:rsidR="00BD6A5B" w:rsidRDefault="005E34CD">
            <w:pPr>
              <w:jc w:val="center"/>
            </w:pPr>
            <w:r>
              <w:rPr>
                <w:color w:val="000000"/>
                <w:sz w:val="24"/>
              </w:rPr>
              <w:t>0.55%</w:t>
            </w:r>
          </w:p>
        </w:tc>
        <w:tc>
          <w:tcPr>
            <w:tcW w:w="1250" w:type="dxa"/>
            <w:vAlign w:val="center"/>
          </w:tcPr>
          <w:p w14:paraId="62D1A00B" w14:textId="77777777" w:rsidR="00BD6A5B" w:rsidRDefault="005E34CD">
            <w:pPr>
              <w:jc w:val="center"/>
            </w:pPr>
            <w:r>
              <w:rPr>
                <w:color w:val="000000"/>
                <w:sz w:val="24"/>
              </w:rPr>
              <w:t>21.57%</w:t>
            </w:r>
          </w:p>
        </w:tc>
        <w:tc>
          <w:tcPr>
            <w:tcW w:w="1250" w:type="dxa"/>
            <w:vAlign w:val="center"/>
          </w:tcPr>
          <w:p w14:paraId="1EF5C035" w14:textId="77777777" w:rsidR="00BD6A5B" w:rsidRDefault="005E34CD">
            <w:pPr>
              <w:jc w:val="center"/>
            </w:pPr>
            <w:r>
              <w:rPr>
                <w:color w:val="000000"/>
                <w:sz w:val="24"/>
              </w:rPr>
              <w:t>0.26%</w:t>
            </w:r>
          </w:p>
        </w:tc>
      </w:tr>
      <w:tr w:rsidR="00BD6A5B" w14:paraId="425A7896" w14:textId="77777777">
        <w:tc>
          <w:tcPr>
            <w:tcW w:w="1497" w:type="dxa"/>
            <w:vAlign w:val="center"/>
          </w:tcPr>
          <w:p w14:paraId="012CBAAB" w14:textId="77777777" w:rsidR="00BD6A5B" w:rsidRDefault="005E34CD">
            <w:pPr>
              <w:jc w:val="left"/>
            </w:pPr>
            <w:r>
              <w:rPr>
                <w:color w:val="000000"/>
                <w:sz w:val="24"/>
              </w:rPr>
              <w:t>过去三年</w:t>
            </w:r>
          </w:p>
        </w:tc>
        <w:tc>
          <w:tcPr>
            <w:tcW w:w="1251" w:type="dxa"/>
            <w:vAlign w:val="center"/>
          </w:tcPr>
          <w:p w14:paraId="2C01E260" w14:textId="77777777" w:rsidR="00BD6A5B" w:rsidRDefault="005E34CD">
            <w:pPr>
              <w:jc w:val="center"/>
            </w:pPr>
            <w:r>
              <w:rPr>
                <w:color w:val="000000"/>
                <w:sz w:val="24"/>
              </w:rPr>
              <w:t>109.76%</w:t>
            </w:r>
          </w:p>
        </w:tc>
        <w:tc>
          <w:tcPr>
            <w:tcW w:w="1250" w:type="dxa"/>
            <w:vAlign w:val="center"/>
          </w:tcPr>
          <w:p w14:paraId="5F5655D1" w14:textId="77777777" w:rsidR="00BD6A5B" w:rsidRDefault="005E34CD">
            <w:pPr>
              <w:jc w:val="center"/>
            </w:pPr>
            <w:r>
              <w:rPr>
                <w:color w:val="000000"/>
                <w:sz w:val="24"/>
              </w:rPr>
              <w:t>1.87%</w:t>
            </w:r>
          </w:p>
        </w:tc>
        <w:tc>
          <w:tcPr>
            <w:tcW w:w="1250" w:type="dxa"/>
            <w:vAlign w:val="center"/>
          </w:tcPr>
          <w:p w14:paraId="0E270936" w14:textId="77777777" w:rsidR="00BD6A5B" w:rsidRDefault="005E34CD">
            <w:pPr>
              <w:jc w:val="center"/>
            </w:pPr>
            <w:r>
              <w:rPr>
                <w:color w:val="000000"/>
                <w:sz w:val="24"/>
              </w:rPr>
              <w:t>29.93%</w:t>
            </w:r>
          </w:p>
        </w:tc>
        <w:tc>
          <w:tcPr>
            <w:tcW w:w="1250" w:type="dxa"/>
            <w:vAlign w:val="center"/>
          </w:tcPr>
          <w:p w14:paraId="0A9902FC" w14:textId="77777777" w:rsidR="00BD6A5B" w:rsidRDefault="005E34CD">
            <w:pPr>
              <w:jc w:val="center"/>
            </w:pPr>
            <w:r>
              <w:rPr>
                <w:color w:val="000000"/>
                <w:sz w:val="24"/>
              </w:rPr>
              <w:t>1.41%</w:t>
            </w:r>
          </w:p>
        </w:tc>
        <w:tc>
          <w:tcPr>
            <w:tcW w:w="1250" w:type="dxa"/>
            <w:vAlign w:val="center"/>
          </w:tcPr>
          <w:p w14:paraId="2B143106" w14:textId="77777777" w:rsidR="00BD6A5B" w:rsidRDefault="005E34CD">
            <w:pPr>
              <w:jc w:val="center"/>
            </w:pPr>
            <w:r>
              <w:rPr>
                <w:color w:val="000000"/>
                <w:sz w:val="24"/>
              </w:rPr>
              <w:t>79.83%</w:t>
            </w:r>
          </w:p>
        </w:tc>
        <w:tc>
          <w:tcPr>
            <w:tcW w:w="1250" w:type="dxa"/>
            <w:vAlign w:val="center"/>
          </w:tcPr>
          <w:p w14:paraId="40A984DA" w14:textId="77777777" w:rsidR="00BD6A5B" w:rsidRDefault="005E34CD">
            <w:pPr>
              <w:jc w:val="center"/>
            </w:pPr>
            <w:r>
              <w:rPr>
                <w:color w:val="000000"/>
                <w:sz w:val="24"/>
              </w:rPr>
              <w:t>0.46%</w:t>
            </w:r>
          </w:p>
        </w:tc>
      </w:tr>
      <w:tr w:rsidR="00BD6A5B" w14:paraId="1B506881" w14:textId="77777777">
        <w:tc>
          <w:tcPr>
            <w:tcW w:w="1497" w:type="dxa"/>
            <w:vAlign w:val="center"/>
          </w:tcPr>
          <w:p w14:paraId="23D0E0B8" w14:textId="77777777" w:rsidR="00BD6A5B" w:rsidRDefault="005E34CD">
            <w:pPr>
              <w:jc w:val="left"/>
            </w:pPr>
            <w:r>
              <w:rPr>
                <w:color w:val="000000"/>
                <w:sz w:val="24"/>
              </w:rPr>
              <w:t>自基金合同生效起至今</w:t>
            </w:r>
          </w:p>
        </w:tc>
        <w:tc>
          <w:tcPr>
            <w:tcW w:w="1251" w:type="dxa"/>
            <w:vAlign w:val="center"/>
          </w:tcPr>
          <w:p w14:paraId="1F49BE99" w14:textId="77777777" w:rsidR="00BD6A5B" w:rsidRDefault="005E34CD">
            <w:pPr>
              <w:jc w:val="center"/>
            </w:pPr>
            <w:r>
              <w:rPr>
                <w:color w:val="000000"/>
                <w:sz w:val="24"/>
              </w:rPr>
              <w:t>110.60%</w:t>
            </w:r>
          </w:p>
        </w:tc>
        <w:tc>
          <w:tcPr>
            <w:tcW w:w="1250" w:type="dxa"/>
            <w:vAlign w:val="center"/>
          </w:tcPr>
          <w:p w14:paraId="6B21BF8F" w14:textId="77777777" w:rsidR="00BD6A5B" w:rsidRDefault="005E34CD">
            <w:pPr>
              <w:jc w:val="center"/>
            </w:pPr>
            <w:r>
              <w:rPr>
                <w:color w:val="000000"/>
                <w:sz w:val="24"/>
              </w:rPr>
              <w:t>1.82%</w:t>
            </w:r>
          </w:p>
        </w:tc>
        <w:tc>
          <w:tcPr>
            <w:tcW w:w="1250" w:type="dxa"/>
            <w:vAlign w:val="center"/>
          </w:tcPr>
          <w:p w14:paraId="08BEB1D6" w14:textId="77777777" w:rsidR="00BD6A5B" w:rsidRDefault="005E34CD">
            <w:pPr>
              <w:jc w:val="center"/>
            </w:pPr>
            <w:r>
              <w:rPr>
                <w:color w:val="000000"/>
                <w:sz w:val="24"/>
              </w:rPr>
              <w:t>32.93%</w:t>
            </w:r>
          </w:p>
        </w:tc>
        <w:tc>
          <w:tcPr>
            <w:tcW w:w="1250" w:type="dxa"/>
            <w:vAlign w:val="center"/>
          </w:tcPr>
          <w:p w14:paraId="16B90CFA" w14:textId="77777777" w:rsidR="00BD6A5B" w:rsidRDefault="005E34CD">
            <w:pPr>
              <w:jc w:val="center"/>
            </w:pPr>
            <w:r>
              <w:rPr>
                <w:color w:val="000000"/>
                <w:sz w:val="24"/>
              </w:rPr>
              <w:t>1.38%</w:t>
            </w:r>
          </w:p>
        </w:tc>
        <w:tc>
          <w:tcPr>
            <w:tcW w:w="1250" w:type="dxa"/>
            <w:vAlign w:val="center"/>
          </w:tcPr>
          <w:p w14:paraId="54338911" w14:textId="77777777" w:rsidR="00BD6A5B" w:rsidRDefault="005E34CD">
            <w:pPr>
              <w:jc w:val="center"/>
            </w:pPr>
            <w:r>
              <w:rPr>
                <w:color w:val="000000"/>
                <w:sz w:val="24"/>
              </w:rPr>
              <w:t>77.67%</w:t>
            </w:r>
          </w:p>
        </w:tc>
        <w:tc>
          <w:tcPr>
            <w:tcW w:w="1250" w:type="dxa"/>
            <w:vAlign w:val="center"/>
          </w:tcPr>
          <w:p w14:paraId="581E3E7F" w14:textId="77777777" w:rsidR="00BD6A5B" w:rsidRDefault="005E34CD">
            <w:pPr>
              <w:jc w:val="center"/>
            </w:pPr>
            <w:r>
              <w:rPr>
                <w:color w:val="000000"/>
                <w:sz w:val="24"/>
              </w:rPr>
              <w:t>0.44%</w:t>
            </w:r>
          </w:p>
        </w:tc>
      </w:tr>
    </w:tbl>
    <w:p w14:paraId="76C5D295" w14:textId="77777777" w:rsidR="00BD6A5B" w:rsidRDefault="005E34CD">
      <w:pPr>
        <w:tabs>
          <w:tab w:val="left" w:pos="426"/>
        </w:tabs>
        <w:spacing w:before="29" w:line="288" w:lineRule="auto"/>
        <w:jc w:val="left"/>
        <w:rPr>
          <w:kern w:val="0"/>
          <w:sz w:val="24"/>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“75%×</w:t>
      </w:r>
      <w:r>
        <w:rPr>
          <w:kern w:val="0"/>
          <w:sz w:val="24"/>
        </w:rPr>
        <w:t>富时中国</w:t>
      </w:r>
      <w:r>
        <w:rPr>
          <w:kern w:val="0"/>
          <w:sz w:val="24"/>
        </w:rPr>
        <w:t>A600</w:t>
      </w:r>
      <w:r>
        <w:rPr>
          <w:kern w:val="0"/>
          <w:sz w:val="24"/>
        </w:rPr>
        <w:t>成长指数</w:t>
      </w:r>
      <w:r>
        <w:rPr>
          <w:kern w:val="0"/>
          <w:sz w:val="24"/>
        </w:rPr>
        <w:t>+25%×</w:t>
      </w:r>
      <w:r>
        <w:rPr>
          <w:kern w:val="0"/>
          <w:sz w:val="24"/>
        </w:rPr>
        <w:t>中信标普全债指数</w:t>
      </w:r>
      <w:r>
        <w:rPr>
          <w:kern w:val="0"/>
          <w:sz w:val="24"/>
        </w:rPr>
        <w:t>”</w:t>
      </w:r>
      <w:r>
        <w:rPr>
          <w:kern w:val="0"/>
          <w:sz w:val="24"/>
        </w:rPr>
        <w:t>变更为</w:t>
      </w:r>
      <w:r>
        <w:rPr>
          <w:kern w:val="0"/>
          <w:sz w:val="24"/>
        </w:rPr>
        <w:t>“75%×</w:t>
      </w:r>
      <w:r>
        <w:rPr>
          <w:kern w:val="0"/>
          <w:sz w:val="24"/>
        </w:rPr>
        <w:t>富时中国</w:t>
      </w:r>
      <w:r>
        <w:rPr>
          <w:kern w:val="0"/>
          <w:sz w:val="24"/>
        </w:rPr>
        <w:t>A600</w:t>
      </w:r>
      <w:r>
        <w:rPr>
          <w:kern w:val="0"/>
          <w:sz w:val="24"/>
        </w:rPr>
        <w:t>成长指数</w:t>
      </w:r>
      <w:r>
        <w:rPr>
          <w:kern w:val="0"/>
          <w:sz w:val="24"/>
        </w:rPr>
        <w:t>+25%×</w:t>
      </w:r>
      <w:r>
        <w:rPr>
          <w:kern w:val="0"/>
          <w:sz w:val="24"/>
        </w:rPr>
        <w:t>中证综合债券指数</w:t>
      </w:r>
      <w:r>
        <w:rPr>
          <w:kern w:val="0"/>
          <w:sz w:val="24"/>
        </w:rPr>
        <w:t>”</w:t>
      </w:r>
      <w:r>
        <w:rPr>
          <w:kern w:val="0"/>
          <w:sz w:val="24"/>
        </w:rPr>
        <w:t>，</w:t>
      </w:r>
      <w:r>
        <w:rPr>
          <w:kern w:val="0"/>
          <w:sz w:val="24"/>
        </w:rPr>
        <w:t>3.2.2</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14:paraId="1E2CA766" w14:textId="77777777" w:rsidR="001548F9" w:rsidRPr="00035D71" w:rsidRDefault="003B06B0" w:rsidP="0048308E">
      <w:pPr>
        <w:tabs>
          <w:tab w:val="left" w:pos="426"/>
        </w:tabs>
        <w:spacing w:before="29" w:line="288" w:lineRule="auto"/>
        <w:jc w:val="left"/>
        <w:rPr>
          <w:kern w:val="0"/>
          <w:sz w:val="24"/>
        </w:rPr>
      </w:pPr>
      <w:r>
        <w:rPr>
          <w:rFonts w:hint="eastAsia"/>
          <w:kern w:val="0"/>
          <w:sz w:val="24"/>
        </w:rPr>
        <w:t xml:space="preserve">    </w:t>
      </w:r>
      <w:r w:rsidR="001548F9" w:rsidRPr="00035D71">
        <w:rPr>
          <w:kern w:val="0"/>
          <w:sz w:val="24"/>
        </w:rPr>
        <w:t>2</w:t>
      </w:r>
      <w:r w:rsidR="001548F9" w:rsidRPr="00035D71">
        <w:rPr>
          <w:kern w:val="0"/>
          <w:sz w:val="24"/>
        </w:rPr>
        <w:t>、本基金的业绩比较基准每日进行再平衡过程。</w:t>
      </w:r>
    </w:p>
    <w:p w14:paraId="321EC4E7" w14:textId="77777777" w:rsidR="001548F9" w:rsidRPr="00035D71" w:rsidRDefault="001548F9" w:rsidP="0048308E">
      <w:pPr>
        <w:pStyle w:val="21"/>
        <w:adjustRightInd w:val="0"/>
        <w:snapToGrid w:val="0"/>
        <w:spacing w:before="29" w:line="288" w:lineRule="auto"/>
        <w:ind w:firstLineChars="0" w:firstLine="0"/>
        <w:rPr>
          <w:rFonts w:ascii="Times New Roman" w:hAnsi="Times New Roman"/>
          <w:color w:val="auto"/>
        </w:rPr>
      </w:pPr>
    </w:p>
    <w:p w14:paraId="6174AB61" w14:textId="77777777" w:rsidR="001548F9" w:rsidRPr="00035D71" w:rsidRDefault="001548F9" w:rsidP="0048308E">
      <w:pPr>
        <w:spacing w:before="29" w:line="288" w:lineRule="auto"/>
        <w:rPr>
          <w:b/>
          <w:kern w:val="0"/>
          <w:sz w:val="24"/>
        </w:rPr>
      </w:pPr>
      <w:r w:rsidRPr="00035D71">
        <w:rPr>
          <w:b/>
          <w:kern w:val="0"/>
          <w:sz w:val="24"/>
        </w:rPr>
        <w:lastRenderedPageBreak/>
        <w:t xml:space="preserve">3.2.2 </w:t>
      </w:r>
      <w:r w:rsidR="003F13E3" w:rsidRPr="008A268A">
        <w:rPr>
          <w:rFonts w:hint="eastAsia"/>
          <w:b/>
          <w:kern w:val="0"/>
          <w:sz w:val="24"/>
        </w:rPr>
        <w:t xml:space="preserve"> </w:t>
      </w:r>
      <w:r w:rsidR="003F13E3" w:rsidRPr="008A268A">
        <w:rPr>
          <w:b/>
          <w:kern w:val="0"/>
          <w:sz w:val="24"/>
        </w:rPr>
        <w:t>自基金合同生效以来</w:t>
      </w:r>
      <w:r w:rsidRPr="00035D71">
        <w:rPr>
          <w:b/>
          <w:kern w:val="0"/>
          <w:sz w:val="24"/>
        </w:rPr>
        <w:t>基金份额累计净值增长率变动及其与同期业绩比较基准收益率变动的比较</w:t>
      </w:r>
    </w:p>
    <w:p w14:paraId="53DFA3CB" w14:textId="77777777" w:rsidR="001548F9" w:rsidRPr="00035D71" w:rsidRDefault="001548F9" w:rsidP="0048308E">
      <w:pPr>
        <w:spacing w:before="29" w:line="288" w:lineRule="auto"/>
        <w:jc w:val="center"/>
        <w:rPr>
          <w:kern w:val="0"/>
          <w:sz w:val="24"/>
        </w:rPr>
      </w:pPr>
      <w:r w:rsidRPr="00035D71">
        <w:rPr>
          <w:kern w:val="0"/>
          <w:sz w:val="24"/>
        </w:rPr>
        <w:t>交银施罗德新成长混合型证券投资基金</w:t>
      </w:r>
    </w:p>
    <w:p w14:paraId="459B90BE" w14:textId="77777777" w:rsidR="001548F9" w:rsidRPr="00035D71" w:rsidRDefault="00CE3047" w:rsidP="0048308E">
      <w:pPr>
        <w:spacing w:before="29" w:line="288" w:lineRule="auto"/>
        <w:jc w:val="center"/>
        <w:rPr>
          <w:kern w:val="0"/>
          <w:sz w:val="24"/>
        </w:rPr>
      </w:pPr>
      <w:r w:rsidRPr="00035D71">
        <w:rPr>
          <w:kern w:val="0"/>
          <w:sz w:val="24"/>
        </w:rPr>
        <w:t>份额累计净值增长率与业绩比较基准收益率</w:t>
      </w:r>
      <w:r w:rsidR="001548F9" w:rsidRPr="00035D71">
        <w:rPr>
          <w:kern w:val="0"/>
          <w:sz w:val="24"/>
        </w:rPr>
        <w:t>历史走势对比图</w:t>
      </w:r>
    </w:p>
    <w:p w14:paraId="7C0C955F" w14:textId="77777777" w:rsidR="001548F9" w:rsidRPr="00035D71" w:rsidRDefault="00777C63" w:rsidP="0048308E">
      <w:pPr>
        <w:pStyle w:val="a5"/>
        <w:snapToGrid w:val="0"/>
        <w:spacing w:before="29" w:line="288" w:lineRule="auto"/>
        <w:jc w:val="center"/>
        <w:rPr>
          <w:rFonts w:ascii="Times New Roman" w:hAnsi="Times New Roman"/>
          <w:sz w:val="24"/>
          <w:szCs w:val="24"/>
        </w:rPr>
      </w:pPr>
      <w:r w:rsidRPr="00035D71">
        <w:rPr>
          <w:rFonts w:ascii="Times New Roman" w:hAnsi="Times New Roman"/>
          <w:sz w:val="24"/>
          <w:szCs w:val="24"/>
        </w:rPr>
        <w:t>（</w:t>
      </w:r>
      <w:r w:rsidR="001548F9" w:rsidRPr="00035D71">
        <w:rPr>
          <w:rFonts w:ascii="Times New Roman" w:hAnsi="Times New Roman"/>
          <w:sz w:val="24"/>
          <w:szCs w:val="24"/>
        </w:rPr>
        <w:t>2014</w:t>
      </w:r>
      <w:r w:rsidR="001548F9" w:rsidRPr="00035D71">
        <w:rPr>
          <w:rFonts w:ascii="Times New Roman" w:hAnsi="Times New Roman"/>
          <w:sz w:val="24"/>
          <w:szCs w:val="24"/>
        </w:rPr>
        <w:t>年</w:t>
      </w:r>
      <w:r w:rsidR="001548F9" w:rsidRPr="00035D71">
        <w:rPr>
          <w:rFonts w:ascii="Times New Roman" w:hAnsi="Times New Roman"/>
          <w:sz w:val="24"/>
          <w:szCs w:val="24"/>
        </w:rPr>
        <w:t>5</w:t>
      </w:r>
      <w:r w:rsidR="001548F9" w:rsidRPr="00035D71">
        <w:rPr>
          <w:rFonts w:ascii="Times New Roman" w:hAnsi="Times New Roman"/>
          <w:sz w:val="24"/>
          <w:szCs w:val="24"/>
        </w:rPr>
        <w:t>月</w:t>
      </w:r>
      <w:r w:rsidR="001548F9" w:rsidRPr="00035D71">
        <w:rPr>
          <w:rFonts w:ascii="Times New Roman" w:hAnsi="Times New Roman"/>
          <w:sz w:val="24"/>
          <w:szCs w:val="24"/>
        </w:rPr>
        <w:t>9</w:t>
      </w:r>
      <w:r w:rsidR="001548F9" w:rsidRPr="00035D71">
        <w:rPr>
          <w:rFonts w:ascii="Times New Roman" w:hAnsi="Times New Roman"/>
          <w:sz w:val="24"/>
          <w:szCs w:val="24"/>
        </w:rPr>
        <w:t>日至</w:t>
      </w:r>
      <w:r w:rsidRPr="00035D71">
        <w:rPr>
          <w:rFonts w:ascii="Times New Roman" w:hAnsi="Times New Roman"/>
          <w:sz w:val="24"/>
          <w:szCs w:val="24"/>
        </w:rPr>
        <w:t>2017</w:t>
      </w:r>
      <w:r w:rsidRPr="00035D71">
        <w:rPr>
          <w:rFonts w:ascii="Times New Roman" w:hAnsi="Times New Roman"/>
          <w:sz w:val="24"/>
          <w:szCs w:val="24"/>
        </w:rPr>
        <w:t>年</w:t>
      </w:r>
      <w:r w:rsidRPr="00035D71">
        <w:rPr>
          <w:rFonts w:ascii="Times New Roman" w:hAnsi="Times New Roman"/>
          <w:sz w:val="24"/>
          <w:szCs w:val="24"/>
        </w:rPr>
        <w:t>6</w:t>
      </w:r>
      <w:r w:rsidRPr="00035D71">
        <w:rPr>
          <w:rFonts w:ascii="Times New Roman" w:hAnsi="Times New Roman"/>
          <w:sz w:val="24"/>
          <w:szCs w:val="24"/>
        </w:rPr>
        <w:t>月</w:t>
      </w:r>
      <w:r w:rsidRPr="00035D71">
        <w:rPr>
          <w:rFonts w:ascii="Times New Roman" w:hAnsi="Times New Roman"/>
          <w:sz w:val="24"/>
          <w:szCs w:val="24"/>
        </w:rPr>
        <w:t>30</w:t>
      </w:r>
      <w:r w:rsidRPr="00035D71">
        <w:rPr>
          <w:rFonts w:ascii="Times New Roman" w:hAnsi="Times New Roman"/>
          <w:sz w:val="24"/>
          <w:szCs w:val="24"/>
        </w:rPr>
        <w:t>日）</w:t>
      </w:r>
    </w:p>
    <w:p w14:paraId="09CB613D" w14:textId="77777777" w:rsidR="001548F9" w:rsidRPr="00035D71" w:rsidRDefault="00D33BAF" w:rsidP="0048308E">
      <w:pPr>
        <w:spacing w:before="29" w:line="288" w:lineRule="auto"/>
        <w:jc w:val="center"/>
        <w:rPr>
          <w:color w:val="000000"/>
          <w:sz w:val="24"/>
        </w:rPr>
      </w:pPr>
      <w:r w:rsidRPr="00035D71">
        <w:rPr>
          <w:noProof/>
          <w:color w:val="000000"/>
          <w:sz w:val="24"/>
        </w:rPr>
        <w:drawing>
          <wp:inline distT="0" distB="0" distL="0" distR="0" wp14:anchorId="66C8C43A" wp14:editId="3F1CC55B">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5A5E2139" w14:textId="77777777" w:rsidR="001548F9" w:rsidRPr="00035D71" w:rsidRDefault="001548F9" w:rsidP="0048308E">
      <w:pPr>
        <w:tabs>
          <w:tab w:val="left" w:pos="426"/>
        </w:tabs>
        <w:spacing w:before="29" w:line="288" w:lineRule="auto"/>
        <w:jc w:val="left"/>
        <w:rPr>
          <w:kern w:val="0"/>
          <w:sz w:val="24"/>
        </w:rPr>
      </w:pPr>
      <w:r w:rsidRPr="00035D71">
        <w:rPr>
          <w:kern w:val="0"/>
          <w:sz w:val="24"/>
        </w:rPr>
        <w:t>注：本基金建仓期为自基金合同生效日起的</w:t>
      </w:r>
      <w:r w:rsidRPr="00035D71">
        <w:rPr>
          <w:kern w:val="0"/>
          <w:sz w:val="24"/>
        </w:rPr>
        <w:t>6</w:t>
      </w:r>
      <w:r w:rsidRPr="00035D71">
        <w:rPr>
          <w:kern w:val="0"/>
          <w:sz w:val="24"/>
        </w:rPr>
        <w:t>个月。截至建仓期结束，本基金各项资产配置比例符合基金合同及招募说明书有关投资比例的约定。</w:t>
      </w:r>
    </w:p>
    <w:p w14:paraId="682D6D28" w14:textId="77777777" w:rsidR="001548F9" w:rsidRPr="00035D71" w:rsidRDefault="001548F9" w:rsidP="0048308E">
      <w:pPr>
        <w:spacing w:before="29" w:line="288" w:lineRule="auto"/>
        <w:rPr>
          <w:color w:val="000000"/>
          <w:sz w:val="24"/>
        </w:rPr>
      </w:pPr>
    </w:p>
    <w:p w14:paraId="31C1957D" w14:textId="77777777"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32" w:name="_Toc225498254"/>
      <w:bookmarkStart w:id="33" w:name="_Toc490934282"/>
      <w:bookmarkStart w:id="34" w:name="_Toc490934415"/>
      <w:r w:rsidRPr="00035D71">
        <w:rPr>
          <w:b/>
          <w:bCs/>
          <w:szCs w:val="24"/>
          <w:lang w:val="en-US"/>
        </w:rPr>
        <w:t xml:space="preserve">§4  </w:t>
      </w:r>
      <w:r w:rsidRPr="00035D71">
        <w:rPr>
          <w:b/>
          <w:bCs/>
          <w:szCs w:val="24"/>
          <w:lang w:val="en-US"/>
        </w:rPr>
        <w:t>管理人报告</w:t>
      </w:r>
      <w:bookmarkEnd w:id="32"/>
      <w:bookmarkEnd w:id="33"/>
      <w:bookmarkEnd w:id="34"/>
    </w:p>
    <w:p w14:paraId="6A909CD9" w14:textId="77777777" w:rsidR="001548F9" w:rsidRPr="00035D71" w:rsidRDefault="001548F9" w:rsidP="0048308E">
      <w:pPr>
        <w:pStyle w:val="20"/>
        <w:spacing w:before="29" w:after="0" w:line="288" w:lineRule="auto"/>
        <w:rPr>
          <w:rFonts w:ascii="Times New Roman" w:hAnsi="Times New Roman"/>
          <w:kern w:val="0"/>
          <w:szCs w:val="24"/>
        </w:rPr>
      </w:pPr>
      <w:bookmarkStart w:id="35" w:name="_Toc490934283"/>
      <w:bookmarkStart w:id="36" w:name="_Toc490934416"/>
      <w:r w:rsidRPr="00035D71">
        <w:rPr>
          <w:rFonts w:ascii="Times New Roman" w:hAnsi="Times New Roman"/>
          <w:kern w:val="0"/>
          <w:szCs w:val="24"/>
        </w:rPr>
        <w:t xml:space="preserve">4.1 </w:t>
      </w:r>
      <w:r w:rsidRPr="00035D71">
        <w:rPr>
          <w:rFonts w:ascii="Times New Roman" w:hAnsi="Times New Roman"/>
          <w:kern w:val="0"/>
          <w:szCs w:val="24"/>
        </w:rPr>
        <w:t>基金管理人及基金经理情况</w:t>
      </w:r>
      <w:bookmarkEnd w:id="35"/>
      <w:bookmarkEnd w:id="36"/>
    </w:p>
    <w:p w14:paraId="48DE12C3"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4.1.1 </w:t>
      </w:r>
      <w:r w:rsidRPr="00035D71">
        <w:rPr>
          <w:b/>
          <w:color w:val="000000"/>
          <w:kern w:val="0"/>
          <w:sz w:val="24"/>
        </w:rPr>
        <w:t>基金管理人及其管理基金的经验</w:t>
      </w:r>
    </w:p>
    <w:p w14:paraId="0A82AC31" w14:textId="77777777" w:rsidR="00BD6A5B" w:rsidRDefault="005E34CD">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14:paraId="5214961D" w14:textId="77777777" w:rsidR="001548F9" w:rsidRPr="00035D71" w:rsidRDefault="001548F9" w:rsidP="00035D71">
      <w:pPr>
        <w:spacing w:before="29" w:line="288" w:lineRule="auto"/>
        <w:ind w:firstLineChars="200" w:firstLine="480"/>
        <w:rPr>
          <w:color w:val="000000"/>
          <w:sz w:val="24"/>
        </w:rPr>
      </w:pPr>
      <w:r w:rsidRPr="00035D71">
        <w:rPr>
          <w:color w:val="000000"/>
          <w:sz w:val="24"/>
        </w:rPr>
        <w:t>截至报告期末，公司管理了包括货币型、债券型、保本混合型、普通混合型和股票型在内的</w:t>
      </w:r>
      <w:r w:rsidRPr="00035D71">
        <w:rPr>
          <w:color w:val="000000"/>
          <w:sz w:val="24"/>
        </w:rPr>
        <w:t>75</w:t>
      </w:r>
      <w:r w:rsidRPr="00035D71">
        <w:rPr>
          <w:color w:val="000000"/>
          <w:sz w:val="24"/>
        </w:rPr>
        <w:t>只基金，其中股票型涵盖普通指数型、交易型开放式（</w:t>
      </w:r>
      <w:r w:rsidRPr="00035D71">
        <w:rPr>
          <w:color w:val="000000"/>
          <w:sz w:val="24"/>
        </w:rPr>
        <w:t>ETF</w:t>
      </w:r>
      <w:r w:rsidRPr="00035D71">
        <w:rPr>
          <w:color w:val="000000"/>
          <w:sz w:val="24"/>
        </w:rPr>
        <w:t>）、</w:t>
      </w:r>
      <w:r w:rsidRPr="00035D71">
        <w:rPr>
          <w:color w:val="000000"/>
          <w:sz w:val="24"/>
        </w:rPr>
        <w:t>QDII</w:t>
      </w:r>
      <w:r w:rsidRPr="00035D71">
        <w:rPr>
          <w:color w:val="000000"/>
          <w:sz w:val="24"/>
        </w:rPr>
        <w:t>等不同类型基金。</w:t>
      </w:r>
    </w:p>
    <w:p w14:paraId="7ACFA6DB" w14:textId="77777777" w:rsidR="001548F9" w:rsidRPr="00035D71" w:rsidRDefault="001548F9" w:rsidP="00035D71">
      <w:pPr>
        <w:spacing w:before="29" w:line="288" w:lineRule="auto"/>
        <w:ind w:firstLineChars="200" w:firstLine="480"/>
        <w:rPr>
          <w:color w:val="000000"/>
          <w:kern w:val="0"/>
          <w:sz w:val="24"/>
        </w:rPr>
      </w:pPr>
    </w:p>
    <w:p w14:paraId="0B4114FA"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4.1.2 </w:t>
      </w:r>
      <w:r w:rsidRPr="00035D7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035D71" w14:paraId="3DDB5081" w14:textId="77777777" w:rsidTr="00951342">
        <w:tc>
          <w:tcPr>
            <w:tcW w:w="851" w:type="dxa"/>
            <w:vMerge w:val="restart"/>
            <w:vAlign w:val="center"/>
          </w:tcPr>
          <w:p w14:paraId="5ACE6035" w14:textId="77777777" w:rsidR="001548F9" w:rsidRPr="00035D71" w:rsidRDefault="001548F9" w:rsidP="0048308E">
            <w:pPr>
              <w:spacing w:before="29" w:line="288" w:lineRule="auto"/>
              <w:jc w:val="center"/>
              <w:rPr>
                <w:color w:val="000000"/>
                <w:sz w:val="24"/>
              </w:rPr>
            </w:pPr>
            <w:r w:rsidRPr="00035D71">
              <w:rPr>
                <w:color w:val="000000"/>
                <w:sz w:val="24"/>
              </w:rPr>
              <w:t>姓名</w:t>
            </w:r>
          </w:p>
        </w:tc>
        <w:tc>
          <w:tcPr>
            <w:tcW w:w="1417" w:type="dxa"/>
            <w:vMerge w:val="restart"/>
            <w:vAlign w:val="center"/>
          </w:tcPr>
          <w:p w14:paraId="3A4DC398" w14:textId="77777777" w:rsidR="001548F9" w:rsidRPr="00035D71" w:rsidRDefault="001548F9" w:rsidP="0048308E">
            <w:pPr>
              <w:spacing w:before="29" w:line="288" w:lineRule="auto"/>
              <w:jc w:val="center"/>
              <w:rPr>
                <w:color w:val="000000"/>
                <w:sz w:val="24"/>
              </w:rPr>
            </w:pPr>
            <w:r w:rsidRPr="00035D71">
              <w:rPr>
                <w:color w:val="000000"/>
                <w:sz w:val="24"/>
              </w:rPr>
              <w:t>职务</w:t>
            </w:r>
          </w:p>
        </w:tc>
        <w:tc>
          <w:tcPr>
            <w:tcW w:w="2835" w:type="dxa"/>
            <w:gridSpan w:val="2"/>
            <w:vAlign w:val="center"/>
          </w:tcPr>
          <w:p w14:paraId="54557F1A" w14:textId="77777777" w:rsidR="001728F8" w:rsidRPr="00035D71" w:rsidRDefault="001548F9" w:rsidP="0048308E">
            <w:pPr>
              <w:spacing w:before="29" w:line="288" w:lineRule="auto"/>
              <w:jc w:val="center"/>
              <w:rPr>
                <w:color w:val="000000"/>
                <w:sz w:val="24"/>
              </w:rPr>
            </w:pPr>
            <w:r w:rsidRPr="00035D71">
              <w:rPr>
                <w:color w:val="000000"/>
                <w:sz w:val="24"/>
              </w:rPr>
              <w:t>任本基金的基金经理</w:t>
            </w:r>
          </w:p>
          <w:p w14:paraId="6EF9DCF6" w14:textId="77777777" w:rsidR="001548F9" w:rsidRPr="00035D71" w:rsidRDefault="001548F9" w:rsidP="0048308E">
            <w:pPr>
              <w:spacing w:before="29" w:line="288" w:lineRule="auto"/>
              <w:jc w:val="center"/>
              <w:rPr>
                <w:color w:val="000000"/>
                <w:sz w:val="24"/>
              </w:rPr>
            </w:pPr>
            <w:r w:rsidRPr="00035D71">
              <w:rPr>
                <w:color w:val="000000"/>
                <w:sz w:val="24"/>
              </w:rPr>
              <w:t>（助理）期限</w:t>
            </w:r>
          </w:p>
        </w:tc>
        <w:tc>
          <w:tcPr>
            <w:tcW w:w="833" w:type="dxa"/>
            <w:vMerge w:val="restart"/>
            <w:vAlign w:val="center"/>
          </w:tcPr>
          <w:p w14:paraId="029EC561" w14:textId="77777777" w:rsidR="001548F9" w:rsidRPr="00035D71" w:rsidRDefault="001548F9" w:rsidP="0048308E">
            <w:pPr>
              <w:spacing w:before="29" w:line="288" w:lineRule="auto"/>
              <w:jc w:val="center"/>
              <w:rPr>
                <w:color w:val="000000"/>
                <w:sz w:val="24"/>
              </w:rPr>
            </w:pPr>
            <w:r w:rsidRPr="00035D71">
              <w:rPr>
                <w:color w:val="000000"/>
                <w:sz w:val="24"/>
              </w:rPr>
              <w:t>证券从业年限</w:t>
            </w:r>
          </w:p>
        </w:tc>
        <w:tc>
          <w:tcPr>
            <w:tcW w:w="3062" w:type="dxa"/>
            <w:vMerge w:val="restart"/>
            <w:vAlign w:val="center"/>
          </w:tcPr>
          <w:p w14:paraId="2006BF08" w14:textId="77777777" w:rsidR="001548F9" w:rsidRPr="00035D71" w:rsidRDefault="001548F9" w:rsidP="0048308E">
            <w:pPr>
              <w:spacing w:before="29" w:line="288" w:lineRule="auto"/>
              <w:jc w:val="center"/>
              <w:rPr>
                <w:color w:val="000000"/>
                <w:sz w:val="24"/>
              </w:rPr>
            </w:pPr>
            <w:r w:rsidRPr="00035D71">
              <w:rPr>
                <w:color w:val="000000"/>
                <w:sz w:val="24"/>
              </w:rPr>
              <w:t>说明</w:t>
            </w:r>
          </w:p>
        </w:tc>
      </w:tr>
      <w:tr w:rsidR="001548F9" w:rsidRPr="00035D71" w14:paraId="70460B8E" w14:textId="77777777" w:rsidTr="00951342">
        <w:tc>
          <w:tcPr>
            <w:tcW w:w="851" w:type="dxa"/>
            <w:vMerge/>
            <w:vAlign w:val="center"/>
          </w:tcPr>
          <w:p w14:paraId="21AC30FE" w14:textId="77777777" w:rsidR="001548F9" w:rsidRPr="00035D71" w:rsidRDefault="001548F9" w:rsidP="0048308E">
            <w:pPr>
              <w:widowControl/>
              <w:spacing w:before="29" w:line="288" w:lineRule="auto"/>
              <w:jc w:val="left"/>
              <w:rPr>
                <w:color w:val="000000"/>
                <w:sz w:val="24"/>
              </w:rPr>
            </w:pPr>
          </w:p>
        </w:tc>
        <w:tc>
          <w:tcPr>
            <w:tcW w:w="1417" w:type="dxa"/>
            <w:vMerge/>
            <w:vAlign w:val="center"/>
          </w:tcPr>
          <w:p w14:paraId="65E048BA" w14:textId="77777777" w:rsidR="001548F9" w:rsidRPr="00035D71" w:rsidRDefault="001548F9" w:rsidP="0048308E">
            <w:pPr>
              <w:widowControl/>
              <w:spacing w:before="29" w:line="288" w:lineRule="auto"/>
              <w:jc w:val="left"/>
              <w:rPr>
                <w:color w:val="000000"/>
                <w:sz w:val="24"/>
              </w:rPr>
            </w:pPr>
          </w:p>
        </w:tc>
        <w:tc>
          <w:tcPr>
            <w:tcW w:w="1418" w:type="dxa"/>
            <w:vAlign w:val="center"/>
          </w:tcPr>
          <w:p w14:paraId="6852FA35" w14:textId="77777777" w:rsidR="001548F9" w:rsidRPr="00035D71" w:rsidRDefault="001548F9" w:rsidP="0048308E">
            <w:pPr>
              <w:spacing w:before="29" w:line="288" w:lineRule="auto"/>
              <w:jc w:val="center"/>
              <w:rPr>
                <w:color w:val="000000"/>
                <w:sz w:val="24"/>
              </w:rPr>
            </w:pPr>
            <w:r w:rsidRPr="00035D71">
              <w:rPr>
                <w:color w:val="000000"/>
                <w:sz w:val="24"/>
              </w:rPr>
              <w:t>任职日期</w:t>
            </w:r>
          </w:p>
        </w:tc>
        <w:tc>
          <w:tcPr>
            <w:tcW w:w="1417" w:type="dxa"/>
            <w:vAlign w:val="center"/>
          </w:tcPr>
          <w:p w14:paraId="5255C002" w14:textId="77777777" w:rsidR="001548F9" w:rsidRPr="00035D71" w:rsidRDefault="001548F9" w:rsidP="0048308E">
            <w:pPr>
              <w:spacing w:before="29" w:line="288" w:lineRule="auto"/>
              <w:jc w:val="center"/>
              <w:rPr>
                <w:color w:val="000000"/>
                <w:sz w:val="24"/>
              </w:rPr>
            </w:pPr>
            <w:r w:rsidRPr="00035D71">
              <w:rPr>
                <w:color w:val="000000"/>
                <w:sz w:val="24"/>
              </w:rPr>
              <w:t>离任日期</w:t>
            </w:r>
          </w:p>
        </w:tc>
        <w:tc>
          <w:tcPr>
            <w:tcW w:w="833" w:type="dxa"/>
            <w:vMerge/>
            <w:vAlign w:val="center"/>
          </w:tcPr>
          <w:p w14:paraId="3EB3F720" w14:textId="77777777" w:rsidR="001548F9" w:rsidRPr="00035D71" w:rsidRDefault="001548F9" w:rsidP="0048308E">
            <w:pPr>
              <w:widowControl/>
              <w:spacing w:before="29" w:line="288" w:lineRule="auto"/>
              <w:jc w:val="left"/>
              <w:rPr>
                <w:color w:val="000000"/>
                <w:sz w:val="24"/>
              </w:rPr>
            </w:pPr>
          </w:p>
        </w:tc>
        <w:tc>
          <w:tcPr>
            <w:tcW w:w="3062" w:type="dxa"/>
            <w:vMerge/>
            <w:vAlign w:val="center"/>
          </w:tcPr>
          <w:p w14:paraId="191C5DC5" w14:textId="77777777" w:rsidR="001548F9" w:rsidRPr="00035D71" w:rsidRDefault="001548F9" w:rsidP="0048308E">
            <w:pPr>
              <w:widowControl/>
              <w:spacing w:before="29" w:line="288" w:lineRule="auto"/>
              <w:jc w:val="left"/>
              <w:rPr>
                <w:color w:val="000000"/>
                <w:sz w:val="24"/>
              </w:rPr>
            </w:pPr>
          </w:p>
        </w:tc>
      </w:tr>
      <w:tr w:rsidR="00BD6A5B" w14:paraId="78028930" w14:textId="77777777">
        <w:tc>
          <w:tcPr>
            <w:tcW w:w="851" w:type="dxa"/>
            <w:vAlign w:val="center"/>
          </w:tcPr>
          <w:p w14:paraId="4A36413E" w14:textId="77777777" w:rsidR="00BD6A5B" w:rsidRDefault="005E34CD">
            <w:pPr>
              <w:jc w:val="center"/>
            </w:pPr>
            <w:r>
              <w:rPr>
                <w:color w:val="000000"/>
                <w:sz w:val="24"/>
              </w:rPr>
              <w:t>王崇</w:t>
            </w:r>
          </w:p>
        </w:tc>
        <w:tc>
          <w:tcPr>
            <w:tcW w:w="1417" w:type="dxa"/>
            <w:vAlign w:val="center"/>
          </w:tcPr>
          <w:p w14:paraId="1E71CEB4" w14:textId="77777777" w:rsidR="00BD6A5B" w:rsidRDefault="005E34CD">
            <w:pPr>
              <w:jc w:val="center"/>
            </w:pPr>
            <w:r>
              <w:rPr>
                <w:color w:val="000000"/>
                <w:sz w:val="24"/>
              </w:rPr>
              <w:t>交银精选混合、交银新成长混合的基金经理</w:t>
            </w:r>
          </w:p>
        </w:tc>
        <w:tc>
          <w:tcPr>
            <w:tcW w:w="1418" w:type="dxa"/>
            <w:vAlign w:val="center"/>
          </w:tcPr>
          <w:p w14:paraId="0F138771" w14:textId="77777777" w:rsidR="00BD6A5B" w:rsidRDefault="005E34CD">
            <w:pPr>
              <w:jc w:val="center"/>
            </w:pPr>
            <w:r>
              <w:rPr>
                <w:color w:val="000000"/>
                <w:sz w:val="24"/>
              </w:rPr>
              <w:t>2014-10-22</w:t>
            </w:r>
          </w:p>
        </w:tc>
        <w:tc>
          <w:tcPr>
            <w:tcW w:w="1417" w:type="dxa"/>
            <w:vAlign w:val="center"/>
          </w:tcPr>
          <w:p w14:paraId="7B3FA86E" w14:textId="77777777" w:rsidR="00BD6A5B" w:rsidRDefault="005E34CD">
            <w:pPr>
              <w:jc w:val="center"/>
            </w:pPr>
            <w:r>
              <w:rPr>
                <w:color w:val="000000"/>
                <w:sz w:val="24"/>
              </w:rPr>
              <w:t>-</w:t>
            </w:r>
          </w:p>
        </w:tc>
        <w:tc>
          <w:tcPr>
            <w:tcW w:w="833" w:type="dxa"/>
            <w:vAlign w:val="center"/>
          </w:tcPr>
          <w:p w14:paraId="542D6E82" w14:textId="77777777" w:rsidR="00BD6A5B" w:rsidRDefault="005E34CD">
            <w:pPr>
              <w:jc w:val="center"/>
            </w:pPr>
            <w:r>
              <w:rPr>
                <w:color w:val="000000"/>
                <w:sz w:val="24"/>
              </w:rPr>
              <w:t>9</w:t>
            </w:r>
            <w:r>
              <w:rPr>
                <w:color w:val="000000"/>
                <w:sz w:val="24"/>
              </w:rPr>
              <w:t>年</w:t>
            </w:r>
          </w:p>
        </w:tc>
        <w:tc>
          <w:tcPr>
            <w:tcW w:w="3062" w:type="dxa"/>
            <w:vAlign w:val="center"/>
          </w:tcPr>
          <w:p w14:paraId="6DF55674" w14:textId="77777777" w:rsidR="00BD6A5B" w:rsidRDefault="005E34CD">
            <w:r>
              <w:rPr>
                <w:color w:val="000000"/>
                <w:sz w:val="24"/>
              </w:rPr>
              <w:t>王崇先生，北京大学金融学博士。</w:t>
            </w:r>
            <w:r>
              <w:rPr>
                <w:color w:val="000000"/>
                <w:sz w:val="24"/>
              </w:rPr>
              <w:t>2008</w:t>
            </w:r>
            <w:r>
              <w:rPr>
                <w:color w:val="000000"/>
                <w:sz w:val="24"/>
              </w:rPr>
              <w:t>年加入交银施罗德基金管理有限公司，历任行业分析师、高级研究员。</w:t>
            </w:r>
          </w:p>
        </w:tc>
      </w:tr>
    </w:tbl>
    <w:p w14:paraId="1455E9C1" w14:textId="77777777" w:rsidR="00BD6A5B" w:rsidRDefault="005E34CD">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14:paraId="3EF55992" w14:textId="77777777" w:rsidR="00BD6A5B" w:rsidRDefault="005E34CD">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14:paraId="657A0250" w14:textId="77777777" w:rsidR="001548F9" w:rsidRPr="00035D71" w:rsidRDefault="001548F9" w:rsidP="0048308E">
      <w:pPr>
        <w:tabs>
          <w:tab w:val="left" w:pos="426"/>
        </w:tabs>
        <w:spacing w:before="29" w:line="288" w:lineRule="auto"/>
        <w:jc w:val="left"/>
        <w:rPr>
          <w:kern w:val="0"/>
          <w:sz w:val="24"/>
        </w:rPr>
      </w:pPr>
      <w:r w:rsidRPr="00035D71">
        <w:rPr>
          <w:kern w:val="0"/>
          <w:sz w:val="24"/>
        </w:rPr>
        <w:t xml:space="preserve">    3</w:t>
      </w:r>
      <w:r w:rsidRPr="00035D71">
        <w:rPr>
          <w:kern w:val="0"/>
          <w:sz w:val="24"/>
        </w:rPr>
        <w:t>、基金经理（或基金经理小组）期后变动（如有）敬请关注基金管理人发布的相关公告。</w:t>
      </w:r>
    </w:p>
    <w:p w14:paraId="14B7B3D2" w14:textId="77777777" w:rsidR="001548F9" w:rsidRPr="00035D71" w:rsidRDefault="001548F9" w:rsidP="0048308E">
      <w:pPr>
        <w:spacing w:before="29" w:line="288" w:lineRule="auto"/>
        <w:rPr>
          <w:color w:val="000000"/>
          <w:sz w:val="24"/>
        </w:rPr>
      </w:pPr>
    </w:p>
    <w:p w14:paraId="667A4352" w14:textId="77777777" w:rsidR="001548F9" w:rsidRPr="00035D71" w:rsidRDefault="001548F9" w:rsidP="0048308E">
      <w:pPr>
        <w:pStyle w:val="20"/>
        <w:spacing w:before="29" w:after="0" w:line="288" w:lineRule="auto"/>
        <w:rPr>
          <w:rFonts w:ascii="Times New Roman" w:hAnsi="Times New Roman"/>
          <w:kern w:val="0"/>
          <w:szCs w:val="24"/>
        </w:rPr>
      </w:pPr>
      <w:bookmarkStart w:id="37" w:name="_Toc225498256"/>
      <w:bookmarkStart w:id="38" w:name="_Toc490934284"/>
      <w:bookmarkStart w:id="39" w:name="_Toc490934417"/>
      <w:r w:rsidRPr="00035D71">
        <w:rPr>
          <w:rFonts w:ascii="Times New Roman" w:hAnsi="Times New Roman"/>
          <w:kern w:val="0"/>
          <w:szCs w:val="24"/>
        </w:rPr>
        <w:t xml:space="preserve">4.2 </w:t>
      </w:r>
      <w:r w:rsidRPr="00035D71">
        <w:rPr>
          <w:rFonts w:ascii="Times New Roman" w:hAnsi="Times New Roman"/>
          <w:kern w:val="0"/>
          <w:szCs w:val="24"/>
        </w:rPr>
        <w:t>管理人对报告期内本基金运作遵规守信情况的说明</w:t>
      </w:r>
      <w:bookmarkEnd w:id="37"/>
      <w:bookmarkEnd w:id="38"/>
      <w:bookmarkEnd w:id="39"/>
    </w:p>
    <w:p w14:paraId="7B759E4A" w14:textId="77777777" w:rsidR="00BD6A5B" w:rsidRDefault="005E34CD">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14:paraId="6A468699"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本报告期内，本基金整体运作合规合法，无不当内幕交易和关联交易，基金投资范围、投资比例及投资组合符合有关法律法规及基金合同的约定，未发生损害基金持有人利益的行为。</w:t>
      </w:r>
    </w:p>
    <w:p w14:paraId="2EA69664" w14:textId="77777777" w:rsidR="001548F9" w:rsidRPr="00035D71" w:rsidRDefault="001548F9" w:rsidP="00035D71">
      <w:pPr>
        <w:spacing w:before="29" w:line="288" w:lineRule="auto"/>
        <w:ind w:firstLineChars="200" w:firstLine="480"/>
        <w:rPr>
          <w:color w:val="000000"/>
          <w:kern w:val="0"/>
          <w:sz w:val="24"/>
        </w:rPr>
      </w:pPr>
    </w:p>
    <w:p w14:paraId="47E44901" w14:textId="77777777" w:rsidR="001548F9" w:rsidRPr="00035D71" w:rsidRDefault="001548F9" w:rsidP="0048308E">
      <w:pPr>
        <w:pStyle w:val="20"/>
        <w:spacing w:before="29" w:after="0" w:line="288" w:lineRule="auto"/>
        <w:rPr>
          <w:rFonts w:ascii="Times New Roman" w:hAnsi="Times New Roman"/>
          <w:kern w:val="0"/>
          <w:szCs w:val="24"/>
        </w:rPr>
      </w:pPr>
      <w:bookmarkStart w:id="40" w:name="_Toc225498257"/>
      <w:bookmarkStart w:id="41" w:name="_Toc490934285"/>
      <w:bookmarkStart w:id="42" w:name="_Toc490934418"/>
      <w:r w:rsidRPr="00035D71">
        <w:rPr>
          <w:rFonts w:ascii="Times New Roman" w:hAnsi="Times New Roman"/>
          <w:kern w:val="0"/>
          <w:szCs w:val="24"/>
        </w:rPr>
        <w:t xml:space="preserve">4.3 </w:t>
      </w:r>
      <w:r w:rsidRPr="00035D71">
        <w:rPr>
          <w:rFonts w:ascii="Times New Roman" w:hAnsi="Times New Roman"/>
          <w:kern w:val="0"/>
          <w:szCs w:val="24"/>
        </w:rPr>
        <w:t>管理人对报告期内公平交易情况的专项说明</w:t>
      </w:r>
      <w:bookmarkEnd w:id="40"/>
      <w:bookmarkEnd w:id="41"/>
      <w:bookmarkEnd w:id="42"/>
    </w:p>
    <w:p w14:paraId="1BD17A91"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4.3.1 </w:t>
      </w:r>
      <w:r w:rsidRPr="00035D71">
        <w:rPr>
          <w:b/>
          <w:color w:val="000000"/>
          <w:kern w:val="0"/>
          <w:sz w:val="24"/>
        </w:rPr>
        <w:t>公平交易制度的执行情况</w:t>
      </w:r>
    </w:p>
    <w:p w14:paraId="4E57BFED" w14:textId="77777777" w:rsidR="00BD6A5B" w:rsidRDefault="005E34CD">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14:paraId="176ACA3B" w14:textId="77777777" w:rsidR="00BD6A5B" w:rsidRDefault="005E34CD">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14:paraId="76DCF8D2" w14:textId="77777777" w:rsidR="00BD6A5B" w:rsidRDefault="005E34CD">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w:t>
      </w:r>
      <w:r>
        <w:rPr>
          <w:color w:val="000000"/>
          <w:sz w:val="24"/>
        </w:rPr>
        <w:lastRenderedPageBreak/>
        <w:t>益率差异、分投资类别的收益率差异以及不同时间窗口同向交易的交易价差进行分析，通过分析评估和信息披露来加强对公平交易过程和结果的监督。</w:t>
      </w:r>
    </w:p>
    <w:p w14:paraId="164283C2" w14:textId="77777777" w:rsidR="001548F9" w:rsidRPr="00035D71" w:rsidRDefault="001548F9" w:rsidP="00035D71">
      <w:pPr>
        <w:spacing w:before="29" w:line="288" w:lineRule="auto"/>
        <w:ind w:firstLineChars="200" w:firstLine="480"/>
        <w:rPr>
          <w:color w:val="000000"/>
          <w:sz w:val="24"/>
        </w:rPr>
      </w:pPr>
      <w:r w:rsidRPr="00035D71">
        <w:rPr>
          <w:color w:val="000000"/>
          <w:sz w:val="24"/>
        </w:rPr>
        <w:t>报告期内本公司严格执行公平交易制度，公平对待旗下各投资组合，未发现任何违反公平交易的行为。</w:t>
      </w:r>
    </w:p>
    <w:p w14:paraId="10C55982" w14:textId="77777777" w:rsidR="001548F9" w:rsidRPr="00035D71" w:rsidRDefault="001548F9" w:rsidP="0048308E">
      <w:pPr>
        <w:spacing w:before="29" w:line="288" w:lineRule="auto"/>
        <w:jc w:val="left"/>
        <w:rPr>
          <w:color w:val="000000"/>
          <w:sz w:val="24"/>
        </w:rPr>
      </w:pPr>
    </w:p>
    <w:p w14:paraId="7E079442"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4.3.2 </w:t>
      </w:r>
      <w:r w:rsidRPr="00035D71">
        <w:rPr>
          <w:b/>
          <w:color w:val="000000"/>
          <w:kern w:val="0"/>
          <w:sz w:val="24"/>
        </w:rPr>
        <w:t>异常交易行为的专项说明</w:t>
      </w:r>
    </w:p>
    <w:p w14:paraId="03CFA57C"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35D71">
        <w:rPr>
          <w:color w:val="000000"/>
          <w:sz w:val="24"/>
        </w:rPr>
        <w:t>5%</w:t>
      </w:r>
      <w:r w:rsidRPr="00035D71">
        <w:rPr>
          <w:color w:val="000000"/>
          <w:sz w:val="24"/>
        </w:rPr>
        <w:t>的情形，本基金与本公司管理的其他投资组合在不同时间窗下（如日内、</w:t>
      </w:r>
      <w:r w:rsidRPr="00035D71">
        <w:rPr>
          <w:color w:val="000000"/>
          <w:sz w:val="24"/>
        </w:rPr>
        <w:t>3</w:t>
      </w:r>
      <w:r w:rsidRPr="00035D71">
        <w:rPr>
          <w:color w:val="000000"/>
          <w:sz w:val="24"/>
        </w:rPr>
        <w:t>日内、</w:t>
      </w:r>
      <w:r w:rsidRPr="00035D71">
        <w:rPr>
          <w:color w:val="000000"/>
          <w:sz w:val="24"/>
        </w:rPr>
        <w:t>5</w:t>
      </w:r>
      <w:r w:rsidRPr="00035D71">
        <w:rPr>
          <w:color w:val="000000"/>
          <w:sz w:val="24"/>
        </w:rPr>
        <w:t>日内）同向交易的交易价差未出现异常。</w:t>
      </w:r>
    </w:p>
    <w:p w14:paraId="500C431D" w14:textId="77777777" w:rsidR="001548F9" w:rsidRPr="00035D71" w:rsidRDefault="001548F9" w:rsidP="00035D71">
      <w:pPr>
        <w:spacing w:before="29" w:line="288" w:lineRule="auto"/>
        <w:ind w:firstLineChars="200" w:firstLine="480"/>
        <w:rPr>
          <w:color w:val="000000"/>
          <w:kern w:val="0"/>
          <w:sz w:val="24"/>
        </w:rPr>
      </w:pPr>
    </w:p>
    <w:p w14:paraId="01778ACD" w14:textId="77777777" w:rsidR="00C02A8F" w:rsidRPr="00035D71" w:rsidRDefault="001548F9" w:rsidP="0048308E">
      <w:pPr>
        <w:pStyle w:val="20"/>
        <w:spacing w:before="29" w:after="0" w:line="288" w:lineRule="auto"/>
        <w:rPr>
          <w:rFonts w:ascii="Times New Roman" w:hAnsi="Times New Roman"/>
          <w:kern w:val="0"/>
          <w:szCs w:val="24"/>
        </w:rPr>
      </w:pPr>
      <w:bookmarkStart w:id="43" w:name="_Toc225498258"/>
      <w:bookmarkStart w:id="44" w:name="_Toc490934286"/>
      <w:bookmarkStart w:id="45" w:name="_Toc490934419"/>
      <w:r w:rsidRPr="00035D71">
        <w:rPr>
          <w:rFonts w:ascii="Times New Roman" w:hAnsi="Times New Roman"/>
          <w:kern w:val="0"/>
          <w:szCs w:val="24"/>
        </w:rPr>
        <w:t xml:space="preserve">4.4 </w:t>
      </w:r>
      <w:r w:rsidRPr="00035D71">
        <w:rPr>
          <w:rFonts w:ascii="Times New Roman" w:hAnsi="Times New Roman"/>
          <w:kern w:val="0"/>
          <w:szCs w:val="24"/>
        </w:rPr>
        <w:t>管理人对报告期内基金的投资策略和业绩表现的说明</w:t>
      </w:r>
      <w:bookmarkEnd w:id="43"/>
      <w:bookmarkEnd w:id="44"/>
      <w:bookmarkEnd w:id="45"/>
    </w:p>
    <w:p w14:paraId="62149717" w14:textId="77777777" w:rsidR="00C02A8F" w:rsidRPr="00035D71" w:rsidRDefault="00C02A8F" w:rsidP="0048308E">
      <w:pPr>
        <w:spacing w:before="29" w:line="288" w:lineRule="auto"/>
        <w:rPr>
          <w:b/>
          <w:sz w:val="24"/>
        </w:rPr>
      </w:pPr>
      <w:r w:rsidRPr="00035D71">
        <w:rPr>
          <w:b/>
          <w:sz w:val="24"/>
        </w:rPr>
        <w:t>4.4.1</w:t>
      </w:r>
      <w:r w:rsidRPr="00035D71">
        <w:rPr>
          <w:b/>
          <w:sz w:val="24"/>
        </w:rPr>
        <w:t>报告期内基金投资策略和运作分析</w:t>
      </w:r>
    </w:p>
    <w:p w14:paraId="4AF5252C" w14:textId="77777777" w:rsidR="00BD6A5B" w:rsidRDefault="005E34CD">
      <w:pPr>
        <w:spacing w:before="29" w:line="288" w:lineRule="auto"/>
        <w:ind w:firstLineChars="200" w:firstLine="480"/>
        <w:rPr>
          <w:color w:val="000000"/>
          <w:sz w:val="24"/>
        </w:rPr>
      </w:pPr>
      <w:r>
        <w:rPr>
          <w:color w:val="000000"/>
          <w:sz w:val="24"/>
        </w:rPr>
        <w:t>上半年国内维持积极财政政策和中性略偏紧的货币政策，</w:t>
      </w:r>
      <w:r>
        <w:rPr>
          <w:color w:val="000000"/>
          <w:sz w:val="24"/>
        </w:rPr>
        <w:t>GDP</w:t>
      </w:r>
      <w:r>
        <w:rPr>
          <w:color w:val="000000"/>
          <w:sz w:val="24"/>
        </w:rPr>
        <w:t>维持</w:t>
      </w:r>
      <w:r>
        <w:rPr>
          <w:color w:val="000000"/>
          <w:sz w:val="24"/>
        </w:rPr>
        <w:t>6.9%</w:t>
      </w:r>
      <w:r>
        <w:rPr>
          <w:color w:val="000000"/>
          <w:sz w:val="24"/>
        </w:rPr>
        <w:t>的较高增速水平，地产整体销售和投资维持较高增速，整体通胀压力不大。</w:t>
      </w:r>
    </w:p>
    <w:p w14:paraId="399FE9CB" w14:textId="77777777" w:rsidR="00BD6A5B" w:rsidRDefault="005E34CD">
      <w:pPr>
        <w:spacing w:before="29" w:line="288" w:lineRule="auto"/>
        <w:ind w:firstLineChars="200" w:firstLine="480"/>
        <w:rPr>
          <w:color w:val="000000"/>
          <w:sz w:val="24"/>
        </w:rPr>
      </w:pPr>
      <w:r>
        <w:rPr>
          <w:color w:val="000000"/>
          <w:sz w:val="24"/>
        </w:rPr>
        <w:t>上半年</w:t>
      </w:r>
      <w:r>
        <w:rPr>
          <w:color w:val="000000"/>
          <w:sz w:val="24"/>
        </w:rPr>
        <w:t>A</w:t>
      </w:r>
      <w:r>
        <w:rPr>
          <w:color w:val="000000"/>
          <w:sz w:val="24"/>
        </w:rPr>
        <w:t>股市场整体表现为风险偏好下降追求确定性的投资风格，市场更看重绝对估值水平的高低、短期业绩和盈利能力的好坏以及短期盈利的确定性。上半年沪港通带来的增量资金最先引领经典消费蓝筹股反弹，市场逐渐向以</w:t>
      </w:r>
      <w:r>
        <w:rPr>
          <w:color w:val="000000"/>
          <w:sz w:val="24"/>
        </w:rPr>
        <w:t>“</w:t>
      </w:r>
      <w:r>
        <w:rPr>
          <w:color w:val="000000"/>
          <w:sz w:val="24"/>
        </w:rPr>
        <w:t>大</w:t>
      </w:r>
      <w:r>
        <w:rPr>
          <w:color w:val="000000"/>
          <w:sz w:val="24"/>
        </w:rPr>
        <w:t>”</w:t>
      </w:r>
      <w:r>
        <w:rPr>
          <w:color w:val="000000"/>
          <w:sz w:val="24"/>
        </w:rPr>
        <w:t>为美、以</w:t>
      </w:r>
      <w:r>
        <w:rPr>
          <w:color w:val="000000"/>
          <w:sz w:val="24"/>
        </w:rPr>
        <w:t>“</w:t>
      </w:r>
      <w:r>
        <w:rPr>
          <w:color w:val="000000"/>
          <w:sz w:val="24"/>
        </w:rPr>
        <w:t>低估值</w:t>
      </w:r>
      <w:r>
        <w:rPr>
          <w:color w:val="000000"/>
          <w:sz w:val="24"/>
        </w:rPr>
        <w:t>”</w:t>
      </w:r>
      <w:r>
        <w:rPr>
          <w:color w:val="000000"/>
          <w:sz w:val="24"/>
        </w:rPr>
        <w:t>为美的偏好靠拢，反弹趋势几乎扩散到全部大盘股。上半年，中证红利指数和上证</w:t>
      </w:r>
      <w:r>
        <w:rPr>
          <w:color w:val="000000"/>
          <w:sz w:val="24"/>
        </w:rPr>
        <w:t>50</w:t>
      </w:r>
      <w:r>
        <w:rPr>
          <w:color w:val="000000"/>
          <w:sz w:val="24"/>
        </w:rPr>
        <w:t>指数持续上涨，而创业板指数则持续下跌，其中家电、银行、食品饮料、非银金融、煤炭等传统低估值板块表现优异，而计算机、传媒互联网等新兴产业板块遭遇寒冬，部分公司股价不断创出新低，甚至出现闪崩。</w:t>
      </w:r>
    </w:p>
    <w:p w14:paraId="46D8DE4C" w14:textId="77777777" w:rsidR="00C02A8F" w:rsidRPr="00035D71" w:rsidRDefault="00C02A8F" w:rsidP="00035D71">
      <w:pPr>
        <w:spacing w:before="29" w:line="288" w:lineRule="auto"/>
        <w:ind w:firstLineChars="200" w:firstLine="480"/>
        <w:rPr>
          <w:color w:val="000000"/>
          <w:sz w:val="24"/>
        </w:rPr>
      </w:pPr>
      <w:r w:rsidRPr="00035D71">
        <w:rPr>
          <w:color w:val="000000"/>
          <w:sz w:val="24"/>
        </w:rPr>
        <w:t>本基金上半年采取稳健投资策略，维持中性仓位，精选景气趋势良好、估值不太贵的成长股布局，超配医药、通信、电子，旅游，而计算机传媒互联网配置较少。上半年本基金跑赢业绩比较基准，并获得正回报。</w:t>
      </w:r>
    </w:p>
    <w:p w14:paraId="08D4E361" w14:textId="77777777" w:rsidR="001548F9" w:rsidRPr="00035D71" w:rsidRDefault="001548F9" w:rsidP="00035D71">
      <w:pPr>
        <w:spacing w:before="29" w:line="288" w:lineRule="auto"/>
        <w:ind w:firstLineChars="200" w:firstLine="480"/>
        <w:rPr>
          <w:kern w:val="0"/>
          <w:sz w:val="24"/>
        </w:rPr>
      </w:pPr>
    </w:p>
    <w:p w14:paraId="6A23A494" w14:textId="77777777" w:rsidR="001548F9" w:rsidRPr="00035D71" w:rsidRDefault="001548F9" w:rsidP="0048308E">
      <w:pPr>
        <w:spacing w:before="29" w:line="288" w:lineRule="auto"/>
        <w:rPr>
          <w:b/>
          <w:sz w:val="24"/>
        </w:rPr>
      </w:pPr>
      <w:r w:rsidRPr="00035D71">
        <w:rPr>
          <w:b/>
          <w:sz w:val="24"/>
        </w:rPr>
        <w:t xml:space="preserve">4.4.2 </w:t>
      </w:r>
      <w:r w:rsidRPr="00035D71">
        <w:rPr>
          <w:b/>
          <w:sz w:val="24"/>
        </w:rPr>
        <w:t>报告期内基金的业绩表现</w:t>
      </w:r>
    </w:p>
    <w:p w14:paraId="746D9F46" w14:textId="77777777" w:rsidR="001548F9" w:rsidRPr="00035D71" w:rsidRDefault="001548F9" w:rsidP="00035D71">
      <w:pPr>
        <w:spacing w:before="29" w:line="288" w:lineRule="auto"/>
        <w:ind w:firstLineChars="200" w:firstLine="480"/>
        <w:rPr>
          <w:color w:val="000000"/>
          <w:sz w:val="24"/>
        </w:rPr>
      </w:pPr>
      <w:r w:rsidRPr="00035D71">
        <w:rPr>
          <w:color w:val="000000"/>
          <w:sz w:val="24"/>
        </w:rPr>
        <w:t>截至</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日，本基金份额净值为</w:t>
      </w:r>
      <w:r w:rsidRPr="00035D71">
        <w:rPr>
          <w:color w:val="000000"/>
          <w:sz w:val="24"/>
        </w:rPr>
        <w:t>2.106</w:t>
      </w:r>
      <w:r w:rsidRPr="00035D71">
        <w:rPr>
          <w:color w:val="000000"/>
          <w:sz w:val="24"/>
        </w:rPr>
        <w:t>元，本报告期份额净值增长率为</w:t>
      </w:r>
      <w:r w:rsidRPr="00035D71">
        <w:rPr>
          <w:color w:val="000000"/>
          <w:sz w:val="24"/>
        </w:rPr>
        <w:t>13.96%</w:t>
      </w:r>
      <w:r w:rsidRPr="00035D71">
        <w:rPr>
          <w:color w:val="000000"/>
          <w:sz w:val="24"/>
        </w:rPr>
        <w:t>，同期业绩比较基准增长率为</w:t>
      </w:r>
      <w:r w:rsidRPr="00035D71">
        <w:rPr>
          <w:color w:val="000000"/>
          <w:sz w:val="24"/>
        </w:rPr>
        <w:t>4.11%</w:t>
      </w:r>
      <w:r w:rsidRPr="00035D71">
        <w:rPr>
          <w:color w:val="000000"/>
          <w:sz w:val="24"/>
        </w:rPr>
        <w:t>。</w:t>
      </w:r>
    </w:p>
    <w:p w14:paraId="2C8434A5" w14:textId="77777777" w:rsidR="001548F9" w:rsidRPr="00035D71" w:rsidRDefault="001548F9" w:rsidP="00035D71">
      <w:pPr>
        <w:spacing w:before="29" w:line="288" w:lineRule="auto"/>
        <w:ind w:firstLineChars="200" w:firstLine="480"/>
        <w:rPr>
          <w:color w:val="000000"/>
          <w:kern w:val="0"/>
          <w:sz w:val="24"/>
        </w:rPr>
      </w:pPr>
    </w:p>
    <w:p w14:paraId="66E46D4A" w14:textId="77777777" w:rsidR="001548F9" w:rsidRPr="00035D71" w:rsidRDefault="001548F9" w:rsidP="0048308E">
      <w:pPr>
        <w:pStyle w:val="20"/>
        <w:spacing w:before="29" w:after="0" w:line="288" w:lineRule="auto"/>
        <w:rPr>
          <w:rFonts w:ascii="Times New Roman" w:hAnsi="Times New Roman"/>
          <w:kern w:val="0"/>
          <w:szCs w:val="24"/>
        </w:rPr>
      </w:pPr>
      <w:bookmarkStart w:id="46" w:name="_Toc225498259"/>
      <w:bookmarkStart w:id="47" w:name="_Toc490934287"/>
      <w:bookmarkStart w:id="48" w:name="_Toc490934420"/>
      <w:r w:rsidRPr="00035D71">
        <w:rPr>
          <w:rFonts w:ascii="Times New Roman" w:hAnsi="Times New Roman"/>
          <w:kern w:val="0"/>
          <w:szCs w:val="24"/>
        </w:rPr>
        <w:t xml:space="preserve">4.5 </w:t>
      </w:r>
      <w:r w:rsidRPr="00035D71">
        <w:rPr>
          <w:rFonts w:ascii="Times New Roman" w:hAnsi="Times New Roman"/>
          <w:kern w:val="0"/>
          <w:szCs w:val="24"/>
        </w:rPr>
        <w:t>管理人对宏观经济、证券市场及行业走势的简要展望</w:t>
      </w:r>
      <w:bookmarkEnd w:id="46"/>
      <w:bookmarkEnd w:id="47"/>
      <w:bookmarkEnd w:id="48"/>
    </w:p>
    <w:p w14:paraId="6441976F" w14:textId="77777777" w:rsidR="001548F9" w:rsidRPr="00035D71" w:rsidRDefault="001548F9" w:rsidP="00035D71">
      <w:pPr>
        <w:spacing w:before="29" w:line="288" w:lineRule="auto"/>
        <w:ind w:firstLineChars="200" w:firstLine="480"/>
        <w:rPr>
          <w:color w:val="000000"/>
          <w:sz w:val="24"/>
        </w:rPr>
      </w:pPr>
      <w:r w:rsidRPr="00035D71">
        <w:rPr>
          <w:color w:val="000000"/>
          <w:sz w:val="24"/>
        </w:rPr>
        <w:t>展望下半年的</w:t>
      </w:r>
      <w:r w:rsidRPr="00035D71">
        <w:rPr>
          <w:color w:val="000000"/>
          <w:sz w:val="24"/>
        </w:rPr>
        <w:t>A</w:t>
      </w:r>
      <w:r w:rsidRPr="00035D71">
        <w:rPr>
          <w:color w:val="000000"/>
          <w:sz w:val="24"/>
        </w:rPr>
        <w:t>股市场，我们继续维持谨慎乐观的态度。一方面，我们倾向于下半年经济逐渐回落，地产景气下行，国内货币政策后续易紧难松，同时近期创业板公司中报预增公告显示整体增速放缓，创业板指数短期继续承压，而与之对应的是中报业绩良好的传统周期股在</w:t>
      </w:r>
      <w:r w:rsidRPr="00035D71">
        <w:rPr>
          <w:color w:val="000000"/>
          <w:sz w:val="24"/>
        </w:rPr>
        <w:t>“</w:t>
      </w:r>
      <w:r w:rsidRPr="00035D71">
        <w:rPr>
          <w:color w:val="000000"/>
          <w:sz w:val="24"/>
        </w:rPr>
        <w:t>狂欢</w:t>
      </w:r>
      <w:r w:rsidRPr="00035D71">
        <w:rPr>
          <w:color w:val="000000"/>
          <w:sz w:val="24"/>
        </w:rPr>
        <w:t>”</w:t>
      </w:r>
      <w:r w:rsidRPr="00035D71">
        <w:rPr>
          <w:color w:val="000000"/>
          <w:sz w:val="24"/>
        </w:rPr>
        <w:t>；另一方面，虽然新兴成长投资遭遇寒冬，但仍可找到一批行业景气良好，估值合理的优质成长公司。虽然市场风格不在新兴成长，但中期来看新兴</w:t>
      </w:r>
      <w:r w:rsidRPr="00035D71">
        <w:rPr>
          <w:color w:val="000000"/>
          <w:sz w:val="24"/>
        </w:rPr>
        <w:lastRenderedPageBreak/>
        <w:t>成长股的投资价值明显，何况只有市场风格未能转换至新兴成长的时候我们才有机会以不太贵的估值水平对市场空间较大的中小市值优质成长股进行配置。本基金下半年将继续关注医药、通信、电子、新能源汽车、旅游等新兴产业投资机会，精选新兴成长优质公司，恪守安全边际，努力为基金持有人带来稳定回报。</w:t>
      </w:r>
    </w:p>
    <w:p w14:paraId="435B5836" w14:textId="77777777" w:rsidR="001548F9" w:rsidRPr="00035D71" w:rsidRDefault="001548F9" w:rsidP="0048308E">
      <w:pPr>
        <w:autoSpaceDE w:val="0"/>
        <w:autoSpaceDN w:val="0"/>
        <w:adjustRightInd w:val="0"/>
        <w:spacing w:before="29" w:line="288" w:lineRule="auto"/>
        <w:rPr>
          <w:color w:val="000000"/>
          <w:kern w:val="0"/>
          <w:sz w:val="24"/>
        </w:rPr>
      </w:pPr>
    </w:p>
    <w:p w14:paraId="2253F61F" w14:textId="77777777" w:rsidR="001548F9" w:rsidRPr="00035D71" w:rsidRDefault="001548F9" w:rsidP="0048308E">
      <w:pPr>
        <w:pStyle w:val="20"/>
        <w:spacing w:before="29" w:after="0" w:line="288" w:lineRule="auto"/>
        <w:rPr>
          <w:rFonts w:ascii="Times New Roman" w:hAnsi="Times New Roman"/>
          <w:kern w:val="0"/>
          <w:szCs w:val="24"/>
        </w:rPr>
      </w:pPr>
      <w:bookmarkStart w:id="49" w:name="_Toc247959457"/>
      <w:bookmarkStart w:id="50" w:name="_Toc225570083"/>
      <w:bookmarkStart w:id="51" w:name="_Toc490934288"/>
      <w:bookmarkStart w:id="52" w:name="_Toc490934421"/>
      <w:r w:rsidRPr="00035D71">
        <w:rPr>
          <w:rFonts w:ascii="Times New Roman" w:hAnsi="Times New Roman"/>
          <w:kern w:val="0"/>
          <w:szCs w:val="24"/>
        </w:rPr>
        <w:t xml:space="preserve">4.6 </w:t>
      </w:r>
      <w:r w:rsidRPr="00035D71">
        <w:rPr>
          <w:rFonts w:ascii="Times New Roman" w:hAnsi="Times New Roman"/>
          <w:kern w:val="0"/>
          <w:szCs w:val="24"/>
        </w:rPr>
        <w:t>管理人对报告期内基金估值程序等事项的说明</w:t>
      </w:r>
      <w:bookmarkEnd w:id="49"/>
      <w:bookmarkEnd w:id="50"/>
      <w:bookmarkEnd w:id="51"/>
      <w:bookmarkEnd w:id="52"/>
    </w:p>
    <w:p w14:paraId="0A15C953" w14:textId="77777777" w:rsidR="00BD6A5B" w:rsidRDefault="005E34CD">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14:paraId="00D92243" w14:textId="77777777" w:rsidR="00BD6A5B" w:rsidRDefault="005E34CD">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14:paraId="25042528" w14:textId="77777777" w:rsidR="001548F9" w:rsidRPr="00035D71" w:rsidRDefault="001548F9" w:rsidP="00035D71">
      <w:pPr>
        <w:spacing w:before="29" w:line="288" w:lineRule="auto"/>
        <w:ind w:firstLineChars="200" w:firstLine="480"/>
        <w:rPr>
          <w:color w:val="000000"/>
          <w:sz w:val="24"/>
        </w:rPr>
      </w:pPr>
      <w:r w:rsidRPr="00035D7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2B122795" w14:textId="77777777" w:rsidR="001548F9" w:rsidRPr="00035D71" w:rsidRDefault="001548F9" w:rsidP="0048308E">
      <w:pPr>
        <w:autoSpaceDE w:val="0"/>
        <w:autoSpaceDN w:val="0"/>
        <w:adjustRightInd w:val="0"/>
        <w:spacing w:before="29" w:line="288" w:lineRule="auto"/>
        <w:ind w:firstLine="482"/>
        <w:rPr>
          <w:color w:val="000000"/>
          <w:kern w:val="0"/>
          <w:sz w:val="24"/>
        </w:rPr>
      </w:pPr>
    </w:p>
    <w:p w14:paraId="72853902" w14:textId="77777777" w:rsidR="001548F9" w:rsidRPr="00035D71" w:rsidRDefault="001548F9" w:rsidP="0048308E">
      <w:pPr>
        <w:pStyle w:val="20"/>
        <w:spacing w:before="29" w:after="0" w:line="288" w:lineRule="auto"/>
        <w:rPr>
          <w:rFonts w:ascii="Times New Roman" w:hAnsi="Times New Roman"/>
          <w:kern w:val="0"/>
          <w:szCs w:val="24"/>
        </w:rPr>
      </w:pPr>
      <w:bookmarkStart w:id="53" w:name="_Toc247959458"/>
      <w:bookmarkStart w:id="54" w:name="_Toc225570084"/>
      <w:bookmarkStart w:id="55" w:name="_Toc490934289"/>
      <w:bookmarkStart w:id="56" w:name="_Toc490934422"/>
      <w:r w:rsidRPr="00035D71">
        <w:rPr>
          <w:rFonts w:ascii="Times New Roman" w:hAnsi="Times New Roman"/>
          <w:kern w:val="0"/>
          <w:szCs w:val="24"/>
        </w:rPr>
        <w:t xml:space="preserve">4.7 </w:t>
      </w:r>
      <w:r w:rsidRPr="00035D71">
        <w:rPr>
          <w:rFonts w:ascii="Times New Roman" w:hAnsi="Times New Roman"/>
          <w:kern w:val="0"/>
          <w:szCs w:val="24"/>
        </w:rPr>
        <w:t>管理人对报告期内基金利润分配情况的说明</w:t>
      </w:r>
      <w:bookmarkEnd w:id="53"/>
      <w:bookmarkEnd w:id="54"/>
      <w:bookmarkEnd w:id="55"/>
      <w:bookmarkEnd w:id="56"/>
    </w:p>
    <w:p w14:paraId="7BE8FAEB" w14:textId="77777777" w:rsidR="001548F9" w:rsidRDefault="001548F9" w:rsidP="00035D71">
      <w:pPr>
        <w:spacing w:before="29" w:line="288" w:lineRule="auto"/>
        <w:ind w:firstLineChars="200" w:firstLine="480"/>
        <w:rPr>
          <w:color w:val="000000"/>
          <w:sz w:val="24"/>
        </w:rPr>
      </w:pPr>
      <w:r w:rsidRPr="00035D71">
        <w:rPr>
          <w:color w:val="000000"/>
          <w:sz w:val="24"/>
        </w:rPr>
        <w:t>本基金本报告期内未进行利润分配。</w:t>
      </w:r>
    </w:p>
    <w:p w14:paraId="33EF1543" w14:textId="77777777" w:rsidR="00F662E2" w:rsidRPr="00035D71" w:rsidRDefault="00F662E2" w:rsidP="00035D71">
      <w:pPr>
        <w:spacing w:before="29" w:line="288" w:lineRule="auto"/>
        <w:ind w:firstLineChars="200" w:firstLine="480"/>
        <w:rPr>
          <w:color w:val="000000"/>
          <w:sz w:val="24"/>
        </w:rPr>
      </w:pPr>
    </w:p>
    <w:p w14:paraId="760F89F9" w14:textId="77777777" w:rsidR="005E4373" w:rsidRPr="004D7B20" w:rsidRDefault="005E4373" w:rsidP="005E4373">
      <w:pPr>
        <w:pStyle w:val="20"/>
        <w:spacing w:before="29" w:after="0" w:line="288" w:lineRule="auto"/>
        <w:rPr>
          <w:rFonts w:ascii="Times New Roman" w:hAnsi="Times New Roman"/>
          <w:kern w:val="0"/>
          <w:szCs w:val="24"/>
        </w:rPr>
      </w:pPr>
      <w:bookmarkStart w:id="57" w:name="_Toc490934290"/>
      <w:bookmarkStart w:id="58" w:name="_Toc490934423"/>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bookmarkEnd w:id="57"/>
      <w:bookmarkEnd w:id="58"/>
    </w:p>
    <w:p w14:paraId="4D2CFF1B" w14:textId="77777777" w:rsidR="005E4373" w:rsidRPr="004D7B20" w:rsidRDefault="005E4373" w:rsidP="005E4373">
      <w:pPr>
        <w:spacing w:before="29" w:line="288" w:lineRule="auto"/>
        <w:ind w:firstLineChars="200" w:firstLine="480"/>
        <w:rPr>
          <w:kern w:val="0"/>
          <w:sz w:val="24"/>
        </w:rPr>
      </w:pPr>
      <w:r w:rsidRPr="004D7B20">
        <w:rPr>
          <w:kern w:val="0"/>
          <w:sz w:val="24"/>
        </w:rPr>
        <w:t>本基金本报告期内无需预警说明。</w:t>
      </w:r>
    </w:p>
    <w:p w14:paraId="52438D24" w14:textId="77777777" w:rsidR="00BE3F38" w:rsidRPr="00035D71" w:rsidRDefault="00BE3F38" w:rsidP="00035D71">
      <w:pPr>
        <w:spacing w:before="29" w:line="288" w:lineRule="auto"/>
        <w:ind w:firstLineChars="200" w:firstLine="480"/>
        <w:rPr>
          <w:color w:val="000000"/>
          <w:sz w:val="24"/>
        </w:rPr>
      </w:pPr>
    </w:p>
    <w:p w14:paraId="048A9239" w14:textId="77777777"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59" w:name="_Toc225498263"/>
      <w:bookmarkStart w:id="60" w:name="_Toc490934291"/>
      <w:bookmarkStart w:id="61" w:name="_Toc490934424"/>
      <w:r w:rsidRPr="00035D71">
        <w:rPr>
          <w:b/>
          <w:bCs/>
          <w:szCs w:val="24"/>
          <w:lang w:val="en-US"/>
        </w:rPr>
        <w:t xml:space="preserve">§5  </w:t>
      </w:r>
      <w:r w:rsidRPr="00035D71">
        <w:rPr>
          <w:b/>
          <w:bCs/>
          <w:szCs w:val="24"/>
          <w:lang w:val="en-US"/>
        </w:rPr>
        <w:t>托管人报告</w:t>
      </w:r>
      <w:bookmarkEnd w:id="59"/>
      <w:bookmarkEnd w:id="60"/>
      <w:bookmarkEnd w:id="61"/>
    </w:p>
    <w:p w14:paraId="531836A6" w14:textId="77777777" w:rsidR="001548F9" w:rsidRPr="00035D71" w:rsidRDefault="001548F9" w:rsidP="0048308E">
      <w:pPr>
        <w:pStyle w:val="20"/>
        <w:spacing w:before="29" w:after="0" w:line="288" w:lineRule="auto"/>
        <w:rPr>
          <w:rFonts w:ascii="Times New Roman" w:hAnsi="Times New Roman"/>
          <w:kern w:val="0"/>
          <w:szCs w:val="24"/>
        </w:rPr>
      </w:pPr>
      <w:bookmarkStart w:id="62" w:name="_Toc225498264"/>
      <w:bookmarkStart w:id="63" w:name="_Toc490934292"/>
      <w:bookmarkStart w:id="64" w:name="_Toc490934425"/>
      <w:r w:rsidRPr="00035D71">
        <w:rPr>
          <w:rFonts w:ascii="Times New Roman" w:hAnsi="Times New Roman"/>
          <w:kern w:val="0"/>
          <w:szCs w:val="24"/>
        </w:rPr>
        <w:t xml:space="preserve">5.1 </w:t>
      </w:r>
      <w:r w:rsidRPr="00035D71">
        <w:rPr>
          <w:rFonts w:ascii="Times New Roman" w:hAnsi="Times New Roman"/>
          <w:kern w:val="0"/>
          <w:szCs w:val="24"/>
        </w:rPr>
        <w:t>报告期内本基金托管人遵规守信情况声明</w:t>
      </w:r>
      <w:bookmarkEnd w:id="62"/>
      <w:bookmarkEnd w:id="63"/>
      <w:bookmarkEnd w:id="64"/>
    </w:p>
    <w:p w14:paraId="62F56302" w14:textId="77777777" w:rsidR="001548F9" w:rsidRPr="00035D71" w:rsidRDefault="001548F9" w:rsidP="00035D71">
      <w:pPr>
        <w:spacing w:before="29" w:line="288" w:lineRule="auto"/>
        <w:ind w:firstLineChars="200" w:firstLine="480"/>
        <w:rPr>
          <w:color w:val="000000"/>
          <w:sz w:val="24"/>
        </w:rPr>
      </w:pPr>
      <w:r w:rsidRPr="00035D71">
        <w:rPr>
          <w:color w:val="000000"/>
          <w:sz w:val="24"/>
        </w:rPr>
        <w:t>托管人声明，在本报告期内，基金托管人</w:t>
      </w:r>
      <w:r w:rsidRPr="00035D71">
        <w:rPr>
          <w:color w:val="000000"/>
          <w:sz w:val="24"/>
        </w:rPr>
        <w:t>——</w:t>
      </w:r>
      <w:r w:rsidRPr="00035D71">
        <w:rPr>
          <w:color w:val="000000"/>
          <w:sz w:val="24"/>
        </w:rPr>
        <w:t>招商银行股份有限公司不存在任何损害基金份额持有人利益的行为，严格遵守了《中华人民共和国证券投资基金法》及其他有关法律法规、基金合同，完全尽职尽责地履行了应尽的义务。</w:t>
      </w:r>
    </w:p>
    <w:p w14:paraId="7AE4225C" w14:textId="77777777" w:rsidR="001548F9" w:rsidRPr="00035D71" w:rsidRDefault="001548F9" w:rsidP="00035D71">
      <w:pPr>
        <w:spacing w:before="29" w:line="288" w:lineRule="auto"/>
        <w:ind w:firstLineChars="200" w:firstLine="480"/>
        <w:rPr>
          <w:color w:val="000000"/>
          <w:kern w:val="0"/>
          <w:sz w:val="24"/>
        </w:rPr>
      </w:pPr>
    </w:p>
    <w:p w14:paraId="1D070D13" w14:textId="77777777" w:rsidR="001548F9" w:rsidRPr="00035D71" w:rsidRDefault="001548F9" w:rsidP="0048308E">
      <w:pPr>
        <w:pStyle w:val="20"/>
        <w:spacing w:before="29" w:after="0" w:line="288" w:lineRule="auto"/>
        <w:rPr>
          <w:rFonts w:ascii="Times New Roman" w:hAnsi="Times New Roman"/>
          <w:kern w:val="0"/>
          <w:szCs w:val="24"/>
        </w:rPr>
      </w:pPr>
      <w:bookmarkStart w:id="65" w:name="_Toc225498265"/>
      <w:bookmarkStart w:id="66" w:name="_Toc490934293"/>
      <w:bookmarkStart w:id="67" w:name="_Toc490934426"/>
      <w:r w:rsidRPr="00035D71">
        <w:rPr>
          <w:rFonts w:ascii="Times New Roman" w:hAnsi="Times New Roman"/>
          <w:kern w:val="0"/>
          <w:szCs w:val="24"/>
        </w:rPr>
        <w:t xml:space="preserve">5.2 </w:t>
      </w:r>
      <w:r w:rsidRPr="00035D71">
        <w:rPr>
          <w:rFonts w:ascii="Times New Roman" w:hAnsi="Times New Roman"/>
          <w:kern w:val="0"/>
          <w:szCs w:val="24"/>
        </w:rPr>
        <w:t>托管人对报告期内本基金投资运作遵规守信、净值计算、利润分配等情况的</w:t>
      </w:r>
      <w:bookmarkEnd w:id="65"/>
      <w:r w:rsidRPr="00035D71">
        <w:rPr>
          <w:rFonts w:ascii="Times New Roman" w:hAnsi="Times New Roman"/>
          <w:kern w:val="0"/>
          <w:szCs w:val="24"/>
        </w:rPr>
        <w:t>说明</w:t>
      </w:r>
      <w:bookmarkEnd w:id="66"/>
      <w:bookmarkEnd w:id="67"/>
    </w:p>
    <w:p w14:paraId="328D49E0"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本报告期内基金管理人在投资运作、基金资产净值的计算、利润分配、基金份额申</w:t>
      </w:r>
      <w:r w:rsidRPr="00035D71">
        <w:rPr>
          <w:color w:val="000000"/>
          <w:sz w:val="24"/>
        </w:rPr>
        <w:lastRenderedPageBreak/>
        <w:t>购赎回价格的计算、基金费用开支等问题上，不存在任何损害基金份额持有人利益的行为，严格遵守了《中华人民共和国证券投资基金法》等有关法律法规，在各重要方面的运作严格按照基金合同的规定进行。</w:t>
      </w:r>
    </w:p>
    <w:p w14:paraId="7157E426" w14:textId="77777777" w:rsidR="001548F9" w:rsidRPr="00035D71" w:rsidRDefault="001548F9" w:rsidP="00035D71">
      <w:pPr>
        <w:spacing w:before="29" w:line="288" w:lineRule="auto"/>
        <w:ind w:firstLineChars="200" w:firstLine="480"/>
        <w:rPr>
          <w:color w:val="000000"/>
          <w:kern w:val="0"/>
          <w:sz w:val="24"/>
        </w:rPr>
      </w:pPr>
    </w:p>
    <w:p w14:paraId="53D87479" w14:textId="77777777" w:rsidR="001548F9" w:rsidRPr="00035D71" w:rsidRDefault="001548F9" w:rsidP="0048308E">
      <w:pPr>
        <w:pStyle w:val="20"/>
        <w:spacing w:before="29" w:after="0" w:line="288" w:lineRule="auto"/>
        <w:rPr>
          <w:rFonts w:ascii="Times New Roman" w:hAnsi="Times New Roman"/>
          <w:kern w:val="0"/>
          <w:szCs w:val="24"/>
        </w:rPr>
      </w:pPr>
      <w:bookmarkStart w:id="68" w:name="_Toc225498266"/>
      <w:bookmarkStart w:id="69" w:name="_Toc490934294"/>
      <w:bookmarkStart w:id="70" w:name="_Toc490934427"/>
      <w:r w:rsidRPr="00035D71">
        <w:rPr>
          <w:rFonts w:ascii="Times New Roman" w:hAnsi="Times New Roman"/>
          <w:kern w:val="0"/>
          <w:szCs w:val="24"/>
        </w:rPr>
        <w:t xml:space="preserve">5.3 </w:t>
      </w:r>
      <w:r w:rsidRPr="00035D71">
        <w:rPr>
          <w:rFonts w:ascii="Times New Roman" w:hAnsi="Times New Roman"/>
          <w:kern w:val="0"/>
          <w:szCs w:val="24"/>
        </w:rPr>
        <w:t>托管人对本半年度报告中财务信息等内容的真实、准确和完整发表意见</w:t>
      </w:r>
      <w:bookmarkEnd w:id="68"/>
      <w:bookmarkEnd w:id="69"/>
      <w:bookmarkEnd w:id="70"/>
    </w:p>
    <w:p w14:paraId="31F92ABD"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本半年度报告中财务指标、净值表现、财务会计报告、利润分配、投资组合报告等内容真实、准确和完整，不存在虚假记载、误导性陈述或者重大遗漏。</w:t>
      </w:r>
    </w:p>
    <w:p w14:paraId="3EE953E6" w14:textId="77777777" w:rsidR="006B736A" w:rsidRPr="00035D71" w:rsidRDefault="006B736A" w:rsidP="00035D71">
      <w:pPr>
        <w:spacing w:before="29" w:line="288" w:lineRule="auto"/>
        <w:ind w:firstLineChars="200" w:firstLine="480"/>
        <w:rPr>
          <w:color w:val="000000"/>
          <w:sz w:val="24"/>
        </w:rPr>
      </w:pPr>
    </w:p>
    <w:p w14:paraId="18448416" w14:textId="77777777"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71" w:name="_Toc490934295"/>
      <w:bookmarkStart w:id="72" w:name="_Toc490934428"/>
      <w:r w:rsidRPr="00035D71">
        <w:rPr>
          <w:b/>
          <w:bCs/>
          <w:szCs w:val="24"/>
          <w:lang w:val="en-US"/>
        </w:rPr>
        <w:t>§6</w:t>
      </w:r>
      <w:r w:rsidRPr="00035D71">
        <w:rPr>
          <w:b/>
          <w:bCs/>
          <w:szCs w:val="24"/>
          <w:lang w:val="en-US"/>
        </w:rPr>
        <w:tab/>
      </w:r>
      <w:r w:rsidRPr="00035D71">
        <w:rPr>
          <w:b/>
          <w:bCs/>
          <w:szCs w:val="24"/>
          <w:lang w:val="en-US"/>
        </w:rPr>
        <w:t>半年度财务会计报告（未经审计）</w:t>
      </w:r>
      <w:bookmarkEnd w:id="71"/>
      <w:bookmarkEnd w:id="72"/>
    </w:p>
    <w:p w14:paraId="178BF831" w14:textId="77777777" w:rsidR="001548F9" w:rsidRPr="00035D71" w:rsidRDefault="001548F9" w:rsidP="0048308E">
      <w:pPr>
        <w:pStyle w:val="20"/>
        <w:spacing w:before="29" w:after="0" w:line="288" w:lineRule="auto"/>
        <w:rPr>
          <w:rFonts w:ascii="Times New Roman" w:hAnsi="Times New Roman"/>
          <w:kern w:val="0"/>
          <w:szCs w:val="24"/>
        </w:rPr>
      </w:pPr>
      <w:bookmarkStart w:id="73" w:name="_Toc225498268"/>
      <w:bookmarkStart w:id="74" w:name="_Toc490934296"/>
      <w:bookmarkStart w:id="75" w:name="_Toc490934429"/>
      <w:r w:rsidRPr="00035D71">
        <w:rPr>
          <w:rFonts w:ascii="Times New Roman" w:hAnsi="Times New Roman"/>
          <w:kern w:val="0"/>
          <w:szCs w:val="24"/>
        </w:rPr>
        <w:t xml:space="preserve">6.1 </w:t>
      </w:r>
      <w:r w:rsidRPr="00035D71">
        <w:rPr>
          <w:rFonts w:ascii="Times New Roman" w:hAnsi="Times New Roman"/>
          <w:kern w:val="0"/>
          <w:szCs w:val="24"/>
        </w:rPr>
        <w:t>资产负债表</w:t>
      </w:r>
      <w:bookmarkEnd w:id="73"/>
      <w:bookmarkEnd w:id="74"/>
      <w:bookmarkEnd w:id="75"/>
    </w:p>
    <w:p w14:paraId="6FBD2C1E" w14:textId="77777777" w:rsidR="001548F9" w:rsidRPr="00035D71" w:rsidRDefault="001548F9" w:rsidP="0048308E">
      <w:pPr>
        <w:spacing w:before="29" w:line="288" w:lineRule="auto"/>
        <w:rPr>
          <w:color w:val="000000"/>
          <w:sz w:val="24"/>
        </w:rPr>
      </w:pPr>
      <w:r w:rsidRPr="00035D71">
        <w:rPr>
          <w:color w:val="000000"/>
          <w:sz w:val="24"/>
        </w:rPr>
        <w:t>会计主体：交银施罗德新成长混合型证券投资基金</w:t>
      </w:r>
    </w:p>
    <w:p w14:paraId="47525D34" w14:textId="77777777" w:rsidR="001548F9" w:rsidRPr="00035D71" w:rsidRDefault="001548F9" w:rsidP="0048308E">
      <w:pPr>
        <w:spacing w:before="29" w:line="288" w:lineRule="auto"/>
        <w:rPr>
          <w:color w:val="000000"/>
          <w:sz w:val="24"/>
        </w:rPr>
      </w:pPr>
      <w:r w:rsidRPr="00035D71">
        <w:rPr>
          <w:color w:val="000000"/>
          <w:sz w:val="24"/>
        </w:rPr>
        <w:t>报告截止日：</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p w14:paraId="3DCE79B8"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035D71" w14:paraId="5A07F684" w14:textId="77777777" w:rsidTr="00C16CCF">
        <w:tc>
          <w:tcPr>
            <w:tcW w:w="2880" w:type="dxa"/>
            <w:vAlign w:val="center"/>
          </w:tcPr>
          <w:p w14:paraId="35205BEA" w14:textId="77777777"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资</w:t>
            </w:r>
            <w:r w:rsidR="001753FF" w:rsidRPr="00035D71">
              <w:rPr>
                <w:rFonts w:ascii="Times New Roman" w:hAnsi="Times New Roman" w:hint="eastAsia"/>
                <w:b/>
                <w:color w:val="000000"/>
              </w:rPr>
              <w:t xml:space="preserve"> </w:t>
            </w:r>
            <w:r w:rsidRPr="00035D71">
              <w:rPr>
                <w:rFonts w:ascii="Times New Roman" w:hAnsi="Times New Roman"/>
                <w:b/>
                <w:color w:val="000000"/>
              </w:rPr>
              <w:t>产</w:t>
            </w:r>
          </w:p>
        </w:tc>
        <w:tc>
          <w:tcPr>
            <w:tcW w:w="1080" w:type="dxa"/>
            <w:vAlign w:val="center"/>
          </w:tcPr>
          <w:p w14:paraId="3572F235" w14:textId="77777777"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520" w:type="dxa"/>
            <w:vAlign w:val="center"/>
          </w:tcPr>
          <w:p w14:paraId="15C298B3"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本期末</w:t>
            </w:r>
          </w:p>
          <w:p w14:paraId="6568BC67"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2017</w:t>
            </w:r>
            <w:r w:rsidRPr="00035D71">
              <w:rPr>
                <w:rFonts w:ascii="Times New Roman" w:hAnsi="Times New Roman"/>
                <w:b/>
                <w:color w:val="000000"/>
                <w:kern w:val="2"/>
              </w:rPr>
              <w:t>年</w:t>
            </w:r>
            <w:r w:rsidRPr="00035D71">
              <w:rPr>
                <w:rFonts w:ascii="Times New Roman" w:hAnsi="Times New Roman"/>
                <w:b/>
                <w:color w:val="000000"/>
                <w:kern w:val="2"/>
              </w:rPr>
              <w:t>6</w:t>
            </w:r>
            <w:r w:rsidRPr="00035D71">
              <w:rPr>
                <w:rFonts w:ascii="Times New Roman" w:hAnsi="Times New Roman"/>
                <w:b/>
                <w:color w:val="000000"/>
                <w:kern w:val="2"/>
              </w:rPr>
              <w:t>月</w:t>
            </w:r>
            <w:r w:rsidRPr="00035D71">
              <w:rPr>
                <w:rFonts w:ascii="Times New Roman" w:hAnsi="Times New Roman"/>
                <w:b/>
                <w:color w:val="000000"/>
                <w:kern w:val="2"/>
              </w:rPr>
              <w:t>30</w:t>
            </w:r>
            <w:r w:rsidRPr="00035D71">
              <w:rPr>
                <w:rFonts w:ascii="Times New Roman" w:hAnsi="Times New Roman"/>
                <w:b/>
                <w:color w:val="000000"/>
                <w:kern w:val="2"/>
              </w:rPr>
              <w:t>日</w:t>
            </w:r>
          </w:p>
        </w:tc>
        <w:tc>
          <w:tcPr>
            <w:tcW w:w="2520" w:type="dxa"/>
            <w:vAlign w:val="center"/>
          </w:tcPr>
          <w:p w14:paraId="7E10B027"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上年度末</w:t>
            </w:r>
          </w:p>
          <w:p w14:paraId="6142C838" w14:textId="77777777" w:rsidR="001548F9" w:rsidRPr="00035D71" w:rsidRDefault="006F5125"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2016</w:t>
            </w:r>
            <w:r w:rsidRPr="00035D71">
              <w:rPr>
                <w:rFonts w:ascii="Times New Roman" w:hAnsi="Times New Roman"/>
                <w:b/>
                <w:color w:val="000000"/>
              </w:rPr>
              <w:t>年</w:t>
            </w:r>
            <w:r w:rsidRPr="00035D71">
              <w:rPr>
                <w:rFonts w:ascii="Times New Roman" w:hAnsi="Times New Roman"/>
                <w:b/>
                <w:color w:val="000000"/>
              </w:rPr>
              <w:t>12</w:t>
            </w:r>
            <w:r w:rsidRPr="00035D71">
              <w:rPr>
                <w:rFonts w:ascii="Times New Roman" w:hAnsi="Times New Roman"/>
                <w:b/>
                <w:color w:val="000000"/>
              </w:rPr>
              <w:t>月</w:t>
            </w:r>
            <w:r w:rsidRPr="00035D71">
              <w:rPr>
                <w:rFonts w:ascii="Times New Roman" w:hAnsi="Times New Roman"/>
                <w:b/>
                <w:color w:val="000000"/>
              </w:rPr>
              <w:t>31</w:t>
            </w:r>
            <w:r w:rsidRPr="00035D71">
              <w:rPr>
                <w:rFonts w:ascii="Times New Roman" w:hAnsi="Times New Roman"/>
                <w:b/>
                <w:color w:val="000000"/>
              </w:rPr>
              <w:t>日</w:t>
            </w:r>
          </w:p>
        </w:tc>
      </w:tr>
      <w:tr w:rsidR="007E1829" w:rsidRPr="00035D71" w14:paraId="7C06D5F4" w14:textId="77777777" w:rsidTr="00C16CCF">
        <w:tc>
          <w:tcPr>
            <w:tcW w:w="2880" w:type="dxa"/>
            <w:vAlign w:val="center"/>
          </w:tcPr>
          <w:p w14:paraId="7E890E8D" w14:textId="77777777" w:rsidR="007E1829" w:rsidRPr="00035D71" w:rsidRDefault="007E1829" w:rsidP="0048308E">
            <w:pPr>
              <w:spacing w:before="29" w:line="288" w:lineRule="auto"/>
              <w:rPr>
                <w:color w:val="000000"/>
                <w:sz w:val="24"/>
              </w:rPr>
            </w:pPr>
            <w:r w:rsidRPr="00035D71">
              <w:rPr>
                <w:color w:val="000000"/>
                <w:sz w:val="24"/>
              </w:rPr>
              <w:t>资产：</w:t>
            </w:r>
          </w:p>
        </w:tc>
        <w:tc>
          <w:tcPr>
            <w:tcW w:w="1080" w:type="dxa"/>
            <w:vAlign w:val="center"/>
          </w:tcPr>
          <w:p w14:paraId="6B0026F0" w14:textId="77777777" w:rsidR="007E1829" w:rsidRPr="00FA19BB" w:rsidRDefault="007E1829" w:rsidP="0039614D">
            <w:pPr>
              <w:widowControl/>
              <w:autoSpaceDE w:val="0"/>
              <w:autoSpaceDN w:val="0"/>
              <w:ind w:right="-15"/>
              <w:jc w:val="center"/>
              <w:textAlignment w:val="bottom"/>
              <w:rPr>
                <w:color w:val="000000"/>
                <w:szCs w:val="21"/>
              </w:rPr>
            </w:pPr>
          </w:p>
        </w:tc>
        <w:tc>
          <w:tcPr>
            <w:tcW w:w="2520" w:type="dxa"/>
            <w:vAlign w:val="center"/>
          </w:tcPr>
          <w:p w14:paraId="7FE2BECB" w14:textId="77777777" w:rsidR="007E1829" w:rsidRPr="00035D71" w:rsidRDefault="007E1829" w:rsidP="0048308E">
            <w:pPr>
              <w:spacing w:before="29" w:line="288" w:lineRule="auto"/>
              <w:jc w:val="right"/>
              <w:rPr>
                <w:color w:val="000000"/>
                <w:sz w:val="24"/>
              </w:rPr>
            </w:pPr>
          </w:p>
        </w:tc>
        <w:tc>
          <w:tcPr>
            <w:tcW w:w="2520" w:type="dxa"/>
            <w:vAlign w:val="center"/>
          </w:tcPr>
          <w:p w14:paraId="38BE6A75" w14:textId="77777777" w:rsidR="007E1829" w:rsidRPr="00035D71" w:rsidRDefault="007E1829" w:rsidP="0048308E">
            <w:pPr>
              <w:spacing w:before="29" w:line="288" w:lineRule="auto"/>
              <w:jc w:val="right"/>
              <w:rPr>
                <w:color w:val="000000"/>
                <w:sz w:val="24"/>
              </w:rPr>
            </w:pPr>
          </w:p>
        </w:tc>
      </w:tr>
      <w:tr w:rsidR="007E1829" w:rsidRPr="00035D71" w14:paraId="05246CD9" w14:textId="77777777" w:rsidTr="00C16CCF">
        <w:tc>
          <w:tcPr>
            <w:tcW w:w="2880" w:type="dxa"/>
            <w:vAlign w:val="center"/>
          </w:tcPr>
          <w:p w14:paraId="2D4AEE79" w14:textId="77777777" w:rsidR="007E1829" w:rsidRPr="00035D71" w:rsidRDefault="007E1829" w:rsidP="0048308E">
            <w:pPr>
              <w:spacing w:before="29" w:line="288" w:lineRule="auto"/>
              <w:rPr>
                <w:color w:val="000000"/>
                <w:sz w:val="24"/>
              </w:rPr>
            </w:pPr>
            <w:r w:rsidRPr="00035D71">
              <w:rPr>
                <w:color w:val="000000"/>
                <w:sz w:val="24"/>
              </w:rPr>
              <w:t>银行存款</w:t>
            </w:r>
          </w:p>
        </w:tc>
        <w:tc>
          <w:tcPr>
            <w:tcW w:w="1080" w:type="dxa"/>
            <w:vAlign w:val="center"/>
          </w:tcPr>
          <w:p w14:paraId="2EAB631D" w14:textId="77777777" w:rsidR="007E1829" w:rsidRPr="00FA19BB" w:rsidRDefault="007E1829" w:rsidP="0039614D">
            <w:pPr>
              <w:widowControl/>
              <w:autoSpaceDE w:val="0"/>
              <w:autoSpaceDN w:val="0"/>
              <w:ind w:right="-15"/>
              <w:jc w:val="center"/>
              <w:textAlignment w:val="bottom"/>
              <w:rPr>
                <w:color w:val="000000"/>
                <w:szCs w:val="21"/>
              </w:rPr>
            </w:pPr>
            <w:r>
              <w:rPr>
                <w:rFonts w:hint="eastAsia"/>
                <w:color w:val="000000"/>
                <w:szCs w:val="21"/>
              </w:rPr>
              <w:t>6.4.7.1</w:t>
            </w:r>
          </w:p>
        </w:tc>
        <w:tc>
          <w:tcPr>
            <w:tcW w:w="2520" w:type="dxa"/>
            <w:vAlign w:val="center"/>
          </w:tcPr>
          <w:p w14:paraId="00060A22" w14:textId="77777777" w:rsidR="007E1829" w:rsidRPr="00035D71" w:rsidRDefault="007E1829" w:rsidP="0048308E">
            <w:pPr>
              <w:spacing w:before="29" w:line="288" w:lineRule="auto"/>
              <w:jc w:val="right"/>
              <w:rPr>
                <w:color w:val="000000"/>
                <w:sz w:val="24"/>
              </w:rPr>
            </w:pPr>
            <w:r w:rsidRPr="00035D71">
              <w:rPr>
                <w:color w:val="000000"/>
                <w:sz w:val="24"/>
              </w:rPr>
              <w:t>113,966,029.76</w:t>
            </w:r>
          </w:p>
        </w:tc>
        <w:tc>
          <w:tcPr>
            <w:tcW w:w="2520" w:type="dxa"/>
            <w:vAlign w:val="center"/>
          </w:tcPr>
          <w:p w14:paraId="02BF6F7B" w14:textId="77777777" w:rsidR="007E1829" w:rsidRPr="00035D71" w:rsidRDefault="007E1829" w:rsidP="0048308E">
            <w:pPr>
              <w:spacing w:before="29" w:line="288" w:lineRule="auto"/>
              <w:jc w:val="right"/>
              <w:rPr>
                <w:color w:val="000000"/>
                <w:sz w:val="24"/>
              </w:rPr>
            </w:pPr>
            <w:r w:rsidRPr="00035D71">
              <w:rPr>
                <w:color w:val="000000"/>
                <w:sz w:val="24"/>
              </w:rPr>
              <w:t>52,132,910.31</w:t>
            </w:r>
          </w:p>
        </w:tc>
      </w:tr>
      <w:tr w:rsidR="007E1829" w:rsidRPr="00035D71" w14:paraId="691D3DDF" w14:textId="77777777" w:rsidTr="00C16CCF">
        <w:tc>
          <w:tcPr>
            <w:tcW w:w="2880" w:type="dxa"/>
            <w:vAlign w:val="center"/>
          </w:tcPr>
          <w:p w14:paraId="61707393" w14:textId="77777777" w:rsidR="007E1829" w:rsidRPr="00035D71" w:rsidRDefault="007E1829" w:rsidP="0048308E">
            <w:pPr>
              <w:spacing w:before="29" w:line="288" w:lineRule="auto"/>
              <w:rPr>
                <w:color w:val="000000"/>
                <w:sz w:val="24"/>
              </w:rPr>
            </w:pPr>
            <w:r w:rsidRPr="00035D71">
              <w:rPr>
                <w:color w:val="000000"/>
                <w:sz w:val="24"/>
              </w:rPr>
              <w:t>结算备付金</w:t>
            </w:r>
          </w:p>
        </w:tc>
        <w:tc>
          <w:tcPr>
            <w:tcW w:w="1080" w:type="dxa"/>
            <w:vAlign w:val="center"/>
          </w:tcPr>
          <w:p w14:paraId="320EC5A2" w14:textId="77777777" w:rsidR="007E1829" w:rsidRPr="00FA19BB" w:rsidRDefault="007E1829" w:rsidP="0039614D">
            <w:pPr>
              <w:pStyle w:val="af6"/>
              <w:jc w:val="center"/>
              <w:rPr>
                <w:rFonts w:ascii="Times New Roman" w:hAnsi="Times New Roman"/>
                <w:color w:val="000000"/>
                <w:sz w:val="21"/>
                <w:szCs w:val="21"/>
              </w:rPr>
            </w:pPr>
          </w:p>
        </w:tc>
        <w:tc>
          <w:tcPr>
            <w:tcW w:w="2520" w:type="dxa"/>
            <w:vAlign w:val="center"/>
          </w:tcPr>
          <w:p w14:paraId="7BC0A972" w14:textId="77777777" w:rsidR="007E1829" w:rsidRPr="00035D71" w:rsidRDefault="007E1829" w:rsidP="0048308E">
            <w:pPr>
              <w:spacing w:before="29" w:line="288" w:lineRule="auto"/>
              <w:jc w:val="right"/>
              <w:rPr>
                <w:color w:val="000000"/>
                <w:sz w:val="24"/>
              </w:rPr>
            </w:pPr>
            <w:r w:rsidRPr="00035D71">
              <w:rPr>
                <w:color w:val="000000"/>
                <w:sz w:val="24"/>
              </w:rPr>
              <w:t>1,725,822.06</w:t>
            </w:r>
          </w:p>
        </w:tc>
        <w:tc>
          <w:tcPr>
            <w:tcW w:w="2520" w:type="dxa"/>
            <w:vAlign w:val="center"/>
          </w:tcPr>
          <w:p w14:paraId="29317333" w14:textId="77777777" w:rsidR="007E1829" w:rsidRPr="00035D71" w:rsidRDefault="007E1829" w:rsidP="0048308E">
            <w:pPr>
              <w:spacing w:before="29" w:line="288" w:lineRule="auto"/>
              <w:jc w:val="right"/>
              <w:rPr>
                <w:color w:val="000000"/>
                <w:sz w:val="24"/>
              </w:rPr>
            </w:pPr>
            <w:r w:rsidRPr="00035D71">
              <w:rPr>
                <w:color w:val="000000"/>
                <w:sz w:val="24"/>
              </w:rPr>
              <w:t>1,919,897.01</w:t>
            </w:r>
          </w:p>
        </w:tc>
      </w:tr>
      <w:tr w:rsidR="007E1829" w:rsidRPr="00035D71" w14:paraId="68581262" w14:textId="77777777" w:rsidTr="00C16CCF">
        <w:tc>
          <w:tcPr>
            <w:tcW w:w="2880" w:type="dxa"/>
            <w:vAlign w:val="center"/>
          </w:tcPr>
          <w:p w14:paraId="21DB85C1" w14:textId="77777777" w:rsidR="007E1829" w:rsidRPr="00035D71" w:rsidRDefault="007E1829" w:rsidP="0048308E">
            <w:pPr>
              <w:spacing w:before="29" w:line="288" w:lineRule="auto"/>
              <w:rPr>
                <w:color w:val="000000"/>
                <w:sz w:val="24"/>
              </w:rPr>
            </w:pPr>
            <w:r w:rsidRPr="00035D71">
              <w:rPr>
                <w:color w:val="000000"/>
                <w:sz w:val="24"/>
              </w:rPr>
              <w:t>存出保证金</w:t>
            </w:r>
          </w:p>
        </w:tc>
        <w:tc>
          <w:tcPr>
            <w:tcW w:w="1080" w:type="dxa"/>
            <w:vAlign w:val="center"/>
          </w:tcPr>
          <w:p w14:paraId="7DA70C9C" w14:textId="77777777" w:rsidR="007E1829" w:rsidRPr="00FA19BB" w:rsidRDefault="007E1829" w:rsidP="0039614D">
            <w:pPr>
              <w:pStyle w:val="af6"/>
              <w:jc w:val="center"/>
              <w:rPr>
                <w:rFonts w:ascii="Times New Roman" w:hAnsi="Times New Roman"/>
                <w:color w:val="000000"/>
                <w:sz w:val="21"/>
                <w:szCs w:val="21"/>
              </w:rPr>
            </w:pPr>
          </w:p>
        </w:tc>
        <w:tc>
          <w:tcPr>
            <w:tcW w:w="2520" w:type="dxa"/>
            <w:vAlign w:val="center"/>
          </w:tcPr>
          <w:p w14:paraId="0C9BB22A" w14:textId="77777777" w:rsidR="007E1829" w:rsidRPr="00035D71" w:rsidRDefault="007E1829" w:rsidP="0048308E">
            <w:pPr>
              <w:spacing w:before="29" w:line="288" w:lineRule="auto"/>
              <w:jc w:val="right"/>
              <w:rPr>
                <w:color w:val="000000"/>
                <w:sz w:val="24"/>
              </w:rPr>
            </w:pPr>
            <w:r w:rsidRPr="00035D71">
              <w:rPr>
                <w:color w:val="000000"/>
                <w:sz w:val="24"/>
              </w:rPr>
              <w:t>276,116.74</w:t>
            </w:r>
          </w:p>
        </w:tc>
        <w:tc>
          <w:tcPr>
            <w:tcW w:w="2520" w:type="dxa"/>
            <w:vAlign w:val="center"/>
          </w:tcPr>
          <w:p w14:paraId="4C0EA18A" w14:textId="77777777" w:rsidR="007E1829" w:rsidRPr="00035D71" w:rsidRDefault="007E1829" w:rsidP="0048308E">
            <w:pPr>
              <w:spacing w:before="29" w:line="288" w:lineRule="auto"/>
              <w:jc w:val="right"/>
              <w:rPr>
                <w:color w:val="000000"/>
                <w:sz w:val="24"/>
              </w:rPr>
            </w:pPr>
            <w:r w:rsidRPr="00035D71">
              <w:rPr>
                <w:color w:val="000000"/>
                <w:sz w:val="24"/>
              </w:rPr>
              <w:t>320,821.09</w:t>
            </w:r>
          </w:p>
        </w:tc>
      </w:tr>
      <w:tr w:rsidR="007E1829" w:rsidRPr="00035D71" w14:paraId="544113A6" w14:textId="77777777" w:rsidTr="00C16CCF">
        <w:tc>
          <w:tcPr>
            <w:tcW w:w="2880" w:type="dxa"/>
            <w:vAlign w:val="center"/>
          </w:tcPr>
          <w:p w14:paraId="15C61EFC" w14:textId="77777777" w:rsidR="007E1829" w:rsidRPr="00035D71" w:rsidRDefault="007E1829" w:rsidP="0048308E">
            <w:pPr>
              <w:spacing w:before="29" w:line="288" w:lineRule="auto"/>
              <w:rPr>
                <w:color w:val="000000"/>
                <w:sz w:val="24"/>
              </w:rPr>
            </w:pPr>
            <w:r w:rsidRPr="00035D71">
              <w:rPr>
                <w:color w:val="000000"/>
                <w:sz w:val="24"/>
              </w:rPr>
              <w:t>交易性金融资产</w:t>
            </w:r>
          </w:p>
        </w:tc>
        <w:tc>
          <w:tcPr>
            <w:tcW w:w="1080" w:type="dxa"/>
            <w:vAlign w:val="center"/>
          </w:tcPr>
          <w:p w14:paraId="6C9F53CE" w14:textId="77777777" w:rsidR="007E1829" w:rsidRPr="00FA19BB" w:rsidRDefault="007E1829" w:rsidP="0039614D">
            <w:pPr>
              <w:pStyle w:val="af6"/>
              <w:jc w:val="center"/>
              <w:rPr>
                <w:rFonts w:ascii="Times New Roman" w:hAnsi="Times New Roman"/>
                <w:color w:val="000000"/>
                <w:sz w:val="21"/>
                <w:szCs w:val="21"/>
              </w:rPr>
            </w:pPr>
            <w:r>
              <w:rPr>
                <w:rFonts w:ascii="Times New Roman" w:hAnsi="Times New Roman" w:hint="eastAsia"/>
                <w:color w:val="000000"/>
                <w:sz w:val="21"/>
                <w:szCs w:val="21"/>
              </w:rPr>
              <w:t>6.4.7.2</w:t>
            </w:r>
          </w:p>
        </w:tc>
        <w:tc>
          <w:tcPr>
            <w:tcW w:w="2520" w:type="dxa"/>
            <w:vAlign w:val="center"/>
          </w:tcPr>
          <w:p w14:paraId="375EF0C2" w14:textId="77777777" w:rsidR="007E1829" w:rsidRPr="00035D71" w:rsidRDefault="007E1829" w:rsidP="0048308E">
            <w:pPr>
              <w:spacing w:before="29" w:line="288" w:lineRule="auto"/>
              <w:jc w:val="right"/>
              <w:rPr>
                <w:color w:val="000000"/>
                <w:sz w:val="24"/>
              </w:rPr>
            </w:pPr>
            <w:r w:rsidRPr="00035D71">
              <w:rPr>
                <w:color w:val="000000"/>
                <w:sz w:val="24"/>
              </w:rPr>
              <w:t>533,636,782.08</w:t>
            </w:r>
          </w:p>
        </w:tc>
        <w:tc>
          <w:tcPr>
            <w:tcW w:w="2520" w:type="dxa"/>
            <w:vAlign w:val="center"/>
          </w:tcPr>
          <w:p w14:paraId="5047241C" w14:textId="77777777" w:rsidR="007E1829" w:rsidRPr="00035D71" w:rsidRDefault="007E1829" w:rsidP="0048308E">
            <w:pPr>
              <w:spacing w:before="29" w:line="288" w:lineRule="auto"/>
              <w:jc w:val="right"/>
              <w:rPr>
                <w:color w:val="000000"/>
                <w:sz w:val="24"/>
              </w:rPr>
            </w:pPr>
            <w:r w:rsidRPr="00035D71">
              <w:rPr>
                <w:color w:val="000000"/>
                <w:sz w:val="24"/>
              </w:rPr>
              <w:t>452,791,209.03</w:t>
            </w:r>
          </w:p>
        </w:tc>
      </w:tr>
      <w:tr w:rsidR="007E1829" w:rsidRPr="00035D71" w14:paraId="0C4C8C18" w14:textId="77777777" w:rsidTr="00C16CCF">
        <w:tc>
          <w:tcPr>
            <w:tcW w:w="2880" w:type="dxa"/>
            <w:vAlign w:val="center"/>
          </w:tcPr>
          <w:p w14:paraId="5F9B9A19" w14:textId="77777777" w:rsidR="007E1829" w:rsidRPr="00035D71" w:rsidRDefault="007E1829" w:rsidP="0048308E">
            <w:pPr>
              <w:spacing w:before="29" w:line="288" w:lineRule="auto"/>
              <w:rPr>
                <w:color w:val="000000"/>
                <w:sz w:val="24"/>
              </w:rPr>
            </w:pPr>
            <w:r w:rsidRPr="00035D71">
              <w:rPr>
                <w:color w:val="000000"/>
                <w:sz w:val="24"/>
              </w:rPr>
              <w:t>其中：股票投资</w:t>
            </w:r>
          </w:p>
        </w:tc>
        <w:tc>
          <w:tcPr>
            <w:tcW w:w="1080" w:type="dxa"/>
            <w:vAlign w:val="center"/>
          </w:tcPr>
          <w:p w14:paraId="6F73A644" w14:textId="77777777" w:rsidR="007E1829" w:rsidRPr="00FA19BB" w:rsidRDefault="007E1829" w:rsidP="0039614D">
            <w:pPr>
              <w:pStyle w:val="af6"/>
              <w:jc w:val="center"/>
              <w:rPr>
                <w:rFonts w:ascii="Times New Roman" w:hAnsi="Times New Roman"/>
                <w:color w:val="000000"/>
                <w:sz w:val="21"/>
                <w:szCs w:val="21"/>
              </w:rPr>
            </w:pPr>
          </w:p>
        </w:tc>
        <w:tc>
          <w:tcPr>
            <w:tcW w:w="2520" w:type="dxa"/>
            <w:vAlign w:val="center"/>
          </w:tcPr>
          <w:p w14:paraId="42BE8234" w14:textId="77777777" w:rsidR="007E1829" w:rsidRPr="00035D71" w:rsidRDefault="007E1829" w:rsidP="0048308E">
            <w:pPr>
              <w:spacing w:before="29" w:line="288" w:lineRule="auto"/>
              <w:jc w:val="right"/>
              <w:rPr>
                <w:color w:val="000000"/>
                <w:sz w:val="24"/>
              </w:rPr>
            </w:pPr>
            <w:r w:rsidRPr="00035D71">
              <w:rPr>
                <w:color w:val="000000"/>
                <w:sz w:val="24"/>
              </w:rPr>
              <w:t>513,598,782.08</w:t>
            </w:r>
          </w:p>
        </w:tc>
        <w:tc>
          <w:tcPr>
            <w:tcW w:w="2520" w:type="dxa"/>
            <w:vAlign w:val="center"/>
          </w:tcPr>
          <w:p w14:paraId="2195D657" w14:textId="77777777" w:rsidR="007E1829" w:rsidRPr="00035D71" w:rsidRDefault="007E1829" w:rsidP="0048308E">
            <w:pPr>
              <w:spacing w:before="29" w:line="288" w:lineRule="auto"/>
              <w:jc w:val="right"/>
              <w:rPr>
                <w:color w:val="000000"/>
                <w:sz w:val="24"/>
              </w:rPr>
            </w:pPr>
            <w:r w:rsidRPr="00035D71">
              <w:rPr>
                <w:color w:val="000000"/>
                <w:sz w:val="24"/>
              </w:rPr>
              <w:t>432,797,209.03</w:t>
            </w:r>
          </w:p>
        </w:tc>
      </w:tr>
      <w:tr w:rsidR="007E1829" w:rsidRPr="00035D71" w14:paraId="1A838715" w14:textId="77777777" w:rsidTr="00C16CCF">
        <w:tc>
          <w:tcPr>
            <w:tcW w:w="2880" w:type="dxa"/>
            <w:vAlign w:val="center"/>
          </w:tcPr>
          <w:p w14:paraId="6FA728F1" w14:textId="77777777" w:rsidR="007E1829" w:rsidRPr="00035D71" w:rsidRDefault="007E1829" w:rsidP="00035D71">
            <w:pPr>
              <w:pStyle w:val="af6"/>
              <w:spacing w:before="29" w:beforeAutospacing="0" w:line="288" w:lineRule="auto"/>
              <w:ind w:firstLineChars="300" w:firstLine="720"/>
              <w:jc w:val="both"/>
              <w:rPr>
                <w:rFonts w:ascii="Times New Roman" w:hAnsi="Times New Roman"/>
                <w:color w:val="000000"/>
              </w:rPr>
            </w:pPr>
            <w:r w:rsidRPr="00035D71">
              <w:rPr>
                <w:rFonts w:ascii="Times New Roman" w:hAnsi="Times New Roman"/>
                <w:color w:val="000000"/>
              </w:rPr>
              <w:t>基金投资</w:t>
            </w:r>
          </w:p>
        </w:tc>
        <w:tc>
          <w:tcPr>
            <w:tcW w:w="1080" w:type="dxa"/>
            <w:vAlign w:val="center"/>
          </w:tcPr>
          <w:p w14:paraId="7ADA968A" w14:textId="77777777" w:rsidR="007E1829" w:rsidRPr="00FA19BB" w:rsidRDefault="007E1829" w:rsidP="0039614D">
            <w:pPr>
              <w:pStyle w:val="af6"/>
              <w:jc w:val="center"/>
              <w:rPr>
                <w:rFonts w:ascii="Times New Roman" w:hAnsi="Times New Roman"/>
                <w:color w:val="000000"/>
                <w:sz w:val="21"/>
                <w:szCs w:val="21"/>
              </w:rPr>
            </w:pPr>
          </w:p>
        </w:tc>
        <w:tc>
          <w:tcPr>
            <w:tcW w:w="2520" w:type="dxa"/>
            <w:vAlign w:val="center"/>
          </w:tcPr>
          <w:p w14:paraId="2ECE290A"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360936AE"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55EE41DE" w14:textId="77777777" w:rsidTr="00C16CCF">
        <w:tc>
          <w:tcPr>
            <w:tcW w:w="2880" w:type="dxa"/>
            <w:vAlign w:val="center"/>
          </w:tcPr>
          <w:p w14:paraId="42E1EA40" w14:textId="77777777" w:rsidR="007E1829" w:rsidRPr="00035D71" w:rsidRDefault="007E1829" w:rsidP="00035D71">
            <w:pPr>
              <w:spacing w:before="29" w:line="288" w:lineRule="auto"/>
              <w:ind w:firstLineChars="300" w:firstLine="720"/>
              <w:rPr>
                <w:color w:val="000000"/>
                <w:sz w:val="24"/>
              </w:rPr>
            </w:pPr>
            <w:r w:rsidRPr="00035D71">
              <w:rPr>
                <w:color w:val="000000"/>
                <w:sz w:val="24"/>
              </w:rPr>
              <w:t>债券投资</w:t>
            </w:r>
          </w:p>
        </w:tc>
        <w:tc>
          <w:tcPr>
            <w:tcW w:w="1080" w:type="dxa"/>
            <w:vAlign w:val="center"/>
          </w:tcPr>
          <w:p w14:paraId="6FE466E0" w14:textId="77777777" w:rsidR="007E1829" w:rsidRPr="00FA19BB" w:rsidRDefault="007E1829" w:rsidP="0039614D">
            <w:pPr>
              <w:pStyle w:val="af6"/>
              <w:jc w:val="center"/>
              <w:rPr>
                <w:rFonts w:ascii="Times New Roman" w:hAnsi="Times New Roman"/>
                <w:color w:val="000000"/>
                <w:sz w:val="21"/>
                <w:szCs w:val="21"/>
              </w:rPr>
            </w:pPr>
          </w:p>
        </w:tc>
        <w:tc>
          <w:tcPr>
            <w:tcW w:w="2520" w:type="dxa"/>
            <w:vAlign w:val="center"/>
          </w:tcPr>
          <w:p w14:paraId="284B801C" w14:textId="77777777" w:rsidR="007E1829" w:rsidRPr="00035D71" w:rsidRDefault="007E1829" w:rsidP="0048308E">
            <w:pPr>
              <w:spacing w:before="29" w:line="288" w:lineRule="auto"/>
              <w:jc w:val="right"/>
              <w:rPr>
                <w:color w:val="000000"/>
                <w:sz w:val="24"/>
              </w:rPr>
            </w:pPr>
            <w:r w:rsidRPr="00035D71">
              <w:rPr>
                <w:color w:val="000000"/>
                <w:sz w:val="24"/>
              </w:rPr>
              <w:t>20,038,000.00</w:t>
            </w:r>
          </w:p>
        </w:tc>
        <w:tc>
          <w:tcPr>
            <w:tcW w:w="2520" w:type="dxa"/>
            <w:vAlign w:val="center"/>
          </w:tcPr>
          <w:p w14:paraId="737E78D4" w14:textId="77777777" w:rsidR="007E1829" w:rsidRPr="00035D71" w:rsidRDefault="007E1829" w:rsidP="0048308E">
            <w:pPr>
              <w:spacing w:before="29" w:line="288" w:lineRule="auto"/>
              <w:jc w:val="right"/>
              <w:rPr>
                <w:color w:val="000000"/>
                <w:sz w:val="24"/>
              </w:rPr>
            </w:pPr>
            <w:r w:rsidRPr="00035D71">
              <w:rPr>
                <w:color w:val="000000"/>
                <w:sz w:val="24"/>
              </w:rPr>
              <w:t>19,994,000.00</w:t>
            </w:r>
          </w:p>
        </w:tc>
      </w:tr>
      <w:tr w:rsidR="007E1829" w:rsidRPr="00035D71" w14:paraId="5F01ABBC" w14:textId="77777777" w:rsidTr="00C16CCF">
        <w:tc>
          <w:tcPr>
            <w:tcW w:w="2880" w:type="dxa"/>
            <w:vAlign w:val="center"/>
          </w:tcPr>
          <w:p w14:paraId="3061CE5F" w14:textId="77777777" w:rsidR="007E1829" w:rsidRPr="00035D71" w:rsidRDefault="007E1829" w:rsidP="00035D71">
            <w:pPr>
              <w:spacing w:before="29" w:line="288" w:lineRule="auto"/>
              <w:ind w:firstLineChars="300" w:firstLine="720"/>
              <w:rPr>
                <w:color w:val="000000"/>
                <w:sz w:val="24"/>
              </w:rPr>
            </w:pPr>
            <w:r w:rsidRPr="00035D71">
              <w:rPr>
                <w:color w:val="000000"/>
                <w:sz w:val="24"/>
              </w:rPr>
              <w:t>资产支持证券投资</w:t>
            </w:r>
          </w:p>
        </w:tc>
        <w:tc>
          <w:tcPr>
            <w:tcW w:w="1080" w:type="dxa"/>
            <w:vAlign w:val="center"/>
          </w:tcPr>
          <w:p w14:paraId="3336DB7E" w14:textId="77777777" w:rsidR="007E1829" w:rsidRPr="00FA19BB" w:rsidRDefault="007E1829" w:rsidP="0039614D">
            <w:pPr>
              <w:pStyle w:val="af6"/>
              <w:jc w:val="center"/>
              <w:rPr>
                <w:rFonts w:ascii="Times New Roman" w:hAnsi="Times New Roman"/>
                <w:color w:val="000000"/>
                <w:sz w:val="21"/>
                <w:szCs w:val="21"/>
              </w:rPr>
            </w:pPr>
          </w:p>
        </w:tc>
        <w:tc>
          <w:tcPr>
            <w:tcW w:w="2520" w:type="dxa"/>
            <w:vAlign w:val="center"/>
          </w:tcPr>
          <w:p w14:paraId="5A8F4777"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45B58023"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22A56084" w14:textId="77777777" w:rsidTr="00C16CCF">
        <w:tc>
          <w:tcPr>
            <w:tcW w:w="2880" w:type="dxa"/>
            <w:vAlign w:val="center"/>
          </w:tcPr>
          <w:p w14:paraId="5E263026" w14:textId="77777777" w:rsidR="007E1829" w:rsidRPr="00035D71" w:rsidRDefault="007E1829" w:rsidP="00035D71">
            <w:pPr>
              <w:spacing w:before="29" w:line="288" w:lineRule="auto"/>
              <w:ind w:firstLineChars="300" w:firstLine="720"/>
              <w:rPr>
                <w:color w:val="000000"/>
                <w:sz w:val="24"/>
              </w:rPr>
            </w:pPr>
            <w:r w:rsidRPr="00035D71">
              <w:rPr>
                <w:color w:val="000000"/>
                <w:sz w:val="24"/>
              </w:rPr>
              <w:t>贵金属投资</w:t>
            </w:r>
          </w:p>
        </w:tc>
        <w:tc>
          <w:tcPr>
            <w:tcW w:w="1080" w:type="dxa"/>
            <w:vAlign w:val="center"/>
          </w:tcPr>
          <w:p w14:paraId="7A120E5F" w14:textId="77777777" w:rsidR="007E1829" w:rsidRPr="00FA19BB" w:rsidRDefault="007E1829" w:rsidP="0039614D">
            <w:pPr>
              <w:pStyle w:val="af6"/>
              <w:spacing w:line="360" w:lineRule="auto"/>
              <w:jc w:val="center"/>
              <w:rPr>
                <w:rFonts w:ascii="Times New Roman" w:eastAsiaTheme="minorEastAsia" w:hAnsi="Times New Roman"/>
                <w:color w:val="000000"/>
                <w:sz w:val="21"/>
                <w:szCs w:val="21"/>
              </w:rPr>
            </w:pPr>
          </w:p>
        </w:tc>
        <w:tc>
          <w:tcPr>
            <w:tcW w:w="2520" w:type="dxa"/>
            <w:vAlign w:val="center"/>
          </w:tcPr>
          <w:p w14:paraId="21BE5A49" w14:textId="77777777" w:rsidR="007E1829" w:rsidRPr="00035D71" w:rsidRDefault="007E1829" w:rsidP="0048308E">
            <w:pPr>
              <w:spacing w:before="29" w:line="288" w:lineRule="auto"/>
              <w:jc w:val="right"/>
              <w:rPr>
                <w:rFonts w:eastAsiaTheme="minorEastAsia"/>
                <w:color w:val="000000"/>
                <w:sz w:val="24"/>
              </w:rPr>
            </w:pPr>
            <w:r w:rsidRPr="00035D71">
              <w:rPr>
                <w:rFonts w:eastAsiaTheme="minorEastAsia"/>
                <w:color w:val="000000"/>
                <w:sz w:val="24"/>
              </w:rPr>
              <w:t>-</w:t>
            </w:r>
          </w:p>
        </w:tc>
        <w:tc>
          <w:tcPr>
            <w:tcW w:w="2520" w:type="dxa"/>
            <w:vAlign w:val="center"/>
          </w:tcPr>
          <w:p w14:paraId="1E9A5B18" w14:textId="77777777" w:rsidR="007E1829" w:rsidRPr="00035D71" w:rsidRDefault="007E1829" w:rsidP="0048308E">
            <w:pPr>
              <w:spacing w:before="29" w:line="288" w:lineRule="auto"/>
              <w:jc w:val="right"/>
              <w:rPr>
                <w:rFonts w:eastAsiaTheme="minorEastAsia"/>
                <w:color w:val="000000"/>
                <w:sz w:val="24"/>
              </w:rPr>
            </w:pPr>
            <w:r w:rsidRPr="00035D71">
              <w:rPr>
                <w:rFonts w:eastAsiaTheme="minorEastAsia"/>
                <w:color w:val="000000"/>
                <w:sz w:val="24"/>
              </w:rPr>
              <w:t>-</w:t>
            </w:r>
          </w:p>
        </w:tc>
      </w:tr>
      <w:tr w:rsidR="007E1829" w:rsidRPr="00035D71" w14:paraId="21C2A8A7" w14:textId="77777777" w:rsidTr="00C16CCF">
        <w:tc>
          <w:tcPr>
            <w:tcW w:w="2880" w:type="dxa"/>
            <w:vAlign w:val="center"/>
          </w:tcPr>
          <w:p w14:paraId="3D7475A7" w14:textId="77777777" w:rsidR="007E1829" w:rsidRPr="00035D71" w:rsidRDefault="007E1829" w:rsidP="0048308E">
            <w:pPr>
              <w:spacing w:before="29" w:line="288" w:lineRule="auto"/>
              <w:rPr>
                <w:color w:val="000000"/>
                <w:sz w:val="24"/>
              </w:rPr>
            </w:pPr>
            <w:r w:rsidRPr="00035D71">
              <w:rPr>
                <w:color w:val="000000"/>
                <w:sz w:val="24"/>
              </w:rPr>
              <w:t>衍生金融资产</w:t>
            </w:r>
          </w:p>
        </w:tc>
        <w:tc>
          <w:tcPr>
            <w:tcW w:w="1080" w:type="dxa"/>
            <w:vAlign w:val="center"/>
          </w:tcPr>
          <w:p w14:paraId="37D26F5F" w14:textId="77777777" w:rsidR="007E1829" w:rsidRPr="00FA19BB" w:rsidRDefault="007E1829" w:rsidP="0039614D">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14:paraId="1F0751FA"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76E09BB7"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5194AF26" w14:textId="77777777" w:rsidTr="00C16CCF">
        <w:tc>
          <w:tcPr>
            <w:tcW w:w="2880" w:type="dxa"/>
            <w:vAlign w:val="center"/>
          </w:tcPr>
          <w:p w14:paraId="43CCDB2B" w14:textId="77777777" w:rsidR="007E1829" w:rsidRPr="00035D71" w:rsidRDefault="007E1829" w:rsidP="0048308E">
            <w:pPr>
              <w:spacing w:before="29" w:line="288" w:lineRule="auto"/>
              <w:rPr>
                <w:color w:val="000000"/>
                <w:sz w:val="24"/>
              </w:rPr>
            </w:pPr>
            <w:r w:rsidRPr="00035D71">
              <w:rPr>
                <w:color w:val="000000"/>
                <w:sz w:val="24"/>
              </w:rPr>
              <w:t>买入返售金融资产</w:t>
            </w:r>
          </w:p>
        </w:tc>
        <w:tc>
          <w:tcPr>
            <w:tcW w:w="1080" w:type="dxa"/>
            <w:vAlign w:val="center"/>
          </w:tcPr>
          <w:p w14:paraId="2500EBEC" w14:textId="77777777" w:rsidR="007E1829" w:rsidRPr="00FA19BB" w:rsidRDefault="007E1829" w:rsidP="0039614D">
            <w:pPr>
              <w:pStyle w:val="af6"/>
              <w:jc w:val="center"/>
              <w:rPr>
                <w:rFonts w:ascii="Times New Roman" w:hAnsi="Times New Roman"/>
                <w:color w:val="000000"/>
                <w:sz w:val="21"/>
                <w:szCs w:val="21"/>
              </w:rPr>
            </w:pPr>
            <w:r>
              <w:rPr>
                <w:rFonts w:ascii="Times New Roman" w:hAnsi="Times New Roman" w:hint="eastAsia"/>
                <w:color w:val="000000"/>
                <w:sz w:val="21"/>
                <w:szCs w:val="21"/>
              </w:rPr>
              <w:t>6.4.7.4</w:t>
            </w:r>
          </w:p>
        </w:tc>
        <w:tc>
          <w:tcPr>
            <w:tcW w:w="2520" w:type="dxa"/>
            <w:vAlign w:val="center"/>
          </w:tcPr>
          <w:p w14:paraId="2F677468"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2EE9920C"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557ADF87" w14:textId="77777777" w:rsidTr="00C16CCF">
        <w:tc>
          <w:tcPr>
            <w:tcW w:w="2880" w:type="dxa"/>
            <w:vAlign w:val="center"/>
          </w:tcPr>
          <w:p w14:paraId="50102802" w14:textId="77777777" w:rsidR="007E1829" w:rsidRPr="00035D71" w:rsidRDefault="007E1829" w:rsidP="0048308E">
            <w:pPr>
              <w:spacing w:before="29" w:line="288" w:lineRule="auto"/>
              <w:rPr>
                <w:color w:val="000000"/>
                <w:sz w:val="24"/>
              </w:rPr>
            </w:pPr>
            <w:r w:rsidRPr="00035D71">
              <w:rPr>
                <w:color w:val="000000"/>
                <w:sz w:val="24"/>
              </w:rPr>
              <w:t>应收证券清算款</w:t>
            </w:r>
          </w:p>
        </w:tc>
        <w:tc>
          <w:tcPr>
            <w:tcW w:w="1080" w:type="dxa"/>
            <w:vAlign w:val="center"/>
          </w:tcPr>
          <w:p w14:paraId="16DBC173" w14:textId="77777777" w:rsidR="007E1829" w:rsidRPr="00FA19BB" w:rsidRDefault="007E1829" w:rsidP="0039614D">
            <w:pPr>
              <w:pStyle w:val="af6"/>
              <w:jc w:val="center"/>
              <w:rPr>
                <w:rFonts w:ascii="Times New Roman" w:hAnsi="Times New Roman"/>
                <w:color w:val="000000"/>
                <w:sz w:val="21"/>
                <w:szCs w:val="21"/>
              </w:rPr>
            </w:pPr>
          </w:p>
        </w:tc>
        <w:tc>
          <w:tcPr>
            <w:tcW w:w="2520" w:type="dxa"/>
            <w:vAlign w:val="center"/>
          </w:tcPr>
          <w:p w14:paraId="079921C3"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18B0E62C" w14:textId="77777777" w:rsidR="007E1829" w:rsidRPr="00035D71" w:rsidRDefault="007E1829" w:rsidP="0048308E">
            <w:pPr>
              <w:spacing w:before="29" w:line="288" w:lineRule="auto"/>
              <w:jc w:val="right"/>
              <w:rPr>
                <w:color w:val="000000"/>
                <w:sz w:val="24"/>
              </w:rPr>
            </w:pPr>
            <w:r w:rsidRPr="00035D71">
              <w:rPr>
                <w:color w:val="000000"/>
                <w:sz w:val="24"/>
              </w:rPr>
              <w:t>4,102,404.39</w:t>
            </w:r>
          </w:p>
        </w:tc>
      </w:tr>
      <w:tr w:rsidR="007E1829" w:rsidRPr="00035D71" w14:paraId="64591AAB" w14:textId="77777777" w:rsidTr="00C16CCF">
        <w:tc>
          <w:tcPr>
            <w:tcW w:w="2880" w:type="dxa"/>
            <w:vAlign w:val="center"/>
          </w:tcPr>
          <w:p w14:paraId="65DE2B10" w14:textId="77777777" w:rsidR="007E1829" w:rsidRPr="00035D71" w:rsidRDefault="007E1829" w:rsidP="0048308E">
            <w:pPr>
              <w:spacing w:before="29" w:line="288" w:lineRule="auto"/>
              <w:rPr>
                <w:color w:val="000000"/>
                <w:sz w:val="24"/>
              </w:rPr>
            </w:pPr>
            <w:r w:rsidRPr="00035D71">
              <w:rPr>
                <w:color w:val="000000"/>
                <w:sz w:val="24"/>
              </w:rPr>
              <w:t>应收利息</w:t>
            </w:r>
          </w:p>
        </w:tc>
        <w:tc>
          <w:tcPr>
            <w:tcW w:w="1080" w:type="dxa"/>
            <w:vAlign w:val="center"/>
          </w:tcPr>
          <w:p w14:paraId="1726E9AB" w14:textId="77777777" w:rsidR="007E1829" w:rsidRPr="00FA19BB" w:rsidRDefault="007E1829" w:rsidP="0039614D">
            <w:pPr>
              <w:pStyle w:val="af6"/>
              <w:jc w:val="center"/>
              <w:rPr>
                <w:rFonts w:ascii="Times New Roman" w:hAnsi="Times New Roman"/>
                <w:color w:val="000000"/>
                <w:sz w:val="21"/>
                <w:szCs w:val="21"/>
              </w:rPr>
            </w:pPr>
            <w:r>
              <w:rPr>
                <w:rFonts w:ascii="Times New Roman" w:hAnsi="Times New Roman" w:hint="eastAsia"/>
                <w:color w:val="000000"/>
                <w:sz w:val="21"/>
                <w:szCs w:val="21"/>
              </w:rPr>
              <w:t>6.4.7.5</w:t>
            </w:r>
          </w:p>
        </w:tc>
        <w:tc>
          <w:tcPr>
            <w:tcW w:w="2520" w:type="dxa"/>
            <w:vAlign w:val="center"/>
          </w:tcPr>
          <w:p w14:paraId="4ADF0B54" w14:textId="77777777" w:rsidR="007E1829" w:rsidRPr="00035D71" w:rsidRDefault="007E1829" w:rsidP="0048308E">
            <w:pPr>
              <w:spacing w:before="29" w:line="288" w:lineRule="auto"/>
              <w:jc w:val="right"/>
              <w:rPr>
                <w:color w:val="000000"/>
                <w:sz w:val="24"/>
              </w:rPr>
            </w:pPr>
            <w:r w:rsidRPr="00035D71">
              <w:rPr>
                <w:color w:val="000000"/>
                <w:sz w:val="24"/>
              </w:rPr>
              <w:t>634,063.22</w:t>
            </w:r>
          </w:p>
        </w:tc>
        <w:tc>
          <w:tcPr>
            <w:tcW w:w="2520" w:type="dxa"/>
            <w:vAlign w:val="center"/>
          </w:tcPr>
          <w:p w14:paraId="69C276EC" w14:textId="77777777" w:rsidR="007E1829" w:rsidRPr="00035D71" w:rsidRDefault="007E1829" w:rsidP="0048308E">
            <w:pPr>
              <w:spacing w:before="29" w:line="288" w:lineRule="auto"/>
              <w:jc w:val="right"/>
              <w:rPr>
                <w:color w:val="000000"/>
                <w:sz w:val="24"/>
              </w:rPr>
            </w:pPr>
            <w:r w:rsidRPr="00035D71">
              <w:rPr>
                <w:color w:val="000000"/>
                <w:sz w:val="24"/>
              </w:rPr>
              <w:t>441,992.70</w:t>
            </w:r>
          </w:p>
        </w:tc>
      </w:tr>
      <w:tr w:rsidR="007E1829" w:rsidRPr="00035D71" w14:paraId="67C0A7CE" w14:textId="77777777" w:rsidTr="00C16CCF">
        <w:tc>
          <w:tcPr>
            <w:tcW w:w="2880" w:type="dxa"/>
            <w:vAlign w:val="center"/>
          </w:tcPr>
          <w:p w14:paraId="4960F148" w14:textId="77777777" w:rsidR="007E1829" w:rsidRPr="00035D71" w:rsidRDefault="007E1829" w:rsidP="0048308E">
            <w:pPr>
              <w:spacing w:before="29" w:line="288" w:lineRule="auto"/>
              <w:rPr>
                <w:color w:val="000000"/>
                <w:sz w:val="24"/>
              </w:rPr>
            </w:pPr>
            <w:r w:rsidRPr="00035D71">
              <w:rPr>
                <w:color w:val="000000"/>
                <w:sz w:val="24"/>
              </w:rPr>
              <w:t>应收股利</w:t>
            </w:r>
          </w:p>
        </w:tc>
        <w:tc>
          <w:tcPr>
            <w:tcW w:w="1080" w:type="dxa"/>
            <w:vAlign w:val="center"/>
          </w:tcPr>
          <w:p w14:paraId="271524DC" w14:textId="77777777" w:rsidR="007E1829" w:rsidRPr="00FA19BB" w:rsidRDefault="007E1829" w:rsidP="0039614D">
            <w:pPr>
              <w:pStyle w:val="af6"/>
              <w:jc w:val="center"/>
              <w:rPr>
                <w:rFonts w:ascii="Times New Roman" w:hAnsi="Times New Roman"/>
                <w:color w:val="000000"/>
                <w:sz w:val="21"/>
                <w:szCs w:val="21"/>
              </w:rPr>
            </w:pPr>
          </w:p>
        </w:tc>
        <w:tc>
          <w:tcPr>
            <w:tcW w:w="2520" w:type="dxa"/>
            <w:vAlign w:val="center"/>
          </w:tcPr>
          <w:p w14:paraId="7133CD42"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6B5645CD"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319A6BD3" w14:textId="77777777" w:rsidTr="00C16CCF">
        <w:tc>
          <w:tcPr>
            <w:tcW w:w="2880" w:type="dxa"/>
            <w:vAlign w:val="center"/>
          </w:tcPr>
          <w:p w14:paraId="64F27E0C" w14:textId="77777777" w:rsidR="007E1829" w:rsidRPr="00035D71" w:rsidRDefault="007E1829" w:rsidP="0048308E">
            <w:pPr>
              <w:spacing w:before="29" w:line="288" w:lineRule="auto"/>
              <w:rPr>
                <w:color w:val="000000"/>
                <w:sz w:val="24"/>
              </w:rPr>
            </w:pPr>
            <w:r w:rsidRPr="00035D71">
              <w:rPr>
                <w:color w:val="000000"/>
                <w:sz w:val="24"/>
              </w:rPr>
              <w:t>应收申购款</w:t>
            </w:r>
          </w:p>
        </w:tc>
        <w:tc>
          <w:tcPr>
            <w:tcW w:w="1080" w:type="dxa"/>
            <w:vAlign w:val="center"/>
          </w:tcPr>
          <w:p w14:paraId="45DA87FF" w14:textId="77777777" w:rsidR="007E1829" w:rsidRPr="00FA19BB" w:rsidRDefault="007E1829" w:rsidP="0039614D">
            <w:pPr>
              <w:pStyle w:val="af6"/>
              <w:jc w:val="center"/>
              <w:rPr>
                <w:rFonts w:ascii="Times New Roman" w:hAnsi="Times New Roman"/>
                <w:color w:val="000000"/>
                <w:sz w:val="21"/>
                <w:szCs w:val="21"/>
              </w:rPr>
            </w:pPr>
          </w:p>
        </w:tc>
        <w:tc>
          <w:tcPr>
            <w:tcW w:w="2520" w:type="dxa"/>
            <w:vAlign w:val="center"/>
          </w:tcPr>
          <w:p w14:paraId="6BA02238" w14:textId="77777777" w:rsidR="007E1829" w:rsidRPr="00035D71" w:rsidRDefault="007E1829" w:rsidP="0048308E">
            <w:pPr>
              <w:spacing w:before="29" w:line="288" w:lineRule="auto"/>
              <w:jc w:val="right"/>
              <w:rPr>
                <w:color w:val="000000"/>
                <w:sz w:val="24"/>
              </w:rPr>
            </w:pPr>
            <w:r w:rsidRPr="00035D71">
              <w:rPr>
                <w:color w:val="000000"/>
                <w:sz w:val="24"/>
              </w:rPr>
              <w:t>30,125,702.01</w:t>
            </w:r>
          </w:p>
        </w:tc>
        <w:tc>
          <w:tcPr>
            <w:tcW w:w="2520" w:type="dxa"/>
            <w:vAlign w:val="center"/>
          </w:tcPr>
          <w:p w14:paraId="794D9D5A" w14:textId="77777777" w:rsidR="007E1829" w:rsidRPr="00035D71" w:rsidRDefault="007E1829" w:rsidP="0048308E">
            <w:pPr>
              <w:spacing w:before="29" w:line="288" w:lineRule="auto"/>
              <w:jc w:val="right"/>
              <w:rPr>
                <w:color w:val="000000"/>
                <w:sz w:val="24"/>
              </w:rPr>
            </w:pPr>
            <w:r w:rsidRPr="00035D71">
              <w:rPr>
                <w:color w:val="000000"/>
                <w:sz w:val="24"/>
              </w:rPr>
              <w:t>97,243.46</w:t>
            </w:r>
          </w:p>
        </w:tc>
      </w:tr>
      <w:tr w:rsidR="007E1829" w:rsidRPr="00035D71" w14:paraId="47B0B6DD" w14:textId="77777777" w:rsidTr="00C16CCF">
        <w:tc>
          <w:tcPr>
            <w:tcW w:w="2880" w:type="dxa"/>
            <w:vAlign w:val="center"/>
          </w:tcPr>
          <w:p w14:paraId="0C27474F" w14:textId="77777777" w:rsidR="007E1829" w:rsidRPr="00035D71" w:rsidRDefault="007E1829" w:rsidP="0048308E">
            <w:pPr>
              <w:spacing w:before="29" w:line="288" w:lineRule="auto"/>
              <w:rPr>
                <w:color w:val="000000"/>
                <w:sz w:val="24"/>
              </w:rPr>
            </w:pPr>
            <w:r w:rsidRPr="00035D71">
              <w:rPr>
                <w:color w:val="000000"/>
                <w:sz w:val="24"/>
              </w:rPr>
              <w:t>递延所得税资产</w:t>
            </w:r>
          </w:p>
        </w:tc>
        <w:tc>
          <w:tcPr>
            <w:tcW w:w="1080" w:type="dxa"/>
            <w:vAlign w:val="center"/>
          </w:tcPr>
          <w:p w14:paraId="59E76A61" w14:textId="77777777" w:rsidR="007E1829" w:rsidRPr="00FA19BB" w:rsidRDefault="007E1829" w:rsidP="0039614D">
            <w:pPr>
              <w:pStyle w:val="af6"/>
              <w:jc w:val="center"/>
              <w:rPr>
                <w:rFonts w:ascii="Times New Roman" w:hAnsi="Times New Roman"/>
                <w:color w:val="000000"/>
                <w:sz w:val="21"/>
                <w:szCs w:val="21"/>
              </w:rPr>
            </w:pPr>
          </w:p>
        </w:tc>
        <w:tc>
          <w:tcPr>
            <w:tcW w:w="2520" w:type="dxa"/>
            <w:vAlign w:val="center"/>
          </w:tcPr>
          <w:p w14:paraId="1DE8EC6C"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0BC2B544"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26BC5683" w14:textId="77777777" w:rsidTr="00C16CCF">
        <w:tc>
          <w:tcPr>
            <w:tcW w:w="2880" w:type="dxa"/>
            <w:vAlign w:val="center"/>
          </w:tcPr>
          <w:p w14:paraId="616408DC" w14:textId="77777777" w:rsidR="007E1829" w:rsidRPr="00035D71" w:rsidRDefault="007E1829" w:rsidP="0048308E">
            <w:pPr>
              <w:spacing w:before="29" w:line="288" w:lineRule="auto"/>
              <w:rPr>
                <w:color w:val="000000"/>
                <w:sz w:val="24"/>
              </w:rPr>
            </w:pPr>
            <w:r w:rsidRPr="00035D71">
              <w:rPr>
                <w:color w:val="000000"/>
                <w:sz w:val="24"/>
              </w:rPr>
              <w:t>其他资产</w:t>
            </w:r>
          </w:p>
        </w:tc>
        <w:tc>
          <w:tcPr>
            <w:tcW w:w="1080" w:type="dxa"/>
            <w:vAlign w:val="center"/>
          </w:tcPr>
          <w:p w14:paraId="55B4D230" w14:textId="77777777" w:rsidR="007E1829" w:rsidRPr="00FA19BB" w:rsidRDefault="007E1829" w:rsidP="0039614D">
            <w:pPr>
              <w:pStyle w:val="af6"/>
              <w:jc w:val="center"/>
              <w:rPr>
                <w:rFonts w:ascii="Times New Roman" w:hAnsi="Times New Roman"/>
                <w:color w:val="000000"/>
                <w:sz w:val="21"/>
                <w:szCs w:val="21"/>
              </w:rPr>
            </w:pPr>
            <w:r>
              <w:rPr>
                <w:rFonts w:ascii="Times New Roman" w:hAnsi="Times New Roman" w:hint="eastAsia"/>
                <w:color w:val="000000"/>
                <w:sz w:val="21"/>
                <w:szCs w:val="21"/>
              </w:rPr>
              <w:t>6.4.7.6</w:t>
            </w:r>
          </w:p>
        </w:tc>
        <w:tc>
          <w:tcPr>
            <w:tcW w:w="2520" w:type="dxa"/>
            <w:vAlign w:val="center"/>
          </w:tcPr>
          <w:p w14:paraId="14F0555B"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63073655"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0987C228" w14:textId="77777777" w:rsidTr="00C16CCF">
        <w:tc>
          <w:tcPr>
            <w:tcW w:w="2880" w:type="dxa"/>
            <w:vAlign w:val="center"/>
          </w:tcPr>
          <w:p w14:paraId="224FAE31" w14:textId="77777777" w:rsidR="007E1829" w:rsidRPr="00035D71" w:rsidRDefault="007E1829" w:rsidP="0048308E">
            <w:pPr>
              <w:spacing w:before="29" w:line="288" w:lineRule="auto"/>
              <w:rPr>
                <w:b/>
                <w:color w:val="000000"/>
                <w:sz w:val="24"/>
              </w:rPr>
            </w:pPr>
            <w:r w:rsidRPr="00035D71">
              <w:rPr>
                <w:b/>
                <w:color w:val="000000"/>
                <w:sz w:val="24"/>
              </w:rPr>
              <w:lastRenderedPageBreak/>
              <w:t>资产总计</w:t>
            </w:r>
          </w:p>
        </w:tc>
        <w:tc>
          <w:tcPr>
            <w:tcW w:w="1080" w:type="dxa"/>
            <w:vAlign w:val="center"/>
          </w:tcPr>
          <w:p w14:paraId="65DA5608" w14:textId="77777777" w:rsidR="007E1829" w:rsidRPr="00035D71"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14:paraId="04234EA5" w14:textId="77777777" w:rsidR="007E1829" w:rsidRPr="00035D71" w:rsidRDefault="007E1829" w:rsidP="0048308E">
            <w:pPr>
              <w:spacing w:before="29" w:line="288" w:lineRule="auto"/>
              <w:jc w:val="right"/>
              <w:rPr>
                <w:color w:val="000000"/>
                <w:sz w:val="24"/>
              </w:rPr>
            </w:pPr>
            <w:r w:rsidRPr="00035D71">
              <w:rPr>
                <w:color w:val="000000"/>
                <w:sz w:val="24"/>
              </w:rPr>
              <w:t>680,364,515.87</w:t>
            </w:r>
          </w:p>
        </w:tc>
        <w:tc>
          <w:tcPr>
            <w:tcW w:w="2520" w:type="dxa"/>
            <w:vAlign w:val="center"/>
          </w:tcPr>
          <w:p w14:paraId="598CCC55" w14:textId="77777777" w:rsidR="007E1829" w:rsidRPr="00035D71" w:rsidRDefault="007E1829" w:rsidP="0048308E">
            <w:pPr>
              <w:spacing w:before="29" w:line="288" w:lineRule="auto"/>
              <w:jc w:val="right"/>
              <w:rPr>
                <w:color w:val="000000"/>
                <w:sz w:val="24"/>
              </w:rPr>
            </w:pPr>
            <w:r w:rsidRPr="00035D71">
              <w:rPr>
                <w:color w:val="000000"/>
                <w:sz w:val="24"/>
              </w:rPr>
              <w:t>511,806,477.99</w:t>
            </w:r>
          </w:p>
        </w:tc>
      </w:tr>
      <w:tr w:rsidR="001548F9" w:rsidRPr="00035D71" w14:paraId="3CD5C4A9" w14:textId="77777777" w:rsidTr="00C16CCF">
        <w:tc>
          <w:tcPr>
            <w:tcW w:w="2880" w:type="dxa"/>
            <w:vAlign w:val="center"/>
          </w:tcPr>
          <w:p w14:paraId="383033E0" w14:textId="77777777"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负债和所有者权益</w:t>
            </w:r>
          </w:p>
        </w:tc>
        <w:tc>
          <w:tcPr>
            <w:tcW w:w="1080" w:type="dxa"/>
            <w:vAlign w:val="center"/>
          </w:tcPr>
          <w:p w14:paraId="2C42ECD2" w14:textId="77777777" w:rsidR="001548F9" w:rsidRPr="00035D71" w:rsidRDefault="007F02E5"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520" w:type="dxa"/>
            <w:vAlign w:val="center"/>
          </w:tcPr>
          <w:p w14:paraId="1E8402F7"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本期末</w:t>
            </w:r>
          </w:p>
          <w:p w14:paraId="49728CEE"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2017</w:t>
            </w:r>
            <w:r w:rsidRPr="00035D71">
              <w:rPr>
                <w:rFonts w:ascii="Times New Roman" w:hAnsi="Times New Roman"/>
                <w:b/>
                <w:color w:val="000000"/>
                <w:kern w:val="2"/>
              </w:rPr>
              <w:t>年</w:t>
            </w:r>
            <w:r w:rsidRPr="00035D71">
              <w:rPr>
                <w:rFonts w:ascii="Times New Roman" w:hAnsi="Times New Roman"/>
                <w:b/>
                <w:color w:val="000000"/>
                <w:kern w:val="2"/>
              </w:rPr>
              <w:t>6</w:t>
            </w:r>
            <w:r w:rsidRPr="00035D71">
              <w:rPr>
                <w:rFonts w:ascii="Times New Roman" w:hAnsi="Times New Roman"/>
                <w:b/>
                <w:color w:val="000000"/>
                <w:kern w:val="2"/>
              </w:rPr>
              <w:t>月</w:t>
            </w:r>
            <w:r w:rsidRPr="00035D71">
              <w:rPr>
                <w:rFonts w:ascii="Times New Roman" w:hAnsi="Times New Roman"/>
                <w:b/>
                <w:color w:val="000000"/>
                <w:kern w:val="2"/>
              </w:rPr>
              <w:t>30</w:t>
            </w:r>
            <w:r w:rsidRPr="00035D71">
              <w:rPr>
                <w:rFonts w:ascii="Times New Roman" w:hAnsi="Times New Roman"/>
                <w:b/>
                <w:color w:val="000000"/>
                <w:kern w:val="2"/>
              </w:rPr>
              <w:t>日</w:t>
            </w:r>
          </w:p>
        </w:tc>
        <w:tc>
          <w:tcPr>
            <w:tcW w:w="2520" w:type="dxa"/>
            <w:vAlign w:val="center"/>
          </w:tcPr>
          <w:p w14:paraId="4A956013"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上年度末</w:t>
            </w:r>
          </w:p>
          <w:p w14:paraId="5F939C08" w14:textId="77777777" w:rsidR="001548F9" w:rsidRPr="00035D71" w:rsidRDefault="006F5125"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2016</w:t>
            </w:r>
            <w:r w:rsidRPr="00035D71">
              <w:rPr>
                <w:rFonts w:ascii="Times New Roman" w:hAnsi="Times New Roman"/>
                <w:b/>
                <w:color w:val="000000"/>
              </w:rPr>
              <w:t>年</w:t>
            </w:r>
            <w:r w:rsidRPr="00035D71">
              <w:rPr>
                <w:rFonts w:ascii="Times New Roman" w:hAnsi="Times New Roman"/>
                <w:b/>
                <w:color w:val="000000"/>
              </w:rPr>
              <w:t>12</w:t>
            </w:r>
            <w:r w:rsidRPr="00035D71">
              <w:rPr>
                <w:rFonts w:ascii="Times New Roman" w:hAnsi="Times New Roman"/>
                <w:b/>
                <w:color w:val="000000"/>
              </w:rPr>
              <w:t>月</w:t>
            </w:r>
            <w:r w:rsidRPr="00035D71">
              <w:rPr>
                <w:rFonts w:ascii="Times New Roman" w:hAnsi="Times New Roman"/>
                <w:b/>
                <w:color w:val="000000"/>
              </w:rPr>
              <w:t>31</w:t>
            </w:r>
            <w:r w:rsidRPr="00035D71">
              <w:rPr>
                <w:rFonts w:ascii="Times New Roman" w:hAnsi="Times New Roman"/>
                <w:b/>
                <w:color w:val="000000"/>
              </w:rPr>
              <w:t>日</w:t>
            </w:r>
          </w:p>
        </w:tc>
      </w:tr>
      <w:tr w:rsidR="00D97D57" w:rsidRPr="00035D71" w14:paraId="2B3CAFD3" w14:textId="77777777" w:rsidTr="00C16CCF">
        <w:tc>
          <w:tcPr>
            <w:tcW w:w="2880" w:type="dxa"/>
            <w:vAlign w:val="center"/>
          </w:tcPr>
          <w:p w14:paraId="6FE6547E" w14:textId="77777777" w:rsidR="00D97D57" w:rsidRPr="00035D71" w:rsidRDefault="00D97D57" w:rsidP="0048308E">
            <w:pPr>
              <w:spacing w:before="29" w:line="288" w:lineRule="auto"/>
              <w:rPr>
                <w:color w:val="000000"/>
                <w:sz w:val="24"/>
              </w:rPr>
            </w:pPr>
            <w:r w:rsidRPr="00035D71">
              <w:rPr>
                <w:color w:val="000000"/>
                <w:sz w:val="24"/>
              </w:rPr>
              <w:t>负债：</w:t>
            </w:r>
          </w:p>
        </w:tc>
        <w:tc>
          <w:tcPr>
            <w:tcW w:w="1080" w:type="dxa"/>
            <w:vAlign w:val="center"/>
          </w:tcPr>
          <w:p w14:paraId="72446274" w14:textId="77777777" w:rsidR="00D97D57" w:rsidRPr="00FA19BB" w:rsidRDefault="00D97D57" w:rsidP="0039614D">
            <w:pPr>
              <w:pStyle w:val="af6"/>
              <w:jc w:val="center"/>
              <w:rPr>
                <w:rFonts w:ascii="Times New Roman" w:hAnsi="Times New Roman"/>
                <w:color w:val="000000"/>
                <w:sz w:val="21"/>
                <w:szCs w:val="21"/>
              </w:rPr>
            </w:pPr>
          </w:p>
        </w:tc>
        <w:tc>
          <w:tcPr>
            <w:tcW w:w="2520" w:type="dxa"/>
            <w:vAlign w:val="center"/>
          </w:tcPr>
          <w:p w14:paraId="4481DF92" w14:textId="77777777" w:rsidR="00D97D57" w:rsidRPr="00035D71" w:rsidRDefault="00D97D57" w:rsidP="0048308E">
            <w:pPr>
              <w:spacing w:before="29" w:line="288" w:lineRule="auto"/>
              <w:jc w:val="right"/>
              <w:rPr>
                <w:color w:val="000000"/>
                <w:sz w:val="24"/>
              </w:rPr>
            </w:pPr>
          </w:p>
        </w:tc>
        <w:tc>
          <w:tcPr>
            <w:tcW w:w="2520" w:type="dxa"/>
            <w:vAlign w:val="center"/>
          </w:tcPr>
          <w:p w14:paraId="456ABF60" w14:textId="77777777" w:rsidR="00D97D57" w:rsidRPr="00035D71" w:rsidRDefault="00D97D57" w:rsidP="0048308E">
            <w:pPr>
              <w:spacing w:before="29" w:line="288" w:lineRule="auto"/>
              <w:jc w:val="right"/>
              <w:rPr>
                <w:color w:val="000000"/>
                <w:sz w:val="24"/>
              </w:rPr>
            </w:pPr>
          </w:p>
        </w:tc>
      </w:tr>
      <w:tr w:rsidR="00D97D57" w:rsidRPr="00035D71" w14:paraId="3D0A664F" w14:textId="77777777" w:rsidTr="00C16CCF">
        <w:tc>
          <w:tcPr>
            <w:tcW w:w="2880" w:type="dxa"/>
            <w:vAlign w:val="center"/>
          </w:tcPr>
          <w:p w14:paraId="52320559" w14:textId="77777777" w:rsidR="00D97D57" w:rsidRPr="00035D71" w:rsidRDefault="00D97D57" w:rsidP="0048308E">
            <w:pPr>
              <w:spacing w:before="29" w:line="288" w:lineRule="auto"/>
              <w:rPr>
                <w:color w:val="000000"/>
                <w:sz w:val="24"/>
              </w:rPr>
            </w:pPr>
            <w:r w:rsidRPr="00035D71">
              <w:rPr>
                <w:color w:val="000000"/>
                <w:sz w:val="24"/>
              </w:rPr>
              <w:t>短期借款</w:t>
            </w:r>
          </w:p>
        </w:tc>
        <w:tc>
          <w:tcPr>
            <w:tcW w:w="1080" w:type="dxa"/>
            <w:vAlign w:val="center"/>
          </w:tcPr>
          <w:p w14:paraId="6403FD0C" w14:textId="77777777" w:rsidR="00D97D57" w:rsidRPr="00FA19BB" w:rsidRDefault="00D97D57" w:rsidP="0039614D">
            <w:pPr>
              <w:pStyle w:val="af6"/>
              <w:jc w:val="center"/>
              <w:rPr>
                <w:rFonts w:ascii="Times New Roman" w:hAnsi="Times New Roman"/>
                <w:color w:val="000000"/>
                <w:sz w:val="21"/>
                <w:szCs w:val="21"/>
              </w:rPr>
            </w:pPr>
          </w:p>
        </w:tc>
        <w:tc>
          <w:tcPr>
            <w:tcW w:w="2520" w:type="dxa"/>
            <w:vAlign w:val="center"/>
          </w:tcPr>
          <w:p w14:paraId="080FADC6"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5C8A346F"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35E3424B" w14:textId="77777777" w:rsidTr="00C16CCF">
        <w:tc>
          <w:tcPr>
            <w:tcW w:w="2880" w:type="dxa"/>
            <w:vAlign w:val="center"/>
          </w:tcPr>
          <w:p w14:paraId="5303B253" w14:textId="77777777" w:rsidR="00D97D57" w:rsidRPr="00035D71" w:rsidRDefault="00D97D57" w:rsidP="0048308E">
            <w:pPr>
              <w:spacing w:before="29" w:line="288" w:lineRule="auto"/>
              <w:rPr>
                <w:color w:val="000000"/>
                <w:sz w:val="24"/>
              </w:rPr>
            </w:pPr>
            <w:r w:rsidRPr="00035D71">
              <w:rPr>
                <w:color w:val="000000"/>
                <w:sz w:val="24"/>
              </w:rPr>
              <w:t>交易性金融负债</w:t>
            </w:r>
          </w:p>
        </w:tc>
        <w:tc>
          <w:tcPr>
            <w:tcW w:w="1080" w:type="dxa"/>
            <w:vAlign w:val="center"/>
          </w:tcPr>
          <w:p w14:paraId="4FDCFAE2" w14:textId="77777777" w:rsidR="00D97D57" w:rsidRPr="00FA19BB" w:rsidRDefault="00D97D57" w:rsidP="0039614D">
            <w:pPr>
              <w:pStyle w:val="af6"/>
              <w:jc w:val="center"/>
              <w:rPr>
                <w:rFonts w:ascii="Times New Roman" w:hAnsi="Times New Roman"/>
                <w:color w:val="000000"/>
                <w:sz w:val="21"/>
                <w:szCs w:val="21"/>
              </w:rPr>
            </w:pPr>
          </w:p>
        </w:tc>
        <w:tc>
          <w:tcPr>
            <w:tcW w:w="2520" w:type="dxa"/>
            <w:vAlign w:val="center"/>
          </w:tcPr>
          <w:p w14:paraId="6B919D0C"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4C42B33E"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34F55F79" w14:textId="77777777" w:rsidTr="00C16CCF">
        <w:tc>
          <w:tcPr>
            <w:tcW w:w="2880" w:type="dxa"/>
            <w:vAlign w:val="center"/>
          </w:tcPr>
          <w:p w14:paraId="6A72F8E2" w14:textId="77777777" w:rsidR="00D97D57" w:rsidRPr="00035D71" w:rsidRDefault="00D97D57" w:rsidP="0048308E">
            <w:pPr>
              <w:spacing w:before="29" w:line="288" w:lineRule="auto"/>
              <w:rPr>
                <w:color w:val="000000"/>
                <w:sz w:val="24"/>
              </w:rPr>
            </w:pPr>
            <w:r w:rsidRPr="00035D71">
              <w:rPr>
                <w:color w:val="000000"/>
                <w:sz w:val="24"/>
              </w:rPr>
              <w:t>衍生金融负债</w:t>
            </w:r>
          </w:p>
        </w:tc>
        <w:tc>
          <w:tcPr>
            <w:tcW w:w="1080" w:type="dxa"/>
            <w:vAlign w:val="center"/>
          </w:tcPr>
          <w:p w14:paraId="57C2D46F" w14:textId="77777777" w:rsidR="00D97D57" w:rsidRPr="00FA19BB" w:rsidRDefault="00D97D57" w:rsidP="0039614D">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14:paraId="685C9A76"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439E8F89"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2E91BEDD" w14:textId="77777777" w:rsidTr="00C16CCF">
        <w:tc>
          <w:tcPr>
            <w:tcW w:w="2880" w:type="dxa"/>
            <w:vAlign w:val="center"/>
          </w:tcPr>
          <w:p w14:paraId="445C8397" w14:textId="77777777" w:rsidR="00D97D57" w:rsidRPr="00035D71" w:rsidRDefault="00D97D57" w:rsidP="0048308E">
            <w:pPr>
              <w:spacing w:before="29" w:line="288" w:lineRule="auto"/>
              <w:rPr>
                <w:color w:val="000000"/>
                <w:sz w:val="24"/>
              </w:rPr>
            </w:pPr>
            <w:r w:rsidRPr="00035D71">
              <w:rPr>
                <w:color w:val="000000"/>
                <w:sz w:val="24"/>
              </w:rPr>
              <w:t>卖出回购金融资产款</w:t>
            </w:r>
          </w:p>
        </w:tc>
        <w:tc>
          <w:tcPr>
            <w:tcW w:w="1080" w:type="dxa"/>
            <w:vAlign w:val="center"/>
          </w:tcPr>
          <w:p w14:paraId="2C312182" w14:textId="77777777" w:rsidR="00D97D57" w:rsidRPr="00FA19BB" w:rsidRDefault="00D97D57" w:rsidP="0039614D">
            <w:pPr>
              <w:pStyle w:val="af6"/>
              <w:jc w:val="center"/>
              <w:rPr>
                <w:rFonts w:ascii="Times New Roman" w:hAnsi="Times New Roman"/>
                <w:color w:val="000000"/>
                <w:sz w:val="21"/>
                <w:szCs w:val="21"/>
              </w:rPr>
            </w:pPr>
          </w:p>
        </w:tc>
        <w:tc>
          <w:tcPr>
            <w:tcW w:w="2520" w:type="dxa"/>
            <w:vAlign w:val="center"/>
          </w:tcPr>
          <w:p w14:paraId="73DF300C"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54432290"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69487CB6" w14:textId="77777777" w:rsidTr="00C16CCF">
        <w:tc>
          <w:tcPr>
            <w:tcW w:w="2880" w:type="dxa"/>
            <w:vAlign w:val="center"/>
          </w:tcPr>
          <w:p w14:paraId="2853E1E1" w14:textId="77777777" w:rsidR="00D97D57" w:rsidRPr="00035D71" w:rsidRDefault="00D97D57" w:rsidP="0048308E">
            <w:pPr>
              <w:spacing w:before="29" w:line="288" w:lineRule="auto"/>
              <w:rPr>
                <w:color w:val="000000"/>
                <w:sz w:val="24"/>
              </w:rPr>
            </w:pPr>
            <w:r w:rsidRPr="00035D71">
              <w:rPr>
                <w:color w:val="000000"/>
                <w:sz w:val="24"/>
              </w:rPr>
              <w:t>应付证券清算款</w:t>
            </w:r>
          </w:p>
        </w:tc>
        <w:tc>
          <w:tcPr>
            <w:tcW w:w="1080" w:type="dxa"/>
            <w:vAlign w:val="center"/>
          </w:tcPr>
          <w:p w14:paraId="350D340E" w14:textId="77777777" w:rsidR="00D97D57" w:rsidRPr="00FA19BB" w:rsidRDefault="00D97D57" w:rsidP="0039614D">
            <w:pPr>
              <w:pStyle w:val="af6"/>
              <w:jc w:val="center"/>
              <w:rPr>
                <w:rFonts w:ascii="Times New Roman" w:hAnsi="Times New Roman"/>
                <w:color w:val="000000"/>
                <w:sz w:val="21"/>
                <w:szCs w:val="21"/>
              </w:rPr>
            </w:pPr>
          </w:p>
        </w:tc>
        <w:tc>
          <w:tcPr>
            <w:tcW w:w="2520" w:type="dxa"/>
            <w:vAlign w:val="center"/>
          </w:tcPr>
          <w:p w14:paraId="5692C338" w14:textId="77777777" w:rsidR="00D97D57" w:rsidRPr="00035D71" w:rsidRDefault="00D97D57" w:rsidP="0048308E">
            <w:pPr>
              <w:spacing w:before="29" w:line="288" w:lineRule="auto"/>
              <w:jc w:val="right"/>
              <w:rPr>
                <w:color w:val="000000"/>
                <w:sz w:val="24"/>
              </w:rPr>
            </w:pPr>
            <w:r w:rsidRPr="00035D71">
              <w:rPr>
                <w:color w:val="000000"/>
                <w:sz w:val="24"/>
              </w:rPr>
              <w:t>14,665,388.72</w:t>
            </w:r>
          </w:p>
        </w:tc>
        <w:tc>
          <w:tcPr>
            <w:tcW w:w="2520" w:type="dxa"/>
            <w:vAlign w:val="center"/>
          </w:tcPr>
          <w:p w14:paraId="575815C8"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12B44B13" w14:textId="77777777" w:rsidTr="00C16CCF">
        <w:tc>
          <w:tcPr>
            <w:tcW w:w="2880" w:type="dxa"/>
            <w:vAlign w:val="center"/>
          </w:tcPr>
          <w:p w14:paraId="1CE530E7" w14:textId="77777777" w:rsidR="00D97D57" w:rsidRPr="00035D71" w:rsidRDefault="00D97D57" w:rsidP="0048308E">
            <w:pPr>
              <w:spacing w:before="29" w:line="288" w:lineRule="auto"/>
              <w:rPr>
                <w:color w:val="000000"/>
                <w:sz w:val="24"/>
              </w:rPr>
            </w:pPr>
            <w:r w:rsidRPr="00035D71">
              <w:rPr>
                <w:color w:val="000000"/>
                <w:sz w:val="24"/>
              </w:rPr>
              <w:t>应付赎回款</w:t>
            </w:r>
          </w:p>
        </w:tc>
        <w:tc>
          <w:tcPr>
            <w:tcW w:w="1080" w:type="dxa"/>
            <w:vAlign w:val="center"/>
          </w:tcPr>
          <w:p w14:paraId="1F91DF24" w14:textId="77777777" w:rsidR="00D97D57" w:rsidRPr="00FA19BB" w:rsidRDefault="00D97D57" w:rsidP="0039614D">
            <w:pPr>
              <w:pStyle w:val="af6"/>
              <w:jc w:val="center"/>
              <w:rPr>
                <w:rFonts w:ascii="Times New Roman" w:hAnsi="Times New Roman"/>
                <w:color w:val="000000"/>
                <w:sz w:val="21"/>
                <w:szCs w:val="21"/>
              </w:rPr>
            </w:pPr>
          </w:p>
        </w:tc>
        <w:tc>
          <w:tcPr>
            <w:tcW w:w="2520" w:type="dxa"/>
            <w:vAlign w:val="center"/>
          </w:tcPr>
          <w:p w14:paraId="3A2A3E06" w14:textId="77777777" w:rsidR="00D97D57" w:rsidRPr="00035D71" w:rsidRDefault="00D97D57" w:rsidP="0048308E">
            <w:pPr>
              <w:spacing w:before="29" w:line="288" w:lineRule="auto"/>
              <w:jc w:val="right"/>
              <w:rPr>
                <w:color w:val="000000"/>
                <w:sz w:val="24"/>
              </w:rPr>
            </w:pPr>
            <w:r w:rsidRPr="00035D71">
              <w:rPr>
                <w:color w:val="000000"/>
                <w:sz w:val="24"/>
              </w:rPr>
              <w:t>1,427,017.26</w:t>
            </w:r>
          </w:p>
        </w:tc>
        <w:tc>
          <w:tcPr>
            <w:tcW w:w="2520" w:type="dxa"/>
            <w:vAlign w:val="center"/>
          </w:tcPr>
          <w:p w14:paraId="019A2CC6" w14:textId="77777777" w:rsidR="00D97D57" w:rsidRPr="00035D71" w:rsidRDefault="00D97D57" w:rsidP="0048308E">
            <w:pPr>
              <w:spacing w:before="29" w:line="288" w:lineRule="auto"/>
              <w:jc w:val="right"/>
              <w:rPr>
                <w:color w:val="000000"/>
                <w:sz w:val="24"/>
              </w:rPr>
            </w:pPr>
            <w:r w:rsidRPr="00035D71">
              <w:rPr>
                <w:color w:val="000000"/>
                <w:sz w:val="24"/>
              </w:rPr>
              <w:t>793,271.89</w:t>
            </w:r>
          </w:p>
        </w:tc>
      </w:tr>
      <w:tr w:rsidR="00D97D57" w:rsidRPr="00035D71" w14:paraId="3D5381BE" w14:textId="77777777" w:rsidTr="00C16CCF">
        <w:tc>
          <w:tcPr>
            <w:tcW w:w="2880" w:type="dxa"/>
            <w:vAlign w:val="center"/>
          </w:tcPr>
          <w:p w14:paraId="29B0D2A6" w14:textId="77777777" w:rsidR="00D97D57" w:rsidRPr="00035D71" w:rsidRDefault="00D97D57" w:rsidP="0048308E">
            <w:pPr>
              <w:spacing w:before="29" w:line="288" w:lineRule="auto"/>
              <w:rPr>
                <w:color w:val="000000"/>
                <w:sz w:val="24"/>
              </w:rPr>
            </w:pPr>
            <w:r w:rsidRPr="00035D71">
              <w:rPr>
                <w:color w:val="000000"/>
                <w:sz w:val="24"/>
              </w:rPr>
              <w:t>应付管理人报酬</w:t>
            </w:r>
          </w:p>
        </w:tc>
        <w:tc>
          <w:tcPr>
            <w:tcW w:w="1080" w:type="dxa"/>
            <w:vAlign w:val="center"/>
          </w:tcPr>
          <w:p w14:paraId="7F8DF8DD" w14:textId="77777777" w:rsidR="00D97D57" w:rsidRPr="00FA19BB" w:rsidRDefault="00D97D57" w:rsidP="0039614D">
            <w:pPr>
              <w:pStyle w:val="af6"/>
              <w:jc w:val="center"/>
              <w:rPr>
                <w:rFonts w:ascii="Times New Roman" w:hAnsi="Times New Roman"/>
                <w:color w:val="000000"/>
                <w:sz w:val="21"/>
                <w:szCs w:val="21"/>
              </w:rPr>
            </w:pPr>
          </w:p>
        </w:tc>
        <w:tc>
          <w:tcPr>
            <w:tcW w:w="2520" w:type="dxa"/>
            <w:vAlign w:val="center"/>
          </w:tcPr>
          <w:p w14:paraId="04913495" w14:textId="77777777" w:rsidR="00D97D57" w:rsidRPr="00035D71" w:rsidRDefault="00D97D57" w:rsidP="0048308E">
            <w:pPr>
              <w:spacing w:before="29" w:line="288" w:lineRule="auto"/>
              <w:jc w:val="right"/>
              <w:rPr>
                <w:color w:val="000000"/>
                <w:sz w:val="24"/>
              </w:rPr>
            </w:pPr>
            <w:r w:rsidRPr="00035D71">
              <w:rPr>
                <w:color w:val="000000"/>
                <w:sz w:val="24"/>
              </w:rPr>
              <w:t>781,739.73</w:t>
            </w:r>
          </w:p>
        </w:tc>
        <w:tc>
          <w:tcPr>
            <w:tcW w:w="2520" w:type="dxa"/>
            <w:vAlign w:val="center"/>
          </w:tcPr>
          <w:p w14:paraId="519ADE6B" w14:textId="77777777" w:rsidR="00D97D57" w:rsidRPr="00035D71" w:rsidRDefault="00D97D57" w:rsidP="0048308E">
            <w:pPr>
              <w:spacing w:before="29" w:line="288" w:lineRule="auto"/>
              <w:jc w:val="right"/>
              <w:rPr>
                <w:color w:val="000000"/>
                <w:sz w:val="24"/>
              </w:rPr>
            </w:pPr>
            <w:r w:rsidRPr="00035D71">
              <w:rPr>
                <w:color w:val="000000"/>
                <w:sz w:val="24"/>
              </w:rPr>
              <w:t>680,305.02</w:t>
            </w:r>
          </w:p>
        </w:tc>
      </w:tr>
      <w:tr w:rsidR="00D97D57" w:rsidRPr="00035D71" w14:paraId="50A4DF32" w14:textId="77777777" w:rsidTr="00C16CCF">
        <w:tc>
          <w:tcPr>
            <w:tcW w:w="2880" w:type="dxa"/>
            <w:vAlign w:val="center"/>
          </w:tcPr>
          <w:p w14:paraId="47A52BD1" w14:textId="77777777" w:rsidR="00D97D57" w:rsidRPr="00035D71" w:rsidRDefault="00D97D57" w:rsidP="0048308E">
            <w:pPr>
              <w:spacing w:before="29" w:line="288" w:lineRule="auto"/>
              <w:rPr>
                <w:color w:val="000000"/>
                <w:sz w:val="24"/>
              </w:rPr>
            </w:pPr>
            <w:r w:rsidRPr="00035D71">
              <w:rPr>
                <w:color w:val="000000"/>
                <w:sz w:val="24"/>
              </w:rPr>
              <w:t>应付托管费</w:t>
            </w:r>
          </w:p>
        </w:tc>
        <w:tc>
          <w:tcPr>
            <w:tcW w:w="1080" w:type="dxa"/>
            <w:vAlign w:val="center"/>
          </w:tcPr>
          <w:p w14:paraId="268EC9F1" w14:textId="77777777" w:rsidR="00D97D57" w:rsidRPr="00FA19BB" w:rsidRDefault="00D97D57" w:rsidP="0039614D">
            <w:pPr>
              <w:pStyle w:val="af6"/>
              <w:jc w:val="center"/>
              <w:rPr>
                <w:rFonts w:ascii="Times New Roman" w:hAnsi="Times New Roman"/>
                <w:color w:val="000000"/>
                <w:sz w:val="21"/>
                <w:szCs w:val="21"/>
              </w:rPr>
            </w:pPr>
          </w:p>
        </w:tc>
        <w:tc>
          <w:tcPr>
            <w:tcW w:w="2520" w:type="dxa"/>
            <w:vAlign w:val="center"/>
          </w:tcPr>
          <w:p w14:paraId="4EE5F44C" w14:textId="77777777" w:rsidR="00D97D57" w:rsidRPr="00035D71" w:rsidRDefault="00D97D57" w:rsidP="0048308E">
            <w:pPr>
              <w:spacing w:before="29" w:line="288" w:lineRule="auto"/>
              <w:jc w:val="right"/>
              <w:rPr>
                <w:color w:val="000000"/>
                <w:sz w:val="24"/>
              </w:rPr>
            </w:pPr>
            <w:r w:rsidRPr="00035D71">
              <w:rPr>
                <w:color w:val="000000"/>
                <w:sz w:val="24"/>
              </w:rPr>
              <w:t>130,289.94</w:t>
            </w:r>
          </w:p>
        </w:tc>
        <w:tc>
          <w:tcPr>
            <w:tcW w:w="2520" w:type="dxa"/>
            <w:vAlign w:val="center"/>
          </w:tcPr>
          <w:p w14:paraId="66D9E7F7" w14:textId="77777777" w:rsidR="00D97D57" w:rsidRPr="00035D71" w:rsidRDefault="00D97D57" w:rsidP="0048308E">
            <w:pPr>
              <w:spacing w:before="29" w:line="288" w:lineRule="auto"/>
              <w:jc w:val="right"/>
              <w:rPr>
                <w:color w:val="000000"/>
                <w:sz w:val="24"/>
              </w:rPr>
            </w:pPr>
            <w:r w:rsidRPr="00035D71">
              <w:rPr>
                <w:color w:val="000000"/>
                <w:sz w:val="24"/>
              </w:rPr>
              <w:t>113,384.18</w:t>
            </w:r>
          </w:p>
        </w:tc>
      </w:tr>
      <w:tr w:rsidR="00D97D57" w:rsidRPr="00035D71" w14:paraId="5713C9EA" w14:textId="77777777" w:rsidTr="00C16CCF">
        <w:tc>
          <w:tcPr>
            <w:tcW w:w="2880" w:type="dxa"/>
            <w:vAlign w:val="center"/>
          </w:tcPr>
          <w:p w14:paraId="601373A7" w14:textId="77777777" w:rsidR="00D97D57" w:rsidRPr="00035D71" w:rsidRDefault="00D97D57" w:rsidP="0048308E">
            <w:pPr>
              <w:spacing w:before="29" w:line="288" w:lineRule="auto"/>
              <w:rPr>
                <w:color w:val="000000"/>
                <w:sz w:val="24"/>
              </w:rPr>
            </w:pPr>
            <w:r w:rsidRPr="00035D71">
              <w:rPr>
                <w:color w:val="000000"/>
                <w:sz w:val="24"/>
              </w:rPr>
              <w:t>应付销售服务费</w:t>
            </w:r>
          </w:p>
        </w:tc>
        <w:tc>
          <w:tcPr>
            <w:tcW w:w="1080" w:type="dxa"/>
            <w:vAlign w:val="center"/>
          </w:tcPr>
          <w:p w14:paraId="6548BC7C" w14:textId="77777777" w:rsidR="00D97D57" w:rsidRPr="00FA19BB" w:rsidRDefault="00D97D57" w:rsidP="0039614D">
            <w:pPr>
              <w:pStyle w:val="af6"/>
              <w:jc w:val="center"/>
              <w:rPr>
                <w:rFonts w:ascii="Times New Roman" w:hAnsi="Times New Roman"/>
                <w:color w:val="000000"/>
                <w:sz w:val="21"/>
                <w:szCs w:val="21"/>
              </w:rPr>
            </w:pPr>
          </w:p>
        </w:tc>
        <w:tc>
          <w:tcPr>
            <w:tcW w:w="2520" w:type="dxa"/>
            <w:vAlign w:val="center"/>
          </w:tcPr>
          <w:p w14:paraId="3273D3B0"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208CDD55"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0DDF2494" w14:textId="77777777" w:rsidTr="00C16CCF">
        <w:tc>
          <w:tcPr>
            <w:tcW w:w="2880" w:type="dxa"/>
            <w:vAlign w:val="center"/>
          </w:tcPr>
          <w:p w14:paraId="2D35ED27" w14:textId="77777777" w:rsidR="00D97D57" w:rsidRPr="00035D71" w:rsidRDefault="00D97D57" w:rsidP="0048308E">
            <w:pPr>
              <w:spacing w:before="29" w:line="288" w:lineRule="auto"/>
              <w:rPr>
                <w:color w:val="000000"/>
                <w:sz w:val="24"/>
              </w:rPr>
            </w:pPr>
            <w:r w:rsidRPr="00035D71">
              <w:rPr>
                <w:color w:val="000000"/>
                <w:sz w:val="24"/>
              </w:rPr>
              <w:t>应付交易费用</w:t>
            </w:r>
          </w:p>
        </w:tc>
        <w:tc>
          <w:tcPr>
            <w:tcW w:w="1080" w:type="dxa"/>
            <w:vAlign w:val="center"/>
          </w:tcPr>
          <w:p w14:paraId="08D7AE2A" w14:textId="77777777" w:rsidR="00D97D57" w:rsidRPr="00FA19BB" w:rsidRDefault="00D97D57" w:rsidP="0039614D">
            <w:pPr>
              <w:pStyle w:val="af6"/>
              <w:jc w:val="center"/>
              <w:rPr>
                <w:rFonts w:ascii="Times New Roman" w:hAnsi="Times New Roman"/>
                <w:color w:val="000000"/>
                <w:sz w:val="21"/>
                <w:szCs w:val="21"/>
              </w:rPr>
            </w:pPr>
            <w:r>
              <w:rPr>
                <w:rFonts w:ascii="Times New Roman" w:hAnsi="Times New Roman" w:hint="eastAsia"/>
                <w:color w:val="000000"/>
                <w:sz w:val="21"/>
                <w:szCs w:val="21"/>
              </w:rPr>
              <w:t>6.4.7.7</w:t>
            </w:r>
          </w:p>
        </w:tc>
        <w:tc>
          <w:tcPr>
            <w:tcW w:w="2520" w:type="dxa"/>
            <w:vAlign w:val="center"/>
          </w:tcPr>
          <w:p w14:paraId="55412F30" w14:textId="77777777" w:rsidR="00D97D57" w:rsidRPr="00035D71" w:rsidRDefault="00D97D57" w:rsidP="0048308E">
            <w:pPr>
              <w:spacing w:before="29" w:line="288" w:lineRule="auto"/>
              <w:jc w:val="right"/>
              <w:rPr>
                <w:color w:val="000000"/>
                <w:sz w:val="24"/>
              </w:rPr>
            </w:pPr>
            <w:r w:rsidRPr="00035D71">
              <w:rPr>
                <w:color w:val="000000"/>
                <w:sz w:val="24"/>
              </w:rPr>
              <w:t>898,022.16</w:t>
            </w:r>
          </w:p>
        </w:tc>
        <w:tc>
          <w:tcPr>
            <w:tcW w:w="2520" w:type="dxa"/>
            <w:vAlign w:val="center"/>
          </w:tcPr>
          <w:p w14:paraId="40BC2B8A" w14:textId="77777777" w:rsidR="00D97D57" w:rsidRPr="00035D71" w:rsidRDefault="00D97D57" w:rsidP="0048308E">
            <w:pPr>
              <w:spacing w:before="29" w:line="288" w:lineRule="auto"/>
              <w:jc w:val="right"/>
              <w:rPr>
                <w:color w:val="000000"/>
                <w:sz w:val="24"/>
              </w:rPr>
            </w:pPr>
            <w:r w:rsidRPr="00035D71">
              <w:rPr>
                <w:color w:val="000000"/>
                <w:sz w:val="24"/>
              </w:rPr>
              <w:t>776,625.51</w:t>
            </w:r>
          </w:p>
        </w:tc>
      </w:tr>
      <w:tr w:rsidR="00D97D57" w:rsidRPr="00035D71" w14:paraId="3F078885" w14:textId="77777777" w:rsidTr="00C16CCF">
        <w:tc>
          <w:tcPr>
            <w:tcW w:w="2880" w:type="dxa"/>
            <w:vAlign w:val="center"/>
          </w:tcPr>
          <w:p w14:paraId="448AF444" w14:textId="77777777" w:rsidR="00D97D57" w:rsidRPr="00035D71" w:rsidRDefault="00D97D57" w:rsidP="0048308E">
            <w:pPr>
              <w:spacing w:before="29" w:line="288" w:lineRule="auto"/>
              <w:rPr>
                <w:color w:val="000000"/>
                <w:sz w:val="24"/>
              </w:rPr>
            </w:pPr>
            <w:r w:rsidRPr="00035D71">
              <w:rPr>
                <w:color w:val="000000"/>
                <w:sz w:val="24"/>
              </w:rPr>
              <w:t>应交税费</w:t>
            </w:r>
          </w:p>
        </w:tc>
        <w:tc>
          <w:tcPr>
            <w:tcW w:w="1080" w:type="dxa"/>
            <w:vAlign w:val="center"/>
          </w:tcPr>
          <w:p w14:paraId="21C9BEE1" w14:textId="77777777" w:rsidR="00D97D57" w:rsidRPr="00FA19BB" w:rsidRDefault="00D97D57" w:rsidP="0039614D">
            <w:pPr>
              <w:pStyle w:val="af6"/>
              <w:jc w:val="center"/>
              <w:rPr>
                <w:rFonts w:ascii="Times New Roman" w:hAnsi="Times New Roman"/>
                <w:color w:val="000000"/>
                <w:sz w:val="21"/>
                <w:szCs w:val="21"/>
              </w:rPr>
            </w:pPr>
          </w:p>
        </w:tc>
        <w:tc>
          <w:tcPr>
            <w:tcW w:w="2520" w:type="dxa"/>
            <w:vAlign w:val="center"/>
          </w:tcPr>
          <w:p w14:paraId="53AC7FF9"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1BB6632D"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1B9581C5" w14:textId="77777777" w:rsidTr="00C16CCF">
        <w:tc>
          <w:tcPr>
            <w:tcW w:w="2880" w:type="dxa"/>
            <w:vAlign w:val="center"/>
          </w:tcPr>
          <w:p w14:paraId="1F0D219F" w14:textId="77777777" w:rsidR="00D97D57" w:rsidRPr="00035D71" w:rsidRDefault="00D97D57" w:rsidP="0048308E">
            <w:pPr>
              <w:spacing w:before="29" w:line="288" w:lineRule="auto"/>
              <w:rPr>
                <w:color w:val="000000"/>
                <w:sz w:val="24"/>
              </w:rPr>
            </w:pPr>
            <w:r w:rsidRPr="00035D71">
              <w:rPr>
                <w:color w:val="000000"/>
                <w:sz w:val="24"/>
              </w:rPr>
              <w:t>应付利息</w:t>
            </w:r>
          </w:p>
        </w:tc>
        <w:tc>
          <w:tcPr>
            <w:tcW w:w="1080" w:type="dxa"/>
            <w:vAlign w:val="center"/>
          </w:tcPr>
          <w:p w14:paraId="55CF994B" w14:textId="77777777" w:rsidR="00D97D57" w:rsidRPr="00FA19BB" w:rsidRDefault="00D97D57" w:rsidP="0039614D">
            <w:pPr>
              <w:pStyle w:val="af6"/>
              <w:jc w:val="center"/>
              <w:rPr>
                <w:rFonts w:ascii="Times New Roman" w:hAnsi="Times New Roman"/>
                <w:color w:val="000000"/>
                <w:sz w:val="21"/>
                <w:szCs w:val="21"/>
              </w:rPr>
            </w:pPr>
          </w:p>
        </w:tc>
        <w:tc>
          <w:tcPr>
            <w:tcW w:w="2520" w:type="dxa"/>
            <w:vAlign w:val="center"/>
          </w:tcPr>
          <w:p w14:paraId="1838A57F"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5031A50B"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174DA3FB" w14:textId="77777777" w:rsidTr="00C16CCF">
        <w:tc>
          <w:tcPr>
            <w:tcW w:w="2880" w:type="dxa"/>
            <w:vAlign w:val="center"/>
          </w:tcPr>
          <w:p w14:paraId="51A03630" w14:textId="77777777" w:rsidR="00D97D57" w:rsidRPr="00035D71" w:rsidRDefault="00D97D57" w:rsidP="0048308E">
            <w:pPr>
              <w:spacing w:before="29" w:line="288" w:lineRule="auto"/>
              <w:rPr>
                <w:color w:val="000000"/>
                <w:sz w:val="24"/>
              </w:rPr>
            </w:pPr>
            <w:r w:rsidRPr="00035D71">
              <w:rPr>
                <w:color w:val="000000"/>
                <w:sz w:val="24"/>
              </w:rPr>
              <w:t>应付利润</w:t>
            </w:r>
          </w:p>
        </w:tc>
        <w:tc>
          <w:tcPr>
            <w:tcW w:w="1080" w:type="dxa"/>
            <w:vAlign w:val="center"/>
          </w:tcPr>
          <w:p w14:paraId="0A4B9E31" w14:textId="77777777" w:rsidR="00D97D57" w:rsidRPr="00FA19BB" w:rsidRDefault="00D97D57" w:rsidP="0039614D">
            <w:pPr>
              <w:pStyle w:val="af6"/>
              <w:jc w:val="center"/>
              <w:rPr>
                <w:rFonts w:ascii="Times New Roman" w:hAnsi="Times New Roman"/>
                <w:color w:val="000000"/>
                <w:sz w:val="21"/>
                <w:szCs w:val="21"/>
              </w:rPr>
            </w:pPr>
          </w:p>
        </w:tc>
        <w:tc>
          <w:tcPr>
            <w:tcW w:w="2520" w:type="dxa"/>
            <w:vAlign w:val="center"/>
          </w:tcPr>
          <w:p w14:paraId="12006D9C"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3579A8CE"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1B6E4800" w14:textId="77777777" w:rsidTr="00C16CCF">
        <w:tc>
          <w:tcPr>
            <w:tcW w:w="2880" w:type="dxa"/>
            <w:vAlign w:val="center"/>
          </w:tcPr>
          <w:p w14:paraId="1898900E" w14:textId="77777777" w:rsidR="00D97D57" w:rsidRPr="00035D71" w:rsidRDefault="00D97D57" w:rsidP="0048308E">
            <w:pPr>
              <w:spacing w:before="29" w:line="288" w:lineRule="auto"/>
              <w:rPr>
                <w:color w:val="000000"/>
                <w:sz w:val="24"/>
              </w:rPr>
            </w:pPr>
            <w:r w:rsidRPr="00035D71">
              <w:rPr>
                <w:color w:val="000000"/>
                <w:sz w:val="24"/>
              </w:rPr>
              <w:t>递延所得税负债</w:t>
            </w:r>
          </w:p>
        </w:tc>
        <w:tc>
          <w:tcPr>
            <w:tcW w:w="1080" w:type="dxa"/>
            <w:vAlign w:val="center"/>
          </w:tcPr>
          <w:p w14:paraId="2FDB2195" w14:textId="77777777" w:rsidR="00D97D57" w:rsidRPr="00FA19BB" w:rsidRDefault="00D97D57" w:rsidP="0039614D">
            <w:pPr>
              <w:pStyle w:val="af6"/>
              <w:jc w:val="center"/>
              <w:rPr>
                <w:rFonts w:ascii="Times New Roman" w:hAnsi="Times New Roman"/>
                <w:color w:val="000000"/>
                <w:sz w:val="21"/>
                <w:szCs w:val="21"/>
              </w:rPr>
            </w:pPr>
          </w:p>
        </w:tc>
        <w:tc>
          <w:tcPr>
            <w:tcW w:w="2520" w:type="dxa"/>
            <w:vAlign w:val="center"/>
          </w:tcPr>
          <w:p w14:paraId="04A42953"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28D2009D"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1397D4D6" w14:textId="77777777" w:rsidTr="00C16CCF">
        <w:tc>
          <w:tcPr>
            <w:tcW w:w="2880" w:type="dxa"/>
            <w:vAlign w:val="center"/>
          </w:tcPr>
          <w:p w14:paraId="70CCEDFB" w14:textId="77777777" w:rsidR="00D97D57" w:rsidRPr="00035D71" w:rsidRDefault="00D97D57" w:rsidP="0048308E">
            <w:pPr>
              <w:spacing w:before="29" w:line="288" w:lineRule="auto"/>
              <w:rPr>
                <w:color w:val="000000"/>
                <w:sz w:val="24"/>
              </w:rPr>
            </w:pPr>
            <w:r w:rsidRPr="00035D71">
              <w:rPr>
                <w:color w:val="000000"/>
                <w:sz w:val="24"/>
              </w:rPr>
              <w:t>其他负债</w:t>
            </w:r>
          </w:p>
        </w:tc>
        <w:tc>
          <w:tcPr>
            <w:tcW w:w="1080" w:type="dxa"/>
            <w:vAlign w:val="center"/>
          </w:tcPr>
          <w:p w14:paraId="00D2A90E" w14:textId="77777777" w:rsidR="00D97D57" w:rsidRPr="00FA19BB" w:rsidRDefault="00D97D57" w:rsidP="0039614D">
            <w:pPr>
              <w:pStyle w:val="af6"/>
              <w:jc w:val="center"/>
              <w:rPr>
                <w:rFonts w:ascii="Times New Roman" w:hAnsi="Times New Roman"/>
                <w:color w:val="000000"/>
                <w:sz w:val="21"/>
                <w:szCs w:val="21"/>
              </w:rPr>
            </w:pPr>
            <w:r>
              <w:rPr>
                <w:rFonts w:ascii="Times New Roman" w:hAnsi="Times New Roman" w:hint="eastAsia"/>
                <w:color w:val="000000"/>
                <w:sz w:val="21"/>
                <w:szCs w:val="21"/>
              </w:rPr>
              <w:t>6.4.7.8</w:t>
            </w:r>
          </w:p>
        </w:tc>
        <w:tc>
          <w:tcPr>
            <w:tcW w:w="2520" w:type="dxa"/>
            <w:vAlign w:val="center"/>
          </w:tcPr>
          <w:p w14:paraId="2CAC1CBC" w14:textId="77777777" w:rsidR="00D97D57" w:rsidRPr="00035D71" w:rsidRDefault="00D97D57" w:rsidP="0048308E">
            <w:pPr>
              <w:spacing w:before="29" w:line="288" w:lineRule="auto"/>
              <w:jc w:val="right"/>
              <w:rPr>
                <w:color w:val="000000"/>
                <w:sz w:val="24"/>
              </w:rPr>
            </w:pPr>
            <w:r w:rsidRPr="00035D71">
              <w:rPr>
                <w:color w:val="000000"/>
                <w:sz w:val="24"/>
              </w:rPr>
              <w:t>421,068.72</w:t>
            </w:r>
          </w:p>
        </w:tc>
        <w:tc>
          <w:tcPr>
            <w:tcW w:w="2520" w:type="dxa"/>
            <w:vAlign w:val="center"/>
          </w:tcPr>
          <w:p w14:paraId="61D716F0" w14:textId="77777777" w:rsidR="00D97D57" w:rsidRPr="00035D71" w:rsidRDefault="00D97D57" w:rsidP="0048308E">
            <w:pPr>
              <w:spacing w:before="29" w:line="288" w:lineRule="auto"/>
              <w:jc w:val="right"/>
              <w:rPr>
                <w:color w:val="000000"/>
                <w:sz w:val="24"/>
              </w:rPr>
            </w:pPr>
            <w:r w:rsidRPr="00035D71">
              <w:rPr>
                <w:color w:val="000000"/>
                <w:sz w:val="24"/>
              </w:rPr>
              <w:t>292,476.58</w:t>
            </w:r>
          </w:p>
        </w:tc>
      </w:tr>
      <w:tr w:rsidR="00D97D57" w:rsidRPr="00035D71" w14:paraId="68F76F6B" w14:textId="77777777" w:rsidTr="00C16CCF">
        <w:tc>
          <w:tcPr>
            <w:tcW w:w="2880" w:type="dxa"/>
            <w:vAlign w:val="center"/>
          </w:tcPr>
          <w:p w14:paraId="42CCD73B" w14:textId="77777777" w:rsidR="00D97D57" w:rsidRPr="00035D71" w:rsidRDefault="00D97D57" w:rsidP="0048308E">
            <w:pPr>
              <w:pStyle w:val="af6"/>
              <w:spacing w:before="29" w:beforeAutospacing="0" w:line="288" w:lineRule="auto"/>
              <w:jc w:val="both"/>
              <w:rPr>
                <w:rFonts w:ascii="Times New Roman" w:hAnsi="Times New Roman"/>
                <w:color w:val="000000"/>
              </w:rPr>
            </w:pPr>
            <w:r w:rsidRPr="00035D71">
              <w:rPr>
                <w:rFonts w:ascii="Times New Roman" w:hAnsi="Times New Roman"/>
                <w:color w:val="000000"/>
              </w:rPr>
              <w:t>负债合计</w:t>
            </w:r>
          </w:p>
        </w:tc>
        <w:tc>
          <w:tcPr>
            <w:tcW w:w="1080" w:type="dxa"/>
            <w:vAlign w:val="center"/>
          </w:tcPr>
          <w:p w14:paraId="4769C2D5" w14:textId="77777777" w:rsidR="00D97D57" w:rsidRPr="00FA19BB" w:rsidRDefault="00D97D57" w:rsidP="0039614D">
            <w:pPr>
              <w:pStyle w:val="af6"/>
              <w:jc w:val="center"/>
              <w:rPr>
                <w:rFonts w:ascii="Times New Roman" w:hAnsi="Times New Roman"/>
                <w:b/>
                <w:color w:val="000000"/>
                <w:sz w:val="21"/>
                <w:szCs w:val="21"/>
              </w:rPr>
            </w:pPr>
          </w:p>
        </w:tc>
        <w:tc>
          <w:tcPr>
            <w:tcW w:w="2520" w:type="dxa"/>
            <w:vAlign w:val="center"/>
          </w:tcPr>
          <w:p w14:paraId="3F643B66" w14:textId="77777777" w:rsidR="00D97D57" w:rsidRPr="00035D71" w:rsidRDefault="00D97D57" w:rsidP="0048308E">
            <w:pPr>
              <w:spacing w:before="29" w:line="288" w:lineRule="auto"/>
              <w:jc w:val="right"/>
              <w:rPr>
                <w:color w:val="000000"/>
                <w:sz w:val="24"/>
              </w:rPr>
            </w:pPr>
            <w:r w:rsidRPr="00035D71">
              <w:rPr>
                <w:color w:val="000000"/>
                <w:sz w:val="24"/>
              </w:rPr>
              <w:t>18,323,526.53</w:t>
            </w:r>
          </w:p>
        </w:tc>
        <w:tc>
          <w:tcPr>
            <w:tcW w:w="2520" w:type="dxa"/>
            <w:vAlign w:val="center"/>
          </w:tcPr>
          <w:p w14:paraId="03477F9E" w14:textId="77777777" w:rsidR="00D97D57" w:rsidRPr="00035D71" w:rsidRDefault="00D97D57" w:rsidP="0048308E">
            <w:pPr>
              <w:spacing w:before="29" w:line="288" w:lineRule="auto"/>
              <w:jc w:val="right"/>
              <w:rPr>
                <w:color w:val="000000"/>
                <w:sz w:val="24"/>
              </w:rPr>
            </w:pPr>
            <w:r w:rsidRPr="00035D71">
              <w:rPr>
                <w:color w:val="000000"/>
                <w:sz w:val="24"/>
              </w:rPr>
              <w:t>2,656,063.18</w:t>
            </w:r>
          </w:p>
        </w:tc>
      </w:tr>
      <w:tr w:rsidR="00D97D57" w:rsidRPr="00035D71" w14:paraId="7F56CA35" w14:textId="77777777" w:rsidTr="00C16CCF">
        <w:tc>
          <w:tcPr>
            <w:tcW w:w="2880" w:type="dxa"/>
            <w:vAlign w:val="center"/>
          </w:tcPr>
          <w:p w14:paraId="777A3D5A" w14:textId="77777777" w:rsidR="00D97D57" w:rsidRPr="00035D71" w:rsidRDefault="00D97D57" w:rsidP="0048308E">
            <w:pPr>
              <w:spacing w:before="29" w:line="288" w:lineRule="auto"/>
              <w:rPr>
                <w:b/>
                <w:color w:val="000000"/>
                <w:sz w:val="24"/>
              </w:rPr>
            </w:pPr>
            <w:r w:rsidRPr="00035D71">
              <w:rPr>
                <w:b/>
                <w:color w:val="000000"/>
                <w:sz w:val="24"/>
              </w:rPr>
              <w:t>所有者权益：</w:t>
            </w:r>
          </w:p>
        </w:tc>
        <w:tc>
          <w:tcPr>
            <w:tcW w:w="1080" w:type="dxa"/>
            <w:vAlign w:val="center"/>
          </w:tcPr>
          <w:p w14:paraId="2790A29A" w14:textId="77777777" w:rsidR="00D97D57" w:rsidRPr="00FA19BB" w:rsidRDefault="00D97D57" w:rsidP="0039614D">
            <w:pPr>
              <w:pStyle w:val="af6"/>
              <w:jc w:val="center"/>
              <w:rPr>
                <w:rFonts w:ascii="Times New Roman" w:hAnsi="Times New Roman"/>
                <w:color w:val="000000"/>
                <w:sz w:val="21"/>
                <w:szCs w:val="21"/>
              </w:rPr>
            </w:pPr>
          </w:p>
        </w:tc>
        <w:tc>
          <w:tcPr>
            <w:tcW w:w="2520" w:type="dxa"/>
            <w:vAlign w:val="center"/>
          </w:tcPr>
          <w:p w14:paraId="72BABFFD" w14:textId="77777777" w:rsidR="00D97D57" w:rsidRPr="00035D71" w:rsidRDefault="00D97D57" w:rsidP="0048308E">
            <w:pPr>
              <w:spacing w:before="29" w:line="288" w:lineRule="auto"/>
              <w:jc w:val="right"/>
              <w:rPr>
                <w:b/>
                <w:color w:val="000000"/>
                <w:sz w:val="24"/>
              </w:rPr>
            </w:pPr>
          </w:p>
        </w:tc>
        <w:tc>
          <w:tcPr>
            <w:tcW w:w="2520" w:type="dxa"/>
            <w:vAlign w:val="center"/>
          </w:tcPr>
          <w:p w14:paraId="01644925" w14:textId="77777777" w:rsidR="00D97D57" w:rsidRPr="00035D71" w:rsidRDefault="00D97D57" w:rsidP="0048308E">
            <w:pPr>
              <w:spacing w:before="29" w:line="288" w:lineRule="auto"/>
              <w:jc w:val="right"/>
              <w:rPr>
                <w:b/>
                <w:color w:val="000000"/>
                <w:sz w:val="24"/>
              </w:rPr>
            </w:pPr>
          </w:p>
        </w:tc>
      </w:tr>
      <w:tr w:rsidR="00D97D57" w:rsidRPr="00035D71" w14:paraId="0AC01CEF" w14:textId="77777777" w:rsidTr="00C16CCF">
        <w:tc>
          <w:tcPr>
            <w:tcW w:w="2880" w:type="dxa"/>
            <w:vAlign w:val="center"/>
          </w:tcPr>
          <w:p w14:paraId="3F98552E" w14:textId="77777777" w:rsidR="00D97D57" w:rsidRPr="00035D71" w:rsidRDefault="00D97D57" w:rsidP="0048308E">
            <w:pPr>
              <w:spacing w:before="29" w:line="288" w:lineRule="auto"/>
              <w:rPr>
                <w:color w:val="000000"/>
                <w:sz w:val="24"/>
              </w:rPr>
            </w:pPr>
            <w:r w:rsidRPr="00035D71">
              <w:rPr>
                <w:color w:val="000000"/>
                <w:sz w:val="24"/>
              </w:rPr>
              <w:t>实收基金</w:t>
            </w:r>
          </w:p>
        </w:tc>
        <w:tc>
          <w:tcPr>
            <w:tcW w:w="1080" w:type="dxa"/>
            <w:vAlign w:val="center"/>
          </w:tcPr>
          <w:p w14:paraId="5208A9BD" w14:textId="77777777" w:rsidR="00D97D57" w:rsidRPr="00FA19BB" w:rsidRDefault="00D97D57" w:rsidP="0039614D">
            <w:pPr>
              <w:pStyle w:val="af6"/>
              <w:jc w:val="center"/>
              <w:rPr>
                <w:rFonts w:ascii="Times New Roman" w:hAnsi="Times New Roman"/>
                <w:color w:val="000000"/>
                <w:sz w:val="21"/>
                <w:szCs w:val="21"/>
              </w:rPr>
            </w:pPr>
            <w:r>
              <w:rPr>
                <w:rFonts w:ascii="Times New Roman" w:hAnsi="Times New Roman" w:hint="eastAsia"/>
                <w:color w:val="000000"/>
                <w:sz w:val="21"/>
                <w:szCs w:val="21"/>
              </w:rPr>
              <w:t>6.4.7.9</w:t>
            </w:r>
          </w:p>
        </w:tc>
        <w:tc>
          <w:tcPr>
            <w:tcW w:w="2520" w:type="dxa"/>
            <w:vAlign w:val="center"/>
          </w:tcPr>
          <w:p w14:paraId="3164A44F" w14:textId="77777777" w:rsidR="00D97D57" w:rsidRPr="00035D71" w:rsidRDefault="00D97D57" w:rsidP="0048308E">
            <w:pPr>
              <w:spacing w:before="29" w:line="288" w:lineRule="auto"/>
              <w:jc w:val="right"/>
              <w:rPr>
                <w:color w:val="000000"/>
                <w:sz w:val="24"/>
              </w:rPr>
            </w:pPr>
            <w:r w:rsidRPr="00035D71">
              <w:rPr>
                <w:color w:val="000000"/>
                <w:sz w:val="24"/>
              </w:rPr>
              <w:t>314,422,608.68</w:t>
            </w:r>
          </w:p>
        </w:tc>
        <w:tc>
          <w:tcPr>
            <w:tcW w:w="2520" w:type="dxa"/>
            <w:vAlign w:val="center"/>
          </w:tcPr>
          <w:p w14:paraId="7D002CB5" w14:textId="77777777" w:rsidR="00D97D57" w:rsidRPr="00035D71" w:rsidRDefault="00D97D57" w:rsidP="0048308E">
            <w:pPr>
              <w:spacing w:before="29" w:line="288" w:lineRule="auto"/>
              <w:jc w:val="right"/>
              <w:rPr>
                <w:color w:val="000000"/>
                <w:sz w:val="24"/>
              </w:rPr>
            </w:pPr>
            <w:r w:rsidRPr="00035D71">
              <w:rPr>
                <w:color w:val="000000"/>
                <w:sz w:val="24"/>
              </w:rPr>
              <w:t>275,586,147.78</w:t>
            </w:r>
          </w:p>
        </w:tc>
      </w:tr>
      <w:tr w:rsidR="00D97D57" w:rsidRPr="00035D71" w14:paraId="4875289B" w14:textId="77777777" w:rsidTr="00C16CCF">
        <w:tc>
          <w:tcPr>
            <w:tcW w:w="2880" w:type="dxa"/>
            <w:vAlign w:val="center"/>
          </w:tcPr>
          <w:p w14:paraId="0722B600" w14:textId="77777777" w:rsidR="00D97D57" w:rsidRPr="00035D71" w:rsidRDefault="00D97D57" w:rsidP="0048308E">
            <w:pPr>
              <w:spacing w:before="29" w:line="288" w:lineRule="auto"/>
              <w:rPr>
                <w:color w:val="000000"/>
                <w:sz w:val="24"/>
              </w:rPr>
            </w:pPr>
            <w:r w:rsidRPr="00035D71">
              <w:rPr>
                <w:color w:val="000000"/>
                <w:sz w:val="24"/>
              </w:rPr>
              <w:t>未分配利润</w:t>
            </w:r>
          </w:p>
        </w:tc>
        <w:tc>
          <w:tcPr>
            <w:tcW w:w="1080" w:type="dxa"/>
            <w:vAlign w:val="center"/>
          </w:tcPr>
          <w:p w14:paraId="59ACC1D1" w14:textId="77777777" w:rsidR="00D97D57" w:rsidRPr="00FA19BB" w:rsidRDefault="00D97D57" w:rsidP="0039614D">
            <w:pPr>
              <w:pStyle w:val="af6"/>
              <w:jc w:val="center"/>
              <w:rPr>
                <w:rFonts w:ascii="Times New Roman" w:hAnsi="Times New Roman"/>
                <w:color w:val="000000"/>
                <w:sz w:val="21"/>
                <w:szCs w:val="21"/>
              </w:rPr>
            </w:pPr>
            <w:r>
              <w:rPr>
                <w:rFonts w:ascii="Times New Roman" w:hAnsi="Times New Roman" w:hint="eastAsia"/>
                <w:color w:val="000000"/>
                <w:sz w:val="21"/>
                <w:szCs w:val="21"/>
              </w:rPr>
              <w:t>6.4.7.10</w:t>
            </w:r>
          </w:p>
        </w:tc>
        <w:tc>
          <w:tcPr>
            <w:tcW w:w="2520" w:type="dxa"/>
            <w:vAlign w:val="center"/>
          </w:tcPr>
          <w:p w14:paraId="53944205" w14:textId="77777777" w:rsidR="00D97D57" w:rsidRPr="00035D71" w:rsidRDefault="00D97D57" w:rsidP="0048308E">
            <w:pPr>
              <w:spacing w:before="29" w:line="288" w:lineRule="auto"/>
              <w:jc w:val="right"/>
              <w:rPr>
                <w:color w:val="000000"/>
                <w:sz w:val="24"/>
              </w:rPr>
            </w:pPr>
            <w:r w:rsidRPr="00035D71">
              <w:rPr>
                <w:color w:val="000000"/>
                <w:sz w:val="24"/>
              </w:rPr>
              <w:t>347,618,380.66</w:t>
            </w:r>
          </w:p>
        </w:tc>
        <w:tc>
          <w:tcPr>
            <w:tcW w:w="2520" w:type="dxa"/>
            <w:vAlign w:val="center"/>
          </w:tcPr>
          <w:p w14:paraId="79B5A483" w14:textId="77777777" w:rsidR="00D97D57" w:rsidRPr="00035D71" w:rsidRDefault="00D97D57" w:rsidP="0048308E">
            <w:pPr>
              <w:spacing w:before="29" w:line="288" w:lineRule="auto"/>
              <w:jc w:val="right"/>
              <w:rPr>
                <w:color w:val="000000"/>
                <w:sz w:val="24"/>
              </w:rPr>
            </w:pPr>
            <w:r w:rsidRPr="00035D71">
              <w:rPr>
                <w:color w:val="000000"/>
                <w:sz w:val="24"/>
              </w:rPr>
              <w:t>233,564,267.03</w:t>
            </w:r>
          </w:p>
        </w:tc>
      </w:tr>
      <w:tr w:rsidR="00D97D57" w:rsidRPr="00035D71" w14:paraId="60ACADC6" w14:textId="77777777" w:rsidTr="00C16CCF">
        <w:tc>
          <w:tcPr>
            <w:tcW w:w="2880" w:type="dxa"/>
            <w:vAlign w:val="center"/>
          </w:tcPr>
          <w:p w14:paraId="51A39541" w14:textId="77777777" w:rsidR="00D97D57" w:rsidRPr="00035D71" w:rsidRDefault="00D97D57" w:rsidP="0048308E">
            <w:pPr>
              <w:spacing w:before="29" w:line="288" w:lineRule="auto"/>
              <w:rPr>
                <w:color w:val="000000"/>
                <w:sz w:val="24"/>
              </w:rPr>
            </w:pPr>
            <w:r w:rsidRPr="00035D71">
              <w:rPr>
                <w:color w:val="000000"/>
                <w:sz w:val="24"/>
              </w:rPr>
              <w:t>所有者权益合计</w:t>
            </w:r>
          </w:p>
        </w:tc>
        <w:tc>
          <w:tcPr>
            <w:tcW w:w="1080" w:type="dxa"/>
            <w:vAlign w:val="center"/>
          </w:tcPr>
          <w:p w14:paraId="0BA1BB61" w14:textId="77777777" w:rsidR="00D97D57" w:rsidRPr="00FA19BB" w:rsidRDefault="00D97D57" w:rsidP="0039614D">
            <w:pPr>
              <w:pStyle w:val="af6"/>
              <w:jc w:val="center"/>
              <w:rPr>
                <w:rFonts w:ascii="Times New Roman" w:hAnsi="Times New Roman"/>
                <w:color w:val="000000"/>
                <w:sz w:val="21"/>
                <w:szCs w:val="21"/>
              </w:rPr>
            </w:pPr>
          </w:p>
        </w:tc>
        <w:tc>
          <w:tcPr>
            <w:tcW w:w="2520" w:type="dxa"/>
            <w:vAlign w:val="center"/>
          </w:tcPr>
          <w:p w14:paraId="569E26C5" w14:textId="77777777" w:rsidR="00D97D57" w:rsidRPr="00035D71" w:rsidRDefault="00D97D57" w:rsidP="0048308E">
            <w:pPr>
              <w:spacing w:before="29" w:line="288" w:lineRule="auto"/>
              <w:jc w:val="right"/>
              <w:rPr>
                <w:color w:val="000000"/>
                <w:sz w:val="24"/>
              </w:rPr>
            </w:pPr>
            <w:r w:rsidRPr="00035D71">
              <w:rPr>
                <w:color w:val="000000"/>
                <w:sz w:val="24"/>
              </w:rPr>
              <w:t>662,040,989.34</w:t>
            </w:r>
          </w:p>
        </w:tc>
        <w:tc>
          <w:tcPr>
            <w:tcW w:w="2520" w:type="dxa"/>
            <w:vAlign w:val="center"/>
          </w:tcPr>
          <w:p w14:paraId="0C4225B1" w14:textId="77777777" w:rsidR="00D97D57" w:rsidRPr="00035D71" w:rsidRDefault="00D97D57" w:rsidP="0048308E">
            <w:pPr>
              <w:spacing w:before="29" w:line="288" w:lineRule="auto"/>
              <w:jc w:val="right"/>
              <w:rPr>
                <w:color w:val="000000"/>
                <w:sz w:val="24"/>
              </w:rPr>
            </w:pPr>
            <w:r w:rsidRPr="00035D71">
              <w:rPr>
                <w:color w:val="000000"/>
                <w:sz w:val="24"/>
              </w:rPr>
              <w:t>509,150,414.81</w:t>
            </w:r>
          </w:p>
        </w:tc>
      </w:tr>
      <w:tr w:rsidR="00D97D57" w:rsidRPr="00035D71" w14:paraId="14DCA77F" w14:textId="77777777" w:rsidTr="00C16CCF">
        <w:tc>
          <w:tcPr>
            <w:tcW w:w="2880" w:type="dxa"/>
            <w:vAlign w:val="center"/>
          </w:tcPr>
          <w:p w14:paraId="5B9360CA" w14:textId="77777777" w:rsidR="00D97D57" w:rsidRPr="00035D71" w:rsidRDefault="00D97D57" w:rsidP="0048308E">
            <w:pPr>
              <w:spacing w:before="29" w:line="288" w:lineRule="auto"/>
              <w:rPr>
                <w:color w:val="000000"/>
                <w:sz w:val="24"/>
              </w:rPr>
            </w:pPr>
            <w:r w:rsidRPr="00035D71">
              <w:rPr>
                <w:color w:val="000000"/>
                <w:sz w:val="24"/>
              </w:rPr>
              <w:t>负债和所有者权益总计</w:t>
            </w:r>
          </w:p>
        </w:tc>
        <w:tc>
          <w:tcPr>
            <w:tcW w:w="1080" w:type="dxa"/>
            <w:vAlign w:val="center"/>
          </w:tcPr>
          <w:p w14:paraId="3FF519BF" w14:textId="77777777" w:rsidR="00D97D57" w:rsidRPr="00FA19BB" w:rsidRDefault="00D97D57" w:rsidP="0039614D">
            <w:pPr>
              <w:pStyle w:val="af6"/>
              <w:jc w:val="center"/>
              <w:rPr>
                <w:rFonts w:ascii="Times New Roman" w:hAnsi="Times New Roman"/>
                <w:color w:val="000000"/>
                <w:sz w:val="21"/>
                <w:szCs w:val="21"/>
              </w:rPr>
            </w:pPr>
          </w:p>
        </w:tc>
        <w:tc>
          <w:tcPr>
            <w:tcW w:w="2520" w:type="dxa"/>
            <w:vAlign w:val="center"/>
          </w:tcPr>
          <w:p w14:paraId="38E99199" w14:textId="77777777" w:rsidR="00D97D57" w:rsidRPr="00035D71" w:rsidRDefault="00D97D57" w:rsidP="0048308E">
            <w:pPr>
              <w:spacing w:before="29" w:line="288" w:lineRule="auto"/>
              <w:jc w:val="right"/>
              <w:rPr>
                <w:color w:val="000000"/>
                <w:sz w:val="24"/>
              </w:rPr>
            </w:pPr>
            <w:r w:rsidRPr="00035D71">
              <w:rPr>
                <w:color w:val="000000"/>
                <w:sz w:val="24"/>
              </w:rPr>
              <w:t>680,364,515.87</w:t>
            </w:r>
          </w:p>
        </w:tc>
        <w:tc>
          <w:tcPr>
            <w:tcW w:w="2520" w:type="dxa"/>
            <w:vAlign w:val="center"/>
          </w:tcPr>
          <w:p w14:paraId="738372EB" w14:textId="77777777" w:rsidR="00D97D57" w:rsidRPr="00035D71" w:rsidRDefault="00D97D57" w:rsidP="0048308E">
            <w:pPr>
              <w:spacing w:before="29" w:line="288" w:lineRule="auto"/>
              <w:jc w:val="right"/>
              <w:rPr>
                <w:color w:val="000000"/>
                <w:sz w:val="24"/>
              </w:rPr>
            </w:pPr>
            <w:r w:rsidRPr="00035D71">
              <w:rPr>
                <w:color w:val="000000"/>
                <w:sz w:val="24"/>
              </w:rPr>
              <w:t>511,806,477.99</w:t>
            </w:r>
          </w:p>
        </w:tc>
      </w:tr>
    </w:tbl>
    <w:p w14:paraId="70126C01" w14:textId="77777777" w:rsidR="001548F9" w:rsidRPr="00035D71" w:rsidRDefault="001548F9" w:rsidP="0048308E">
      <w:pPr>
        <w:tabs>
          <w:tab w:val="left" w:pos="426"/>
        </w:tabs>
        <w:spacing w:before="29" w:line="288" w:lineRule="auto"/>
        <w:jc w:val="left"/>
        <w:rPr>
          <w:kern w:val="0"/>
          <w:sz w:val="24"/>
        </w:rPr>
      </w:pPr>
      <w:r w:rsidRPr="00035D71">
        <w:rPr>
          <w:kern w:val="0"/>
          <w:sz w:val="24"/>
        </w:rPr>
        <w:t>注：报告截止日</w:t>
      </w:r>
      <w:r w:rsidRPr="00035D71">
        <w:rPr>
          <w:kern w:val="0"/>
          <w:sz w:val="24"/>
        </w:rPr>
        <w:t>2017</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日，基金份额净值</w:t>
      </w:r>
      <w:r w:rsidRPr="00035D71">
        <w:rPr>
          <w:kern w:val="0"/>
          <w:sz w:val="24"/>
        </w:rPr>
        <w:t>2.106</w:t>
      </w:r>
      <w:r w:rsidRPr="00035D71">
        <w:rPr>
          <w:kern w:val="0"/>
          <w:sz w:val="24"/>
        </w:rPr>
        <w:t>元，基金份额总额</w:t>
      </w:r>
      <w:r w:rsidRPr="00035D71">
        <w:rPr>
          <w:kern w:val="0"/>
          <w:sz w:val="24"/>
        </w:rPr>
        <w:t>314,422,608.68</w:t>
      </w:r>
      <w:r w:rsidRPr="00035D71">
        <w:rPr>
          <w:kern w:val="0"/>
          <w:sz w:val="24"/>
        </w:rPr>
        <w:t>份。</w:t>
      </w:r>
    </w:p>
    <w:p w14:paraId="0DC65D66" w14:textId="77777777" w:rsidR="001548F9" w:rsidRPr="00035D71" w:rsidRDefault="001548F9" w:rsidP="0048308E">
      <w:pPr>
        <w:spacing w:before="29" w:line="288" w:lineRule="auto"/>
        <w:rPr>
          <w:color w:val="000000"/>
          <w:kern w:val="0"/>
          <w:sz w:val="24"/>
        </w:rPr>
      </w:pPr>
    </w:p>
    <w:p w14:paraId="0DF9CF6D" w14:textId="77777777" w:rsidR="001548F9" w:rsidRPr="00035D71" w:rsidRDefault="001548F9" w:rsidP="0048308E">
      <w:pPr>
        <w:pStyle w:val="20"/>
        <w:spacing w:before="29" w:after="0" w:line="288" w:lineRule="auto"/>
        <w:rPr>
          <w:rFonts w:ascii="Times New Roman" w:hAnsi="Times New Roman"/>
          <w:kern w:val="0"/>
          <w:szCs w:val="24"/>
        </w:rPr>
      </w:pPr>
      <w:bookmarkStart w:id="76" w:name="_Toc225498269"/>
      <w:bookmarkStart w:id="77" w:name="_Toc490934297"/>
      <w:bookmarkStart w:id="78" w:name="_Toc490934430"/>
      <w:r w:rsidRPr="00035D71">
        <w:rPr>
          <w:rFonts w:ascii="Times New Roman" w:hAnsi="Times New Roman"/>
          <w:kern w:val="0"/>
          <w:szCs w:val="24"/>
        </w:rPr>
        <w:t xml:space="preserve">6.2 </w:t>
      </w:r>
      <w:r w:rsidRPr="00035D71">
        <w:rPr>
          <w:rFonts w:ascii="Times New Roman" w:hAnsi="Times New Roman"/>
          <w:kern w:val="0"/>
          <w:szCs w:val="24"/>
        </w:rPr>
        <w:t>利润表</w:t>
      </w:r>
      <w:bookmarkEnd w:id="76"/>
      <w:bookmarkEnd w:id="77"/>
      <w:bookmarkEnd w:id="78"/>
    </w:p>
    <w:p w14:paraId="43973302" w14:textId="77777777" w:rsidR="001548F9" w:rsidRPr="00035D71" w:rsidRDefault="001548F9" w:rsidP="0048308E">
      <w:pPr>
        <w:spacing w:before="29" w:line="288" w:lineRule="auto"/>
        <w:rPr>
          <w:kern w:val="0"/>
          <w:sz w:val="24"/>
        </w:rPr>
      </w:pPr>
      <w:r w:rsidRPr="00035D71">
        <w:rPr>
          <w:color w:val="000000"/>
          <w:sz w:val="24"/>
        </w:rPr>
        <w:t>会计主体：</w:t>
      </w:r>
      <w:r w:rsidRPr="00035D71">
        <w:rPr>
          <w:kern w:val="0"/>
          <w:sz w:val="24"/>
        </w:rPr>
        <w:t>交银施罗德新成长混合型证券投资基金</w:t>
      </w:r>
    </w:p>
    <w:p w14:paraId="1A8CA63A" w14:textId="77777777" w:rsidR="001548F9" w:rsidRPr="00035D71" w:rsidRDefault="001548F9" w:rsidP="0048308E">
      <w:pPr>
        <w:spacing w:before="29" w:line="288" w:lineRule="auto"/>
        <w:rPr>
          <w:color w:val="000000"/>
          <w:kern w:val="0"/>
          <w:sz w:val="24"/>
        </w:rPr>
      </w:pPr>
      <w:r w:rsidRPr="00035D71">
        <w:rPr>
          <w:color w:val="000000"/>
          <w:sz w:val="24"/>
        </w:rPr>
        <w:t>本报告期：</w:t>
      </w:r>
      <w:r w:rsidRPr="00035D71">
        <w:rPr>
          <w:kern w:val="0"/>
          <w:sz w:val="24"/>
        </w:rPr>
        <w:t>2017</w:t>
      </w:r>
      <w:r w:rsidRPr="00035D71">
        <w:rPr>
          <w:kern w:val="0"/>
          <w:sz w:val="24"/>
        </w:rPr>
        <w:t>年</w:t>
      </w:r>
      <w:r w:rsidRPr="00035D71">
        <w:rPr>
          <w:kern w:val="0"/>
          <w:sz w:val="24"/>
        </w:rPr>
        <w:t>1</w:t>
      </w:r>
      <w:r w:rsidRPr="00035D71">
        <w:rPr>
          <w:kern w:val="0"/>
          <w:sz w:val="24"/>
        </w:rPr>
        <w:t>月</w:t>
      </w:r>
      <w:r w:rsidRPr="00035D71">
        <w:rPr>
          <w:kern w:val="0"/>
          <w:sz w:val="24"/>
        </w:rPr>
        <w:t>1</w:t>
      </w:r>
      <w:r w:rsidRPr="00035D71">
        <w:rPr>
          <w:kern w:val="0"/>
          <w:sz w:val="24"/>
        </w:rPr>
        <w:t>日至</w:t>
      </w:r>
      <w:r w:rsidRPr="00035D71">
        <w:rPr>
          <w:kern w:val="0"/>
          <w:sz w:val="24"/>
        </w:rPr>
        <w:t>2017</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14:paraId="20D1B206"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035D71" w14:paraId="65CF4C6D" w14:textId="77777777" w:rsidTr="00AB6C76">
        <w:tc>
          <w:tcPr>
            <w:tcW w:w="3420" w:type="dxa"/>
            <w:vAlign w:val="center"/>
          </w:tcPr>
          <w:p w14:paraId="27A75770" w14:textId="77777777" w:rsidR="00AB6C76" w:rsidRPr="00035D71" w:rsidRDefault="00AB6C76" w:rsidP="00D55DF0">
            <w:pPr>
              <w:spacing w:before="29" w:line="288" w:lineRule="auto"/>
              <w:jc w:val="center"/>
              <w:rPr>
                <w:b/>
                <w:color w:val="000000"/>
              </w:rPr>
            </w:pPr>
            <w:r w:rsidRPr="00035D71">
              <w:rPr>
                <w:b/>
                <w:color w:val="000000"/>
              </w:rPr>
              <w:t>项</w:t>
            </w:r>
            <w:r w:rsidRPr="00035D71">
              <w:rPr>
                <w:rFonts w:hint="eastAsia"/>
                <w:b/>
                <w:color w:val="000000"/>
              </w:rPr>
              <w:t xml:space="preserve"> </w:t>
            </w:r>
            <w:r w:rsidRPr="00035D71">
              <w:rPr>
                <w:b/>
                <w:color w:val="000000"/>
              </w:rPr>
              <w:t>目</w:t>
            </w:r>
          </w:p>
        </w:tc>
        <w:tc>
          <w:tcPr>
            <w:tcW w:w="1080" w:type="dxa"/>
            <w:vAlign w:val="center"/>
          </w:tcPr>
          <w:p w14:paraId="59D2338F" w14:textId="77777777"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250" w:type="dxa"/>
            <w:vAlign w:val="center"/>
          </w:tcPr>
          <w:p w14:paraId="7010E6EA" w14:textId="77777777"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w:t>
            </w:r>
          </w:p>
          <w:p w14:paraId="53778369" w14:textId="77777777"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2017</w:t>
            </w:r>
            <w:r w:rsidRPr="00035D71">
              <w:rPr>
                <w:rFonts w:ascii="Times New Roman" w:hAnsi="Times New Roman"/>
                <w:b/>
              </w:rPr>
              <w:t>年</w:t>
            </w:r>
            <w:r w:rsidRPr="00035D71">
              <w:rPr>
                <w:rFonts w:ascii="Times New Roman" w:hAnsi="Times New Roman"/>
                <w:b/>
              </w:rPr>
              <w:t>1</w:t>
            </w:r>
            <w:r w:rsidRPr="00035D71">
              <w:rPr>
                <w:rFonts w:ascii="Times New Roman" w:hAnsi="Times New Roman"/>
                <w:b/>
              </w:rPr>
              <w:t>月</w:t>
            </w:r>
            <w:r w:rsidRPr="00035D71">
              <w:rPr>
                <w:rFonts w:ascii="Times New Roman" w:hAnsi="Times New Roman"/>
                <w:b/>
              </w:rPr>
              <w:t>1</w:t>
            </w:r>
            <w:r w:rsidRPr="00035D71">
              <w:rPr>
                <w:rFonts w:ascii="Times New Roman" w:hAnsi="Times New Roman"/>
                <w:b/>
              </w:rPr>
              <w:t>日至</w:t>
            </w:r>
            <w:r w:rsidRPr="00035D71">
              <w:rPr>
                <w:rFonts w:ascii="Times New Roman" w:hAnsi="Times New Roman"/>
                <w:b/>
              </w:rPr>
              <w:lastRenderedPageBreak/>
              <w:t>2017</w:t>
            </w:r>
            <w:r w:rsidRPr="00035D71">
              <w:rPr>
                <w:rFonts w:ascii="Times New Roman" w:hAnsi="Times New Roman"/>
                <w:b/>
              </w:rPr>
              <w:t>年</w:t>
            </w:r>
            <w:r w:rsidRPr="00035D71">
              <w:rPr>
                <w:rFonts w:ascii="Times New Roman" w:hAnsi="Times New Roman"/>
                <w:b/>
              </w:rPr>
              <w:t>6</w:t>
            </w:r>
            <w:r w:rsidRPr="00035D71">
              <w:rPr>
                <w:rFonts w:ascii="Times New Roman" w:hAnsi="Times New Roman"/>
                <w:b/>
              </w:rPr>
              <w:t>月</w:t>
            </w:r>
            <w:r w:rsidRPr="00035D71">
              <w:rPr>
                <w:rFonts w:ascii="Times New Roman" w:hAnsi="Times New Roman"/>
                <w:b/>
              </w:rPr>
              <w:t>30</w:t>
            </w:r>
            <w:r w:rsidRPr="00035D71">
              <w:rPr>
                <w:rFonts w:ascii="Times New Roman" w:hAnsi="Times New Roman"/>
                <w:b/>
              </w:rPr>
              <w:t>日</w:t>
            </w:r>
          </w:p>
        </w:tc>
        <w:tc>
          <w:tcPr>
            <w:tcW w:w="2250" w:type="dxa"/>
            <w:vAlign w:val="center"/>
          </w:tcPr>
          <w:p w14:paraId="2AF93C45" w14:textId="77777777" w:rsidR="00AB6C76" w:rsidRPr="00C80251" w:rsidRDefault="00AB6C76" w:rsidP="00C80251">
            <w:pPr>
              <w:pStyle w:val="af6"/>
              <w:spacing w:before="29" w:beforeAutospacing="0" w:after="0" w:afterAutospacing="0" w:line="288" w:lineRule="auto"/>
              <w:jc w:val="center"/>
              <w:rPr>
                <w:rFonts w:ascii="Times New Roman" w:hAnsi="Times New Roman"/>
                <w:b/>
                <w:color w:val="000000"/>
              </w:rPr>
            </w:pPr>
            <w:r w:rsidRPr="00C80251">
              <w:rPr>
                <w:rFonts w:ascii="Times New Roman" w:hAnsi="Times New Roman"/>
                <w:b/>
                <w:color w:val="000000"/>
              </w:rPr>
              <w:lastRenderedPageBreak/>
              <w:t>上年度可比期间</w:t>
            </w:r>
          </w:p>
          <w:p w14:paraId="3689F6D6" w14:textId="77777777" w:rsidR="00AB6C76" w:rsidRPr="00D42BE5"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C80251">
              <w:rPr>
                <w:rFonts w:ascii="Times New Roman" w:hAnsi="Times New Roman"/>
                <w:b/>
                <w:color w:val="000000"/>
              </w:rPr>
              <w:t>2016</w:t>
            </w:r>
            <w:r w:rsidRPr="00C80251">
              <w:rPr>
                <w:rFonts w:ascii="Times New Roman" w:hAnsi="Times New Roman"/>
                <w:b/>
                <w:color w:val="000000"/>
              </w:rPr>
              <w:t>年</w:t>
            </w:r>
            <w:r w:rsidRPr="00C80251">
              <w:rPr>
                <w:rFonts w:ascii="Times New Roman" w:hAnsi="Times New Roman"/>
                <w:b/>
                <w:color w:val="000000"/>
              </w:rPr>
              <w:t>1</w:t>
            </w:r>
            <w:r w:rsidRPr="00C80251">
              <w:rPr>
                <w:rFonts w:ascii="Times New Roman" w:hAnsi="Times New Roman"/>
                <w:b/>
                <w:color w:val="000000"/>
              </w:rPr>
              <w:t>月</w:t>
            </w:r>
            <w:r w:rsidRPr="00C80251">
              <w:rPr>
                <w:rFonts w:ascii="Times New Roman" w:hAnsi="Times New Roman"/>
                <w:b/>
                <w:color w:val="000000"/>
              </w:rPr>
              <w:t>1</w:t>
            </w:r>
            <w:r w:rsidRPr="00C80251">
              <w:rPr>
                <w:rFonts w:ascii="Times New Roman" w:hAnsi="Times New Roman"/>
                <w:b/>
                <w:color w:val="000000"/>
              </w:rPr>
              <w:t>日至</w:t>
            </w:r>
            <w:r w:rsidRPr="00C80251">
              <w:rPr>
                <w:rFonts w:ascii="Times New Roman" w:hAnsi="Times New Roman"/>
                <w:b/>
                <w:color w:val="000000"/>
              </w:rPr>
              <w:lastRenderedPageBreak/>
              <w:t>2016</w:t>
            </w:r>
            <w:r w:rsidRPr="00C80251">
              <w:rPr>
                <w:rFonts w:ascii="Times New Roman" w:hAnsi="Times New Roman"/>
                <w:b/>
                <w:color w:val="000000"/>
              </w:rPr>
              <w:t>年</w:t>
            </w:r>
            <w:r w:rsidRPr="00C80251">
              <w:rPr>
                <w:rFonts w:ascii="Times New Roman" w:hAnsi="Times New Roman"/>
                <w:b/>
                <w:color w:val="000000"/>
              </w:rPr>
              <w:t>6</w:t>
            </w:r>
            <w:r w:rsidRPr="00C80251">
              <w:rPr>
                <w:rFonts w:ascii="Times New Roman" w:hAnsi="Times New Roman"/>
                <w:b/>
                <w:color w:val="000000"/>
              </w:rPr>
              <w:t>月</w:t>
            </w:r>
            <w:r w:rsidRPr="00C80251">
              <w:rPr>
                <w:rFonts w:ascii="Times New Roman" w:hAnsi="Times New Roman"/>
                <w:b/>
                <w:color w:val="000000"/>
              </w:rPr>
              <w:t>30</w:t>
            </w:r>
            <w:r w:rsidRPr="00C80251">
              <w:rPr>
                <w:rFonts w:ascii="Times New Roman" w:hAnsi="Times New Roman"/>
                <w:b/>
                <w:color w:val="000000"/>
              </w:rPr>
              <w:t>日</w:t>
            </w:r>
          </w:p>
        </w:tc>
      </w:tr>
      <w:tr w:rsidR="00AB6C76" w:rsidRPr="00035D71" w14:paraId="6FC62E21" w14:textId="77777777" w:rsidTr="00AB6C76">
        <w:tc>
          <w:tcPr>
            <w:tcW w:w="3420" w:type="dxa"/>
            <w:vAlign w:val="center"/>
          </w:tcPr>
          <w:p w14:paraId="5CB3E5E3" w14:textId="77777777" w:rsidR="00AB6C76" w:rsidRPr="00035D71" w:rsidRDefault="00AB6C76" w:rsidP="0048308E">
            <w:pPr>
              <w:spacing w:before="29" w:line="288" w:lineRule="auto"/>
              <w:rPr>
                <w:b/>
                <w:color w:val="000000"/>
                <w:sz w:val="24"/>
              </w:rPr>
            </w:pPr>
            <w:r w:rsidRPr="00035D71">
              <w:rPr>
                <w:b/>
                <w:color w:val="000000"/>
                <w:sz w:val="24"/>
              </w:rPr>
              <w:lastRenderedPageBreak/>
              <w:t>一、收入</w:t>
            </w:r>
          </w:p>
        </w:tc>
        <w:tc>
          <w:tcPr>
            <w:tcW w:w="1080" w:type="dxa"/>
            <w:vAlign w:val="center"/>
          </w:tcPr>
          <w:p w14:paraId="7C870BB4" w14:textId="77777777" w:rsidR="00AB6C76" w:rsidRPr="00FA19BB" w:rsidRDefault="00AB6C76" w:rsidP="0039614D">
            <w:pPr>
              <w:pStyle w:val="af6"/>
              <w:jc w:val="center"/>
              <w:rPr>
                <w:rFonts w:ascii="Times New Roman" w:hAnsi="Times New Roman"/>
                <w:b/>
                <w:color w:val="000000"/>
                <w:sz w:val="21"/>
                <w:szCs w:val="21"/>
              </w:rPr>
            </w:pPr>
          </w:p>
        </w:tc>
        <w:tc>
          <w:tcPr>
            <w:tcW w:w="2250" w:type="dxa"/>
            <w:vAlign w:val="center"/>
          </w:tcPr>
          <w:p w14:paraId="63D8FB37" w14:textId="77777777" w:rsidR="00AB6C76" w:rsidRPr="00035D71" w:rsidRDefault="00AB6C76" w:rsidP="0048308E">
            <w:pPr>
              <w:spacing w:before="29" w:line="288" w:lineRule="auto"/>
              <w:jc w:val="right"/>
              <w:rPr>
                <w:b/>
                <w:color w:val="000000"/>
                <w:sz w:val="24"/>
              </w:rPr>
            </w:pPr>
            <w:r w:rsidRPr="00035D71">
              <w:rPr>
                <w:b/>
                <w:color w:val="000000"/>
                <w:sz w:val="24"/>
              </w:rPr>
              <w:t>82,943,037.81</w:t>
            </w:r>
          </w:p>
        </w:tc>
        <w:tc>
          <w:tcPr>
            <w:tcW w:w="2250" w:type="dxa"/>
            <w:vAlign w:val="bottom"/>
          </w:tcPr>
          <w:p w14:paraId="162A4C84" w14:textId="77777777" w:rsidR="00AB6C76" w:rsidRPr="00D42BE5" w:rsidRDefault="00AB6C76" w:rsidP="00D11653">
            <w:pPr>
              <w:spacing w:before="29" w:line="288" w:lineRule="auto"/>
              <w:jc w:val="right"/>
              <w:rPr>
                <w:b/>
                <w:color w:val="000000"/>
                <w:szCs w:val="21"/>
              </w:rPr>
            </w:pPr>
            <w:r w:rsidRPr="00C80251">
              <w:rPr>
                <w:b/>
                <w:color w:val="000000"/>
                <w:sz w:val="24"/>
              </w:rPr>
              <w:t>-21,492,274.51</w:t>
            </w:r>
          </w:p>
        </w:tc>
      </w:tr>
      <w:tr w:rsidR="00AB6C76" w:rsidRPr="00035D71" w14:paraId="600DEEB1" w14:textId="77777777" w:rsidTr="00AB6C76">
        <w:tc>
          <w:tcPr>
            <w:tcW w:w="3420" w:type="dxa"/>
            <w:vAlign w:val="center"/>
          </w:tcPr>
          <w:p w14:paraId="20E4A173" w14:textId="77777777" w:rsidR="00AB6C76" w:rsidRPr="00035D71" w:rsidRDefault="00AB6C76" w:rsidP="0048308E">
            <w:pPr>
              <w:spacing w:before="29" w:line="288" w:lineRule="auto"/>
              <w:rPr>
                <w:color w:val="000000"/>
                <w:sz w:val="24"/>
              </w:rPr>
            </w:pPr>
            <w:r w:rsidRPr="00035D71">
              <w:rPr>
                <w:color w:val="000000"/>
                <w:sz w:val="24"/>
              </w:rPr>
              <w:t>1.</w:t>
            </w:r>
            <w:r w:rsidRPr="00035D71">
              <w:rPr>
                <w:color w:val="000000"/>
                <w:sz w:val="24"/>
              </w:rPr>
              <w:t>利息收入</w:t>
            </w:r>
          </w:p>
        </w:tc>
        <w:tc>
          <w:tcPr>
            <w:tcW w:w="1080" w:type="dxa"/>
            <w:vAlign w:val="center"/>
          </w:tcPr>
          <w:p w14:paraId="7E127D2F" w14:textId="77777777" w:rsidR="00AB6C76" w:rsidRPr="00FA19BB" w:rsidRDefault="00AB6C76" w:rsidP="0039614D">
            <w:pPr>
              <w:pStyle w:val="af6"/>
              <w:jc w:val="center"/>
              <w:rPr>
                <w:rFonts w:ascii="Times New Roman" w:hAnsi="Times New Roman"/>
                <w:color w:val="000000"/>
                <w:sz w:val="21"/>
                <w:szCs w:val="21"/>
              </w:rPr>
            </w:pPr>
          </w:p>
        </w:tc>
        <w:tc>
          <w:tcPr>
            <w:tcW w:w="2250" w:type="dxa"/>
            <w:vAlign w:val="center"/>
          </w:tcPr>
          <w:p w14:paraId="26596E0F" w14:textId="77777777" w:rsidR="00AB6C76" w:rsidRPr="00035D71" w:rsidRDefault="00AB6C76" w:rsidP="0048308E">
            <w:pPr>
              <w:spacing w:before="29" w:line="288" w:lineRule="auto"/>
              <w:jc w:val="right"/>
              <w:rPr>
                <w:color w:val="000000"/>
                <w:sz w:val="24"/>
              </w:rPr>
            </w:pPr>
            <w:r w:rsidRPr="00035D71">
              <w:rPr>
                <w:color w:val="000000"/>
                <w:sz w:val="24"/>
              </w:rPr>
              <w:t>789,768.13</w:t>
            </w:r>
          </w:p>
        </w:tc>
        <w:tc>
          <w:tcPr>
            <w:tcW w:w="2250" w:type="dxa"/>
            <w:vAlign w:val="bottom"/>
          </w:tcPr>
          <w:p w14:paraId="4FE00433" w14:textId="77777777" w:rsidR="00AB6C76" w:rsidRPr="00915F45" w:rsidRDefault="00AB6C76" w:rsidP="002C26F2">
            <w:pPr>
              <w:spacing w:before="29" w:line="288" w:lineRule="auto"/>
              <w:jc w:val="right"/>
              <w:rPr>
                <w:color w:val="000000"/>
                <w:sz w:val="24"/>
              </w:rPr>
            </w:pPr>
            <w:r w:rsidRPr="00915F45">
              <w:rPr>
                <w:color w:val="000000"/>
                <w:sz w:val="24"/>
              </w:rPr>
              <w:t>478,058.05</w:t>
            </w:r>
          </w:p>
        </w:tc>
      </w:tr>
      <w:tr w:rsidR="00AB6C76" w:rsidRPr="00035D71" w14:paraId="46938F9D" w14:textId="77777777" w:rsidTr="00AB6C76">
        <w:tc>
          <w:tcPr>
            <w:tcW w:w="3420" w:type="dxa"/>
            <w:vAlign w:val="center"/>
          </w:tcPr>
          <w:p w14:paraId="118AF829" w14:textId="77777777" w:rsidR="00AB6C76" w:rsidRPr="00035D71" w:rsidRDefault="00AB6C76" w:rsidP="0048308E">
            <w:pPr>
              <w:spacing w:before="29" w:line="288" w:lineRule="auto"/>
              <w:rPr>
                <w:color w:val="000000"/>
                <w:sz w:val="24"/>
              </w:rPr>
            </w:pPr>
            <w:r w:rsidRPr="00035D71">
              <w:rPr>
                <w:color w:val="000000"/>
                <w:sz w:val="24"/>
              </w:rPr>
              <w:t>其中：存款利息收入</w:t>
            </w:r>
          </w:p>
        </w:tc>
        <w:tc>
          <w:tcPr>
            <w:tcW w:w="1080" w:type="dxa"/>
            <w:vAlign w:val="center"/>
          </w:tcPr>
          <w:p w14:paraId="1B5EFA0A" w14:textId="77777777" w:rsidR="00AB6C76" w:rsidRPr="00FA19BB" w:rsidRDefault="00AB6C76" w:rsidP="0039614D">
            <w:pPr>
              <w:pStyle w:val="af6"/>
              <w:jc w:val="center"/>
              <w:rPr>
                <w:rFonts w:ascii="Times New Roman" w:hAnsi="Times New Roman"/>
                <w:color w:val="000000"/>
                <w:sz w:val="21"/>
                <w:szCs w:val="21"/>
              </w:rPr>
            </w:pPr>
            <w:r>
              <w:rPr>
                <w:rFonts w:ascii="Times New Roman" w:hAnsi="Times New Roman" w:hint="eastAsia"/>
                <w:color w:val="000000"/>
                <w:sz w:val="21"/>
                <w:szCs w:val="21"/>
              </w:rPr>
              <w:t>6.4.7.11</w:t>
            </w:r>
          </w:p>
        </w:tc>
        <w:tc>
          <w:tcPr>
            <w:tcW w:w="2250" w:type="dxa"/>
            <w:vAlign w:val="center"/>
          </w:tcPr>
          <w:p w14:paraId="25AB0D81" w14:textId="77777777" w:rsidR="00AB6C76" w:rsidRPr="00035D71" w:rsidRDefault="00AB6C76" w:rsidP="0048308E">
            <w:pPr>
              <w:spacing w:before="29" w:line="288" w:lineRule="auto"/>
              <w:jc w:val="right"/>
              <w:rPr>
                <w:color w:val="000000"/>
                <w:sz w:val="24"/>
              </w:rPr>
            </w:pPr>
            <w:r w:rsidRPr="00035D71">
              <w:rPr>
                <w:color w:val="000000"/>
                <w:sz w:val="24"/>
              </w:rPr>
              <w:t>402,462.36</w:t>
            </w:r>
          </w:p>
        </w:tc>
        <w:tc>
          <w:tcPr>
            <w:tcW w:w="2250" w:type="dxa"/>
            <w:vAlign w:val="bottom"/>
          </w:tcPr>
          <w:p w14:paraId="2E31C65C" w14:textId="77777777" w:rsidR="00AB6C76" w:rsidRPr="00915F45" w:rsidRDefault="00AB6C76" w:rsidP="002C26F2">
            <w:pPr>
              <w:spacing w:before="29" w:line="288" w:lineRule="auto"/>
              <w:jc w:val="right"/>
              <w:rPr>
                <w:color w:val="000000"/>
                <w:sz w:val="24"/>
              </w:rPr>
            </w:pPr>
            <w:r w:rsidRPr="00915F45">
              <w:rPr>
                <w:color w:val="000000"/>
                <w:sz w:val="24"/>
              </w:rPr>
              <w:t>207,450.13</w:t>
            </w:r>
          </w:p>
        </w:tc>
      </w:tr>
      <w:tr w:rsidR="00AB6C76" w:rsidRPr="00035D71" w14:paraId="1866E418" w14:textId="77777777" w:rsidTr="00AB6C76">
        <w:tc>
          <w:tcPr>
            <w:tcW w:w="3420" w:type="dxa"/>
            <w:vAlign w:val="center"/>
          </w:tcPr>
          <w:p w14:paraId="25F94BDC" w14:textId="77777777"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债券利息收入</w:t>
            </w:r>
          </w:p>
        </w:tc>
        <w:tc>
          <w:tcPr>
            <w:tcW w:w="1080" w:type="dxa"/>
            <w:vAlign w:val="center"/>
          </w:tcPr>
          <w:p w14:paraId="67DFF7E2" w14:textId="77777777" w:rsidR="00AB6C76" w:rsidRPr="00FA19BB" w:rsidRDefault="00AB6C76" w:rsidP="0039614D">
            <w:pPr>
              <w:pStyle w:val="af6"/>
              <w:jc w:val="center"/>
              <w:rPr>
                <w:rFonts w:ascii="Times New Roman" w:hAnsi="Times New Roman"/>
                <w:color w:val="000000"/>
                <w:sz w:val="21"/>
                <w:szCs w:val="21"/>
              </w:rPr>
            </w:pPr>
          </w:p>
        </w:tc>
        <w:tc>
          <w:tcPr>
            <w:tcW w:w="2250" w:type="dxa"/>
            <w:vAlign w:val="center"/>
          </w:tcPr>
          <w:p w14:paraId="16358573" w14:textId="77777777" w:rsidR="00AB6C76" w:rsidRPr="00035D71" w:rsidRDefault="00AB6C76" w:rsidP="0048308E">
            <w:pPr>
              <w:spacing w:before="29" w:line="288" w:lineRule="auto"/>
              <w:jc w:val="right"/>
              <w:rPr>
                <w:color w:val="000000"/>
                <w:sz w:val="24"/>
              </w:rPr>
            </w:pPr>
            <w:r w:rsidRPr="00035D71">
              <w:rPr>
                <w:color w:val="000000"/>
                <w:sz w:val="24"/>
              </w:rPr>
              <w:t>319,522.01</w:t>
            </w:r>
          </w:p>
        </w:tc>
        <w:tc>
          <w:tcPr>
            <w:tcW w:w="2250" w:type="dxa"/>
            <w:vAlign w:val="bottom"/>
          </w:tcPr>
          <w:p w14:paraId="1E4D5948" w14:textId="77777777" w:rsidR="00AB6C76" w:rsidRPr="00915F45" w:rsidRDefault="00AB6C76" w:rsidP="002C26F2">
            <w:pPr>
              <w:spacing w:before="29" w:line="288" w:lineRule="auto"/>
              <w:jc w:val="right"/>
              <w:rPr>
                <w:color w:val="000000"/>
                <w:sz w:val="24"/>
              </w:rPr>
            </w:pPr>
            <w:r w:rsidRPr="00915F45">
              <w:rPr>
                <w:color w:val="000000"/>
                <w:sz w:val="24"/>
              </w:rPr>
              <w:t>268,524.59</w:t>
            </w:r>
          </w:p>
        </w:tc>
      </w:tr>
      <w:tr w:rsidR="00AB6C76" w:rsidRPr="00035D71" w14:paraId="286AD22F" w14:textId="77777777" w:rsidTr="00AB6C76">
        <w:tc>
          <w:tcPr>
            <w:tcW w:w="3420" w:type="dxa"/>
            <w:vAlign w:val="center"/>
          </w:tcPr>
          <w:p w14:paraId="3E492464" w14:textId="77777777"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资产支持证券利息收入</w:t>
            </w:r>
          </w:p>
        </w:tc>
        <w:tc>
          <w:tcPr>
            <w:tcW w:w="1080" w:type="dxa"/>
            <w:vAlign w:val="center"/>
          </w:tcPr>
          <w:p w14:paraId="1705E899" w14:textId="77777777" w:rsidR="00AB6C76" w:rsidRPr="00FA19BB" w:rsidRDefault="00AB6C76" w:rsidP="0039614D">
            <w:pPr>
              <w:pStyle w:val="af6"/>
              <w:jc w:val="center"/>
              <w:rPr>
                <w:rFonts w:ascii="Times New Roman" w:hAnsi="Times New Roman"/>
                <w:color w:val="000000"/>
                <w:sz w:val="21"/>
                <w:szCs w:val="21"/>
              </w:rPr>
            </w:pPr>
          </w:p>
        </w:tc>
        <w:tc>
          <w:tcPr>
            <w:tcW w:w="2250" w:type="dxa"/>
            <w:vAlign w:val="center"/>
          </w:tcPr>
          <w:p w14:paraId="58B8E802"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48A977EE"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04AB77B8" w14:textId="77777777" w:rsidTr="00AB6C76">
        <w:tc>
          <w:tcPr>
            <w:tcW w:w="3420" w:type="dxa"/>
            <w:vAlign w:val="center"/>
          </w:tcPr>
          <w:p w14:paraId="250E1E0E" w14:textId="77777777"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买入返售金融资产收入</w:t>
            </w:r>
          </w:p>
        </w:tc>
        <w:tc>
          <w:tcPr>
            <w:tcW w:w="1080" w:type="dxa"/>
            <w:vAlign w:val="center"/>
          </w:tcPr>
          <w:p w14:paraId="29A3D5C8" w14:textId="77777777" w:rsidR="00AB6C76" w:rsidRPr="00FA19BB" w:rsidRDefault="00AB6C76" w:rsidP="0039614D">
            <w:pPr>
              <w:pStyle w:val="af6"/>
              <w:jc w:val="center"/>
              <w:rPr>
                <w:rFonts w:ascii="Times New Roman" w:hAnsi="Times New Roman"/>
                <w:color w:val="000000"/>
                <w:sz w:val="21"/>
                <w:szCs w:val="21"/>
              </w:rPr>
            </w:pPr>
          </w:p>
        </w:tc>
        <w:tc>
          <w:tcPr>
            <w:tcW w:w="2250" w:type="dxa"/>
            <w:vAlign w:val="center"/>
          </w:tcPr>
          <w:p w14:paraId="0D4D1334" w14:textId="77777777" w:rsidR="00AB6C76" w:rsidRPr="00035D71" w:rsidRDefault="00AB6C76" w:rsidP="0048308E">
            <w:pPr>
              <w:spacing w:before="29" w:line="288" w:lineRule="auto"/>
              <w:jc w:val="right"/>
              <w:rPr>
                <w:color w:val="000000"/>
                <w:sz w:val="24"/>
              </w:rPr>
            </w:pPr>
            <w:r w:rsidRPr="00035D71">
              <w:rPr>
                <w:color w:val="000000"/>
                <w:sz w:val="24"/>
              </w:rPr>
              <w:t>67,783.76</w:t>
            </w:r>
          </w:p>
        </w:tc>
        <w:tc>
          <w:tcPr>
            <w:tcW w:w="2250" w:type="dxa"/>
            <w:vAlign w:val="bottom"/>
          </w:tcPr>
          <w:p w14:paraId="60E6788C" w14:textId="77777777" w:rsidR="00AB6C76" w:rsidRPr="00915F45" w:rsidRDefault="00AB6C76" w:rsidP="002C26F2">
            <w:pPr>
              <w:spacing w:before="29" w:line="288" w:lineRule="auto"/>
              <w:jc w:val="right"/>
              <w:rPr>
                <w:color w:val="000000"/>
                <w:sz w:val="24"/>
              </w:rPr>
            </w:pPr>
            <w:r w:rsidRPr="00915F45">
              <w:rPr>
                <w:color w:val="000000"/>
                <w:sz w:val="24"/>
              </w:rPr>
              <w:t>2,083.33</w:t>
            </w:r>
          </w:p>
        </w:tc>
      </w:tr>
      <w:tr w:rsidR="00AB6C76" w:rsidRPr="00035D71" w14:paraId="7B4855D5" w14:textId="77777777" w:rsidTr="00AB6C76">
        <w:tc>
          <w:tcPr>
            <w:tcW w:w="3420" w:type="dxa"/>
            <w:vAlign w:val="center"/>
          </w:tcPr>
          <w:p w14:paraId="411C6DB0" w14:textId="77777777"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其他利息收入</w:t>
            </w:r>
          </w:p>
        </w:tc>
        <w:tc>
          <w:tcPr>
            <w:tcW w:w="1080" w:type="dxa"/>
            <w:vAlign w:val="center"/>
          </w:tcPr>
          <w:p w14:paraId="7AA8DA57" w14:textId="77777777" w:rsidR="00AB6C76" w:rsidRPr="00FA19BB" w:rsidRDefault="00AB6C76" w:rsidP="0039614D">
            <w:pPr>
              <w:pStyle w:val="af6"/>
              <w:jc w:val="center"/>
              <w:rPr>
                <w:rFonts w:ascii="Times New Roman" w:hAnsi="Times New Roman"/>
                <w:color w:val="000000"/>
                <w:sz w:val="21"/>
                <w:szCs w:val="21"/>
              </w:rPr>
            </w:pPr>
          </w:p>
        </w:tc>
        <w:tc>
          <w:tcPr>
            <w:tcW w:w="2250" w:type="dxa"/>
            <w:vAlign w:val="center"/>
          </w:tcPr>
          <w:p w14:paraId="3ACD40E7"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6F3FBD26"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0C87A442" w14:textId="77777777" w:rsidTr="00AB6C76">
        <w:tc>
          <w:tcPr>
            <w:tcW w:w="3420" w:type="dxa"/>
            <w:vAlign w:val="center"/>
          </w:tcPr>
          <w:p w14:paraId="2111D679" w14:textId="77777777" w:rsidR="00AB6C76" w:rsidRPr="00035D71" w:rsidRDefault="00AB6C76" w:rsidP="0048308E">
            <w:pPr>
              <w:spacing w:before="29" w:line="288" w:lineRule="auto"/>
              <w:rPr>
                <w:color w:val="000000"/>
                <w:sz w:val="24"/>
              </w:rPr>
            </w:pPr>
            <w:r w:rsidRPr="00035D71">
              <w:rPr>
                <w:color w:val="000000"/>
                <w:sz w:val="24"/>
              </w:rPr>
              <w:t>2.</w:t>
            </w:r>
            <w:r w:rsidRPr="00035D71">
              <w:rPr>
                <w:color w:val="000000"/>
                <w:sz w:val="24"/>
              </w:rPr>
              <w:t>投资收益（损失以</w:t>
            </w:r>
            <w:r w:rsidRPr="00035D71">
              <w:rPr>
                <w:color w:val="000000"/>
                <w:sz w:val="24"/>
              </w:rPr>
              <w:t>“-”</w:t>
            </w:r>
            <w:r w:rsidRPr="00035D71">
              <w:rPr>
                <w:color w:val="000000"/>
                <w:sz w:val="24"/>
              </w:rPr>
              <w:t>填列）</w:t>
            </w:r>
          </w:p>
        </w:tc>
        <w:tc>
          <w:tcPr>
            <w:tcW w:w="1080" w:type="dxa"/>
            <w:vAlign w:val="center"/>
          </w:tcPr>
          <w:p w14:paraId="445DB0CE" w14:textId="77777777" w:rsidR="00AB6C76" w:rsidRPr="00FA19BB" w:rsidRDefault="00AB6C76" w:rsidP="0039614D">
            <w:pPr>
              <w:pStyle w:val="af6"/>
              <w:jc w:val="center"/>
              <w:rPr>
                <w:rFonts w:ascii="Times New Roman" w:hAnsi="Times New Roman"/>
                <w:color w:val="000000"/>
                <w:sz w:val="21"/>
                <w:szCs w:val="21"/>
              </w:rPr>
            </w:pPr>
          </w:p>
        </w:tc>
        <w:tc>
          <w:tcPr>
            <w:tcW w:w="2250" w:type="dxa"/>
            <w:vAlign w:val="center"/>
          </w:tcPr>
          <w:p w14:paraId="5954A84D" w14:textId="77777777" w:rsidR="00AB6C76" w:rsidRPr="00035D71" w:rsidRDefault="00AB6C76" w:rsidP="0048308E">
            <w:pPr>
              <w:spacing w:before="29" w:line="288" w:lineRule="auto"/>
              <w:jc w:val="right"/>
              <w:rPr>
                <w:color w:val="000000"/>
                <w:sz w:val="24"/>
              </w:rPr>
            </w:pPr>
            <w:r w:rsidRPr="00035D71">
              <w:rPr>
                <w:color w:val="000000"/>
                <w:sz w:val="24"/>
              </w:rPr>
              <w:t>39,063,959.73</w:t>
            </w:r>
          </w:p>
        </w:tc>
        <w:tc>
          <w:tcPr>
            <w:tcW w:w="2250" w:type="dxa"/>
            <w:vAlign w:val="bottom"/>
          </w:tcPr>
          <w:p w14:paraId="1FC9672B" w14:textId="77777777" w:rsidR="00AB6C76" w:rsidRPr="00915F45" w:rsidRDefault="00AB6C76" w:rsidP="002C26F2">
            <w:pPr>
              <w:spacing w:before="29" w:line="288" w:lineRule="auto"/>
              <w:jc w:val="right"/>
              <w:rPr>
                <w:color w:val="000000"/>
                <w:sz w:val="24"/>
              </w:rPr>
            </w:pPr>
            <w:r w:rsidRPr="00915F45">
              <w:rPr>
                <w:color w:val="000000"/>
                <w:sz w:val="24"/>
              </w:rPr>
              <w:t>-14,765,362.47</w:t>
            </w:r>
          </w:p>
        </w:tc>
      </w:tr>
      <w:tr w:rsidR="00AB6C76" w:rsidRPr="00035D71" w14:paraId="622105FB" w14:textId="77777777" w:rsidTr="00AB6C76">
        <w:tc>
          <w:tcPr>
            <w:tcW w:w="3420" w:type="dxa"/>
            <w:vAlign w:val="center"/>
          </w:tcPr>
          <w:p w14:paraId="4AB51DF7" w14:textId="77777777" w:rsidR="00AB6C76" w:rsidRPr="00035D71" w:rsidRDefault="00AB6C76" w:rsidP="0048308E">
            <w:pPr>
              <w:spacing w:before="29" w:line="288" w:lineRule="auto"/>
              <w:rPr>
                <w:color w:val="000000"/>
                <w:sz w:val="24"/>
              </w:rPr>
            </w:pPr>
            <w:r w:rsidRPr="00035D71">
              <w:rPr>
                <w:color w:val="000000"/>
                <w:sz w:val="24"/>
              </w:rPr>
              <w:t>其中：股票投资收益</w:t>
            </w:r>
          </w:p>
        </w:tc>
        <w:tc>
          <w:tcPr>
            <w:tcW w:w="1080" w:type="dxa"/>
            <w:vAlign w:val="center"/>
          </w:tcPr>
          <w:p w14:paraId="214B6A18" w14:textId="77777777" w:rsidR="00AB6C76" w:rsidRPr="00FA19BB" w:rsidRDefault="00AB6C76" w:rsidP="0039614D">
            <w:pPr>
              <w:pStyle w:val="af6"/>
              <w:jc w:val="center"/>
              <w:rPr>
                <w:rFonts w:ascii="Times New Roman" w:hAnsi="Times New Roman"/>
                <w:color w:val="000000"/>
                <w:sz w:val="21"/>
                <w:szCs w:val="21"/>
              </w:rPr>
            </w:pPr>
            <w:r>
              <w:rPr>
                <w:rFonts w:ascii="Times New Roman" w:hAnsi="Times New Roman" w:hint="eastAsia"/>
                <w:color w:val="000000"/>
                <w:sz w:val="21"/>
                <w:szCs w:val="21"/>
              </w:rPr>
              <w:t>6.4.7.12</w:t>
            </w:r>
          </w:p>
        </w:tc>
        <w:tc>
          <w:tcPr>
            <w:tcW w:w="2250" w:type="dxa"/>
            <w:vAlign w:val="center"/>
          </w:tcPr>
          <w:p w14:paraId="6531DAA1" w14:textId="77777777" w:rsidR="00AB6C76" w:rsidRPr="00035D71" w:rsidRDefault="00AB6C76" w:rsidP="0048308E">
            <w:pPr>
              <w:spacing w:before="29" w:line="288" w:lineRule="auto"/>
              <w:jc w:val="right"/>
              <w:rPr>
                <w:color w:val="000000"/>
                <w:sz w:val="24"/>
              </w:rPr>
            </w:pPr>
            <w:r w:rsidRPr="00035D71">
              <w:rPr>
                <w:color w:val="000000"/>
                <w:sz w:val="24"/>
              </w:rPr>
              <w:t>36,170,025.72</w:t>
            </w:r>
          </w:p>
        </w:tc>
        <w:tc>
          <w:tcPr>
            <w:tcW w:w="2250" w:type="dxa"/>
            <w:vAlign w:val="bottom"/>
          </w:tcPr>
          <w:p w14:paraId="449D505E" w14:textId="77777777" w:rsidR="00AB6C76" w:rsidRPr="00915F45" w:rsidRDefault="00AB6C76" w:rsidP="002C26F2">
            <w:pPr>
              <w:spacing w:before="29" w:line="288" w:lineRule="auto"/>
              <w:jc w:val="right"/>
              <w:rPr>
                <w:color w:val="000000"/>
                <w:sz w:val="24"/>
              </w:rPr>
            </w:pPr>
            <w:r w:rsidRPr="00915F45">
              <w:rPr>
                <w:color w:val="000000"/>
                <w:sz w:val="24"/>
              </w:rPr>
              <w:t>-15,817,404.03</w:t>
            </w:r>
          </w:p>
        </w:tc>
      </w:tr>
      <w:tr w:rsidR="00AB6C76" w:rsidRPr="00035D71" w14:paraId="4CD1A6BE" w14:textId="77777777" w:rsidTr="00AB6C76">
        <w:tc>
          <w:tcPr>
            <w:tcW w:w="3420" w:type="dxa"/>
            <w:vAlign w:val="center"/>
          </w:tcPr>
          <w:p w14:paraId="27EF543D" w14:textId="77777777" w:rsidR="00AB6C76" w:rsidRPr="00035D71" w:rsidRDefault="00AB6C76" w:rsidP="00035D71">
            <w:pPr>
              <w:spacing w:before="29" w:line="288" w:lineRule="auto"/>
              <w:ind w:firstLineChars="300" w:firstLine="720"/>
              <w:rPr>
                <w:color w:val="000000"/>
                <w:sz w:val="24"/>
              </w:rPr>
            </w:pPr>
            <w:r w:rsidRPr="00035D71">
              <w:rPr>
                <w:color w:val="000000"/>
                <w:sz w:val="24"/>
              </w:rPr>
              <w:t>基金投资收益</w:t>
            </w:r>
          </w:p>
        </w:tc>
        <w:tc>
          <w:tcPr>
            <w:tcW w:w="1080" w:type="dxa"/>
            <w:vAlign w:val="center"/>
          </w:tcPr>
          <w:p w14:paraId="237F6AC6" w14:textId="77777777" w:rsidR="00AB6C76" w:rsidRPr="00FA19BB" w:rsidRDefault="00AB6C76" w:rsidP="0039614D">
            <w:pPr>
              <w:pStyle w:val="af6"/>
              <w:jc w:val="center"/>
              <w:rPr>
                <w:rFonts w:ascii="Times New Roman" w:hAnsi="Times New Roman"/>
                <w:color w:val="000000"/>
                <w:sz w:val="21"/>
                <w:szCs w:val="21"/>
              </w:rPr>
            </w:pPr>
          </w:p>
        </w:tc>
        <w:tc>
          <w:tcPr>
            <w:tcW w:w="2250" w:type="dxa"/>
            <w:vAlign w:val="center"/>
          </w:tcPr>
          <w:p w14:paraId="6A2FF3C3"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4CA764C5"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086D411A" w14:textId="77777777" w:rsidTr="00AB6C76">
        <w:tc>
          <w:tcPr>
            <w:tcW w:w="3420" w:type="dxa"/>
            <w:vAlign w:val="center"/>
          </w:tcPr>
          <w:p w14:paraId="21F6A450" w14:textId="77777777" w:rsidR="00AB6C76" w:rsidRPr="00035D71" w:rsidRDefault="00AB6C76" w:rsidP="00035D71">
            <w:pPr>
              <w:spacing w:before="29" w:line="288" w:lineRule="auto"/>
              <w:ind w:firstLineChars="300" w:firstLine="720"/>
              <w:rPr>
                <w:color w:val="000000"/>
                <w:sz w:val="24"/>
              </w:rPr>
            </w:pPr>
            <w:r w:rsidRPr="00035D71">
              <w:rPr>
                <w:color w:val="000000"/>
                <w:sz w:val="24"/>
              </w:rPr>
              <w:t>债券投资收益</w:t>
            </w:r>
          </w:p>
        </w:tc>
        <w:tc>
          <w:tcPr>
            <w:tcW w:w="1080" w:type="dxa"/>
            <w:vAlign w:val="center"/>
          </w:tcPr>
          <w:p w14:paraId="0E0A4A03" w14:textId="77777777" w:rsidR="00AB6C76" w:rsidRPr="00FA19BB" w:rsidRDefault="00AB6C76" w:rsidP="0039614D">
            <w:pPr>
              <w:pStyle w:val="af6"/>
              <w:jc w:val="center"/>
              <w:rPr>
                <w:rFonts w:ascii="Times New Roman" w:hAnsi="Times New Roman"/>
                <w:color w:val="000000"/>
                <w:sz w:val="21"/>
                <w:szCs w:val="21"/>
              </w:rPr>
            </w:pPr>
            <w:r>
              <w:rPr>
                <w:rFonts w:ascii="Times New Roman" w:hAnsi="Times New Roman" w:hint="eastAsia"/>
                <w:color w:val="000000"/>
                <w:sz w:val="21"/>
                <w:szCs w:val="21"/>
              </w:rPr>
              <w:t>6.4.7.13</w:t>
            </w:r>
          </w:p>
        </w:tc>
        <w:tc>
          <w:tcPr>
            <w:tcW w:w="2250" w:type="dxa"/>
            <w:vAlign w:val="center"/>
          </w:tcPr>
          <w:p w14:paraId="3BC60A5D" w14:textId="77777777" w:rsidR="00AB6C76" w:rsidRPr="00035D71" w:rsidRDefault="00AB6C76" w:rsidP="0048308E">
            <w:pPr>
              <w:spacing w:before="29" w:line="288" w:lineRule="auto"/>
              <w:jc w:val="right"/>
              <w:rPr>
                <w:color w:val="000000"/>
                <w:sz w:val="24"/>
              </w:rPr>
            </w:pPr>
            <w:r w:rsidRPr="00035D71">
              <w:rPr>
                <w:color w:val="000000"/>
                <w:sz w:val="24"/>
              </w:rPr>
              <w:t>23,964.31</w:t>
            </w:r>
          </w:p>
        </w:tc>
        <w:tc>
          <w:tcPr>
            <w:tcW w:w="2250" w:type="dxa"/>
            <w:vAlign w:val="bottom"/>
          </w:tcPr>
          <w:p w14:paraId="3788713F"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68CBD674" w14:textId="77777777" w:rsidTr="00AB6C76">
        <w:tc>
          <w:tcPr>
            <w:tcW w:w="3420" w:type="dxa"/>
            <w:vAlign w:val="center"/>
          </w:tcPr>
          <w:p w14:paraId="6267334C" w14:textId="77777777" w:rsidR="00AB6C76" w:rsidRPr="00035D71" w:rsidRDefault="00AB6C76" w:rsidP="00035D71">
            <w:pPr>
              <w:spacing w:before="29" w:line="288" w:lineRule="auto"/>
              <w:ind w:firstLineChars="300" w:firstLine="720"/>
              <w:rPr>
                <w:color w:val="000000"/>
                <w:sz w:val="24"/>
              </w:rPr>
            </w:pPr>
            <w:r w:rsidRPr="00035D71">
              <w:rPr>
                <w:color w:val="000000"/>
                <w:sz w:val="24"/>
              </w:rPr>
              <w:t>资产支持证券投资收益</w:t>
            </w:r>
          </w:p>
        </w:tc>
        <w:tc>
          <w:tcPr>
            <w:tcW w:w="1080" w:type="dxa"/>
            <w:vAlign w:val="center"/>
          </w:tcPr>
          <w:p w14:paraId="2C27D4EF" w14:textId="77777777" w:rsidR="00AB6C76" w:rsidRPr="00FA19BB" w:rsidRDefault="00AB6C76" w:rsidP="0039614D">
            <w:pPr>
              <w:pStyle w:val="af6"/>
              <w:jc w:val="center"/>
              <w:rPr>
                <w:rFonts w:ascii="Times New Roman" w:hAnsi="Times New Roman"/>
                <w:color w:val="000000"/>
                <w:sz w:val="21"/>
                <w:szCs w:val="21"/>
              </w:rPr>
            </w:pPr>
            <w:r>
              <w:rPr>
                <w:rFonts w:ascii="Times New Roman" w:hAnsi="Times New Roman" w:hint="eastAsia"/>
                <w:color w:val="000000"/>
                <w:sz w:val="21"/>
                <w:szCs w:val="21"/>
              </w:rPr>
              <w:t>6.4.7.14</w:t>
            </w:r>
          </w:p>
        </w:tc>
        <w:tc>
          <w:tcPr>
            <w:tcW w:w="2250" w:type="dxa"/>
            <w:vAlign w:val="center"/>
          </w:tcPr>
          <w:p w14:paraId="0F20A500"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7266B21C"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462BA80D" w14:textId="77777777" w:rsidTr="00AB6C76">
        <w:tc>
          <w:tcPr>
            <w:tcW w:w="3420" w:type="dxa"/>
            <w:vAlign w:val="center"/>
          </w:tcPr>
          <w:p w14:paraId="6EEF0AC3" w14:textId="77777777" w:rsidR="00AB6C76" w:rsidRPr="00035D71" w:rsidRDefault="00AB6C76" w:rsidP="00035D71">
            <w:pPr>
              <w:spacing w:before="29" w:line="288" w:lineRule="auto"/>
              <w:ind w:firstLineChars="300" w:firstLine="720"/>
              <w:rPr>
                <w:color w:val="000000"/>
                <w:sz w:val="24"/>
              </w:rPr>
            </w:pPr>
            <w:r w:rsidRPr="00035D71">
              <w:rPr>
                <w:sz w:val="24"/>
              </w:rPr>
              <w:t>贵金属投资收益</w:t>
            </w:r>
          </w:p>
        </w:tc>
        <w:tc>
          <w:tcPr>
            <w:tcW w:w="1080" w:type="dxa"/>
            <w:vAlign w:val="center"/>
          </w:tcPr>
          <w:p w14:paraId="637CC6E2" w14:textId="77777777" w:rsidR="00AB6C76" w:rsidRPr="00FA19BB" w:rsidRDefault="00AB6C76" w:rsidP="0039614D">
            <w:pPr>
              <w:pStyle w:val="af6"/>
              <w:spacing w:line="360" w:lineRule="auto"/>
              <w:jc w:val="center"/>
              <w:rPr>
                <w:rFonts w:ascii="Times New Roman" w:eastAsiaTheme="minorEastAsia" w:hAnsi="Times New Roman"/>
                <w:color w:val="000000"/>
                <w:sz w:val="21"/>
                <w:szCs w:val="21"/>
              </w:rPr>
            </w:pPr>
          </w:p>
        </w:tc>
        <w:tc>
          <w:tcPr>
            <w:tcW w:w="2250" w:type="dxa"/>
            <w:vAlign w:val="center"/>
          </w:tcPr>
          <w:p w14:paraId="44E6C99B" w14:textId="77777777" w:rsidR="00AB6C76" w:rsidRPr="00035D71" w:rsidRDefault="00AB6C76" w:rsidP="0048308E">
            <w:pPr>
              <w:spacing w:before="29" w:line="288" w:lineRule="auto"/>
              <w:jc w:val="right"/>
              <w:rPr>
                <w:rFonts w:eastAsiaTheme="minorEastAsia"/>
                <w:color w:val="000000"/>
                <w:sz w:val="24"/>
              </w:rPr>
            </w:pPr>
            <w:r w:rsidRPr="00035D71">
              <w:rPr>
                <w:rFonts w:eastAsiaTheme="minorEastAsia"/>
                <w:color w:val="000000"/>
                <w:sz w:val="24"/>
              </w:rPr>
              <w:t>-</w:t>
            </w:r>
          </w:p>
        </w:tc>
        <w:tc>
          <w:tcPr>
            <w:tcW w:w="2250" w:type="dxa"/>
            <w:vAlign w:val="center"/>
          </w:tcPr>
          <w:p w14:paraId="64D122A9"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50B6B092" w14:textId="77777777" w:rsidTr="00AB6C76">
        <w:tc>
          <w:tcPr>
            <w:tcW w:w="3420" w:type="dxa"/>
            <w:vAlign w:val="center"/>
          </w:tcPr>
          <w:p w14:paraId="13DAE1D4" w14:textId="77777777" w:rsidR="00AB6C76" w:rsidRPr="00035D71" w:rsidRDefault="00AB6C76" w:rsidP="00035D71">
            <w:pPr>
              <w:spacing w:before="29" w:line="288" w:lineRule="auto"/>
              <w:ind w:firstLineChars="300" w:firstLine="720"/>
              <w:rPr>
                <w:color w:val="000000"/>
                <w:sz w:val="24"/>
              </w:rPr>
            </w:pPr>
            <w:r w:rsidRPr="00035D71">
              <w:rPr>
                <w:color w:val="000000"/>
                <w:sz w:val="24"/>
              </w:rPr>
              <w:t>衍生工具收益</w:t>
            </w:r>
          </w:p>
        </w:tc>
        <w:tc>
          <w:tcPr>
            <w:tcW w:w="1080" w:type="dxa"/>
            <w:vAlign w:val="center"/>
          </w:tcPr>
          <w:p w14:paraId="4F163318" w14:textId="77777777" w:rsidR="00AB6C76" w:rsidRPr="00FA19BB" w:rsidRDefault="00AB6C76" w:rsidP="0039614D">
            <w:pPr>
              <w:pStyle w:val="af6"/>
              <w:jc w:val="center"/>
              <w:rPr>
                <w:rFonts w:ascii="Times New Roman" w:hAnsi="Times New Roman"/>
                <w:color w:val="000000"/>
                <w:sz w:val="21"/>
                <w:szCs w:val="21"/>
              </w:rPr>
            </w:pPr>
            <w:r>
              <w:rPr>
                <w:rFonts w:ascii="Times New Roman" w:hAnsi="Times New Roman" w:hint="eastAsia"/>
                <w:color w:val="000000"/>
                <w:sz w:val="21"/>
                <w:szCs w:val="21"/>
              </w:rPr>
              <w:t>6.4.7.15</w:t>
            </w:r>
          </w:p>
        </w:tc>
        <w:tc>
          <w:tcPr>
            <w:tcW w:w="2250" w:type="dxa"/>
            <w:vAlign w:val="center"/>
          </w:tcPr>
          <w:p w14:paraId="21B2F896"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69F7564D"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3755FF23" w14:textId="77777777" w:rsidTr="00AB6C76">
        <w:tc>
          <w:tcPr>
            <w:tcW w:w="3420" w:type="dxa"/>
            <w:vAlign w:val="center"/>
          </w:tcPr>
          <w:p w14:paraId="0BA0C0C3" w14:textId="77777777" w:rsidR="00AB6C76" w:rsidRPr="00035D71" w:rsidRDefault="00AB6C76" w:rsidP="00035D71">
            <w:pPr>
              <w:spacing w:before="29" w:line="288" w:lineRule="auto"/>
              <w:ind w:firstLineChars="300" w:firstLine="720"/>
              <w:rPr>
                <w:color w:val="000000"/>
                <w:sz w:val="24"/>
              </w:rPr>
            </w:pPr>
            <w:r w:rsidRPr="00035D71">
              <w:rPr>
                <w:color w:val="000000"/>
                <w:sz w:val="24"/>
              </w:rPr>
              <w:t>股利收益</w:t>
            </w:r>
          </w:p>
        </w:tc>
        <w:tc>
          <w:tcPr>
            <w:tcW w:w="1080" w:type="dxa"/>
            <w:vAlign w:val="center"/>
          </w:tcPr>
          <w:p w14:paraId="310FA5A6" w14:textId="77777777" w:rsidR="00AB6C76" w:rsidRPr="00FA19BB" w:rsidRDefault="00AB6C76" w:rsidP="0039614D">
            <w:pPr>
              <w:pStyle w:val="af6"/>
              <w:jc w:val="center"/>
              <w:rPr>
                <w:rFonts w:ascii="Times New Roman" w:hAnsi="Times New Roman"/>
                <w:color w:val="000000"/>
                <w:sz w:val="21"/>
                <w:szCs w:val="21"/>
              </w:rPr>
            </w:pPr>
            <w:r>
              <w:rPr>
                <w:rFonts w:ascii="Times New Roman" w:hAnsi="Times New Roman" w:hint="eastAsia"/>
                <w:color w:val="000000"/>
                <w:sz w:val="21"/>
                <w:szCs w:val="21"/>
              </w:rPr>
              <w:t>6.4.7.16</w:t>
            </w:r>
          </w:p>
        </w:tc>
        <w:tc>
          <w:tcPr>
            <w:tcW w:w="2250" w:type="dxa"/>
            <w:vAlign w:val="center"/>
          </w:tcPr>
          <w:p w14:paraId="40529C9C" w14:textId="77777777" w:rsidR="00AB6C76" w:rsidRPr="00035D71" w:rsidRDefault="00AB6C76" w:rsidP="0048308E">
            <w:pPr>
              <w:spacing w:before="29" w:line="288" w:lineRule="auto"/>
              <w:jc w:val="right"/>
              <w:rPr>
                <w:color w:val="000000"/>
                <w:sz w:val="24"/>
              </w:rPr>
            </w:pPr>
            <w:r w:rsidRPr="00035D71">
              <w:rPr>
                <w:color w:val="000000"/>
                <w:sz w:val="24"/>
              </w:rPr>
              <w:t>2,869,969.70</w:t>
            </w:r>
          </w:p>
        </w:tc>
        <w:tc>
          <w:tcPr>
            <w:tcW w:w="2250" w:type="dxa"/>
            <w:vAlign w:val="bottom"/>
          </w:tcPr>
          <w:p w14:paraId="3C4ED534" w14:textId="77777777" w:rsidR="00AB6C76" w:rsidRPr="00915F45" w:rsidRDefault="00AB6C76" w:rsidP="002C26F2">
            <w:pPr>
              <w:spacing w:before="29" w:line="288" w:lineRule="auto"/>
              <w:jc w:val="right"/>
              <w:rPr>
                <w:color w:val="000000"/>
                <w:sz w:val="24"/>
              </w:rPr>
            </w:pPr>
            <w:r w:rsidRPr="00915F45">
              <w:rPr>
                <w:color w:val="000000"/>
                <w:sz w:val="24"/>
              </w:rPr>
              <w:t>1,052,041.56</w:t>
            </w:r>
          </w:p>
        </w:tc>
      </w:tr>
      <w:tr w:rsidR="00AB6C76" w:rsidRPr="00035D71" w14:paraId="2F6E0140" w14:textId="77777777" w:rsidTr="00AB6C76">
        <w:tc>
          <w:tcPr>
            <w:tcW w:w="3420" w:type="dxa"/>
            <w:vAlign w:val="center"/>
          </w:tcPr>
          <w:p w14:paraId="7929B3FC" w14:textId="77777777" w:rsidR="00AB6C76" w:rsidRPr="00035D71" w:rsidRDefault="00AB6C76" w:rsidP="0048308E">
            <w:pPr>
              <w:spacing w:before="29" w:line="288" w:lineRule="auto"/>
              <w:rPr>
                <w:color w:val="000000"/>
                <w:sz w:val="24"/>
              </w:rPr>
            </w:pPr>
            <w:r w:rsidRPr="00035D71">
              <w:rPr>
                <w:color w:val="000000"/>
                <w:sz w:val="24"/>
              </w:rPr>
              <w:t>3.</w:t>
            </w:r>
            <w:r w:rsidRPr="00035D71">
              <w:rPr>
                <w:color w:val="000000"/>
                <w:sz w:val="24"/>
              </w:rPr>
              <w:t>公允价值变动收益（损失以</w:t>
            </w:r>
            <w:r w:rsidRPr="00035D71">
              <w:rPr>
                <w:color w:val="000000"/>
                <w:sz w:val="24"/>
              </w:rPr>
              <w:t>“-”</w:t>
            </w:r>
            <w:r w:rsidRPr="00035D71">
              <w:rPr>
                <w:color w:val="000000"/>
                <w:sz w:val="24"/>
              </w:rPr>
              <w:t>号填列）</w:t>
            </w:r>
          </w:p>
        </w:tc>
        <w:tc>
          <w:tcPr>
            <w:tcW w:w="1080" w:type="dxa"/>
            <w:vAlign w:val="center"/>
          </w:tcPr>
          <w:p w14:paraId="4FEAB552" w14:textId="77777777" w:rsidR="00AB6C76" w:rsidRPr="00FA19BB" w:rsidRDefault="00AB6C76" w:rsidP="0039614D">
            <w:pPr>
              <w:pStyle w:val="af6"/>
              <w:jc w:val="center"/>
              <w:rPr>
                <w:rFonts w:ascii="Times New Roman" w:hAnsi="Times New Roman"/>
                <w:color w:val="000000"/>
                <w:sz w:val="21"/>
                <w:szCs w:val="21"/>
              </w:rPr>
            </w:pPr>
            <w:r>
              <w:rPr>
                <w:rFonts w:ascii="Times New Roman" w:hAnsi="Times New Roman" w:hint="eastAsia"/>
                <w:color w:val="000000"/>
                <w:sz w:val="21"/>
                <w:szCs w:val="21"/>
              </w:rPr>
              <w:t>6.4.7.17</w:t>
            </w:r>
          </w:p>
        </w:tc>
        <w:tc>
          <w:tcPr>
            <w:tcW w:w="2250" w:type="dxa"/>
            <w:vAlign w:val="center"/>
          </w:tcPr>
          <w:p w14:paraId="7A3ADE7B" w14:textId="77777777" w:rsidR="00AB6C76" w:rsidRPr="00035D71" w:rsidRDefault="00AB6C76" w:rsidP="0048308E">
            <w:pPr>
              <w:spacing w:before="29" w:line="288" w:lineRule="auto"/>
              <w:jc w:val="right"/>
              <w:rPr>
                <w:color w:val="000000"/>
                <w:sz w:val="24"/>
              </w:rPr>
            </w:pPr>
            <w:r w:rsidRPr="00035D71">
              <w:rPr>
                <w:color w:val="000000"/>
                <w:sz w:val="24"/>
              </w:rPr>
              <w:t>42,840,529.03</w:t>
            </w:r>
          </w:p>
        </w:tc>
        <w:tc>
          <w:tcPr>
            <w:tcW w:w="2250" w:type="dxa"/>
            <w:vAlign w:val="center"/>
          </w:tcPr>
          <w:p w14:paraId="3F7610C4" w14:textId="77777777" w:rsidR="00AB6C76" w:rsidRPr="00915F45" w:rsidRDefault="00AB6C76" w:rsidP="002C26F2">
            <w:pPr>
              <w:spacing w:before="29" w:line="288" w:lineRule="auto"/>
              <w:jc w:val="right"/>
              <w:rPr>
                <w:color w:val="000000"/>
                <w:sz w:val="24"/>
              </w:rPr>
            </w:pPr>
            <w:r w:rsidRPr="00915F45">
              <w:rPr>
                <w:color w:val="000000"/>
                <w:sz w:val="24"/>
              </w:rPr>
              <w:t>-7,274,973.99</w:t>
            </w:r>
          </w:p>
        </w:tc>
      </w:tr>
      <w:tr w:rsidR="00AB6C76" w:rsidRPr="00035D71" w14:paraId="1BCD39EC" w14:textId="77777777" w:rsidTr="00AB6C76">
        <w:tc>
          <w:tcPr>
            <w:tcW w:w="3420" w:type="dxa"/>
            <w:vAlign w:val="center"/>
          </w:tcPr>
          <w:p w14:paraId="2A32CA1F" w14:textId="77777777" w:rsidR="00AB6C76" w:rsidRPr="00035D71" w:rsidRDefault="00AB6C76" w:rsidP="004D5D71">
            <w:pPr>
              <w:pStyle w:val="af6"/>
              <w:spacing w:before="29" w:beforeAutospacing="0" w:line="288" w:lineRule="auto"/>
              <w:rPr>
                <w:rFonts w:ascii="Times New Roman" w:hAnsi="Times New Roman"/>
                <w:color w:val="000000"/>
              </w:rPr>
            </w:pPr>
            <w:r w:rsidRPr="00035D71">
              <w:rPr>
                <w:rFonts w:ascii="Times New Roman" w:hAnsi="Times New Roman"/>
                <w:color w:val="000000"/>
              </w:rPr>
              <w:t>4.</w:t>
            </w:r>
            <w:r w:rsidRPr="00035D71">
              <w:rPr>
                <w:rFonts w:ascii="Times New Roman" w:hAnsi="Times New Roman"/>
                <w:color w:val="000000"/>
              </w:rPr>
              <w:t>汇兑收益</w:t>
            </w:r>
            <w:r w:rsidRPr="00035D71">
              <w:rPr>
                <w:color w:val="000000"/>
              </w:rPr>
              <w:t>（损失以</w:t>
            </w:r>
            <w:r w:rsidRPr="004D5D71">
              <w:rPr>
                <w:rFonts w:ascii="Times New Roman" w:hAnsi="Times New Roman"/>
                <w:color w:val="000000"/>
              </w:rPr>
              <w:t>“-”</w:t>
            </w:r>
            <w:r w:rsidRPr="00035D71">
              <w:rPr>
                <w:color w:val="000000"/>
              </w:rPr>
              <w:t>号填列）</w:t>
            </w:r>
          </w:p>
        </w:tc>
        <w:tc>
          <w:tcPr>
            <w:tcW w:w="1080" w:type="dxa"/>
            <w:vAlign w:val="center"/>
          </w:tcPr>
          <w:p w14:paraId="7980C0E1" w14:textId="77777777" w:rsidR="00AB6C76" w:rsidRPr="00FA19BB" w:rsidRDefault="00AB6C76" w:rsidP="0039614D">
            <w:pPr>
              <w:pStyle w:val="af6"/>
              <w:jc w:val="center"/>
              <w:rPr>
                <w:rFonts w:ascii="Times New Roman" w:hAnsi="Times New Roman"/>
                <w:color w:val="000000"/>
                <w:sz w:val="21"/>
                <w:szCs w:val="21"/>
              </w:rPr>
            </w:pPr>
          </w:p>
        </w:tc>
        <w:tc>
          <w:tcPr>
            <w:tcW w:w="2250" w:type="dxa"/>
            <w:vAlign w:val="center"/>
          </w:tcPr>
          <w:p w14:paraId="5B746BBA"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1C559F4E"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12092895" w14:textId="77777777" w:rsidTr="00AB6C76">
        <w:tc>
          <w:tcPr>
            <w:tcW w:w="3420" w:type="dxa"/>
            <w:vAlign w:val="center"/>
          </w:tcPr>
          <w:p w14:paraId="2B33CA42" w14:textId="77777777" w:rsidR="00AB6C76" w:rsidRPr="00035D71" w:rsidRDefault="00AB6C76" w:rsidP="0048308E">
            <w:pPr>
              <w:spacing w:before="29" w:line="288" w:lineRule="auto"/>
              <w:rPr>
                <w:color w:val="000000"/>
                <w:sz w:val="24"/>
              </w:rPr>
            </w:pPr>
            <w:r w:rsidRPr="00035D71">
              <w:rPr>
                <w:color w:val="000000"/>
                <w:sz w:val="24"/>
              </w:rPr>
              <w:t>5.</w:t>
            </w:r>
            <w:r w:rsidRPr="00035D71">
              <w:rPr>
                <w:color w:val="000000"/>
                <w:sz w:val="24"/>
              </w:rPr>
              <w:t>其他收入（损失以</w:t>
            </w:r>
            <w:r w:rsidRPr="00035D71">
              <w:rPr>
                <w:color w:val="000000"/>
                <w:sz w:val="24"/>
              </w:rPr>
              <w:t>“-”</w:t>
            </w:r>
            <w:r w:rsidRPr="00035D71">
              <w:rPr>
                <w:color w:val="000000"/>
                <w:sz w:val="24"/>
              </w:rPr>
              <w:t>号填列）</w:t>
            </w:r>
          </w:p>
        </w:tc>
        <w:tc>
          <w:tcPr>
            <w:tcW w:w="1080" w:type="dxa"/>
            <w:vAlign w:val="center"/>
          </w:tcPr>
          <w:p w14:paraId="7CE3104D" w14:textId="77777777" w:rsidR="00AB6C76" w:rsidRPr="00FA19BB" w:rsidRDefault="00AB6C76" w:rsidP="0039614D">
            <w:pPr>
              <w:pStyle w:val="af6"/>
              <w:jc w:val="center"/>
              <w:rPr>
                <w:rFonts w:ascii="Times New Roman" w:hAnsi="Times New Roman"/>
                <w:color w:val="000000"/>
                <w:sz w:val="21"/>
                <w:szCs w:val="21"/>
              </w:rPr>
            </w:pPr>
            <w:r>
              <w:rPr>
                <w:rFonts w:ascii="Times New Roman" w:hAnsi="Times New Roman" w:hint="eastAsia"/>
                <w:color w:val="000000"/>
                <w:sz w:val="21"/>
                <w:szCs w:val="21"/>
              </w:rPr>
              <w:t>6.4.7.18</w:t>
            </w:r>
          </w:p>
        </w:tc>
        <w:tc>
          <w:tcPr>
            <w:tcW w:w="2250" w:type="dxa"/>
            <w:vAlign w:val="center"/>
          </w:tcPr>
          <w:p w14:paraId="2DF5615F" w14:textId="77777777" w:rsidR="00AB6C76" w:rsidRPr="00035D71" w:rsidRDefault="00AB6C76" w:rsidP="0048308E">
            <w:pPr>
              <w:spacing w:before="29" w:line="288" w:lineRule="auto"/>
              <w:jc w:val="right"/>
              <w:rPr>
                <w:color w:val="000000"/>
                <w:sz w:val="24"/>
              </w:rPr>
            </w:pPr>
            <w:r w:rsidRPr="00035D71">
              <w:rPr>
                <w:color w:val="000000"/>
                <w:sz w:val="24"/>
              </w:rPr>
              <w:t>248,780.92</w:t>
            </w:r>
          </w:p>
        </w:tc>
        <w:tc>
          <w:tcPr>
            <w:tcW w:w="2250" w:type="dxa"/>
            <w:vAlign w:val="bottom"/>
          </w:tcPr>
          <w:p w14:paraId="39A535AE" w14:textId="77777777" w:rsidR="00AB6C76" w:rsidRPr="00915F45" w:rsidRDefault="00AB6C76" w:rsidP="002C26F2">
            <w:pPr>
              <w:spacing w:before="29" w:line="288" w:lineRule="auto"/>
              <w:jc w:val="right"/>
              <w:rPr>
                <w:color w:val="000000"/>
                <w:sz w:val="24"/>
              </w:rPr>
            </w:pPr>
            <w:r w:rsidRPr="00915F45">
              <w:rPr>
                <w:color w:val="000000"/>
                <w:sz w:val="24"/>
              </w:rPr>
              <w:t>70,003.90</w:t>
            </w:r>
          </w:p>
        </w:tc>
      </w:tr>
      <w:tr w:rsidR="00AB6C76" w:rsidRPr="00035D71" w14:paraId="425CEED1" w14:textId="77777777" w:rsidTr="00AB6C76">
        <w:tc>
          <w:tcPr>
            <w:tcW w:w="3420" w:type="dxa"/>
            <w:vAlign w:val="center"/>
          </w:tcPr>
          <w:p w14:paraId="0466A3D7" w14:textId="77777777" w:rsidR="00AB6C76" w:rsidRPr="00035D71" w:rsidRDefault="00AB6C76" w:rsidP="0048308E">
            <w:pPr>
              <w:spacing w:before="29" w:line="288" w:lineRule="auto"/>
              <w:rPr>
                <w:b/>
                <w:color w:val="000000"/>
                <w:sz w:val="24"/>
              </w:rPr>
            </w:pPr>
            <w:r w:rsidRPr="00035D71">
              <w:rPr>
                <w:b/>
                <w:color w:val="000000"/>
                <w:sz w:val="24"/>
              </w:rPr>
              <w:t>减：二、费用</w:t>
            </w:r>
          </w:p>
        </w:tc>
        <w:tc>
          <w:tcPr>
            <w:tcW w:w="1080" w:type="dxa"/>
            <w:vAlign w:val="center"/>
          </w:tcPr>
          <w:p w14:paraId="70A81C0F" w14:textId="77777777" w:rsidR="00AB6C76" w:rsidRPr="00FA19BB" w:rsidRDefault="00AB6C76" w:rsidP="0039614D">
            <w:pPr>
              <w:pStyle w:val="af6"/>
              <w:jc w:val="center"/>
              <w:rPr>
                <w:rFonts w:ascii="Times New Roman" w:hAnsi="Times New Roman"/>
                <w:b/>
                <w:color w:val="000000"/>
                <w:sz w:val="21"/>
                <w:szCs w:val="21"/>
              </w:rPr>
            </w:pPr>
          </w:p>
        </w:tc>
        <w:tc>
          <w:tcPr>
            <w:tcW w:w="2250" w:type="dxa"/>
            <w:vAlign w:val="center"/>
          </w:tcPr>
          <w:p w14:paraId="7C496B0C" w14:textId="77777777" w:rsidR="00AB6C76" w:rsidRPr="00035D71" w:rsidRDefault="00AB6C76" w:rsidP="0048308E">
            <w:pPr>
              <w:spacing w:before="29" w:line="288" w:lineRule="auto"/>
              <w:jc w:val="right"/>
              <w:rPr>
                <w:b/>
                <w:color w:val="000000"/>
                <w:sz w:val="24"/>
              </w:rPr>
            </w:pPr>
            <w:r w:rsidRPr="00035D71">
              <w:rPr>
                <w:b/>
                <w:color w:val="000000"/>
                <w:sz w:val="24"/>
              </w:rPr>
              <w:t>7,792,309.92</w:t>
            </w:r>
          </w:p>
        </w:tc>
        <w:tc>
          <w:tcPr>
            <w:tcW w:w="2250" w:type="dxa"/>
            <w:vAlign w:val="bottom"/>
          </w:tcPr>
          <w:p w14:paraId="279CB873" w14:textId="77777777" w:rsidR="00AB6C76" w:rsidRPr="00D42BE5" w:rsidRDefault="00AB6C76" w:rsidP="002C26F2">
            <w:pPr>
              <w:spacing w:before="29" w:line="288" w:lineRule="auto"/>
              <w:jc w:val="right"/>
              <w:rPr>
                <w:b/>
                <w:color w:val="000000"/>
                <w:szCs w:val="21"/>
              </w:rPr>
            </w:pPr>
            <w:r w:rsidRPr="00915F45">
              <w:rPr>
                <w:b/>
                <w:color w:val="000000"/>
                <w:sz w:val="24"/>
              </w:rPr>
              <w:t>5,170,611.65</w:t>
            </w:r>
          </w:p>
        </w:tc>
      </w:tr>
      <w:tr w:rsidR="00AB6C76" w:rsidRPr="00035D71" w14:paraId="351E9F14" w14:textId="77777777" w:rsidTr="00AB6C76">
        <w:tc>
          <w:tcPr>
            <w:tcW w:w="3420" w:type="dxa"/>
            <w:vAlign w:val="center"/>
          </w:tcPr>
          <w:p w14:paraId="02429601" w14:textId="77777777" w:rsidR="00AB6C76" w:rsidRPr="00035D71" w:rsidRDefault="00AB6C76" w:rsidP="0048308E">
            <w:pPr>
              <w:spacing w:before="29" w:line="288" w:lineRule="auto"/>
              <w:rPr>
                <w:color w:val="000000"/>
                <w:sz w:val="24"/>
              </w:rPr>
            </w:pPr>
            <w:r w:rsidRPr="00035D71">
              <w:rPr>
                <w:color w:val="000000"/>
                <w:sz w:val="24"/>
              </w:rPr>
              <w:t>1</w:t>
            </w:r>
            <w:r w:rsidRPr="00035D71">
              <w:rPr>
                <w:color w:val="000000"/>
                <w:sz w:val="24"/>
              </w:rPr>
              <w:t>．管理人报酬</w:t>
            </w:r>
          </w:p>
        </w:tc>
        <w:tc>
          <w:tcPr>
            <w:tcW w:w="1080" w:type="dxa"/>
            <w:vAlign w:val="center"/>
          </w:tcPr>
          <w:p w14:paraId="4F81622E" w14:textId="77777777" w:rsidR="00AB6C76" w:rsidRPr="00FA19BB" w:rsidRDefault="00AB6C76" w:rsidP="0039614D">
            <w:pPr>
              <w:pStyle w:val="af6"/>
              <w:jc w:val="center"/>
              <w:rPr>
                <w:rFonts w:ascii="Times New Roman" w:hAnsi="Times New Roman"/>
                <w:color w:val="000000"/>
                <w:sz w:val="21"/>
                <w:szCs w:val="21"/>
              </w:rPr>
            </w:pPr>
          </w:p>
        </w:tc>
        <w:tc>
          <w:tcPr>
            <w:tcW w:w="2250" w:type="dxa"/>
            <w:vAlign w:val="center"/>
          </w:tcPr>
          <w:p w14:paraId="31A052EF" w14:textId="77777777" w:rsidR="00AB6C76" w:rsidRPr="00035D71" w:rsidRDefault="00AB6C76" w:rsidP="0048308E">
            <w:pPr>
              <w:spacing w:before="29" w:line="288" w:lineRule="auto"/>
              <w:jc w:val="right"/>
              <w:rPr>
                <w:color w:val="000000"/>
                <w:sz w:val="24"/>
              </w:rPr>
            </w:pPr>
            <w:r w:rsidRPr="00035D71">
              <w:rPr>
                <w:color w:val="000000"/>
                <w:sz w:val="24"/>
              </w:rPr>
              <w:t>4,144,674.93</w:t>
            </w:r>
          </w:p>
        </w:tc>
        <w:tc>
          <w:tcPr>
            <w:tcW w:w="2250" w:type="dxa"/>
            <w:vAlign w:val="bottom"/>
          </w:tcPr>
          <w:p w14:paraId="6E9A6B98" w14:textId="77777777" w:rsidR="00AB6C76" w:rsidRPr="00F23F0C" w:rsidRDefault="00AB6C76" w:rsidP="002C26F2">
            <w:pPr>
              <w:spacing w:before="29" w:line="288" w:lineRule="auto"/>
              <w:jc w:val="right"/>
              <w:rPr>
                <w:color w:val="000000"/>
                <w:sz w:val="24"/>
              </w:rPr>
            </w:pPr>
            <w:r w:rsidRPr="00F23F0C">
              <w:rPr>
                <w:color w:val="000000"/>
                <w:sz w:val="24"/>
              </w:rPr>
              <w:t>2,914,002.18</w:t>
            </w:r>
          </w:p>
        </w:tc>
      </w:tr>
      <w:tr w:rsidR="00AB6C76" w:rsidRPr="00035D71" w14:paraId="65D69186" w14:textId="77777777" w:rsidTr="00AB6C76">
        <w:tc>
          <w:tcPr>
            <w:tcW w:w="3420" w:type="dxa"/>
            <w:vAlign w:val="center"/>
          </w:tcPr>
          <w:p w14:paraId="72C99BA7" w14:textId="77777777" w:rsidR="00AB6C76" w:rsidRPr="00035D71" w:rsidRDefault="00AB6C76" w:rsidP="0048308E">
            <w:pPr>
              <w:spacing w:before="29" w:line="288" w:lineRule="auto"/>
              <w:rPr>
                <w:color w:val="000000"/>
                <w:sz w:val="24"/>
              </w:rPr>
            </w:pPr>
            <w:r w:rsidRPr="00035D71">
              <w:rPr>
                <w:color w:val="000000"/>
                <w:sz w:val="24"/>
              </w:rPr>
              <w:t>2</w:t>
            </w:r>
            <w:r w:rsidRPr="00035D71">
              <w:rPr>
                <w:color w:val="000000"/>
                <w:sz w:val="24"/>
              </w:rPr>
              <w:t>．托管费</w:t>
            </w:r>
          </w:p>
        </w:tc>
        <w:tc>
          <w:tcPr>
            <w:tcW w:w="1080" w:type="dxa"/>
            <w:vAlign w:val="center"/>
          </w:tcPr>
          <w:p w14:paraId="3B654A42" w14:textId="77777777" w:rsidR="00AB6C76" w:rsidRPr="00FA19BB" w:rsidRDefault="00AB6C76" w:rsidP="0039614D">
            <w:pPr>
              <w:pStyle w:val="af6"/>
              <w:jc w:val="center"/>
              <w:rPr>
                <w:rFonts w:ascii="Times New Roman" w:hAnsi="Times New Roman"/>
                <w:color w:val="000000"/>
                <w:sz w:val="21"/>
                <w:szCs w:val="21"/>
              </w:rPr>
            </w:pPr>
          </w:p>
        </w:tc>
        <w:tc>
          <w:tcPr>
            <w:tcW w:w="2250" w:type="dxa"/>
            <w:vAlign w:val="center"/>
          </w:tcPr>
          <w:p w14:paraId="37DE91BB" w14:textId="77777777" w:rsidR="00AB6C76" w:rsidRPr="00035D71" w:rsidRDefault="00AB6C76" w:rsidP="0048308E">
            <w:pPr>
              <w:spacing w:before="29" w:line="288" w:lineRule="auto"/>
              <w:jc w:val="right"/>
              <w:rPr>
                <w:color w:val="000000"/>
                <w:sz w:val="24"/>
              </w:rPr>
            </w:pPr>
            <w:r w:rsidRPr="00035D71">
              <w:rPr>
                <w:color w:val="000000"/>
                <w:sz w:val="24"/>
              </w:rPr>
              <w:t>690,779.17</w:t>
            </w:r>
          </w:p>
        </w:tc>
        <w:tc>
          <w:tcPr>
            <w:tcW w:w="2250" w:type="dxa"/>
            <w:vAlign w:val="bottom"/>
          </w:tcPr>
          <w:p w14:paraId="70897EE9" w14:textId="77777777" w:rsidR="00AB6C76" w:rsidRPr="00F23F0C" w:rsidRDefault="00AB6C76" w:rsidP="002C26F2">
            <w:pPr>
              <w:spacing w:before="29" w:line="288" w:lineRule="auto"/>
              <w:jc w:val="right"/>
              <w:rPr>
                <w:color w:val="000000"/>
                <w:sz w:val="24"/>
              </w:rPr>
            </w:pPr>
            <w:r w:rsidRPr="00F23F0C">
              <w:rPr>
                <w:color w:val="000000"/>
                <w:sz w:val="24"/>
              </w:rPr>
              <w:t>485,667.04</w:t>
            </w:r>
          </w:p>
        </w:tc>
      </w:tr>
      <w:tr w:rsidR="00AB6C76" w:rsidRPr="00035D71" w14:paraId="6B25823F" w14:textId="77777777" w:rsidTr="00AB6C76">
        <w:tc>
          <w:tcPr>
            <w:tcW w:w="3420" w:type="dxa"/>
            <w:vAlign w:val="center"/>
          </w:tcPr>
          <w:p w14:paraId="7399BCA2" w14:textId="77777777" w:rsidR="00AB6C76" w:rsidRPr="00035D71" w:rsidRDefault="00AB6C76" w:rsidP="0048308E">
            <w:pPr>
              <w:spacing w:before="29" w:line="288" w:lineRule="auto"/>
              <w:rPr>
                <w:color w:val="000000"/>
                <w:sz w:val="24"/>
              </w:rPr>
            </w:pPr>
            <w:r w:rsidRPr="00035D71">
              <w:rPr>
                <w:color w:val="000000"/>
                <w:sz w:val="24"/>
              </w:rPr>
              <w:t>3</w:t>
            </w:r>
            <w:r w:rsidRPr="00035D71">
              <w:rPr>
                <w:color w:val="000000"/>
                <w:sz w:val="24"/>
              </w:rPr>
              <w:t>．销售服务费</w:t>
            </w:r>
          </w:p>
        </w:tc>
        <w:tc>
          <w:tcPr>
            <w:tcW w:w="1080" w:type="dxa"/>
            <w:vAlign w:val="center"/>
          </w:tcPr>
          <w:p w14:paraId="6BE695D3" w14:textId="77777777" w:rsidR="00AB6C76" w:rsidRPr="00FA19BB" w:rsidRDefault="00AB6C76" w:rsidP="0039614D">
            <w:pPr>
              <w:pStyle w:val="af6"/>
              <w:jc w:val="center"/>
              <w:rPr>
                <w:rFonts w:ascii="Times New Roman" w:hAnsi="Times New Roman"/>
                <w:color w:val="000000"/>
                <w:sz w:val="21"/>
                <w:szCs w:val="21"/>
              </w:rPr>
            </w:pPr>
          </w:p>
        </w:tc>
        <w:tc>
          <w:tcPr>
            <w:tcW w:w="2250" w:type="dxa"/>
            <w:vAlign w:val="center"/>
          </w:tcPr>
          <w:p w14:paraId="080EACFA"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360EA6E5" w14:textId="77777777" w:rsidR="00AB6C76" w:rsidRPr="00F23F0C" w:rsidRDefault="00AB6C76" w:rsidP="002C26F2">
            <w:pPr>
              <w:spacing w:before="29" w:line="288" w:lineRule="auto"/>
              <w:jc w:val="right"/>
              <w:rPr>
                <w:color w:val="000000"/>
                <w:sz w:val="24"/>
              </w:rPr>
            </w:pPr>
            <w:r w:rsidRPr="00F23F0C">
              <w:rPr>
                <w:color w:val="000000"/>
                <w:sz w:val="24"/>
              </w:rPr>
              <w:t>-</w:t>
            </w:r>
          </w:p>
        </w:tc>
      </w:tr>
      <w:tr w:rsidR="00AB6C76" w:rsidRPr="00035D71" w14:paraId="2BCD572F" w14:textId="77777777" w:rsidTr="00AB6C76">
        <w:tc>
          <w:tcPr>
            <w:tcW w:w="3420" w:type="dxa"/>
            <w:vAlign w:val="center"/>
          </w:tcPr>
          <w:p w14:paraId="190289AC" w14:textId="77777777" w:rsidR="00AB6C76" w:rsidRPr="00035D71" w:rsidRDefault="00AB6C76" w:rsidP="0048308E">
            <w:pPr>
              <w:spacing w:before="29" w:line="288" w:lineRule="auto"/>
              <w:rPr>
                <w:color w:val="000000"/>
                <w:sz w:val="24"/>
              </w:rPr>
            </w:pPr>
            <w:r w:rsidRPr="00035D71">
              <w:rPr>
                <w:color w:val="000000"/>
                <w:sz w:val="24"/>
              </w:rPr>
              <w:t>4</w:t>
            </w:r>
            <w:r w:rsidRPr="00035D71">
              <w:rPr>
                <w:color w:val="000000"/>
                <w:sz w:val="24"/>
              </w:rPr>
              <w:t>．交易费用</w:t>
            </w:r>
          </w:p>
        </w:tc>
        <w:tc>
          <w:tcPr>
            <w:tcW w:w="1080" w:type="dxa"/>
            <w:vAlign w:val="center"/>
          </w:tcPr>
          <w:p w14:paraId="11685CC9" w14:textId="77777777" w:rsidR="00AB6C76" w:rsidRPr="00FA19BB" w:rsidRDefault="00AB6C76" w:rsidP="0039614D">
            <w:pPr>
              <w:pStyle w:val="af6"/>
              <w:jc w:val="center"/>
              <w:rPr>
                <w:rFonts w:ascii="Times New Roman" w:hAnsi="Times New Roman"/>
                <w:color w:val="000000"/>
                <w:sz w:val="21"/>
                <w:szCs w:val="21"/>
              </w:rPr>
            </w:pPr>
            <w:r>
              <w:rPr>
                <w:rFonts w:ascii="Times New Roman" w:hAnsi="Times New Roman" w:hint="eastAsia"/>
                <w:color w:val="000000"/>
                <w:sz w:val="21"/>
                <w:szCs w:val="21"/>
              </w:rPr>
              <w:t>6.4.7.19</w:t>
            </w:r>
          </w:p>
        </w:tc>
        <w:tc>
          <w:tcPr>
            <w:tcW w:w="2250" w:type="dxa"/>
            <w:vAlign w:val="center"/>
          </w:tcPr>
          <w:p w14:paraId="6BBC4191" w14:textId="77777777" w:rsidR="00AB6C76" w:rsidRPr="00035D71" w:rsidRDefault="00AB6C76" w:rsidP="0048308E">
            <w:pPr>
              <w:spacing w:before="29" w:line="288" w:lineRule="auto"/>
              <w:jc w:val="right"/>
              <w:rPr>
                <w:color w:val="000000"/>
                <w:sz w:val="24"/>
              </w:rPr>
            </w:pPr>
            <w:r w:rsidRPr="00035D71">
              <w:rPr>
                <w:color w:val="000000"/>
                <w:sz w:val="24"/>
              </w:rPr>
              <w:t>2,755,523.75</w:t>
            </w:r>
          </w:p>
        </w:tc>
        <w:tc>
          <w:tcPr>
            <w:tcW w:w="2250" w:type="dxa"/>
            <w:vAlign w:val="bottom"/>
          </w:tcPr>
          <w:p w14:paraId="302C3A82" w14:textId="77777777" w:rsidR="00AB6C76" w:rsidRPr="00F23F0C" w:rsidRDefault="00AB6C76" w:rsidP="002C26F2">
            <w:pPr>
              <w:spacing w:before="29" w:line="288" w:lineRule="auto"/>
              <w:jc w:val="right"/>
              <w:rPr>
                <w:color w:val="000000"/>
                <w:sz w:val="24"/>
              </w:rPr>
            </w:pPr>
            <w:r w:rsidRPr="00F23F0C">
              <w:rPr>
                <w:color w:val="000000"/>
                <w:sz w:val="24"/>
              </w:rPr>
              <w:t>1,576,563.48</w:t>
            </w:r>
          </w:p>
        </w:tc>
      </w:tr>
      <w:tr w:rsidR="00AB6C76" w:rsidRPr="00035D71" w14:paraId="1A59DD79" w14:textId="77777777" w:rsidTr="00AB6C76">
        <w:tc>
          <w:tcPr>
            <w:tcW w:w="3420" w:type="dxa"/>
            <w:vAlign w:val="center"/>
          </w:tcPr>
          <w:p w14:paraId="7F966443" w14:textId="77777777" w:rsidR="00AB6C76" w:rsidRPr="00035D71" w:rsidRDefault="00AB6C76" w:rsidP="0048308E">
            <w:pPr>
              <w:spacing w:before="29" w:line="288" w:lineRule="auto"/>
              <w:rPr>
                <w:color w:val="000000"/>
                <w:sz w:val="24"/>
              </w:rPr>
            </w:pPr>
            <w:r w:rsidRPr="00035D71">
              <w:rPr>
                <w:color w:val="000000"/>
                <w:sz w:val="24"/>
              </w:rPr>
              <w:t>5</w:t>
            </w:r>
            <w:r w:rsidRPr="00035D71">
              <w:rPr>
                <w:color w:val="000000"/>
                <w:sz w:val="24"/>
              </w:rPr>
              <w:t>．利息支出</w:t>
            </w:r>
          </w:p>
        </w:tc>
        <w:tc>
          <w:tcPr>
            <w:tcW w:w="1080" w:type="dxa"/>
            <w:vAlign w:val="center"/>
          </w:tcPr>
          <w:p w14:paraId="47915567" w14:textId="77777777" w:rsidR="00AB6C76" w:rsidRPr="00FA19BB" w:rsidRDefault="00AB6C76" w:rsidP="0039614D">
            <w:pPr>
              <w:pStyle w:val="af6"/>
              <w:jc w:val="center"/>
              <w:rPr>
                <w:rFonts w:ascii="Times New Roman" w:hAnsi="Times New Roman"/>
                <w:color w:val="000000"/>
                <w:sz w:val="21"/>
                <w:szCs w:val="21"/>
              </w:rPr>
            </w:pPr>
          </w:p>
        </w:tc>
        <w:tc>
          <w:tcPr>
            <w:tcW w:w="2250" w:type="dxa"/>
            <w:vAlign w:val="center"/>
          </w:tcPr>
          <w:p w14:paraId="2D861C06"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0CEDD039" w14:textId="77777777" w:rsidR="00AB6C76" w:rsidRPr="00F23F0C" w:rsidRDefault="00AB6C76" w:rsidP="002C26F2">
            <w:pPr>
              <w:spacing w:before="29" w:line="288" w:lineRule="auto"/>
              <w:jc w:val="right"/>
              <w:rPr>
                <w:color w:val="000000"/>
                <w:sz w:val="24"/>
              </w:rPr>
            </w:pPr>
            <w:r w:rsidRPr="00F23F0C">
              <w:rPr>
                <w:color w:val="000000"/>
                <w:sz w:val="24"/>
              </w:rPr>
              <w:t>-</w:t>
            </w:r>
          </w:p>
        </w:tc>
      </w:tr>
      <w:tr w:rsidR="00AB6C76" w:rsidRPr="00035D71" w14:paraId="7A59AB6D" w14:textId="77777777" w:rsidTr="00AB6C76">
        <w:tc>
          <w:tcPr>
            <w:tcW w:w="3420" w:type="dxa"/>
            <w:vAlign w:val="center"/>
          </w:tcPr>
          <w:p w14:paraId="0492185E" w14:textId="77777777" w:rsidR="00AB6C76" w:rsidRPr="00035D71" w:rsidRDefault="00AB6C76" w:rsidP="0048308E">
            <w:pPr>
              <w:spacing w:before="29" w:line="288" w:lineRule="auto"/>
              <w:rPr>
                <w:color w:val="000000"/>
                <w:sz w:val="24"/>
              </w:rPr>
            </w:pPr>
            <w:r w:rsidRPr="00035D71">
              <w:rPr>
                <w:color w:val="000000"/>
                <w:sz w:val="24"/>
              </w:rPr>
              <w:t>其中：卖出回购金融资产支出</w:t>
            </w:r>
          </w:p>
        </w:tc>
        <w:tc>
          <w:tcPr>
            <w:tcW w:w="1080" w:type="dxa"/>
            <w:vAlign w:val="center"/>
          </w:tcPr>
          <w:p w14:paraId="73BD8478" w14:textId="77777777" w:rsidR="00AB6C76" w:rsidRPr="00FA19BB" w:rsidRDefault="00AB6C76" w:rsidP="0039614D">
            <w:pPr>
              <w:pStyle w:val="af6"/>
              <w:jc w:val="center"/>
              <w:rPr>
                <w:rFonts w:ascii="Times New Roman" w:hAnsi="Times New Roman"/>
                <w:color w:val="000000"/>
                <w:sz w:val="21"/>
                <w:szCs w:val="21"/>
              </w:rPr>
            </w:pPr>
          </w:p>
        </w:tc>
        <w:tc>
          <w:tcPr>
            <w:tcW w:w="2250" w:type="dxa"/>
            <w:vAlign w:val="center"/>
          </w:tcPr>
          <w:p w14:paraId="488FE3E2"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53262B58" w14:textId="77777777" w:rsidR="00AB6C76" w:rsidRPr="00F23F0C" w:rsidRDefault="00AB6C76" w:rsidP="002C26F2">
            <w:pPr>
              <w:spacing w:before="29" w:line="288" w:lineRule="auto"/>
              <w:jc w:val="right"/>
              <w:rPr>
                <w:color w:val="000000"/>
                <w:sz w:val="24"/>
              </w:rPr>
            </w:pPr>
            <w:r w:rsidRPr="00F23F0C">
              <w:rPr>
                <w:color w:val="000000"/>
                <w:sz w:val="24"/>
              </w:rPr>
              <w:t>-</w:t>
            </w:r>
          </w:p>
        </w:tc>
      </w:tr>
      <w:tr w:rsidR="00AB6C76" w:rsidRPr="00035D71" w14:paraId="2F4EB692" w14:textId="77777777" w:rsidTr="00AB6C76">
        <w:tc>
          <w:tcPr>
            <w:tcW w:w="3420" w:type="dxa"/>
            <w:vAlign w:val="center"/>
          </w:tcPr>
          <w:p w14:paraId="5D127A58" w14:textId="77777777" w:rsidR="00AB6C76" w:rsidRPr="00035D71" w:rsidRDefault="00AB6C76" w:rsidP="0048308E">
            <w:pPr>
              <w:spacing w:before="29" w:line="288" w:lineRule="auto"/>
              <w:rPr>
                <w:color w:val="000000"/>
                <w:sz w:val="24"/>
              </w:rPr>
            </w:pPr>
            <w:r w:rsidRPr="00035D71">
              <w:rPr>
                <w:color w:val="000000"/>
                <w:sz w:val="24"/>
              </w:rPr>
              <w:t>6</w:t>
            </w:r>
            <w:r w:rsidRPr="00035D71">
              <w:rPr>
                <w:color w:val="000000"/>
                <w:sz w:val="24"/>
              </w:rPr>
              <w:t>．其他费用</w:t>
            </w:r>
          </w:p>
        </w:tc>
        <w:tc>
          <w:tcPr>
            <w:tcW w:w="1080" w:type="dxa"/>
            <w:vAlign w:val="center"/>
          </w:tcPr>
          <w:p w14:paraId="28EC64A7" w14:textId="77777777" w:rsidR="00AB6C76" w:rsidRPr="00FA19BB" w:rsidRDefault="00AB6C76" w:rsidP="0039614D">
            <w:pPr>
              <w:pStyle w:val="af6"/>
              <w:jc w:val="center"/>
              <w:rPr>
                <w:rFonts w:ascii="Times New Roman" w:hAnsi="Times New Roman"/>
                <w:color w:val="000000"/>
                <w:sz w:val="21"/>
                <w:szCs w:val="21"/>
              </w:rPr>
            </w:pPr>
            <w:r>
              <w:rPr>
                <w:rFonts w:ascii="Times New Roman" w:hAnsi="Times New Roman" w:hint="eastAsia"/>
                <w:color w:val="000000"/>
                <w:sz w:val="21"/>
                <w:szCs w:val="21"/>
              </w:rPr>
              <w:t>6.4.7.20</w:t>
            </w:r>
          </w:p>
        </w:tc>
        <w:tc>
          <w:tcPr>
            <w:tcW w:w="2250" w:type="dxa"/>
            <w:vAlign w:val="center"/>
          </w:tcPr>
          <w:p w14:paraId="0FDE169D" w14:textId="77777777" w:rsidR="00AB6C76" w:rsidRPr="00035D71" w:rsidRDefault="00AB6C76" w:rsidP="0048308E">
            <w:pPr>
              <w:spacing w:before="29" w:line="288" w:lineRule="auto"/>
              <w:jc w:val="right"/>
              <w:rPr>
                <w:color w:val="000000"/>
                <w:sz w:val="24"/>
              </w:rPr>
            </w:pPr>
            <w:r w:rsidRPr="00035D71">
              <w:rPr>
                <w:color w:val="000000"/>
                <w:sz w:val="24"/>
              </w:rPr>
              <w:t>201,332.07</w:t>
            </w:r>
          </w:p>
        </w:tc>
        <w:tc>
          <w:tcPr>
            <w:tcW w:w="2250" w:type="dxa"/>
            <w:vAlign w:val="bottom"/>
          </w:tcPr>
          <w:p w14:paraId="56164480" w14:textId="77777777" w:rsidR="00AB6C76" w:rsidRPr="00F23F0C" w:rsidRDefault="00AB6C76" w:rsidP="002C26F2">
            <w:pPr>
              <w:spacing w:before="29" w:line="288" w:lineRule="auto"/>
              <w:jc w:val="right"/>
              <w:rPr>
                <w:color w:val="000000"/>
                <w:sz w:val="24"/>
              </w:rPr>
            </w:pPr>
            <w:r w:rsidRPr="00F23F0C">
              <w:rPr>
                <w:color w:val="000000"/>
                <w:sz w:val="24"/>
              </w:rPr>
              <w:t>194,378.95</w:t>
            </w:r>
          </w:p>
        </w:tc>
      </w:tr>
      <w:tr w:rsidR="00AB6C76" w:rsidRPr="00035D71" w14:paraId="4EF015C0" w14:textId="77777777" w:rsidTr="00AB6C76">
        <w:tc>
          <w:tcPr>
            <w:tcW w:w="3420" w:type="dxa"/>
            <w:vAlign w:val="center"/>
          </w:tcPr>
          <w:p w14:paraId="79BED13B" w14:textId="77777777" w:rsidR="00AB6C76" w:rsidRPr="00035D71" w:rsidRDefault="00AB6C76" w:rsidP="0048308E">
            <w:pPr>
              <w:spacing w:before="29" w:line="288" w:lineRule="auto"/>
              <w:rPr>
                <w:b/>
                <w:color w:val="000000"/>
                <w:sz w:val="24"/>
              </w:rPr>
            </w:pPr>
            <w:r w:rsidRPr="00035D71">
              <w:rPr>
                <w:b/>
                <w:color w:val="000000"/>
                <w:sz w:val="24"/>
              </w:rPr>
              <w:t>三、利润总额（亏损总额以</w:t>
            </w:r>
            <w:r w:rsidRPr="00035D71">
              <w:rPr>
                <w:b/>
                <w:color w:val="000000"/>
                <w:sz w:val="24"/>
              </w:rPr>
              <w:t>“-”</w:t>
            </w:r>
            <w:r w:rsidRPr="00035D71">
              <w:rPr>
                <w:b/>
                <w:color w:val="000000"/>
                <w:sz w:val="24"/>
              </w:rPr>
              <w:t>号填列）</w:t>
            </w:r>
          </w:p>
        </w:tc>
        <w:tc>
          <w:tcPr>
            <w:tcW w:w="1080" w:type="dxa"/>
            <w:vAlign w:val="center"/>
          </w:tcPr>
          <w:p w14:paraId="286DCE9A" w14:textId="77777777" w:rsidR="00AB6C76" w:rsidRPr="00FA19BB" w:rsidRDefault="00AB6C76" w:rsidP="0039614D">
            <w:pPr>
              <w:pStyle w:val="af6"/>
              <w:jc w:val="center"/>
              <w:rPr>
                <w:rFonts w:ascii="Times New Roman" w:hAnsi="Times New Roman"/>
                <w:b/>
                <w:color w:val="000000"/>
                <w:sz w:val="21"/>
                <w:szCs w:val="21"/>
              </w:rPr>
            </w:pPr>
          </w:p>
        </w:tc>
        <w:tc>
          <w:tcPr>
            <w:tcW w:w="2250" w:type="dxa"/>
            <w:vAlign w:val="center"/>
          </w:tcPr>
          <w:p w14:paraId="179BC1B0" w14:textId="77777777" w:rsidR="00AB6C76" w:rsidRPr="00035D71" w:rsidRDefault="00AB6C76" w:rsidP="0048308E">
            <w:pPr>
              <w:spacing w:before="29" w:line="288" w:lineRule="auto"/>
              <w:jc w:val="right"/>
              <w:rPr>
                <w:b/>
                <w:color w:val="000000"/>
                <w:sz w:val="24"/>
              </w:rPr>
            </w:pPr>
            <w:r w:rsidRPr="00035D71">
              <w:rPr>
                <w:b/>
                <w:color w:val="000000"/>
                <w:sz w:val="24"/>
              </w:rPr>
              <w:t>75,150,727.89</w:t>
            </w:r>
          </w:p>
        </w:tc>
        <w:tc>
          <w:tcPr>
            <w:tcW w:w="2250" w:type="dxa"/>
            <w:vAlign w:val="center"/>
          </w:tcPr>
          <w:p w14:paraId="4D624B50" w14:textId="77777777" w:rsidR="00AB6C76" w:rsidRPr="00AE6626" w:rsidRDefault="00AB6C76" w:rsidP="002C26F2">
            <w:pPr>
              <w:spacing w:before="29" w:line="288" w:lineRule="auto"/>
              <w:jc w:val="right"/>
              <w:rPr>
                <w:b/>
                <w:color w:val="000000"/>
                <w:sz w:val="24"/>
              </w:rPr>
            </w:pPr>
            <w:r w:rsidRPr="00AE6626">
              <w:rPr>
                <w:b/>
                <w:color w:val="000000"/>
                <w:sz w:val="24"/>
              </w:rPr>
              <w:t>-26,662,886.16</w:t>
            </w:r>
          </w:p>
        </w:tc>
      </w:tr>
      <w:tr w:rsidR="00AB6C76" w:rsidRPr="00035D71" w14:paraId="2931C3F1" w14:textId="77777777" w:rsidTr="00AB6C76">
        <w:tc>
          <w:tcPr>
            <w:tcW w:w="3420" w:type="dxa"/>
            <w:vAlign w:val="center"/>
          </w:tcPr>
          <w:p w14:paraId="6B7F50D9" w14:textId="77777777" w:rsidR="00AB6C76" w:rsidRPr="00035D71" w:rsidRDefault="00AB6C76" w:rsidP="0048308E">
            <w:pPr>
              <w:spacing w:before="29" w:line="288" w:lineRule="auto"/>
              <w:rPr>
                <w:b/>
                <w:color w:val="000000"/>
                <w:sz w:val="24"/>
              </w:rPr>
            </w:pPr>
            <w:r w:rsidRPr="00035D71">
              <w:rPr>
                <w:sz w:val="24"/>
              </w:rPr>
              <w:t>减：所得税费用</w:t>
            </w:r>
          </w:p>
        </w:tc>
        <w:tc>
          <w:tcPr>
            <w:tcW w:w="1080" w:type="dxa"/>
            <w:vAlign w:val="center"/>
          </w:tcPr>
          <w:p w14:paraId="0E4D7678" w14:textId="77777777" w:rsidR="00AB6C76" w:rsidRPr="00FA19BB" w:rsidRDefault="00AB6C76" w:rsidP="0039614D">
            <w:pPr>
              <w:pStyle w:val="af6"/>
              <w:jc w:val="center"/>
              <w:rPr>
                <w:rFonts w:ascii="Times New Roman" w:hAnsi="Times New Roman"/>
                <w:b/>
                <w:color w:val="000000"/>
                <w:sz w:val="21"/>
                <w:szCs w:val="21"/>
              </w:rPr>
            </w:pPr>
          </w:p>
        </w:tc>
        <w:tc>
          <w:tcPr>
            <w:tcW w:w="2250" w:type="dxa"/>
            <w:vAlign w:val="center"/>
          </w:tcPr>
          <w:p w14:paraId="4CC680C8"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7647526B" w14:textId="77777777" w:rsidR="00AB6C76" w:rsidRPr="00D42BE5" w:rsidRDefault="00AB6C76" w:rsidP="002C26F2">
            <w:pPr>
              <w:spacing w:before="29" w:line="288" w:lineRule="auto"/>
              <w:jc w:val="right"/>
              <w:rPr>
                <w:color w:val="000000"/>
                <w:szCs w:val="21"/>
              </w:rPr>
            </w:pPr>
            <w:r w:rsidRPr="00F23F0C">
              <w:rPr>
                <w:color w:val="000000"/>
                <w:sz w:val="24"/>
              </w:rPr>
              <w:t>-</w:t>
            </w:r>
          </w:p>
        </w:tc>
      </w:tr>
      <w:tr w:rsidR="00AB6C76" w:rsidRPr="00035D71" w14:paraId="47585DDD" w14:textId="77777777" w:rsidTr="00AB6C76">
        <w:tc>
          <w:tcPr>
            <w:tcW w:w="3420" w:type="dxa"/>
            <w:vAlign w:val="center"/>
          </w:tcPr>
          <w:p w14:paraId="7536ABC5" w14:textId="77777777" w:rsidR="00AB6C76" w:rsidRPr="00035D71" w:rsidRDefault="00AB6C76" w:rsidP="0048308E">
            <w:pPr>
              <w:spacing w:before="29" w:line="288" w:lineRule="auto"/>
              <w:rPr>
                <w:b/>
                <w:color w:val="000000"/>
                <w:sz w:val="24"/>
              </w:rPr>
            </w:pPr>
            <w:r w:rsidRPr="00035D71">
              <w:rPr>
                <w:b/>
                <w:color w:val="000000"/>
                <w:sz w:val="24"/>
              </w:rPr>
              <w:t>四、净利润（净亏损以</w:t>
            </w:r>
            <w:r w:rsidRPr="00035D71">
              <w:rPr>
                <w:b/>
                <w:color w:val="000000"/>
                <w:sz w:val="24"/>
              </w:rPr>
              <w:t>“-”</w:t>
            </w:r>
            <w:r w:rsidRPr="00035D71">
              <w:rPr>
                <w:b/>
                <w:color w:val="000000"/>
                <w:sz w:val="24"/>
              </w:rPr>
              <w:t>号填列）</w:t>
            </w:r>
          </w:p>
        </w:tc>
        <w:tc>
          <w:tcPr>
            <w:tcW w:w="1080" w:type="dxa"/>
            <w:vAlign w:val="center"/>
          </w:tcPr>
          <w:p w14:paraId="4D689FBF" w14:textId="77777777" w:rsidR="00AB6C76" w:rsidRPr="00035D71"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14:paraId="41C553E7" w14:textId="77777777" w:rsidR="00AB6C76" w:rsidRPr="00035D71" w:rsidRDefault="00AB6C76" w:rsidP="0048308E">
            <w:pPr>
              <w:spacing w:before="29" w:line="288" w:lineRule="auto"/>
              <w:jc w:val="right"/>
              <w:rPr>
                <w:b/>
                <w:color w:val="000000"/>
                <w:sz w:val="24"/>
              </w:rPr>
            </w:pPr>
            <w:r w:rsidRPr="00035D71">
              <w:rPr>
                <w:b/>
                <w:color w:val="000000"/>
                <w:sz w:val="24"/>
              </w:rPr>
              <w:t>75,150,727.89</w:t>
            </w:r>
          </w:p>
        </w:tc>
        <w:tc>
          <w:tcPr>
            <w:tcW w:w="2250" w:type="dxa"/>
            <w:vAlign w:val="bottom"/>
          </w:tcPr>
          <w:p w14:paraId="4A30A5E0" w14:textId="77777777" w:rsidR="00AB6C76" w:rsidRPr="00D42BE5" w:rsidRDefault="00AB6C76" w:rsidP="00F329FA">
            <w:pPr>
              <w:jc w:val="right"/>
              <w:rPr>
                <w:b/>
                <w:color w:val="000000"/>
                <w:szCs w:val="21"/>
              </w:rPr>
            </w:pPr>
            <w:r w:rsidRPr="00AE6626">
              <w:rPr>
                <w:b/>
                <w:color w:val="000000"/>
                <w:sz w:val="24"/>
              </w:rPr>
              <w:t>-26,662,886.16</w:t>
            </w:r>
          </w:p>
        </w:tc>
      </w:tr>
    </w:tbl>
    <w:p w14:paraId="2415B8CF" w14:textId="77777777" w:rsidR="001548F9" w:rsidRPr="00035D71" w:rsidRDefault="001548F9" w:rsidP="0048308E">
      <w:pPr>
        <w:spacing w:before="29" w:line="288" w:lineRule="auto"/>
        <w:rPr>
          <w:color w:val="000000"/>
          <w:sz w:val="24"/>
        </w:rPr>
      </w:pPr>
    </w:p>
    <w:p w14:paraId="705FA8A6" w14:textId="77777777" w:rsidR="001548F9" w:rsidRPr="00035D71" w:rsidRDefault="001548F9" w:rsidP="0048308E">
      <w:pPr>
        <w:pStyle w:val="20"/>
        <w:spacing w:before="29" w:after="0" w:line="288" w:lineRule="auto"/>
        <w:rPr>
          <w:rFonts w:ascii="Times New Roman" w:hAnsi="Times New Roman"/>
          <w:kern w:val="0"/>
          <w:szCs w:val="24"/>
        </w:rPr>
      </w:pPr>
      <w:bookmarkStart w:id="79" w:name="_Toc225498270"/>
      <w:bookmarkStart w:id="80" w:name="_Toc490934298"/>
      <w:bookmarkStart w:id="81" w:name="_Toc490934431"/>
      <w:r w:rsidRPr="00035D71">
        <w:rPr>
          <w:rFonts w:ascii="Times New Roman" w:hAnsi="Times New Roman"/>
          <w:kern w:val="0"/>
          <w:szCs w:val="24"/>
        </w:rPr>
        <w:lastRenderedPageBreak/>
        <w:t xml:space="preserve">6.3 </w:t>
      </w:r>
      <w:r w:rsidRPr="00035D71">
        <w:rPr>
          <w:rFonts w:ascii="Times New Roman" w:hAnsi="Times New Roman"/>
          <w:kern w:val="0"/>
          <w:szCs w:val="24"/>
        </w:rPr>
        <w:t>所有者权益（基金净值）变动表</w:t>
      </w:r>
      <w:bookmarkEnd w:id="79"/>
      <w:bookmarkEnd w:id="80"/>
      <w:bookmarkEnd w:id="81"/>
    </w:p>
    <w:p w14:paraId="20D5E523" w14:textId="77777777" w:rsidR="001548F9" w:rsidRPr="00035D71" w:rsidRDefault="001548F9" w:rsidP="0048308E">
      <w:pPr>
        <w:spacing w:before="29" w:line="288" w:lineRule="auto"/>
        <w:rPr>
          <w:kern w:val="0"/>
          <w:sz w:val="24"/>
        </w:rPr>
      </w:pPr>
      <w:r w:rsidRPr="00035D71">
        <w:rPr>
          <w:color w:val="000000"/>
          <w:sz w:val="24"/>
        </w:rPr>
        <w:t>会计主体：</w:t>
      </w:r>
      <w:r w:rsidRPr="00035D71">
        <w:rPr>
          <w:kern w:val="0"/>
          <w:sz w:val="24"/>
        </w:rPr>
        <w:t>交银施罗德新成长混合型证券投资基金</w:t>
      </w:r>
    </w:p>
    <w:p w14:paraId="48C43ADE" w14:textId="77777777" w:rsidR="001548F9" w:rsidRPr="00035D71" w:rsidRDefault="001548F9" w:rsidP="0048308E">
      <w:pPr>
        <w:spacing w:before="29" w:line="288" w:lineRule="auto"/>
        <w:rPr>
          <w:kern w:val="0"/>
          <w:sz w:val="24"/>
        </w:rPr>
      </w:pPr>
      <w:r w:rsidRPr="00035D71">
        <w:rPr>
          <w:color w:val="000000"/>
          <w:sz w:val="24"/>
        </w:rPr>
        <w:t>本报告期：</w:t>
      </w:r>
      <w:r w:rsidRPr="00035D71">
        <w:rPr>
          <w:kern w:val="0"/>
          <w:sz w:val="24"/>
        </w:rPr>
        <w:t>2017</w:t>
      </w:r>
      <w:r w:rsidRPr="00035D71">
        <w:rPr>
          <w:kern w:val="0"/>
          <w:sz w:val="24"/>
        </w:rPr>
        <w:t>年</w:t>
      </w:r>
      <w:r w:rsidRPr="00035D71">
        <w:rPr>
          <w:kern w:val="0"/>
          <w:sz w:val="24"/>
        </w:rPr>
        <w:t>1</w:t>
      </w:r>
      <w:r w:rsidRPr="00035D71">
        <w:rPr>
          <w:kern w:val="0"/>
          <w:sz w:val="24"/>
        </w:rPr>
        <w:t>月</w:t>
      </w:r>
      <w:r w:rsidRPr="00035D71">
        <w:rPr>
          <w:kern w:val="0"/>
          <w:sz w:val="24"/>
        </w:rPr>
        <w:t>1</w:t>
      </w:r>
      <w:r w:rsidRPr="00035D71">
        <w:rPr>
          <w:kern w:val="0"/>
          <w:sz w:val="24"/>
        </w:rPr>
        <w:t>日至</w:t>
      </w:r>
      <w:r w:rsidRPr="00035D71">
        <w:rPr>
          <w:kern w:val="0"/>
          <w:sz w:val="24"/>
        </w:rPr>
        <w:t>2017</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14:paraId="2B13379B"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035D71" w14:paraId="7F511BCD" w14:textId="77777777" w:rsidTr="00C16CCF">
        <w:tc>
          <w:tcPr>
            <w:tcW w:w="2552" w:type="dxa"/>
            <w:vMerge w:val="restart"/>
            <w:vAlign w:val="center"/>
          </w:tcPr>
          <w:p w14:paraId="1B4910CC" w14:textId="77777777" w:rsidR="001548F9" w:rsidRPr="00035D71" w:rsidRDefault="001548F9" w:rsidP="0048308E">
            <w:pPr>
              <w:spacing w:before="29" w:line="288" w:lineRule="auto"/>
              <w:jc w:val="center"/>
              <w:rPr>
                <w:b/>
                <w:color w:val="000000"/>
                <w:sz w:val="24"/>
              </w:rPr>
            </w:pPr>
            <w:r w:rsidRPr="00035D71">
              <w:rPr>
                <w:b/>
                <w:color w:val="000000"/>
                <w:sz w:val="24"/>
              </w:rPr>
              <w:t>项目</w:t>
            </w:r>
          </w:p>
        </w:tc>
        <w:tc>
          <w:tcPr>
            <w:tcW w:w="6448" w:type="dxa"/>
            <w:gridSpan w:val="3"/>
            <w:vAlign w:val="center"/>
          </w:tcPr>
          <w:p w14:paraId="5D1633A1" w14:textId="77777777" w:rsidR="001548F9" w:rsidRPr="00035D71" w:rsidRDefault="001548F9" w:rsidP="0048308E">
            <w:pPr>
              <w:spacing w:before="29" w:line="288" w:lineRule="auto"/>
              <w:jc w:val="center"/>
              <w:rPr>
                <w:b/>
                <w:color w:val="000000"/>
                <w:sz w:val="24"/>
              </w:rPr>
            </w:pPr>
            <w:r w:rsidRPr="00035D71">
              <w:rPr>
                <w:b/>
                <w:color w:val="000000"/>
                <w:sz w:val="24"/>
              </w:rPr>
              <w:t>本期</w:t>
            </w:r>
          </w:p>
          <w:p w14:paraId="37C7994E"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2017</w:t>
            </w:r>
            <w:r w:rsidRPr="00035D71">
              <w:rPr>
                <w:rFonts w:ascii="Times New Roman" w:hAnsi="Times New Roman"/>
                <w:b/>
              </w:rPr>
              <w:t>年</w:t>
            </w:r>
            <w:r w:rsidRPr="00035D71">
              <w:rPr>
                <w:rFonts w:ascii="Times New Roman" w:hAnsi="Times New Roman"/>
                <w:b/>
              </w:rPr>
              <w:t>1</w:t>
            </w:r>
            <w:r w:rsidRPr="00035D71">
              <w:rPr>
                <w:rFonts w:ascii="Times New Roman" w:hAnsi="Times New Roman"/>
                <w:b/>
              </w:rPr>
              <w:t>月</w:t>
            </w:r>
            <w:r w:rsidRPr="00035D71">
              <w:rPr>
                <w:rFonts w:ascii="Times New Roman" w:hAnsi="Times New Roman"/>
                <w:b/>
              </w:rPr>
              <w:t>1</w:t>
            </w:r>
            <w:r w:rsidRPr="00035D71">
              <w:rPr>
                <w:rFonts w:ascii="Times New Roman" w:hAnsi="Times New Roman"/>
                <w:b/>
              </w:rPr>
              <w:t>日至</w:t>
            </w:r>
            <w:r w:rsidRPr="00035D71">
              <w:rPr>
                <w:rFonts w:ascii="Times New Roman" w:hAnsi="Times New Roman"/>
                <w:b/>
              </w:rPr>
              <w:t>2017</w:t>
            </w:r>
            <w:r w:rsidRPr="00035D71">
              <w:rPr>
                <w:rFonts w:ascii="Times New Roman" w:hAnsi="Times New Roman"/>
                <w:b/>
              </w:rPr>
              <w:t>年</w:t>
            </w:r>
            <w:r w:rsidRPr="00035D71">
              <w:rPr>
                <w:rFonts w:ascii="Times New Roman" w:hAnsi="Times New Roman"/>
                <w:b/>
              </w:rPr>
              <w:t>6</w:t>
            </w:r>
            <w:r w:rsidRPr="00035D71">
              <w:rPr>
                <w:rFonts w:ascii="Times New Roman" w:hAnsi="Times New Roman"/>
                <w:b/>
              </w:rPr>
              <w:t>月</w:t>
            </w:r>
            <w:r w:rsidRPr="00035D71">
              <w:rPr>
                <w:rFonts w:ascii="Times New Roman" w:hAnsi="Times New Roman"/>
                <w:b/>
              </w:rPr>
              <w:t>30</w:t>
            </w:r>
            <w:r w:rsidRPr="00035D71">
              <w:rPr>
                <w:rFonts w:ascii="Times New Roman" w:hAnsi="Times New Roman"/>
                <w:b/>
              </w:rPr>
              <w:t>日</w:t>
            </w:r>
          </w:p>
        </w:tc>
      </w:tr>
      <w:tr w:rsidR="001548F9" w:rsidRPr="00035D71" w14:paraId="35436B27" w14:textId="77777777" w:rsidTr="00C16CCF">
        <w:tc>
          <w:tcPr>
            <w:tcW w:w="2552" w:type="dxa"/>
            <w:vMerge/>
            <w:vAlign w:val="center"/>
          </w:tcPr>
          <w:p w14:paraId="65A478D6" w14:textId="77777777" w:rsidR="001548F9" w:rsidRPr="00035D71" w:rsidRDefault="001548F9" w:rsidP="0048308E">
            <w:pPr>
              <w:widowControl/>
              <w:spacing w:before="29" w:line="288" w:lineRule="auto"/>
              <w:jc w:val="left"/>
              <w:rPr>
                <w:b/>
                <w:color w:val="000000"/>
                <w:sz w:val="24"/>
              </w:rPr>
            </w:pPr>
          </w:p>
        </w:tc>
        <w:tc>
          <w:tcPr>
            <w:tcW w:w="2149" w:type="dxa"/>
            <w:vAlign w:val="center"/>
          </w:tcPr>
          <w:p w14:paraId="71BCA333" w14:textId="77777777" w:rsidR="001548F9" w:rsidRPr="00035D71" w:rsidRDefault="001548F9" w:rsidP="0048308E">
            <w:pPr>
              <w:spacing w:before="29" w:line="288" w:lineRule="auto"/>
              <w:jc w:val="center"/>
              <w:rPr>
                <w:b/>
                <w:color w:val="000000"/>
                <w:sz w:val="24"/>
              </w:rPr>
            </w:pPr>
            <w:r w:rsidRPr="00035D71">
              <w:rPr>
                <w:b/>
                <w:color w:val="000000"/>
                <w:sz w:val="24"/>
              </w:rPr>
              <w:t>实收基金</w:t>
            </w:r>
          </w:p>
        </w:tc>
        <w:tc>
          <w:tcPr>
            <w:tcW w:w="2149" w:type="dxa"/>
            <w:vAlign w:val="center"/>
          </w:tcPr>
          <w:p w14:paraId="6CCDC639" w14:textId="77777777" w:rsidR="001548F9" w:rsidRPr="00035D71" w:rsidRDefault="001548F9" w:rsidP="0048308E">
            <w:pPr>
              <w:spacing w:before="29" w:line="288" w:lineRule="auto"/>
              <w:jc w:val="center"/>
              <w:rPr>
                <w:b/>
                <w:color w:val="000000"/>
                <w:sz w:val="24"/>
              </w:rPr>
            </w:pPr>
            <w:r w:rsidRPr="00035D71">
              <w:rPr>
                <w:b/>
                <w:color w:val="000000"/>
                <w:sz w:val="24"/>
              </w:rPr>
              <w:t>未分配利润</w:t>
            </w:r>
          </w:p>
        </w:tc>
        <w:tc>
          <w:tcPr>
            <w:tcW w:w="2150" w:type="dxa"/>
            <w:vAlign w:val="center"/>
          </w:tcPr>
          <w:p w14:paraId="2D3A6BB9" w14:textId="77777777" w:rsidR="001548F9" w:rsidRPr="00035D71" w:rsidRDefault="001548F9" w:rsidP="0048308E">
            <w:pPr>
              <w:spacing w:before="29" w:line="288" w:lineRule="auto"/>
              <w:jc w:val="center"/>
              <w:rPr>
                <w:color w:val="000000"/>
                <w:sz w:val="24"/>
              </w:rPr>
            </w:pPr>
            <w:r w:rsidRPr="00035D71">
              <w:rPr>
                <w:b/>
                <w:color w:val="000000"/>
                <w:sz w:val="24"/>
              </w:rPr>
              <w:t>所有者权益合计</w:t>
            </w:r>
          </w:p>
        </w:tc>
      </w:tr>
      <w:tr w:rsidR="001548F9" w:rsidRPr="00035D71" w14:paraId="2E3BB89D" w14:textId="77777777" w:rsidTr="00C16CCF">
        <w:tc>
          <w:tcPr>
            <w:tcW w:w="2552" w:type="dxa"/>
            <w:vAlign w:val="center"/>
          </w:tcPr>
          <w:p w14:paraId="767293ED" w14:textId="77777777" w:rsidR="001548F9" w:rsidRPr="00035D71" w:rsidRDefault="001548F9" w:rsidP="0048308E">
            <w:pPr>
              <w:spacing w:before="29" w:line="288" w:lineRule="auto"/>
              <w:rPr>
                <w:color w:val="000000"/>
                <w:sz w:val="24"/>
              </w:rPr>
            </w:pPr>
            <w:r w:rsidRPr="00035D71">
              <w:rPr>
                <w:color w:val="000000"/>
                <w:sz w:val="24"/>
              </w:rPr>
              <w:t>一、期初所有者权益（基金净值）</w:t>
            </w:r>
          </w:p>
        </w:tc>
        <w:tc>
          <w:tcPr>
            <w:tcW w:w="2149" w:type="dxa"/>
            <w:vAlign w:val="center"/>
          </w:tcPr>
          <w:p w14:paraId="24A1E65B" w14:textId="77777777" w:rsidR="001548F9" w:rsidRPr="00035D71" w:rsidRDefault="001548F9" w:rsidP="0048308E">
            <w:pPr>
              <w:spacing w:before="29" w:line="288" w:lineRule="auto"/>
              <w:jc w:val="right"/>
              <w:rPr>
                <w:color w:val="000000"/>
                <w:sz w:val="24"/>
              </w:rPr>
            </w:pPr>
            <w:r w:rsidRPr="00035D71">
              <w:rPr>
                <w:color w:val="000000"/>
                <w:sz w:val="24"/>
              </w:rPr>
              <w:t>275,586,147.78</w:t>
            </w:r>
          </w:p>
        </w:tc>
        <w:tc>
          <w:tcPr>
            <w:tcW w:w="2149" w:type="dxa"/>
            <w:vAlign w:val="center"/>
          </w:tcPr>
          <w:p w14:paraId="720F0341" w14:textId="77777777" w:rsidR="001548F9" w:rsidRPr="00035D71" w:rsidRDefault="001548F9" w:rsidP="0048308E">
            <w:pPr>
              <w:spacing w:before="29" w:line="288" w:lineRule="auto"/>
              <w:jc w:val="right"/>
              <w:rPr>
                <w:color w:val="000000"/>
                <w:sz w:val="24"/>
              </w:rPr>
            </w:pPr>
            <w:r w:rsidRPr="00035D71">
              <w:rPr>
                <w:color w:val="000000"/>
                <w:sz w:val="24"/>
              </w:rPr>
              <w:t>233,564,267.03</w:t>
            </w:r>
          </w:p>
        </w:tc>
        <w:tc>
          <w:tcPr>
            <w:tcW w:w="2150" w:type="dxa"/>
            <w:vAlign w:val="center"/>
          </w:tcPr>
          <w:p w14:paraId="44FCB86B" w14:textId="77777777" w:rsidR="001548F9" w:rsidRPr="00035D71" w:rsidRDefault="001548F9" w:rsidP="0048308E">
            <w:pPr>
              <w:spacing w:before="29" w:line="288" w:lineRule="auto"/>
              <w:jc w:val="right"/>
              <w:rPr>
                <w:color w:val="000000"/>
                <w:sz w:val="24"/>
              </w:rPr>
            </w:pPr>
            <w:r w:rsidRPr="00035D71">
              <w:rPr>
                <w:color w:val="000000"/>
                <w:sz w:val="24"/>
              </w:rPr>
              <w:t>509,150,414.81</w:t>
            </w:r>
          </w:p>
        </w:tc>
      </w:tr>
      <w:tr w:rsidR="001548F9" w:rsidRPr="00035D71" w14:paraId="3A4A2631" w14:textId="77777777" w:rsidTr="00C16CCF">
        <w:tc>
          <w:tcPr>
            <w:tcW w:w="2552" w:type="dxa"/>
            <w:vAlign w:val="center"/>
          </w:tcPr>
          <w:p w14:paraId="44262D69" w14:textId="77777777" w:rsidR="001548F9" w:rsidRPr="00035D71" w:rsidRDefault="001548F9" w:rsidP="0048308E">
            <w:pPr>
              <w:spacing w:before="29" w:line="288" w:lineRule="auto"/>
              <w:rPr>
                <w:color w:val="000000"/>
                <w:sz w:val="24"/>
              </w:rPr>
            </w:pPr>
            <w:r w:rsidRPr="00035D71">
              <w:rPr>
                <w:color w:val="000000"/>
                <w:sz w:val="24"/>
              </w:rPr>
              <w:t>二、本期经营活动产生的基金净值变动数（本期利润）</w:t>
            </w:r>
          </w:p>
        </w:tc>
        <w:tc>
          <w:tcPr>
            <w:tcW w:w="2149" w:type="dxa"/>
            <w:vAlign w:val="center"/>
          </w:tcPr>
          <w:p w14:paraId="07A8EED6"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14:paraId="76DF4B79" w14:textId="77777777" w:rsidR="001548F9" w:rsidRPr="00035D71" w:rsidRDefault="001548F9" w:rsidP="0048308E">
            <w:pPr>
              <w:spacing w:before="29" w:line="288" w:lineRule="auto"/>
              <w:jc w:val="right"/>
              <w:rPr>
                <w:color w:val="000000"/>
                <w:sz w:val="24"/>
              </w:rPr>
            </w:pPr>
            <w:r w:rsidRPr="00035D71">
              <w:rPr>
                <w:color w:val="000000"/>
                <w:sz w:val="24"/>
              </w:rPr>
              <w:t>75,150,727.89</w:t>
            </w:r>
          </w:p>
        </w:tc>
        <w:tc>
          <w:tcPr>
            <w:tcW w:w="2150" w:type="dxa"/>
            <w:vAlign w:val="center"/>
          </w:tcPr>
          <w:p w14:paraId="6F5F68F3" w14:textId="77777777" w:rsidR="001548F9" w:rsidRPr="00035D71" w:rsidRDefault="001548F9" w:rsidP="0048308E">
            <w:pPr>
              <w:spacing w:before="29" w:line="288" w:lineRule="auto"/>
              <w:jc w:val="right"/>
              <w:rPr>
                <w:color w:val="000000"/>
                <w:sz w:val="24"/>
              </w:rPr>
            </w:pPr>
            <w:r w:rsidRPr="00035D71">
              <w:rPr>
                <w:color w:val="000000"/>
                <w:sz w:val="24"/>
              </w:rPr>
              <w:t>75,150,727.89</w:t>
            </w:r>
          </w:p>
        </w:tc>
      </w:tr>
      <w:tr w:rsidR="001548F9" w:rsidRPr="00035D71" w14:paraId="00D6FF98" w14:textId="77777777" w:rsidTr="00C16CCF">
        <w:tc>
          <w:tcPr>
            <w:tcW w:w="2552" w:type="dxa"/>
            <w:vAlign w:val="center"/>
          </w:tcPr>
          <w:p w14:paraId="49A7FFA4" w14:textId="77777777" w:rsidR="001548F9" w:rsidRPr="00035D71" w:rsidRDefault="001548F9" w:rsidP="0048308E">
            <w:pPr>
              <w:spacing w:before="29" w:line="288" w:lineRule="auto"/>
              <w:rPr>
                <w:color w:val="000000"/>
                <w:sz w:val="24"/>
              </w:rPr>
            </w:pPr>
            <w:r w:rsidRPr="00035D71">
              <w:rPr>
                <w:color w:val="000000"/>
                <w:sz w:val="24"/>
              </w:rPr>
              <w:t>三、本期基金份额交易产生的基金净值变动数（净值减少以</w:t>
            </w:r>
            <w:r w:rsidRPr="00035D71">
              <w:rPr>
                <w:color w:val="000000"/>
                <w:sz w:val="24"/>
              </w:rPr>
              <w:t>“-”</w:t>
            </w:r>
            <w:r w:rsidRPr="00035D71">
              <w:rPr>
                <w:color w:val="000000"/>
                <w:sz w:val="24"/>
              </w:rPr>
              <w:t>号填列）</w:t>
            </w:r>
          </w:p>
        </w:tc>
        <w:tc>
          <w:tcPr>
            <w:tcW w:w="2149" w:type="dxa"/>
            <w:vAlign w:val="center"/>
          </w:tcPr>
          <w:p w14:paraId="4D070840" w14:textId="77777777" w:rsidR="001548F9" w:rsidRPr="00035D71" w:rsidRDefault="001548F9" w:rsidP="0048308E">
            <w:pPr>
              <w:spacing w:before="29" w:line="288" w:lineRule="auto"/>
              <w:jc w:val="right"/>
              <w:rPr>
                <w:color w:val="000000"/>
                <w:sz w:val="24"/>
              </w:rPr>
            </w:pPr>
            <w:r w:rsidRPr="00035D71">
              <w:rPr>
                <w:color w:val="000000"/>
                <w:sz w:val="24"/>
              </w:rPr>
              <w:t>38,836,460.90</w:t>
            </w:r>
          </w:p>
        </w:tc>
        <w:tc>
          <w:tcPr>
            <w:tcW w:w="2149" w:type="dxa"/>
            <w:vAlign w:val="center"/>
          </w:tcPr>
          <w:p w14:paraId="21D458A4" w14:textId="77777777" w:rsidR="001548F9" w:rsidRPr="00035D71" w:rsidRDefault="001548F9" w:rsidP="0048308E">
            <w:pPr>
              <w:spacing w:before="29" w:line="288" w:lineRule="auto"/>
              <w:jc w:val="right"/>
              <w:rPr>
                <w:color w:val="000000"/>
                <w:sz w:val="24"/>
              </w:rPr>
            </w:pPr>
            <w:r w:rsidRPr="00035D71">
              <w:rPr>
                <w:color w:val="000000"/>
                <w:sz w:val="24"/>
              </w:rPr>
              <w:t>38,903,385.74</w:t>
            </w:r>
          </w:p>
        </w:tc>
        <w:tc>
          <w:tcPr>
            <w:tcW w:w="2150" w:type="dxa"/>
            <w:vAlign w:val="center"/>
          </w:tcPr>
          <w:p w14:paraId="6A5959CD" w14:textId="77777777" w:rsidR="001548F9" w:rsidRPr="00035D71" w:rsidRDefault="001548F9" w:rsidP="0048308E">
            <w:pPr>
              <w:spacing w:before="29" w:line="288" w:lineRule="auto"/>
              <w:jc w:val="right"/>
              <w:rPr>
                <w:color w:val="000000"/>
                <w:sz w:val="24"/>
              </w:rPr>
            </w:pPr>
            <w:r w:rsidRPr="00035D71">
              <w:rPr>
                <w:color w:val="000000"/>
                <w:sz w:val="24"/>
              </w:rPr>
              <w:t>77,739,846.64</w:t>
            </w:r>
          </w:p>
        </w:tc>
      </w:tr>
      <w:tr w:rsidR="001548F9" w:rsidRPr="00035D71" w14:paraId="0810D107" w14:textId="77777777" w:rsidTr="00C16CCF">
        <w:tc>
          <w:tcPr>
            <w:tcW w:w="2552" w:type="dxa"/>
            <w:vAlign w:val="center"/>
          </w:tcPr>
          <w:p w14:paraId="53180FD5" w14:textId="77777777" w:rsidR="001548F9" w:rsidRPr="00035D71" w:rsidRDefault="001548F9" w:rsidP="0048308E">
            <w:pPr>
              <w:spacing w:before="29" w:line="288" w:lineRule="auto"/>
              <w:rPr>
                <w:color w:val="000000"/>
                <w:sz w:val="24"/>
              </w:rPr>
            </w:pPr>
            <w:r w:rsidRPr="00035D71">
              <w:rPr>
                <w:color w:val="000000"/>
                <w:sz w:val="24"/>
              </w:rPr>
              <w:t>其中：</w:t>
            </w:r>
            <w:r w:rsidRPr="00035D71">
              <w:rPr>
                <w:color w:val="000000"/>
                <w:sz w:val="24"/>
              </w:rPr>
              <w:t>1.</w:t>
            </w:r>
            <w:r w:rsidRPr="00035D71">
              <w:rPr>
                <w:color w:val="000000"/>
                <w:sz w:val="24"/>
              </w:rPr>
              <w:t>基金申购款</w:t>
            </w:r>
          </w:p>
        </w:tc>
        <w:tc>
          <w:tcPr>
            <w:tcW w:w="2149" w:type="dxa"/>
            <w:vAlign w:val="center"/>
          </w:tcPr>
          <w:p w14:paraId="5D243F43" w14:textId="77777777" w:rsidR="001548F9" w:rsidRPr="00035D71" w:rsidRDefault="001548F9" w:rsidP="0048308E">
            <w:pPr>
              <w:spacing w:before="29" w:line="288" w:lineRule="auto"/>
              <w:jc w:val="right"/>
              <w:rPr>
                <w:color w:val="000000"/>
                <w:sz w:val="24"/>
              </w:rPr>
            </w:pPr>
            <w:r w:rsidRPr="00035D71">
              <w:rPr>
                <w:color w:val="000000"/>
                <w:sz w:val="24"/>
              </w:rPr>
              <w:t>107,834,859.96</w:t>
            </w:r>
          </w:p>
        </w:tc>
        <w:tc>
          <w:tcPr>
            <w:tcW w:w="2149" w:type="dxa"/>
            <w:vAlign w:val="center"/>
          </w:tcPr>
          <w:p w14:paraId="529BCD52" w14:textId="77777777" w:rsidR="001548F9" w:rsidRPr="00035D71" w:rsidRDefault="001548F9" w:rsidP="0048308E">
            <w:pPr>
              <w:spacing w:before="29" w:line="288" w:lineRule="auto"/>
              <w:jc w:val="right"/>
              <w:rPr>
                <w:color w:val="000000"/>
                <w:sz w:val="24"/>
              </w:rPr>
            </w:pPr>
            <w:r w:rsidRPr="00035D71">
              <w:rPr>
                <w:color w:val="000000"/>
                <w:sz w:val="24"/>
              </w:rPr>
              <w:t>108,750,139.31</w:t>
            </w:r>
          </w:p>
        </w:tc>
        <w:tc>
          <w:tcPr>
            <w:tcW w:w="2150" w:type="dxa"/>
            <w:vAlign w:val="center"/>
          </w:tcPr>
          <w:p w14:paraId="3E20B6C7" w14:textId="77777777" w:rsidR="001548F9" w:rsidRPr="00035D71" w:rsidRDefault="001548F9" w:rsidP="0048308E">
            <w:pPr>
              <w:spacing w:before="29" w:line="288" w:lineRule="auto"/>
              <w:jc w:val="right"/>
              <w:rPr>
                <w:color w:val="000000"/>
                <w:sz w:val="24"/>
              </w:rPr>
            </w:pPr>
            <w:r w:rsidRPr="00035D71">
              <w:rPr>
                <w:color w:val="000000"/>
                <w:sz w:val="24"/>
              </w:rPr>
              <w:t>216,584,999.27</w:t>
            </w:r>
          </w:p>
        </w:tc>
      </w:tr>
      <w:tr w:rsidR="001548F9" w:rsidRPr="00035D71" w14:paraId="333419F3" w14:textId="77777777" w:rsidTr="00C16CCF">
        <w:tc>
          <w:tcPr>
            <w:tcW w:w="2552" w:type="dxa"/>
            <w:vAlign w:val="center"/>
          </w:tcPr>
          <w:p w14:paraId="082FC021" w14:textId="77777777" w:rsidR="001548F9" w:rsidRPr="00035D71" w:rsidRDefault="001548F9" w:rsidP="00035D71">
            <w:pPr>
              <w:spacing w:before="29" w:line="288" w:lineRule="auto"/>
              <w:ind w:firstLineChars="300" w:firstLine="720"/>
              <w:rPr>
                <w:color w:val="000000"/>
                <w:sz w:val="24"/>
              </w:rPr>
            </w:pPr>
            <w:r w:rsidRPr="00035D71">
              <w:rPr>
                <w:color w:val="000000"/>
                <w:sz w:val="24"/>
              </w:rPr>
              <w:t>2.</w:t>
            </w:r>
            <w:r w:rsidRPr="00035D71">
              <w:rPr>
                <w:color w:val="000000"/>
                <w:sz w:val="24"/>
              </w:rPr>
              <w:t>基金赎回款</w:t>
            </w:r>
          </w:p>
        </w:tc>
        <w:tc>
          <w:tcPr>
            <w:tcW w:w="2149" w:type="dxa"/>
            <w:vAlign w:val="center"/>
          </w:tcPr>
          <w:p w14:paraId="2AEA6983" w14:textId="77777777" w:rsidR="001548F9" w:rsidRPr="00035D71" w:rsidRDefault="001548F9" w:rsidP="0048308E">
            <w:pPr>
              <w:spacing w:before="29" w:line="288" w:lineRule="auto"/>
              <w:jc w:val="right"/>
              <w:rPr>
                <w:color w:val="000000"/>
                <w:sz w:val="24"/>
              </w:rPr>
            </w:pPr>
            <w:r w:rsidRPr="00035D71">
              <w:rPr>
                <w:color w:val="000000"/>
                <w:sz w:val="24"/>
              </w:rPr>
              <w:t>-68,998,399.06</w:t>
            </w:r>
          </w:p>
        </w:tc>
        <w:tc>
          <w:tcPr>
            <w:tcW w:w="2149" w:type="dxa"/>
            <w:vAlign w:val="center"/>
          </w:tcPr>
          <w:p w14:paraId="7DDE90EA" w14:textId="77777777" w:rsidR="001548F9" w:rsidRPr="00035D71" w:rsidRDefault="001548F9" w:rsidP="0048308E">
            <w:pPr>
              <w:spacing w:before="29" w:line="288" w:lineRule="auto"/>
              <w:jc w:val="right"/>
              <w:rPr>
                <w:color w:val="000000"/>
                <w:sz w:val="24"/>
              </w:rPr>
            </w:pPr>
            <w:r w:rsidRPr="00035D71">
              <w:rPr>
                <w:color w:val="000000"/>
                <w:sz w:val="24"/>
              </w:rPr>
              <w:t>-69,846,753.57</w:t>
            </w:r>
          </w:p>
        </w:tc>
        <w:tc>
          <w:tcPr>
            <w:tcW w:w="2150" w:type="dxa"/>
            <w:vAlign w:val="center"/>
          </w:tcPr>
          <w:p w14:paraId="5E6A6867" w14:textId="77777777" w:rsidR="001548F9" w:rsidRPr="00035D71" w:rsidRDefault="001548F9" w:rsidP="0048308E">
            <w:pPr>
              <w:spacing w:before="29" w:line="288" w:lineRule="auto"/>
              <w:jc w:val="right"/>
              <w:rPr>
                <w:color w:val="000000"/>
                <w:sz w:val="24"/>
              </w:rPr>
            </w:pPr>
            <w:r w:rsidRPr="00035D71">
              <w:rPr>
                <w:color w:val="000000"/>
                <w:sz w:val="24"/>
              </w:rPr>
              <w:t>-138,845,152.63</w:t>
            </w:r>
          </w:p>
        </w:tc>
      </w:tr>
      <w:tr w:rsidR="001548F9" w:rsidRPr="00035D71" w14:paraId="3AB52225" w14:textId="77777777" w:rsidTr="00C16CCF">
        <w:tc>
          <w:tcPr>
            <w:tcW w:w="2552" w:type="dxa"/>
            <w:vAlign w:val="center"/>
          </w:tcPr>
          <w:p w14:paraId="70D453A5" w14:textId="77777777" w:rsidR="001548F9" w:rsidRPr="00035D71" w:rsidRDefault="001548F9" w:rsidP="0048308E">
            <w:pPr>
              <w:spacing w:before="29" w:line="288" w:lineRule="auto"/>
              <w:rPr>
                <w:color w:val="000000"/>
                <w:sz w:val="24"/>
              </w:rPr>
            </w:pPr>
            <w:r w:rsidRPr="00035D71">
              <w:rPr>
                <w:color w:val="000000"/>
                <w:sz w:val="24"/>
              </w:rPr>
              <w:t>四、本期向基金份额持有人分配利润产生的基金净值变动（净值减少以</w:t>
            </w:r>
            <w:r w:rsidRPr="00035D71">
              <w:rPr>
                <w:color w:val="000000"/>
                <w:sz w:val="24"/>
              </w:rPr>
              <w:t>“-”</w:t>
            </w:r>
            <w:r w:rsidRPr="00035D71">
              <w:rPr>
                <w:color w:val="000000"/>
                <w:sz w:val="24"/>
              </w:rPr>
              <w:t>号填列）</w:t>
            </w:r>
          </w:p>
        </w:tc>
        <w:tc>
          <w:tcPr>
            <w:tcW w:w="2149" w:type="dxa"/>
            <w:vAlign w:val="center"/>
          </w:tcPr>
          <w:p w14:paraId="1C99CF03"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14:paraId="53A7797C"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14:paraId="5AEC6A41" w14:textId="77777777" w:rsidR="001548F9" w:rsidRPr="00035D71" w:rsidRDefault="001548F9" w:rsidP="0048308E">
            <w:pPr>
              <w:spacing w:before="29" w:line="288" w:lineRule="auto"/>
              <w:jc w:val="right"/>
              <w:rPr>
                <w:color w:val="000000"/>
                <w:sz w:val="24"/>
              </w:rPr>
            </w:pPr>
            <w:r w:rsidRPr="00035D71">
              <w:rPr>
                <w:color w:val="000000"/>
                <w:sz w:val="24"/>
              </w:rPr>
              <w:t>-</w:t>
            </w:r>
          </w:p>
        </w:tc>
      </w:tr>
      <w:tr w:rsidR="001548F9" w:rsidRPr="00035D71" w14:paraId="44E4068B" w14:textId="77777777" w:rsidTr="00C16CCF">
        <w:tc>
          <w:tcPr>
            <w:tcW w:w="2552" w:type="dxa"/>
            <w:vAlign w:val="center"/>
          </w:tcPr>
          <w:p w14:paraId="51EBB9CF" w14:textId="77777777" w:rsidR="001548F9" w:rsidRPr="00035D71" w:rsidRDefault="001548F9" w:rsidP="0048308E">
            <w:pPr>
              <w:spacing w:before="29" w:line="288" w:lineRule="auto"/>
              <w:rPr>
                <w:color w:val="000000"/>
                <w:sz w:val="24"/>
              </w:rPr>
            </w:pPr>
            <w:r w:rsidRPr="00035D71">
              <w:rPr>
                <w:color w:val="000000"/>
                <w:sz w:val="24"/>
              </w:rPr>
              <w:t>五、期末所有者权益（基金净值）</w:t>
            </w:r>
          </w:p>
        </w:tc>
        <w:tc>
          <w:tcPr>
            <w:tcW w:w="2149" w:type="dxa"/>
            <w:vAlign w:val="center"/>
          </w:tcPr>
          <w:p w14:paraId="5B442844" w14:textId="77777777" w:rsidR="001548F9" w:rsidRPr="00035D71" w:rsidRDefault="001548F9" w:rsidP="0048308E">
            <w:pPr>
              <w:spacing w:before="29" w:line="288" w:lineRule="auto"/>
              <w:jc w:val="right"/>
              <w:rPr>
                <w:color w:val="000000"/>
                <w:sz w:val="24"/>
              </w:rPr>
            </w:pPr>
            <w:r w:rsidRPr="00035D71">
              <w:rPr>
                <w:color w:val="000000"/>
                <w:sz w:val="24"/>
              </w:rPr>
              <w:t>314,422,608.68</w:t>
            </w:r>
          </w:p>
        </w:tc>
        <w:tc>
          <w:tcPr>
            <w:tcW w:w="2149" w:type="dxa"/>
            <w:vAlign w:val="center"/>
          </w:tcPr>
          <w:p w14:paraId="60C9B263" w14:textId="77777777" w:rsidR="001548F9" w:rsidRPr="00035D71" w:rsidRDefault="001548F9" w:rsidP="0048308E">
            <w:pPr>
              <w:spacing w:before="29" w:line="288" w:lineRule="auto"/>
              <w:jc w:val="right"/>
              <w:rPr>
                <w:color w:val="000000"/>
                <w:sz w:val="24"/>
              </w:rPr>
            </w:pPr>
            <w:r w:rsidRPr="00035D71">
              <w:rPr>
                <w:color w:val="000000"/>
                <w:sz w:val="24"/>
              </w:rPr>
              <w:t>347,618,380.66</w:t>
            </w:r>
          </w:p>
        </w:tc>
        <w:tc>
          <w:tcPr>
            <w:tcW w:w="2150" w:type="dxa"/>
            <w:vAlign w:val="center"/>
          </w:tcPr>
          <w:p w14:paraId="34CD5935" w14:textId="77777777" w:rsidR="001548F9" w:rsidRPr="00035D71" w:rsidRDefault="001548F9" w:rsidP="0048308E">
            <w:pPr>
              <w:spacing w:before="29" w:line="288" w:lineRule="auto"/>
              <w:jc w:val="right"/>
              <w:rPr>
                <w:color w:val="000000"/>
                <w:sz w:val="24"/>
              </w:rPr>
            </w:pPr>
            <w:r w:rsidRPr="00035D71">
              <w:rPr>
                <w:color w:val="000000"/>
                <w:sz w:val="24"/>
              </w:rPr>
              <w:t>662,040,989.34</w:t>
            </w:r>
          </w:p>
        </w:tc>
      </w:tr>
      <w:tr w:rsidR="001548F9" w:rsidRPr="00035D71" w14:paraId="223D4977" w14:textId="77777777" w:rsidTr="00C16CCF">
        <w:tc>
          <w:tcPr>
            <w:tcW w:w="2552" w:type="dxa"/>
            <w:vMerge w:val="restart"/>
            <w:vAlign w:val="center"/>
          </w:tcPr>
          <w:p w14:paraId="7ADBD67D" w14:textId="77777777" w:rsidR="001548F9" w:rsidRPr="00035D71" w:rsidRDefault="001548F9" w:rsidP="0048308E">
            <w:pPr>
              <w:spacing w:before="29" w:line="288" w:lineRule="auto"/>
              <w:jc w:val="center"/>
              <w:rPr>
                <w:color w:val="000000"/>
                <w:sz w:val="24"/>
              </w:rPr>
            </w:pPr>
            <w:r w:rsidRPr="00035D71">
              <w:rPr>
                <w:b/>
                <w:color w:val="000000"/>
                <w:sz w:val="24"/>
              </w:rPr>
              <w:t>项目</w:t>
            </w:r>
          </w:p>
        </w:tc>
        <w:tc>
          <w:tcPr>
            <w:tcW w:w="6448" w:type="dxa"/>
            <w:gridSpan w:val="3"/>
            <w:vAlign w:val="center"/>
          </w:tcPr>
          <w:p w14:paraId="5EC06B00" w14:textId="77777777" w:rsidR="001548F9" w:rsidRPr="00035D71" w:rsidRDefault="001548F9" w:rsidP="0048308E">
            <w:pPr>
              <w:spacing w:before="29" w:line="288" w:lineRule="auto"/>
              <w:jc w:val="center"/>
              <w:rPr>
                <w:b/>
                <w:color w:val="000000"/>
                <w:sz w:val="24"/>
              </w:rPr>
            </w:pPr>
            <w:r w:rsidRPr="00035D71">
              <w:rPr>
                <w:b/>
                <w:color w:val="000000"/>
                <w:sz w:val="24"/>
              </w:rPr>
              <w:t>上年度可比期间</w:t>
            </w:r>
          </w:p>
          <w:p w14:paraId="16D5C6EE" w14:textId="77777777" w:rsidR="001548F9" w:rsidRPr="00035D71" w:rsidRDefault="001548F9" w:rsidP="0048308E">
            <w:pPr>
              <w:pStyle w:val="af6"/>
              <w:spacing w:before="29" w:beforeAutospacing="0" w:after="0" w:afterAutospacing="0" w:line="288" w:lineRule="auto"/>
              <w:jc w:val="center"/>
              <w:rPr>
                <w:rFonts w:ascii="Times New Roman" w:hAnsi="Times New Roman"/>
                <w:color w:val="000000"/>
              </w:rPr>
            </w:pPr>
            <w:r w:rsidRPr="00035D71">
              <w:rPr>
                <w:rFonts w:ascii="Times New Roman" w:hAnsi="Times New Roman"/>
                <w:b/>
                <w:color w:val="000000"/>
              </w:rPr>
              <w:t>2016</w:t>
            </w:r>
            <w:r w:rsidRPr="00035D71">
              <w:rPr>
                <w:rFonts w:ascii="Times New Roman" w:hAnsi="Times New Roman"/>
                <w:b/>
                <w:color w:val="000000"/>
              </w:rPr>
              <w:t>年</w:t>
            </w:r>
            <w:r w:rsidRPr="00035D71">
              <w:rPr>
                <w:rFonts w:ascii="Times New Roman" w:hAnsi="Times New Roman"/>
                <w:b/>
                <w:color w:val="000000"/>
              </w:rPr>
              <w:t>1</w:t>
            </w:r>
            <w:r w:rsidRPr="00035D71">
              <w:rPr>
                <w:rFonts w:ascii="Times New Roman" w:hAnsi="Times New Roman"/>
                <w:b/>
                <w:color w:val="000000"/>
              </w:rPr>
              <w:t>月</w:t>
            </w:r>
            <w:r w:rsidRPr="00035D71">
              <w:rPr>
                <w:rFonts w:ascii="Times New Roman" w:hAnsi="Times New Roman"/>
                <w:b/>
                <w:color w:val="000000"/>
              </w:rPr>
              <w:t>1</w:t>
            </w:r>
            <w:r w:rsidRPr="00035D71">
              <w:rPr>
                <w:rFonts w:ascii="Times New Roman" w:hAnsi="Times New Roman"/>
                <w:b/>
                <w:color w:val="000000"/>
              </w:rPr>
              <w:t>日至</w:t>
            </w:r>
            <w:r w:rsidRPr="00035D71">
              <w:rPr>
                <w:rFonts w:ascii="Times New Roman" w:hAnsi="Times New Roman"/>
                <w:b/>
                <w:color w:val="000000"/>
              </w:rPr>
              <w:t>2016</w:t>
            </w:r>
            <w:r w:rsidRPr="00035D71">
              <w:rPr>
                <w:rFonts w:ascii="Times New Roman" w:hAnsi="Times New Roman"/>
                <w:b/>
                <w:color w:val="000000"/>
              </w:rPr>
              <w:t>年</w:t>
            </w:r>
            <w:r w:rsidRPr="00035D71">
              <w:rPr>
                <w:rFonts w:ascii="Times New Roman" w:hAnsi="Times New Roman"/>
                <w:b/>
                <w:color w:val="000000"/>
              </w:rPr>
              <w:t>6</w:t>
            </w:r>
            <w:r w:rsidRPr="00035D71">
              <w:rPr>
                <w:rFonts w:ascii="Times New Roman" w:hAnsi="Times New Roman"/>
                <w:b/>
                <w:color w:val="000000"/>
              </w:rPr>
              <w:t>月</w:t>
            </w:r>
            <w:r w:rsidRPr="00035D71">
              <w:rPr>
                <w:rFonts w:ascii="Times New Roman" w:hAnsi="Times New Roman"/>
                <w:b/>
                <w:color w:val="000000"/>
              </w:rPr>
              <w:t>30</w:t>
            </w:r>
            <w:r w:rsidRPr="00035D71">
              <w:rPr>
                <w:rFonts w:ascii="Times New Roman" w:hAnsi="Times New Roman"/>
                <w:b/>
                <w:color w:val="000000"/>
              </w:rPr>
              <w:t>日</w:t>
            </w:r>
          </w:p>
        </w:tc>
      </w:tr>
      <w:tr w:rsidR="001548F9" w:rsidRPr="00035D71" w14:paraId="4BD0E247" w14:textId="77777777" w:rsidTr="00C16CCF">
        <w:tc>
          <w:tcPr>
            <w:tcW w:w="2552" w:type="dxa"/>
            <w:vMerge/>
            <w:vAlign w:val="center"/>
          </w:tcPr>
          <w:p w14:paraId="24382C21" w14:textId="77777777" w:rsidR="001548F9" w:rsidRPr="00035D71" w:rsidRDefault="001548F9" w:rsidP="0048308E">
            <w:pPr>
              <w:widowControl/>
              <w:spacing w:before="29" w:line="288" w:lineRule="auto"/>
              <w:jc w:val="left"/>
              <w:rPr>
                <w:color w:val="000000"/>
                <w:sz w:val="24"/>
              </w:rPr>
            </w:pPr>
          </w:p>
        </w:tc>
        <w:tc>
          <w:tcPr>
            <w:tcW w:w="2149" w:type="dxa"/>
            <w:vAlign w:val="center"/>
          </w:tcPr>
          <w:p w14:paraId="1A01B5EC" w14:textId="77777777" w:rsidR="001548F9" w:rsidRPr="00035D71" w:rsidRDefault="001548F9" w:rsidP="0048308E">
            <w:pPr>
              <w:spacing w:before="29" w:line="288" w:lineRule="auto"/>
              <w:jc w:val="center"/>
              <w:rPr>
                <w:color w:val="000000"/>
                <w:sz w:val="24"/>
              </w:rPr>
            </w:pPr>
            <w:r w:rsidRPr="00035D71">
              <w:rPr>
                <w:b/>
                <w:color w:val="000000"/>
                <w:sz w:val="24"/>
              </w:rPr>
              <w:t>实收基金</w:t>
            </w:r>
          </w:p>
        </w:tc>
        <w:tc>
          <w:tcPr>
            <w:tcW w:w="2149" w:type="dxa"/>
            <w:vAlign w:val="center"/>
          </w:tcPr>
          <w:p w14:paraId="4EACE099" w14:textId="77777777" w:rsidR="001548F9" w:rsidRPr="00035D71" w:rsidRDefault="001548F9" w:rsidP="0048308E">
            <w:pPr>
              <w:spacing w:before="29" w:line="288" w:lineRule="auto"/>
              <w:jc w:val="center"/>
              <w:rPr>
                <w:color w:val="000000"/>
                <w:sz w:val="24"/>
              </w:rPr>
            </w:pPr>
            <w:r w:rsidRPr="00035D71">
              <w:rPr>
                <w:b/>
                <w:color w:val="000000"/>
                <w:sz w:val="24"/>
              </w:rPr>
              <w:t>未分配利润</w:t>
            </w:r>
          </w:p>
        </w:tc>
        <w:tc>
          <w:tcPr>
            <w:tcW w:w="2150" w:type="dxa"/>
            <w:vAlign w:val="center"/>
          </w:tcPr>
          <w:p w14:paraId="59311A75" w14:textId="77777777" w:rsidR="001548F9" w:rsidRPr="00035D71" w:rsidRDefault="001548F9" w:rsidP="0048308E">
            <w:pPr>
              <w:spacing w:before="29" w:line="288" w:lineRule="auto"/>
              <w:jc w:val="center"/>
              <w:rPr>
                <w:b/>
                <w:color w:val="000000"/>
                <w:sz w:val="24"/>
              </w:rPr>
            </w:pPr>
            <w:r w:rsidRPr="00035D71">
              <w:rPr>
                <w:b/>
                <w:color w:val="000000"/>
                <w:sz w:val="24"/>
              </w:rPr>
              <w:t>所有者权益合计</w:t>
            </w:r>
          </w:p>
        </w:tc>
      </w:tr>
      <w:tr w:rsidR="001548F9" w:rsidRPr="00035D71" w14:paraId="2FBDC713" w14:textId="77777777" w:rsidTr="00C16CCF">
        <w:tc>
          <w:tcPr>
            <w:tcW w:w="2552" w:type="dxa"/>
            <w:vAlign w:val="center"/>
          </w:tcPr>
          <w:p w14:paraId="2785AD96" w14:textId="77777777" w:rsidR="001548F9" w:rsidRPr="00035D71" w:rsidRDefault="001548F9" w:rsidP="0048308E">
            <w:pPr>
              <w:spacing w:before="29" w:line="288" w:lineRule="auto"/>
              <w:rPr>
                <w:color w:val="000000"/>
                <w:sz w:val="24"/>
              </w:rPr>
            </w:pPr>
            <w:r w:rsidRPr="00035D71">
              <w:rPr>
                <w:color w:val="000000"/>
                <w:sz w:val="24"/>
              </w:rPr>
              <w:t>一、期初所有者权益（基金净值）</w:t>
            </w:r>
          </w:p>
        </w:tc>
        <w:tc>
          <w:tcPr>
            <w:tcW w:w="2149" w:type="dxa"/>
            <w:vAlign w:val="center"/>
          </w:tcPr>
          <w:p w14:paraId="4E612DA1" w14:textId="77777777" w:rsidR="001548F9" w:rsidRPr="00035D71" w:rsidRDefault="001548F9" w:rsidP="0048308E">
            <w:pPr>
              <w:spacing w:before="29" w:line="288" w:lineRule="auto"/>
              <w:jc w:val="right"/>
              <w:rPr>
                <w:color w:val="000000"/>
                <w:sz w:val="24"/>
              </w:rPr>
            </w:pPr>
            <w:r w:rsidRPr="00035D71">
              <w:rPr>
                <w:color w:val="000000"/>
                <w:sz w:val="24"/>
              </w:rPr>
              <w:t>234,968,034.19</w:t>
            </w:r>
          </w:p>
        </w:tc>
        <w:tc>
          <w:tcPr>
            <w:tcW w:w="2149" w:type="dxa"/>
            <w:vAlign w:val="center"/>
          </w:tcPr>
          <w:p w14:paraId="0120670A" w14:textId="77777777" w:rsidR="001548F9" w:rsidRPr="00035D71" w:rsidRDefault="001548F9" w:rsidP="0048308E">
            <w:pPr>
              <w:spacing w:before="29" w:line="288" w:lineRule="auto"/>
              <w:jc w:val="right"/>
              <w:rPr>
                <w:color w:val="000000"/>
                <w:sz w:val="24"/>
              </w:rPr>
            </w:pPr>
            <w:r w:rsidRPr="00035D71">
              <w:rPr>
                <w:color w:val="000000"/>
                <w:sz w:val="24"/>
              </w:rPr>
              <w:t>189,000,394.29</w:t>
            </w:r>
          </w:p>
        </w:tc>
        <w:tc>
          <w:tcPr>
            <w:tcW w:w="2150" w:type="dxa"/>
            <w:vAlign w:val="center"/>
          </w:tcPr>
          <w:p w14:paraId="531D8D2D" w14:textId="77777777" w:rsidR="001548F9" w:rsidRPr="00035D71" w:rsidRDefault="001548F9" w:rsidP="0048308E">
            <w:pPr>
              <w:spacing w:before="29" w:line="288" w:lineRule="auto"/>
              <w:jc w:val="right"/>
              <w:rPr>
                <w:color w:val="000000"/>
                <w:sz w:val="24"/>
              </w:rPr>
            </w:pPr>
            <w:r w:rsidRPr="00035D71">
              <w:rPr>
                <w:color w:val="000000"/>
                <w:sz w:val="24"/>
              </w:rPr>
              <w:t>423,968,428.48</w:t>
            </w:r>
          </w:p>
        </w:tc>
      </w:tr>
      <w:tr w:rsidR="001548F9" w:rsidRPr="00035D71" w14:paraId="1C894D88" w14:textId="77777777" w:rsidTr="00C16CCF">
        <w:tc>
          <w:tcPr>
            <w:tcW w:w="2552" w:type="dxa"/>
            <w:vAlign w:val="center"/>
          </w:tcPr>
          <w:p w14:paraId="1E8AED09" w14:textId="77777777" w:rsidR="001548F9" w:rsidRPr="00035D71" w:rsidRDefault="001548F9" w:rsidP="0048308E">
            <w:pPr>
              <w:spacing w:before="29" w:line="288" w:lineRule="auto"/>
              <w:rPr>
                <w:color w:val="000000"/>
                <w:sz w:val="24"/>
              </w:rPr>
            </w:pPr>
            <w:r w:rsidRPr="00035D71">
              <w:rPr>
                <w:color w:val="000000"/>
                <w:sz w:val="24"/>
              </w:rPr>
              <w:t>二、本期经营活动产生的基金净值变动数（本期利润）</w:t>
            </w:r>
          </w:p>
        </w:tc>
        <w:tc>
          <w:tcPr>
            <w:tcW w:w="2149" w:type="dxa"/>
            <w:vAlign w:val="center"/>
          </w:tcPr>
          <w:p w14:paraId="52B43089"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14:paraId="65B6CF6F" w14:textId="77777777" w:rsidR="001548F9" w:rsidRPr="00035D71" w:rsidRDefault="001548F9" w:rsidP="0048308E">
            <w:pPr>
              <w:spacing w:before="29" w:line="288" w:lineRule="auto"/>
              <w:jc w:val="right"/>
              <w:rPr>
                <w:color w:val="000000"/>
                <w:sz w:val="24"/>
              </w:rPr>
            </w:pPr>
            <w:r w:rsidRPr="00035D71">
              <w:rPr>
                <w:color w:val="000000"/>
                <w:sz w:val="24"/>
              </w:rPr>
              <w:t>-26,662,886.16</w:t>
            </w:r>
          </w:p>
        </w:tc>
        <w:tc>
          <w:tcPr>
            <w:tcW w:w="2150" w:type="dxa"/>
            <w:vAlign w:val="center"/>
          </w:tcPr>
          <w:p w14:paraId="3140C318" w14:textId="77777777" w:rsidR="001548F9" w:rsidRPr="00035D71" w:rsidRDefault="001548F9" w:rsidP="0048308E">
            <w:pPr>
              <w:spacing w:before="29" w:line="288" w:lineRule="auto"/>
              <w:jc w:val="right"/>
              <w:rPr>
                <w:color w:val="000000"/>
                <w:sz w:val="24"/>
              </w:rPr>
            </w:pPr>
            <w:r w:rsidRPr="00035D71">
              <w:rPr>
                <w:color w:val="000000"/>
                <w:sz w:val="24"/>
              </w:rPr>
              <w:t>-26,662,886.16</w:t>
            </w:r>
          </w:p>
        </w:tc>
      </w:tr>
      <w:tr w:rsidR="001548F9" w:rsidRPr="00035D71" w14:paraId="65D7EC6E" w14:textId="77777777" w:rsidTr="00C16CCF">
        <w:tc>
          <w:tcPr>
            <w:tcW w:w="2552" w:type="dxa"/>
            <w:vAlign w:val="center"/>
          </w:tcPr>
          <w:p w14:paraId="5A701DC4" w14:textId="77777777" w:rsidR="001548F9" w:rsidRPr="00035D71" w:rsidRDefault="001548F9" w:rsidP="0048308E">
            <w:pPr>
              <w:spacing w:before="29" w:line="288" w:lineRule="auto"/>
              <w:rPr>
                <w:color w:val="000000"/>
                <w:sz w:val="24"/>
              </w:rPr>
            </w:pPr>
            <w:r w:rsidRPr="00035D71">
              <w:rPr>
                <w:color w:val="000000"/>
                <w:sz w:val="24"/>
              </w:rPr>
              <w:t>三、本期基金份额交易产生的基金净值变动数（净值减少以</w:t>
            </w:r>
            <w:r w:rsidRPr="00035D71">
              <w:rPr>
                <w:color w:val="000000"/>
                <w:sz w:val="24"/>
              </w:rPr>
              <w:t>“-”</w:t>
            </w:r>
            <w:r w:rsidRPr="00035D71">
              <w:rPr>
                <w:color w:val="000000"/>
                <w:sz w:val="24"/>
              </w:rPr>
              <w:t>号填列）</w:t>
            </w:r>
          </w:p>
        </w:tc>
        <w:tc>
          <w:tcPr>
            <w:tcW w:w="2149" w:type="dxa"/>
            <w:vAlign w:val="center"/>
          </w:tcPr>
          <w:p w14:paraId="1A32CD5C" w14:textId="77777777" w:rsidR="001548F9" w:rsidRPr="00035D71" w:rsidRDefault="001548F9" w:rsidP="0048308E">
            <w:pPr>
              <w:spacing w:before="29" w:line="288" w:lineRule="auto"/>
              <w:jc w:val="right"/>
              <w:rPr>
                <w:color w:val="000000"/>
                <w:sz w:val="24"/>
              </w:rPr>
            </w:pPr>
            <w:r w:rsidRPr="00035D71">
              <w:rPr>
                <w:color w:val="000000"/>
                <w:sz w:val="24"/>
              </w:rPr>
              <w:t>13,395,455.76</w:t>
            </w:r>
          </w:p>
        </w:tc>
        <w:tc>
          <w:tcPr>
            <w:tcW w:w="2149" w:type="dxa"/>
            <w:vAlign w:val="center"/>
          </w:tcPr>
          <w:p w14:paraId="29FCFE24" w14:textId="77777777" w:rsidR="001548F9" w:rsidRPr="00035D71" w:rsidRDefault="001548F9" w:rsidP="0048308E">
            <w:pPr>
              <w:spacing w:before="29" w:line="288" w:lineRule="auto"/>
              <w:jc w:val="right"/>
              <w:rPr>
                <w:color w:val="000000"/>
                <w:sz w:val="24"/>
              </w:rPr>
            </w:pPr>
            <w:r w:rsidRPr="00035D71">
              <w:rPr>
                <w:color w:val="000000"/>
                <w:sz w:val="24"/>
              </w:rPr>
              <w:t>7,074,159.10</w:t>
            </w:r>
          </w:p>
        </w:tc>
        <w:tc>
          <w:tcPr>
            <w:tcW w:w="2150" w:type="dxa"/>
            <w:vAlign w:val="center"/>
          </w:tcPr>
          <w:p w14:paraId="69AE7C00" w14:textId="77777777" w:rsidR="001548F9" w:rsidRPr="00035D71" w:rsidRDefault="001548F9" w:rsidP="0048308E">
            <w:pPr>
              <w:spacing w:before="29" w:line="288" w:lineRule="auto"/>
              <w:jc w:val="right"/>
              <w:rPr>
                <w:color w:val="000000"/>
                <w:sz w:val="24"/>
              </w:rPr>
            </w:pPr>
            <w:r w:rsidRPr="00035D71">
              <w:rPr>
                <w:color w:val="000000"/>
                <w:sz w:val="24"/>
              </w:rPr>
              <w:t>20,469,614.86</w:t>
            </w:r>
          </w:p>
        </w:tc>
      </w:tr>
      <w:tr w:rsidR="001548F9" w:rsidRPr="00035D71" w14:paraId="654EA0D0" w14:textId="77777777" w:rsidTr="00C16CCF">
        <w:tc>
          <w:tcPr>
            <w:tcW w:w="2552" w:type="dxa"/>
            <w:vAlign w:val="center"/>
          </w:tcPr>
          <w:p w14:paraId="27962F66" w14:textId="77777777" w:rsidR="001548F9" w:rsidRPr="00035D71" w:rsidRDefault="001548F9" w:rsidP="0048308E">
            <w:pPr>
              <w:spacing w:before="29" w:line="288" w:lineRule="auto"/>
              <w:rPr>
                <w:color w:val="000000"/>
                <w:sz w:val="24"/>
              </w:rPr>
            </w:pPr>
            <w:r w:rsidRPr="00035D71">
              <w:rPr>
                <w:color w:val="000000"/>
                <w:sz w:val="24"/>
              </w:rPr>
              <w:lastRenderedPageBreak/>
              <w:t>其中：</w:t>
            </w:r>
            <w:r w:rsidRPr="00035D71">
              <w:rPr>
                <w:color w:val="000000"/>
                <w:sz w:val="24"/>
              </w:rPr>
              <w:t>1.</w:t>
            </w:r>
            <w:r w:rsidRPr="00035D71">
              <w:rPr>
                <w:color w:val="000000"/>
                <w:sz w:val="24"/>
              </w:rPr>
              <w:t>基金申购款</w:t>
            </w:r>
          </w:p>
        </w:tc>
        <w:tc>
          <w:tcPr>
            <w:tcW w:w="2149" w:type="dxa"/>
            <w:vAlign w:val="center"/>
          </w:tcPr>
          <w:p w14:paraId="47A52410" w14:textId="77777777" w:rsidR="001548F9" w:rsidRPr="00035D71" w:rsidRDefault="001548F9" w:rsidP="0048308E">
            <w:pPr>
              <w:spacing w:before="29" w:line="288" w:lineRule="auto"/>
              <w:jc w:val="right"/>
              <w:rPr>
                <w:color w:val="000000"/>
                <w:sz w:val="24"/>
              </w:rPr>
            </w:pPr>
            <w:r w:rsidRPr="00035D71">
              <w:rPr>
                <w:color w:val="000000"/>
                <w:sz w:val="24"/>
              </w:rPr>
              <w:t>31,242,112.46</w:t>
            </w:r>
          </w:p>
        </w:tc>
        <w:tc>
          <w:tcPr>
            <w:tcW w:w="2149" w:type="dxa"/>
            <w:vAlign w:val="center"/>
          </w:tcPr>
          <w:p w14:paraId="256542A5" w14:textId="77777777" w:rsidR="001548F9" w:rsidRPr="00035D71" w:rsidRDefault="001548F9" w:rsidP="0048308E">
            <w:pPr>
              <w:spacing w:before="29" w:line="288" w:lineRule="auto"/>
              <w:jc w:val="right"/>
              <w:rPr>
                <w:color w:val="000000"/>
                <w:sz w:val="24"/>
              </w:rPr>
            </w:pPr>
            <w:r w:rsidRPr="00035D71">
              <w:rPr>
                <w:color w:val="000000"/>
                <w:sz w:val="24"/>
              </w:rPr>
              <w:t>17,538,302.00</w:t>
            </w:r>
          </w:p>
        </w:tc>
        <w:tc>
          <w:tcPr>
            <w:tcW w:w="2150" w:type="dxa"/>
            <w:vAlign w:val="center"/>
          </w:tcPr>
          <w:p w14:paraId="38BA7CB3" w14:textId="77777777" w:rsidR="001548F9" w:rsidRPr="00035D71" w:rsidRDefault="001548F9" w:rsidP="0048308E">
            <w:pPr>
              <w:spacing w:before="29" w:line="288" w:lineRule="auto"/>
              <w:jc w:val="right"/>
              <w:rPr>
                <w:color w:val="000000"/>
                <w:sz w:val="24"/>
              </w:rPr>
            </w:pPr>
            <w:r w:rsidRPr="00035D71">
              <w:rPr>
                <w:color w:val="000000"/>
                <w:sz w:val="24"/>
              </w:rPr>
              <w:t>48,780,414.46</w:t>
            </w:r>
          </w:p>
        </w:tc>
      </w:tr>
      <w:tr w:rsidR="001548F9" w:rsidRPr="00035D71" w14:paraId="33AD1D82" w14:textId="77777777" w:rsidTr="00C16CCF">
        <w:tc>
          <w:tcPr>
            <w:tcW w:w="2552" w:type="dxa"/>
            <w:vAlign w:val="center"/>
          </w:tcPr>
          <w:p w14:paraId="147C37D6" w14:textId="77777777" w:rsidR="001548F9" w:rsidRPr="00035D71" w:rsidRDefault="001548F9" w:rsidP="00035D71">
            <w:pPr>
              <w:spacing w:before="29" w:line="288" w:lineRule="auto"/>
              <w:ind w:firstLineChars="300" w:firstLine="720"/>
              <w:rPr>
                <w:color w:val="000000"/>
                <w:sz w:val="24"/>
              </w:rPr>
            </w:pPr>
            <w:r w:rsidRPr="00035D71">
              <w:rPr>
                <w:color w:val="000000"/>
                <w:sz w:val="24"/>
              </w:rPr>
              <w:t>2.</w:t>
            </w:r>
            <w:r w:rsidRPr="00035D71">
              <w:rPr>
                <w:color w:val="000000"/>
                <w:sz w:val="24"/>
              </w:rPr>
              <w:t>基金赎回款</w:t>
            </w:r>
          </w:p>
        </w:tc>
        <w:tc>
          <w:tcPr>
            <w:tcW w:w="2149" w:type="dxa"/>
            <w:vAlign w:val="center"/>
          </w:tcPr>
          <w:p w14:paraId="7C76D246" w14:textId="77777777" w:rsidR="001548F9" w:rsidRPr="00035D71" w:rsidRDefault="001548F9" w:rsidP="0048308E">
            <w:pPr>
              <w:spacing w:before="29" w:line="288" w:lineRule="auto"/>
              <w:jc w:val="right"/>
              <w:rPr>
                <w:color w:val="000000"/>
                <w:sz w:val="24"/>
              </w:rPr>
            </w:pPr>
            <w:r w:rsidRPr="00035D71">
              <w:rPr>
                <w:color w:val="000000"/>
                <w:sz w:val="24"/>
              </w:rPr>
              <w:t>-17,846,656.70</w:t>
            </w:r>
          </w:p>
        </w:tc>
        <w:tc>
          <w:tcPr>
            <w:tcW w:w="2149" w:type="dxa"/>
            <w:vAlign w:val="center"/>
          </w:tcPr>
          <w:p w14:paraId="756DB6D8" w14:textId="77777777" w:rsidR="001548F9" w:rsidRPr="00035D71" w:rsidRDefault="001548F9" w:rsidP="0048308E">
            <w:pPr>
              <w:spacing w:before="29" w:line="288" w:lineRule="auto"/>
              <w:jc w:val="right"/>
              <w:rPr>
                <w:color w:val="000000"/>
                <w:sz w:val="24"/>
              </w:rPr>
            </w:pPr>
            <w:r w:rsidRPr="00035D71">
              <w:rPr>
                <w:color w:val="000000"/>
                <w:sz w:val="24"/>
              </w:rPr>
              <w:t>-10,464,142.90</w:t>
            </w:r>
          </w:p>
        </w:tc>
        <w:tc>
          <w:tcPr>
            <w:tcW w:w="2150" w:type="dxa"/>
            <w:vAlign w:val="center"/>
          </w:tcPr>
          <w:p w14:paraId="0D0C8092" w14:textId="77777777" w:rsidR="001548F9" w:rsidRPr="00035D71" w:rsidRDefault="001548F9" w:rsidP="0048308E">
            <w:pPr>
              <w:spacing w:before="29" w:line="288" w:lineRule="auto"/>
              <w:jc w:val="right"/>
              <w:rPr>
                <w:color w:val="000000"/>
                <w:sz w:val="24"/>
              </w:rPr>
            </w:pPr>
            <w:r w:rsidRPr="00035D71">
              <w:rPr>
                <w:color w:val="000000"/>
                <w:sz w:val="24"/>
              </w:rPr>
              <w:t>-28,310,799.60</w:t>
            </w:r>
          </w:p>
        </w:tc>
      </w:tr>
      <w:tr w:rsidR="001548F9" w:rsidRPr="00035D71" w14:paraId="35503FFB" w14:textId="77777777" w:rsidTr="00C16CCF">
        <w:tc>
          <w:tcPr>
            <w:tcW w:w="2552" w:type="dxa"/>
            <w:vAlign w:val="center"/>
          </w:tcPr>
          <w:p w14:paraId="1351CE1C" w14:textId="77777777" w:rsidR="001548F9" w:rsidRPr="00035D71" w:rsidRDefault="001548F9" w:rsidP="0048308E">
            <w:pPr>
              <w:spacing w:before="29" w:line="288" w:lineRule="auto"/>
              <w:rPr>
                <w:color w:val="000000"/>
                <w:sz w:val="24"/>
              </w:rPr>
            </w:pPr>
            <w:r w:rsidRPr="00035D71">
              <w:rPr>
                <w:color w:val="000000"/>
                <w:sz w:val="24"/>
              </w:rPr>
              <w:t>四、本期向基金份额持有人分配利润产生的基金净值变动（净值减少以</w:t>
            </w:r>
            <w:r w:rsidRPr="00035D71">
              <w:rPr>
                <w:color w:val="000000"/>
                <w:sz w:val="24"/>
              </w:rPr>
              <w:t>“-”</w:t>
            </w:r>
            <w:r w:rsidRPr="00035D71">
              <w:rPr>
                <w:color w:val="000000"/>
                <w:sz w:val="24"/>
              </w:rPr>
              <w:t>号填列）</w:t>
            </w:r>
          </w:p>
        </w:tc>
        <w:tc>
          <w:tcPr>
            <w:tcW w:w="2149" w:type="dxa"/>
            <w:vAlign w:val="center"/>
          </w:tcPr>
          <w:p w14:paraId="445CBF65"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14:paraId="35275A83"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14:paraId="41C81EBE" w14:textId="77777777" w:rsidR="001548F9" w:rsidRPr="00035D71" w:rsidRDefault="001548F9" w:rsidP="0048308E">
            <w:pPr>
              <w:spacing w:before="29" w:line="288" w:lineRule="auto"/>
              <w:jc w:val="right"/>
              <w:rPr>
                <w:color w:val="000000"/>
                <w:sz w:val="24"/>
              </w:rPr>
            </w:pPr>
            <w:r w:rsidRPr="00035D71">
              <w:rPr>
                <w:color w:val="000000"/>
                <w:sz w:val="24"/>
              </w:rPr>
              <w:t>-</w:t>
            </w:r>
          </w:p>
        </w:tc>
      </w:tr>
      <w:tr w:rsidR="001548F9" w:rsidRPr="00035D71" w14:paraId="438BB9B7" w14:textId="77777777" w:rsidTr="00C16CCF">
        <w:tc>
          <w:tcPr>
            <w:tcW w:w="2552" w:type="dxa"/>
            <w:vAlign w:val="center"/>
          </w:tcPr>
          <w:p w14:paraId="62B35BAB" w14:textId="77777777" w:rsidR="001548F9" w:rsidRPr="00035D71" w:rsidRDefault="001548F9" w:rsidP="0048308E">
            <w:pPr>
              <w:spacing w:before="29" w:line="288" w:lineRule="auto"/>
              <w:rPr>
                <w:color w:val="000000"/>
                <w:sz w:val="24"/>
              </w:rPr>
            </w:pPr>
            <w:r w:rsidRPr="00035D71">
              <w:rPr>
                <w:color w:val="000000"/>
                <w:sz w:val="24"/>
              </w:rPr>
              <w:t>五、期末所有者权益（基金净值）</w:t>
            </w:r>
          </w:p>
        </w:tc>
        <w:tc>
          <w:tcPr>
            <w:tcW w:w="2149" w:type="dxa"/>
            <w:vAlign w:val="center"/>
          </w:tcPr>
          <w:p w14:paraId="15D0A702" w14:textId="77777777" w:rsidR="001548F9" w:rsidRPr="00035D71" w:rsidRDefault="001548F9" w:rsidP="0048308E">
            <w:pPr>
              <w:spacing w:before="29" w:line="288" w:lineRule="auto"/>
              <w:jc w:val="right"/>
              <w:rPr>
                <w:color w:val="000000"/>
                <w:sz w:val="24"/>
              </w:rPr>
            </w:pPr>
            <w:r w:rsidRPr="00035D71">
              <w:rPr>
                <w:color w:val="000000"/>
                <w:sz w:val="24"/>
              </w:rPr>
              <w:t>248,363,489.95</w:t>
            </w:r>
          </w:p>
        </w:tc>
        <w:tc>
          <w:tcPr>
            <w:tcW w:w="2149" w:type="dxa"/>
            <w:vAlign w:val="center"/>
          </w:tcPr>
          <w:p w14:paraId="00A3C32F" w14:textId="77777777" w:rsidR="001548F9" w:rsidRPr="00035D71" w:rsidRDefault="001548F9" w:rsidP="0048308E">
            <w:pPr>
              <w:spacing w:before="29" w:line="288" w:lineRule="auto"/>
              <w:jc w:val="right"/>
              <w:rPr>
                <w:color w:val="000000"/>
                <w:sz w:val="24"/>
              </w:rPr>
            </w:pPr>
            <w:r w:rsidRPr="00035D71">
              <w:rPr>
                <w:color w:val="000000"/>
                <w:sz w:val="24"/>
              </w:rPr>
              <w:t>169,411,667.23</w:t>
            </w:r>
          </w:p>
        </w:tc>
        <w:tc>
          <w:tcPr>
            <w:tcW w:w="2150" w:type="dxa"/>
            <w:vAlign w:val="center"/>
          </w:tcPr>
          <w:p w14:paraId="2583922E" w14:textId="77777777" w:rsidR="001548F9" w:rsidRPr="00035D71" w:rsidRDefault="001548F9" w:rsidP="0048308E">
            <w:pPr>
              <w:spacing w:before="29" w:line="288" w:lineRule="auto"/>
              <w:jc w:val="right"/>
              <w:rPr>
                <w:color w:val="000000"/>
                <w:sz w:val="24"/>
              </w:rPr>
            </w:pPr>
            <w:r w:rsidRPr="00035D71">
              <w:rPr>
                <w:color w:val="000000"/>
                <w:sz w:val="24"/>
              </w:rPr>
              <w:t>417,775,157.18</w:t>
            </w:r>
          </w:p>
        </w:tc>
      </w:tr>
    </w:tbl>
    <w:p w14:paraId="62608000" w14:textId="77777777" w:rsidR="00F446C6" w:rsidRPr="00035D71" w:rsidRDefault="00F446C6" w:rsidP="00DA12A3">
      <w:pPr>
        <w:tabs>
          <w:tab w:val="left" w:pos="426"/>
        </w:tabs>
        <w:spacing w:before="29" w:line="288" w:lineRule="auto"/>
        <w:jc w:val="left"/>
        <w:rPr>
          <w:kern w:val="0"/>
          <w:sz w:val="24"/>
        </w:rPr>
      </w:pPr>
    </w:p>
    <w:p w14:paraId="2B1B7258" w14:textId="77777777" w:rsidR="002A630A" w:rsidRPr="00035D71" w:rsidRDefault="002A630A" w:rsidP="0048308E">
      <w:pPr>
        <w:spacing w:before="29" w:line="288" w:lineRule="auto"/>
        <w:rPr>
          <w:sz w:val="24"/>
        </w:rPr>
      </w:pPr>
      <w:r w:rsidRPr="00035D71">
        <w:rPr>
          <w:sz w:val="24"/>
        </w:rPr>
        <w:t>报表附注为财务报表的组成部分。</w:t>
      </w:r>
    </w:p>
    <w:p w14:paraId="56FE547D" w14:textId="77777777" w:rsidR="002A630A" w:rsidRPr="00035D71" w:rsidRDefault="002A630A" w:rsidP="0048308E">
      <w:pPr>
        <w:spacing w:before="29" w:line="288" w:lineRule="auto"/>
        <w:rPr>
          <w:sz w:val="24"/>
        </w:rPr>
      </w:pPr>
      <w:r w:rsidRPr="00035D71">
        <w:rPr>
          <w:sz w:val="24"/>
        </w:rPr>
        <w:t>本报告</w:t>
      </w:r>
      <w:r w:rsidRPr="00035D71">
        <w:rPr>
          <w:sz w:val="24"/>
        </w:rPr>
        <w:t>6.1</w:t>
      </w:r>
      <w:r w:rsidRPr="00035D71">
        <w:rPr>
          <w:sz w:val="24"/>
        </w:rPr>
        <w:t>至</w:t>
      </w:r>
      <w:r w:rsidRPr="00035D71">
        <w:rPr>
          <w:sz w:val="24"/>
        </w:rPr>
        <w:t>6.4</w:t>
      </w:r>
      <w:r w:rsidRPr="00035D71">
        <w:rPr>
          <w:sz w:val="24"/>
        </w:rPr>
        <w:t>，财务报表由下列负责人签署：</w:t>
      </w:r>
    </w:p>
    <w:p w14:paraId="75FC13ED" w14:textId="77777777" w:rsidR="002A630A" w:rsidRPr="00035D71" w:rsidRDefault="002D20E4" w:rsidP="0048308E">
      <w:pPr>
        <w:spacing w:before="29" w:line="288" w:lineRule="auto"/>
        <w:rPr>
          <w:sz w:val="24"/>
        </w:rPr>
      </w:pPr>
      <w:r w:rsidRPr="00035D71">
        <w:rPr>
          <w:sz w:val="24"/>
        </w:rPr>
        <w:t>基金管理人</w:t>
      </w:r>
      <w:r w:rsidR="002A630A" w:rsidRPr="00035D71">
        <w:rPr>
          <w:sz w:val="24"/>
        </w:rPr>
        <w:t>负责人：阮红，主管会计工作负责人：夏华龙，会计机构负责人：单江</w:t>
      </w:r>
    </w:p>
    <w:p w14:paraId="6295671A" w14:textId="77777777" w:rsidR="001548F9" w:rsidRPr="00035D71" w:rsidRDefault="001548F9" w:rsidP="00035D71">
      <w:pPr>
        <w:spacing w:before="29" w:line="288" w:lineRule="auto"/>
        <w:ind w:firstLineChars="200" w:firstLine="480"/>
        <w:rPr>
          <w:color w:val="000000"/>
          <w:sz w:val="24"/>
        </w:rPr>
      </w:pPr>
    </w:p>
    <w:p w14:paraId="18A141F7" w14:textId="77777777" w:rsidR="001548F9" w:rsidRPr="00035D71" w:rsidRDefault="001548F9" w:rsidP="0048308E">
      <w:pPr>
        <w:pStyle w:val="20"/>
        <w:spacing w:before="29" w:after="0" w:line="288" w:lineRule="auto"/>
        <w:rPr>
          <w:rFonts w:ascii="Times New Roman" w:hAnsi="Times New Roman"/>
          <w:kern w:val="0"/>
          <w:szCs w:val="24"/>
        </w:rPr>
      </w:pPr>
      <w:bookmarkStart w:id="82" w:name="_Toc225498271"/>
      <w:bookmarkStart w:id="83" w:name="_Toc490934299"/>
      <w:bookmarkStart w:id="84" w:name="_Toc490934432"/>
      <w:r w:rsidRPr="00035D71">
        <w:rPr>
          <w:rFonts w:ascii="Times New Roman" w:hAnsi="Times New Roman"/>
          <w:kern w:val="0"/>
          <w:szCs w:val="24"/>
        </w:rPr>
        <w:t xml:space="preserve">6.4 </w:t>
      </w:r>
      <w:r w:rsidRPr="00035D71">
        <w:rPr>
          <w:rFonts w:ascii="Times New Roman" w:hAnsi="Times New Roman"/>
          <w:kern w:val="0"/>
          <w:szCs w:val="24"/>
        </w:rPr>
        <w:t>报表附注</w:t>
      </w:r>
      <w:bookmarkEnd w:id="82"/>
      <w:bookmarkEnd w:id="83"/>
      <w:bookmarkEnd w:id="84"/>
    </w:p>
    <w:p w14:paraId="7D6C5B52"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 </w:t>
      </w:r>
      <w:r w:rsidRPr="00035D71">
        <w:rPr>
          <w:b/>
          <w:color w:val="000000"/>
          <w:kern w:val="0"/>
          <w:sz w:val="24"/>
        </w:rPr>
        <w:t>基金基本情况</w:t>
      </w:r>
    </w:p>
    <w:p w14:paraId="40F85AA4" w14:textId="77777777" w:rsidR="00BD6A5B" w:rsidRDefault="005E34CD">
      <w:pPr>
        <w:spacing w:before="29" w:line="288" w:lineRule="auto"/>
        <w:ind w:firstLineChars="200" w:firstLine="480"/>
        <w:rPr>
          <w:color w:val="000000"/>
          <w:sz w:val="24"/>
        </w:rPr>
      </w:pPr>
      <w:r>
        <w:rPr>
          <w:color w:val="000000"/>
          <w:sz w:val="24"/>
        </w:rPr>
        <w:t>交银施罗德新成长混合型证券投资基金</w:t>
      </w:r>
      <w:r>
        <w:rPr>
          <w:color w:val="000000"/>
          <w:sz w:val="24"/>
        </w:rPr>
        <w:t>(</w:t>
      </w:r>
      <w:r>
        <w:rPr>
          <w:color w:val="000000"/>
          <w:sz w:val="24"/>
        </w:rPr>
        <w:t>原名为交银施罗德新成长股票型证券投资基金，以下简称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[2014]277</w:t>
      </w:r>
      <w:r>
        <w:rPr>
          <w:color w:val="000000"/>
          <w:sz w:val="24"/>
        </w:rPr>
        <w:t>号文《关于核准交银施罗德新成长股票型证券投资基金募集的批复》核准，由交银施罗德基金管理有限公司依照《中华人民共和国证券投资基金法》和《交银施罗德新成长股票型证券投资基金基金合同》负责公开募集。本基金为契约型开放式，存续期限不定，首次设立募集不包括认购资金利息共募集人民币</w:t>
      </w:r>
      <w:r>
        <w:rPr>
          <w:color w:val="000000"/>
          <w:sz w:val="24"/>
        </w:rPr>
        <w:t>391,435,381.91</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(2014)</w:t>
      </w:r>
      <w:r>
        <w:rPr>
          <w:color w:val="000000"/>
          <w:sz w:val="24"/>
        </w:rPr>
        <w:t>第</w:t>
      </w:r>
      <w:r>
        <w:rPr>
          <w:color w:val="000000"/>
          <w:sz w:val="24"/>
        </w:rPr>
        <w:t>240</w:t>
      </w:r>
      <w:r>
        <w:rPr>
          <w:color w:val="000000"/>
          <w:sz w:val="24"/>
        </w:rPr>
        <w:t>号验资报告予以验证。经向中国证监会备案，《交银施罗德新成长股票型证券投资基金基金合同》于</w:t>
      </w:r>
      <w:r>
        <w:rPr>
          <w:color w:val="000000"/>
          <w:sz w:val="24"/>
        </w:rPr>
        <w:t>2014</w:t>
      </w:r>
      <w:r>
        <w:rPr>
          <w:color w:val="000000"/>
          <w:sz w:val="24"/>
        </w:rPr>
        <w:t>年</w:t>
      </w:r>
      <w:r>
        <w:rPr>
          <w:color w:val="000000"/>
          <w:sz w:val="24"/>
        </w:rPr>
        <w:t>5</w:t>
      </w:r>
      <w:r>
        <w:rPr>
          <w:color w:val="000000"/>
          <w:sz w:val="24"/>
        </w:rPr>
        <w:t>月</w:t>
      </w:r>
      <w:r>
        <w:rPr>
          <w:color w:val="000000"/>
          <w:sz w:val="24"/>
        </w:rPr>
        <w:t>9</w:t>
      </w:r>
      <w:r>
        <w:rPr>
          <w:color w:val="000000"/>
          <w:sz w:val="24"/>
        </w:rPr>
        <w:t>日正式生效，基金合同生效日的基金份额总额为</w:t>
      </w:r>
      <w:r>
        <w:rPr>
          <w:color w:val="000000"/>
          <w:sz w:val="24"/>
        </w:rPr>
        <w:t>391,615,340.98</w:t>
      </w:r>
      <w:r>
        <w:rPr>
          <w:color w:val="000000"/>
          <w:sz w:val="24"/>
        </w:rPr>
        <w:t>份基金份额，其中认购资金利息折合</w:t>
      </w:r>
      <w:r>
        <w:rPr>
          <w:color w:val="000000"/>
          <w:sz w:val="24"/>
        </w:rPr>
        <w:t>179,959.07</w:t>
      </w:r>
      <w:r>
        <w:rPr>
          <w:color w:val="000000"/>
          <w:sz w:val="24"/>
        </w:rPr>
        <w:t>份基金份额。本基金的基金管理人为交银施罗德基金管理有限公司，基金托管人为招商银行股份有限公司。</w:t>
      </w:r>
    </w:p>
    <w:p w14:paraId="12BA172E" w14:textId="77777777" w:rsidR="00BD6A5B" w:rsidRDefault="005E34CD">
      <w:pPr>
        <w:spacing w:before="29" w:line="288" w:lineRule="auto"/>
        <w:ind w:firstLineChars="200" w:firstLine="480"/>
        <w:rPr>
          <w:color w:val="000000"/>
          <w:sz w:val="24"/>
        </w:rPr>
      </w:pPr>
      <w:r>
        <w:rPr>
          <w:color w:val="000000"/>
          <w:sz w:val="24"/>
        </w:rPr>
        <w:t>根据</w:t>
      </w:r>
      <w:r>
        <w:rPr>
          <w:color w:val="000000"/>
          <w:sz w:val="24"/>
        </w:rPr>
        <w:t>2014</w:t>
      </w:r>
      <w:r>
        <w:rPr>
          <w:color w:val="000000"/>
          <w:sz w:val="24"/>
        </w:rPr>
        <w:t>年中国证监会令第</w:t>
      </w:r>
      <w:r>
        <w:rPr>
          <w:color w:val="000000"/>
          <w:sz w:val="24"/>
        </w:rPr>
        <w:t>104</w:t>
      </w:r>
      <w:r>
        <w:rPr>
          <w:color w:val="000000"/>
          <w:sz w:val="24"/>
        </w:rPr>
        <w:t>号《公开募集证券投资基金运作管理办法》及基金管理人于</w:t>
      </w:r>
      <w:r>
        <w:rPr>
          <w:color w:val="000000"/>
          <w:sz w:val="24"/>
        </w:rPr>
        <w:t>2015</w:t>
      </w:r>
      <w:r>
        <w:rPr>
          <w:color w:val="000000"/>
          <w:sz w:val="24"/>
        </w:rPr>
        <w:t>年</w:t>
      </w:r>
      <w:r>
        <w:rPr>
          <w:color w:val="000000"/>
          <w:sz w:val="24"/>
        </w:rPr>
        <w:t>8</w:t>
      </w:r>
      <w:r>
        <w:rPr>
          <w:color w:val="000000"/>
          <w:sz w:val="24"/>
        </w:rPr>
        <w:t>月</w:t>
      </w:r>
      <w:r>
        <w:rPr>
          <w:color w:val="000000"/>
          <w:sz w:val="24"/>
        </w:rPr>
        <w:t>5</w:t>
      </w:r>
      <w:r>
        <w:rPr>
          <w:color w:val="000000"/>
          <w:sz w:val="24"/>
        </w:rPr>
        <w:t>日发布的《交银施罗德基金管理有限公司关于旗下部分基金变更基金类别及修改基金名称并相应修改基金合同和托管协议的公告》，交银施罗德新成长股票型证券投资基金自</w:t>
      </w:r>
      <w:r>
        <w:rPr>
          <w:color w:val="000000"/>
          <w:sz w:val="24"/>
        </w:rPr>
        <w:t>2015</w:t>
      </w:r>
      <w:r>
        <w:rPr>
          <w:color w:val="000000"/>
          <w:sz w:val="24"/>
        </w:rPr>
        <w:t>年</w:t>
      </w:r>
      <w:r>
        <w:rPr>
          <w:color w:val="000000"/>
          <w:sz w:val="24"/>
        </w:rPr>
        <w:t>8</w:t>
      </w:r>
      <w:r>
        <w:rPr>
          <w:color w:val="000000"/>
          <w:sz w:val="24"/>
        </w:rPr>
        <w:t>月</w:t>
      </w:r>
      <w:r>
        <w:rPr>
          <w:color w:val="000000"/>
          <w:sz w:val="24"/>
        </w:rPr>
        <w:t>8</w:t>
      </w:r>
      <w:r>
        <w:rPr>
          <w:color w:val="000000"/>
          <w:sz w:val="24"/>
        </w:rPr>
        <w:t>日起更名为交银施罗德新成长混合型证券投资基金。</w:t>
      </w:r>
    </w:p>
    <w:p w14:paraId="0817EBC6" w14:textId="77777777" w:rsidR="001548F9" w:rsidRPr="00035D71" w:rsidRDefault="001548F9" w:rsidP="00035D71">
      <w:pPr>
        <w:spacing w:before="29" w:line="288" w:lineRule="auto"/>
        <w:ind w:firstLineChars="200" w:firstLine="480"/>
        <w:rPr>
          <w:color w:val="000000"/>
          <w:sz w:val="24"/>
        </w:rPr>
      </w:pPr>
      <w:r w:rsidRPr="00035D71">
        <w:rPr>
          <w:color w:val="000000"/>
          <w:sz w:val="24"/>
        </w:rPr>
        <w:t>根据《中华人民共和国证券投资基金法》和《交银施罗德新成长混合型证券投资基金基金合同》的有关规定，本基金的投资范围为具有良好流动性的金融工具，包括国内依法发行上市的股票</w:t>
      </w:r>
      <w:r w:rsidRPr="00035D71">
        <w:rPr>
          <w:color w:val="000000"/>
          <w:sz w:val="24"/>
        </w:rPr>
        <w:t>(</w:t>
      </w:r>
      <w:r w:rsidRPr="00035D71">
        <w:rPr>
          <w:color w:val="000000"/>
          <w:sz w:val="24"/>
        </w:rPr>
        <w:t>含中小板、创业板及其他经中国证监会核准上市的股票</w:t>
      </w:r>
      <w:r w:rsidRPr="00035D71">
        <w:rPr>
          <w:color w:val="000000"/>
          <w:sz w:val="24"/>
        </w:rPr>
        <w:t>)</w:t>
      </w:r>
      <w:r w:rsidRPr="00035D71">
        <w:rPr>
          <w:color w:val="000000"/>
          <w:sz w:val="24"/>
        </w:rPr>
        <w:t>、债券、中期票据、货币市场工具、权证、资产支持证券、股指期货以及法律法规或中国证监会允许基金投资的其他金融工具</w:t>
      </w:r>
      <w:r w:rsidRPr="00035D71">
        <w:rPr>
          <w:color w:val="000000"/>
          <w:sz w:val="24"/>
        </w:rPr>
        <w:t>(</w:t>
      </w:r>
      <w:r w:rsidRPr="00035D71">
        <w:rPr>
          <w:color w:val="000000"/>
          <w:sz w:val="24"/>
        </w:rPr>
        <w:t>但须符合中国证监会相关规定</w:t>
      </w:r>
      <w:r w:rsidRPr="00035D71">
        <w:rPr>
          <w:color w:val="000000"/>
          <w:sz w:val="24"/>
        </w:rPr>
        <w:t>)</w:t>
      </w:r>
      <w:r w:rsidRPr="00035D71">
        <w:rPr>
          <w:color w:val="000000"/>
          <w:sz w:val="24"/>
        </w:rPr>
        <w:t>。如法律法规或监管机构</w:t>
      </w:r>
      <w:r w:rsidRPr="00035D71">
        <w:rPr>
          <w:color w:val="000000"/>
          <w:sz w:val="24"/>
        </w:rPr>
        <w:lastRenderedPageBreak/>
        <w:t>以后允许基金投资其他品种，基金管理人在履行适当程序后，可以将其纳入投资范围。基金的投资组合比例为：股票资产占基金资产的</w:t>
      </w:r>
      <w:r w:rsidRPr="00035D71">
        <w:rPr>
          <w:color w:val="000000"/>
          <w:sz w:val="24"/>
        </w:rPr>
        <w:t>60%-95%</w:t>
      </w:r>
      <w:r w:rsidRPr="00035D71">
        <w:rPr>
          <w:color w:val="000000"/>
          <w:sz w:val="24"/>
        </w:rPr>
        <w:t>，其中投资于经过严格品质筛选、未来预期成长性良好的公司股票不低于非现金基金资产的</w:t>
      </w:r>
      <w:r w:rsidRPr="00035D71">
        <w:rPr>
          <w:color w:val="000000"/>
          <w:sz w:val="24"/>
        </w:rPr>
        <w:t>80%</w:t>
      </w:r>
      <w:r w:rsidRPr="00035D71">
        <w:rPr>
          <w:color w:val="000000"/>
          <w:sz w:val="24"/>
        </w:rPr>
        <w:t>；其余资产投资于债券、中期票据、货币市场工具、权证、资产支持证券、股指期货以及法律法规或中国证监会允许基金投资的其他证券品种；每个交易日日终在扣除股指期货合约需缴纳的交易保证金后，基金保留的现金或者投资于到期日在一年以内的政府债券的比例合计不低于基金资产净值的</w:t>
      </w:r>
      <w:r w:rsidRPr="00035D71">
        <w:rPr>
          <w:color w:val="000000"/>
          <w:sz w:val="24"/>
        </w:rPr>
        <w:t>5%</w:t>
      </w:r>
      <w:r w:rsidRPr="00035D71">
        <w:rPr>
          <w:color w:val="000000"/>
          <w:sz w:val="24"/>
        </w:rPr>
        <w:t>。自基金合同生效日至</w:t>
      </w:r>
      <w:r w:rsidRPr="00035D71">
        <w:rPr>
          <w:color w:val="000000"/>
          <w:sz w:val="24"/>
        </w:rPr>
        <w:t>2015</w:t>
      </w:r>
      <w:r w:rsidRPr="00035D71">
        <w:rPr>
          <w:color w:val="000000"/>
          <w:sz w:val="24"/>
        </w:rPr>
        <w:t>年</w:t>
      </w:r>
      <w:r w:rsidRPr="00035D71">
        <w:rPr>
          <w:color w:val="000000"/>
          <w:sz w:val="24"/>
        </w:rPr>
        <w:t>9</w:t>
      </w:r>
      <w:r w:rsidRPr="00035D71">
        <w:rPr>
          <w:color w:val="000000"/>
          <w:sz w:val="24"/>
        </w:rPr>
        <w:t>月</w:t>
      </w:r>
      <w:r w:rsidRPr="00035D71">
        <w:rPr>
          <w:color w:val="000000"/>
          <w:sz w:val="24"/>
        </w:rPr>
        <w:t>30</w:t>
      </w:r>
      <w:r w:rsidRPr="00035D71">
        <w:rPr>
          <w:color w:val="000000"/>
          <w:sz w:val="24"/>
        </w:rPr>
        <w:t>日，本基金的业绩比较基准为：</w:t>
      </w:r>
      <w:r w:rsidRPr="00035D71">
        <w:rPr>
          <w:color w:val="000000"/>
          <w:sz w:val="24"/>
        </w:rPr>
        <w:t>75%×</w:t>
      </w:r>
      <w:r w:rsidRPr="00035D71">
        <w:rPr>
          <w:color w:val="000000"/>
          <w:sz w:val="24"/>
        </w:rPr>
        <w:t>富时中国</w:t>
      </w:r>
      <w:r w:rsidRPr="00035D71">
        <w:rPr>
          <w:color w:val="000000"/>
          <w:sz w:val="24"/>
        </w:rPr>
        <w:t>A600</w:t>
      </w:r>
      <w:r w:rsidRPr="00035D71">
        <w:rPr>
          <w:color w:val="000000"/>
          <w:sz w:val="24"/>
        </w:rPr>
        <w:t>成长指数</w:t>
      </w:r>
      <w:r w:rsidRPr="00035D71">
        <w:rPr>
          <w:color w:val="000000"/>
          <w:sz w:val="24"/>
        </w:rPr>
        <w:t>+25%×</w:t>
      </w:r>
      <w:r w:rsidRPr="00035D71">
        <w:rPr>
          <w:color w:val="000000"/>
          <w:sz w:val="24"/>
        </w:rPr>
        <w:t>中信标普全债指数。根据本基金的基金管理人于</w:t>
      </w:r>
      <w:r w:rsidRPr="00035D71">
        <w:rPr>
          <w:color w:val="000000"/>
          <w:sz w:val="24"/>
        </w:rPr>
        <w:t>2015</w:t>
      </w:r>
      <w:r w:rsidRPr="00035D71">
        <w:rPr>
          <w:color w:val="000000"/>
          <w:sz w:val="24"/>
        </w:rPr>
        <w:t>年</w:t>
      </w:r>
      <w:r w:rsidRPr="00035D71">
        <w:rPr>
          <w:color w:val="000000"/>
          <w:sz w:val="24"/>
        </w:rPr>
        <w:t>9</w:t>
      </w:r>
      <w:r w:rsidRPr="00035D71">
        <w:rPr>
          <w:color w:val="000000"/>
          <w:sz w:val="24"/>
        </w:rPr>
        <w:t>月</w:t>
      </w:r>
      <w:r w:rsidRPr="00035D71">
        <w:rPr>
          <w:color w:val="000000"/>
          <w:sz w:val="24"/>
        </w:rPr>
        <w:t>28</w:t>
      </w:r>
      <w:r w:rsidRPr="00035D71">
        <w:rPr>
          <w:color w:val="000000"/>
          <w:sz w:val="24"/>
        </w:rPr>
        <w:t>日发布的《交银施罗德基金管理有限公司关于旗下部分基金业绩比较基准变更并修改基金合同相关内容的公告》，自</w:t>
      </w:r>
      <w:r w:rsidRPr="00035D71">
        <w:rPr>
          <w:color w:val="000000"/>
          <w:sz w:val="24"/>
        </w:rPr>
        <w:t>2015</w:t>
      </w:r>
      <w:r w:rsidRPr="00035D71">
        <w:rPr>
          <w:color w:val="000000"/>
          <w:sz w:val="24"/>
        </w:rPr>
        <w:t>年</w:t>
      </w:r>
      <w:r w:rsidRPr="00035D71">
        <w:rPr>
          <w:color w:val="000000"/>
          <w:sz w:val="24"/>
        </w:rPr>
        <w:t>10</w:t>
      </w:r>
      <w:r w:rsidRPr="00035D71">
        <w:rPr>
          <w:color w:val="000000"/>
          <w:sz w:val="24"/>
        </w:rPr>
        <w:t>月</w:t>
      </w:r>
      <w:r w:rsidRPr="00035D71">
        <w:rPr>
          <w:color w:val="000000"/>
          <w:sz w:val="24"/>
        </w:rPr>
        <w:t>1</w:t>
      </w:r>
      <w:r w:rsidRPr="00035D71">
        <w:rPr>
          <w:color w:val="000000"/>
          <w:sz w:val="24"/>
        </w:rPr>
        <w:t>日起，本基金的业绩比较基准变更为：本基金的业绩比较基准为</w:t>
      </w:r>
      <w:r w:rsidRPr="00035D71">
        <w:rPr>
          <w:color w:val="000000"/>
          <w:sz w:val="24"/>
        </w:rPr>
        <w:t>75%×</w:t>
      </w:r>
      <w:r w:rsidRPr="00035D71">
        <w:rPr>
          <w:color w:val="000000"/>
          <w:sz w:val="24"/>
        </w:rPr>
        <w:t>富时中国</w:t>
      </w:r>
      <w:r w:rsidRPr="00035D71">
        <w:rPr>
          <w:color w:val="000000"/>
          <w:sz w:val="24"/>
        </w:rPr>
        <w:t>A600</w:t>
      </w:r>
      <w:r w:rsidRPr="00035D71">
        <w:rPr>
          <w:color w:val="000000"/>
          <w:sz w:val="24"/>
        </w:rPr>
        <w:t>成长指数</w:t>
      </w:r>
      <w:r w:rsidRPr="00035D71">
        <w:rPr>
          <w:color w:val="000000"/>
          <w:sz w:val="24"/>
        </w:rPr>
        <w:t>+25%×</w:t>
      </w:r>
      <w:r w:rsidRPr="00035D71">
        <w:rPr>
          <w:color w:val="000000"/>
          <w:sz w:val="24"/>
        </w:rPr>
        <w:t>中证综合债券指数。</w:t>
      </w:r>
    </w:p>
    <w:p w14:paraId="18BCB6EA" w14:textId="77777777" w:rsidR="001548F9" w:rsidRPr="00035D71" w:rsidRDefault="001548F9" w:rsidP="00035D71">
      <w:pPr>
        <w:tabs>
          <w:tab w:val="left" w:pos="2265"/>
        </w:tabs>
        <w:spacing w:before="29" w:line="288" w:lineRule="auto"/>
        <w:ind w:firstLineChars="200" w:firstLine="480"/>
        <w:rPr>
          <w:color w:val="000000"/>
          <w:sz w:val="24"/>
        </w:rPr>
      </w:pPr>
    </w:p>
    <w:p w14:paraId="1AC1FA63"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6.4.2 </w:t>
      </w:r>
      <w:r w:rsidRPr="00035D71">
        <w:rPr>
          <w:b/>
          <w:color w:val="000000"/>
          <w:kern w:val="0"/>
          <w:sz w:val="24"/>
        </w:rPr>
        <w:t>会计报表的编制基础</w:t>
      </w:r>
    </w:p>
    <w:p w14:paraId="1EAF7777"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本基金的财务报表按照财政部于</w:t>
      </w:r>
      <w:r w:rsidRPr="00035D71">
        <w:rPr>
          <w:color w:val="000000"/>
          <w:sz w:val="24"/>
        </w:rPr>
        <w:t>2006</w:t>
      </w:r>
      <w:r w:rsidRPr="00035D71">
        <w:rPr>
          <w:color w:val="000000"/>
          <w:sz w:val="24"/>
        </w:rPr>
        <w:t>年</w:t>
      </w:r>
      <w:r w:rsidRPr="00035D71">
        <w:rPr>
          <w:color w:val="000000"/>
          <w:sz w:val="24"/>
        </w:rPr>
        <w:t>2</w:t>
      </w:r>
      <w:r w:rsidRPr="00035D71">
        <w:rPr>
          <w:color w:val="000000"/>
          <w:sz w:val="24"/>
        </w:rPr>
        <w:t>月</w:t>
      </w:r>
      <w:r w:rsidRPr="00035D71">
        <w:rPr>
          <w:color w:val="000000"/>
          <w:sz w:val="24"/>
        </w:rPr>
        <w:t>15</w:t>
      </w:r>
      <w:r w:rsidRPr="00035D71">
        <w:rPr>
          <w:color w:val="000000"/>
          <w:sz w:val="24"/>
        </w:rPr>
        <w:t>日及以后期间颁布的《企业会计准则－基本准则》、各项具体会计准则及相关规定</w:t>
      </w:r>
      <w:r w:rsidRPr="00035D71">
        <w:rPr>
          <w:color w:val="000000"/>
          <w:sz w:val="24"/>
        </w:rPr>
        <w:t>(</w:t>
      </w:r>
      <w:r w:rsidRPr="00035D71">
        <w:rPr>
          <w:color w:val="000000"/>
          <w:sz w:val="24"/>
        </w:rPr>
        <w:t>以下合称</w:t>
      </w:r>
      <w:r w:rsidRPr="00035D71">
        <w:rPr>
          <w:color w:val="000000"/>
          <w:sz w:val="24"/>
        </w:rPr>
        <w:t>“</w:t>
      </w:r>
      <w:r w:rsidRPr="00035D71">
        <w:rPr>
          <w:color w:val="000000"/>
          <w:sz w:val="24"/>
        </w:rPr>
        <w:t>企业会计准则</w:t>
      </w:r>
      <w:r w:rsidRPr="00035D71">
        <w:rPr>
          <w:color w:val="000000"/>
          <w:sz w:val="24"/>
        </w:rPr>
        <w:t>”)</w:t>
      </w:r>
      <w:r w:rsidRPr="00035D71">
        <w:rPr>
          <w:color w:val="000000"/>
          <w:sz w:val="24"/>
        </w:rPr>
        <w:t>、中国证监会颁布的《证券投资基金信息披露</w:t>
      </w:r>
      <w:r w:rsidRPr="00035D71">
        <w:rPr>
          <w:color w:val="000000"/>
          <w:sz w:val="24"/>
        </w:rPr>
        <w:t>XBRL</w:t>
      </w:r>
      <w:r w:rsidRPr="00035D71">
        <w:rPr>
          <w:color w:val="000000"/>
          <w:sz w:val="24"/>
        </w:rPr>
        <w:t>模板第</w:t>
      </w:r>
      <w:r w:rsidRPr="00035D71">
        <w:rPr>
          <w:color w:val="000000"/>
          <w:sz w:val="24"/>
        </w:rPr>
        <w:t>3</w:t>
      </w:r>
      <w:r w:rsidRPr="00035D71">
        <w:rPr>
          <w:color w:val="000000"/>
          <w:sz w:val="24"/>
        </w:rPr>
        <w:t>号</w:t>
      </w:r>
      <w:r w:rsidRPr="00035D71">
        <w:rPr>
          <w:color w:val="000000"/>
          <w:sz w:val="24"/>
        </w:rPr>
        <w:t>&lt;</w:t>
      </w:r>
      <w:r w:rsidRPr="00035D71">
        <w:rPr>
          <w:color w:val="000000"/>
          <w:sz w:val="24"/>
        </w:rPr>
        <w:t>年度报告和半年度报告</w:t>
      </w:r>
      <w:r w:rsidRPr="00035D71">
        <w:rPr>
          <w:color w:val="000000"/>
          <w:sz w:val="24"/>
        </w:rPr>
        <w:t>&gt;</w:t>
      </w:r>
      <w:r w:rsidRPr="00035D71">
        <w:rPr>
          <w:color w:val="000000"/>
          <w:sz w:val="24"/>
        </w:rPr>
        <w:t>》、中国证券投资基金业协会</w:t>
      </w:r>
      <w:r w:rsidRPr="00035D71">
        <w:rPr>
          <w:color w:val="000000"/>
          <w:sz w:val="24"/>
        </w:rPr>
        <w:t>(</w:t>
      </w:r>
      <w:r w:rsidRPr="00035D71">
        <w:rPr>
          <w:color w:val="000000"/>
          <w:sz w:val="24"/>
        </w:rPr>
        <w:t>以下简称</w:t>
      </w:r>
      <w:r w:rsidRPr="00035D71">
        <w:rPr>
          <w:color w:val="000000"/>
          <w:sz w:val="24"/>
        </w:rPr>
        <w:t>“</w:t>
      </w:r>
      <w:r w:rsidRPr="00035D71">
        <w:rPr>
          <w:color w:val="000000"/>
          <w:sz w:val="24"/>
        </w:rPr>
        <w:t>中国基金业协会</w:t>
      </w:r>
      <w:r w:rsidRPr="00035D71">
        <w:rPr>
          <w:color w:val="000000"/>
          <w:sz w:val="24"/>
        </w:rPr>
        <w:t>”)</w:t>
      </w:r>
      <w:r w:rsidRPr="00035D71">
        <w:rPr>
          <w:color w:val="000000"/>
          <w:sz w:val="24"/>
        </w:rPr>
        <w:t>颁布的《证券投资基金会计核算业务指引》、《交银施罗德新成长混合型证券投资基金基金合同》和在财务报表附注</w:t>
      </w:r>
      <w:r w:rsidRPr="00035D71">
        <w:rPr>
          <w:color w:val="000000"/>
          <w:sz w:val="24"/>
        </w:rPr>
        <w:t>6.4.4</w:t>
      </w:r>
      <w:r w:rsidRPr="00035D71">
        <w:rPr>
          <w:color w:val="000000"/>
          <w:sz w:val="24"/>
        </w:rPr>
        <w:t>所列示的中国证监会、中国基金业协会发布的有关规定及允许的基金行业实务操作编制。</w:t>
      </w:r>
    </w:p>
    <w:p w14:paraId="4C86DF5B" w14:textId="77777777" w:rsidR="001548F9" w:rsidRPr="00035D71" w:rsidRDefault="001548F9" w:rsidP="00035D71">
      <w:pPr>
        <w:spacing w:before="29" w:line="288" w:lineRule="auto"/>
        <w:ind w:firstLineChars="200" w:firstLine="482"/>
        <w:rPr>
          <w:b/>
          <w:color w:val="000000"/>
          <w:sz w:val="24"/>
        </w:rPr>
      </w:pPr>
    </w:p>
    <w:p w14:paraId="6D3378B4"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6.4.3 </w:t>
      </w:r>
      <w:r w:rsidRPr="00035D71">
        <w:rPr>
          <w:b/>
          <w:color w:val="000000"/>
          <w:kern w:val="0"/>
          <w:sz w:val="24"/>
        </w:rPr>
        <w:t>遵循企业会计准则及其他有关规定的声明</w:t>
      </w:r>
    </w:p>
    <w:p w14:paraId="6AAA78A4"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w:t>
      </w:r>
      <w:r w:rsidRPr="00035D71">
        <w:rPr>
          <w:color w:val="000000"/>
          <w:sz w:val="24"/>
        </w:rPr>
        <w:t>2017</w:t>
      </w:r>
      <w:r w:rsidRPr="00035D71">
        <w:rPr>
          <w:color w:val="000000"/>
          <w:sz w:val="24"/>
        </w:rPr>
        <w:t>上半年度财务报表符合企业会计准则的要求，真实、完整地反映了本基金</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日的财务状况以及</w:t>
      </w:r>
      <w:r w:rsidRPr="00035D71">
        <w:rPr>
          <w:color w:val="000000"/>
          <w:sz w:val="24"/>
        </w:rPr>
        <w:t>2017</w:t>
      </w:r>
      <w:r w:rsidRPr="00035D71">
        <w:rPr>
          <w:color w:val="000000"/>
          <w:sz w:val="24"/>
        </w:rPr>
        <w:t>上半年度的经营成果和基金净值变动情况等有关信息。</w:t>
      </w:r>
    </w:p>
    <w:p w14:paraId="28E3111C" w14:textId="77777777" w:rsidR="001548F9" w:rsidRPr="00035D71" w:rsidRDefault="001548F9" w:rsidP="00035D71">
      <w:pPr>
        <w:spacing w:before="29" w:line="288" w:lineRule="auto"/>
        <w:ind w:firstLineChars="200" w:firstLine="482"/>
        <w:rPr>
          <w:b/>
          <w:color w:val="000000"/>
          <w:sz w:val="24"/>
        </w:rPr>
      </w:pPr>
    </w:p>
    <w:p w14:paraId="2A14175F" w14:textId="77777777" w:rsidR="001548F9" w:rsidRPr="00035D71" w:rsidRDefault="001548F9" w:rsidP="0048308E">
      <w:pPr>
        <w:autoSpaceDE w:val="0"/>
        <w:autoSpaceDN w:val="0"/>
        <w:adjustRightInd w:val="0"/>
        <w:snapToGrid w:val="0"/>
        <w:spacing w:before="29" w:line="288" w:lineRule="auto"/>
        <w:jc w:val="left"/>
        <w:rPr>
          <w:b/>
          <w:color w:val="000000"/>
          <w:kern w:val="0"/>
          <w:sz w:val="24"/>
        </w:rPr>
      </w:pPr>
      <w:r w:rsidRPr="00035D71">
        <w:rPr>
          <w:b/>
          <w:bCs/>
          <w:color w:val="000000"/>
          <w:kern w:val="0"/>
          <w:sz w:val="24"/>
        </w:rPr>
        <w:t>6.4.4</w:t>
      </w:r>
      <w:r w:rsidR="007114B8" w:rsidRPr="00035D71">
        <w:rPr>
          <w:rFonts w:hint="eastAsia"/>
          <w:b/>
          <w:kern w:val="0"/>
          <w:sz w:val="24"/>
        </w:rPr>
        <w:t>本报告期所采用的会计政策、会计估计与最近一</w:t>
      </w:r>
      <w:r w:rsidR="00655BF5">
        <w:rPr>
          <w:rFonts w:hint="eastAsia"/>
          <w:b/>
          <w:kern w:val="0"/>
          <w:sz w:val="24"/>
        </w:rPr>
        <w:t>期</w:t>
      </w:r>
      <w:r w:rsidR="007114B8" w:rsidRPr="00035D71">
        <w:rPr>
          <w:rFonts w:hint="eastAsia"/>
          <w:b/>
          <w:kern w:val="0"/>
          <w:sz w:val="24"/>
        </w:rPr>
        <w:t>年度报告相一致的说明</w:t>
      </w:r>
    </w:p>
    <w:p w14:paraId="5FD153D4"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本报告期所采用的会计政策、会计估计与最近一期年度报告相一致。</w:t>
      </w:r>
    </w:p>
    <w:p w14:paraId="7C89CE51" w14:textId="77777777" w:rsidR="006260B3" w:rsidRPr="00035D71" w:rsidRDefault="006260B3" w:rsidP="0048308E">
      <w:pPr>
        <w:widowControl/>
        <w:spacing w:before="29" w:line="288" w:lineRule="auto"/>
        <w:ind w:firstLine="420"/>
        <w:jc w:val="left"/>
        <w:rPr>
          <w:kern w:val="0"/>
          <w:sz w:val="24"/>
        </w:rPr>
      </w:pPr>
    </w:p>
    <w:p w14:paraId="4DBD059E"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6.4.5 </w:t>
      </w:r>
      <w:r w:rsidRPr="00035D71">
        <w:rPr>
          <w:b/>
          <w:color w:val="000000"/>
          <w:kern w:val="0"/>
          <w:sz w:val="24"/>
        </w:rPr>
        <w:t>会计政策和会计估计变更以及差错更正的说明</w:t>
      </w:r>
    </w:p>
    <w:p w14:paraId="678D528A"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6.4.5.1</w:t>
      </w:r>
      <w:r w:rsidRPr="00035D71">
        <w:rPr>
          <w:b/>
          <w:color w:val="000000"/>
          <w:kern w:val="0"/>
          <w:sz w:val="24"/>
        </w:rPr>
        <w:t>会计政策变更的说明</w:t>
      </w:r>
    </w:p>
    <w:p w14:paraId="33A477A9"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本基金本报告期未发生会计政策变更。</w:t>
      </w:r>
    </w:p>
    <w:p w14:paraId="478F6E14" w14:textId="77777777" w:rsidR="001548F9" w:rsidRPr="00035D71" w:rsidRDefault="001548F9" w:rsidP="00035D71">
      <w:pPr>
        <w:spacing w:before="29" w:line="288" w:lineRule="auto"/>
        <w:ind w:firstLineChars="200" w:firstLine="480"/>
        <w:rPr>
          <w:bCs/>
          <w:color w:val="000000"/>
          <w:sz w:val="24"/>
        </w:rPr>
      </w:pPr>
    </w:p>
    <w:p w14:paraId="647ECD61"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6.4.5.2</w:t>
      </w:r>
      <w:r w:rsidRPr="00035D71">
        <w:rPr>
          <w:b/>
          <w:color w:val="000000"/>
          <w:kern w:val="0"/>
          <w:sz w:val="24"/>
        </w:rPr>
        <w:t>会计估计变更的说明</w:t>
      </w:r>
    </w:p>
    <w:p w14:paraId="6F99F374"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本基金本报告期未发生会计估计变更。</w:t>
      </w:r>
    </w:p>
    <w:p w14:paraId="001D9498" w14:textId="77777777" w:rsidR="001548F9" w:rsidRPr="00035D71" w:rsidRDefault="001548F9" w:rsidP="00035D71">
      <w:pPr>
        <w:spacing w:before="29" w:line="288" w:lineRule="auto"/>
        <w:ind w:firstLineChars="200" w:firstLine="480"/>
        <w:rPr>
          <w:bCs/>
          <w:color w:val="000000"/>
          <w:sz w:val="24"/>
        </w:rPr>
      </w:pPr>
    </w:p>
    <w:p w14:paraId="09DA2A9E"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lastRenderedPageBreak/>
        <w:t>6.4.5.3</w:t>
      </w:r>
      <w:r w:rsidRPr="00035D71">
        <w:rPr>
          <w:b/>
          <w:color w:val="000000"/>
          <w:kern w:val="0"/>
          <w:sz w:val="24"/>
        </w:rPr>
        <w:t>差错更正的说明</w:t>
      </w:r>
    </w:p>
    <w:p w14:paraId="11A1A700"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本基金在本报告期间无需说明的会计差错更正。</w:t>
      </w:r>
    </w:p>
    <w:p w14:paraId="01906451" w14:textId="77777777" w:rsidR="001548F9" w:rsidRPr="00035D71" w:rsidRDefault="001548F9" w:rsidP="00035D71">
      <w:pPr>
        <w:spacing w:before="29" w:line="288" w:lineRule="auto"/>
        <w:ind w:firstLineChars="200" w:firstLine="480"/>
        <w:rPr>
          <w:bCs/>
          <w:color w:val="000000"/>
          <w:sz w:val="24"/>
        </w:rPr>
      </w:pPr>
    </w:p>
    <w:p w14:paraId="1B6519EF"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6.4.6 </w:t>
      </w:r>
      <w:r w:rsidRPr="00035D71">
        <w:rPr>
          <w:b/>
          <w:color w:val="000000"/>
          <w:kern w:val="0"/>
          <w:sz w:val="24"/>
        </w:rPr>
        <w:t>税项</w:t>
      </w:r>
    </w:p>
    <w:p w14:paraId="10A09EE3" w14:textId="77777777" w:rsidR="00BD6A5B" w:rsidRDefault="005E34CD">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14:paraId="7CFC2282" w14:textId="77777777" w:rsidR="00BD6A5B" w:rsidRDefault="005E34CD">
      <w:pPr>
        <w:spacing w:before="29" w:line="288" w:lineRule="auto"/>
        <w:ind w:firstLineChars="200" w:firstLine="480"/>
        <w:rPr>
          <w:color w:val="000000"/>
          <w:sz w:val="24"/>
        </w:rPr>
      </w:pPr>
      <w:r>
        <w:rPr>
          <w:color w:val="000000"/>
          <w:sz w:val="24"/>
        </w:rPr>
        <w:t xml:space="preserve">(1) </w:t>
      </w:r>
      <w:r>
        <w:rPr>
          <w:color w:val="000000"/>
          <w:sz w:val="24"/>
        </w:rPr>
        <w:t>对证券投资基金管理人运用基金买卖股票、债券的转让收入免征增值税，对国债、地方政府债以及金融同业往来利息收入亦免征增值税。</w:t>
      </w:r>
    </w:p>
    <w:p w14:paraId="6FC4D055" w14:textId="77777777" w:rsidR="00BD6A5B" w:rsidRDefault="005E34CD">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14:paraId="6C793780" w14:textId="77777777" w:rsidR="00BD6A5B" w:rsidRDefault="005E34CD">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14:paraId="015315A0" w14:textId="77777777" w:rsidR="001548F9" w:rsidRPr="00035D71" w:rsidRDefault="001548F9" w:rsidP="00035D71">
      <w:pPr>
        <w:spacing w:before="29" w:line="288" w:lineRule="auto"/>
        <w:ind w:firstLineChars="200" w:firstLine="480"/>
        <w:rPr>
          <w:color w:val="000000"/>
          <w:sz w:val="24"/>
        </w:rPr>
      </w:pPr>
      <w:r w:rsidRPr="00035D71">
        <w:rPr>
          <w:color w:val="000000"/>
          <w:sz w:val="24"/>
        </w:rPr>
        <w:t xml:space="preserve">(4)  </w:t>
      </w:r>
      <w:r w:rsidRPr="00035D71">
        <w:rPr>
          <w:color w:val="000000"/>
          <w:sz w:val="24"/>
        </w:rPr>
        <w:t>基金卖出股票按</w:t>
      </w:r>
      <w:r w:rsidRPr="00035D71">
        <w:rPr>
          <w:color w:val="000000"/>
          <w:sz w:val="24"/>
        </w:rPr>
        <w:t>0.1%</w:t>
      </w:r>
      <w:r w:rsidRPr="00035D71">
        <w:rPr>
          <w:color w:val="000000"/>
          <w:sz w:val="24"/>
        </w:rPr>
        <w:t>的税率缴纳股票交易印花税，买入股票不征收股票交易印花税。</w:t>
      </w:r>
    </w:p>
    <w:p w14:paraId="6B7152CB" w14:textId="77777777" w:rsidR="001548F9" w:rsidRPr="00035D71" w:rsidRDefault="001548F9" w:rsidP="0048308E">
      <w:pPr>
        <w:autoSpaceDE w:val="0"/>
        <w:autoSpaceDN w:val="0"/>
        <w:adjustRightInd w:val="0"/>
        <w:spacing w:before="29" w:line="288" w:lineRule="auto"/>
        <w:jc w:val="left"/>
        <w:rPr>
          <w:b/>
          <w:bCs/>
          <w:color w:val="000000"/>
          <w:kern w:val="0"/>
          <w:sz w:val="24"/>
        </w:rPr>
      </w:pPr>
    </w:p>
    <w:p w14:paraId="75823460" w14:textId="77777777" w:rsidR="00005F65" w:rsidRPr="00035D71" w:rsidRDefault="00005F65" w:rsidP="0048308E">
      <w:pPr>
        <w:autoSpaceDE w:val="0"/>
        <w:autoSpaceDN w:val="0"/>
        <w:adjustRightInd w:val="0"/>
        <w:spacing w:before="29" w:line="288" w:lineRule="auto"/>
        <w:jc w:val="left"/>
        <w:rPr>
          <w:b/>
          <w:color w:val="000000"/>
          <w:kern w:val="0"/>
          <w:sz w:val="24"/>
        </w:rPr>
      </w:pPr>
      <w:r w:rsidRPr="00035D71">
        <w:rPr>
          <w:b/>
          <w:bCs/>
          <w:color w:val="000000"/>
          <w:kern w:val="0"/>
          <w:sz w:val="24"/>
        </w:rPr>
        <w:t>6.4.7</w:t>
      </w:r>
      <w:r w:rsidRPr="00035D71">
        <w:rPr>
          <w:b/>
          <w:color w:val="000000"/>
          <w:kern w:val="0"/>
          <w:sz w:val="24"/>
        </w:rPr>
        <w:t>重要财务报表项目的说明</w:t>
      </w:r>
    </w:p>
    <w:p w14:paraId="1F202B35"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 </w:t>
      </w:r>
      <w:r w:rsidRPr="00035D71">
        <w:rPr>
          <w:b/>
          <w:color w:val="000000"/>
          <w:sz w:val="24"/>
        </w:rPr>
        <w:t>银行存款</w:t>
      </w:r>
    </w:p>
    <w:p w14:paraId="30264C1F" w14:textId="77777777" w:rsidR="001548F9" w:rsidRPr="00035D71" w:rsidRDefault="001548F9" w:rsidP="0048308E">
      <w:pPr>
        <w:autoSpaceDE w:val="0"/>
        <w:autoSpaceDN w:val="0"/>
        <w:adjustRightInd w:val="0"/>
        <w:spacing w:before="29" w:line="288" w:lineRule="auto"/>
        <w:ind w:left="15"/>
        <w:jc w:val="right"/>
        <w:rPr>
          <w:b/>
          <w:color w:val="000000"/>
          <w:kern w:val="0"/>
          <w:sz w:val="24"/>
        </w:rPr>
      </w:pPr>
      <w:r w:rsidRPr="00035D7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2"/>
        <w:gridCol w:w="5326"/>
      </w:tblGrid>
      <w:tr w:rsidR="001548F9" w:rsidRPr="00035D71" w14:paraId="181010B2" w14:textId="77777777" w:rsidTr="00A51D7D">
        <w:trPr>
          <w:trHeight w:val="345"/>
        </w:trPr>
        <w:tc>
          <w:tcPr>
            <w:tcW w:w="3766" w:type="dxa"/>
            <w:tcMar>
              <w:top w:w="15" w:type="dxa"/>
              <w:left w:w="85" w:type="dxa"/>
              <w:bottom w:w="0" w:type="dxa"/>
              <w:right w:w="0" w:type="dxa"/>
            </w:tcMar>
            <w:vAlign w:val="center"/>
          </w:tcPr>
          <w:p w14:paraId="4843201F" w14:textId="77777777" w:rsidR="001548F9" w:rsidRPr="00035D71" w:rsidRDefault="001548F9" w:rsidP="0048308E">
            <w:pPr>
              <w:spacing w:before="29" w:line="288" w:lineRule="auto"/>
              <w:jc w:val="center"/>
              <w:rPr>
                <w:sz w:val="24"/>
              </w:rPr>
            </w:pPr>
            <w:r w:rsidRPr="00035D71">
              <w:rPr>
                <w:kern w:val="0"/>
                <w:sz w:val="24"/>
              </w:rPr>
              <w:t>项目</w:t>
            </w:r>
          </w:p>
        </w:tc>
        <w:tc>
          <w:tcPr>
            <w:tcW w:w="5463" w:type="dxa"/>
            <w:tcMar>
              <w:top w:w="15" w:type="dxa"/>
              <w:left w:w="85" w:type="dxa"/>
              <w:bottom w:w="0" w:type="dxa"/>
              <w:right w:w="0" w:type="dxa"/>
            </w:tcMar>
            <w:vAlign w:val="center"/>
          </w:tcPr>
          <w:p w14:paraId="52341D74" w14:textId="77777777" w:rsidR="001548F9" w:rsidRPr="00035D71" w:rsidRDefault="001548F9" w:rsidP="0048308E">
            <w:pPr>
              <w:spacing w:before="29" w:line="288" w:lineRule="auto"/>
              <w:jc w:val="center"/>
              <w:rPr>
                <w:kern w:val="0"/>
                <w:sz w:val="24"/>
              </w:rPr>
            </w:pPr>
            <w:r w:rsidRPr="00035D71">
              <w:rPr>
                <w:kern w:val="0"/>
                <w:sz w:val="24"/>
              </w:rPr>
              <w:t>本期末</w:t>
            </w:r>
          </w:p>
          <w:p w14:paraId="345ABCF7" w14:textId="77777777" w:rsidR="001548F9" w:rsidRPr="00035D71" w:rsidRDefault="001548F9" w:rsidP="0048308E">
            <w:pPr>
              <w:spacing w:before="29" w:line="288" w:lineRule="auto"/>
              <w:jc w:val="center"/>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43561822" w14:textId="77777777" w:rsidTr="00A51D7D">
        <w:trPr>
          <w:trHeight w:val="315"/>
        </w:trPr>
        <w:tc>
          <w:tcPr>
            <w:tcW w:w="3766" w:type="dxa"/>
            <w:tcMar>
              <w:top w:w="15" w:type="dxa"/>
              <w:left w:w="85" w:type="dxa"/>
              <w:bottom w:w="0" w:type="dxa"/>
              <w:right w:w="0" w:type="dxa"/>
            </w:tcMar>
            <w:vAlign w:val="center"/>
          </w:tcPr>
          <w:p w14:paraId="3B5D42A6" w14:textId="77777777" w:rsidR="001548F9" w:rsidRPr="00035D71" w:rsidRDefault="001548F9" w:rsidP="0048308E">
            <w:pPr>
              <w:spacing w:before="29" w:line="288" w:lineRule="auto"/>
              <w:rPr>
                <w:kern w:val="0"/>
                <w:sz w:val="24"/>
              </w:rPr>
            </w:pPr>
            <w:r w:rsidRPr="00035D71">
              <w:rPr>
                <w:kern w:val="0"/>
                <w:sz w:val="24"/>
              </w:rPr>
              <w:t>活期存款</w:t>
            </w:r>
          </w:p>
        </w:tc>
        <w:tc>
          <w:tcPr>
            <w:tcW w:w="5463" w:type="dxa"/>
            <w:tcMar>
              <w:top w:w="15" w:type="dxa"/>
              <w:left w:w="85" w:type="dxa"/>
              <w:bottom w:w="0" w:type="dxa"/>
              <w:right w:w="0" w:type="dxa"/>
            </w:tcMar>
            <w:vAlign w:val="center"/>
          </w:tcPr>
          <w:p w14:paraId="03D2A6CF" w14:textId="77777777" w:rsidR="001548F9" w:rsidRPr="00035D71" w:rsidRDefault="001548F9" w:rsidP="0048308E">
            <w:pPr>
              <w:spacing w:before="29" w:line="288" w:lineRule="auto"/>
              <w:jc w:val="right"/>
              <w:rPr>
                <w:kern w:val="0"/>
                <w:sz w:val="24"/>
              </w:rPr>
            </w:pPr>
            <w:r w:rsidRPr="00035D71">
              <w:rPr>
                <w:kern w:val="0"/>
                <w:sz w:val="24"/>
              </w:rPr>
              <w:t>113,966,029.76</w:t>
            </w:r>
          </w:p>
        </w:tc>
      </w:tr>
      <w:tr w:rsidR="001548F9" w:rsidRPr="00035D71" w14:paraId="791E8438" w14:textId="77777777" w:rsidTr="00A51D7D">
        <w:trPr>
          <w:trHeight w:val="315"/>
        </w:trPr>
        <w:tc>
          <w:tcPr>
            <w:tcW w:w="3766" w:type="dxa"/>
            <w:tcMar>
              <w:top w:w="15" w:type="dxa"/>
              <w:left w:w="85" w:type="dxa"/>
              <w:bottom w:w="0" w:type="dxa"/>
              <w:right w:w="0" w:type="dxa"/>
            </w:tcMar>
            <w:vAlign w:val="center"/>
          </w:tcPr>
          <w:p w14:paraId="58E8AE63" w14:textId="77777777" w:rsidR="001548F9" w:rsidRPr="00035D71" w:rsidRDefault="001548F9" w:rsidP="0048308E">
            <w:pPr>
              <w:spacing w:before="29" w:line="288" w:lineRule="auto"/>
              <w:rPr>
                <w:kern w:val="0"/>
                <w:sz w:val="24"/>
              </w:rPr>
            </w:pPr>
            <w:r w:rsidRPr="00035D71">
              <w:rPr>
                <w:kern w:val="0"/>
                <w:sz w:val="24"/>
              </w:rPr>
              <w:t>定期存款</w:t>
            </w:r>
          </w:p>
        </w:tc>
        <w:tc>
          <w:tcPr>
            <w:tcW w:w="5463" w:type="dxa"/>
            <w:tcMar>
              <w:top w:w="15" w:type="dxa"/>
              <w:left w:w="85" w:type="dxa"/>
              <w:bottom w:w="0" w:type="dxa"/>
              <w:right w:w="0" w:type="dxa"/>
            </w:tcMar>
            <w:vAlign w:val="center"/>
          </w:tcPr>
          <w:p w14:paraId="7176E43A" w14:textId="77777777" w:rsidR="001548F9" w:rsidRPr="00035D71" w:rsidRDefault="001548F9" w:rsidP="0048308E">
            <w:pPr>
              <w:spacing w:before="29" w:line="288" w:lineRule="auto"/>
              <w:jc w:val="right"/>
              <w:rPr>
                <w:kern w:val="0"/>
                <w:sz w:val="24"/>
              </w:rPr>
            </w:pPr>
            <w:r w:rsidRPr="00035D71">
              <w:rPr>
                <w:kern w:val="0"/>
                <w:sz w:val="24"/>
              </w:rPr>
              <w:t>-</w:t>
            </w:r>
          </w:p>
        </w:tc>
      </w:tr>
      <w:tr w:rsidR="001548F9" w:rsidRPr="00035D71" w14:paraId="6CB36CE3" w14:textId="77777777" w:rsidTr="00A51D7D">
        <w:trPr>
          <w:trHeight w:val="315"/>
        </w:trPr>
        <w:tc>
          <w:tcPr>
            <w:tcW w:w="3766" w:type="dxa"/>
            <w:tcMar>
              <w:top w:w="15" w:type="dxa"/>
              <w:left w:w="85" w:type="dxa"/>
              <w:bottom w:w="0" w:type="dxa"/>
              <w:right w:w="0" w:type="dxa"/>
            </w:tcMar>
            <w:vAlign w:val="center"/>
          </w:tcPr>
          <w:p w14:paraId="22C361FD" w14:textId="77777777" w:rsidR="001548F9" w:rsidRPr="00035D71" w:rsidRDefault="001548F9" w:rsidP="0048308E">
            <w:pPr>
              <w:spacing w:before="29" w:line="288" w:lineRule="auto"/>
              <w:rPr>
                <w:color w:val="000000"/>
                <w:kern w:val="0"/>
                <w:sz w:val="24"/>
              </w:rPr>
            </w:pPr>
            <w:r w:rsidRPr="00035D71">
              <w:rPr>
                <w:kern w:val="0"/>
                <w:sz w:val="24"/>
              </w:rPr>
              <w:t>其他存款</w:t>
            </w:r>
          </w:p>
        </w:tc>
        <w:tc>
          <w:tcPr>
            <w:tcW w:w="5463" w:type="dxa"/>
            <w:tcMar>
              <w:top w:w="15" w:type="dxa"/>
              <w:left w:w="85" w:type="dxa"/>
              <w:bottom w:w="0" w:type="dxa"/>
              <w:right w:w="0" w:type="dxa"/>
            </w:tcMar>
            <w:vAlign w:val="center"/>
          </w:tcPr>
          <w:p w14:paraId="3C92F450" w14:textId="77777777" w:rsidR="001548F9" w:rsidRPr="00035D71" w:rsidRDefault="001548F9" w:rsidP="0048308E">
            <w:pPr>
              <w:spacing w:before="29" w:line="288" w:lineRule="auto"/>
              <w:jc w:val="right"/>
              <w:rPr>
                <w:kern w:val="0"/>
                <w:sz w:val="24"/>
              </w:rPr>
            </w:pPr>
            <w:r w:rsidRPr="00035D71">
              <w:rPr>
                <w:kern w:val="0"/>
                <w:sz w:val="24"/>
              </w:rPr>
              <w:t>-</w:t>
            </w:r>
          </w:p>
        </w:tc>
      </w:tr>
      <w:tr w:rsidR="001548F9" w:rsidRPr="00035D71" w14:paraId="655C6410" w14:textId="77777777" w:rsidTr="00A51D7D">
        <w:trPr>
          <w:trHeight w:val="315"/>
        </w:trPr>
        <w:tc>
          <w:tcPr>
            <w:tcW w:w="3766" w:type="dxa"/>
            <w:tcMar>
              <w:top w:w="15" w:type="dxa"/>
              <w:left w:w="85" w:type="dxa"/>
              <w:bottom w:w="0" w:type="dxa"/>
              <w:right w:w="0" w:type="dxa"/>
            </w:tcMar>
            <w:vAlign w:val="center"/>
          </w:tcPr>
          <w:p w14:paraId="3A6539C6" w14:textId="77777777" w:rsidR="001548F9" w:rsidRPr="00035D71" w:rsidRDefault="001548F9" w:rsidP="0048308E">
            <w:pPr>
              <w:spacing w:before="29" w:line="288" w:lineRule="auto"/>
              <w:rPr>
                <w:color w:val="000000"/>
                <w:kern w:val="0"/>
                <w:sz w:val="24"/>
              </w:rPr>
            </w:pPr>
            <w:r w:rsidRPr="00035D71">
              <w:rPr>
                <w:kern w:val="0"/>
                <w:sz w:val="24"/>
              </w:rPr>
              <w:t>合计</w:t>
            </w:r>
          </w:p>
        </w:tc>
        <w:tc>
          <w:tcPr>
            <w:tcW w:w="5463" w:type="dxa"/>
            <w:tcMar>
              <w:top w:w="15" w:type="dxa"/>
              <w:left w:w="85" w:type="dxa"/>
              <w:bottom w:w="0" w:type="dxa"/>
              <w:right w:w="0" w:type="dxa"/>
            </w:tcMar>
            <w:vAlign w:val="center"/>
          </w:tcPr>
          <w:p w14:paraId="58663DC4" w14:textId="77777777" w:rsidR="001548F9" w:rsidRPr="00035D71" w:rsidRDefault="001548F9" w:rsidP="0048308E">
            <w:pPr>
              <w:spacing w:before="29" w:line="288" w:lineRule="auto"/>
              <w:jc w:val="right"/>
              <w:rPr>
                <w:kern w:val="0"/>
                <w:sz w:val="24"/>
              </w:rPr>
            </w:pPr>
            <w:r w:rsidRPr="00035D71">
              <w:rPr>
                <w:kern w:val="0"/>
                <w:sz w:val="24"/>
              </w:rPr>
              <w:t>113,966,029.76</w:t>
            </w:r>
          </w:p>
        </w:tc>
      </w:tr>
    </w:tbl>
    <w:p w14:paraId="2477AE2E" w14:textId="77777777" w:rsidR="001548F9" w:rsidRPr="00035D71" w:rsidRDefault="001548F9" w:rsidP="0048308E">
      <w:pPr>
        <w:spacing w:before="29" w:line="288" w:lineRule="auto"/>
        <w:rPr>
          <w:bCs/>
          <w:color w:val="000000"/>
          <w:sz w:val="24"/>
        </w:rPr>
      </w:pPr>
      <w:r w:rsidRPr="00035D71">
        <w:rPr>
          <w:bCs/>
          <w:color w:val="000000"/>
          <w:sz w:val="24"/>
        </w:rPr>
        <w:tab/>
      </w:r>
    </w:p>
    <w:p w14:paraId="1E61D190" w14:textId="77777777" w:rsidR="001548F9" w:rsidRPr="00035D71" w:rsidRDefault="001548F9" w:rsidP="0048308E">
      <w:pPr>
        <w:spacing w:before="29" w:line="288" w:lineRule="auto"/>
        <w:rPr>
          <w:b/>
          <w:color w:val="000000"/>
          <w:sz w:val="24"/>
        </w:rPr>
      </w:pPr>
      <w:r w:rsidRPr="00035D71">
        <w:rPr>
          <w:b/>
          <w:bCs/>
          <w:color w:val="000000"/>
          <w:kern w:val="0"/>
          <w:sz w:val="24"/>
        </w:rPr>
        <w:lastRenderedPageBreak/>
        <w:t xml:space="preserve">6.4.7.2 </w:t>
      </w:r>
      <w:r w:rsidRPr="00035D71">
        <w:rPr>
          <w:b/>
          <w:color w:val="000000"/>
          <w:sz w:val="24"/>
        </w:rPr>
        <w:t>交易性金融资产</w:t>
      </w:r>
    </w:p>
    <w:p w14:paraId="29B1334B"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035D71" w14:paraId="5FECDA3B" w14:textId="77777777" w:rsidTr="00E3027D">
        <w:trPr>
          <w:trHeight w:val="255"/>
        </w:trPr>
        <w:tc>
          <w:tcPr>
            <w:tcW w:w="2268" w:type="dxa"/>
            <w:gridSpan w:val="2"/>
            <w:vMerge w:val="restart"/>
            <w:vAlign w:val="center"/>
          </w:tcPr>
          <w:p w14:paraId="0E097DA5" w14:textId="77777777" w:rsidR="001548F9" w:rsidRPr="00035D71" w:rsidRDefault="001548F9" w:rsidP="0048308E">
            <w:pPr>
              <w:spacing w:before="29" w:line="288" w:lineRule="auto"/>
              <w:jc w:val="center"/>
              <w:rPr>
                <w:color w:val="000000"/>
                <w:kern w:val="0"/>
                <w:sz w:val="24"/>
              </w:rPr>
            </w:pPr>
            <w:r w:rsidRPr="00035D71">
              <w:rPr>
                <w:color w:val="000000"/>
                <w:kern w:val="0"/>
                <w:sz w:val="24"/>
              </w:rPr>
              <w:t>项目</w:t>
            </w:r>
          </w:p>
        </w:tc>
        <w:tc>
          <w:tcPr>
            <w:tcW w:w="6730" w:type="dxa"/>
            <w:gridSpan w:val="3"/>
            <w:vAlign w:val="center"/>
          </w:tcPr>
          <w:p w14:paraId="1D25DBAA" w14:textId="77777777" w:rsidR="001548F9" w:rsidRPr="00035D71" w:rsidRDefault="001548F9" w:rsidP="0048308E">
            <w:pPr>
              <w:spacing w:before="29" w:line="288" w:lineRule="auto"/>
              <w:jc w:val="center"/>
              <w:rPr>
                <w:color w:val="000000"/>
                <w:kern w:val="0"/>
                <w:sz w:val="24"/>
              </w:rPr>
            </w:pPr>
            <w:r w:rsidRPr="00035D71">
              <w:rPr>
                <w:color w:val="000000"/>
                <w:kern w:val="0"/>
                <w:sz w:val="24"/>
              </w:rPr>
              <w:t>本期末</w:t>
            </w:r>
          </w:p>
          <w:p w14:paraId="5068CF7D" w14:textId="77777777" w:rsidR="001548F9" w:rsidRPr="00035D71" w:rsidRDefault="001548F9" w:rsidP="0048308E">
            <w:pPr>
              <w:spacing w:before="29" w:line="288" w:lineRule="auto"/>
              <w:jc w:val="center"/>
              <w:rPr>
                <w:color w:val="000000"/>
                <w:kern w:val="0"/>
                <w:sz w:val="24"/>
              </w:rPr>
            </w:pPr>
            <w:r w:rsidRPr="00035D71">
              <w:rPr>
                <w:color w:val="000000"/>
                <w:kern w:val="0"/>
                <w:sz w:val="24"/>
              </w:rPr>
              <w:t>2017</w:t>
            </w:r>
            <w:r w:rsidRPr="00035D71">
              <w:rPr>
                <w:color w:val="000000"/>
                <w:kern w:val="0"/>
                <w:sz w:val="24"/>
              </w:rPr>
              <w:t>年</w:t>
            </w:r>
            <w:r w:rsidRPr="00035D71">
              <w:rPr>
                <w:color w:val="000000"/>
                <w:kern w:val="0"/>
                <w:sz w:val="24"/>
              </w:rPr>
              <w:t>6</w:t>
            </w:r>
            <w:r w:rsidRPr="00035D71">
              <w:rPr>
                <w:color w:val="000000"/>
                <w:kern w:val="0"/>
                <w:sz w:val="24"/>
              </w:rPr>
              <w:t>月</w:t>
            </w:r>
            <w:r w:rsidRPr="00035D71">
              <w:rPr>
                <w:color w:val="000000"/>
                <w:kern w:val="0"/>
                <w:sz w:val="24"/>
              </w:rPr>
              <w:t>30</w:t>
            </w:r>
            <w:r w:rsidRPr="00035D71">
              <w:rPr>
                <w:color w:val="000000"/>
                <w:kern w:val="0"/>
                <w:sz w:val="24"/>
              </w:rPr>
              <w:t>日</w:t>
            </w:r>
          </w:p>
        </w:tc>
      </w:tr>
      <w:tr w:rsidR="001548F9" w:rsidRPr="00035D71" w14:paraId="49FF2030" w14:textId="77777777" w:rsidTr="00E3027D">
        <w:trPr>
          <w:trHeight w:val="270"/>
        </w:trPr>
        <w:tc>
          <w:tcPr>
            <w:tcW w:w="2268" w:type="dxa"/>
            <w:gridSpan w:val="2"/>
            <w:vMerge/>
            <w:vAlign w:val="center"/>
          </w:tcPr>
          <w:p w14:paraId="1C7CF1E3" w14:textId="77777777" w:rsidR="001548F9" w:rsidRPr="00035D71" w:rsidRDefault="001548F9" w:rsidP="0048308E">
            <w:pPr>
              <w:widowControl/>
              <w:spacing w:before="29" w:line="288" w:lineRule="auto"/>
              <w:jc w:val="left"/>
              <w:rPr>
                <w:color w:val="000000"/>
                <w:kern w:val="0"/>
                <w:sz w:val="24"/>
              </w:rPr>
            </w:pPr>
          </w:p>
        </w:tc>
        <w:tc>
          <w:tcPr>
            <w:tcW w:w="2201" w:type="dxa"/>
            <w:vAlign w:val="center"/>
          </w:tcPr>
          <w:p w14:paraId="00584CE3" w14:textId="77777777" w:rsidR="001548F9" w:rsidRPr="00035D71" w:rsidRDefault="001548F9" w:rsidP="0048308E">
            <w:pPr>
              <w:spacing w:before="29" w:line="288" w:lineRule="auto"/>
              <w:jc w:val="center"/>
              <w:rPr>
                <w:color w:val="000000"/>
                <w:kern w:val="0"/>
                <w:sz w:val="24"/>
              </w:rPr>
            </w:pPr>
            <w:r w:rsidRPr="00035D71">
              <w:rPr>
                <w:color w:val="000000"/>
                <w:kern w:val="0"/>
                <w:sz w:val="24"/>
              </w:rPr>
              <w:t>成本</w:t>
            </w:r>
          </w:p>
        </w:tc>
        <w:tc>
          <w:tcPr>
            <w:tcW w:w="2264" w:type="dxa"/>
            <w:vAlign w:val="center"/>
          </w:tcPr>
          <w:p w14:paraId="568A5583" w14:textId="77777777" w:rsidR="001548F9" w:rsidRPr="00035D71" w:rsidRDefault="001548F9" w:rsidP="0048308E">
            <w:pPr>
              <w:spacing w:before="29" w:line="288" w:lineRule="auto"/>
              <w:jc w:val="center"/>
              <w:rPr>
                <w:color w:val="000000"/>
                <w:kern w:val="0"/>
                <w:sz w:val="24"/>
              </w:rPr>
            </w:pPr>
            <w:r w:rsidRPr="00035D71">
              <w:rPr>
                <w:color w:val="000000"/>
                <w:kern w:val="0"/>
                <w:sz w:val="24"/>
              </w:rPr>
              <w:t>公允价值</w:t>
            </w:r>
          </w:p>
        </w:tc>
        <w:tc>
          <w:tcPr>
            <w:tcW w:w="2265" w:type="dxa"/>
            <w:vAlign w:val="center"/>
          </w:tcPr>
          <w:p w14:paraId="13FF7383" w14:textId="77777777" w:rsidR="001548F9" w:rsidRPr="00035D71" w:rsidRDefault="001548F9" w:rsidP="0048308E">
            <w:pPr>
              <w:spacing w:before="29" w:line="288" w:lineRule="auto"/>
              <w:jc w:val="center"/>
              <w:rPr>
                <w:color w:val="000000"/>
                <w:kern w:val="0"/>
                <w:sz w:val="24"/>
              </w:rPr>
            </w:pPr>
            <w:r w:rsidRPr="00035D71">
              <w:rPr>
                <w:color w:val="000000"/>
                <w:kern w:val="0"/>
                <w:sz w:val="24"/>
              </w:rPr>
              <w:t>公允价值变动</w:t>
            </w:r>
          </w:p>
        </w:tc>
      </w:tr>
      <w:tr w:rsidR="001548F9" w:rsidRPr="00035D71" w14:paraId="29ABCC99" w14:textId="77777777" w:rsidTr="00E3027D">
        <w:trPr>
          <w:trHeight w:val="270"/>
        </w:trPr>
        <w:tc>
          <w:tcPr>
            <w:tcW w:w="2268" w:type="dxa"/>
            <w:gridSpan w:val="2"/>
            <w:vAlign w:val="center"/>
          </w:tcPr>
          <w:p w14:paraId="5B82A2BC" w14:textId="77777777" w:rsidR="001548F9" w:rsidRPr="00035D71" w:rsidRDefault="001548F9" w:rsidP="0048308E">
            <w:pPr>
              <w:widowControl/>
              <w:spacing w:before="29" w:line="288" w:lineRule="auto"/>
              <w:rPr>
                <w:color w:val="000000"/>
                <w:kern w:val="0"/>
                <w:sz w:val="24"/>
              </w:rPr>
            </w:pPr>
            <w:r w:rsidRPr="00035D71">
              <w:rPr>
                <w:color w:val="000000"/>
                <w:kern w:val="0"/>
                <w:sz w:val="24"/>
              </w:rPr>
              <w:t>股票</w:t>
            </w:r>
          </w:p>
        </w:tc>
        <w:tc>
          <w:tcPr>
            <w:tcW w:w="2201" w:type="dxa"/>
            <w:vAlign w:val="center"/>
          </w:tcPr>
          <w:p w14:paraId="3DA9E335" w14:textId="77777777" w:rsidR="001548F9" w:rsidRPr="00035D71" w:rsidRDefault="001548F9" w:rsidP="0048308E">
            <w:pPr>
              <w:spacing w:before="29" w:line="288" w:lineRule="auto"/>
              <w:jc w:val="right"/>
              <w:rPr>
                <w:color w:val="000000"/>
                <w:kern w:val="0"/>
                <w:sz w:val="24"/>
              </w:rPr>
            </w:pPr>
            <w:r w:rsidRPr="00035D71">
              <w:rPr>
                <w:color w:val="000000"/>
                <w:kern w:val="0"/>
                <w:sz w:val="24"/>
              </w:rPr>
              <w:t>460,739,191.44</w:t>
            </w:r>
          </w:p>
        </w:tc>
        <w:tc>
          <w:tcPr>
            <w:tcW w:w="2264" w:type="dxa"/>
            <w:vAlign w:val="center"/>
          </w:tcPr>
          <w:p w14:paraId="397E4B16" w14:textId="77777777" w:rsidR="001548F9" w:rsidRPr="00035D71" w:rsidRDefault="001548F9" w:rsidP="0048308E">
            <w:pPr>
              <w:spacing w:before="29" w:line="288" w:lineRule="auto"/>
              <w:jc w:val="right"/>
              <w:rPr>
                <w:color w:val="000000"/>
                <w:kern w:val="0"/>
                <w:sz w:val="24"/>
              </w:rPr>
            </w:pPr>
            <w:r w:rsidRPr="00035D71">
              <w:rPr>
                <w:color w:val="000000"/>
                <w:kern w:val="0"/>
                <w:sz w:val="24"/>
              </w:rPr>
              <w:t>513,598,782.08</w:t>
            </w:r>
          </w:p>
        </w:tc>
        <w:tc>
          <w:tcPr>
            <w:tcW w:w="2265" w:type="dxa"/>
            <w:vAlign w:val="center"/>
          </w:tcPr>
          <w:p w14:paraId="3D1354DF" w14:textId="77777777" w:rsidR="001548F9" w:rsidRPr="00035D71" w:rsidRDefault="001548F9" w:rsidP="0048308E">
            <w:pPr>
              <w:spacing w:before="29" w:line="288" w:lineRule="auto"/>
              <w:jc w:val="right"/>
              <w:rPr>
                <w:color w:val="000000"/>
                <w:kern w:val="0"/>
                <w:sz w:val="24"/>
              </w:rPr>
            </w:pPr>
            <w:r w:rsidRPr="00035D71">
              <w:rPr>
                <w:color w:val="000000"/>
                <w:kern w:val="0"/>
                <w:sz w:val="24"/>
              </w:rPr>
              <w:t>52,859,590.64</w:t>
            </w:r>
          </w:p>
        </w:tc>
      </w:tr>
      <w:tr w:rsidR="0094330B" w:rsidRPr="00035D71" w14:paraId="1B0A1026" w14:textId="77777777" w:rsidTr="00E3027D">
        <w:trPr>
          <w:trHeight w:val="285"/>
        </w:trPr>
        <w:tc>
          <w:tcPr>
            <w:tcW w:w="2268" w:type="dxa"/>
            <w:gridSpan w:val="2"/>
            <w:vAlign w:val="center"/>
          </w:tcPr>
          <w:p w14:paraId="3ED4DE67" w14:textId="77777777" w:rsidR="0094330B" w:rsidRPr="00035D71" w:rsidRDefault="0094330B" w:rsidP="0048308E">
            <w:pPr>
              <w:spacing w:before="29" w:line="288" w:lineRule="auto"/>
              <w:jc w:val="left"/>
              <w:rPr>
                <w:color w:val="000000"/>
                <w:kern w:val="0"/>
                <w:sz w:val="24"/>
              </w:rPr>
            </w:pPr>
            <w:r w:rsidRPr="00035D71">
              <w:rPr>
                <w:color w:val="000000"/>
                <w:kern w:val="0"/>
                <w:sz w:val="24"/>
              </w:rPr>
              <w:t>贵金属投资</w:t>
            </w:r>
            <w:r w:rsidRPr="00035D71">
              <w:rPr>
                <w:color w:val="000000"/>
                <w:kern w:val="0"/>
                <w:sz w:val="24"/>
              </w:rPr>
              <w:t>-</w:t>
            </w:r>
            <w:r w:rsidRPr="00035D71">
              <w:rPr>
                <w:color w:val="000000"/>
                <w:kern w:val="0"/>
                <w:sz w:val="24"/>
              </w:rPr>
              <w:t>金交所黄金合约</w:t>
            </w:r>
          </w:p>
        </w:tc>
        <w:tc>
          <w:tcPr>
            <w:tcW w:w="2201" w:type="dxa"/>
            <w:vAlign w:val="center"/>
          </w:tcPr>
          <w:p w14:paraId="0764E093" w14:textId="77777777"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c>
          <w:tcPr>
            <w:tcW w:w="2264" w:type="dxa"/>
            <w:vAlign w:val="center"/>
          </w:tcPr>
          <w:p w14:paraId="440821FF" w14:textId="77777777"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c>
          <w:tcPr>
            <w:tcW w:w="2265" w:type="dxa"/>
            <w:vAlign w:val="center"/>
          </w:tcPr>
          <w:p w14:paraId="070D0F21" w14:textId="77777777"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r>
      <w:tr w:rsidR="00A8543B" w:rsidRPr="00035D71" w14:paraId="361C6B21" w14:textId="77777777" w:rsidTr="00E3027D">
        <w:trPr>
          <w:trHeight w:val="285"/>
        </w:trPr>
        <w:tc>
          <w:tcPr>
            <w:tcW w:w="808" w:type="dxa"/>
            <w:vMerge w:val="restart"/>
            <w:vAlign w:val="center"/>
          </w:tcPr>
          <w:p w14:paraId="6C1A4D41" w14:textId="77777777" w:rsidR="00A8543B" w:rsidRPr="00035D71" w:rsidRDefault="00A8543B" w:rsidP="0048308E">
            <w:pPr>
              <w:spacing w:before="29" w:line="288" w:lineRule="auto"/>
              <w:jc w:val="center"/>
              <w:rPr>
                <w:color w:val="000000"/>
                <w:kern w:val="0"/>
                <w:sz w:val="24"/>
              </w:rPr>
            </w:pPr>
            <w:r w:rsidRPr="00035D71">
              <w:rPr>
                <w:color w:val="000000"/>
                <w:kern w:val="0"/>
                <w:sz w:val="24"/>
              </w:rPr>
              <w:t>债券</w:t>
            </w:r>
          </w:p>
        </w:tc>
        <w:tc>
          <w:tcPr>
            <w:tcW w:w="1460" w:type="dxa"/>
            <w:vAlign w:val="center"/>
          </w:tcPr>
          <w:p w14:paraId="4812B372" w14:textId="77777777" w:rsidR="00A8543B" w:rsidRPr="00035D71" w:rsidRDefault="00A8543B" w:rsidP="0048308E">
            <w:pPr>
              <w:spacing w:before="29" w:line="288" w:lineRule="auto"/>
              <w:jc w:val="left"/>
              <w:rPr>
                <w:color w:val="000000"/>
                <w:kern w:val="0"/>
                <w:sz w:val="24"/>
              </w:rPr>
            </w:pPr>
            <w:r w:rsidRPr="00035D71">
              <w:rPr>
                <w:color w:val="000000"/>
                <w:kern w:val="0"/>
                <w:sz w:val="24"/>
              </w:rPr>
              <w:t>交易所市场</w:t>
            </w:r>
          </w:p>
        </w:tc>
        <w:tc>
          <w:tcPr>
            <w:tcW w:w="2201" w:type="dxa"/>
            <w:vAlign w:val="bottom"/>
          </w:tcPr>
          <w:p w14:paraId="107AE792" w14:textId="77777777" w:rsidR="00A8543B" w:rsidRPr="00035D71" w:rsidRDefault="00A8543B" w:rsidP="0048308E">
            <w:pPr>
              <w:spacing w:before="29" w:line="288" w:lineRule="auto"/>
              <w:jc w:val="right"/>
              <w:rPr>
                <w:color w:val="000000"/>
                <w:kern w:val="0"/>
                <w:sz w:val="24"/>
              </w:rPr>
            </w:pPr>
            <w:r w:rsidRPr="00035D71">
              <w:rPr>
                <w:color w:val="000000"/>
                <w:kern w:val="0"/>
                <w:sz w:val="24"/>
              </w:rPr>
              <w:t>-</w:t>
            </w:r>
          </w:p>
        </w:tc>
        <w:tc>
          <w:tcPr>
            <w:tcW w:w="2264" w:type="dxa"/>
            <w:vAlign w:val="bottom"/>
          </w:tcPr>
          <w:p w14:paraId="561286A2" w14:textId="77777777" w:rsidR="00A8543B" w:rsidRPr="00035D71" w:rsidRDefault="00A8543B" w:rsidP="0048308E">
            <w:pPr>
              <w:spacing w:before="29" w:line="288" w:lineRule="auto"/>
              <w:jc w:val="right"/>
              <w:rPr>
                <w:color w:val="000000"/>
                <w:kern w:val="0"/>
                <w:sz w:val="24"/>
              </w:rPr>
            </w:pPr>
            <w:r w:rsidRPr="00035D71">
              <w:rPr>
                <w:color w:val="000000"/>
                <w:kern w:val="0"/>
                <w:sz w:val="24"/>
              </w:rPr>
              <w:t>-</w:t>
            </w:r>
          </w:p>
        </w:tc>
        <w:tc>
          <w:tcPr>
            <w:tcW w:w="2265" w:type="dxa"/>
            <w:vAlign w:val="bottom"/>
          </w:tcPr>
          <w:p w14:paraId="1FC3D057" w14:textId="77777777" w:rsidR="00A8543B" w:rsidRPr="00035D71" w:rsidRDefault="00A8543B" w:rsidP="0048308E">
            <w:pPr>
              <w:spacing w:before="29" w:line="288" w:lineRule="auto"/>
              <w:jc w:val="right"/>
              <w:rPr>
                <w:color w:val="000000"/>
                <w:kern w:val="0"/>
                <w:sz w:val="24"/>
              </w:rPr>
            </w:pPr>
            <w:r w:rsidRPr="00035D71">
              <w:rPr>
                <w:color w:val="000000"/>
                <w:kern w:val="0"/>
                <w:sz w:val="24"/>
              </w:rPr>
              <w:t>-</w:t>
            </w:r>
          </w:p>
        </w:tc>
      </w:tr>
      <w:tr w:rsidR="00A8543B" w:rsidRPr="00035D71" w14:paraId="0D3A3DA5" w14:textId="77777777" w:rsidTr="00E3027D">
        <w:trPr>
          <w:trHeight w:val="103"/>
        </w:trPr>
        <w:tc>
          <w:tcPr>
            <w:tcW w:w="808" w:type="dxa"/>
            <w:vMerge/>
            <w:vAlign w:val="center"/>
          </w:tcPr>
          <w:p w14:paraId="7B469C70" w14:textId="77777777" w:rsidR="00A8543B" w:rsidRPr="00035D71" w:rsidRDefault="00A8543B" w:rsidP="0048308E">
            <w:pPr>
              <w:widowControl/>
              <w:spacing w:before="29" w:line="288" w:lineRule="auto"/>
              <w:jc w:val="left"/>
              <w:rPr>
                <w:color w:val="000000"/>
                <w:kern w:val="0"/>
                <w:sz w:val="24"/>
              </w:rPr>
            </w:pPr>
          </w:p>
        </w:tc>
        <w:tc>
          <w:tcPr>
            <w:tcW w:w="1460" w:type="dxa"/>
            <w:vAlign w:val="center"/>
          </w:tcPr>
          <w:p w14:paraId="5EEC7184" w14:textId="77777777" w:rsidR="00A8543B" w:rsidRPr="00035D71" w:rsidRDefault="00A8543B" w:rsidP="0048308E">
            <w:pPr>
              <w:widowControl/>
              <w:spacing w:before="29" w:line="288" w:lineRule="auto"/>
              <w:jc w:val="left"/>
              <w:rPr>
                <w:color w:val="000000"/>
                <w:kern w:val="0"/>
                <w:sz w:val="24"/>
              </w:rPr>
            </w:pPr>
            <w:r w:rsidRPr="00035D71">
              <w:rPr>
                <w:color w:val="000000"/>
                <w:kern w:val="0"/>
                <w:sz w:val="24"/>
              </w:rPr>
              <w:t>银行间市场</w:t>
            </w:r>
          </w:p>
        </w:tc>
        <w:tc>
          <w:tcPr>
            <w:tcW w:w="2201" w:type="dxa"/>
            <w:vAlign w:val="bottom"/>
          </w:tcPr>
          <w:p w14:paraId="2FCBC679" w14:textId="77777777" w:rsidR="00A8543B" w:rsidRPr="00035D71" w:rsidRDefault="00A8543B" w:rsidP="0048308E">
            <w:pPr>
              <w:spacing w:before="29" w:line="288" w:lineRule="auto"/>
              <w:jc w:val="right"/>
              <w:rPr>
                <w:color w:val="000000"/>
                <w:kern w:val="0"/>
                <w:sz w:val="24"/>
              </w:rPr>
            </w:pPr>
            <w:r w:rsidRPr="00035D71">
              <w:rPr>
                <w:color w:val="000000"/>
                <w:kern w:val="0"/>
                <w:sz w:val="24"/>
              </w:rPr>
              <w:t>20,145,900.00</w:t>
            </w:r>
          </w:p>
        </w:tc>
        <w:tc>
          <w:tcPr>
            <w:tcW w:w="2264" w:type="dxa"/>
            <w:vAlign w:val="bottom"/>
          </w:tcPr>
          <w:p w14:paraId="3789CA8D" w14:textId="77777777" w:rsidR="00A8543B" w:rsidRPr="00035D71" w:rsidRDefault="00A8543B" w:rsidP="0048308E">
            <w:pPr>
              <w:spacing w:before="29" w:line="288" w:lineRule="auto"/>
              <w:jc w:val="right"/>
              <w:rPr>
                <w:color w:val="000000"/>
                <w:kern w:val="0"/>
                <w:sz w:val="24"/>
              </w:rPr>
            </w:pPr>
            <w:r w:rsidRPr="00035D71">
              <w:rPr>
                <w:color w:val="000000"/>
                <w:kern w:val="0"/>
                <w:sz w:val="24"/>
              </w:rPr>
              <w:t>20,038,000.00</w:t>
            </w:r>
          </w:p>
        </w:tc>
        <w:tc>
          <w:tcPr>
            <w:tcW w:w="2265" w:type="dxa"/>
            <w:vAlign w:val="bottom"/>
          </w:tcPr>
          <w:p w14:paraId="3C2C5EB6" w14:textId="77777777" w:rsidR="00A8543B" w:rsidRPr="00035D71" w:rsidRDefault="00A8543B" w:rsidP="0048308E">
            <w:pPr>
              <w:spacing w:before="29" w:line="288" w:lineRule="auto"/>
              <w:jc w:val="right"/>
              <w:rPr>
                <w:color w:val="000000"/>
                <w:kern w:val="0"/>
                <w:sz w:val="24"/>
              </w:rPr>
            </w:pPr>
            <w:r w:rsidRPr="00035D71">
              <w:rPr>
                <w:color w:val="000000"/>
                <w:kern w:val="0"/>
                <w:sz w:val="24"/>
              </w:rPr>
              <w:t>-107,900.00</w:t>
            </w:r>
          </w:p>
        </w:tc>
      </w:tr>
      <w:tr w:rsidR="00A8543B" w:rsidRPr="00035D71" w14:paraId="05A49C08" w14:textId="77777777" w:rsidTr="00AD2ED7">
        <w:trPr>
          <w:trHeight w:val="103"/>
        </w:trPr>
        <w:tc>
          <w:tcPr>
            <w:tcW w:w="808" w:type="dxa"/>
            <w:vMerge/>
            <w:vAlign w:val="center"/>
          </w:tcPr>
          <w:p w14:paraId="0E5B8809" w14:textId="77777777" w:rsidR="00A8543B" w:rsidRPr="00035D71" w:rsidRDefault="00A8543B" w:rsidP="0048308E">
            <w:pPr>
              <w:widowControl/>
              <w:spacing w:before="29" w:line="288" w:lineRule="auto"/>
              <w:jc w:val="left"/>
              <w:rPr>
                <w:color w:val="000000"/>
                <w:kern w:val="0"/>
                <w:sz w:val="24"/>
              </w:rPr>
            </w:pPr>
          </w:p>
        </w:tc>
        <w:tc>
          <w:tcPr>
            <w:tcW w:w="1460" w:type="dxa"/>
            <w:vAlign w:val="center"/>
          </w:tcPr>
          <w:p w14:paraId="687E715F" w14:textId="77777777" w:rsidR="00A8543B" w:rsidRPr="00035D71" w:rsidRDefault="00A8543B" w:rsidP="0048308E">
            <w:pPr>
              <w:widowControl/>
              <w:spacing w:before="29" w:line="288" w:lineRule="auto"/>
              <w:rPr>
                <w:color w:val="000000"/>
                <w:kern w:val="0"/>
                <w:sz w:val="24"/>
              </w:rPr>
            </w:pPr>
            <w:r w:rsidRPr="00035D71">
              <w:rPr>
                <w:color w:val="000000"/>
                <w:kern w:val="0"/>
                <w:sz w:val="24"/>
              </w:rPr>
              <w:t>合计</w:t>
            </w:r>
          </w:p>
        </w:tc>
        <w:tc>
          <w:tcPr>
            <w:tcW w:w="2201" w:type="dxa"/>
            <w:vAlign w:val="center"/>
          </w:tcPr>
          <w:p w14:paraId="55D03AE1" w14:textId="77777777" w:rsidR="00A8543B" w:rsidRPr="00035D71" w:rsidRDefault="00A8543B" w:rsidP="0048308E">
            <w:pPr>
              <w:spacing w:before="29" w:line="288" w:lineRule="auto"/>
              <w:jc w:val="right"/>
              <w:rPr>
                <w:color w:val="000000"/>
                <w:sz w:val="24"/>
              </w:rPr>
            </w:pPr>
            <w:r w:rsidRPr="00035D71">
              <w:rPr>
                <w:sz w:val="24"/>
              </w:rPr>
              <w:t>20,145,900.00</w:t>
            </w:r>
          </w:p>
        </w:tc>
        <w:tc>
          <w:tcPr>
            <w:tcW w:w="2264" w:type="dxa"/>
            <w:vAlign w:val="center"/>
          </w:tcPr>
          <w:p w14:paraId="306F9CC3" w14:textId="77777777" w:rsidR="00A8543B" w:rsidRPr="00035D71" w:rsidRDefault="00A8543B" w:rsidP="0048308E">
            <w:pPr>
              <w:spacing w:before="29" w:line="288" w:lineRule="auto"/>
              <w:jc w:val="right"/>
              <w:rPr>
                <w:color w:val="000000"/>
                <w:sz w:val="24"/>
              </w:rPr>
            </w:pPr>
            <w:r w:rsidRPr="00035D71">
              <w:rPr>
                <w:sz w:val="24"/>
              </w:rPr>
              <w:t>20,038,000.00</w:t>
            </w:r>
          </w:p>
        </w:tc>
        <w:tc>
          <w:tcPr>
            <w:tcW w:w="2265" w:type="dxa"/>
            <w:vAlign w:val="center"/>
          </w:tcPr>
          <w:p w14:paraId="44DDA235" w14:textId="77777777" w:rsidR="00A8543B" w:rsidRPr="00035D71" w:rsidRDefault="00A8543B" w:rsidP="0048308E">
            <w:pPr>
              <w:spacing w:before="29" w:line="288" w:lineRule="auto"/>
              <w:jc w:val="right"/>
              <w:rPr>
                <w:color w:val="000000"/>
                <w:sz w:val="24"/>
              </w:rPr>
            </w:pPr>
            <w:r w:rsidRPr="00035D71">
              <w:rPr>
                <w:sz w:val="24"/>
              </w:rPr>
              <w:t>-107,900.00</w:t>
            </w:r>
          </w:p>
        </w:tc>
      </w:tr>
      <w:tr w:rsidR="00A8543B" w:rsidRPr="00035D71" w14:paraId="1600CC8C" w14:textId="77777777" w:rsidTr="00AD2ED7">
        <w:trPr>
          <w:trHeight w:val="270"/>
        </w:trPr>
        <w:tc>
          <w:tcPr>
            <w:tcW w:w="2268" w:type="dxa"/>
            <w:gridSpan w:val="2"/>
            <w:vAlign w:val="center"/>
          </w:tcPr>
          <w:p w14:paraId="17028B0B" w14:textId="77777777" w:rsidR="00A8543B" w:rsidRPr="00035D71" w:rsidRDefault="00A8543B" w:rsidP="0048308E">
            <w:pPr>
              <w:widowControl/>
              <w:spacing w:before="29" w:line="288" w:lineRule="auto"/>
              <w:rPr>
                <w:color w:val="000000"/>
                <w:kern w:val="0"/>
                <w:sz w:val="24"/>
              </w:rPr>
            </w:pPr>
            <w:r w:rsidRPr="00035D71">
              <w:rPr>
                <w:color w:val="000000"/>
                <w:kern w:val="0"/>
                <w:sz w:val="24"/>
              </w:rPr>
              <w:t>资产支持证券</w:t>
            </w:r>
          </w:p>
        </w:tc>
        <w:tc>
          <w:tcPr>
            <w:tcW w:w="2201" w:type="dxa"/>
            <w:vAlign w:val="bottom"/>
          </w:tcPr>
          <w:p w14:paraId="579CD7F2" w14:textId="77777777" w:rsidR="00A8543B" w:rsidRPr="00035D71" w:rsidRDefault="00A8543B" w:rsidP="0048308E">
            <w:pPr>
              <w:spacing w:before="29" w:line="288" w:lineRule="auto"/>
              <w:jc w:val="right"/>
              <w:rPr>
                <w:sz w:val="24"/>
              </w:rPr>
            </w:pPr>
            <w:r w:rsidRPr="00035D71">
              <w:rPr>
                <w:sz w:val="24"/>
              </w:rPr>
              <w:t>-</w:t>
            </w:r>
          </w:p>
        </w:tc>
        <w:tc>
          <w:tcPr>
            <w:tcW w:w="2264" w:type="dxa"/>
            <w:vAlign w:val="bottom"/>
          </w:tcPr>
          <w:p w14:paraId="37154C89" w14:textId="77777777" w:rsidR="00A8543B" w:rsidRPr="00035D71" w:rsidRDefault="00A8543B" w:rsidP="0048308E">
            <w:pPr>
              <w:spacing w:before="29" w:line="288" w:lineRule="auto"/>
              <w:jc w:val="right"/>
              <w:rPr>
                <w:sz w:val="24"/>
              </w:rPr>
            </w:pPr>
            <w:r w:rsidRPr="00035D71">
              <w:rPr>
                <w:sz w:val="24"/>
              </w:rPr>
              <w:t>-</w:t>
            </w:r>
          </w:p>
        </w:tc>
        <w:tc>
          <w:tcPr>
            <w:tcW w:w="2265" w:type="dxa"/>
            <w:vAlign w:val="bottom"/>
          </w:tcPr>
          <w:p w14:paraId="4725F3A5" w14:textId="77777777" w:rsidR="00A8543B" w:rsidRPr="00035D71" w:rsidRDefault="00A8543B" w:rsidP="0048308E">
            <w:pPr>
              <w:spacing w:before="29" w:line="288" w:lineRule="auto"/>
              <w:jc w:val="right"/>
              <w:rPr>
                <w:sz w:val="24"/>
              </w:rPr>
            </w:pPr>
            <w:r w:rsidRPr="00035D71">
              <w:rPr>
                <w:sz w:val="24"/>
              </w:rPr>
              <w:t>-</w:t>
            </w:r>
          </w:p>
        </w:tc>
      </w:tr>
      <w:tr w:rsidR="00A8543B" w:rsidRPr="00035D71" w14:paraId="1CDBB7F1" w14:textId="77777777" w:rsidTr="00AD2ED7">
        <w:trPr>
          <w:trHeight w:val="270"/>
        </w:trPr>
        <w:tc>
          <w:tcPr>
            <w:tcW w:w="2268" w:type="dxa"/>
            <w:gridSpan w:val="2"/>
            <w:vAlign w:val="center"/>
          </w:tcPr>
          <w:p w14:paraId="37B3D4E7" w14:textId="77777777" w:rsidR="00A8543B" w:rsidRPr="00035D71" w:rsidRDefault="00A8543B" w:rsidP="0048308E">
            <w:pPr>
              <w:widowControl/>
              <w:spacing w:before="29" w:line="288" w:lineRule="auto"/>
              <w:rPr>
                <w:color w:val="000000"/>
                <w:kern w:val="0"/>
                <w:sz w:val="24"/>
              </w:rPr>
            </w:pPr>
            <w:r w:rsidRPr="00035D71">
              <w:rPr>
                <w:color w:val="000000"/>
                <w:kern w:val="0"/>
                <w:sz w:val="24"/>
              </w:rPr>
              <w:t>基金</w:t>
            </w:r>
          </w:p>
        </w:tc>
        <w:tc>
          <w:tcPr>
            <w:tcW w:w="2201" w:type="dxa"/>
            <w:vAlign w:val="bottom"/>
          </w:tcPr>
          <w:p w14:paraId="08FB64AF" w14:textId="77777777" w:rsidR="00A8543B" w:rsidRPr="00035D71" w:rsidRDefault="00A8543B" w:rsidP="0048308E">
            <w:pPr>
              <w:spacing w:before="29" w:line="288" w:lineRule="auto"/>
              <w:jc w:val="right"/>
              <w:rPr>
                <w:sz w:val="24"/>
              </w:rPr>
            </w:pPr>
            <w:r w:rsidRPr="00035D71">
              <w:rPr>
                <w:sz w:val="24"/>
              </w:rPr>
              <w:t>-</w:t>
            </w:r>
          </w:p>
        </w:tc>
        <w:tc>
          <w:tcPr>
            <w:tcW w:w="2264" w:type="dxa"/>
            <w:vAlign w:val="bottom"/>
          </w:tcPr>
          <w:p w14:paraId="2F523AFB" w14:textId="77777777" w:rsidR="00A8543B" w:rsidRPr="00035D71" w:rsidRDefault="00A8543B" w:rsidP="0048308E">
            <w:pPr>
              <w:spacing w:before="29" w:line="288" w:lineRule="auto"/>
              <w:jc w:val="right"/>
              <w:rPr>
                <w:sz w:val="24"/>
              </w:rPr>
            </w:pPr>
            <w:r w:rsidRPr="00035D71">
              <w:rPr>
                <w:sz w:val="24"/>
              </w:rPr>
              <w:t>-</w:t>
            </w:r>
          </w:p>
        </w:tc>
        <w:tc>
          <w:tcPr>
            <w:tcW w:w="2265" w:type="dxa"/>
            <w:vAlign w:val="bottom"/>
          </w:tcPr>
          <w:p w14:paraId="00AD8BE0" w14:textId="77777777" w:rsidR="00A8543B" w:rsidRPr="00035D71" w:rsidRDefault="00A8543B" w:rsidP="0048308E">
            <w:pPr>
              <w:spacing w:before="29" w:line="288" w:lineRule="auto"/>
              <w:jc w:val="right"/>
              <w:rPr>
                <w:sz w:val="24"/>
              </w:rPr>
            </w:pPr>
            <w:r w:rsidRPr="00035D71">
              <w:rPr>
                <w:sz w:val="24"/>
              </w:rPr>
              <w:t>-</w:t>
            </w:r>
          </w:p>
        </w:tc>
      </w:tr>
      <w:tr w:rsidR="00A8543B" w:rsidRPr="00035D71" w14:paraId="338EE6D4" w14:textId="77777777" w:rsidTr="00AD2ED7">
        <w:trPr>
          <w:trHeight w:val="270"/>
        </w:trPr>
        <w:tc>
          <w:tcPr>
            <w:tcW w:w="2268" w:type="dxa"/>
            <w:gridSpan w:val="2"/>
            <w:vAlign w:val="center"/>
          </w:tcPr>
          <w:p w14:paraId="342C486F" w14:textId="77777777" w:rsidR="00A8543B" w:rsidRPr="00035D71" w:rsidRDefault="00A8543B" w:rsidP="0048308E">
            <w:pPr>
              <w:widowControl/>
              <w:spacing w:before="29" w:line="288" w:lineRule="auto"/>
              <w:rPr>
                <w:color w:val="000000"/>
                <w:kern w:val="0"/>
                <w:sz w:val="24"/>
              </w:rPr>
            </w:pPr>
            <w:r w:rsidRPr="00035D71">
              <w:rPr>
                <w:color w:val="000000"/>
                <w:kern w:val="0"/>
                <w:sz w:val="24"/>
              </w:rPr>
              <w:t>其他</w:t>
            </w:r>
          </w:p>
        </w:tc>
        <w:tc>
          <w:tcPr>
            <w:tcW w:w="2201" w:type="dxa"/>
            <w:vAlign w:val="bottom"/>
          </w:tcPr>
          <w:p w14:paraId="21E38BED" w14:textId="77777777" w:rsidR="00A8543B" w:rsidRPr="00035D71" w:rsidRDefault="00A8543B" w:rsidP="0048308E">
            <w:pPr>
              <w:spacing w:before="29" w:line="288" w:lineRule="auto"/>
              <w:jc w:val="right"/>
              <w:rPr>
                <w:sz w:val="24"/>
              </w:rPr>
            </w:pPr>
            <w:r w:rsidRPr="00035D71">
              <w:rPr>
                <w:sz w:val="24"/>
              </w:rPr>
              <w:t>-</w:t>
            </w:r>
          </w:p>
        </w:tc>
        <w:tc>
          <w:tcPr>
            <w:tcW w:w="2264" w:type="dxa"/>
            <w:vAlign w:val="bottom"/>
          </w:tcPr>
          <w:p w14:paraId="317BCAC5" w14:textId="77777777" w:rsidR="00A8543B" w:rsidRPr="00035D71" w:rsidRDefault="00A8543B" w:rsidP="0048308E">
            <w:pPr>
              <w:spacing w:before="29" w:line="288" w:lineRule="auto"/>
              <w:jc w:val="right"/>
              <w:rPr>
                <w:sz w:val="24"/>
              </w:rPr>
            </w:pPr>
            <w:r w:rsidRPr="00035D71">
              <w:rPr>
                <w:sz w:val="24"/>
              </w:rPr>
              <w:t>-</w:t>
            </w:r>
          </w:p>
        </w:tc>
        <w:tc>
          <w:tcPr>
            <w:tcW w:w="2265" w:type="dxa"/>
            <w:vAlign w:val="bottom"/>
          </w:tcPr>
          <w:p w14:paraId="751EA438" w14:textId="77777777" w:rsidR="00A8543B" w:rsidRPr="00035D71" w:rsidRDefault="00A8543B" w:rsidP="0048308E">
            <w:pPr>
              <w:spacing w:before="29" w:line="288" w:lineRule="auto"/>
              <w:jc w:val="right"/>
              <w:rPr>
                <w:sz w:val="24"/>
              </w:rPr>
            </w:pPr>
            <w:r w:rsidRPr="00035D71">
              <w:rPr>
                <w:sz w:val="24"/>
              </w:rPr>
              <w:t>-</w:t>
            </w:r>
          </w:p>
        </w:tc>
      </w:tr>
      <w:tr w:rsidR="00A8543B" w:rsidRPr="00035D71" w14:paraId="39DF524C" w14:textId="77777777" w:rsidTr="00AD2ED7">
        <w:trPr>
          <w:trHeight w:val="270"/>
        </w:trPr>
        <w:tc>
          <w:tcPr>
            <w:tcW w:w="2268" w:type="dxa"/>
            <w:gridSpan w:val="2"/>
            <w:vAlign w:val="center"/>
          </w:tcPr>
          <w:p w14:paraId="0C3A133C" w14:textId="77777777" w:rsidR="00A8543B" w:rsidRPr="00035D71" w:rsidRDefault="00A8543B" w:rsidP="0048308E">
            <w:pPr>
              <w:widowControl/>
              <w:spacing w:before="29" w:line="288" w:lineRule="auto"/>
              <w:jc w:val="center"/>
              <w:rPr>
                <w:color w:val="000000"/>
                <w:kern w:val="0"/>
                <w:sz w:val="24"/>
              </w:rPr>
            </w:pPr>
            <w:r w:rsidRPr="00035D71">
              <w:rPr>
                <w:color w:val="000000"/>
                <w:kern w:val="0"/>
                <w:sz w:val="24"/>
              </w:rPr>
              <w:t>合计</w:t>
            </w:r>
          </w:p>
        </w:tc>
        <w:tc>
          <w:tcPr>
            <w:tcW w:w="2201" w:type="dxa"/>
            <w:vAlign w:val="bottom"/>
          </w:tcPr>
          <w:p w14:paraId="2B008B76" w14:textId="77777777" w:rsidR="00A8543B" w:rsidRPr="00035D71" w:rsidRDefault="00A8543B" w:rsidP="0048308E">
            <w:pPr>
              <w:spacing w:before="29" w:line="288" w:lineRule="auto"/>
              <w:jc w:val="right"/>
              <w:rPr>
                <w:sz w:val="24"/>
              </w:rPr>
            </w:pPr>
            <w:r w:rsidRPr="00035D71">
              <w:rPr>
                <w:sz w:val="24"/>
              </w:rPr>
              <w:t>480,885,091.44</w:t>
            </w:r>
          </w:p>
        </w:tc>
        <w:tc>
          <w:tcPr>
            <w:tcW w:w="2264" w:type="dxa"/>
            <w:vAlign w:val="bottom"/>
          </w:tcPr>
          <w:p w14:paraId="4EF2FD37" w14:textId="77777777" w:rsidR="00A8543B" w:rsidRPr="00035D71" w:rsidRDefault="00A8543B" w:rsidP="0048308E">
            <w:pPr>
              <w:spacing w:before="29" w:line="288" w:lineRule="auto"/>
              <w:jc w:val="right"/>
              <w:rPr>
                <w:sz w:val="24"/>
              </w:rPr>
            </w:pPr>
            <w:r w:rsidRPr="00035D71">
              <w:rPr>
                <w:sz w:val="24"/>
              </w:rPr>
              <w:t>533,636,782.08</w:t>
            </w:r>
          </w:p>
        </w:tc>
        <w:tc>
          <w:tcPr>
            <w:tcW w:w="2265" w:type="dxa"/>
            <w:vAlign w:val="bottom"/>
          </w:tcPr>
          <w:p w14:paraId="5AE90E88" w14:textId="77777777" w:rsidR="00A8543B" w:rsidRPr="00035D71" w:rsidRDefault="00A8543B" w:rsidP="0048308E">
            <w:pPr>
              <w:spacing w:before="29" w:line="288" w:lineRule="auto"/>
              <w:jc w:val="right"/>
              <w:rPr>
                <w:sz w:val="24"/>
              </w:rPr>
            </w:pPr>
            <w:r w:rsidRPr="00035D71">
              <w:rPr>
                <w:sz w:val="24"/>
              </w:rPr>
              <w:t>52,751,690.64</w:t>
            </w:r>
          </w:p>
        </w:tc>
      </w:tr>
    </w:tbl>
    <w:p w14:paraId="4764EDBF" w14:textId="77777777" w:rsidR="001548F9" w:rsidRPr="00035D71" w:rsidRDefault="001548F9" w:rsidP="0048308E">
      <w:pPr>
        <w:spacing w:before="29" w:line="288" w:lineRule="auto"/>
        <w:rPr>
          <w:color w:val="000000"/>
          <w:sz w:val="24"/>
        </w:rPr>
      </w:pPr>
    </w:p>
    <w:p w14:paraId="0601A4D0"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6.4.7.3 </w:t>
      </w:r>
      <w:r w:rsidRPr="00035D71">
        <w:rPr>
          <w:b/>
          <w:color w:val="000000"/>
          <w:sz w:val="24"/>
        </w:rPr>
        <w:t>衍生金融资产</w:t>
      </w:r>
      <w:r w:rsidRPr="00035D71">
        <w:rPr>
          <w:b/>
          <w:color w:val="000000"/>
          <w:sz w:val="24"/>
        </w:rPr>
        <w:t>/</w:t>
      </w:r>
      <w:r w:rsidRPr="00035D71">
        <w:rPr>
          <w:b/>
          <w:color w:val="000000"/>
          <w:sz w:val="24"/>
        </w:rPr>
        <w:t>负债</w:t>
      </w:r>
    </w:p>
    <w:p w14:paraId="081C6CAC" w14:textId="77777777" w:rsidR="001548F9" w:rsidRPr="00035D71" w:rsidRDefault="001548F9" w:rsidP="001517C4">
      <w:pPr>
        <w:tabs>
          <w:tab w:val="left" w:pos="426"/>
        </w:tabs>
        <w:spacing w:before="29" w:line="288" w:lineRule="auto"/>
        <w:jc w:val="left"/>
        <w:rPr>
          <w:kern w:val="0"/>
          <w:sz w:val="24"/>
        </w:rPr>
      </w:pPr>
      <w:r w:rsidRPr="00035D71">
        <w:rPr>
          <w:kern w:val="0"/>
          <w:sz w:val="24"/>
        </w:rPr>
        <w:t>本基金本报告期末未持有衍生金融工具。</w:t>
      </w:r>
    </w:p>
    <w:p w14:paraId="4581C34C" w14:textId="77777777" w:rsidR="001548F9" w:rsidRPr="00035D71" w:rsidRDefault="001548F9" w:rsidP="0048308E">
      <w:pPr>
        <w:spacing w:before="29" w:line="288" w:lineRule="auto"/>
        <w:rPr>
          <w:color w:val="000000"/>
          <w:sz w:val="24"/>
        </w:rPr>
      </w:pPr>
    </w:p>
    <w:p w14:paraId="1E2E1905" w14:textId="77777777" w:rsidR="001548F9" w:rsidRPr="00035D71" w:rsidRDefault="001548F9" w:rsidP="0048308E">
      <w:pPr>
        <w:spacing w:before="29" w:line="288" w:lineRule="auto"/>
        <w:rPr>
          <w:b/>
          <w:bCs/>
          <w:color w:val="000000"/>
          <w:kern w:val="0"/>
          <w:sz w:val="24"/>
        </w:rPr>
      </w:pPr>
      <w:r w:rsidRPr="00035D71">
        <w:rPr>
          <w:b/>
          <w:bCs/>
          <w:color w:val="000000"/>
          <w:kern w:val="0"/>
          <w:sz w:val="24"/>
        </w:rPr>
        <w:t xml:space="preserve">6.4.7.4 </w:t>
      </w:r>
      <w:r w:rsidRPr="00035D71">
        <w:rPr>
          <w:b/>
          <w:color w:val="000000"/>
          <w:sz w:val="24"/>
        </w:rPr>
        <w:t>买入返售金融资产</w:t>
      </w:r>
    </w:p>
    <w:p w14:paraId="54AFBD7F" w14:textId="77777777" w:rsidR="003F1A2A" w:rsidRPr="00035D71" w:rsidRDefault="003F1A2A" w:rsidP="003F1A2A">
      <w:pPr>
        <w:tabs>
          <w:tab w:val="left" w:pos="426"/>
        </w:tabs>
        <w:spacing w:before="29" w:line="288" w:lineRule="auto"/>
        <w:jc w:val="left"/>
        <w:rPr>
          <w:kern w:val="0"/>
          <w:sz w:val="24"/>
        </w:rPr>
      </w:pPr>
      <w:r w:rsidRPr="00035D71">
        <w:rPr>
          <w:kern w:val="0"/>
          <w:sz w:val="24"/>
        </w:rPr>
        <w:t>本基金本报告期末未持有买入返售金融资产。</w:t>
      </w:r>
    </w:p>
    <w:p w14:paraId="26A140FA" w14:textId="77777777" w:rsidR="001548F9" w:rsidRPr="003F1A2A" w:rsidRDefault="001548F9" w:rsidP="0048308E">
      <w:pPr>
        <w:spacing w:before="29" w:line="288" w:lineRule="auto"/>
        <w:rPr>
          <w:color w:val="000000"/>
          <w:sz w:val="24"/>
        </w:rPr>
      </w:pPr>
    </w:p>
    <w:p w14:paraId="13466C19"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6.4.7.5 </w:t>
      </w:r>
      <w:r w:rsidRPr="00035D71">
        <w:rPr>
          <w:b/>
          <w:color w:val="000000"/>
          <w:sz w:val="24"/>
        </w:rPr>
        <w:t>应收利息</w:t>
      </w:r>
    </w:p>
    <w:p w14:paraId="0FADB42E" w14:textId="77777777"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1548F9" w:rsidRPr="00035D71" w14:paraId="40DA731E" w14:textId="77777777" w:rsidTr="00334691">
        <w:trPr>
          <w:trHeight w:val="330"/>
        </w:trPr>
        <w:tc>
          <w:tcPr>
            <w:tcW w:w="3701" w:type="dxa"/>
            <w:tcMar>
              <w:left w:w="85" w:type="dxa"/>
              <w:right w:w="85" w:type="dxa"/>
            </w:tcMar>
            <w:vAlign w:val="center"/>
          </w:tcPr>
          <w:p w14:paraId="15E60BED" w14:textId="77777777" w:rsidR="001548F9" w:rsidRPr="00035D71" w:rsidRDefault="001548F9" w:rsidP="0048308E">
            <w:pPr>
              <w:spacing w:before="29" w:line="288" w:lineRule="auto"/>
              <w:jc w:val="center"/>
              <w:rPr>
                <w:sz w:val="24"/>
              </w:rPr>
            </w:pPr>
            <w:r w:rsidRPr="00035D71">
              <w:rPr>
                <w:sz w:val="24"/>
              </w:rPr>
              <w:t>项目</w:t>
            </w:r>
          </w:p>
        </w:tc>
        <w:tc>
          <w:tcPr>
            <w:tcW w:w="5528" w:type="dxa"/>
            <w:tcMar>
              <w:left w:w="85" w:type="dxa"/>
              <w:right w:w="85" w:type="dxa"/>
            </w:tcMar>
            <w:vAlign w:val="center"/>
          </w:tcPr>
          <w:p w14:paraId="356433F4" w14:textId="77777777" w:rsidR="001548F9" w:rsidRPr="00035D71" w:rsidRDefault="001548F9" w:rsidP="0048308E">
            <w:pPr>
              <w:spacing w:before="29" w:line="288" w:lineRule="auto"/>
              <w:jc w:val="center"/>
              <w:rPr>
                <w:kern w:val="0"/>
                <w:sz w:val="24"/>
              </w:rPr>
            </w:pPr>
            <w:r w:rsidRPr="00035D71">
              <w:rPr>
                <w:kern w:val="0"/>
                <w:sz w:val="24"/>
              </w:rPr>
              <w:t>本期末</w:t>
            </w:r>
          </w:p>
          <w:p w14:paraId="6029DB99" w14:textId="77777777" w:rsidR="001548F9" w:rsidRPr="00035D71" w:rsidRDefault="001548F9" w:rsidP="0048308E">
            <w:pPr>
              <w:spacing w:before="29" w:line="288" w:lineRule="auto"/>
              <w:jc w:val="center"/>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6825495E" w14:textId="77777777" w:rsidTr="00334691">
        <w:trPr>
          <w:trHeight w:val="257"/>
        </w:trPr>
        <w:tc>
          <w:tcPr>
            <w:tcW w:w="3701" w:type="dxa"/>
            <w:tcMar>
              <w:left w:w="85" w:type="dxa"/>
              <w:right w:w="85" w:type="dxa"/>
            </w:tcMar>
            <w:vAlign w:val="center"/>
          </w:tcPr>
          <w:p w14:paraId="177F2D61" w14:textId="77777777" w:rsidR="001548F9" w:rsidRPr="00035D71" w:rsidRDefault="001548F9" w:rsidP="0048308E">
            <w:pPr>
              <w:spacing w:before="29" w:line="288" w:lineRule="auto"/>
              <w:rPr>
                <w:sz w:val="24"/>
              </w:rPr>
            </w:pPr>
            <w:r w:rsidRPr="00035D71">
              <w:rPr>
                <w:sz w:val="24"/>
              </w:rPr>
              <w:t>应收活期存款利息</w:t>
            </w:r>
          </w:p>
        </w:tc>
        <w:tc>
          <w:tcPr>
            <w:tcW w:w="5528" w:type="dxa"/>
            <w:tcMar>
              <w:left w:w="85" w:type="dxa"/>
              <w:right w:w="85" w:type="dxa"/>
            </w:tcMar>
            <w:vAlign w:val="center"/>
          </w:tcPr>
          <w:p w14:paraId="04FC8FCC" w14:textId="77777777" w:rsidR="001548F9" w:rsidRPr="00035D71" w:rsidRDefault="001548F9" w:rsidP="0048308E">
            <w:pPr>
              <w:spacing w:before="29" w:line="288" w:lineRule="auto"/>
              <w:jc w:val="right"/>
              <w:rPr>
                <w:sz w:val="24"/>
              </w:rPr>
            </w:pPr>
            <w:r w:rsidRPr="00035D71">
              <w:rPr>
                <w:sz w:val="24"/>
              </w:rPr>
              <w:t>22,200.31</w:t>
            </w:r>
          </w:p>
        </w:tc>
      </w:tr>
      <w:tr w:rsidR="001548F9" w:rsidRPr="00035D71" w14:paraId="0184B407" w14:textId="77777777" w:rsidTr="00334691">
        <w:trPr>
          <w:trHeight w:val="223"/>
        </w:trPr>
        <w:tc>
          <w:tcPr>
            <w:tcW w:w="3701" w:type="dxa"/>
            <w:tcMar>
              <w:left w:w="85" w:type="dxa"/>
              <w:right w:w="85" w:type="dxa"/>
            </w:tcMar>
            <w:vAlign w:val="center"/>
          </w:tcPr>
          <w:p w14:paraId="797C8731" w14:textId="77777777" w:rsidR="001548F9" w:rsidRPr="00035D71" w:rsidRDefault="001548F9" w:rsidP="0048308E">
            <w:pPr>
              <w:spacing w:before="29" w:line="288" w:lineRule="auto"/>
              <w:rPr>
                <w:sz w:val="24"/>
              </w:rPr>
            </w:pPr>
            <w:r w:rsidRPr="00035D71">
              <w:rPr>
                <w:sz w:val="24"/>
              </w:rPr>
              <w:t>应收定期存款利息</w:t>
            </w:r>
          </w:p>
        </w:tc>
        <w:tc>
          <w:tcPr>
            <w:tcW w:w="5528" w:type="dxa"/>
            <w:tcMar>
              <w:left w:w="85" w:type="dxa"/>
              <w:right w:w="85" w:type="dxa"/>
            </w:tcMar>
            <w:vAlign w:val="center"/>
          </w:tcPr>
          <w:p w14:paraId="395B6028"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38D1ED29" w14:textId="77777777" w:rsidTr="00334691">
        <w:trPr>
          <w:trHeight w:val="223"/>
        </w:trPr>
        <w:tc>
          <w:tcPr>
            <w:tcW w:w="3701" w:type="dxa"/>
            <w:tcMar>
              <w:left w:w="85" w:type="dxa"/>
              <w:right w:w="85" w:type="dxa"/>
            </w:tcMar>
            <w:vAlign w:val="center"/>
          </w:tcPr>
          <w:p w14:paraId="5AFB2DAF" w14:textId="77777777" w:rsidR="001548F9" w:rsidRPr="00035D71" w:rsidRDefault="001548F9" w:rsidP="0048308E">
            <w:pPr>
              <w:spacing w:before="29" w:line="288" w:lineRule="auto"/>
              <w:rPr>
                <w:sz w:val="24"/>
              </w:rPr>
            </w:pPr>
            <w:r w:rsidRPr="00035D71">
              <w:rPr>
                <w:sz w:val="24"/>
              </w:rPr>
              <w:t>应收其他存款利息</w:t>
            </w:r>
          </w:p>
        </w:tc>
        <w:tc>
          <w:tcPr>
            <w:tcW w:w="5528" w:type="dxa"/>
            <w:tcMar>
              <w:left w:w="85" w:type="dxa"/>
              <w:right w:w="85" w:type="dxa"/>
            </w:tcMar>
            <w:vAlign w:val="center"/>
          </w:tcPr>
          <w:p w14:paraId="711474CE"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2920097B" w14:textId="77777777" w:rsidTr="00334691">
        <w:trPr>
          <w:trHeight w:val="223"/>
        </w:trPr>
        <w:tc>
          <w:tcPr>
            <w:tcW w:w="3701" w:type="dxa"/>
            <w:tcMar>
              <w:left w:w="85" w:type="dxa"/>
              <w:right w:w="85" w:type="dxa"/>
            </w:tcMar>
            <w:vAlign w:val="center"/>
          </w:tcPr>
          <w:p w14:paraId="68840E24" w14:textId="77777777" w:rsidR="001548F9" w:rsidRPr="00035D71" w:rsidRDefault="001548F9" w:rsidP="0048308E">
            <w:pPr>
              <w:spacing w:before="29" w:line="288" w:lineRule="auto"/>
              <w:rPr>
                <w:sz w:val="24"/>
              </w:rPr>
            </w:pPr>
            <w:r w:rsidRPr="00035D71">
              <w:rPr>
                <w:sz w:val="24"/>
              </w:rPr>
              <w:t>应收结算备付金利息</w:t>
            </w:r>
          </w:p>
        </w:tc>
        <w:tc>
          <w:tcPr>
            <w:tcW w:w="5528" w:type="dxa"/>
            <w:tcMar>
              <w:left w:w="85" w:type="dxa"/>
              <w:right w:w="85" w:type="dxa"/>
            </w:tcMar>
            <w:vAlign w:val="center"/>
          </w:tcPr>
          <w:p w14:paraId="2D1F6986" w14:textId="77777777" w:rsidR="001548F9" w:rsidRPr="00035D71" w:rsidRDefault="001548F9" w:rsidP="0048308E">
            <w:pPr>
              <w:spacing w:before="29" w:line="288" w:lineRule="auto"/>
              <w:jc w:val="right"/>
              <w:rPr>
                <w:sz w:val="24"/>
              </w:rPr>
            </w:pPr>
            <w:r w:rsidRPr="00035D71">
              <w:rPr>
                <w:sz w:val="24"/>
              </w:rPr>
              <w:t>776.70</w:t>
            </w:r>
          </w:p>
        </w:tc>
      </w:tr>
      <w:tr w:rsidR="001548F9" w:rsidRPr="00035D71" w14:paraId="4BBA8A07" w14:textId="77777777" w:rsidTr="00334691">
        <w:trPr>
          <w:trHeight w:val="269"/>
        </w:trPr>
        <w:tc>
          <w:tcPr>
            <w:tcW w:w="3701" w:type="dxa"/>
            <w:tcMar>
              <w:left w:w="85" w:type="dxa"/>
              <w:right w:w="85" w:type="dxa"/>
            </w:tcMar>
            <w:vAlign w:val="center"/>
          </w:tcPr>
          <w:p w14:paraId="4D187851" w14:textId="77777777" w:rsidR="001548F9" w:rsidRPr="00035D71" w:rsidRDefault="001548F9" w:rsidP="0048308E">
            <w:pPr>
              <w:spacing w:before="29" w:line="288" w:lineRule="auto"/>
              <w:rPr>
                <w:sz w:val="24"/>
              </w:rPr>
            </w:pPr>
            <w:r w:rsidRPr="00035D71">
              <w:rPr>
                <w:sz w:val="24"/>
              </w:rPr>
              <w:t>应收债券利息</w:t>
            </w:r>
          </w:p>
        </w:tc>
        <w:tc>
          <w:tcPr>
            <w:tcW w:w="5528" w:type="dxa"/>
            <w:tcMar>
              <w:left w:w="85" w:type="dxa"/>
              <w:right w:w="85" w:type="dxa"/>
            </w:tcMar>
            <w:vAlign w:val="center"/>
          </w:tcPr>
          <w:p w14:paraId="3ECCA3F3" w14:textId="77777777" w:rsidR="001548F9" w:rsidRPr="00035D71" w:rsidRDefault="001548F9" w:rsidP="0048308E">
            <w:pPr>
              <w:spacing w:before="29" w:line="288" w:lineRule="auto"/>
              <w:jc w:val="right"/>
              <w:rPr>
                <w:sz w:val="24"/>
              </w:rPr>
            </w:pPr>
            <w:r w:rsidRPr="00035D71">
              <w:rPr>
                <w:sz w:val="24"/>
              </w:rPr>
              <w:t>609,758.90</w:t>
            </w:r>
          </w:p>
        </w:tc>
      </w:tr>
      <w:tr w:rsidR="001548F9" w:rsidRPr="00035D71" w14:paraId="730D6B89" w14:textId="77777777" w:rsidTr="00334691">
        <w:trPr>
          <w:trHeight w:val="287"/>
        </w:trPr>
        <w:tc>
          <w:tcPr>
            <w:tcW w:w="3701" w:type="dxa"/>
            <w:tcMar>
              <w:left w:w="85" w:type="dxa"/>
              <w:right w:w="85" w:type="dxa"/>
            </w:tcMar>
            <w:vAlign w:val="center"/>
          </w:tcPr>
          <w:p w14:paraId="4E4E05D5" w14:textId="77777777" w:rsidR="001548F9" w:rsidRPr="00035D71" w:rsidRDefault="001548F9" w:rsidP="0048308E">
            <w:pPr>
              <w:spacing w:before="29" w:line="288" w:lineRule="auto"/>
              <w:rPr>
                <w:sz w:val="24"/>
              </w:rPr>
            </w:pPr>
            <w:r w:rsidRPr="00035D71">
              <w:rPr>
                <w:sz w:val="24"/>
              </w:rPr>
              <w:t>应收买入返售证券利息</w:t>
            </w:r>
          </w:p>
        </w:tc>
        <w:tc>
          <w:tcPr>
            <w:tcW w:w="5528" w:type="dxa"/>
            <w:tcMar>
              <w:left w:w="85" w:type="dxa"/>
              <w:right w:w="85" w:type="dxa"/>
            </w:tcMar>
            <w:vAlign w:val="center"/>
          </w:tcPr>
          <w:p w14:paraId="2242ADAC"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20CE8CA8" w14:textId="77777777" w:rsidTr="00334691">
        <w:trPr>
          <w:trHeight w:val="305"/>
        </w:trPr>
        <w:tc>
          <w:tcPr>
            <w:tcW w:w="3701" w:type="dxa"/>
            <w:tcMar>
              <w:left w:w="85" w:type="dxa"/>
              <w:right w:w="85" w:type="dxa"/>
            </w:tcMar>
            <w:vAlign w:val="center"/>
          </w:tcPr>
          <w:p w14:paraId="64E34E9E" w14:textId="77777777" w:rsidR="001548F9" w:rsidRPr="00035D71" w:rsidRDefault="001548F9" w:rsidP="0048308E">
            <w:pPr>
              <w:spacing w:before="29" w:line="288" w:lineRule="auto"/>
              <w:rPr>
                <w:sz w:val="24"/>
              </w:rPr>
            </w:pPr>
            <w:r w:rsidRPr="00035D71">
              <w:rPr>
                <w:sz w:val="24"/>
              </w:rPr>
              <w:t>应收申购款利息</w:t>
            </w:r>
          </w:p>
        </w:tc>
        <w:tc>
          <w:tcPr>
            <w:tcW w:w="5528" w:type="dxa"/>
            <w:tcMar>
              <w:left w:w="85" w:type="dxa"/>
              <w:right w:w="85" w:type="dxa"/>
            </w:tcMar>
            <w:vAlign w:val="center"/>
          </w:tcPr>
          <w:p w14:paraId="7F4BFA4E" w14:textId="77777777" w:rsidR="001548F9" w:rsidRPr="00035D71" w:rsidRDefault="001548F9" w:rsidP="0048308E">
            <w:pPr>
              <w:spacing w:before="29" w:line="288" w:lineRule="auto"/>
              <w:jc w:val="right"/>
              <w:rPr>
                <w:sz w:val="24"/>
              </w:rPr>
            </w:pPr>
            <w:r w:rsidRPr="00035D71">
              <w:rPr>
                <w:sz w:val="24"/>
              </w:rPr>
              <w:t>1,203.01</w:t>
            </w:r>
          </w:p>
        </w:tc>
      </w:tr>
      <w:tr w:rsidR="00624B45" w:rsidRPr="00035D71" w14:paraId="79BAB772" w14:textId="77777777" w:rsidTr="00334691">
        <w:trPr>
          <w:trHeight w:val="305"/>
        </w:trPr>
        <w:tc>
          <w:tcPr>
            <w:tcW w:w="3701" w:type="dxa"/>
            <w:tcMar>
              <w:left w:w="85" w:type="dxa"/>
              <w:right w:w="85" w:type="dxa"/>
            </w:tcMar>
            <w:vAlign w:val="center"/>
          </w:tcPr>
          <w:p w14:paraId="2EF6C87F" w14:textId="77777777" w:rsidR="00624B45" w:rsidRPr="00035D71" w:rsidRDefault="00624B45" w:rsidP="0048308E">
            <w:pPr>
              <w:spacing w:before="29" w:line="288" w:lineRule="auto"/>
              <w:rPr>
                <w:sz w:val="24"/>
              </w:rPr>
            </w:pPr>
            <w:r w:rsidRPr="00035D71">
              <w:rPr>
                <w:sz w:val="24"/>
              </w:rPr>
              <w:t>应收黄金合约拆借孳息</w:t>
            </w:r>
          </w:p>
        </w:tc>
        <w:tc>
          <w:tcPr>
            <w:tcW w:w="5528" w:type="dxa"/>
            <w:tcMar>
              <w:left w:w="85" w:type="dxa"/>
              <w:right w:w="85" w:type="dxa"/>
            </w:tcMar>
            <w:vAlign w:val="center"/>
          </w:tcPr>
          <w:p w14:paraId="4C768435" w14:textId="77777777" w:rsidR="00624B45" w:rsidRPr="00035D71" w:rsidRDefault="006131F4" w:rsidP="0048308E">
            <w:pPr>
              <w:spacing w:before="29" w:line="288" w:lineRule="auto"/>
              <w:jc w:val="right"/>
              <w:rPr>
                <w:sz w:val="24"/>
              </w:rPr>
            </w:pPr>
            <w:r w:rsidRPr="00035D71">
              <w:rPr>
                <w:sz w:val="24"/>
              </w:rPr>
              <w:t>-</w:t>
            </w:r>
          </w:p>
        </w:tc>
      </w:tr>
      <w:tr w:rsidR="001548F9" w:rsidRPr="00035D71" w14:paraId="6C7DC262" w14:textId="77777777" w:rsidTr="00334691">
        <w:trPr>
          <w:trHeight w:val="305"/>
        </w:trPr>
        <w:tc>
          <w:tcPr>
            <w:tcW w:w="3701" w:type="dxa"/>
            <w:tcMar>
              <w:left w:w="85" w:type="dxa"/>
              <w:right w:w="85" w:type="dxa"/>
            </w:tcMar>
            <w:vAlign w:val="center"/>
          </w:tcPr>
          <w:p w14:paraId="0B1C9A96" w14:textId="77777777" w:rsidR="001548F9" w:rsidRPr="00035D71" w:rsidRDefault="001548F9" w:rsidP="0048308E">
            <w:pPr>
              <w:spacing w:before="29" w:line="288" w:lineRule="auto"/>
              <w:rPr>
                <w:sz w:val="24"/>
              </w:rPr>
            </w:pPr>
            <w:r w:rsidRPr="00035D71">
              <w:rPr>
                <w:sz w:val="24"/>
              </w:rPr>
              <w:lastRenderedPageBreak/>
              <w:t>其他</w:t>
            </w:r>
          </w:p>
        </w:tc>
        <w:tc>
          <w:tcPr>
            <w:tcW w:w="5528" w:type="dxa"/>
            <w:tcMar>
              <w:left w:w="85" w:type="dxa"/>
              <w:right w:w="85" w:type="dxa"/>
            </w:tcMar>
            <w:vAlign w:val="center"/>
          </w:tcPr>
          <w:p w14:paraId="63631DDE" w14:textId="77777777" w:rsidR="001548F9" w:rsidRPr="00035D71" w:rsidRDefault="001548F9" w:rsidP="0048308E">
            <w:pPr>
              <w:spacing w:before="29" w:line="288" w:lineRule="auto"/>
              <w:jc w:val="right"/>
              <w:rPr>
                <w:sz w:val="24"/>
              </w:rPr>
            </w:pPr>
            <w:r w:rsidRPr="00035D71">
              <w:rPr>
                <w:sz w:val="24"/>
              </w:rPr>
              <w:t>124.30</w:t>
            </w:r>
          </w:p>
        </w:tc>
      </w:tr>
      <w:tr w:rsidR="001548F9" w:rsidRPr="00035D71" w14:paraId="278981B5" w14:textId="77777777" w:rsidTr="00334691">
        <w:trPr>
          <w:trHeight w:val="330"/>
        </w:trPr>
        <w:tc>
          <w:tcPr>
            <w:tcW w:w="3701" w:type="dxa"/>
            <w:tcMar>
              <w:left w:w="85" w:type="dxa"/>
              <w:right w:w="85" w:type="dxa"/>
            </w:tcMar>
            <w:vAlign w:val="center"/>
          </w:tcPr>
          <w:p w14:paraId="2F9729A8" w14:textId="77777777" w:rsidR="001548F9" w:rsidRPr="00035D71" w:rsidRDefault="001548F9" w:rsidP="0048308E">
            <w:pPr>
              <w:spacing w:before="29" w:line="288" w:lineRule="auto"/>
              <w:jc w:val="center"/>
              <w:rPr>
                <w:sz w:val="24"/>
              </w:rPr>
            </w:pPr>
            <w:r w:rsidRPr="00035D71">
              <w:rPr>
                <w:sz w:val="24"/>
              </w:rPr>
              <w:t>合计</w:t>
            </w:r>
          </w:p>
        </w:tc>
        <w:tc>
          <w:tcPr>
            <w:tcW w:w="5528" w:type="dxa"/>
            <w:tcMar>
              <w:left w:w="85" w:type="dxa"/>
              <w:right w:w="85" w:type="dxa"/>
            </w:tcMar>
            <w:vAlign w:val="center"/>
          </w:tcPr>
          <w:p w14:paraId="5525D5D7" w14:textId="77777777" w:rsidR="001548F9" w:rsidRPr="00035D71" w:rsidRDefault="001548F9" w:rsidP="0048308E">
            <w:pPr>
              <w:spacing w:before="29" w:line="288" w:lineRule="auto"/>
              <w:jc w:val="right"/>
              <w:rPr>
                <w:sz w:val="24"/>
              </w:rPr>
            </w:pPr>
            <w:r w:rsidRPr="00035D71">
              <w:rPr>
                <w:sz w:val="24"/>
              </w:rPr>
              <w:t>634,063.22</w:t>
            </w:r>
          </w:p>
        </w:tc>
      </w:tr>
    </w:tbl>
    <w:p w14:paraId="6141C61B" w14:textId="77777777" w:rsidR="001548F9" w:rsidRPr="00035D71" w:rsidRDefault="001548F9" w:rsidP="0048308E">
      <w:pPr>
        <w:spacing w:before="29" w:line="288" w:lineRule="auto"/>
        <w:rPr>
          <w:color w:val="000000"/>
          <w:sz w:val="24"/>
        </w:rPr>
      </w:pPr>
    </w:p>
    <w:p w14:paraId="3359F358"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6.4.7.6 </w:t>
      </w:r>
      <w:r w:rsidRPr="00035D71">
        <w:rPr>
          <w:b/>
          <w:color w:val="000000"/>
          <w:sz w:val="24"/>
        </w:rPr>
        <w:t>其他资产</w:t>
      </w:r>
    </w:p>
    <w:p w14:paraId="1CD94246"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本基金本报告期末未持有其他资产。</w:t>
      </w:r>
    </w:p>
    <w:p w14:paraId="55D03FF6" w14:textId="77777777" w:rsidR="001548F9" w:rsidRPr="00035D71" w:rsidRDefault="001548F9" w:rsidP="0048308E">
      <w:pPr>
        <w:spacing w:before="29" w:line="288" w:lineRule="auto"/>
        <w:rPr>
          <w:color w:val="000000"/>
          <w:sz w:val="24"/>
        </w:rPr>
      </w:pPr>
    </w:p>
    <w:p w14:paraId="3132939D"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6.4.7.7 </w:t>
      </w:r>
      <w:r w:rsidRPr="00035D71">
        <w:rPr>
          <w:b/>
          <w:color w:val="000000"/>
          <w:sz w:val="24"/>
        </w:rPr>
        <w:t>应付交易费用</w:t>
      </w:r>
    </w:p>
    <w:p w14:paraId="7C55C04E"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035D71" w14:paraId="629919A8" w14:textId="77777777" w:rsidTr="00334691">
        <w:trPr>
          <w:trHeight w:val="285"/>
        </w:trPr>
        <w:tc>
          <w:tcPr>
            <w:tcW w:w="3751" w:type="dxa"/>
            <w:tcMar>
              <w:left w:w="108" w:type="dxa"/>
              <w:right w:w="108" w:type="dxa"/>
            </w:tcMar>
            <w:vAlign w:val="center"/>
          </w:tcPr>
          <w:p w14:paraId="00BF5B1D" w14:textId="77777777"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14:paraId="481714DE" w14:textId="77777777" w:rsidR="001548F9" w:rsidRPr="00035D71" w:rsidRDefault="001548F9" w:rsidP="0048308E">
            <w:pPr>
              <w:spacing w:before="29" w:line="288" w:lineRule="auto"/>
              <w:jc w:val="center"/>
              <w:rPr>
                <w:sz w:val="24"/>
              </w:rPr>
            </w:pPr>
            <w:r w:rsidRPr="00035D71">
              <w:rPr>
                <w:sz w:val="24"/>
              </w:rPr>
              <w:t>本期末</w:t>
            </w:r>
          </w:p>
          <w:p w14:paraId="38885E5E" w14:textId="77777777" w:rsidR="001548F9" w:rsidRPr="00035D71" w:rsidRDefault="001548F9" w:rsidP="0048308E">
            <w:pPr>
              <w:spacing w:before="29" w:line="288" w:lineRule="auto"/>
              <w:jc w:val="center"/>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797AAB79" w14:textId="77777777" w:rsidTr="00334691">
        <w:trPr>
          <w:trHeight w:val="211"/>
        </w:trPr>
        <w:tc>
          <w:tcPr>
            <w:tcW w:w="3751" w:type="dxa"/>
            <w:tcMar>
              <w:left w:w="0" w:type="dxa"/>
              <w:right w:w="0" w:type="dxa"/>
            </w:tcMar>
            <w:vAlign w:val="center"/>
          </w:tcPr>
          <w:p w14:paraId="267A363F" w14:textId="77777777" w:rsidR="001548F9" w:rsidRPr="00035D71" w:rsidRDefault="001548F9" w:rsidP="0048308E">
            <w:pPr>
              <w:spacing w:before="29" w:line="288" w:lineRule="auto"/>
              <w:rPr>
                <w:sz w:val="24"/>
              </w:rPr>
            </w:pPr>
            <w:r w:rsidRPr="00035D71">
              <w:rPr>
                <w:sz w:val="24"/>
              </w:rPr>
              <w:t>交易所市场应付交易费用</w:t>
            </w:r>
          </w:p>
        </w:tc>
        <w:tc>
          <w:tcPr>
            <w:tcW w:w="5528" w:type="dxa"/>
            <w:tcMar>
              <w:left w:w="108" w:type="dxa"/>
              <w:right w:w="108" w:type="dxa"/>
            </w:tcMar>
            <w:vAlign w:val="center"/>
          </w:tcPr>
          <w:p w14:paraId="397FDE29" w14:textId="77777777" w:rsidR="001548F9" w:rsidRPr="00035D71" w:rsidRDefault="001548F9" w:rsidP="0048308E">
            <w:pPr>
              <w:spacing w:before="29" w:line="288" w:lineRule="auto"/>
              <w:jc w:val="right"/>
              <w:rPr>
                <w:sz w:val="24"/>
              </w:rPr>
            </w:pPr>
            <w:r w:rsidRPr="00035D71">
              <w:rPr>
                <w:sz w:val="24"/>
              </w:rPr>
              <w:t>897,732.91</w:t>
            </w:r>
          </w:p>
        </w:tc>
      </w:tr>
      <w:tr w:rsidR="001548F9" w:rsidRPr="00035D71" w14:paraId="460D8599" w14:textId="77777777" w:rsidTr="00334691">
        <w:trPr>
          <w:trHeight w:val="296"/>
        </w:trPr>
        <w:tc>
          <w:tcPr>
            <w:tcW w:w="3751" w:type="dxa"/>
            <w:tcMar>
              <w:left w:w="0" w:type="dxa"/>
              <w:right w:w="0" w:type="dxa"/>
            </w:tcMar>
            <w:vAlign w:val="center"/>
          </w:tcPr>
          <w:p w14:paraId="72114654" w14:textId="77777777" w:rsidR="001548F9" w:rsidRPr="00035D71" w:rsidRDefault="001548F9" w:rsidP="0048308E">
            <w:pPr>
              <w:spacing w:before="29" w:line="288" w:lineRule="auto"/>
              <w:rPr>
                <w:sz w:val="24"/>
              </w:rPr>
            </w:pPr>
            <w:r w:rsidRPr="00035D71">
              <w:rPr>
                <w:sz w:val="24"/>
              </w:rPr>
              <w:t>银行间市场应付交易费用</w:t>
            </w:r>
          </w:p>
        </w:tc>
        <w:tc>
          <w:tcPr>
            <w:tcW w:w="5528" w:type="dxa"/>
            <w:tcMar>
              <w:left w:w="108" w:type="dxa"/>
              <w:right w:w="108" w:type="dxa"/>
            </w:tcMar>
            <w:vAlign w:val="center"/>
          </w:tcPr>
          <w:p w14:paraId="1BC3EAA5" w14:textId="77777777" w:rsidR="001548F9" w:rsidRPr="00035D71" w:rsidRDefault="001548F9" w:rsidP="0048308E">
            <w:pPr>
              <w:spacing w:before="29" w:line="288" w:lineRule="auto"/>
              <w:jc w:val="right"/>
              <w:rPr>
                <w:sz w:val="24"/>
              </w:rPr>
            </w:pPr>
            <w:r w:rsidRPr="00035D71">
              <w:rPr>
                <w:sz w:val="24"/>
              </w:rPr>
              <w:t>289.25</w:t>
            </w:r>
          </w:p>
        </w:tc>
      </w:tr>
      <w:tr w:rsidR="001548F9" w:rsidRPr="00035D71" w14:paraId="5CE9BCB5" w14:textId="77777777" w:rsidTr="00334691">
        <w:trPr>
          <w:trHeight w:val="285"/>
        </w:trPr>
        <w:tc>
          <w:tcPr>
            <w:tcW w:w="3751" w:type="dxa"/>
            <w:tcMar>
              <w:left w:w="108" w:type="dxa"/>
              <w:right w:w="108" w:type="dxa"/>
            </w:tcMar>
            <w:vAlign w:val="center"/>
          </w:tcPr>
          <w:p w14:paraId="0FCB0744" w14:textId="77777777" w:rsidR="001548F9" w:rsidRPr="00035D71" w:rsidRDefault="001548F9" w:rsidP="0048308E">
            <w:pPr>
              <w:spacing w:before="29" w:line="288" w:lineRule="auto"/>
              <w:jc w:val="center"/>
              <w:rPr>
                <w:sz w:val="24"/>
              </w:rPr>
            </w:pPr>
            <w:r w:rsidRPr="00035D71">
              <w:rPr>
                <w:sz w:val="24"/>
              </w:rPr>
              <w:t>合计</w:t>
            </w:r>
          </w:p>
        </w:tc>
        <w:tc>
          <w:tcPr>
            <w:tcW w:w="5528" w:type="dxa"/>
            <w:tcMar>
              <w:left w:w="108" w:type="dxa"/>
              <w:right w:w="108" w:type="dxa"/>
            </w:tcMar>
            <w:vAlign w:val="center"/>
          </w:tcPr>
          <w:p w14:paraId="7AE27685" w14:textId="77777777" w:rsidR="001548F9" w:rsidRPr="00035D71" w:rsidRDefault="001548F9" w:rsidP="0048308E">
            <w:pPr>
              <w:spacing w:before="29" w:line="288" w:lineRule="auto"/>
              <w:jc w:val="right"/>
              <w:rPr>
                <w:sz w:val="24"/>
              </w:rPr>
            </w:pPr>
            <w:r w:rsidRPr="00035D71">
              <w:rPr>
                <w:sz w:val="24"/>
              </w:rPr>
              <w:t>898,022.16</w:t>
            </w:r>
          </w:p>
        </w:tc>
      </w:tr>
    </w:tbl>
    <w:p w14:paraId="0DF95748" w14:textId="77777777" w:rsidR="001548F9" w:rsidRPr="00035D71" w:rsidRDefault="001548F9" w:rsidP="0048308E">
      <w:pPr>
        <w:spacing w:before="29" w:line="288" w:lineRule="auto"/>
        <w:rPr>
          <w:b/>
          <w:bCs/>
          <w:color w:val="000000"/>
          <w:sz w:val="24"/>
        </w:rPr>
      </w:pPr>
    </w:p>
    <w:p w14:paraId="31960B5F"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6.4.7.8 </w:t>
      </w:r>
      <w:r w:rsidRPr="00035D71">
        <w:rPr>
          <w:b/>
          <w:color w:val="000000"/>
          <w:sz w:val="24"/>
        </w:rPr>
        <w:t>其他负债</w:t>
      </w:r>
    </w:p>
    <w:p w14:paraId="643F076A" w14:textId="77777777"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035D71" w14:paraId="50CF788A" w14:textId="77777777" w:rsidTr="004A54E9">
        <w:trPr>
          <w:trHeight w:val="330"/>
        </w:trPr>
        <w:tc>
          <w:tcPr>
            <w:tcW w:w="3701" w:type="dxa"/>
            <w:tcMar>
              <w:left w:w="108" w:type="dxa"/>
              <w:right w:w="108" w:type="dxa"/>
            </w:tcMar>
            <w:vAlign w:val="center"/>
          </w:tcPr>
          <w:p w14:paraId="610C476C" w14:textId="77777777"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14:paraId="2F1CD2E0" w14:textId="77777777" w:rsidR="001548F9" w:rsidRPr="00035D71" w:rsidRDefault="001548F9" w:rsidP="0048308E">
            <w:pPr>
              <w:spacing w:before="29" w:line="288" w:lineRule="auto"/>
              <w:jc w:val="center"/>
              <w:rPr>
                <w:kern w:val="0"/>
                <w:sz w:val="24"/>
              </w:rPr>
            </w:pPr>
            <w:r w:rsidRPr="00035D71">
              <w:rPr>
                <w:kern w:val="0"/>
                <w:sz w:val="24"/>
              </w:rPr>
              <w:t>本期末</w:t>
            </w:r>
          </w:p>
          <w:p w14:paraId="7FD2B0A4" w14:textId="77777777" w:rsidR="001548F9" w:rsidRPr="00035D71" w:rsidRDefault="001548F9" w:rsidP="0048308E">
            <w:pPr>
              <w:spacing w:before="29" w:line="288" w:lineRule="auto"/>
              <w:jc w:val="center"/>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069679FC" w14:textId="77777777" w:rsidTr="009E2237">
        <w:trPr>
          <w:trHeight w:val="325"/>
        </w:trPr>
        <w:tc>
          <w:tcPr>
            <w:tcW w:w="3701" w:type="dxa"/>
            <w:tcMar>
              <w:left w:w="0" w:type="dxa"/>
              <w:right w:w="0" w:type="dxa"/>
            </w:tcMar>
            <w:vAlign w:val="center"/>
          </w:tcPr>
          <w:p w14:paraId="425034CD" w14:textId="77777777" w:rsidR="001548F9" w:rsidRPr="00035D71" w:rsidRDefault="001548F9" w:rsidP="0048308E">
            <w:pPr>
              <w:spacing w:before="29" w:line="288" w:lineRule="auto"/>
              <w:rPr>
                <w:sz w:val="24"/>
              </w:rPr>
            </w:pPr>
            <w:r w:rsidRPr="00035D71">
              <w:rPr>
                <w:sz w:val="24"/>
              </w:rPr>
              <w:t>应付券商交易单元保证金</w:t>
            </w:r>
          </w:p>
        </w:tc>
        <w:tc>
          <w:tcPr>
            <w:tcW w:w="5528" w:type="dxa"/>
            <w:tcMar>
              <w:left w:w="108" w:type="dxa"/>
              <w:right w:w="108" w:type="dxa"/>
            </w:tcMar>
            <w:vAlign w:val="center"/>
          </w:tcPr>
          <w:p w14:paraId="1A06812E"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2C4F1284" w14:textId="77777777" w:rsidTr="009E2237">
        <w:trPr>
          <w:trHeight w:val="325"/>
        </w:trPr>
        <w:tc>
          <w:tcPr>
            <w:tcW w:w="3701" w:type="dxa"/>
            <w:tcMar>
              <w:left w:w="0" w:type="dxa"/>
              <w:right w:w="0" w:type="dxa"/>
            </w:tcMar>
            <w:vAlign w:val="center"/>
          </w:tcPr>
          <w:p w14:paraId="55D27BD5" w14:textId="77777777" w:rsidR="001548F9" w:rsidRPr="00035D71" w:rsidRDefault="001548F9" w:rsidP="0048308E">
            <w:pPr>
              <w:spacing w:before="29" w:line="288" w:lineRule="auto"/>
              <w:rPr>
                <w:sz w:val="24"/>
              </w:rPr>
            </w:pPr>
            <w:r w:rsidRPr="00035D71">
              <w:rPr>
                <w:sz w:val="24"/>
              </w:rPr>
              <w:t>应付赎回费</w:t>
            </w:r>
          </w:p>
        </w:tc>
        <w:tc>
          <w:tcPr>
            <w:tcW w:w="5528" w:type="dxa"/>
            <w:tcMar>
              <w:left w:w="108" w:type="dxa"/>
              <w:right w:w="108" w:type="dxa"/>
            </w:tcMar>
            <w:vAlign w:val="center"/>
          </w:tcPr>
          <w:p w14:paraId="06E57891" w14:textId="77777777" w:rsidR="001548F9" w:rsidRPr="00035D71" w:rsidRDefault="001548F9" w:rsidP="0048308E">
            <w:pPr>
              <w:spacing w:before="29" w:line="288" w:lineRule="auto"/>
              <w:jc w:val="right"/>
              <w:rPr>
                <w:sz w:val="24"/>
              </w:rPr>
            </w:pPr>
            <w:r w:rsidRPr="00035D71">
              <w:rPr>
                <w:sz w:val="24"/>
              </w:rPr>
              <w:t>2,316.23</w:t>
            </w:r>
          </w:p>
        </w:tc>
      </w:tr>
      <w:tr w:rsidR="00BD6A5B" w14:paraId="76DB83F7" w14:textId="77777777">
        <w:tc>
          <w:tcPr>
            <w:tcW w:w="3610" w:type="dxa"/>
            <w:vAlign w:val="center"/>
          </w:tcPr>
          <w:p w14:paraId="70862280" w14:textId="77777777" w:rsidR="00BD6A5B" w:rsidRDefault="005E34CD">
            <w:pPr>
              <w:jc w:val="left"/>
            </w:pPr>
            <w:r>
              <w:rPr>
                <w:sz w:val="24"/>
              </w:rPr>
              <w:t>预提信息披露费</w:t>
            </w:r>
          </w:p>
        </w:tc>
        <w:tc>
          <w:tcPr>
            <w:tcW w:w="5388" w:type="dxa"/>
            <w:vAlign w:val="center"/>
          </w:tcPr>
          <w:p w14:paraId="64E66C74" w14:textId="77777777" w:rsidR="00BD6A5B" w:rsidRDefault="005E34CD">
            <w:pPr>
              <w:jc w:val="right"/>
            </w:pPr>
            <w:r>
              <w:rPr>
                <w:sz w:val="24"/>
              </w:rPr>
              <w:t>388,765.71</w:t>
            </w:r>
          </w:p>
        </w:tc>
      </w:tr>
      <w:tr w:rsidR="00BD6A5B" w14:paraId="55CB8BAF" w14:textId="77777777">
        <w:tc>
          <w:tcPr>
            <w:tcW w:w="3610" w:type="dxa"/>
            <w:vAlign w:val="center"/>
          </w:tcPr>
          <w:p w14:paraId="5E629529" w14:textId="77777777" w:rsidR="00BD6A5B" w:rsidRDefault="005E34CD">
            <w:pPr>
              <w:jc w:val="left"/>
            </w:pPr>
            <w:r>
              <w:rPr>
                <w:sz w:val="24"/>
              </w:rPr>
              <w:t>预提审计费</w:t>
            </w:r>
          </w:p>
        </w:tc>
        <w:tc>
          <w:tcPr>
            <w:tcW w:w="5388" w:type="dxa"/>
            <w:vAlign w:val="center"/>
          </w:tcPr>
          <w:p w14:paraId="07013E9C" w14:textId="77777777" w:rsidR="00BD6A5B" w:rsidRDefault="005E34CD">
            <w:pPr>
              <w:jc w:val="right"/>
            </w:pPr>
            <w:r>
              <w:rPr>
                <w:sz w:val="24"/>
              </w:rPr>
              <w:t>29,752.78</w:t>
            </w:r>
          </w:p>
        </w:tc>
      </w:tr>
      <w:tr w:rsidR="00BD6A5B" w14:paraId="6C5E7735" w14:textId="77777777">
        <w:tc>
          <w:tcPr>
            <w:tcW w:w="3610" w:type="dxa"/>
            <w:vAlign w:val="center"/>
          </w:tcPr>
          <w:p w14:paraId="7CBAAE6F" w14:textId="77777777" w:rsidR="00BD6A5B" w:rsidRDefault="005E34CD">
            <w:pPr>
              <w:jc w:val="left"/>
            </w:pPr>
            <w:r>
              <w:rPr>
                <w:sz w:val="24"/>
              </w:rPr>
              <w:t>应付后端申购费</w:t>
            </w:r>
          </w:p>
        </w:tc>
        <w:tc>
          <w:tcPr>
            <w:tcW w:w="5388" w:type="dxa"/>
            <w:vAlign w:val="center"/>
          </w:tcPr>
          <w:p w14:paraId="20C2CDD0" w14:textId="77777777" w:rsidR="00BD6A5B" w:rsidRDefault="005E34CD">
            <w:pPr>
              <w:jc w:val="right"/>
            </w:pPr>
            <w:r>
              <w:rPr>
                <w:sz w:val="24"/>
              </w:rPr>
              <w:t>234.00</w:t>
            </w:r>
          </w:p>
        </w:tc>
      </w:tr>
      <w:tr w:rsidR="001548F9" w:rsidRPr="00035D71" w14:paraId="0D12D7F7" w14:textId="77777777" w:rsidTr="004A54E9">
        <w:trPr>
          <w:trHeight w:val="325"/>
        </w:trPr>
        <w:tc>
          <w:tcPr>
            <w:tcW w:w="3701" w:type="dxa"/>
            <w:tcMar>
              <w:left w:w="108" w:type="dxa"/>
              <w:right w:w="108" w:type="dxa"/>
            </w:tcMar>
            <w:vAlign w:val="center"/>
          </w:tcPr>
          <w:p w14:paraId="7F101380" w14:textId="77777777" w:rsidR="001548F9" w:rsidRPr="00035D71" w:rsidRDefault="001548F9" w:rsidP="00C3350E">
            <w:pPr>
              <w:spacing w:before="29" w:line="288" w:lineRule="auto"/>
              <w:jc w:val="left"/>
              <w:rPr>
                <w:sz w:val="24"/>
              </w:rPr>
            </w:pPr>
            <w:r w:rsidRPr="00035D71">
              <w:rPr>
                <w:sz w:val="24"/>
              </w:rPr>
              <w:t>合计</w:t>
            </w:r>
          </w:p>
        </w:tc>
        <w:tc>
          <w:tcPr>
            <w:tcW w:w="5528" w:type="dxa"/>
            <w:tcMar>
              <w:left w:w="108" w:type="dxa"/>
              <w:right w:w="108" w:type="dxa"/>
            </w:tcMar>
            <w:vAlign w:val="center"/>
          </w:tcPr>
          <w:p w14:paraId="26C92165" w14:textId="77777777" w:rsidR="001548F9" w:rsidRPr="00035D71" w:rsidRDefault="001548F9" w:rsidP="0048308E">
            <w:pPr>
              <w:spacing w:before="29" w:line="288" w:lineRule="auto"/>
              <w:jc w:val="right"/>
              <w:rPr>
                <w:sz w:val="24"/>
              </w:rPr>
            </w:pPr>
            <w:r w:rsidRPr="00035D71">
              <w:rPr>
                <w:sz w:val="24"/>
              </w:rPr>
              <w:t>421,068.72</w:t>
            </w:r>
          </w:p>
        </w:tc>
      </w:tr>
    </w:tbl>
    <w:p w14:paraId="26F3E205" w14:textId="77777777" w:rsidR="001548F9" w:rsidRPr="00035D71" w:rsidRDefault="001548F9" w:rsidP="0048308E">
      <w:pPr>
        <w:spacing w:before="29" w:line="288" w:lineRule="auto"/>
        <w:rPr>
          <w:b/>
          <w:bCs/>
          <w:color w:val="000000"/>
          <w:sz w:val="24"/>
        </w:rPr>
      </w:pPr>
    </w:p>
    <w:p w14:paraId="753291A3"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6.4.7.9 </w:t>
      </w:r>
      <w:r w:rsidRPr="00035D71">
        <w:rPr>
          <w:b/>
          <w:color w:val="000000"/>
          <w:sz w:val="24"/>
        </w:rPr>
        <w:t>实收基金</w:t>
      </w:r>
    </w:p>
    <w:p w14:paraId="300A006B" w14:textId="77777777" w:rsidR="00FE7A92" w:rsidRPr="007E5EF0" w:rsidRDefault="00FE7A92" w:rsidP="00FE7A92">
      <w:pPr>
        <w:wordWrap w:val="0"/>
        <w:spacing w:line="360" w:lineRule="auto"/>
        <w:jc w:val="right"/>
        <w:rPr>
          <w:color w:val="000000"/>
          <w:sz w:val="24"/>
        </w:rPr>
      </w:pPr>
      <w:r w:rsidRPr="007E5EF0">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7E5EF0" w14:paraId="78110002" w14:textId="77777777" w:rsidTr="00FE7A92">
        <w:tc>
          <w:tcPr>
            <w:tcW w:w="3119" w:type="dxa"/>
            <w:vMerge w:val="restart"/>
            <w:vAlign w:val="center"/>
          </w:tcPr>
          <w:p w14:paraId="0ABED96C" w14:textId="77777777" w:rsidR="00FE7A92" w:rsidRPr="007E5EF0" w:rsidRDefault="00FE7A92" w:rsidP="0039614D">
            <w:pPr>
              <w:jc w:val="center"/>
              <w:rPr>
                <w:color w:val="000000"/>
                <w:sz w:val="24"/>
              </w:rPr>
            </w:pPr>
            <w:r w:rsidRPr="007E5EF0">
              <w:rPr>
                <w:color w:val="000000"/>
                <w:kern w:val="0"/>
                <w:sz w:val="24"/>
              </w:rPr>
              <w:t>项目</w:t>
            </w:r>
          </w:p>
        </w:tc>
        <w:tc>
          <w:tcPr>
            <w:tcW w:w="6237" w:type="dxa"/>
            <w:gridSpan w:val="2"/>
            <w:vAlign w:val="center"/>
          </w:tcPr>
          <w:p w14:paraId="56A7C1D3" w14:textId="77777777" w:rsidR="00FE7A92" w:rsidRPr="007E5EF0" w:rsidRDefault="00FE7A92" w:rsidP="0039614D">
            <w:pPr>
              <w:jc w:val="center"/>
              <w:rPr>
                <w:color w:val="000000"/>
                <w:sz w:val="24"/>
              </w:rPr>
            </w:pPr>
            <w:r w:rsidRPr="007E5EF0">
              <w:rPr>
                <w:color w:val="000000"/>
                <w:sz w:val="24"/>
              </w:rPr>
              <w:t>本期</w:t>
            </w:r>
          </w:p>
          <w:p w14:paraId="7CC3A154" w14:textId="77777777" w:rsidR="00FE7A92" w:rsidRPr="007E5EF0" w:rsidRDefault="00FE7A92" w:rsidP="0039614D">
            <w:pPr>
              <w:jc w:val="center"/>
              <w:rPr>
                <w:color w:val="000000"/>
                <w:sz w:val="24"/>
              </w:rPr>
            </w:pPr>
            <w:r w:rsidRPr="007E5EF0">
              <w:rPr>
                <w:sz w:val="24"/>
              </w:rPr>
              <w:t>2017</w:t>
            </w:r>
            <w:r w:rsidRPr="007E5EF0">
              <w:rPr>
                <w:sz w:val="24"/>
              </w:rPr>
              <w:t>年</w:t>
            </w:r>
            <w:r w:rsidRPr="007E5EF0">
              <w:rPr>
                <w:sz w:val="24"/>
              </w:rPr>
              <w:t>1</w:t>
            </w:r>
            <w:r w:rsidRPr="007E5EF0">
              <w:rPr>
                <w:sz w:val="24"/>
              </w:rPr>
              <w:t>月</w:t>
            </w:r>
            <w:r w:rsidRPr="007E5EF0">
              <w:rPr>
                <w:sz w:val="24"/>
              </w:rPr>
              <w:t>1</w:t>
            </w:r>
            <w:r w:rsidRPr="007E5EF0">
              <w:rPr>
                <w:sz w:val="24"/>
              </w:rPr>
              <w:t>日至</w:t>
            </w:r>
            <w:r w:rsidRPr="007E5EF0">
              <w:rPr>
                <w:sz w:val="24"/>
              </w:rPr>
              <w:t>2017</w:t>
            </w:r>
            <w:r w:rsidRPr="007E5EF0">
              <w:rPr>
                <w:sz w:val="24"/>
              </w:rPr>
              <w:t>年</w:t>
            </w:r>
            <w:r w:rsidRPr="007E5EF0">
              <w:rPr>
                <w:sz w:val="24"/>
              </w:rPr>
              <w:t>6</w:t>
            </w:r>
            <w:r w:rsidRPr="007E5EF0">
              <w:rPr>
                <w:sz w:val="24"/>
              </w:rPr>
              <w:t>月</w:t>
            </w:r>
            <w:r w:rsidRPr="007E5EF0">
              <w:rPr>
                <w:sz w:val="24"/>
              </w:rPr>
              <w:t>30</w:t>
            </w:r>
            <w:r w:rsidRPr="007E5EF0">
              <w:rPr>
                <w:sz w:val="24"/>
              </w:rPr>
              <w:t>日</w:t>
            </w:r>
          </w:p>
        </w:tc>
      </w:tr>
      <w:tr w:rsidR="00FE7A92" w:rsidRPr="007E5EF0" w14:paraId="373D97C3" w14:textId="77777777" w:rsidTr="00FE7A92">
        <w:tc>
          <w:tcPr>
            <w:tcW w:w="3119" w:type="dxa"/>
            <w:vMerge/>
            <w:vAlign w:val="center"/>
          </w:tcPr>
          <w:p w14:paraId="3F3A4D87" w14:textId="77777777" w:rsidR="00FE7A92" w:rsidRPr="007E5EF0" w:rsidRDefault="00FE7A92" w:rsidP="0039614D">
            <w:pPr>
              <w:widowControl/>
              <w:jc w:val="left"/>
              <w:rPr>
                <w:color w:val="000000"/>
                <w:sz w:val="24"/>
              </w:rPr>
            </w:pPr>
          </w:p>
        </w:tc>
        <w:tc>
          <w:tcPr>
            <w:tcW w:w="2873" w:type="dxa"/>
            <w:vAlign w:val="center"/>
          </w:tcPr>
          <w:p w14:paraId="3ABD172C" w14:textId="77777777" w:rsidR="00FE7A92" w:rsidRPr="007E5EF0" w:rsidRDefault="00FE7A92" w:rsidP="0039614D">
            <w:pPr>
              <w:jc w:val="center"/>
              <w:rPr>
                <w:color w:val="000000"/>
                <w:sz w:val="24"/>
              </w:rPr>
            </w:pPr>
            <w:r w:rsidRPr="007E5EF0">
              <w:rPr>
                <w:color w:val="000000"/>
                <w:sz w:val="24"/>
              </w:rPr>
              <w:t>基金份额（份）</w:t>
            </w:r>
          </w:p>
        </w:tc>
        <w:tc>
          <w:tcPr>
            <w:tcW w:w="3364" w:type="dxa"/>
            <w:vAlign w:val="center"/>
          </w:tcPr>
          <w:p w14:paraId="032ED8BE" w14:textId="77777777" w:rsidR="00FE7A92" w:rsidRPr="007E5EF0" w:rsidRDefault="00FE7A92" w:rsidP="0039614D">
            <w:pPr>
              <w:jc w:val="center"/>
              <w:rPr>
                <w:color w:val="000000"/>
                <w:sz w:val="24"/>
              </w:rPr>
            </w:pPr>
            <w:r w:rsidRPr="007E5EF0">
              <w:rPr>
                <w:color w:val="000000"/>
                <w:sz w:val="24"/>
              </w:rPr>
              <w:t>账面金额</w:t>
            </w:r>
          </w:p>
        </w:tc>
      </w:tr>
      <w:tr w:rsidR="00FE7A92" w:rsidRPr="007E5EF0" w14:paraId="2E7912E7" w14:textId="77777777" w:rsidTr="00FE7A92">
        <w:tc>
          <w:tcPr>
            <w:tcW w:w="3119" w:type="dxa"/>
            <w:vAlign w:val="center"/>
          </w:tcPr>
          <w:p w14:paraId="50F3EA29" w14:textId="77777777" w:rsidR="00FE7A92" w:rsidRPr="007E5EF0" w:rsidRDefault="00FE7A92" w:rsidP="0039614D">
            <w:pPr>
              <w:rPr>
                <w:color w:val="000000"/>
                <w:sz w:val="24"/>
              </w:rPr>
            </w:pPr>
            <w:r w:rsidRPr="007E5EF0">
              <w:rPr>
                <w:color w:val="000000"/>
                <w:sz w:val="24"/>
              </w:rPr>
              <w:t>上年度末</w:t>
            </w:r>
          </w:p>
        </w:tc>
        <w:tc>
          <w:tcPr>
            <w:tcW w:w="2873" w:type="dxa"/>
            <w:vAlign w:val="center"/>
          </w:tcPr>
          <w:p w14:paraId="386AFAF7" w14:textId="77777777" w:rsidR="00FE7A92" w:rsidRPr="007E5EF0" w:rsidRDefault="00FE7A92" w:rsidP="0039614D">
            <w:pPr>
              <w:jc w:val="right"/>
              <w:rPr>
                <w:sz w:val="24"/>
              </w:rPr>
            </w:pPr>
            <w:r w:rsidRPr="007E5EF0">
              <w:rPr>
                <w:sz w:val="24"/>
              </w:rPr>
              <w:t>275,586,147.78</w:t>
            </w:r>
          </w:p>
        </w:tc>
        <w:tc>
          <w:tcPr>
            <w:tcW w:w="3364" w:type="dxa"/>
            <w:vAlign w:val="center"/>
          </w:tcPr>
          <w:p w14:paraId="7B2AA7EC" w14:textId="77777777" w:rsidR="00FE7A92" w:rsidRPr="007E5EF0" w:rsidRDefault="00FE7A92" w:rsidP="0039614D">
            <w:pPr>
              <w:jc w:val="right"/>
              <w:rPr>
                <w:sz w:val="24"/>
              </w:rPr>
            </w:pPr>
            <w:r w:rsidRPr="007E5EF0">
              <w:rPr>
                <w:sz w:val="24"/>
              </w:rPr>
              <w:t>275,586,147.78</w:t>
            </w:r>
          </w:p>
        </w:tc>
      </w:tr>
      <w:tr w:rsidR="00FE7A92" w:rsidRPr="007E5EF0" w14:paraId="4B52CE74" w14:textId="77777777" w:rsidTr="00FE7A92">
        <w:tc>
          <w:tcPr>
            <w:tcW w:w="3119" w:type="dxa"/>
            <w:vAlign w:val="center"/>
          </w:tcPr>
          <w:p w14:paraId="75D6FFA8" w14:textId="77777777" w:rsidR="00FE7A92" w:rsidRPr="007E5EF0" w:rsidRDefault="00FE7A92" w:rsidP="0039614D">
            <w:pPr>
              <w:rPr>
                <w:color w:val="000000"/>
                <w:sz w:val="24"/>
              </w:rPr>
            </w:pPr>
            <w:r w:rsidRPr="007E5EF0">
              <w:rPr>
                <w:color w:val="000000"/>
                <w:sz w:val="24"/>
              </w:rPr>
              <w:t>本期申购</w:t>
            </w:r>
          </w:p>
        </w:tc>
        <w:tc>
          <w:tcPr>
            <w:tcW w:w="2873" w:type="dxa"/>
            <w:vAlign w:val="center"/>
          </w:tcPr>
          <w:p w14:paraId="541AC4C5" w14:textId="77777777" w:rsidR="00FE7A92" w:rsidRPr="007E5EF0" w:rsidRDefault="00FE7A92" w:rsidP="0039614D">
            <w:pPr>
              <w:jc w:val="right"/>
              <w:rPr>
                <w:sz w:val="24"/>
              </w:rPr>
            </w:pPr>
            <w:r w:rsidRPr="007E5EF0">
              <w:rPr>
                <w:sz w:val="24"/>
              </w:rPr>
              <w:t>107,834,859.96</w:t>
            </w:r>
          </w:p>
        </w:tc>
        <w:tc>
          <w:tcPr>
            <w:tcW w:w="3364" w:type="dxa"/>
            <w:vAlign w:val="center"/>
          </w:tcPr>
          <w:p w14:paraId="21FB9368" w14:textId="77777777" w:rsidR="00FE7A92" w:rsidRPr="007E5EF0" w:rsidRDefault="00FE7A92" w:rsidP="0039614D">
            <w:pPr>
              <w:jc w:val="right"/>
              <w:rPr>
                <w:sz w:val="24"/>
              </w:rPr>
            </w:pPr>
            <w:r w:rsidRPr="007E5EF0">
              <w:rPr>
                <w:sz w:val="24"/>
              </w:rPr>
              <w:t>107,834,859.96</w:t>
            </w:r>
          </w:p>
        </w:tc>
      </w:tr>
      <w:tr w:rsidR="00FE7A92" w:rsidRPr="007E5EF0" w14:paraId="2C33CC4A" w14:textId="77777777" w:rsidTr="00FE7A92">
        <w:tc>
          <w:tcPr>
            <w:tcW w:w="3119" w:type="dxa"/>
            <w:vAlign w:val="center"/>
          </w:tcPr>
          <w:p w14:paraId="42C71188" w14:textId="77777777" w:rsidR="00FE7A92" w:rsidRPr="007E5EF0" w:rsidRDefault="00FE7A92" w:rsidP="0039614D">
            <w:pPr>
              <w:rPr>
                <w:color w:val="000000"/>
                <w:sz w:val="24"/>
              </w:rPr>
            </w:pPr>
            <w:r w:rsidRPr="007E5EF0">
              <w:rPr>
                <w:color w:val="000000"/>
                <w:sz w:val="24"/>
              </w:rPr>
              <w:t>本期赎回</w:t>
            </w:r>
            <w:r w:rsidRPr="007E5EF0">
              <w:rPr>
                <w:sz w:val="24"/>
              </w:rPr>
              <w:t>（以</w:t>
            </w:r>
            <w:r w:rsidRPr="007E5EF0">
              <w:rPr>
                <w:sz w:val="24"/>
              </w:rPr>
              <w:t>“-”</w:t>
            </w:r>
            <w:r w:rsidRPr="007E5EF0">
              <w:rPr>
                <w:sz w:val="24"/>
              </w:rPr>
              <w:t>号填列）</w:t>
            </w:r>
          </w:p>
        </w:tc>
        <w:tc>
          <w:tcPr>
            <w:tcW w:w="2873" w:type="dxa"/>
            <w:vAlign w:val="center"/>
          </w:tcPr>
          <w:p w14:paraId="69F85CA1" w14:textId="77777777" w:rsidR="00FE7A92" w:rsidRPr="007E5EF0" w:rsidRDefault="00FE7A92" w:rsidP="0039614D">
            <w:pPr>
              <w:jc w:val="right"/>
              <w:rPr>
                <w:sz w:val="24"/>
              </w:rPr>
            </w:pPr>
            <w:r w:rsidRPr="007E5EF0">
              <w:rPr>
                <w:sz w:val="24"/>
              </w:rPr>
              <w:t>-68,998,399.06</w:t>
            </w:r>
          </w:p>
        </w:tc>
        <w:tc>
          <w:tcPr>
            <w:tcW w:w="3364" w:type="dxa"/>
            <w:vAlign w:val="center"/>
          </w:tcPr>
          <w:p w14:paraId="78067E9A" w14:textId="77777777" w:rsidR="00FE7A92" w:rsidRPr="007E5EF0" w:rsidRDefault="00FE7A92" w:rsidP="0039614D">
            <w:pPr>
              <w:jc w:val="right"/>
              <w:rPr>
                <w:sz w:val="24"/>
              </w:rPr>
            </w:pPr>
            <w:r w:rsidRPr="007E5EF0">
              <w:rPr>
                <w:sz w:val="24"/>
              </w:rPr>
              <w:t>-68,998,399.06</w:t>
            </w:r>
          </w:p>
        </w:tc>
      </w:tr>
      <w:tr w:rsidR="00FE7A92" w:rsidRPr="007E5EF0" w14:paraId="378BAEDD" w14:textId="77777777" w:rsidTr="00FE7A92">
        <w:tc>
          <w:tcPr>
            <w:tcW w:w="3119" w:type="dxa"/>
            <w:vAlign w:val="center"/>
          </w:tcPr>
          <w:p w14:paraId="5A30ED8D" w14:textId="77777777" w:rsidR="00FE7A92" w:rsidRPr="007E5EF0" w:rsidRDefault="00FE7A92" w:rsidP="0039614D">
            <w:pPr>
              <w:rPr>
                <w:color w:val="000000"/>
                <w:sz w:val="24"/>
              </w:rPr>
            </w:pPr>
            <w:r w:rsidRPr="007E5EF0">
              <w:rPr>
                <w:sz w:val="24"/>
              </w:rPr>
              <w:t>本期末</w:t>
            </w:r>
          </w:p>
        </w:tc>
        <w:tc>
          <w:tcPr>
            <w:tcW w:w="2873" w:type="dxa"/>
            <w:vAlign w:val="center"/>
          </w:tcPr>
          <w:p w14:paraId="22161CAE" w14:textId="77777777" w:rsidR="00FE7A92" w:rsidRPr="007E5EF0" w:rsidRDefault="00FE7A92" w:rsidP="0039614D">
            <w:pPr>
              <w:jc w:val="right"/>
              <w:rPr>
                <w:sz w:val="24"/>
              </w:rPr>
            </w:pPr>
            <w:r w:rsidRPr="007E5EF0">
              <w:rPr>
                <w:sz w:val="24"/>
              </w:rPr>
              <w:t>314,422,608.68</w:t>
            </w:r>
          </w:p>
        </w:tc>
        <w:tc>
          <w:tcPr>
            <w:tcW w:w="3364" w:type="dxa"/>
            <w:vAlign w:val="center"/>
          </w:tcPr>
          <w:p w14:paraId="45570C9D" w14:textId="77777777" w:rsidR="00FE7A92" w:rsidRPr="007E5EF0" w:rsidRDefault="00FE7A92" w:rsidP="0039614D">
            <w:pPr>
              <w:jc w:val="right"/>
              <w:rPr>
                <w:sz w:val="24"/>
              </w:rPr>
            </w:pPr>
            <w:r w:rsidRPr="007E5EF0">
              <w:rPr>
                <w:sz w:val="24"/>
              </w:rPr>
              <w:t>314,422,608.68</w:t>
            </w:r>
          </w:p>
        </w:tc>
      </w:tr>
    </w:tbl>
    <w:p w14:paraId="04C0273C" w14:textId="77777777" w:rsidR="00BD6A5B" w:rsidRDefault="005E34CD">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14:paraId="5AADDF32" w14:textId="77777777" w:rsidR="00BC03D1" w:rsidRPr="00FE7A92" w:rsidRDefault="00FE7A92" w:rsidP="00FE7A92">
      <w:pPr>
        <w:tabs>
          <w:tab w:val="left" w:pos="426"/>
        </w:tabs>
        <w:spacing w:before="29" w:line="288" w:lineRule="auto"/>
        <w:jc w:val="left"/>
        <w:rPr>
          <w:kern w:val="0"/>
          <w:sz w:val="24"/>
        </w:rPr>
      </w:pPr>
      <w:r w:rsidRPr="007E5EF0">
        <w:rPr>
          <w:kern w:val="0"/>
          <w:sz w:val="24"/>
        </w:rPr>
        <w:t xml:space="preserve">    2</w:t>
      </w:r>
      <w:r w:rsidRPr="007E5EF0">
        <w:rPr>
          <w:kern w:val="0"/>
          <w:sz w:val="24"/>
        </w:rPr>
        <w:t>、如果本报告期间发生转换出业务，则总赎回份额中包含该业务。</w:t>
      </w:r>
    </w:p>
    <w:p w14:paraId="5B58560E" w14:textId="77777777" w:rsidR="001548F9" w:rsidRPr="00035D71" w:rsidRDefault="001548F9" w:rsidP="0048308E">
      <w:pPr>
        <w:spacing w:before="29" w:line="288" w:lineRule="auto"/>
        <w:rPr>
          <w:b/>
          <w:color w:val="000000"/>
          <w:sz w:val="24"/>
        </w:rPr>
      </w:pPr>
      <w:r w:rsidRPr="00035D71">
        <w:rPr>
          <w:b/>
          <w:bCs/>
          <w:color w:val="000000"/>
          <w:kern w:val="0"/>
          <w:sz w:val="24"/>
        </w:rPr>
        <w:lastRenderedPageBreak/>
        <w:t xml:space="preserve">6.4.7.10 </w:t>
      </w:r>
      <w:r w:rsidRPr="00035D71">
        <w:rPr>
          <w:b/>
          <w:color w:val="000000"/>
          <w:sz w:val="24"/>
        </w:rPr>
        <w:t>未分配利润</w:t>
      </w:r>
    </w:p>
    <w:p w14:paraId="66EA4F92" w14:textId="77777777"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035D71" w14:paraId="39903127" w14:textId="77777777" w:rsidTr="00AB4FF2">
        <w:tc>
          <w:tcPr>
            <w:tcW w:w="2700" w:type="dxa"/>
            <w:vAlign w:val="center"/>
          </w:tcPr>
          <w:p w14:paraId="45FB70E0" w14:textId="77777777" w:rsidR="001548F9" w:rsidRPr="00035D71" w:rsidRDefault="001548F9" w:rsidP="0048308E">
            <w:pPr>
              <w:spacing w:before="29" w:line="288" w:lineRule="auto"/>
              <w:jc w:val="center"/>
              <w:rPr>
                <w:color w:val="000000"/>
                <w:sz w:val="24"/>
              </w:rPr>
            </w:pPr>
            <w:r w:rsidRPr="00035D71">
              <w:rPr>
                <w:color w:val="000000"/>
                <w:sz w:val="24"/>
              </w:rPr>
              <w:t>项目</w:t>
            </w:r>
          </w:p>
        </w:tc>
        <w:tc>
          <w:tcPr>
            <w:tcW w:w="2100" w:type="dxa"/>
            <w:vAlign w:val="center"/>
          </w:tcPr>
          <w:p w14:paraId="5A261D3C" w14:textId="77777777" w:rsidR="001548F9" w:rsidRPr="00035D71" w:rsidRDefault="001548F9" w:rsidP="0048308E">
            <w:pPr>
              <w:spacing w:before="29" w:line="288" w:lineRule="auto"/>
              <w:jc w:val="center"/>
              <w:rPr>
                <w:color w:val="000000"/>
                <w:sz w:val="24"/>
              </w:rPr>
            </w:pPr>
            <w:r w:rsidRPr="00035D71">
              <w:rPr>
                <w:color w:val="000000"/>
                <w:sz w:val="24"/>
              </w:rPr>
              <w:t>已实现部分</w:t>
            </w:r>
          </w:p>
        </w:tc>
        <w:tc>
          <w:tcPr>
            <w:tcW w:w="2100" w:type="dxa"/>
            <w:vAlign w:val="center"/>
          </w:tcPr>
          <w:p w14:paraId="033C7B2A" w14:textId="77777777" w:rsidR="001548F9" w:rsidRPr="00035D71" w:rsidRDefault="001548F9" w:rsidP="0048308E">
            <w:pPr>
              <w:spacing w:before="29" w:line="288" w:lineRule="auto"/>
              <w:jc w:val="center"/>
              <w:rPr>
                <w:color w:val="000000"/>
                <w:sz w:val="24"/>
              </w:rPr>
            </w:pPr>
            <w:r w:rsidRPr="00035D71">
              <w:rPr>
                <w:color w:val="000000"/>
                <w:sz w:val="24"/>
              </w:rPr>
              <w:t>未实现部分</w:t>
            </w:r>
          </w:p>
        </w:tc>
        <w:tc>
          <w:tcPr>
            <w:tcW w:w="2100" w:type="dxa"/>
            <w:vAlign w:val="center"/>
          </w:tcPr>
          <w:p w14:paraId="424DB11B" w14:textId="77777777" w:rsidR="001548F9" w:rsidRPr="00035D71" w:rsidRDefault="001548F9" w:rsidP="0048308E">
            <w:pPr>
              <w:spacing w:before="29" w:line="288" w:lineRule="auto"/>
              <w:jc w:val="center"/>
              <w:rPr>
                <w:color w:val="000000"/>
                <w:sz w:val="24"/>
              </w:rPr>
            </w:pPr>
            <w:r w:rsidRPr="00035D71">
              <w:rPr>
                <w:color w:val="000000"/>
                <w:sz w:val="24"/>
              </w:rPr>
              <w:t>未分配利润合计</w:t>
            </w:r>
          </w:p>
        </w:tc>
      </w:tr>
      <w:tr w:rsidR="001548F9" w:rsidRPr="00035D71" w14:paraId="6AC8ACB5" w14:textId="77777777" w:rsidTr="00AB4FF2">
        <w:tc>
          <w:tcPr>
            <w:tcW w:w="2700" w:type="dxa"/>
            <w:vAlign w:val="center"/>
          </w:tcPr>
          <w:p w14:paraId="6BBA7590" w14:textId="77777777" w:rsidR="001548F9" w:rsidRPr="00035D71" w:rsidRDefault="00D74830" w:rsidP="0048308E">
            <w:pPr>
              <w:spacing w:before="29" w:line="288" w:lineRule="auto"/>
              <w:rPr>
                <w:color w:val="000000"/>
                <w:sz w:val="24"/>
              </w:rPr>
            </w:pPr>
            <w:r w:rsidRPr="00035D71">
              <w:rPr>
                <w:color w:val="000000"/>
                <w:sz w:val="24"/>
              </w:rPr>
              <w:t>上年度末</w:t>
            </w:r>
          </w:p>
        </w:tc>
        <w:tc>
          <w:tcPr>
            <w:tcW w:w="2100" w:type="dxa"/>
            <w:vAlign w:val="center"/>
          </w:tcPr>
          <w:p w14:paraId="6B3D11B1" w14:textId="77777777" w:rsidR="001548F9" w:rsidRPr="00035D71" w:rsidRDefault="001548F9" w:rsidP="0048308E">
            <w:pPr>
              <w:spacing w:before="29" w:line="288" w:lineRule="auto"/>
              <w:jc w:val="right"/>
              <w:rPr>
                <w:sz w:val="24"/>
              </w:rPr>
            </w:pPr>
            <w:r w:rsidRPr="00035D71">
              <w:rPr>
                <w:sz w:val="24"/>
              </w:rPr>
              <w:t>161,325,366.35</w:t>
            </w:r>
          </w:p>
        </w:tc>
        <w:tc>
          <w:tcPr>
            <w:tcW w:w="2100" w:type="dxa"/>
            <w:vAlign w:val="center"/>
          </w:tcPr>
          <w:p w14:paraId="20DCA139" w14:textId="77777777" w:rsidR="001548F9" w:rsidRPr="00035D71" w:rsidRDefault="001548F9" w:rsidP="0048308E">
            <w:pPr>
              <w:spacing w:before="29" w:line="288" w:lineRule="auto"/>
              <w:jc w:val="right"/>
              <w:rPr>
                <w:sz w:val="24"/>
              </w:rPr>
            </w:pPr>
            <w:r w:rsidRPr="00035D71">
              <w:rPr>
                <w:sz w:val="24"/>
              </w:rPr>
              <w:t>72,238,900.68</w:t>
            </w:r>
          </w:p>
        </w:tc>
        <w:tc>
          <w:tcPr>
            <w:tcW w:w="2100" w:type="dxa"/>
            <w:vAlign w:val="center"/>
          </w:tcPr>
          <w:p w14:paraId="4B21CD2A" w14:textId="77777777" w:rsidR="001548F9" w:rsidRPr="00035D71" w:rsidRDefault="001548F9" w:rsidP="0048308E">
            <w:pPr>
              <w:spacing w:before="29" w:line="288" w:lineRule="auto"/>
              <w:jc w:val="right"/>
              <w:rPr>
                <w:sz w:val="24"/>
              </w:rPr>
            </w:pPr>
            <w:r w:rsidRPr="00035D71">
              <w:rPr>
                <w:sz w:val="24"/>
              </w:rPr>
              <w:t>233,564,267.03</w:t>
            </w:r>
          </w:p>
        </w:tc>
      </w:tr>
      <w:tr w:rsidR="001548F9" w:rsidRPr="00035D71" w14:paraId="045FF51D" w14:textId="77777777" w:rsidTr="00AB4FF2">
        <w:tc>
          <w:tcPr>
            <w:tcW w:w="2700" w:type="dxa"/>
            <w:vAlign w:val="center"/>
          </w:tcPr>
          <w:p w14:paraId="2F967D89" w14:textId="77777777" w:rsidR="001548F9" w:rsidRPr="00035D71" w:rsidRDefault="001548F9" w:rsidP="0048308E">
            <w:pPr>
              <w:spacing w:before="29" w:line="288" w:lineRule="auto"/>
              <w:rPr>
                <w:color w:val="000000"/>
                <w:sz w:val="24"/>
              </w:rPr>
            </w:pPr>
            <w:r w:rsidRPr="00035D71">
              <w:rPr>
                <w:color w:val="000000"/>
                <w:sz w:val="24"/>
              </w:rPr>
              <w:t>本期利润</w:t>
            </w:r>
          </w:p>
        </w:tc>
        <w:tc>
          <w:tcPr>
            <w:tcW w:w="2100" w:type="dxa"/>
            <w:vAlign w:val="center"/>
          </w:tcPr>
          <w:p w14:paraId="3B5ACC42" w14:textId="77777777" w:rsidR="001548F9" w:rsidRPr="00035D71" w:rsidRDefault="001548F9" w:rsidP="0048308E">
            <w:pPr>
              <w:spacing w:before="29" w:line="288" w:lineRule="auto"/>
              <w:jc w:val="right"/>
              <w:rPr>
                <w:sz w:val="24"/>
              </w:rPr>
            </w:pPr>
            <w:r w:rsidRPr="00035D71">
              <w:rPr>
                <w:sz w:val="24"/>
              </w:rPr>
              <w:t>32,310,198.86</w:t>
            </w:r>
          </w:p>
        </w:tc>
        <w:tc>
          <w:tcPr>
            <w:tcW w:w="2100" w:type="dxa"/>
            <w:vAlign w:val="center"/>
          </w:tcPr>
          <w:p w14:paraId="255AD180" w14:textId="77777777" w:rsidR="001548F9" w:rsidRPr="00035D71" w:rsidRDefault="001548F9" w:rsidP="0048308E">
            <w:pPr>
              <w:spacing w:before="29" w:line="288" w:lineRule="auto"/>
              <w:jc w:val="right"/>
              <w:rPr>
                <w:sz w:val="24"/>
              </w:rPr>
            </w:pPr>
            <w:r w:rsidRPr="00035D71">
              <w:rPr>
                <w:sz w:val="24"/>
              </w:rPr>
              <w:t>42,840,529.03</w:t>
            </w:r>
          </w:p>
        </w:tc>
        <w:tc>
          <w:tcPr>
            <w:tcW w:w="2100" w:type="dxa"/>
            <w:vAlign w:val="center"/>
          </w:tcPr>
          <w:p w14:paraId="2823E6F4" w14:textId="77777777" w:rsidR="001548F9" w:rsidRPr="00035D71" w:rsidRDefault="001548F9" w:rsidP="0048308E">
            <w:pPr>
              <w:spacing w:before="29" w:line="288" w:lineRule="auto"/>
              <w:jc w:val="right"/>
              <w:rPr>
                <w:sz w:val="24"/>
              </w:rPr>
            </w:pPr>
            <w:r w:rsidRPr="00035D71">
              <w:rPr>
                <w:sz w:val="24"/>
              </w:rPr>
              <w:t>75,150,727.89</w:t>
            </w:r>
          </w:p>
        </w:tc>
      </w:tr>
      <w:tr w:rsidR="001548F9" w:rsidRPr="00035D71" w14:paraId="494F9016" w14:textId="77777777" w:rsidTr="00AB4FF2">
        <w:tc>
          <w:tcPr>
            <w:tcW w:w="2700" w:type="dxa"/>
            <w:vAlign w:val="center"/>
          </w:tcPr>
          <w:p w14:paraId="704AFE2C" w14:textId="77777777" w:rsidR="001548F9" w:rsidRPr="00035D71" w:rsidRDefault="001548F9" w:rsidP="0048308E">
            <w:pPr>
              <w:spacing w:before="29" w:line="288" w:lineRule="auto"/>
              <w:rPr>
                <w:color w:val="000000"/>
                <w:sz w:val="24"/>
              </w:rPr>
            </w:pPr>
            <w:r w:rsidRPr="00035D71">
              <w:rPr>
                <w:color w:val="000000"/>
                <w:sz w:val="24"/>
              </w:rPr>
              <w:t>本期基金份额交易产生的变动数</w:t>
            </w:r>
          </w:p>
        </w:tc>
        <w:tc>
          <w:tcPr>
            <w:tcW w:w="2100" w:type="dxa"/>
            <w:vAlign w:val="center"/>
          </w:tcPr>
          <w:p w14:paraId="0805D75F" w14:textId="77777777" w:rsidR="001548F9" w:rsidRPr="00035D71" w:rsidRDefault="001548F9" w:rsidP="0048308E">
            <w:pPr>
              <w:spacing w:before="29" w:line="288" w:lineRule="auto"/>
              <w:jc w:val="right"/>
              <w:rPr>
                <w:sz w:val="24"/>
              </w:rPr>
            </w:pPr>
            <w:r w:rsidRPr="00035D71">
              <w:rPr>
                <w:sz w:val="24"/>
              </w:rPr>
              <w:t>25,706,138.59</w:t>
            </w:r>
          </w:p>
        </w:tc>
        <w:tc>
          <w:tcPr>
            <w:tcW w:w="2100" w:type="dxa"/>
            <w:vAlign w:val="center"/>
          </w:tcPr>
          <w:p w14:paraId="632414E0" w14:textId="77777777" w:rsidR="001548F9" w:rsidRPr="00035D71" w:rsidRDefault="001548F9" w:rsidP="0048308E">
            <w:pPr>
              <w:spacing w:before="29" w:line="288" w:lineRule="auto"/>
              <w:jc w:val="right"/>
              <w:rPr>
                <w:sz w:val="24"/>
              </w:rPr>
            </w:pPr>
            <w:r w:rsidRPr="00035D71">
              <w:rPr>
                <w:sz w:val="24"/>
              </w:rPr>
              <w:t>13,197,247.15</w:t>
            </w:r>
          </w:p>
        </w:tc>
        <w:tc>
          <w:tcPr>
            <w:tcW w:w="2100" w:type="dxa"/>
            <w:vAlign w:val="center"/>
          </w:tcPr>
          <w:p w14:paraId="7A41CC82" w14:textId="77777777" w:rsidR="001548F9" w:rsidRPr="00035D71" w:rsidRDefault="001548F9" w:rsidP="0048308E">
            <w:pPr>
              <w:spacing w:before="29" w:line="288" w:lineRule="auto"/>
              <w:jc w:val="right"/>
              <w:rPr>
                <w:sz w:val="24"/>
              </w:rPr>
            </w:pPr>
            <w:r w:rsidRPr="00035D71">
              <w:rPr>
                <w:sz w:val="24"/>
              </w:rPr>
              <w:t>38,903,385.74</w:t>
            </w:r>
          </w:p>
        </w:tc>
      </w:tr>
      <w:tr w:rsidR="001548F9" w:rsidRPr="00035D71" w14:paraId="597F2861" w14:textId="77777777" w:rsidTr="00AB4FF2">
        <w:tc>
          <w:tcPr>
            <w:tcW w:w="2700" w:type="dxa"/>
            <w:vAlign w:val="center"/>
          </w:tcPr>
          <w:p w14:paraId="0C577563" w14:textId="77777777" w:rsidR="001548F9" w:rsidRPr="00035D71" w:rsidRDefault="001548F9" w:rsidP="0048308E">
            <w:pPr>
              <w:spacing w:before="29" w:line="288" w:lineRule="auto"/>
              <w:rPr>
                <w:color w:val="000000"/>
                <w:sz w:val="24"/>
              </w:rPr>
            </w:pPr>
            <w:r w:rsidRPr="00035D71">
              <w:rPr>
                <w:color w:val="000000"/>
                <w:sz w:val="24"/>
              </w:rPr>
              <w:t>其中：基金申购款</w:t>
            </w:r>
          </w:p>
        </w:tc>
        <w:tc>
          <w:tcPr>
            <w:tcW w:w="2100" w:type="dxa"/>
            <w:vAlign w:val="center"/>
          </w:tcPr>
          <w:p w14:paraId="123EFED4" w14:textId="77777777" w:rsidR="001548F9" w:rsidRPr="00035D71" w:rsidRDefault="001548F9" w:rsidP="0048308E">
            <w:pPr>
              <w:spacing w:before="29" w:line="288" w:lineRule="auto"/>
              <w:jc w:val="right"/>
              <w:rPr>
                <w:sz w:val="24"/>
              </w:rPr>
            </w:pPr>
            <w:r w:rsidRPr="00035D71">
              <w:rPr>
                <w:sz w:val="24"/>
              </w:rPr>
              <w:t>70,887,922.71</w:t>
            </w:r>
          </w:p>
        </w:tc>
        <w:tc>
          <w:tcPr>
            <w:tcW w:w="2100" w:type="dxa"/>
            <w:vAlign w:val="center"/>
          </w:tcPr>
          <w:p w14:paraId="15C2D6C5" w14:textId="77777777" w:rsidR="001548F9" w:rsidRPr="00035D71" w:rsidRDefault="001548F9" w:rsidP="0048308E">
            <w:pPr>
              <w:spacing w:before="29" w:line="288" w:lineRule="auto"/>
              <w:jc w:val="right"/>
              <w:rPr>
                <w:sz w:val="24"/>
              </w:rPr>
            </w:pPr>
            <w:r w:rsidRPr="00035D71">
              <w:rPr>
                <w:sz w:val="24"/>
              </w:rPr>
              <w:t>37,862,216.60</w:t>
            </w:r>
          </w:p>
        </w:tc>
        <w:tc>
          <w:tcPr>
            <w:tcW w:w="2100" w:type="dxa"/>
            <w:vAlign w:val="center"/>
          </w:tcPr>
          <w:p w14:paraId="6EB60F8B" w14:textId="77777777" w:rsidR="001548F9" w:rsidRPr="00035D71" w:rsidRDefault="001548F9" w:rsidP="0048308E">
            <w:pPr>
              <w:spacing w:before="29" w:line="288" w:lineRule="auto"/>
              <w:jc w:val="right"/>
              <w:rPr>
                <w:sz w:val="24"/>
              </w:rPr>
            </w:pPr>
            <w:r w:rsidRPr="00035D71">
              <w:rPr>
                <w:sz w:val="24"/>
              </w:rPr>
              <w:t>108,750,139.31</w:t>
            </w:r>
          </w:p>
        </w:tc>
      </w:tr>
      <w:tr w:rsidR="001548F9" w:rsidRPr="00035D71" w14:paraId="2F2A6DB3" w14:textId="77777777" w:rsidTr="00AB4FF2">
        <w:tc>
          <w:tcPr>
            <w:tcW w:w="2700" w:type="dxa"/>
            <w:vAlign w:val="center"/>
          </w:tcPr>
          <w:p w14:paraId="7E3CE5D4" w14:textId="77777777" w:rsidR="001548F9" w:rsidRPr="00035D71" w:rsidRDefault="001548F9" w:rsidP="00035D71">
            <w:pPr>
              <w:spacing w:before="29" w:line="288" w:lineRule="auto"/>
              <w:ind w:firstLineChars="294" w:firstLine="706"/>
              <w:rPr>
                <w:color w:val="000000"/>
                <w:sz w:val="24"/>
              </w:rPr>
            </w:pPr>
            <w:r w:rsidRPr="00035D71">
              <w:rPr>
                <w:color w:val="000000"/>
                <w:sz w:val="24"/>
              </w:rPr>
              <w:t>基金赎回款</w:t>
            </w:r>
          </w:p>
        </w:tc>
        <w:tc>
          <w:tcPr>
            <w:tcW w:w="2100" w:type="dxa"/>
            <w:vAlign w:val="center"/>
          </w:tcPr>
          <w:p w14:paraId="0149F8FF" w14:textId="77777777" w:rsidR="001548F9" w:rsidRPr="00035D71" w:rsidRDefault="001548F9" w:rsidP="0048308E">
            <w:pPr>
              <w:spacing w:before="29" w:line="288" w:lineRule="auto"/>
              <w:jc w:val="right"/>
              <w:rPr>
                <w:sz w:val="24"/>
              </w:rPr>
            </w:pPr>
            <w:r w:rsidRPr="00035D71">
              <w:rPr>
                <w:sz w:val="24"/>
              </w:rPr>
              <w:t>-45,181,784.12</w:t>
            </w:r>
          </w:p>
        </w:tc>
        <w:tc>
          <w:tcPr>
            <w:tcW w:w="2100" w:type="dxa"/>
            <w:vAlign w:val="center"/>
          </w:tcPr>
          <w:p w14:paraId="0DE1EF3C" w14:textId="77777777" w:rsidR="001548F9" w:rsidRPr="00035D71" w:rsidRDefault="001548F9" w:rsidP="0048308E">
            <w:pPr>
              <w:spacing w:before="29" w:line="288" w:lineRule="auto"/>
              <w:jc w:val="right"/>
              <w:rPr>
                <w:sz w:val="24"/>
              </w:rPr>
            </w:pPr>
            <w:r w:rsidRPr="00035D71">
              <w:rPr>
                <w:sz w:val="24"/>
              </w:rPr>
              <w:t>-24,664,969.45</w:t>
            </w:r>
          </w:p>
        </w:tc>
        <w:tc>
          <w:tcPr>
            <w:tcW w:w="2100" w:type="dxa"/>
            <w:vAlign w:val="center"/>
          </w:tcPr>
          <w:p w14:paraId="2FA384CD" w14:textId="77777777" w:rsidR="001548F9" w:rsidRPr="00035D71" w:rsidRDefault="001548F9" w:rsidP="0048308E">
            <w:pPr>
              <w:spacing w:before="29" w:line="288" w:lineRule="auto"/>
              <w:jc w:val="right"/>
              <w:rPr>
                <w:sz w:val="24"/>
              </w:rPr>
            </w:pPr>
            <w:r w:rsidRPr="00035D71">
              <w:rPr>
                <w:sz w:val="24"/>
              </w:rPr>
              <w:t>-69,846,753.57</w:t>
            </w:r>
          </w:p>
        </w:tc>
      </w:tr>
      <w:tr w:rsidR="001548F9" w:rsidRPr="00035D71" w14:paraId="75843269" w14:textId="77777777" w:rsidTr="00AB4FF2">
        <w:tc>
          <w:tcPr>
            <w:tcW w:w="2700" w:type="dxa"/>
            <w:vAlign w:val="center"/>
          </w:tcPr>
          <w:p w14:paraId="09BF3739" w14:textId="77777777" w:rsidR="001548F9" w:rsidRPr="00035D71" w:rsidRDefault="001548F9" w:rsidP="0048308E">
            <w:pPr>
              <w:spacing w:before="29" w:line="288" w:lineRule="auto"/>
              <w:rPr>
                <w:color w:val="000000"/>
                <w:sz w:val="24"/>
              </w:rPr>
            </w:pPr>
            <w:r w:rsidRPr="00035D71">
              <w:rPr>
                <w:color w:val="000000"/>
                <w:sz w:val="24"/>
              </w:rPr>
              <w:t>本期已分配利润</w:t>
            </w:r>
          </w:p>
        </w:tc>
        <w:tc>
          <w:tcPr>
            <w:tcW w:w="2100" w:type="dxa"/>
            <w:vAlign w:val="center"/>
          </w:tcPr>
          <w:p w14:paraId="07B6309B" w14:textId="77777777" w:rsidR="001548F9" w:rsidRPr="00035D71" w:rsidRDefault="001548F9" w:rsidP="0048308E">
            <w:pPr>
              <w:spacing w:before="29" w:line="288" w:lineRule="auto"/>
              <w:jc w:val="right"/>
              <w:rPr>
                <w:sz w:val="24"/>
              </w:rPr>
            </w:pPr>
            <w:r w:rsidRPr="00035D71">
              <w:rPr>
                <w:sz w:val="24"/>
              </w:rPr>
              <w:t>-</w:t>
            </w:r>
          </w:p>
        </w:tc>
        <w:tc>
          <w:tcPr>
            <w:tcW w:w="2100" w:type="dxa"/>
            <w:vAlign w:val="center"/>
          </w:tcPr>
          <w:p w14:paraId="7373708D" w14:textId="77777777" w:rsidR="001548F9" w:rsidRPr="00035D71" w:rsidRDefault="001548F9" w:rsidP="0048308E">
            <w:pPr>
              <w:spacing w:before="29" w:line="288" w:lineRule="auto"/>
              <w:jc w:val="right"/>
              <w:rPr>
                <w:sz w:val="24"/>
              </w:rPr>
            </w:pPr>
            <w:r w:rsidRPr="00035D71">
              <w:rPr>
                <w:sz w:val="24"/>
              </w:rPr>
              <w:t>-</w:t>
            </w:r>
          </w:p>
        </w:tc>
        <w:tc>
          <w:tcPr>
            <w:tcW w:w="2100" w:type="dxa"/>
            <w:vAlign w:val="center"/>
          </w:tcPr>
          <w:p w14:paraId="2EB1C94C"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0F8E6963" w14:textId="77777777" w:rsidTr="00AB4FF2">
        <w:tc>
          <w:tcPr>
            <w:tcW w:w="2700" w:type="dxa"/>
            <w:vAlign w:val="center"/>
          </w:tcPr>
          <w:p w14:paraId="6B8EE31F" w14:textId="77777777" w:rsidR="001548F9" w:rsidRPr="00035D71" w:rsidRDefault="001548F9" w:rsidP="0048308E">
            <w:pPr>
              <w:spacing w:before="29" w:line="288" w:lineRule="auto"/>
              <w:rPr>
                <w:color w:val="000000"/>
                <w:sz w:val="24"/>
              </w:rPr>
            </w:pPr>
            <w:r w:rsidRPr="00035D71">
              <w:rPr>
                <w:color w:val="000000"/>
                <w:sz w:val="24"/>
              </w:rPr>
              <w:t>本期末</w:t>
            </w:r>
          </w:p>
        </w:tc>
        <w:tc>
          <w:tcPr>
            <w:tcW w:w="2100" w:type="dxa"/>
            <w:vAlign w:val="center"/>
          </w:tcPr>
          <w:p w14:paraId="63AC1B90" w14:textId="77777777" w:rsidR="001548F9" w:rsidRPr="00035D71" w:rsidRDefault="001548F9" w:rsidP="0048308E">
            <w:pPr>
              <w:spacing w:before="29" w:line="288" w:lineRule="auto"/>
              <w:jc w:val="right"/>
              <w:rPr>
                <w:sz w:val="24"/>
              </w:rPr>
            </w:pPr>
            <w:r w:rsidRPr="00035D71">
              <w:rPr>
                <w:sz w:val="24"/>
              </w:rPr>
              <w:t>219,341,703.80</w:t>
            </w:r>
          </w:p>
        </w:tc>
        <w:tc>
          <w:tcPr>
            <w:tcW w:w="2100" w:type="dxa"/>
            <w:vAlign w:val="center"/>
          </w:tcPr>
          <w:p w14:paraId="5CAA5487" w14:textId="77777777" w:rsidR="001548F9" w:rsidRPr="00035D71" w:rsidRDefault="001548F9" w:rsidP="0048308E">
            <w:pPr>
              <w:spacing w:before="29" w:line="288" w:lineRule="auto"/>
              <w:jc w:val="right"/>
              <w:rPr>
                <w:sz w:val="24"/>
              </w:rPr>
            </w:pPr>
            <w:r w:rsidRPr="00035D71">
              <w:rPr>
                <w:sz w:val="24"/>
              </w:rPr>
              <w:t>128,276,676.86</w:t>
            </w:r>
          </w:p>
        </w:tc>
        <w:tc>
          <w:tcPr>
            <w:tcW w:w="2100" w:type="dxa"/>
            <w:vAlign w:val="center"/>
          </w:tcPr>
          <w:p w14:paraId="0D79AA7E" w14:textId="77777777" w:rsidR="001548F9" w:rsidRPr="00035D71" w:rsidRDefault="001548F9" w:rsidP="0048308E">
            <w:pPr>
              <w:spacing w:before="29" w:line="288" w:lineRule="auto"/>
              <w:jc w:val="right"/>
              <w:rPr>
                <w:sz w:val="24"/>
              </w:rPr>
            </w:pPr>
            <w:r w:rsidRPr="00035D71">
              <w:rPr>
                <w:sz w:val="24"/>
              </w:rPr>
              <w:t>347,618,380.66</w:t>
            </w:r>
          </w:p>
        </w:tc>
      </w:tr>
    </w:tbl>
    <w:p w14:paraId="656DA49F" w14:textId="77777777" w:rsidR="001548F9" w:rsidRPr="00035D71" w:rsidRDefault="001548F9" w:rsidP="0048308E">
      <w:pPr>
        <w:spacing w:before="29" w:line="288" w:lineRule="auto"/>
        <w:rPr>
          <w:color w:val="000000"/>
          <w:sz w:val="24"/>
        </w:rPr>
      </w:pPr>
    </w:p>
    <w:p w14:paraId="3A5167AA"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6.4.7.11 </w:t>
      </w:r>
      <w:r w:rsidRPr="00035D71">
        <w:rPr>
          <w:b/>
          <w:color w:val="000000"/>
          <w:sz w:val="24"/>
        </w:rPr>
        <w:t>存款利息收入</w:t>
      </w:r>
    </w:p>
    <w:p w14:paraId="6002C0EB" w14:textId="77777777"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035D71" w14:paraId="625B8D0C" w14:textId="77777777" w:rsidTr="00964479">
        <w:tc>
          <w:tcPr>
            <w:tcW w:w="3828" w:type="dxa"/>
            <w:vAlign w:val="center"/>
          </w:tcPr>
          <w:p w14:paraId="64AFE13E" w14:textId="77777777" w:rsidR="001548F9" w:rsidRPr="00035D71" w:rsidRDefault="001548F9" w:rsidP="0048308E">
            <w:pPr>
              <w:spacing w:before="29" w:line="288" w:lineRule="auto"/>
              <w:jc w:val="center"/>
              <w:rPr>
                <w:sz w:val="24"/>
              </w:rPr>
            </w:pPr>
            <w:r w:rsidRPr="00035D71">
              <w:rPr>
                <w:sz w:val="24"/>
              </w:rPr>
              <w:t>项目</w:t>
            </w:r>
          </w:p>
        </w:tc>
        <w:tc>
          <w:tcPr>
            <w:tcW w:w="5350" w:type="dxa"/>
            <w:vAlign w:val="center"/>
          </w:tcPr>
          <w:p w14:paraId="4A60FA9D" w14:textId="77777777" w:rsidR="001548F9" w:rsidRPr="00035D71" w:rsidRDefault="001548F9" w:rsidP="0048308E">
            <w:pPr>
              <w:spacing w:before="29" w:line="288" w:lineRule="auto"/>
              <w:jc w:val="center"/>
              <w:rPr>
                <w:sz w:val="24"/>
              </w:rPr>
            </w:pPr>
            <w:r w:rsidRPr="00035D71">
              <w:rPr>
                <w:sz w:val="24"/>
              </w:rPr>
              <w:t>本期</w:t>
            </w:r>
          </w:p>
          <w:p w14:paraId="057B32E1" w14:textId="77777777" w:rsidR="001548F9" w:rsidRPr="00035D71" w:rsidRDefault="001548F9" w:rsidP="0048308E">
            <w:pPr>
              <w:spacing w:before="29" w:line="288" w:lineRule="auto"/>
              <w:jc w:val="center"/>
              <w:rPr>
                <w:b/>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7760F792" w14:textId="77777777" w:rsidTr="00964479">
        <w:tc>
          <w:tcPr>
            <w:tcW w:w="3828" w:type="dxa"/>
            <w:vAlign w:val="center"/>
          </w:tcPr>
          <w:p w14:paraId="6D3EDEBF" w14:textId="77777777" w:rsidR="001548F9" w:rsidRPr="00035D71" w:rsidRDefault="001548F9" w:rsidP="0048308E">
            <w:pPr>
              <w:spacing w:before="29" w:line="288" w:lineRule="auto"/>
              <w:rPr>
                <w:sz w:val="24"/>
              </w:rPr>
            </w:pPr>
            <w:r w:rsidRPr="00035D71">
              <w:rPr>
                <w:sz w:val="24"/>
              </w:rPr>
              <w:t>活期存款利息收入</w:t>
            </w:r>
          </w:p>
        </w:tc>
        <w:tc>
          <w:tcPr>
            <w:tcW w:w="5350" w:type="dxa"/>
            <w:vAlign w:val="center"/>
          </w:tcPr>
          <w:p w14:paraId="1FF439FA" w14:textId="77777777" w:rsidR="001548F9" w:rsidRPr="00035D71" w:rsidRDefault="009C24CD" w:rsidP="0048308E">
            <w:pPr>
              <w:spacing w:before="29" w:line="288" w:lineRule="auto"/>
              <w:jc w:val="right"/>
              <w:rPr>
                <w:sz w:val="24"/>
              </w:rPr>
            </w:pPr>
            <w:r w:rsidRPr="009C24CD">
              <w:rPr>
                <w:sz w:val="24"/>
              </w:rPr>
              <w:t>383,489.67</w:t>
            </w:r>
          </w:p>
        </w:tc>
      </w:tr>
      <w:tr w:rsidR="001548F9" w:rsidRPr="00035D71" w14:paraId="21C43986" w14:textId="77777777" w:rsidTr="00964479">
        <w:tc>
          <w:tcPr>
            <w:tcW w:w="3828" w:type="dxa"/>
            <w:vAlign w:val="center"/>
          </w:tcPr>
          <w:p w14:paraId="5E068E61" w14:textId="77777777" w:rsidR="001548F9" w:rsidRPr="00035D71" w:rsidRDefault="001548F9" w:rsidP="0048308E">
            <w:pPr>
              <w:spacing w:before="29" w:line="288" w:lineRule="auto"/>
              <w:rPr>
                <w:sz w:val="24"/>
              </w:rPr>
            </w:pPr>
            <w:r w:rsidRPr="00035D71">
              <w:rPr>
                <w:sz w:val="24"/>
              </w:rPr>
              <w:t>定期存款利息收入</w:t>
            </w:r>
          </w:p>
        </w:tc>
        <w:tc>
          <w:tcPr>
            <w:tcW w:w="5350" w:type="dxa"/>
            <w:vAlign w:val="center"/>
          </w:tcPr>
          <w:p w14:paraId="3C910045"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6FB77772" w14:textId="77777777" w:rsidTr="00964479">
        <w:tc>
          <w:tcPr>
            <w:tcW w:w="3828" w:type="dxa"/>
            <w:vAlign w:val="center"/>
          </w:tcPr>
          <w:p w14:paraId="7FDF9714" w14:textId="77777777" w:rsidR="001548F9" w:rsidRPr="00035D71" w:rsidRDefault="001548F9" w:rsidP="0048308E">
            <w:pPr>
              <w:spacing w:before="29" w:line="288" w:lineRule="auto"/>
              <w:rPr>
                <w:sz w:val="24"/>
              </w:rPr>
            </w:pPr>
            <w:r w:rsidRPr="00035D71">
              <w:rPr>
                <w:sz w:val="24"/>
              </w:rPr>
              <w:t>其他存款利息收入</w:t>
            </w:r>
          </w:p>
        </w:tc>
        <w:tc>
          <w:tcPr>
            <w:tcW w:w="5350" w:type="dxa"/>
            <w:vAlign w:val="center"/>
          </w:tcPr>
          <w:p w14:paraId="3FB3CC75"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7298607A" w14:textId="77777777" w:rsidTr="00964479">
        <w:tc>
          <w:tcPr>
            <w:tcW w:w="3828" w:type="dxa"/>
            <w:vAlign w:val="center"/>
          </w:tcPr>
          <w:p w14:paraId="6C6E5389" w14:textId="77777777" w:rsidR="001548F9" w:rsidRPr="00035D71" w:rsidRDefault="001548F9" w:rsidP="0048308E">
            <w:pPr>
              <w:spacing w:before="29" w:line="288" w:lineRule="auto"/>
              <w:rPr>
                <w:sz w:val="24"/>
              </w:rPr>
            </w:pPr>
            <w:r w:rsidRPr="00035D71">
              <w:rPr>
                <w:sz w:val="24"/>
              </w:rPr>
              <w:t>结算备付金利息收入</w:t>
            </w:r>
          </w:p>
        </w:tc>
        <w:tc>
          <w:tcPr>
            <w:tcW w:w="5350" w:type="dxa"/>
            <w:vAlign w:val="center"/>
          </w:tcPr>
          <w:p w14:paraId="5F87AA2D" w14:textId="77777777" w:rsidR="001548F9" w:rsidRPr="00035D71" w:rsidRDefault="001548F9" w:rsidP="0048308E">
            <w:pPr>
              <w:spacing w:before="29" w:line="288" w:lineRule="auto"/>
              <w:jc w:val="right"/>
              <w:rPr>
                <w:sz w:val="24"/>
              </w:rPr>
            </w:pPr>
            <w:r w:rsidRPr="00035D71">
              <w:rPr>
                <w:sz w:val="24"/>
              </w:rPr>
              <w:t>11,431.64</w:t>
            </w:r>
          </w:p>
        </w:tc>
      </w:tr>
      <w:tr w:rsidR="001548F9" w:rsidRPr="00035D71" w14:paraId="443C8F50" w14:textId="77777777" w:rsidTr="00964479">
        <w:tc>
          <w:tcPr>
            <w:tcW w:w="3828" w:type="dxa"/>
            <w:vAlign w:val="center"/>
          </w:tcPr>
          <w:p w14:paraId="5ABA2A3F" w14:textId="77777777" w:rsidR="001548F9" w:rsidRPr="00035D71" w:rsidRDefault="001548F9" w:rsidP="0048308E">
            <w:pPr>
              <w:spacing w:before="29" w:line="288" w:lineRule="auto"/>
              <w:rPr>
                <w:sz w:val="24"/>
              </w:rPr>
            </w:pPr>
            <w:r w:rsidRPr="00035D71">
              <w:rPr>
                <w:sz w:val="24"/>
              </w:rPr>
              <w:t>其他</w:t>
            </w:r>
          </w:p>
        </w:tc>
        <w:tc>
          <w:tcPr>
            <w:tcW w:w="5350" w:type="dxa"/>
            <w:vAlign w:val="center"/>
          </w:tcPr>
          <w:p w14:paraId="32F38B87" w14:textId="77777777" w:rsidR="001548F9" w:rsidRPr="00035D71" w:rsidRDefault="009C24CD" w:rsidP="0048308E">
            <w:pPr>
              <w:spacing w:before="29" w:line="288" w:lineRule="auto"/>
              <w:jc w:val="right"/>
              <w:rPr>
                <w:sz w:val="24"/>
              </w:rPr>
            </w:pPr>
            <w:r w:rsidRPr="009C24CD">
              <w:rPr>
                <w:sz w:val="24"/>
              </w:rPr>
              <w:t>7,541.05</w:t>
            </w:r>
          </w:p>
        </w:tc>
      </w:tr>
      <w:tr w:rsidR="001548F9" w:rsidRPr="00035D71" w14:paraId="30FB92A6" w14:textId="77777777" w:rsidTr="00964479">
        <w:tc>
          <w:tcPr>
            <w:tcW w:w="3828" w:type="dxa"/>
            <w:vAlign w:val="center"/>
          </w:tcPr>
          <w:p w14:paraId="6252BEA9" w14:textId="77777777" w:rsidR="001548F9" w:rsidRPr="00035D71" w:rsidRDefault="001548F9" w:rsidP="0048308E">
            <w:pPr>
              <w:spacing w:before="29" w:line="288" w:lineRule="auto"/>
              <w:rPr>
                <w:sz w:val="24"/>
              </w:rPr>
            </w:pPr>
            <w:r w:rsidRPr="00035D71">
              <w:rPr>
                <w:sz w:val="24"/>
              </w:rPr>
              <w:t>合计</w:t>
            </w:r>
          </w:p>
        </w:tc>
        <w:tc>
          <w:tcPr>
            <w:tcW w:w="5350" w:type="dxa"/>
            <w:vAlign w:val="center"/>
          </w:tcPr>
          <w:p w14:paraId="1B6947FE" w14:textId="77777777" w:rsidR="001548F9" w:rsidRPr="00035D71" w:rsidRDefault="001548F9" w:rsidP="0048308E">
            <w:pPr>
              <w:spacing w:before="29" w:line="288" w:lineRule="auto"/>
              <w:jc w:val="right"/>
              <w:rPr>
                <w:sz w:val="24"/>
              </w:rPr>
            </w:pPr>
            <w:r w:rsidRPr="00035D71">
              <w:rPr>
                <w:sz w:val="24"/>
              </w:rPr>
              <w:t>402,462.36</w:t>
            </w:r>
          </w:p>
        </w:tc>
      </w:tr>
    </w:tbl>
    <w:p w14:paraId="3E35A6B3" w14:textId="77777777" w:rsidR="001548F9" w:rsidRPr="00035D71" w:rsidRDefault="001548F9" w:rsidP="0048308E">
      <w:pPr>
        <w:spacing w:before="29" w:line="288" w:lineRule="auto"/>
        <w:rPr>
          <w:color w:val="000000"/>
          <w:sz w:val="24"/>
        </w:rPr>
      </w:pPr>
      <w:r w:rsidRPr="00035D71">
        <w:rPr>
          <w:color w:val="000000"/>
          <w:sz w:val="24"/>
        </w:rPr>
        <w:tab/>
      </w:r>
    </w:p>
    <w:p w14:paraId="2B48E3F1" w14:textId="77777777" w:rsidR="007D33E1" w:rsidRPr="00035D71" w:rsidRDefault="007D33E1" w:rsidP="0048308E">
      <w:pPr>
        <w:spacing w:before="29" w:line="288" w:lineRule="auto"/>
        <w:rPr>
          <w:b/>
          <w:color w:val="000000"/>
          <w:sz w:val="24"/>
        </w:rPr>
      </w:pPr>
      <w:r w:rsidRPr="00035D71">
        <w:rPr>
          <w:b/>
          <w:bCs/>
          <w:color w:val="000000"/>
          <w:kern w:val="0"/>
          <w:sz w:val="24"/>
        </w:rPr>
        <w:t xml:space="preserve">6.4.7.12 </w:t>
      </w:r>
      <w:r w:rsidRPr="00035D71">
        <w:rPr>
          <w:b/>
          <w:color w:val="000000"/>
          <w:sz w:val="24"/>
        </w:rPr>
        <w:t>股票投资收益</w:t>
      </w:r>
    </w:p>
    <w:p w14:paraId="265D4FE5" w14:textId="77777777" w:rsidR="007D33E1" w:rsidRPr="00035D71" w:rsidRDefault="007D33E1"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035D71" w14:paraId="5ECF433B" w14:textId="77777777" w:rsidTr="004A54E9">
        <w:trPr>
          <w:trHeight w:val="300"/>
        </w:trPr>
        <w:tc>
          <w:tcPr>
            <w:tcW w:w="3755" w:type="dxa"/>
            <w:tcMar>
              <w:top w:w="0" w:type="dxa"/>
              <w:left w:w="108" w:type="dxa"/>
              <w:bottom w:w="0" w:type="dxa"/>
              <w:right w:w="108" w:type="dxa"/>
            </w:tcMar>
            <w:vAlign w:val="center"/>
          </w:tcPr>
          <w:p w14:paraId="64CED8A2" w14:textId="77777777" w:rsidR="007D33E1" w:rsidRPr="00035D71" w:rsidRDefault="007D33E1" w:rsidP="0048308E">
            <w:pPr>
              <w:spacing w:before="29" w:line="288" w:lineRule="auto"/>
              <w:jc w:val="center"/>
              <w:rPr>
                <w:sz w:val="24"/>
              </w:rPr>
            </w:pPr>
            <w:r w:rsidRPr="00035D71">
              <w:rPr>
                <w:sz w:val="24"/>
              </w:rPr>
              <w:t>项目</w:t>
            </w:r>
          </w:p>
        </w:tc>
        <w:tc>
          <w:tcPr>
            <w:tcW w:w="5452" w:type="dxa"/>
            <w:tcMar>
              <w:top w:w="0" w:type="dxa"/>
              <w:left w:w="108" w:type="dxa"/>
              <w:bottom w:w="0" w:type="dxa"/>
              <w:right w:w="108" w:type="dxa"/>
            </w:tcMar>
            <w:vAlign w:val="center"/>
          </w:tcPr>
          <w:p w14:paraId="6E59B3E3" w14:textId="77777777" w:rsidR="007D33E1" w:rsidRPr="00035D71" w:rsidRDefault="007D33E1" w:rsidP="0048308E">
            <w:pPr>
              <w:spacing w:before="29" w:line="288" w:lineRule="auto"/>
              <w:jc w:val="center"/>
              <w:rPr>
                <w:sz w:val="24"/>
              </w:rPr>
            </w:pPr>
            <w:r w:rsidRPr="00035D71">
              <w:rPr>
                <w:sz w:val="24"/>
              </w:rPr>
              <w:t>本期</w:t>
            </w:r>
          </w:p>
          <w:p w14:paraId="02570108" w14:textId="77777777" w:rsidR="007D33E1" w:rsidRPr="00035D71" w:rsidRDefault="007D33E1" w:rsidP="0048308E">
            <w:pPr>
              <w:spacing w:before="29" w:line="288" w:lineRule="auto"/>
              <w:jc w:val="center"/>
              <w:rPr>
                <w:b/>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7D33E1" w:rsidRPr="00035D71" w14:paraId="3B7DF468" w14:textId="77777777" w:rsidTr="004A54E9">
        <w:trPr>
          <w:trHeight w:val="300"/>
        </w:trPr>
        <w:tc>
          <w:tcPr>
            <w:tcW w:w="3755" w:type="dxa"/>
            <w:tcMar>
              <w:top w:w="0" w:type="dxa"/>
              <w:left w:w="108" w:type="dxa"/>
              <w:bottom w:w="0" w:type="dxa"/>
              <w:right w:w="108" w:type="dxa"/>
            </w:tcMar>
            <w:vAlign w:val="center"/>
          </w:tcPr>
          <w:p w14:paraId="50531889" w14:textId="77777777" w:rsidR="007D33E1" w:rsidRPr="00035D71" w:rsidRDefault="007D33E1" w:rsidP="0048308E">
            <w:pPr>
              <w:spacing w:before="29" w:line="288" w:lineRule="auto"/>
              <w:rPr>
                <w:sz w:val="24"/>
              </w:rPr>
            </w:pPr>
            <w:r w:rsidRPr="00035D71">
              <w:rPr>
                <w:sz w:val="24"/>
              </w:rPr>
              <w:t>卖出股票成交总额</w:t>
            </w:r>
          </w:p>
        </w:tc>
        <w:tc>
          <w:tcPr>
            <w:tcW w:w="5452" w:type="dxa"/>
            <w:tcMar>
              <w:top w:w="0" w:type="dxa"/>
              <w:left w:w="108" w:type="dxa"/>
              <w:bottom w:w="0" w:type="dxa"/>
              <w:right w:w="108" w:type="dxa"/>
            </w:tcMar>
            <w:vAlign w:val="center"/>
          </w:tcPr>
          <w:p w14:paraId="1EE1120B" w14:textId="77777777" w:rsidR="007D33E1" w:rsidRPr="00035D71" w:rsidRDefault="007D33E1" w:rsidP="0048308E">
            <w:pPr>
              <w:spacing w:before="29" w:line="288" w:lineRule="auto"/>
              <w:jc w:val="right"/>
              <w:rPr>
                <w:sz w:val="24"/>
              </w:rPr>
            </w:pPr>
            <w:r w:rsidRPr="00035D71">
              <w:rPr>
                <w:sz w:val="24"/>
              </w:rPr>
              <w:t>906,994,264.53</w:t>
            </w:r>
          </w:p>
        </w:tc>
      </w:tr>
      <w:tr w:rsidR="007D33E1" w:rsidRPr="00035D71" w14:paraId="6B7302C9" w14:textId="77777777" w:rsidTr="004A54E9">
        <w:trPr>
          <w:trHeight w:val="300"/>
        </w:trPr>
        <w:tc>
          <w:tcPr>
            <w:tcW w:w="3755" w:type="dxa"/>
            <w:tcMar>
              <w:top w:w="0" w:type="dxa"/>
              <w:left w:w="108" w:type="dxa"/>
              <w:bottom w:w="0" w:type="dxa"/>
              <w:right w:w="108" w:type="dxa"/>
            </w:tcMar>
            <w:vAlign w:val="center"/>
          </w:tcPr>
          <w:p w14:paraId="6A160D66" w14:textId="77777777" w:rsidR="007D33E1" w:rsidRPr="00035D71" w:rsidRDefault="007D33E1" w:rsidP="0048308E">
            <w:pPr>
              <w:spacing w:before="29" w:line="288" w:lineRule="auto"/>
              <w:rPr>
                <w:sz w:val="24"/>
              </w:rPr>
            </w:pPr>
            <w:r w:rsidRPr="00035D71">
              <w:rPr>
                <w:sz w:val="24"/>
              </w:rPr>
              <w:t>减：卖出股票成本总额</w:t>
            </w:r>
          </w:p>
        </w:tc>
        <w:tc>
          <w:tcPr>
            <w:tcW w:w="5452" w:type="dxa"/>
            <w:tcMar>
              <w:top w:w="0" w:type="dxa"/>
              <w:left w:w="108" w:type="dxa"/>
              <w:bottom w:w="0" w:type="dxa"/>
              <w:right w:w="108" w:type="dxa"/>
            </w:tcMar>
            <w:vAlign w:val="center"/>
          </w:tcPr>
          <w:p w14:paraId="6B0CF72A" w14:textId="77777777" w:rsidR="007D33E1" w:rsidRPr="00035D71" w:rsidRDefault="007D33E1" w:rsidP="0048308E">
            <w:pPr>
              <w:spacing w:before="29" w:line="288" w:lineRule="auto"/>
              <w:jc w:val="right"/>
              <w:rPr>
                <w:sz w:val="24"/>
              </w:rPr>
            </w:pPr>
            <w:r w:rsidRPr="00035D71">
              <w:rPr>
                <w:sz w:val="24"/>
              </w:rPr>
              <w:t>870,824,238.81</w:t>
            </w:r>
          </w:p>
        </w:tc>
      </w:tr>
      <w:tr w:rsidR="007D33E1" w:rsidRPr="00035D71" w14:paraId="62AEE59F" w14:textId="77777777" w:rsidTr="004A54E9">
        <w:trPr>
          <w:trHeight w:val="300"/>
        </w:trPr>
        <w:tc>
          <w:tcPr>
            <w:tcW w:w="3755" w:type="dxa"/>
            <w:tcMar>
              <w:top w:w="0" w:type="dxa"/>
              <w:left w:w="108" w:type="dxa"/>
              <w:bottom w:w="0" w:type="dxa"/>
              <w:right w:w="108" w:type="dxa"/>
            </w:tcMar>
            <w:vAlign w:val="center"/>
          </w:tcPr>
          <w:p w14:paraId="363ED507" w14:textId="77777777" w:rsidR="007D33E1" w:rsidRPr="00035D71" w:rsidRDefault="007D33E1" w:rsidP="0048308E">
            <w:pPr>
              <w:spacing w:before="29" w:line="288" w:lineRule="auto"/>
              <w:rPr>
                <w:sz w:val="24"/>
              </w:rPr>
            </w:pPr>
            <w:r w:rsidRPr="00035D71">
              <w:rPr>
                <w:sz w:val="24"/>
              </w:rPr>
              <w:t>买卖股票差价收入</w:t>
            </w:r>
          </w:p>
        </w:tc>
        <w:tc>
          <w:tcPr>
            <w:tcW w:w="5452" w:type="dxa"/>
            <w:tcMar>
              <w:top w:w="0" w:type="dxa"/>
              <w:left w:w="108" w:type="dxa"/>
              <w:bottom w:w="0" w:type="dxa"/>
              <w:right w:w="108" w:type="dxa"/>
            </w:tcMar>
            <w:vAlign w:val="center"/>
          </w:tcPr>
          <w:p w14:paraId="237F38B3" w14:textId="77777777" w:rsidR="007D33E1" w:rsidRPr="00035D71" w:rsidRDefault="007D33E1" w:rsidP="0048308E">
            <w:pPr>
              <w:spacing w:before="29" w:line="288" w:lineRule="auto"/>
              <w:jc w:val="right"/>
              <w:rPr>
                <w:sz w:val="24"/>
              </w:rPr>
            </w:pPr>
            <w:r w:rsidRPr="00035D71">
              <w:rPr>
                <w:sz w:val="24"/>
              </w:rPr>
              <w:t>36,170,025.72</w:t>
            </w:r>
          </w:p>
        </w:tc>
      </w:tr>
    </w:tbl>
    <w:p w14:paraId="6AABE03F" w14:textId="77777777" w:rsidR="00E24A68" w:rsidRPr="00035D71" w:rsidRDefault="00E24A68" w:rsidP="0048308E">
      <w:pPr>
        <w:tabs>
          <w:tab w:val="left" w:pos="426"/>
        </w:tabs>
        <w:spacing w:before="29" w:line="288" w:lineRule="auto"/>
        <w:jc w:val="left"/>
        <w:rPr>
          <w:kern w:val="0"/>
          <w:sz w:val="24"/>
        </w:rPr>
      </w:pPr>
    </w:p>
    <w:p w14:paraId="5EC6C8C5" w14:textId="77777777" w:rsidR="00A03ACA" w:rsidRPr="00E6261B" w:rsidRDefault="00A03ACA" w:rsidP="00A03ACA">
      <w:pPr>
        <w:spacing w:before="29" w:line="288" w:lineRule="auto"/>
        <w:rPr>
          <w:b/>
          <w:bCs/>
          <w:color w:val="000000"/>
          <w:kern w:val="0"/>
          <w:sz w:val="24"/>
        </w:rPr>
      </w:pPr>
      <w:r w:rsidRPr="00E6261B">
        <w:rPr>
          <w:b/>
          <w:bCs/>
          <w:color w:val="000000"/>
          <w:kern w:val="0"/>
          <w:sz w:val="24"/>
        </w:rPr>
        <w:t>6.4.7.13</w:t>
      </w:r>
      <w:r w:rsidRPr="00E6261B">
        <w:rPr>
          <w:b/>
          <w:bCs/>
          <w:color w:val="000000"/>
          <w:kern w:val="0"/>
          <w:sz w:val="24"/>
        </w:rPr>
        <w:t>债券投资收益</w:t>
      </w:r>
    </w:p>
    <w:p w14:paraId="0B111F63" w14:textId="77777777" w:rsidR="00A03ACA" w:rsidRPr="00C56D9D" w:rsidRDefault="00A03ACA" w:rsidP="00A03ACA">
      <w:pPr>
        <w:autoSpaceDE w:val="0"/>
        <w:autoSpaceDN w:val="0"/>
        <w:adjustRightInd w:val="0"/>
        <w:spacing w:before="29" w:line="288" w:lineRule="auto"/>
        <w:ind w:left="15"/>
        <w:jc w:val="right"/>
        <w:rPr>
          <w:color w:val="000000" w:themeColor="text1"/>
          <w:kern w:val="0"/>
          <w:szCs w:val="21"/>
        </w:rPr>
      </w:pPr>
      <w:r w:rsidRPr="00C56D9D">
        <w:rPr>
          <w:color w:val="000000" w:themeColor="text1"/>
          <w:szCs w:val="21"/>
          <w:lang w:val="en-AU"/>
        </w:rPr>
        <w:t xml:space="preserve">      </w:t>
      </w:r>
      <w:r w:rsidRPr="00C56D9D">
        <w:rPr>
          <w:rFonts w:hint="eastAsia"/>
          <w:color w:val="000000" w:themeColor="text1"/>
          <w:szCs w:val="21"/>
          <w:lang w:val="en-AU"/>
        </w:rPr>
        <w:t xml:space="preserve">  </w:t>
      </w:r>
      <w:r w:rsidRPr="00E6261B">
        <w:rPr>
          <w:rFonts w:hint="eastAsia"/>
          <w:color w:val="000000"/>
          <w:sz w:val="24"/>
        </w:rPr>
        <w:t xml:space="preserve"> </w:t>
      </w:r>
      <w:r w:rsidRPr="00E6261B">
        <w:rPr>
          <w:color w:val="000000"/>
          <w:sz w:val="24"/>
        </w:rPr>
        <w:t>单位：人民币元</w:t>
      </w:r>
    </w:p>
    <w:tbl>
      <w:tblPr>
        <w:tblW w:w="89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244"/>
      </w:tblGrid>
      <w:tr w:rsidR="00A03ACA" w:rsidRPr="00C56D9D" w14:paraId="2D4368AF" w14:textId="77777777" w:rsidTr="004D525C">
        <w:trPr>
          <w:trHeight w:val="315"/>
        </w:trPr>
        <w:tc>
          <w:tcPr>
            <w:tcW w:w="3725" w:type="dxa"/>
            <w:vAlign w:val="center"/>
          </w:tcPr>
          <w:p w14:paraId="2AEDC912" w14:textId="77777777" w:rsidR="00A03ACA" w:rsidRPr="00E6261B" w:rsidRDefault="00A03ACA" w:rsidP="0039614D">
            <w:pPr>
              <w:autoSpaceDE w:val="0"/>
              <w:autoSpaceDN w:val="0"/>
              <w:spacing w:before="29" w:line="288" w:lineRule="auto"/>
              <w:jc w:val="center"/>
              <w:textAlignment w:val="bottom"/>
              <w:rPr>
                <w:kern w:val="0"/>
                <w:sz w:val="24"/>
              </w:rPr>
            </w:pPr>
            <w:r w:rsidRPr="00E6261B">
              <w:rPr>
                <w:kern w:val="0"/>
                <w:sz w:val="24"/>
              </w:rPr>
              <w:t>项目</w:t>
            </w:r>
          </w:p>
        </w:tc>
        <w:tc>
          <w:tcPr>
            <w:tcW w:w="5244" w:type="dxa"/>
            <w:vAlign w:val="center"/>
          </w:tcPr>
          <w:p w14:paraId="7F47828A" w14:textId="77777777" w:rsidR="00A03ACA" w:rsidRPr="00E6261B" w:rsidRDefault="00A03ACA" w:rsidP="0039614D">
            <w:pPr>
              <w:spacing w:before="29" w:line="288" w:lineRule="auto"/>
              <w:jc w:val="center"/>
              <w:rPr>
                <w:kern w:val="0"/>
                <w:sz w:val="24"/>
              </w:rPr>
            </w:pPr>
            <w:r w:rsidRPr="00E6261B">
              <w:rPr>
                <w:kern w:val="0"/>
                <w:sz w:val="24"/>
              </w:rPr>
              <w:t>本期</w:t>
            </w:r>
          </w:p>
          <w:p w14:paraId="7567E184" w14:textId="77777777" w:rsidR="00A03ACA" w:rsidRPr="00E6261B" w:rsidRDefault="00A03ACA" w:rsidP="0039614D">
            <w:pPr>
              <w:widowControl/>
              <w:autoSpaceDE w:val="0"/>
              <w:autoSpaceDN w:val="0"/>
              <w:spacing w:before="29" w:line="288" w:lineRule="auto"/>
              <w:ind w:right="-15"/>
              <w:jc w:val="center"/>
              <w:textAlignment w:val="bottom"/>
              <w:rPr>
                <w:kern w:val="0"/>
                <w:sz w:val="24"/>
              </w:rPr>
            </w:pPr>
            <w:r w:rsidRPr="00E6261B">
              <w:rPr>
                <w:kern w:val="0"/>
                <w:sz w:val="24"/>
              </w:rPr>
              <w:lastRenderedPageBreak/>
              <w:t>2017</w:t>
            </w:r>
            <w:r w:rsidRPr="00E6261B">
              <w:rPr>
                <w:kern w:val="0"/>
                <w:sz w:val="24"/>
              </w:rPr>
              <w:t>年</w:t>
            </w:r>
            <w:r w:rsidRPr="00E6261B">
              <w:rPr>
                <w:kern w:val="0"/>
                <w:sz w:val="24"/>
              </w:rPr>
              <w:t>1</w:t>
            </w:r>
            <w:r w:rsidRPr="00E6261B">
              <w:rPr>
                <w:kern w:val="0"/>
                <w:sz w:val="24"/>
              </w:rPr>
              <w:t>月</w:t>
            </w:r>
            <w:r w:rsidRPr="00E6261B">
              <w:rPr>
                <w:kern w:val="0"/>
                <w:sz w:val="24"/>
              </w:rPr>
              <w:t>1</w:t>
            </w:r>
            <w:r w:rsidRPr="00E6261B">
              <w:rPr>
                <w:kern w:val="0"/>
                <w:sz w:val="24"/>
              </w:rPr>
              <w:t>日至</w:t>
            </w:r>
            <w:r w:rsidRPr="00E6261B">
              <w:rPr>
                <w:kern w:val="0"/>
                <w:sz w:val="24"/>
              </w:rPr>
              <w:t>2017</w:t>
            </w:r>
            <w:r w:rsidRPr="00E6261B">
              <w:rPr>
                <w:kern w:val="0"/>
                <w:sz w:val="24"/>
              </w:rPr>
              <w:t>年</w:t>
            </w:r>
            <w:r w:rsidRPr="00E6261B">
              <w:rPr>
                <w:kern w:val="0"/>
                <w:sz w:val="24"/>
              </w:rPr>
              <w:t>6</w:t>
            </w:r>
            <w:r w:rsidRPr="00E6261B">
              <w:rPr>
                <w:kern w:val="0"/>
                <w:sz w:val="24"/>
              </w:rPr>
              <w:t>月</w:t>
            </w:r>
            <w:r w:rsidRPr="00E6261B">
              <w:rPr>
                <w:kern w:val="0"/>
                <w:sz w:val="24"/>
              </w:rPr>
              <w:t>30</w:t>
            </w:r>
            <w:r w:rsidRPr="00E6261B">
              <w:rPr>
                <w:kern w:val="0"/>
                <w:sz w:val="24"/>
              </w:rPr>
              <w:t>日</w:t>
            </w:r>
          </w:p>
        </w:tc>
      </w:tr>
      <w:tr w:rsidR="00A03ACA" w:rsidRPr="00C56D9D" w14:paraId="217D7239" w14:textId="77777777" w:rsidTr="004D525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0E13D26D" w14:textId="77777777" w:rsidR="00A03ACA" w:rsidRPr="00E6261B" w:rsidRDefault="00B51971" w:rsidP="006B65E8">
            <w:pPr>
              <w:autoSpaceDE w:val="0"/>
              <w:autoSpaceDN w:val="0"/>
              <w:spacing w:before="29" w:line="288" w:lineRule="auto"/>
              <w:jc w:val="left"/>
              <w:textAlignment w:val="bottom"/>
              <w:rPr>
                <w:kern w:val="0"/>
                <w:sz w:val="24"/>
              </w:rPr>
            </w:pPr>
            <w:r>
              <w:rPr>
                <w:kern w:val="0"/>
                <w:sz w:val="24"/>
              </w:rPr>
              <w:lastRenderedPageBreak/>
              <w:t>卖出债券（</w:t>
            </w:r>
            <w:r w:rsidR="00A03ACA" w:rsidRPr="00E6261B">
              <w:rPr>
                <w:kern w:val="0"/>
                <w:sz w:val="24"/>
              </w:rPr>
              <w:t>债转股及债券到期兑付）成交总额</w:t>
            </w:r>
          </w:p>
        </w:tc>
        <w:tc>
          <w:tcPr>
            <w:tcW w:w="5244" w:type="dxa"/>
            <w:tcBorders>
              <w:top w:val="single" w:sz="4" w:space="0" w:color="auto"/>
              <w:left w:val="single" w:sz="4" w:space="0" w:color="auto"/>
              <w:bottom w:val="single" w:sz="4" w:space="0" w:color="auto"/>
              <w:right w:val="single" w:sz="4" w:space="0" w:color="auto"/>
            </w:tcBorders>
            <w:vAlign w:val="center"/>
          </w:tcPr>
          <w:p w14:paraId="297C52B3" w14:textId="77777777" w:rsidR="00A03ACA" w:rsidRPr="00E6261B" w:rsidRDefault="00A03ACA" w:rsidP="006B65E8">
            <w:pPr>
              <w:spacing w:before="29" w:line="288" w:lineRule="auto"/>
              <w:jc w:val="right"/>
              <w:rPr>
                <w:kern w:val="0"/>
                <w:sz w:val="24"/>
              </w:rPr>
            </w:pPr>
            <w:r w:rsidRPr="00E6261B">
              <w:rPr>
                <w:rFonts w:hint="eastAsia"/>
                <w:kern w:val="0"/>
                <w:sz w:val="24"/>
              </w:rPr>
              <w:t>20,539,376.00</w:t>
            </w:r>
          </w:p>
        </w:tc>
      </w:tr>
      <w:tr w:rsidR="00A03ACA" w:rsidRPr="00C56D9D" w14:paraId="16FC915E" w14:textId="77777777" w:rsidTr="004D525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6493BC56" w14:textId="77777777" w:rsidR="00A03ACA" w:rsidRPr="00E6261B" w:rsidRDefault="00B51971" w:rsidP="006B65E8">
            <w:pPr>
              <w:autoSpaceDE w:val="0"/>
              <w:autoSpaceDN w:val="0"/>
              <w:spacing w:before="29" w:line="288" w:lineRule="auto"/>
              <w:jc w:val="left"/>
              <w:textAlignment w:val="bottom"/>
              <w:rPr>
                <w:kern w:val="0"/>
                <w:sz w:val="24"/>
              </w:rPr>
            </w:pPr>
            <w:r>
              <w:rPr>
                <w:kern w:val="0"/>
                <w:sz w:val="24"/>
              </w:rPr>
              <w:t>减：卖出债券（</w:t>
            </w:r>
            <w:r w:rsidR="00A03ACA" w:rsidRPr="00E6261B">
              <w:rPr>
                <w:kern w:val="0"/>
                <w:sz w:val="24"/>
              </w:rPr>
              <w:t>债转股及债券到期兑付）成本总额</w:t>
            </w:r>
          </w:p>
        </w:tc>
        <w:tc>
          <w:tcPr>
            <w:tcW w:w="5244" w:type="dxa"/>
            <w:tcBorders>
              <w:top w:val="single" w:sz="4" w:space="0" w:color="auto"/>
              <w:left w:val="single" w:sz="4" w:space="0" w:color="auto"/>
              <w:bottom w:val="single" w:sz="4" w:space="0" w:color="auto"/>
              <w:right w:val="single" w:sz="4" w:space="0" w:color="auto"/>
            </w:tcBorders>
            <w:vAlign w:val="center"/>
          </w:tcPr>
          <w:p w14:paraId="12AD21F6" w14:textId="77777777" w:rsidR="00A03ACA" w:rsidRPr="00E6261B" w:rsidRDefault="00A03ACA" w:rsidP="006B65E8">
            <w:pPr>
              <w:spacing w:before="29" w:line="288" w:lineRule="auto"/>
              <w:jc w:val="right"/>
              <w:rPr>
                <w:kern w:val="0"/>
                <w:sz w:val="24"/>
              </w:rPr>
            </w:pPr>
            <w:r w:rsidRPr="00E6261B">
              <w:rPr>
                <w:rFonts w:hint="eastAsia"/>
                <w:kern w:val="0"/>
                <w:sz w:val="24"/>
              </w:rPr>
              <w:t>20,057,380.00</w:t>
            </w:r>
          </w:p>
        </w:tc>
      </w:tr>
      <w:tr w:rsidR="00A03ACA" w:rsidRPr="00C56D9D" w14:paraId="3BF77A59" w14:textId="77777777" w:rsidTr="004D525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7261830F" w14:textId="77777777" w:rsidR="00A03ACA" w:rsidRPr="00E6261B" w:rsidRDefault="00A03ACA" w:rsidP="006B65E8">
            <w:pPr>
              <w:autoSpaceDE w:val="0"/>
              <w:autoSpaceDN w:val="0"/>
              <w:spacing w:before="29" w:line="288" w:lineRule="auto"/>
              <w:jc w:val="left"/>
              <w:textAlignment w:val="bottom"/>
              <w:rPr>
                <w:kern w:val="0"/>
                <w:sz w:val="24"/>
              </w:rPr>
            </w:pPr>
            <w:r w:rsidRPr="00E6261B">
              <w:rPr>
                <w:kern w:val="0"/>
                <w:sz w:val="24"/>
              </w:rPr>
              <w:t>减：应收利息总额</w:t>
            </w:r>
          </w:p>
        </w:tc>
        <w:tc>
          <w:tcPr>
            <w:tcW w:w="5244" w:type="dxa"/>
            <w:tcBorders>
              <w:top w:val="single" w:sz="4" w:space="0" w:color="auto"/>
              <w:left w:val="single" w:sz="4" w:space="0" w:color="auto"/>
              <w:bottom w:val="single" w:sz="4" w:space="0" w:color="auto"/>
              <w:right w:val="single" w:sz="4" w:space="0" w:color="auto"/>
            </w:tcBorders>
            <w:vAlign w:val="center"/>
          </w:tcPr>
          <w:p w14:paraId="21EDD455" w14:textId="77777777" w:rsidR="00A03ACA" w:rsidRPr="00E6261B" w:rsidRDefault="00A03ACA" w:rsidP="006B65E8">
            <w:pPr>
              <w:spacing w:before="29" w:line="288" w:lineRule="auto"/>
              <w:ind w:left="440"/>
              <w:jc w:val="right"/>
              <w:rPr>
                <w:kern w:val="0"/>
                <w:sz w:val="24"/>
              </w:rPr>
            </w:pPr>
            <w:r w:rsidRPr="00E6261B">
              <w:rPr>
                <w:rFonts w:hint="eastAsia"/>
                <w:kern w:val="0"/>
                <w:sz w:val="24"/>
              </w:rPr>
              <w:t>458,031.69</w:t>
            </w:r>
          </w:p>
        </w:tc>
      </w:tr>
      <w:tr w:rsidR="00A03ACA" w:rsidRPr="00C56D9D" w14:paraId="07C3A99A" w14:textId="77777777" w:rsidTr="004D525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201D8E63" w14:textId="77777777" w:rsidR="00A03ACA" w:rsidRPr="00E6261B" w:rsidRDefault="00B51971" w:rsidP="006B65E8">
            <w:pPr>
              <w:autoSpaceDE w:val="0"/>
              <w:autoSpaceDN w:val="0"/>
              <w:spacing w:before="29" w:line="288" w:lineRule="auto"/>
              <w:jc w:val="left"/>
              <w:textAlignment w:val="bottom"/>
              <w:rPr>
                <w:kern w:val="0"/>
                <w:sz w:val="24"/>
              </w:rPr>
            </w:pPr>
            <w:r>
              <w:rPr>
                <w:kern w:val="0"/>
                <w:sz w:val="24"/>
              </w:rPr>
              <w:t>买卖债券（</w:t>
            </w:r>
            <w:r w:rsidR="00A03ACA" w:rsidRPr="00E6261B">
              <w:rPr>
                <w:kern w:val="0"/>
                <w:sz w:val="24"/>
              </w:rPr>
              <w:t>债转股及债券到期兑付）差价收入</w:t>
            </w:r>
          </w:p>
        </w:tc>
        <w:tc>
          <w:tcPr>
            <w:tcW w:w="5244" w:type="dxa"/>
            <w:tcBorders>
              <w:top w:val="single" w:sz="4" w:space="0" w:color="auto"/>
              <w:left w:val="single" w:sz="4" w:space="0" w:color="auto"/>
              <w:bottom w:val="single" w:sz="4" w:space="0" w:color="auto"/>
              <w:right w:val="single" w:sz="4" w:space="0" w:color="auto"/>
            </w:tcBorders>
            <w:vAlign w:val="center"/>
          </w:tcPr>
          <w:p w14:paraId="28EC2E94" w14:textId="77777777" w:rsidR="00A03ACA" w:rsidRPr="00E6261B" w:rsidRDefault="00A03ACA" w:rsidP="006B65E8">
            <w:pPr>
              <w:spacing w:before="29" w:line="288" w:lineRule="auto"/>
              <w:jc w:val="right"/>
              <w:rPr>
                <w:kern w:val="0"/>
                <w:sz w:val="24"/>
              </w:rPr>
            </w:pPr>
            <w:r w:rsidRPr="00E6261B">
              <w:rPr>
                <w:rFonts w:hint="eastAsia"/>
                <w:kern w:val="0"/>
                <w:sz w:val="24"/>
              </w:rPr>
              <w:t>23,964.31</w:t>
            </w:r>
          </w:p>
        </w:tc>
      </w:tr>
    </w:tbl>
    <w:p w14:paraId="784E3782" w14:textId="77777777" w:rsidR="00A45987" w:rsidRPr="00E6261B" w:rsidRDefault="00A45987" w:rsidP="00A03ACA">
      <w:pPr>
        <w:widowControl/>
        <w:spacing w:before="29" w:line="288" w:lineRule="auto"/>
        <w:jc w:val="left"/>
        <w:rPr>
          <w:kern w:val="0"/>
          <w:sz w:val="24"/>
        </w:rPr>
      </w:pPr>
    </w:p>
    <w:p w14:paraId="6BB469C3" w14:textId="77777777" w:rsidR="00C64BB0" w:rsidRPr="000D69B2" w:rsidRDefault="00C64BB0" w:rsidP="0048308E">
      <w:pPr>
        <w:spacing w:before="29" w:line="288" w:lineRule="auto"/>
        <w:rPr>
          <w:b/>
          <w:bCs/>
          <w:sz w:val="24"/>
        </w:rPr>
      </w:pPr>
      <w:r w:rsidRPr="000D69B2">
        <w:rPr>
          <w:b/>
          <w:bCs/>
          <w:kern w:val="0"/>
          <w:sz w:val="24"/>
        </w:rPr>
        <w:t>6.4.7.</w:t>
      </w:r>
      <w:r w:rsidR="000D69B2" w:rsidRPr="000D69B2">
        <w:rPr>
          <w:b/>
          <w:bCs/>
          <w:kern w:val="0"/>
          <w:sz w:val="24"/>
        </w:rPr>
        <w:t>14</w:t>
      </w:r>
      <w:r w:rsidRPr="000D69B2">
        <w:rPr>
          <w:b/>
          <w:bCs/>
          <w:kern w:val="0"/>
          <w:sz w:val="24"/>
        </w:rPr>
        <w:t xml:space="preserve"> </w:t>
      </w:r>
      <w:r w:rsidRPr="000D69B2">
        <w:rPr>
          <w:b/>
          <w:sz w:val="24"/>
        </w:rPr>
        <w:t>资产支持证券投资收益</w:t>
      </w:r>
    </w:p>
    <w:p w14:paraId="034A61A5" w14:textId="77777777" w:rsidR="00C64BB0" w:rsidRPr="00035D71" w:rsidRDefault="00C64BB0" w:rsidP="0048308E">
      <w:pPr>
        <w:tabs>
          <w:tab w:val="left" w:pos="426"/>
        </w:tabs>
        <w:spacing w:before="29" w:line="288" w:lineRule="auto"/>
        <w:jc w:val="left"/>
        <w:rPr>
          <w:kern w:val="0"/>
          <w:sz w:val="24"/>
        </w:rPr>
      </w:pPr>
      <w:r w:rsidRPr="00035D71">
        <w:rPr>
          <w:kern w:val="0"/>
          <w:sz w:val="24"/>
        </w:rPr>
        <w:t>本基金本报告期内无资产支持证券投资收益。</w:t>
      </w:r>
    </w:p>
    <w:p w14:paraId="57909789" w14:textId="77777777" w:rsidR="0067623A" w:rsidRPr="00035D71" w:rsidRDefault="0067623A" w:rsidP="0048308E">
      <w:pPr>
        <w:tabs>
          <w:tab w:val="left" w:pos="426"/>
        </w:tabs>
        <w:spacing w:before="29" w:line="288" w:lineRule="auto"/>
        <w:jc w:val="left"/>
        <w:rPr>
          <w:kern w:val="0"/>
          <w:sz w:val="24"/>
        </w:rPr>
      </w:pPr>
    </w:p>
    <w:p w14:paraId="61123D22"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6.4.7.15 </w:t>
      </w:r>
      <w:r w:rsidRPr="00035D71">
        <w:rPr>
          <w:b/>
          <w:color w:val="000000"/>
          <w:sz w:val="24"/>
        </w:rPr>
        <w:t>衍生工具收益</w:t>
      </w:r>
    </w:p>
    <w:p w14:paraId="13C03472" w14:textId="77777777" w:rsidR="001C79B8" w:rsidRDefault="001C79B8" w:rsidP="0048308E">
      <w:pPr>
        <w:tabs>
          <w:tab w:val="left" w:pos="426"/>
        </w:tabs>
        <w:spacing w:before="29" w:line="288" w:lineRule="auto"/>
        <w:jc w:val="left"/>
        <w:rPr>
          <w:kern w:val="0"/>
          <w:sz w:val="24"/>
        </w:rPr>
      </w:pPr>
      <w:r w:rsidRPr="00035D71">
        <w:rPr>
          <w:kern w:val="0"/>
          <w:sz w:val="24"/>
        </w:rPr>
        <w:t>本基金本报告期内无衍生工具收益。</w:t>
      </w:r>
    </w:p>
    <w:p w14:paraId="4FA8ACE4" w14:textId="77777777" w:rsidR="00D51E19" w:rsidRPr="00035D71" w:rsidRDefault="00D51E19" w:rsidP="0048308E">
      <w:pPr>
        <w:tabs>
          <w:tab w:val="left" w:pos="426"/>
        </w:tabs>
        <w:spacing w:before="29" w:line="288" w:lineRule="auto"/>
        <w:jc w:val="left"/>
        <w:rPr>
          <w:kern w:val="0"/>
          <w:sz w:val="24"/>
        </w:rPr>
      </w:pPr>
    </w:p>
    <w:p w14:paraId="14FD7881"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6.4.7.16 </w:t>
      </w:r>
      <w:r w:rsidRPr="00035D71">
        <w:rPr>
          <w:b/>
          <w:color w:val="000000"/>
          <w:sz w:val="24"/>
        </w:rPr>
        <w:t>股利收益</w:t>
      </w:r>
    </w:p>
    <w:p w14:paraId="5B049FE3" w14:textId="77777777" w:rsidR="001548F9" w:rsidRPr="00035D71" w:rsidRDefault="001548F9" w:rsidP="0048308E">
      <w:pPr>
        <w:tabs>
          <w:tab w:val="left" w:pos="7200"/>
          <w:tab w:val="left" w:pos="8280"/>
        </w:tabs>
        <w:spacing w:before="29" w:line="288" w:lineRule="auto"/>
        <w:ind w:rightChars="33" w:right="69"/>
        <w:jc w:val="right"/>
        <w:rPr>
          <w:color w:val="000000"/>
          <w:sz w:val="24"/>
        </w:rPr>
      </w:pPr>
      <w:r w:rsidRPr="00035D71">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035D71" w14:paraId="02392AAA" w14:textId="77777777" w:rsidTr="000E53C4">
        <w:tc>
          <w:tcPr>
            <w:tcW w:w="3794" w:type="dxa"/>
            <w:vAlign w:val="center"/>
          </w:tcPr>
          <w:p w14:paraId="5B76BC0D" w14:textId="77777777" w:rsidR="001548F9" w:rsidRPr="00035D71" w:rsidRDefault="001548F9" w:rsidP="0048308E">
            <w:pPr>
              <w:spacing w:before="29" w:line="288" w:lineRule="auto"/>
              <w:jc w:val="center"/>
              <w:rPr>
                <w:sz w:val="24"/>
              </w:rPr>
            </w:pPr>
            <w:r w:rsidRPr="00035D71">
              <w:rPr>
                <w:sz w:val="24"/>
              </w:rPr>
              <w:t>项目</w:t>
            </w:r>
          </w:p>
        </w:tc>
        <w:tc>
          <w:tcPr>
            <w:tcW w:w="5528" w:type="dxa"/>
            <w:vAlign w:val="center"/>
          </w:tcPr>
          <w:p w14:paraId="751930D6" w14:textId="77777777" w:rsidR="001548F9" w:rsidRPr="00035D71" w:rsidRDefault="001548F9" w:rsidP="0048308E">
            <w:pPr>
              <w:spacing w:before="29" w:line="288" w:lineRule="auto"/>
              <w:jc w:val="center"/>
              <w:rPr>
                <w:sz w:val="24"/>
              </w:rPr>
            </w:pPr>
            <w:r w:rsidRPr="00035D71">
              <w:rPr>
                <w:sz w:val="24"/>
              </w:rPr>
              <w:t>本期</w:t>
            </w:r>
          </w:p>
          <w:p w14:paraId="62737415"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1D86D76A" w14:textId="77777777" w:rsidTr="000E53C4">
        <w:tc>
          <w:tcPr>
            <w:tcW w:w="3794" w:type="dxa"/>
            <w:vAlign w:val="center"/>
          </w:tcPr>
          <w:p w14:paraId="662677D9" w14:textId="77777777" w:rsidR="001548F9" w:rsidRPr="00035D71" w:rsidRDefault="001548F9" w:rsidP="0048308E">
            <w:pPr>
              <w:spacing w:before="29" w:line="288" w:lineRule="auto"/>
              <w:rPr>
                <w:sz w:val="24"/>
              </w:rPr>
            </w:pPr>
            <w:r w:rsidRPr="00035D71">
              <w:rPr>
                <w:sz w:val="24"/>
              </w:rPr>
              <w:t>股票投资产生的股利收益</w:t>
            </w:r>
          </w:p>
        </w:tc>
        <w:tc>
          <w:tcPr>
            <w:tcW w:w="5528" w:type="dxa"/>
            <w:vAlign w:val="center"/>
          </w:tcPr>
          <w:p w14:paraId="6CD0B399" w14:textId="77777777" w:rsidR="001548F9" w:rsidRPr="00035D71" w:rsidRDefault="001548F9" w:rsidP="0048308E">
            <w:pPr>
              <w:spacing w:before="29" w:line="288" w:lineRule="auto"/>
              <w:jc w:val="right"/>
              <w:rPr>
                <w:sz w:val="24"/>
              </w:rPr>
            </w:pPr>
            <w:r w:rsidRPr="00035D71">
              <w:rPr>
                <w:sz w:val="24"/>
              </w:rPr>
              <w:t>2,869,969.70</w:t>
            </w:r>
          </w:p>
        </w:tc>
      </w:tr>
      <w:tr w:rsidR="001548F9" w:rsidRPr="00035D71" w14:paraId="6823A5EE" w14:textId="77777777" w:rsidTr="000E53C4">
        <w:tc>
          <w:tcPr>
            <w:tcW w:w="3794" w:type="dxa"/>
            <w:vAlign w:val="center"/>
          </w:tcPr>
          <w:p w14:paraId="5902C776" w14:textId="77777777" w:rsidR="001548F9" w:rsidRPr="00035D71" w:rsidRDefault="001548F9" w:rsidP="0048308E">
            <w:pPr>
              <w:spacing w:before="29" w:line="288" w:lineRule="auto"/>
              <w:rPr>
                <w:sz w:val="24"/>
              </w:rPr>
            </w:pPr>
            <w:r w:rsidRPr="00035D71">
              <w:rPr>
                <w:sz w:val="24"/>
              </w:rPr>
              <w:t>基金投资产生的股利收益</w:t>
            </w:r>
          </w:p>
        </w:tc>
        <w:tc>
          <w:tcPr>
            <w:tcW w:w="5528" w:type="dxa"/>
            <w:vAlign w:val="center"/>
          </w:tcPr>
          <w:p w14:paraId="5AAADE6B"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5DF1463B" w14:textId="77777777" w:rsidTr="000E53C4">
        <w:tc>
          <w:tcPr>
            <w:tcW w:w="3794" w:type="dxa"/>
            <w:vAlign w:val="center"/>
          </w:tcPr>
          <w:p w14:paraId="3AA18D5A" w14:textId="77777777" w:rsidR="001548F9" w:rsidRPr="00035D71" w:rsidRDefault="001548F9" w:rsidP="0048308E">
            <w:pPr>
              <w:spacing w:before="29" w:line="288" w:lineRule="auto"/>
              <w:rPr>
                <w:sz w:val="24"/>
              </w:rPr>
            </w:pPr>
            <w:r w:rsidRPr="00035D71">
              <w:rPr>
                <w:sz w:val="24"/>
              </w:rPr>
              <w:t>合计</w:t>
            </w:r>
          </w:p>
        </w:tc>
        <w:tc>
          <w:tcPr>
            <w:tcW w:w="5528" w:type="dxa"/>
            <w:vAlign w:val="center"/>
          </w:tcPr>
          <w:p w14:paraId="62B89321" w14:textId="77777777" w:rsidR="001548F9" w:rsidRPr="00035D71" w:rsidRDefault="001548F9" w:rsidP="0048308E">
            <w:pPr>
              <w:spacing w:before="29" w:line="288" w:lineRule="auto"/>
              <w:jc w:val="right"/>
              <w:rPr>
                <w:sz w:val="24"/>
              </w:rPr>
            </w:pPr>
            <w:r w:rsidRPr="00035D71">
              <w:rPr>
                <w:sz w:val="24"/>
              </w:rPr>
              <w:t>2,869,969.70</w:t>
            </w:r>
          </w:p>
        </w:tc>
      </w:tr>
    </w:tbl>
    <w:p w14:paraId="0C203F32" w14:textId="77777777" w:rsidR="00D51E19" w:rsidRDefault="00D51E19" w:rsidP="0048308E">
      <w:pPr>
        <w:spacing w:before="29" w:line="288" w:lineRule="auto"/>
        <w:rPr>
          <w:b/>
          <w:bCs/>
          <w:color w:val="000000"/>
          <w:kern w:val="0"/>
          <w:sz w:val="24"/>
        </w:rPr>
      </w:pPr>
    </w:p>
    <w:p w14:paraId="4C251B02"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6.4.7.17 </w:t>
      </w:r>
      <w:r w:rsidRPr="00035D71">
        <w:rPr>
          <w:b/>
          <w:color w:val="000000"/>
          <w:sz w:val="24"/>
        </w:rPr>
        <w:t>公允价值变动收益</w:t>
      </w:r>
    </w:p>
    <w:p w14:paraId="4689FE42" w14:textId="77777777" w:rsidR="001548F9" w:rsidRPr="00035D71" w:rsidRDefault="001548F9" w:rsidP="0048308E">
      <w:pPr>
        <w:tabs>
          <w:tab w:val="left" w:pos="8820"/>
        </w:tabs>
        <w:spacing w:before="29" w:line="288" w:lineRule="auto"/>
        <w:ind w:rightChars="-52" w:right="-109"/>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035D71" w14:paraId="4C44B7E1" w14:textId="77777777" w:rsidTr="00D61F47">
        <w:trPr>
          <w:trHeight w:val="285"/>
        </w:trPr>
        <w:tc>
          <w:tcPr>
            <w:tcW w:w="3794" w:type="dxa"/>
            <w:vAlign w:val="center"/>
          </w:tcPr>
          <w:p w14:paraId="36EBFE59" w14:textId="77777777" w:rsidR="001548F9" w:rsidRPr="00035D71" w:rsidRDefault="001548F9" w:rsidP="0048308E">
            <w:pPr>
              <w:spacing w:before="29" w:line="288" w:lineRule="auto"/>
              <w:jc w:val="center"/>
              <w:rPr>
                <w:sz w:val="24"/>
              </w:rPr>
            </w:pPr>
            <w:r w:rsidRPr="00035D71">
              <w:rPr>
                <w:kern w:val="0"/>
                <w:sz w:val="24"/>
              </w:rPr>
              <w:t>项目名称</w:t>
            </w:r>
          </w:p>
        </w:tc>
        <w:tc>
          <w:tcPr>
            <w:tcW w:w="5528" w:type="dxa"/>
            <w:vAlign w:val="center"/>
          </w:tcPr>
          <w:p w14:paraId="1689640B" w14:textId="77777777" w:rsidR="001548F9" w:rsidRPr="00035D71" w:rsidRDefault="001548F9" w:rsidP="0048308E">
            <w:pPr>
              <w:spacing w:before="29" w:line="288" w:lineRule="auto"/>
              <w:jc w:val="center"/>
              <w:rPr>
                <w:sz w:val="24"/>
              </w:rPr>
            </w:pPr>
            <w:r w:rsidRPr="00035D71">
              <w:rPr>
                <w:sz w:val="24"/>
              </w:rPr>
              <w:t>本期</w:t>
            </w:r>
          </w:p>
          <w:p w14:paraId="2FCFA6F4"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3AA36C62" w14:textId="77777777" w:rsidTr="00D61F47">
        <w:trPr>
          <w:trHeight w:val="285"/>
        </w:trPr>
        <w:tc>
          <w:tcPr>
            <w:tcW w:w="3794" w:type="dxa"/>
            <w:vAlign w:val="center"/>
          </w:tcPr>
          <w:p w14:paraId="034F1965" w14:textId="77777777" w:rsidR="001548F9" w:rsidRPr="00035D71" w:rsidRDefault="001548F9" w:rsidP="0048308E">
            <w:pPr>
              <w:widowControl/>
              <w:spacing w:before="29" w:line="288" w:lineRule="auto"/>
              <w:jc w:val="left"/>
              <w:rPr>
                <w:sz w:val="24"/>
              </w:rPr>
            </w:pPr>
            <w:r w:rsidRPr="00035D71">
              <w:rPr>
                <w:kern w:val="0"/>
                <w:sz w:val="24"/>
              </w:rPr>
              <w:t>1.</w:t>
            </w:r>
            <w:r w:rsidRPr="00035D71">
              <w:rPr>
                <w:kern w:val="0"/>
                <w:sz w:val="24"/>
              </w:rPr>
              <w:t>交易性金融资产</w:t>
            </w:r>
          </w:p>
        </w:tc>
        <w:tc>
          <w:tcPr>
            <w:tcW w:w="5528" w:type="dxa"/>
            <w:vAlign w:val="center"/>
          </w:tcPr>
          <w:p w14:paraId="0C8DE554" w14:textId="77777777" w:rsidR="001548F9" w:rsidRPr="00035D71" w:rsidRDefault="001548F9" w:rsidP="0048308E">
            <w:pPr>
              <w:spacing w:before="29" w:line="288" w:lineRule="auto"/>
              <w:jc w:val="right"/>
              <w:rPr>
                <w:sz w:val="24"/>
              </w:rPr>
            </w:pPr>
            <w:r w:rsidRPr="00035D71">
              <w:rPr>
                <w:sz w:val="24"/>
              </w:rPr>
              <w:t>42,840,529.03</w:t>
            </w:r>
          </w:p>
        </w:tc>
      </w:tr>
      <w:tr w:rsidR="001548F9" w:rsidRPr="00035D71" w14:paraId="28551645" w14:textId="77777777" w:rsidTr="00D61F47">
        <w:trPr>
          <w:trHeight w:val="285"/>
        </w:trPr>
        <w:tc>
          <w:tcPr>
            <w:tcW w:w="3794" w:type="dxa"/>
            <w:vAlign w:val="center"/>
          </w:tcPr>
          <w:p w14:paraId="2A81C429" w14:textId="77777777"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股票投资</w:t>
            </w:r>
          </w:p>
        </w:tc>
        <w:tc>
          <w:tcPr>
            <w:tcW w:w="5528" w:type="dxa"/>
            <w:vAlign w:val="center"/>
          </w:tcPr>
          <w:p w14:paraId="4F4F17E9" w14:textId="77777777" w:rsidR="001548F9" w:rsidRPr="00035D71" w:rsidRDefault="001548F9" w:rsidP="0048308E">
            <w:pPr>
              <w:spacing w:before="29" w:line="288" w:lineRule="auto"/>
              <w:jc w:val="right"/>
              <w:rPr>
                <w:sz w:val="24"/>
              </w:rPr>
            </w:pPr>
            <w:r w:rsidRPr="00035D71">
              <w:rPr>
                <w:sz w:val="24"/>
              </w:rPr>
              <w:t>42,964,049.03</w:t>
            </w:r>
          </w:p>
        </w:tc>
      </w:tr>
      <w:tr w:rsidR="001548F9" w:rsidRPr="00035D71" w14:paraId="4DF93015" w14:textId="77777777" w:rsidTr="00D61F47">
        <w:trPr>
          <w:trHeight w:val="285"/>
        </w:trPr>
        <w:tc>
          <w:tcPr>
            <w:tcW w:w="3794" w:type="dxa"/>
            <w:vAlign w:val="center"/>
          </w:tcPr>
          <w:p w14:paraId="634419A0" w14:textId="77777777"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债券投资</w:t>
            </w:r>
          </w:p>
        </w:tc>
        <w:tc>
          <w:tcPr>
            <w:tcW w:w="5528" w:type="dxa"/>
            <w:vAlign w:val="center"/>
          </w:tcPr>
          <w:p w14:paraId="4697F0AE" w14:textId="77777777" w:rsidR="001548F9" w:rsidRPr="00035D71" w:rsidRDefault="001548F9" w:rsidP="0048308E">
            <w:pPr>
              <w:spacing w:before="29" w:line="288" w:lineRule="auto"/>
              <w:jc w:val="right"/>
              <w:rPr>
                <w:sz w:val="24"/>
              </w:rPr>
            </w:pPr>
            <w:r w:rsidRPr="00035D71">
              <w:rPr>
                <w:sz w:val="24"/>
              </w:rPr>
              <w:t>-123,520.00</w:t>
            </w:r>
          </w:p>
        </w:tc>
      </w:tr>
      <w:tr w:rsidR="001548F9" w:rsidRPr="00035D71" w14:paraId="4E2B886E" w14:textId="77777777" w:rsidTr="00D61F47">
        <w:trPr>
          <w:trHeight w:val="285"/>
        </w:trPr>
        <w:tc>
          <w:tcPr>
            <w:tcW w:w="3794" w:type="dxa"/>
            <w:vAlign w:val="center"/>
          </w:tcPr>
          <w:p w14:paraId="6BB66C8B" w14:textId="77777777"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资产支持证券投资</w:t>
            </w:r>
          </w:p>
        </w:tc>
        <w:tc>
          <w:tcPr>
            <w:tcW w:w="5528" w:type="dxa"/>
            <w:vAlign w:val="center"/>
          </w:tcPr>
          <w:p w14:paraId="506F054F" w14:textId="77777777" w:rsidR="001548F9" w:rsidRPr="00035D71" w:rsidRDefault="001548F9" w:rsidP="0048308E">
            <w:pPr>
              <w:spacing w:before="29" w:line="288" w:lineRule="auto"/>
              <w:jc w:val="right"/>
              <w:rPr>
                <w:sz w:val="24"/>
              </w:rPr>
            </w:pPr>
            <w:r w:rsidRPr="00035D71">
              <w:rPr>
                <w:sz w:val="24"/>
              </w:rPr>
              <w:t>-</w:t>
            </w:r>
          </w:p>
        </w:tc>
      </w:tr>
      <w:tr w:rsidR="009F5495" w:rsidRPr="00035D71" w14:paraId="46656606" w14:textId="77777777" w:rsidTr="00D61F47">
        <w:trPr>
          <w:trHeight w:val="285"/>
        </w:trPr>
        <w:tc>
          <w:tcPr>
            <w:tcW w:w="3794" w:type="dxa"/>
            <w:vAlign w:val="center"/>
          </w:tcPr>
          <w:p w14:paraId="771DD0E7" w14:textId="77777777" w:rsidR="009F5495" w:rsidRPr="00035D71" w:rsidRDefault="009F5495" w:rsidP="0048308E">
            <w:pPr>
              <w:widowControl/>
              <w:spacing w:before="29" w:line="288" w:lineRule="auto"/>
              <w:jc w:val="left"/>
              <w:rPr>
                <w:kern w:val="0"/>
                <w:sz w:val="24"/>
              </w:rPr>
            </w:pPr>
            <w:r w:rsidRPr="00035D71">
              <w:rPr>
                <w:kern w:val="0"/>
                <w:sz w:val="24"/>
              </w:rPr>
              <w:t>——</w:t>
            </w:r>
            <w:r w:rsidRPr="00035D71">
              <w:rPr>
                <w:kern w:val="0"/>
                <w:sz w:val="24"/>
              </w:rPr>
              <w:t>基金投资</w:t>
            </w:r>
          </w:p>
        </w:tc>
        <w:tc>
          <w:tcPr>
            <w:tcW w:w="5528" w:type="dxa"/>
            <w:vAlign w:val="center"/>
          </w:tcPr>
          <w:p w14:paraId="4DE4322A" w14:textId="77777777" w:rsidR="009F5495" w:rsidRPr="00035D71" w:rsidRDefault="009F5495" w:rsidP="0048308E">
            <w:pPr>
              <w:spacing w:before="29" w:line="288" w:lineRule="auto"/>
              <w:jc w:val="right"/>
              <w:rPr>
                <w:sz w:val="24"/>
              </w:rPr>
            </w:pPr>
            <w:r w:rsidRPr="00035D71">
              <w:rPr>
                <w:sz w:val="24"/>
              </w:rPr>
              <w:t>-</w:t>
            </w:r>
          </w:p>
        </w:tc>
      </w:tr>
      <w:tr w:rsidR="003712AA" w:rsidRPr="00035D71" w14:paraId="2AC62D23" w14:textId="77777777" w:rsidTr="00D61F47">
        <w:trPr>
          <w:trHeight w:val="285"/>
        </w:trPr>
        <w:tc>
          <w:tcPr>
            <w:tcW w:w="3794" w:type="dxa"/>
            <w:vAlign w:val="center"/>
          </w:tcPr>
          <w:p w14:paraId="3B07DC2E" w14:textId="77777777" w:rsidR="003712AA" w:rsidRPr="00035D71" w:rsidRDefault="003712AA" w:rsidP="0048308E">
            <w:pPr>
              <w:widowControl/>
              <w:spacing w:before="29" w:line="288" w:lineRule="auto"/>
              <w:jc w:val="left"/>
              <w:rPr>
                <w:kern w:val="0"/>
                <w:sz w:val="24"/>
              </w:rPr>
            </w:pPr>
            <w:r w:rsidRPr="00035D71">
              <w:rPr>
                <w:kern w:val="0"/>
                <w:sz w:val="24"/>
              </w:rPr>
              <w:t>——</w:t>
            </w:r>
            <w:r w:rsidRPr="00035D71">
              <w:rPr>
                <w:kern w:val="0"/>
                <w:sz w:val="24"/>
              </w:rPr>
              <w:t>贵金属投资</w:t>
            </w:r>
          </w:p>
        </w:tc>
        <w:tc>
          <w:tcPr>
            <w:tcW w:w="5528" w:type="dxa"/>
            <w:vAlign w:val="center"/>
          </w:tcPr>
          <w:p w14:paraId="3796AF0C" w14:textId="77777777" w:rsidR="003712AA" w:rsidRPr="00035D71" w:rsidRDefault="000901BB" w:rsidP="0048308E">
            <w:pPr>
              <w:spacing w:before="29" w:line="288" w:lineRule="auto"/>
              <w:jc w:val="right"/>
              <w:rPr>
                <w:sz w:val="24"/>
              </w:rPr>
            </w:pPr>
            <w:r w:rsidRPr="00035D71">
              <w:rPr>
                <w:kern w:val="0"/>
                <w:sz w:val="24"/>
              </w:rPr>
              <w:t>-</w:t>
            </w:r>
          </w:p>
        </w:tc>
      </w:tr>
      <w:tr w:rsidR="009F5495" w:rsidRPr="00035D71" w14:paraId="7EC6C0F3" w14:textId="77777777" w:rsidTr="00D61F47">
        <w:trPr>
          <w:trHeight w:val="285"/>
        </w:trPr>
        <w:tc>
          <w:tcPr>
            <w:tcW w:w="3794" w:type="dxa"/>
            <w:vAlign w:val="center"/>
          </w:tcPr>
          <w:p w14:paraId="0FBE6006" w14:textId="77777777" w:rsidR="009F5495" w:rsidRPr="00035D71" w:rsidRDefault="009F5495" w:rsidP="0048308E">
            <w:pPr>
              <w:widowControl/>
              <w:spacing w:before="29" w:line="288" w:lineRule="auto"/>
              <w:jc w:val="left"/>
              <w:rPr>
                <w:sz w:val="24"/>
              </w:rPr>
            </w:pPr>
            <w:r w:rsidRPr="00035D71">
              <w:rPr>
                <w:kern w:val="0"/>
                <w:sz w:val="24"/>
              </w:rPr>
              <w:t>2.</w:t>
            </w:r>
            <w:r w:rsidRPr="00035D71">
              <w:rPr>
                <w:kern w:val="0"/>
                <w:sz w:val="24"/>
              </w:rPr>
              <w:t>衍生工具</w:t>
            </w:r>
          </w:p>
        </w:tc>
        <w:tc>
          <w:tcPr>
            <w:tcW w:w="5528" w:type="dxa"/>
            <w:vAlign w:val="center"/>
          </w:tcPr>
          <w:p w14:paraId="15768486" w14:textId="77777777" w:rsidR="009F5495" w:rsidRPr="00035D71" w:rsidRDefault="009F5495" w:rsidP="0048308E">
            <w:pPr>
              <w:spacing w:before="29" w:line="288" w:lineRule="auto"/>
              <w:jc w:val="right"/>
              <w:rPr>
                <w:sz w:val="24"/>
              </w:rPr>
            </w:pPr>
            <w:r w:rsidRPr="00035D71">
              <w:rPr>
                <w:sz w:val="24"/>
              </w:rPr>
              <w:t>-</w:t>
            </w:r>
          </w:p>
        </w:tc>
      </w:tr>
      <w:tr w:rsidR="009F5495" w:rsidRPr="00035D71" w14:paraId="5B1FF519" w14:textId="77777777" w:rsidTr="00D61F47">
        <w:trPr>
          <w:trHeight w:val="285"/>
        </w:trPr>
        <w:tc>
          <w:tcPr>
            <w:tcW w:w="3794" w:type="dxa"/>
            <w:vAlign w:val="center"/>
          </w:tcPr>
          <w:p w14:paraId="29E513EE" w14:textId="77777777" w:rsidR="009F5495" w:rsidRPr="00035D71" w:rsidRDefault="009F5495" w:rsidP="0048308E">
            <w:pPr>
              <w:widowControl/>
              <w:spacing w:before="29" w:line="288" w:lineRule="auto"/>
              <w:jc w:val="left"/>
              <w:rPr>
                <w:sz w:val="24"/>
              </w:rPr>
            </w:pPr>
            <w:r w:rsidRPr="00035D71">
              <w:rPr>
                <w:kern w:val="0"/>
                <w:sz w:val="24"/>
              </w:rPr>
              <w:lastRenderedPageBreak/>
              <w:t>——</w:t>
            </w:r>
            <w:r w:rsidRPr="00035D71">
              <w:rPr>
                <w:kern w:val="0"/>
                <w:sz w:val="24"/>
              </w:rPr>
              <w:t>权证投资</w:t>
            </w:r>
          </w:p>
        </w:tc>
        <w:tc>
          <w:tcPr>
            <w:tcW w:w="5528" w:type="dxa"/>
            <w:vAlign w:val="center"/>
          </w:tcPr>
          <w:p w14:paraId="543A496E" w14:textId="77777777" w:rsidR="009F5495" w:rsidRPr="00035D71" w:rsidRDefault="009F5495" w:rsidP="0048308E">
            <w:pPr>
              <w:spacing w:before="29" w:line="288" w:lineRule="auto"/>
              <w:jc w:val="right"/>
              <w:rPr>
                <w:sz w:val="24"/>
              </w:rPr>
            </w:pPr>
            <w:r w:rsidRPr="00035D71">
              <w:rPr>
                <w:sz w:val="24"/>
              </w:rPr>
              <w:t>-</w:t>
            </w:r>
          </w:p>
        </w:tc>
      </w:tr>
      <w:tr w:rsidR="009F5495" w:rsidRPr="00035D71" w14:paraId="7955A0C6" w14:textId="77777777" w:rsidTr="00D61F47">
        <w:trPr>
          <w:trHeight w:val="285"/>
        </w:trPr>
        <w:tc>
          <w:tcPr>
            <w:tcW w:w="3794" w:type="dxa"/>
            <w:vAlign w:val="center"/>
          </w:tcPr>
          <w:p w14:paraId="740AAEC0" w14:textId="77777777" w:rsidR="009F5495" w:rsidRPr="00035D71" w:rsidRDefault="009F5495" w:rsidP="0048308E">
            <w:pPr>
              <w:widowControl/>
              <w:spacing w:before="29" w:line="288" w:lineRule="auto"/>
              <w:rPr>
                <w:sz w:val="24"/>
              </w:rPr>
            </w:pPr>
            <w:r w:rsidRPr="00035D71">
              <w:rPr>
                <w:kern w:val="0"/>
                <w:sz w:val="24"/>
              </w:rPr>
              <w:t>3.</w:t>
            </w:r>
            <w:r w:rsidRPr="00035D71">
              <w:rPr>
                <w:kern w:val="0"/>
                <w:sz w:val="24"/>
              </w:rPr>
              <w:t>其他</w:t>
            </w:r>
          </w:p>
        </w:tc>
        <w:tc>
          <w:tcPr>
            <w:tcW w:w="5528" w:type="dxa"/>
            <w:vAlign w:val="center"/>
          </w:tcPr>
          <w:p w14:paraId="58DEE074" w14:textId="77777777" w:rsidR="009F5495" w:rsidRPr="00035D71" w:rsidRDefault="009F5495" w:rsidP="0048308E">
            <w:pPr>
              <w:spacing w:before="29" w:line="288" w:lineRule="auto"/>
              <w:jc w:val="right"/>
              <w:rPr>
                <w:sz w:val="24"/>
              </w:rPr>
            </w:pPr>
            <w:r w:rsidRPr="00035D71">
              <w:rPr>
                <w:sz w:val="24"/>
              </w:rPr>
              <w:t>-</w:t>
            </w:r>
          </w:p>
        </w:tc>
      </w:tr>
      <w:tr w:rsidR="009F5495" w:rsidRPr="00035D71" w14:paraId="3DB02C39" w14:textId="77777777" w:rsidTr="00D61F47">
        <w:trPr>
          <w:trHeight w:val="285"/>
        </w:trPr>
        <w:tc>
          <w:tcPr>
            <w:tcW w:w="3794" w:type="dxa"/>
            <w:vAlign w:val="center"/>
          </w:tcPr>
          <w:p w14:paraId="6505B594" w14:textId="77777777" w:rsidR="009F5495" w:rsidRPr="00035D71" w:rsidRDefault="009F5495" w:rsidP="0048308E">
            <w:pPr>
              <w:widowControl/>
              <w:spacing w:before="29" w:line="288" w:lineRule="auto"/>
              <w:rPr>
                <w:sz w:val="24"/>
              </w:rPr>
            </w:pPr>
            <w:r w:rsidRPr="00035D71">
              <w:rPr>
                <w:kern w:val="0"/>
                <w:sz w:val="24"/>
              </w:rPr>
              <w:t>合计</w:t>
            </w:r>
          </w:p>
        </w:tc>
        <w:tc>
          <w:tcPr>
            <w:tcW w:w="5528" w:type="dxa"/>
            <w:vAlign w:val="center"/>
          </w:tcPr>
          <w:p w14:paraId="2713CD1A" w14:textId="77777777" w:rsidR="009F5495" w:rsidRPr="00035D71" w:rsidRDefault="009F5495" w:rsidP="0048308E">
            <w:pPr>
              <w:spacing w:before="29" w:line="288" w:lineRule="auto"/>
              <w:jc w:val="right"/>
              <w:rPr>
                <w:sz w:val="24"/>
              </w:rPr>
            </w:pPr>
            <w:r w:rsidRPr="00035D71">
              <w:rPr>
                <w:sz w:val="24"/>
              </w:rPr>
              <w:t>42,840,529.03</w:t>
            </w:r>
          </w:p>
        </w:tc>
      </w:tr>
    </w:tbl>
    <w:p w14:paraId="2A9D4F04" w14:textId="77777777" w:rsidR="001548F9" w:rsidRPr="00035D71" w:rsidRDefault="001548F9" w:rsidP="00035D71">
      <w:pPr>
        <w:spacing w:before="29" w:line="288" w:lineRule="auto"/>
        <w:ind w:firstLineChars="100" w:firstLine="240"/>
        <w:rPr>
          <w:sz w:val="24"/>
        </w:rPr>
      </w:pPr>
    </w:p>
    <w:p w14:paraId="6FED0ACA"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6.4.7.18 </w:t>
      </w:r>
      <w:r w:rsidRPr="00035D71">
        <w:rPr>
          <w:b/>
          <w:color w:val="000000"/>
          <w:sz w:val="24"/>
        </w:rPr>
        <w:t>其他收入</w:t>
      </w:r>
    </w:p>
    <w:p w14:paraId="73C3EC61" w14:textId="77777777" w:rsidR="001548F9" w:rsidRPr="00035D71" w:rsidRDefault="001548F9" w:rsidP="0048308E">
      <w:pPr>
        <w:tabs>
          <w:tab w:val="left" w:pos="7200"/>
          <w:tab w:val="left" w:pos="8280"/>
        </w:tabs>
        <w:spacing w:before="29" w:line="288" w:lineRule="auto"/>
        <w:ind w:rightChars="-52" w:right="-109"/>
        <w:jc w:val="right"/>
        <w:rPr>
          <w:sz w:val="24"/>
          <w:lang w:val="en-AU"/>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035D71" w14:paraId="5CFA4BDE" w14:textId="77777777" w:rsidTr="00D806AE">
        <w:trPr>
          <w:trHeight w:val="255"/>
        </w:trPr>
        <w:tc>
          <w:tcPr>
            <w:tcW w:w="3691" w:type="dxa"/>
            <w:tcMar>
              <w:left w:w="108" w:type="dxa"/>
              <w:right w:w="108" w:type="dxa"/>
            </w:tcMar>
            <w:vAlign w:val="center"/>
          </w:tcPr>
          <w:p w14:paraId="3E502EF6" w14:textId="77777777"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14:paraId="25267899" w14:textId="77777777" w:rsidR="001548F9" w:rsidRPr="00035D71" w:rsidRDefault="001548F9" w:rsidP="0048308E">
            <w:pPr>
              <w:spacing w:before="29" w:line="288" w:lineRule="auto"/>
              <w:jc w:val="center"/>
              <w:rPr>
                <w:sz w:val="24"/>
              </w:rPr>
            </w:pPr>
            <w:r w:rsidRPr="00035D71">
              <w:rPr>
                <w:sz w:val="24"/>
              </w:rPr>
              <w:t>本期</w:t>
            </w:r>
          </w:p>
          <w:p w14:paraId="4FED4844"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25DFB4DA" w14:textId="77777777" w:rsidTr="007F66CD">
        <w:trPr>
          <w:trHeight w:val="255"/>
        </w:trPr>
        <w:tc>
          <w:tcPr>
            <w:tcW w:w="3691" w:type="dxa"/>
            <w:tcMar>
              <w:left w:w="0" w:type="dxa"/>
              <w:right w:w="0" w:type="dxa"/>
            </w:tcMar>
            <w:vAlign w:val="center"/>
          </w:tcPr>
          <w:p w14:paraId="093D6476" w14:textId="77777777" w:rsidR="001548F9" w:rsidRPr="00035D71" w:rsidRDefault="001548F9" w:rsidP="0048308E">
            <w:pPr>
              <w:spacing w:before="29" w:line="288" w:lineRule="auto"/>
              <w:rPr>
                <w:sz w:val="24"/>
              </w:rPr>
            </w:pPr>
            <w:r w:rsidRPr="00035D71">
              <w:rPr>
                <w:sz w:val="24"/>
              </w:rPr>
              <w:t>基金赎回费收入</w:t>
            </w:r>
          </w:p>
        </w:tc>
        <w:tc>
          <w:tcPr>
            <w:tcW w:w="5528" w:type="dxa"/>
            <w:tcMar>
              <w:left w:w="108" w:type="dxa"/>
              <w:right w:w="108" w:type="dxa"/>
            </w:tcMar>
            <w:vAlign w:val="center"/>
          </w:tcPr>
          <w:p w14:paraId="1343AA0F" w14:textId="77777777" w:rsidR="001548F9" w:rsidRPr="00035D71" w:rsidRDefault="001548F9" w:rsidP="0048308E">
            <w:pPr>
              <w:spacing w:before="29" w:line="288" w:lineRule="auto"/>
              <w:jc w:val="right"/>
              <w:rPr>
                <w:sz w:val="24"/>
              </w:rPr>
            </w:pPr>
            <w:r w:rsidRPr="00035D71">
              <w:rPr>
                <w:sz w:val="24"/>
              </w:rPr>
              <w:t>227,402.61</w:t>
            </w:r>
          </w:p>
        </w:tc>
      </w:tr>
      <w:tr w:rsidR="00BD6A5B" w14:paraId="10EF9C08" w14:textId="77777777">
        <w:tc>
          <w:tcPr>
            <w:tcW w:w="3604" w:type="dxa"/>
            <w:vAlign w:val="center"/>
          </w:tcPr>
          <w:p w14:paraId="1229D9E7" w14:textId="77777777" w:rsidR="00BD6A5B" w:rsidRDefault="005E34CD">
            <w:pPr>
              <w:jc w:val="left"/>
            </w:pPr>
            <w:r>
              <w:rPr>
                <w:sz w:val="24"/>
              </w:rPr>
              <w:t>基金转换费收入</w:t>
            </w:r>
          </w:p>
        </w:tc>
        <w:tc>
          <w:tcPr>
            <w:tcW w:w="5394" w:type="dxa"/>
            <w:vAlign w:val="center"/>
          </w:tcPr>
          <w:p w14:paraId="6A992A10" w14:textId="77777777" w:rsidR="00BD6A5B" w:rsidRDefault="005E34CD">
            <w:pPr>
              <w:jc w:val="right"/>
            </w:pPr>
            <w:r>
              <w:rPr>
                <w:sz w:val="24"/>
              </w:rPr>
              <w:t>21,378.31</w:t>
            </w:r>
          </w:p>
        </w:tc>
      </w:tr>
      <w:tr w:rsidR="001548F9" w:rsidRPr="00035D71" w14:paraId="01B8833D" w14:textId="77777777" w:rsidTr="008703B7">
        <w:trPr>
          <w:trHeight w:val="255"/>
        </w:trPr>
        <w:tc>
          <w:tcPr>
            <w:tcW w:w="3691" w:type="dxa"/>
            <w:tcMar>
              <w:left w:w="0" w:type="dxa"/>
              <w:right w:w="0" w:type="dxa"/>
            </w:tcMar>
            <w:vAlign w:val="center"/>
          </w:tcPr>
          <w:p w14:paraId="534187D1" w14:textId="77777777" w:rsidR="001548F9" w:rsidRPr="00035D71" w:rsidRDefault="001548F9" w:rsidP="0048308E">
            <w:pPr>
              <w:spacing w:before="29" w:line="288" w:lineRule="auto"/>
              <w:rPr>
                <w:sz w:val="24"/>
              </w:rPr>
            </w:pPr>
            <w:r w:rsidRPr="00035D71">
              <w:rPr>
                <w:sz w:val="24"/>
              </w:rPr>
              <w:t>合计</w:t>
            </w:r>
          </w:p>
        </w:tc>
        <w:tc>
          <w:tcPr>
            <w:tcW w:w="5528" w:type="dxa"/>
            <w:tcMar>
              <w:left w:w="108" w:type="dxa"/>
              <w:right w:w="108" w:type="dxa"/>
            </w:tcMar>
            <w:vAlign w:val="center"/>
          </w:tcPr>
          <w:p w14:paraId="14043D83" w14:textId="77777777" w:rsidR="001548F9" w:rsidRPr="00035D71" w:rsidRDefault="001548F9" w:rsidP="0048308E">
            <w:pPr>
              <w:spacing w:before="29" w:line="288" w:lineRule="auto"/>
              <w:jc w:val="right"/>
              <w:rPr>
                <w:sz w:val="24"/>
              </w:rPr>
            </w:pPr>
            <w:r w:rsidRPr="00035D71">
              <w:rPr>
                <w:sz w:val="24"/>
              </w:rPr>
              <w:t>248,780.92</w:t>
            </w:r>
          </w:p>
        </w:tc>
      </w:tr>
    </w:tbl>
    <w:p w14:paraId="1E8F7AED" w14:textId="77777777" w:rsidR="00BD6A5B" w:rsidRDefault="005E34CD">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14:paraId="016B9FAF" w14:textId="77777777" w:rsidR="001548F9" w:rsidRPr="00B93BFE" w:rsidRDefault="001548F9" w:rsidP="00B93BFE">
      <w:pPr>
        <w:tabs>
          <w:tab w:val="left" w:pos="426"/>
        </w:tabs>
        <w:spacing w:before="29" w:line="288" w:lineRule="auto"/>
        <w:jc w:val="left"/>
        <w:rPr>
          <w:kern w:val="0"/>
          <w:sz w:val="24"/>
        </w:rPr>
      </w:pPr>
      <w:r w:rsidRPr="00035D71">
        <w:rPr>
          <w:kern w:val="0"/>
          <w:sz w:val="24"/>
        </w:rPr>
        <w:t xml:space="preserve">    2</w:t>
      </w:r>
      <w:r w:rsidRPr="00035D71">
        <w:rPr>
          <w:kern w:val="0"/>
          <w:sz w:val="24"/>
        </w:rPr>
        <w:t>、本基金的转换费由申购补差费和转出基金的赎回费两部分构成，其中转出基金的不低于赎回费的</w:t>
      </w:r>
      <w:r w:rsidRPr="00035D71">
        <w:rPr>
          <w:kern w:val="0"/>
          <w:sz w:val="24"/>
        </w:rPr>
        <w:t>25%</w:t>
      </w:r>
      <w:r w:rsidRPr="00035D71">
        <w:rPr>
          <w:kern w:val="0"/>
          <w:sz w:val="24"/>
        </w:rPr>
        <w:t>归入转出基金的基金资产。</w:t>
      </w:r>
      <w:r w:rsidR="00B93BFE">
        <w:rPr>
          <w:rFonts w:hint="eastAsia"/>
          <w:kern w:val="0"/>
          <w:sz w:val="24"/>
        </w:rPr>
        <w:br/>
      </w:r>
    </w:p>
    <w:p w14:paraId="18D9AEEE"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6.4.7.19 </w:t>
      </w:r>
      <w:r w:rsidRPr="00035D71">
        <w:rPr>
          <w:b/>
          <w:color w:val="000000"/>
          <w:sz w:val="24"/>
        </w:rPr>
        <w:t>交易费用</w:t>
      </w:r>
    </w:p>
    <w:p w14:paraId="72189655" w14:textId="77777777" w:rsidR="001548F9" w:rsidRPr="00035D71" w:rsidRDefault="001548F9" w:rsidP="0048308E">
      <w:pPr>
        <w:tabs>
          <w:tab w:val="left" w:pos="7200"/>
          <w:tab w:val="left" w:pos="8280"/>
        </w:tabs>
        <w:spacing w:before="29" w:line="288" w:lineRule="auto"/>
        <w:ind w:rightChars="-52" w:right="-109"/>
        <w:jc w:val="right"/>
        <w:rPr>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035D71" w14:paraId="656ADD83" w14:textId="77777777" w:rsidTr="00D806AE">
        <w:trPr>
          <w:trHeight w:val="285"/>
        </w:trPr>
        <w:tc>
          <w:tcPr>
            <w:tcW w:w="3720" w:type="dxa"/>
            <w:tcMar>
              <w:left w:w="108" w:type="dxa"/>
              <w:right w:w="108" w:type="dxa"/>
            </w:tcMar>
            <w:vAlign w:val="center"/>
          </w:tcPr>
          <w:p w14:paraId="344C3739" w14:textId="77777777" w:rsidR="001548F9" w:rsidRPr="00035D71" w:rsidRDefault="001548F9" w:rsidP="0048308E">
            <w:pPr>
              <w:spacing w:before="29" w:line="288" w:lineRule="auto"/>
              <w:jc w:val="center"/>
              <w:rPr>
                <w:sz w:val="24"/>
              </w:rPr>
            </w:pPr>
            <w:r w:rsidRPr="00035D71">
              <w:rPr>
                <w:sz w:val="24"/>
              </w:rPr>
              <w:t>项目</w:t>
            </w:r>
          </w:p>
        </w:tc>
        <w:tc>
          <w:tcPr>
            <w:tcW w:w="5418" w:type="dxa"/>
            <w:tcMar>
              <w:left w:w="108" w:type="dxa"/>
              <w:right w:w="108" w:type="dxa"/>
            </w:tcMar>
            <w:vAlign w:val="center"/>
          </w:tcPr>
          <w:p w14:paraId="6AEF5CFF" w14:textId="77777777" w:rsidR="001548F9" w:rsidRPr="00035D71" w:rsidRDefault="001548F9" w:rsidP="0048308E">
            <w:pPr>
              <w:spacing w:before="29" w:line="288" w:lineRule="auto"/>
              <w:jc w:val="center"/>
              <w:rPr>
                <w:sz w:val="24"/>
              </w:rPr>
            </w:pPr>
            <w:r w:rsidRPr="00035D71">
              <w:rPr>
                <w:sz w:val="24"/>
              </w:rPr>
              <w:t>本期</w:t>
            </w:r>
          </w:p>
          <w:p w14:paraId="7BCF93ED"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74FBC0AF" w14:textId="77777777" w:rsidTr="00D806AE">
        <w:trPr>
          <w:trHeight w:val="285"/>
        </w:trPr>
        <w:tc>
          <w:tcPr>
            <w:tcW w:w="3720" w:type="dxa"/>
            <w:tcMar>
              <w:left w:w="108" w:type="dxa"/>
              <w:right w:w="108" w:type="dxa"/>
            </w:tcMar>
            <w:vAlign w:val="center"/>
          </w:tcPr>
          <w:p w14:paraId="4FC0D284" w14:textId="77777777" w:rsidR="001548F9" w:rsidRPr="00035D71" w:rsidRDefault="001548F9" w:rsidP="0048308E">
            <w:pPr>
              <w:spacing w:before="29" w:line="288" w:lineRule="auto"/>
              <w:rPr>
                <w:sz w:val="24"/>
              </w:rPr>
            </w:pPr>
            <w:r w:rsidRPr="00035D71">
              <w:rPr>
                <w:sz w:val="24"/>
              </w:rPr>
              <w:t>交易所市场交易费用</w:t>
            </w:r>
          </w:p>
        </w:tc>
        <w:tc>
          <w:tcPr>
            <w:tcW w:w="5418" w:type="dxa"/>
            <w:tcMar>
              <w:left w:w="108" w:type="dxa"/>
              <w:right w:w="108" w:type="dxa"/>
            </w:tcMar>
            <w:vAlign w:val="center"/>
          </w:tcPr>
          <w:p w14:paraId="3358E952" w14:textId="77777777" w:rsidR="001548F9" w:rsidRPr="00035D71" w:rsidRDefault="001548F9" w:rsidP="0048308E">
            <w:pPr>
              <w:spacing w:before="29" w:line="288" w:lineRule="auto"/>
              <w:jc w:val="right"/>
              <w:rPr>
                <w:sz w:val="24"/>
              </w:rPr>
            </w:pPr>
            <w:r w:rsidRPr="00035D71">
              <w:rPr>
                <w:sz w:val="24"/>
              </w:rPr>
              <w:t>2,755,323.75</w:t>
            </w:r>
          </w:p>
        </w:tc>
      </w:tr>
      <w:tr w:rsidR="001548F9" w:rsidRPr="00035D71" w14:paraId="5EEFB953" w14:textId="77777777" w:rsidTr="00D806AE">
        <w:trPr>
          <w:trHeight w:val="285"/>
        </w:trPr>
        <w:tc>
          <w:tcPr>
            <w:tcW w:w="3720" w:type="dxa"/>
            <w:tcMar>
              <w:left w:w="108" w:type="dxa"/>
              <w:right w:w="108" w:type="dxa"/>
            </w:tcMar>
            <w:vAlign w:val="center"/>
          </w:tcPr>
          <w:p w14:paraId="791BE7DE" w14:textId="77777777" w:rsidR="001548F9" w:rsidRPr="00035D71" w:rsidRDefault="001548F9" w:rsidP="0048308E">
            <w:pPr>
              <w:spacing w:before="29" w:line="288" w:lineRule="auto"/>
              <w:rPr>
                <w:sz w:val="24"/>
              </w:rPr>
            </w:pPr>
            <w:r w:rsidRPr="00035D71">
              <w:rPr>
                <w:sz w:val="24"/>
              </w:rPr>
              <w:t>银行间市场交易费用</w:t>
            </w:r>
          </w:p>
        </w:tc>
        <w:tc>
          <w:tcPr>
            <w:tcW w:w="5418" w:type="dxa"/>
            <w:tcMar>
              <w:left w:w="108" w:type="dxa"/>
              <w:right w:w="108" w:type="dxa"/>
            </w:tcMar>
            <w:vAlign w:val="center"/>
          </w:tcPr>
          <w:p w14:paraId="3E9B17E0" w14:textId="77777777" w:rsidR="001548F9" w:rsidRPr="00035D71" w:rsidRDefault="001548F9" w:rsidP="0048308E">
            <w:pPr>
              <w:spacing w:before="29" w:line="288" w:lineRule="auto"/>
              <w:jc w:val="right"/>
              <w:rPr>
                <w:sz w:val="24"/>
              </w:rPr>
            </w:pPr>
            <w:r w:rsidRPr="00035D71">
              <w:rPr>
                <w:sz w:val="24"/>
              </w:rPr>
              <w:t>200.00</w:t>
            </w:r>
          </w:p>
        </w:tc>
      </w:tr>
      <w:tr w:rsidR="001548F9" w:rsidRPr="00035D71" w14:paraId="3FC62FCD" w14:textId="77777777" w:rsidTr="00D806AE">
        <w:trPr>
          <w:trHeight w:val="285"/>
        </w:trPr>
        <w:tc>
          <w:tcPr>
            <w:tcW w:w="3720" w:type="dxa"/>
            <w:tcMar>
              <w:left w:w="108" w:type="dxa"/>
              <w:right w:w="108" w:type="dxa"/>
            </w:tcMar>
            <w:vAlign w:val="center"/>
          </w:tcPr>
          <w:p w14:paraId="2DA593E6" w14:textId="77777777" w:rsidR="001548F9" w:rsidRPr="00035D71" w:rsidRDefault="001548F9" w:rsidP="0048308E">
            <w:pPr>
              <w:spacing w:before="29" w:line="288" w:lineRule="auto"/>
              <w:rPr>
                <w:sz w:val="24"/>
              </w:rPr>
            </w:pPr>
            <w:r w:rsidRPr="00035D71">
              <w:rPr>
                <w:sz w:val="24"/>
                <w:lang w:val="en-AU"/>
              </w:rPr>
              <w:t>合计</w:t>
            </w:r>
          </w:p>
        </w:tc>
        <w:tc>
          <w:tcPr>
            <w:tcW w:w="5418" w:type="dxa"/>
            <w:tcMar>
              <w:left w:w="108" w:type="dxa"/>
              <w:right w:w="108" w:type="dxa"/>
            </w:tcMar>
            <w:vAlign w:val="center"/>
          </w:tcPr>
          <w:p w14:paraId="4427A3DD" w14:textId="77777777" w:rsidR="001548F9" w:rsidRPr="00035D71" w:rsidRDefault="001548F9" w:rsidP="0048308E">
            <w:pPr>
              <w:spacing w:before="29" w:line="288" w:lineRule="auto"/>
              <w:jc w:val="right"/>
              <w:rPr>
                <w:sz w:val="24"/>
              </w:rPr>
            </w:pPr>
            <w:r w:rsidRPr="00035D71">
              <w:rPr>
                <w:sz w:val="24"/>
              </w:rPr>
              <w:t>2,755,523.75</w:t>
            </w:r>
          </w:p>
        </w:tc>
      </w:tr>
    </w:tbl>
    <w:p w14:paraId="31248F22" w14:textId="77777777" w:rsidR="001548F9" w:rsidRPr="00035D71" w:rsidRDefault="001548F9" w:rsidP="00035D71">
      <w:pPr>
        <w:spacing w:before="29" w:line="288" w:lineRule="auto"/>
        <w:ind w:firstLineChars="100" w:firstLine="240"/>
        <w:rPr>
          <w:sz w:val="24"/>
        </w:rPr>
      </w:pPr>
    </w:p>
    <w:p w14:paraId="6293E603"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6.4.7.20 </w:t>
      </w:r>
      <w:r w:rsidRPr="00035D71">
        <w:rPr>
          <w:b/>
          <w:color w:val="000000"/>
          <w:sz w:val="24"/>
        </w:rPr>
        <w:t>其他费用</w:t>
      </w:r>
    </w:p>
    <w:p w14:paraId="5EEBF90C" w14:textId="77777777" w:rsidR="001548F9" w:rsidRPr="00035D71" w:rsidRDefault="001548F9" w:rsidP="0048308E">
      <w:pPr>
        <w:tabs>
          <w:tab w:val="left" w:pos="7200"/>
          <w:tab w:val="left" w:pos="8280"/>
          <w:tab w:val="left" w:pos="9000"/>
        </w:tabs>
        <w:spacing w:before="29" w:line="288" w:lineRule="auto"/>
        <w:ind w:rightChars="-52" w:right="-109"/>
        <w:jc w:val="right"/>
        <w:rPr>
          <w:bCs/>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035D71" w14:paraId="1149FF58" w14:textId="77777777" w:rsidTr="003F03DC">
        <w:tc>
          <w:tcPr>
            <w:tcW w:w="3853" w:type="dxa"/>
            <w:vAlign w:val="center"/>
          </w:tcPr>
          <w:p w14:paraId="1DBE3A25" w14:textId="77777777" w:rsidR="001548F9" w:rsidRPr="00035D71" w:rsidRDefault="001548F9" w:rsidP="0048308E">
            <w:pPr>
              <w:spacing w:before="29" w:line="288" w:lineRule="auto"/>
              <w:jc w:val="center"/>
              <w:rPr>
                <w:sz w:val="24"/>
              </w:rPr>
            </w:pPr>
            <w:r w:rsidRPr="00035D71">
              <w:rPr>
                <w:sz w:val="24"/>
              </w:rPr>
              <w:t>项目</w:t>
            </w:r>
          </w:p>
        </w:tc>
        <w:tc>
          <w:tcPr>
            <w:tcW w:w="5551" w:type="dxa"/>
            <w:vAlign w:val="center"/>
          </w:tcPr>
          <w:p w14:paraId="25C96FCA" w14:textId="77777777" w:rsidR="001548F9" w:rsidRPr="00035D71" w:rsidRDefault="001548F9" w:rsidP="0048308E">
            <w:pPr>
              <w:spacing w:before="29" w:line="288" w:lineRule="auto"/>
              <w:jc w:val="center"/>
              <w:rPr>
                <w:sz w:val="24"/>
              </w:rPr>
            </w:pPr>
            <w:r w:rsidRPr="00035D71">
              <w:rPr>
                <w:sz w:val="24"/>
              </w:rPr>
              <w:t>本期</w:t>
            </w:r>
          </w:p>
          <w:p w14:paraId="3BD263C3"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5F762004" w14:textId="77777777" w:rsidTr="003F03DC">
        <w:tc>
          <w:tcPr>
            <w:tcW w:w="3853" w:type="dxa"/>
            <w:vAlign w:val="center"/>
          </w:tcPr>
          <w:p w14:paraId="5ED57BBA" w14:textId="77777777" w:rsidR="001548F9" w:rsidRPr="00035D71" w:rsidRDefault="001548F9" w:rsidP="0048308E">
            <w:pPr>
              <w:spacing w:before="29" w:line="288" w:lineRule="auto"/>
              <w:rPr>
                <w:sz w:val="24"/>
              </w:rPr>
            </w:pPr>
            <w:r w:rsidRPr="00035D71">
              <w:rPr>
                <w:sz w:val="24"/>
              </w:rPr>
              <w:t>审计费用</w:t>
            </w:r>
          </w:p>
        </w:tc>
        <w:tc>
          <w:tcPr>
            <w:tcW w:w="5551" w:type="dxa"/>
            <w:vAlign w:val="center"/>
          </w:tcPr>
          <w:p w14:paraId="3EF88794" w14:textId="77777777" w:rsidR="001548F9" w:rsidRPr="00035D71" w:rsidRDefault="001548F9" w:rsidP="0048308E">
            <w:pPr>
              <w:spacing w:before="29" w:line="288" w:lineRule="auto"/>
              <w:jc w:val="right"/>
              <w:rPr>
                <w:sz w:val="24"/>
              </w:rPr>
            </w:pPr>
            <w:r w:rsidRPr="00035D71">
              <w:rPr>
                <w:sz w:val="24"/>
              </w:rPr>
              <w:t>29,752.78</w:t>
            </w:r>
          </w:p>
        </w:tc>
      </w:tr>
      <w:tr w:rsidR="001548F9" w:rsidRPr="00035D71" w14:paraId="5A21C4EC" w14:textId="77777777" w:rsidTr="003F03DC">
        <w:tc>
          <w:tcPr>
            <w:tcW w:w="3853" w:type="dxa"/>
            <w:vAlign w:val="center"/>
          </w:tcPr>
          <w:p w14:paraId="51B71ED5" w14:textId="77777777" w:rsidR="001548F9" w:rsidRPr="00035D71" w:rsidRDefault="001548F9" w:rsidP="0048308E">
            <w:pPr>
              <w:spacing w:before="29" w:line="288" w:lineRule="auto"/>
              <w:rPr>
                <w:sz w:val="24"/>
              </w:rPr>
            </w:pPr>
            <w:r w:rsidRPr="00035D71">
              <w:rPr>
                <w:sz w:val="24"/>
              </w:rPr>
              <w:t>信息披露费</w:t>
            </w:r>
          </w:p>
        </w:tc>
        <w:tc>
          <w:tcPr>
            <w:tcW w:w="5551" w:type="dxa"/>
            <w:vAlign w:val="center"/>
          </w:tcPr>
          <w:p w14:paraId="7926A200" w14:textId="77777777" w:rsidR="001548F9" w:rsidRPr="00035D71" w:rsidRDefault="001548F9" w:rsidP="0048308E">
            <w:pPr>
              <w:spacing w:before="29" w:line="288" w:lineRule="auto"/>
              <w:jc w:val="right"/>
              <w:rPr>
                <w:sz w:val="24"/>
              </w:rPr>
            </w:pPr>
            <w:r w:rsidRPr="00035D71">
              <w:rPr>
                <w:sz w:val="24"/>
              </w:rPr>
              <w:t>148,765.71</w:t>
            </w:r>
          </w:p>
        </w:tc>
      </w:tr>
      <w:tr w:rsidR="00BD6A5B" w14:paraId="19C88EEC" w14:textId="77777777">
        <w:tc>
          <w:tcPr>
            <w:tcW w:w="3689" w:type="dxa"/>
            <w:vAlign w:val="center"/>
          </w:tcPr>
          <w:p w14:paraId="5C8C735D" w14:textId="77777777" w:rsidR="00BD6A5B" w:rsidRDefault="005E34CD">
            <w:pPr>
              <w:jc w:val="left"/>
            </w:pPr>
            <w:r>
              <w:rPr>
                <w:sz w:val="24"/>
              </w:rPr>
              <w:t>债券账户维护费</w:t>
            </w:r>
          </w:p>
        </w:tc>
        <w:tc>
          <w:tcPr>
            <w:tcW w:w="5309" w:type="dxa"/>
            <w:vAlign w:val="center"/>
          </w:tcPr>
          <w:p w14:paraId="1332AAA1" w14:textId="77777777" w:rsidR="00BD6A5B" w:rsidRDefault="005E34CD">
            <w:pPr>
              <w:jc w:val="right"/>
            </w:pPr>
            <w:r>
              <w:rPr>
                <w:sz w:val="24"/>
              </w:rPr>
              <w:t>18,800.00</w:t>
            </w:r>
          </w:p>
        </w:tc>
      </w:tr>
      <w:tr w:rsidR="00BD6A5B" w14:paraId="04D0AE5E" w14:textId="77777777">
        <w:tc>
          <w:tcPr>
            <w:tcW w:w="3689" w:type="dxa"/>
            <w:vAlign w:val="center"/>
          </w:tcPr>
          <w:p w14:paraId="3E1FC28F" w14:textId="77777777" w:rsidR="00BD6A5B" w:rsidRDefault="005E34CD">
            <w:pPr>
              <w:jc w:val="left"/>
            </w:pPr>
            <w:r>
              <w:rPr>
                <w:sz w:val="24"/>
              </w:rPr>
              <w:t>银行汇划费</w:t>
            </w:r>
          </w:p>
        </w:tc>
        <w:tc>
          <w:tcPr>
            <w:tcW w:w="5309" w:type="dxa"/>
            <w:vAlign w:val="center"/>
          </w:tcPr>
          <w:p w14:paraId="6377C515" w14:textId="77777777" w:rsidR="00BD6A5B" w:rsidRDefault="005E34CD">
            <w:pPr>
              <w:jc w:val="right"/>
            </w:pPr>
            <w:r>
              <w:rPr>
                <w:sz w:val="24"/>
              </w:rPr>
              <w:t>4,013.58</w:t>
            </w:r>
          </w:p>
        </w:tc>
      </w:tr>
      <w:tr w:rsidR="001548F9" w:rsidRPr="00035D71" w14:paraId="35F6CED9" w14:textId="77777777" w:rsidTr="003F03DC">
        <w:tc>
          <w:tcPr>
            <w:tcW w:w="3853" w:type="dxa"/>
            <w:vAlign w:val="center"/>
          </w:tcPr>
          <w:p w14:paraId="54BE09AA" w14:textId="77777777" w:rsidR="001548F9" w:rsidRPr="00035D71" w:rsidRDefault="001548F9" w:rsidP="0048308E">
            <w:pPr>
              <w:spacing w:before="29" w:line="288" w:lineRule="auto"/>
              <w:rPr>
                <w:sz w:val="24"/>
              </w:rPr>
            </w:pPr>
            <w:r w:rsidRPr="00035D71">
              <w:rPr>
                <w:sz w:val="24"/>
              </w:rPr>
              <w:t>合计</w:t>
            </w:r>
          </w:p>
        </w:tc>
        <w:tc>
          <w:tcPr>
            <w:tcW w:w="5551" w:type="dxa"/>
            <w:vAlign w:val="center"/>
          </w:tcPr>
          <w:p w14:paraId="19859D78" w14:textId="77777777" w:rsidR="001548F9" w:rsidRPr="00035D71" w:rsidRDefault="001548F9" w:rsidP="0048308E">
            <w:pPr>
              <w:spacing w:before="29" w:line="288" w:lineRule="auto"/>
              <w:jc w:val="right"/>
              <w:rPr>
                <w:sz w:val="24"/>
              </w:rPr>
            </w:pPr>
            <w:r w:rsidRPr="00035D71">
              <w:rPr>
                <w:sz w:val="24"/>
              </w:rPr>
              <w:t>201,332.07</w:t>
            </w:r>
          </w:p>
        </w:tc>
      </w:tr>
    </w:tbl>
    <w:p w14:paraId="586A34E5" w14:textId="77777777" w:rsidR="001548F9" w:rsidRPr="00035D71" w:rsidRDefault="001548F9" w:rsidP="0048308E">
      <w:pPr>
        <w:spacing w:before="29" w:line="288" w:lineRule="auto"/>
        <w:rPr>
          <w:color w:val="000000"/>
          <w:sz w:val="24"/>
        </w:rPr>
      </w:pPr>
    </w:p>
    <w:p w14:paraId="7D7C1BC4"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6.4.8 </w:t>
      </w:r>
      <w:r w:rsidRPr="00035D71">
        <w:rPr>
          <w:b/>
          <w:color w:val="000000"/>
          <w:kern w:val="0"/>
          <w:sz w:val="24"/>
        </w:rPr>
        <w:t>或有事项、资产负债表日后事项的说明</w:t>
      </w:r>
    </w:p>
    <w:p w14:paraId="1D422198"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6.4.8.1</w:t>
      </w:r>
      <w:r w:rsidRPr="00035D71">
        <w:rPr>
          <w:b/>
          <w:color w:val="000000"/>
          <w:kern w:val="0"/>
          <w:sz w:val="24"/>
        </w:rPr>
        <w:t>或有事项</w:t>
      </w:r>
    </w:p>
    <w:p w14:paraId="0D0F9392" w14:textId="77777777" w:rsidR="001548F9" w:rsidRPr="00035D71" w:rsidRDefault="001548F9" w:rsidP="00035D71">
      <w:pPr>
        <w:spacing w:before="29" w:line="288" w:lineRule="auto"/>
        <w:ind w:firstLineChars="200" w:firstLine="480"/>
        <w:rPr>
          <w:color w:val="000000"/>
          <w:sz w:val="24"/>
        </w:rPr>
      </w:pPr>
      <w:r w:rsidRPr="00035D71">
        <w:rPr>
          <w:color w:val="000000"/>
          <w:sz w:val="24"/>
        </w:rPr>
        <w:lastRenderedPageBreak/>
        <w:t>无。</w:t>
      </w:r>
    </w:p>
    <w:p w14:paraId="299D093A" w14:textId="77777777" w:rsidR="001548F9" w:rsidRPr="00035D71" w:rsidRDefault="001548F9" w:rsidP="0048308E">
      <w:pPr>
        <w:autoSpaceDE w:val="0"/>
        <w:autoSpaceDN w:val="0"/>
        <w:adjustRightInd w:val="0"/>
        <w:spacing w:before="29" w:line="288" w:lineRule="auto"/>
        <w:jc w:val="left"/>
        <w:rPr>
          <w:color w:val="000000"/>
          <w:kern w:val="0"/>
          <w:sz w:val="24"/>
        </w:rPr>
      </w:pPr>
    </w:p>
    <w:p w14:paraId="0877D0F6"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6.4.8.2</w:t>
      </w:r>
      <w:r w:rsidRPr="00035D71">
        <w:rPr>
          <w:b/>
          <w:color w:val="000000"/>
          <w:kern w:val="0"/>
          <w:sz w:val="24"/>
        </w:rPr>
        <w:t>资产负债表日后事项</w:t>
      </w:r>
    </w:p>
    <w:p w14:paraId="77982D81" w14:textId="77777777" w:rsidR="001548F9" w:rsidRPr="00035D71" w:rsidRDefault="001548F9" w:rsidP="00035D71">
      <w:pPr>
        <w:spacing w:before="29" w:line="288" w:lineRule="auto"/>
        <w:ind w:firstLineChars="200" w:firstLine="480"/>
        <w:rPr>
          <w:color w:val="000000"/>
          <w:sz w:val="24"/>
        </w:rPr>
      </w:pPr>
      <w:r w:rsidRPr="00035D71">
        <w:rPr>
          <w:color w:val="000000"/>
          <w:sz w:val="24"/>
        </w:rPr>
        <w:t>无。</w:t>
      </w:r>
    </w:p>
    <w:p w14:paraId="24169A49" w14:textId="77777777" w:rsidR="001548F9" w:rsidRPr="00035D71" w:rsidRDefault="001548F9" w:rsidP="0048308E">
      <w:pPr>
        <w:autoSpaceDE w:val="0"/>
        <w:autoSpaceDN w:val="0"/>
        <w:adjustRightInd w:val="0"/>
        <w:spacing w:before="29" w:line="288" w:lineRule="auto"/>
        <w:jc w:val="left"/>
        <w:rPr>
          <w:color w:val="000000"/>
          <w:kern w:val="0"/>
          <w:sz w:val="24"/>
        </w:rPr>
      </w:pPr>
    </w:p>
    <w:p w14:paraId="1229B611"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6.4.9 </w:t>
      </w:r>
      <w:r w:rsidRPr="00035D71">
        <w:rPr>
          <w:b/>
          <w:color w:val="000000"/>
          <w:kern w:val="0"/>
          <w:sz w:val="24"/>
        </w:rPr>
        <w:t>关联方关系</w:t>
      </w:r>
    </w:p>
    <w:p w14:paraId="653A71F5" w14:textId="77777777" w:rsidR="001548F9" w:rsidRPr="00035D71" w:rsidRDefault="001548F9" w:rsidP="0048308E">
      <w:pPr>
        <w:spacing w:before="29" w:line="288" w:lineRule="auto"/>
        <w:rPr>
          <w:b/>
          <w:kern w:val="0"/>
          <w:sz w:val="24"/>
        </w:rPr>
      </w:pPr>
      <w:r w:rsidRPr="00035D71">
        <w:rPr>
          <w:b/>
          <w:bCs/>
          <w:color w:val="000000"/>
          <w:kern w:val="0"/>
          <w:sz w:val="24"/>
        </w:rPr>
        <w:t>6.4.9.1</w:t>
      </w:r>
      <w:r w:rsidRPr="00035D71">
        <w:rPr>
          <w:b/>
          <w:kern w:val="0"/>
          <w:sz w:val="24"/>
        </w:rPr>
        <w:t>本报告期存在控制关系或其他重大利害关系的关联方发生变化的情况</w:t>
      </w:r>
    </w:p>
    <w:p w14:paraId="0E329E4C"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本基金本报告期内存在控制关系或其他重大利害关系的关联方未发生变化。</w:t>
      </w:r>
    </w:p>
    <w:p w14:paraId="46EF785D" w14:textId="77777777" w:rsidR="001548F9" w:rsidRPr="00035D71" w:rsidRDefault="001548F9" w:rsidP="0048308E">
      <w:pPr>
        <w:autoSpaceDE w:val="0"/>
        <w:autoSpaceDN w:val="0"/>
        <w:adjustRightInd w:val="0"/>
        <w:spacing w:before="29" w:line="288" w:lineRule="auto"/>
        <w:ind w:firstLine="405"/>
        <w:jc w:val="left"/>
        <w:rPr>
          <w:b/>
          <w:color w:val="000000"/>
          <w:kern w:val="0"/>
          <w:sz w:val="24"/>
        </w:rPr>
      </w:pPr>
    </w:p>
    <w:p w14:paraId="6BE96ECF" w14:textId="77777777" w:rsidR="001548F9" w:rsidRPr="00035D71" w:rsidRDefault="001548F9" w:rsidP="0048308E">
      <w:pPr>
        <w:spacing w:before="29" w:line="288" w:lineRule="auto"/>
        <w:rPr>
          <w:b/>
          <w:kern w:val="0"/>
          <w:sz w:val="24"/>
        </w:rPr>
      </w:pPr>
      <w:r w:rsidRPr="00035D71">
        <w:rPr>
          <w:b/>
          <w:bCs/>
          <w:color w:val="000000"/>
          <w:kern w:val="0"/>
          <w:sz w:val="24"/>
        </w:rPr>
        <w:t xml:space="preserve">6.4.9.2 </w:t>
      </w:r>
      <w:r w:rsidRPr="00035D7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035D71" w14:paraId="015E073C" w14:textId="77777777" w:rsidTr="00F102F1">
        <w:tc>
          <w:tcPr>
            <w:tcW w:w="5219" w:type="dxa"/>
            <w:vAlign w:val="center"/>
          </w:tcPr>
          <w:p w14:paraId="754CF208" w14:textId="77777777" w:rsidR="001548F9" w:rsidRPr="00035D71" w:rsidRDefault="001548F9" w:rsidP="0048308E">
            <w:pPr>
              <w:spacing w:before="29" w:line="288" w:lineRule="auto"/>
              <w:jc w:val="center"/>
              <w:rPr>
                <w:color w:val="000000"/>
                <w:sz w:val="24"/>
              </w:rPr>
            </w:pPr>
            <w:r w:rsidRPr="00035D71">
              <w:rPr>
                <w:color w:val="000000"/>
                <w:sz w:val="24"/>
              </w:rPr>
              <w:t>关联方名称</w:t>
            </w:r>
          </w:p>
        </w:tc>
        <w:tc>
          <w:tcPr>
            <w:tcW w:w="3779" w:type="dxa"/>
            <w:vAlign w:val="center"/>
          </w:tcPr>
          <w:p w14:paraId="23EE2068" w14:textId="77777777" w:rsidR="001548F9" w:rsidRPr="00035D71" w:rsidRDefault="001548F9" w:rsidP="0048308E">
            <w:pPr>
              <w:spacing w:before="29" w:line="288" w:lineRule="auto"/>
              <w:jc w:val="center"/>
              <w:rPr>
                <w:color w:val="000000"/>
                <w:sz w:val="24"/>
              </w:rPr>
            </w:pPr>
            <w:r w:rsidRPr="00035D71">
              <w:rPr>
                <w:color w:val="000000"/>
                <w:sz w:val="24"/>
              </w:rPr>
              <w:t>与本基金的关系</w:t>
            </w:r>
          </w:p>
        </w:tc>
      </w:tr>
      <w:tr w:rsidR="00BD6A5B" w14:paraId="3BE1B67F" w14:textId="77777777">
        <w:tc>
          <w:tcPr>
            <w:tcW w:w="5219" w:type="dxa"/>
            <w:vAlign w:val="center"/>
          </w:tcPr>
          <w:p w14:paraId="0F4826EC" w14:textId="77777777" w:rsidR="00BD6A5B" w:rsidRDefault="005E34CD">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14:paraId="5E09DFF6" w14:textId="77777777" w:rsidR="00BD6A5B" w:rsidRDefault="005E34CD">
            <w:pPr>
              <w:jc w:val="left"/>
            </w:pPr>
            <w:r>
              <w:rPr>
                <w:color w:val="000000"/>
                <w:sz w:val="24"/>
              </w:rPr>
              <w:t>基金管理人、基金销售机构</w:t>
            </w:r>
          </w:p>
        </w:tc>
      </w:tr>
      <w:tr w:rsidR="00BD6A5B" w14:paraId="36598FA7" w14:textId="77777777">
        <w:tc>
          <w:tcPr>
            <w:tcW w:w="5219" w:type="dxa"/>
            <w:vAlign w:val="center"/>
          </w:tcPr>
          <w:p w14:paraId="5D230B4A" w14:textId="77777777" w:rsidR="00BD6A5B" w:rsidRDefault="005E34CD">
            <w:pPr>
              <w:jc w:val="left"/>
            </w:pPr>
            <w:r>
              <w:rPr>
                <w:color w:val="000000"/>
                <w:sz w:val="24"/>
              </w:rPr>
              <w:t>招商银行股份有限公司</w:t>
            </w:r>
            <w:r>
              <w:rPr>
                <w:color w:val="000000"/>
                <w:sz w:val="24"/>
              </w:rPr>
              <w:t>(“</w:t>
            </w:r>
            <w:r>
              <w:rPr>
                <w:color w:val="000000"/>
                <w:sz w:val="24"/>
              </w:rPr>
              <w:t>招商银行</w:t>
            </w:r>
            <w:r>
              <w:rPr>
                <w:color w:val="000000"/>
                <w:sz w:val="24"/>
              </w:rPr>
              <w:t>”)</w:t>
            </w:r>
          </w:p>
        </w:tc>
        <w:tc>
          <w:tcPr>
            <w:tcW w:w="3779" w:type="dxa"/>
            <w:vAlign w:val="center"/>
          </w:tcPr>
          <w:p w14:paraId="2474F7F7" w14:textId="77777777" w:rsidR="00BD6A5B" w:rsidRDefault="005E34CD">
            <w:pPr>
              <w:jc w:val="left"/>
            </w:pPr>
            <w:r>
              <w:rPr>
                <w:color w:val="000000"/>
                <w:sz w:val="24"/>
              </w:rPr>
              <w:t>基金托管人</w:t>
            </w:r>
            <w:r w:rsidR="004E728E">
              <w:rPr>
                <w:rFonts w:hint="eastAsia"/>
                <w:color w:val="000000"/>
                <w:sz w:val="24"/>
              </w:rPr>
              <w:t>、基金</w:t>
            </w:r>
            <w:r w:rsidR="004E728E">
              <w:rPr>
                <w:color w:val="000000"/>
                <w:sz w:val="24"/>
              </w:rPr>
              <w:t>销售机构</w:t>
            </w:r>
          </w:p>
        </w:tc>
      </w:tr>
      <w:tr w:rsidR="00BD6A5B" w14:paraId="74FBFE52" w14:textId="77777777">
        <w:tc>
          <w:tcPr>
            <w:tcW w:w="5219" w:type="dxa"/>
            <w:vAlign w:val="center"/>
          </w:tcPr>
          <w:p w14:paraId="24E8DA1A" w14:textId="77777777" w:rsidR="00BD6A5B" w:rsidRDefault="005E34CD">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14:paraId="1403E885" w14:textId="77777777" w:rsidR="00BD6A5B" w:rsidRDefault="005E34CD">
            <w:pPr>
              <w:jc w:val="left"/>
            </w:pPr>
            <w:r>
              <w:rPr>
                <w:color w:val="000000"/>
                <w:sz w:val="24"/>
              </w:rPr>
              <w:t>基金管理人的股东、基金销售机构</w:t>
            </w:r>
          </w:p>
        </w:tc>
      </w:tr>
    </w:tbl>
    <w:p w14:paraId="02587EFD" w14:textId="77777777" w:rsidR="001548F9" w:rsidRPr="00035D71" w:rsidRDefault="001548F9" w:rsidP="0048308E">
      <w:pPr>
        <w:tabs>
          <w:tab w:val="left" w:pos="426"/>
        </w:tabs>
        <w:spacing w:before="29" w:line="288" w:lineRule="auto"/>
        <w:jc w:val="left"/>
        <w:rPr>
          <w:color w:val="000000"/>
          <w:sz w:val="24"/>
        </w:rPr>
      </w:pPr>
      <w:r w:rsidRPr="00035D71">
        <w:rPr>
          <w:kern w:val="0"/>
          <w:sz w:val="24"/>
        </w:rPr>
        <w:t>注：下述关联交易均在正常业务范围内按一般商业条款订立。</w:t>
      </w:r>
    </w:p>
    <w:p w14:paraId="180C524E" w14:textId="77777777" w:rsidR="001548F9" w:rsidRPr="00035D71" w:rsidRDefault="001548F9" w:rsidP="0048308E">
      <w:pPr>
        <w:spacing w:before="29" w:line="288" w:lineRule="auto"/>
        <w:rPr>
          <w:color w:val="000000"/>
          <w:sz w:val="24"/>
        </w:rPr>
      </w:pPr>
      <w:r w:rsidRPr="00035D71">
        <w:rPr>
          <w:color w:val="000000"/>
          <w:sz w:val="24"/>
        </w:rPr>
        <w:tab/>
      </w:r>
    </w:p>
    <w:p w14:paraId="2BBE3C20"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 </w:t>
      </w:r>
      <w:r w:rsidRPr="00035D71">
        <w:rPr>
          <w:b/>
          <w:color w:val="000000"/>
          <w:kern w:val="0"/>
          <w:sz w:val="24"/>
        </w:rPr>
        <w:t>本报告期及上年度可比期间的关联方交易</w:t>
      </w:r>
    </w:p>
    <w:p w14:paraId="3C157489"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6.4.10.1 </w:t>
      </w:r>
      <w:r w:rsidRPr="00035D71">
        <w:rPr>
          <w:b/>
          <w:color w:val="000000"/>
          <w:kern w:val="0"/>
          <w:sz w:val="24"/>
        </w:rPr>
        <w:t>通过关联方交易单元进行的交易</w:t>
      </w:r>
    </w:p>
    <w:p w14:paraId="1E248E9A" w14:textId="77777777" w:rsidR="001548F9" w:rsidRPr="00035D71" w:rsidRDefault="001548F9" w:rsidP="00C20359">
      <w:pPr>
        <w:spacing w:before="29" w:line="288" w:lineRule="auto"/>
        <w:ind w:firstLineChars="200" w:firstLine="480"/>
        <w:rPr>
          <w:color w:val="000000"/>
          <w:sz w:val="24"/>
        </w:rPr>
      </w:pPr>
      <w:r w:rsidRPr="00035D71">
        <w:rPr>
          <w:color w:val="000000"/>
          <w:sz w:val="24"/>
        </w:rPr>
        <w:t>本基金本报告期内及上年度可比期间无通过关联方交易单元进行的交易。</w:t>
      </w:r>
    </w:p>
    <w:p w14:paraId="7B7F73D2" w14:textId="77777777" w:rsidR="00396C33" w:rsidRPr="00035D71" w:rsidRDefault="00396C33" w:rsidP="00035D71">
      <w:pPr>
        <w:spacing w:before="29" w:line="288" w:lineRule="auto"/>
        <w:ind w:firstLineChars="200" w:firstLine="480"/>
        <w:rPr>
          <w:color w:val="000000"/>
          <w:sz w:val="24"/>
        </w:rPr>
      </w:pPr>
    </w:p>
    <w:p w14:paraId="638B433C"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 </w:t>
      </w:r>
      <w:r w:rsidRPr="00035D71">
        <w:rPr>
          <w:b/>
          <w:color w:val="000000"/>
          <w:kern w:val="0"/>
          <w:sz w:val="24"/>
        </w:rPr>
        <w:t>关联方报酬</w:t>
      </w:r>
    </w:p>
    <w:p w14:paraId="709F500D"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6.4.10.2.1 </w:t>
      </w:r>
      <w:r w:rsidRPr="00035D71">
        <w:rPr>
          <w:b/>
          <w:color w:val="000000"/>
          <w:kern w:val="0"/>
          <w:sz w:val="24"/>
        </w:rPr>
        <w:t>基金管理费</w:t>
      </w:r>
    </w:p>
    <w:p w14:paraId="2ACEFB35" w14:textId="77777777"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035D71" w14:paraId="6832917B" w14:textId="77777777" w:rsidTr="00C657FD">
        <w:tc>
          <w:tcPr>
            <w:tcW w:w="3686" w:type="dxa"/>
            <w:vAlign w:val="center"/>
          </w:tcPr>
          <w:p w14:paraId="6187FD17" w14:textId="77777777" w:rsidR="001D7F45" w:rsidRPr="00035D71" w:rsidRDefault="00C657FD" w:rsidP="005B124A">
            <w:pPr>
              <w:spacing w:before="29" w:line="288" w:lineRule="auto"/>
              <w:jc w:val="center"/>
              <w:rPr>
                <w:color w:val="000000"/>
                <w:sz w:val="24"/>
              </w:rPr>
            </w:pPr>
            <w:r w:rsidRPr="00035D71">
              <w:rPr>
                <w:color w:val="000000"/>
                <w:sz w:val="24"/>
              </w:rPr>
              <w:t>项目</w:t>
            </w:r>
          </w:p>
        </w:tc>
        <w:tc>
          <w:tcPr>
            <w:tcW w:w="2656" w:type="dxa"/>
            <w:vAlign w:val="center"/>
          </w:tcPr>
          <w:p w14:paraId="39053738" w14:textId="77777777" w:rsidR="00C657FD" w:rsidRPr="00035D71" w:rsidRDefault="00C657FD" w:rsidP="0048308E">
            <w:pPr>
              <w:spacing w:before="29" w:line="288" w:lineRule="auto"/>
              <w:jc w:val="center"/>
              <w:rPr>
                <w:color w:val="000000"/>
                <w:sz w:val="24"/>
              </w:rPr>
            </w:pPr>
            <w:r w:rsidRPr="00035D71">
              <w:rPr>
                <w:color w:val="000000"/>
                <w:sz w:val="24"/>
              </w:rPr>
              <w:t>本期</w:t>
            </w:r>
          </w:p>
          <w:p w14:paraId="18242D59" w14:textId="77777777" w:rsidR="00C657FD" w:rsidRPr="00035D71" w:rsidRDefault="00C657FD" w:rsidP="0048308E">
            <w:pPr>
              <w:widowControl/>
              <w:autoSpaceDE w:val="0"/>
              <w:autoSpaceDN w:val="0"/>
              <w:spacing w:before="29" w:line="288" w:lineRule="auto"/>
              <w:ind w:right="-15"/>
              <w:jc w:val="center"/>
              <w:textAlignment w:val="bottom"/>
              <w:rPr>
                <w:color w:val="000000"/>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2656" w:type="dxa"/>
          </w:tcPr>
          <w:p w14:paraId="3EEC662E" w14:textId="77777777" w:rsidR="00C657FD" w:rsidRPr="00495EF6" w:rsidRDefault="00C657FD" w:rsidP="00495EF6">
            <w:pPr>
              <w:spacing w:before="29" w:line="288" w:lineRule="auto"/>
              <w:jc w:val="center"/>
              <w:rPr>
                <w:color w:val="000000"/>
                <w:sz w:val="24"/>
              </w:rPr>
            </w:pPr>
            <w:r w:rsidRPr="00495EF6">
              <w:rPr>
                <w:color w:val="000000"/>
                <w:sz w:val="24"/>
              </w:rPr>
              <w:t>上年度可比期间</w:t>
            </w:r>
          </w:p>
          <w:p w14:paraId="0E18CB0E" w14:textId="77777777" w:rsidR="00C657FD" w:rsidRPr="00495EF6" w:rsidRDefault="00C657FD" w:rsidP="00D25134">
            <w:pPr>
              <w:spacing w:before="29" w:line="288" w:lineRule="auto"/>
              <w:jc w:val="center"/>
              <w:rPr>
                <w:color w:val="000000"/>
                <w:sz w:val="24"/>
              </w:rPr>
            </w:pPr>
            <w:r w:rsidRPr="00495EF6">
              <w:rPr>
                <w:color w:val="000000"/>
                <w:sz w:val="24"/>
              </w:rPr>
              <w:t>2016</w:t>
            </w:r>
            <w:r w:rsidRPr="00495EF6">
              <w:rPr>
                <w:color w:val="000000"/>
                <w:sz w:val="24"/>
              </w:rPr>
              <w:t>年</w:t>
            </w:r>
            <w:r w:rsidRPr="00495EF6">
              <w:rPr>
                <w:color w:val="000000"/>
                <w:sz w:val="24"/>
              </w:rPr>
              <w:t>1</w:t>
            </w:r>
            <w:r w:rsidRPr="00495EF6">
              <w:rPr>
                <w:color w:val="000000"/>
                <w:sz w:val="24"/>
              </w:rPr>
              <w:t>月</w:t>
            </w:r>
            <w:r w:rsidRPr="00495EF6">
              <w:rPr>
                <w:color w:val="000000"/>
                <w:sz w:val="24"/>
              </w:rPr>
              <w:t>1</w:t>
            </w:r>
            <w:r w:rsidRPr="00495EF6">
              <w:rPr>
                <w:color w:val="000000"/>
                <w:sz w:val="24"/>
              </w:rPr>
              <w:t>日至</w:t>
            </w:r>
            <w:r w:rsidRPr="00495EF6">
              <w:rPr>
                <w:color w:val="000000"/>
                <w:sz w:val="24"/>
              </w:rPr>
              <w:t>2016</w:t>
            </w:r>
            <w:r w:rsidRPr="00495EF6">
              <w:rPr>
                <w:color w:val="000000"/>
                <w:sz w:val="24"/>
              </w:rPr>
              <w:t>年</w:t>
            </w:r>
            <w:r w:rsidRPr="00495EF6">
              <w:rPr>
                <w:color w:val="000000"/>
                <w:sz w:val="24"/>
              </w:rPr>
              <w:t>6</w:t>
            </w:r>
            <w:r w:rsidRPr="00495EF6">
              <w:rPr>
                <w:color w:val="000000"/>
                <w:sz w:val="24"/>
              </w:rPr>
              <w:t>月</w:t>
            </w:r>
            <w:r w:rsidRPr="00495EF6">
              <w:rPr>
                <w:color w:val="000000"/>
                <w:sz w:val="24"/>
              </w:rPr>
              <w:t>30</w:t>
            </w:r>
            <w:r w:rsidRPr="00495EF6">
              <w:rPr>
                <w:color w:val="000000"/>
                <w:sz w:val="24"/>
              </w:rPr>
              <w:t>日</w:t>
            </w:r>
          </w:p>
        </w:tc>
      </w:tr>
      <w:tr w:rsidR="00C657FD" w:rsidRPr="00035D71" w14:paraId="4D61A57C" w14:textId="77777777" w:rsidTr="00C657FD">
        <w:tc>
          <w:tcPr>
            <w:tcW w:w="3686" w:type="dxa"/>
            <w:vAlign w:val="center"/>
          </w:tcPr>
          <w:p w14:paraId="7703FAC4" w14:textId="77777777" w:rsidR="00C657FD" w:rsidRPr="00035D71" w:rsidRDefault="00C657FD" w:rsidP="0048308E">
            <w:pPr>
              <w:spacing w:before="29" w:line="288" w:lineRule="auto"/>
              <w:rPr>
                <w:color w:val="000000"/>
                <w:sz w:val="24"/>
              </w:rPr>
            </w:pPr>
            <w:r w:rsidRPr="00035D71">
              <w:rPr>
                <w:sz w:val="24"/>
              </w:rPr>
              <w:t>当期发生的基金应支付的管理费</w:t>
            </w:r>
          </w:p>
        </w:tc>
        <w:tc>
          <w:tcPr>
            <w:tcW w:w="2656" w:type="dxa"/>
            <w:vAlign w:val="center"/>
          </w:tcPr>
          <w:p w14:paraId="6EB81E4C" w14:textId="77777777" w:rsidR="00C657FD" w:rsidRPr="00035D71" w:rsidRDefault="00C657FD" w:rsidP="0048308E">
            <w:pPr>
              <w:spacing w:before="29" w:line="288" w:lineRule="auto"/>
              <w:jc w:val="right"/>
              <w:rPr>
                <w:sz w:val="24"/>
              </w:rPr>
            </w:pPr>
            <w:r w:rsidRPr="00035D71">
              <w:rPr>
                <w:sz w:val="24"/>
              </w:rPr>
              <w:t>4,144,674.93</w:t>
            </w:r>
          </w:p>
        </w:tc>
        <w:tc>
          <w:tcPr>
            <w:tcW w:w="2656" w:type="dxa"/>
            <w:vAlign w:val="center"/>
          </w:tcPr>
          <w:p w14:paraId="286F356F" w14:textId="77777777" w:rsidR="00C657FD" w:rsidRPr="00495EF6" w:rsidRDefault="00C657FD" w:rsidP="00D25134">
            <w:pPr>
              <w:spacing w:before="29" w:line="288" w:lineRule="auto"/>
              <w:jc w:val="right"/>
              <w:rPr>
                <w:sz w:val="24"/>
              </w:rPr>
            </w:pPr>
            <w:r w:rsidRPr="00495EF6">
              <w:rPr>
                <w:sz w:val="24"/>
              </w:rPr>
              <w:t>2,914,002.18</w:t>
            </w:r>
          </w:p>
        </w:tc>
      </w:tr>
      <w:tr w:rsidR="00C657FD" w:rsidRPr="00035D71" w14:paraId="1BF1CB63" w14:textId="77777777" w:rsidTr="00C657FD">
        <w:tc>
          <w:tcPr>
            <w:tcW w:w="3686" w:type="dxa"/>
            <w:vAlign w:val="center"/>
          </w:tcPr>
          <w:p w14:paraId="36166ECC" w14:textId="77777777" w:rsidR="00C657FD" w:rsidRPr="00035D71" w:rsidRDefault="00C657FD" w:rsidP="0048308E">
            <w:pPr>
              <w:spacing w:before="29" w:line="288" w:lineRule="auto"/>
              <w:rPr>
                <w:color w:val="000000"/>
                <w:sz w:val="24"/>
              </w:rPr>
            </w:pPr>
            <w:r w:rsidRPr="00035D71">
              <w:rPr>
                <w:sz w:val="24"/>
              </w:rPr>
              <w:t>其中：支付销售机构的客户维护费</w:t>
            </w:r>
          </w:p>
        </w:tc>
        <w:tc>
          <w:tcPr>
            <w:tcW w:w="2656" w:type="dxa"/>
            <w:vAlign w:val="center"/>
          </w:tcPr>
          <w:p w14:paraId="15A55F67" w14:textId="77777777" w:rsidR="00C657FD" w:rsidRPr="00035D71" w:rsidRDefault="00C77462" w:rsidP="0048308E">
            <w:pPr>
              <w:spacing w:before="29" w:line="288" w:lineRule="auto"/>
              <w:jc w:val="right"/>
              <w:rPr>
                <w:sz w:val="24"/>
              </w:rPr>
            </w:pPr>
            <w:r w:rsidRPr="00C77462">
              <w:rPr>
                <w:sz w:val="24"/>
              </w:rPr>
              <w:t>938,667.16</w:t>
            </w:r>
          </w:p>
        </w:tc>
        <w:tc>
          <w:tcPr>
            <w:tcW w:w="2656" w:type="dxa"/>
            <w:vAlign w:val="center"/>
          </w:tcPr>
          <w:p w14:paraId="0449BD5A" w14:textId="77777777" w:rsidR="00C657FD" w:rsidRPr="00495EF6" w:rsidRDefault="00C657FD" w:rsidP="00D25134">
            <w:pPr>
              <w:spacing w:before="29" w:line="288" w:lineRule="auto"/>
              <w:jc w:val="right"/>
              <w:rPr>
                <w:sz w:val="24"/>
              </w:rPr>
            </w:pPr>
            <w:r w:rsidRPr="00495EF6">
              <w:rPr>
                <w:sz w:val="24"/>
              </w:rPr>
              <w:t>841,533.81</w:t>
            </w:r>
          </w:p>
        </w:tc>
      </w:tr>
    </w:tbl>
    <w:p w14:paraId="26145674" w14:textId="77777777" w:rsidR="00BD6A5B" w:rsidRDefault="005E34CD">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14:paraId="75457089" w14:textId="77777777" w:rsidR="001548F9" w:rsidRPr="00035D71" w:rsidRDefault="001548F9" w:rsidP="0048308E">
      <w:pPr>
        <w:tabs>
          <w:tab w:val="left" w:pos="426"/>
        </w:tabs>
        <w:spacing w:before="29" w:line="288" w:lineRule="auto"/>
        <w:jc w:val="left"/>
        <w:rPr>
          <w:kern w:val="0"/>
          <w:sz w:val="24"/>
        </w:rPr>
      </w:pPr>
      <w:r w:rsidRPr="00035D71">
        <w:rPr>
          <w:kern w:val="0"/>
          <w:sz w:val="24"/>
        </w:rPr>
        <w:t>日管理人报酬＝前一日基金资产净值</w:t>
      </w:r>
      <w:r w:rsidRPr="00035D71">
        <w:rPr>
          <w:kern w:val="0"/>
          <w:sz w:val="24"/>
        </w:rPr>
        <w:t>×1.5%÷</w:t>
      </w:r>
      <w:r w:rsidRPr="00035D71">
        <w:rPr>
          <w:kern w:val="0"/>
          <w:sz w:val="24"/>
        </w:rPr>
        <w:t>当年天数。</w:t>
      </w:r>
    </w:p>
    <w:p w14:paraId="03FB3428" w14:textId="77777777" w:rsidR="001548F9" w:rsidRPr="00035D71" w:rsidRDefault="001548F9" w:rsidP="0048308E">
      <w:pPr>
        <w:spacing w:before="29" w:line="288" w:lineRule="auto"/>
        <w:rPr>
          <w:color w:val="000000"/>
          <w:sz w:val="24"/>
        </w:rPr>
      </w:pPr>
    </w:p>
    <w:p w14:paraId="570C83B9"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6.4.10.2.2 </w:t>
      </w:r>
      <w:r w:rsidRPr="00035D71">
        <w:rPr>
          <w:b/>
          <w:color w:val="000000"/>
          <w:kern w:val="0"/>
          <w:sz w:val="24"/>
        </w:rPr>
        <w:t>基金托管费</w:t>
      </w:r>
    </w:p>
    <w:p w14:paraId="16263BF5" w14:textId="77777777"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035D71" w14:paraId="1698B23A" w14:textId="77777777" w:rsidTr="00660F57">
        <w:tc>
          <w:tcPr>
            <w:tcW w:w="3686" w:type="dxa"/>
            <w:vAlign w:val="center"/>
          </w:tcPr>
          <w:p w14:paraId="53D6E11F" w14:textId="77777777" w:rsidR="00660F57" w:rsidRPr="00035D71" w:rsidRDefault="00660F57" w:rsidP="005B124A">
            <w:pPr>
              <w:spacing w:before="29" w:line="288" w:lineRule="auto"/>
              <w:jc w:val="center"/>
              <w:rPr>
                <w:color w:val="000000"/>
                <w:sz w:val="24"/>
              </w:rPr>
            </w:pPr>
            <w:r w:rsidRPr="00035D71">
              <w:rPr>
                <w:color w:val="000000"/>
                <w:sz w:val="24"/>
              </w:rPr>
              <w:lastRenderedPageBreak/>
              <w:t>项目</w:t>
            </w:r>
          </w:p>
        </w:tc>
        <w:tc>
          <w:tcPr>
            <w:tcW w:w="2656" w:type="dxa"/>
            <w:vAlign w:val="center"/>
          </w:tcPr>
          <w:p w14:paraId="75874829" w14:textId="77777777" w:rsidR="00660F57" w:rsidRPr="00035D71" w:rsidRDefault="00660F57" w:rsidP="0048308E">
            <w:pPr>
              <w:spacing w:before="29" w:line="288" w:lineRule="auto"/>
              <w:jc w:val="center"/>
              <w:rPr>
                <w:color w:val="000000"/>
                <w:sz w:val="24"/>
              </w:rPr>
            </w:pPr>
            <w:r w:rsidRPr="00035D71">
              <w:rPr>
                <w:color w:val="000000"/>
                <w:sz w:val="24"/>
              </w:rPr>
              <w:t>本期</w:t>
            </w:r>
          </w:p>
          <w:p w14:paraId="61E84E4B" w14:textId="77777777" w:rsidR="00660F57" w:rsidRPr="00035D71" w:rsidRDefault="00660F57" w:rsidP="0048308E">
            <w:pPr>
              <w:widowControl/>
              <w:autoSpaceDE w:val="0"/>
              <w:autoSpaceDN w:val="0"/>
              <w:spacing w:before="29" w:line="288" w:lineRule="auto"/>
              <w:ind w:right="-15"/>
              <w:jc w:val="center"/>
              <w:textAlignment w:val="bottom"/>
              <w:rPr>
                <w:color w:val="000000"/>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2656" w:type="dxa"/>
          </w:tcPr>
          <w:p w14:paraId="281087C3" w14:textId="77777777" w:rsidR="00660F57" w:rsidRPr="00B937FC" w:rsidRDefault="00660F57" w:rsidP="00B937FC">
            <w:pPr>
              <w:spacing w:before="29" w:line="288" w:lineRule="auto"/>
              <w:jc w:val="center"/>
              <w:rPr>
                <w:color w:val="000000"/>
                <w:sz w:val="24"/>
              </w:rPr>
            </w:pPr>
            <w:r w:rsidRPr="00B937FC">
              <w:rPr>
                <w:color w:val="000000"/>
                <w:sz w:val="24"/>
              </w:rPr>
              <w:t>上年度可比期间</w:t>
            </w:r>
          </w:p>
          <w:p w14:paraId="1D3508A0" w14:textId="77777777" w:rsidR="00660F57" w:rsidRPr="00B937FC" w:rsidRDefault="00660F57" w:rsidP="008D10B6">
            <w:pPr>
              <w:widowControl/>
              <w:autoSpaceDE w:val="0"/>
              <w:autoSpaceDN w:val="0"/>
              <w:spacing w:before="29" w:line="288" w:lineRule="auto"/>
              <w:ind w:right="-15"/>
              <w:jc w:val="center"/>
              <w:textAlignment w:val="bottom"/>
              <w:rPr>
                <w:color w:val="000000"/>
                <w:sz w:val="24"/>
              </w:rPr>
            </w:pPr>
            <w:r w:rsidRPr="00B937FC">
              <w:rPr>
                <w:color w:val="000000"/>
                <w:sz w:val="24"/>
              </w:rPr>
              <w:t>2016</w:t>
            </w:r>
            <w:r w:rsidRPr="00B937FC">
              <w:rPr>
                <w:color w:val="000000"/>
                <w:sz w:val="24"/>
              </w:rPr>
              <w:t>年</w:t>
            </w:r>
            <w:r w:rsidRPr="00B937FC">
              <w:rPr>
                <w:color w:val="000000"/>
                <w:sz w:val="24"/>
              </w:rPr>
              <w:t>1</w:t>
            </w:r>
            <w:r w:rsidRPr="00B937FC">
              <w:rPr>
                <w:color w:val="000000"/>
                <w:sz w:val="24"/>
              </w:rPr>
              <w:t>月</w:t>
            </w:r>
            <w:r w:rsidRPr="00B937FC">
              <w:rPr>
                <w:color w:val="000000"/>
                <w:sz w:val="24"/>
              </w:rPr>
              <w:t>1</w:t>
            </w:r>
            <w:r w:rsidRPr="00B937FC">
              <w:rPr>
                <w:color w:val="000000"/>
                <w:sz w:val="24"/>
              </w:rPr>
              <w:t>日至</w:t>
            </w:r>
            <w:r w:rsidRPr="00B937FC">
              <w:rPr>
                <w:color w:val="000000"/>
                <w:sz w:val="24"/>
              </w:rPr>
              <w:t>2016</w:t>
            </w:r>
            <w:r w:rsidRPr="00B937FC">
              <w:rPr>
                <w:color w:val="000000"/>
                <w:sz w:val="24"/>
              </w:rPr>
              <w:t>年</w:t>
            </w:r>
            <w:r w:rsidRPr="00B937FC">
              <w:rPr>
                <w:color w:val="000000"/>
                <w:sz w:val="24"/>
              </w:rPr>
              <w:t>6</w:t>
            </w:r>
            <w:r w:rsidRPr="00B937FC">
              <w:rPr>
                <w:color w:val="000000"/>
                <w:sz w:val="24"/>
              </w:rPr>
              <w:t>月</w:t>
            </w:r>
            <w:r w:rsidRPr="00B937FC">
              <w:rPr>
                <w:color w:val="000000"/>
                <w:sz w:val="24"/>
              </w:rPr>
              <w:t>30</w:t>
            </w:r>
            <w:r w:rsidRPr="00B937FC">
              <w:rPr>
                <w:color w:val="000000"/>
                <w:sz w:val="24"/>
              </w:rPr>
              <w:t>日</w:t>
            </w:r>
          </w:p>
        </w:tc>
      </w:tr>
      <w:tr w:rsidR="00660F57" w:rsidRPr="00035D71" w14:paraId="4B5BA640" w14:textId="77777777" w:rsidTr="00660F57">
        <w:tc>
          <w:tcPr>
            <w:tcW w:w="3686" w:type="dxa"/>
            <w:vAlign w:val="center"/>
          </w:tcPr>
          <w:p w14:paraId="7AFA1536" w14:textId="77777777" w:rsidR="00660F57" w:rsidRPr="00035D71" w:rsidRDefault="00660F57" w:rsidP="0048308E">
            <w:pPr>
              <w:spacing w:before="29" w:line="288" w:lineRule="auto"/>
              <w:rPr>
                <w:color w:val="000000"/>
                <w:sz w:val="24"/>
              </w:rPr>
            </w:pPr>
            <w:r w:rsidRPr="00035D71">
              <w:rPr>
                <w:sz w:val="24"/>
              </w:rPr>
              <w:t>当期发生的基金应支付的托管费</w:t>
            </w:r>
          </w:p>
        </w:tc>
        <w:tc>
          <w:tcPr>
            <w:tcW w:w="2656" w:type="dxa"/>
            <w:vAlign w:val="center"/>
          </w:tcPr>
          <w:p w14:paraId="670CB705" w14:textId="77777777" w:rsidR="00660F57" w:rsidRPr="00035D71" w:rsidRDefault="00660F57" w:rsidP="0048308E">
            <w:pPr>
              <w:spacing w:before="29" w:line="288" w:lineRule="auto"/>
              <w:jc w:val="right"/>
              <w:rPr>
                <w:color w:val="000000"/>
                <w:kern w:val="0"/>
                <w:sz w:val="24"/>
              </w:rPr>
            </w:pPr>
            <w:r w:rsidRPr="00035D71">
              <w:rPr>
                <w:sz w:val="24"/>
              </w:rPr>
              <w:t>690,779.17</w:t>
            </w:r>
          </w:p>
        </w:tc>
        <w:tc>
          <w:tcPr>
            <w:tcW w:w="2656" w:type="dxa"/>
            <w:vAlign w:val="center"/>
          </w:tcPr>
          <w:p w14:paraId="6DD62523" w14:textId="77777777" w:rsidR="00660F57" w:rsidRPr="006527E4" w:rsidRDefault="00660F57" w:rsidP="008D10B6">
            <w:pPr>
              <w:spacing w:before="29" w:line="288" w:lineRule="auto"/>
              <w:jc w:val="right"/>
              <w:rPr>
                <w:sz w:val="24"/>
              </w:rPr>
            </w:pPr>
            <w:r w:rsidRPr="006527E4">
              <w:rPr>
                <w:sz w:val="24"/>
              </w:rPr>
              <w:t>485,667.04</w:t>
            </w:r>
          </w:p>
        </w:tc>
      </w:tr>
    </w:tbl>
    <w:p w14:paraId="1605CCE1" w14:textId="77777777" w:rsidR="00BD6A5B" w:rsidRDefault="005E34CD">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14:paraId="77918F3A" w14:textId="77777777" w:rsidR="001548F9" w:rsidRPr="00035D71" w:rsidRDefault="001548F9" w:rsidP="0048308E">
      <w:pPr>
        <w:tabs>
          <w:tab w:val="left" w:pos="426"/>
        </w:tabs>
        <w:spacing w:before="29" w:line="288" w:lineRule="auto"/>
        <w:jc w:val="left"/>
        <w:rPr>
          <w:kern w:val="0"/>
          <w:sz w:val="24"/>
        </w:rPr>
      </w:pPr>
      <w:r w:rsidRPr="00035D71">
        <w:rPr>
          <w:kern w:val="0"/>
          <w:sz w:val="24"/>
        </w:rPr>
        <w:t>日托管费＝前一日基金资产净值</w:t>
      </w:r>
      <w:r w:rsidRPr="00035D71">
        <w:rPr>
          <w:kern w:val="0"/>
          <w:sz w:val="24"/>
        </w:rPr>
        <w:t>×0.25%÷</w:t>
      </w:r>
      <w:r w:rsidRPr="00035D71">
        <w:rPr>
          <w:kern w:val="0"/>
          <w:sz w:val="24"/>
        </w:rPr>
        <w:t>当年天数。</w:t>
      </w:r>
    </w:p>
    <w:p w14:paraId="2630ACD1" w14:textId="77777777" w:rsidR="001548F9" w:rsidRPr="00035D71" w:rsidRDefault="001548F9" w:rsidP="0048308E">
      <w:pPr>
        <w:spacing w:before="29" w:line="288" w:lineRule="auto"/>
        <w:rPr>
          <w:color w:val="000000"/>
          <w:sz w:val="24"/>
        </w:rPr>
      </w:pPr>
    </w:p>
    <w:p w14:paraId="3462946F" w14:textId="77777777" w:rsidR="001548F9"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6.4.10.2.3 </w:t>
      </w:r>
      <w:r w:rsidRPr="00035D71">
        <w:rPr>
          <w:b/>
          <w:color w:val="000000"/>
          <w:kern w:val="0"/>
          <w:sz w:val="24"/>
        </w:rPr>
        <w:t>销售服务费</w:t>
      </w:r>
    </w:p>
    <w:p w14:paraId="44E53D3E" w14:textId="77777777" w:rsidR="00984675" w:rsidRPr="00F35C47" w:rsidRDefault="00984675" w:rsidP="00984675">
      <w:pPr>
        <w:tabs>
          <w:tab w:val="left" w:pos="426"/>
        </w:tabs>
        <w:spacing w:line="360" w:lineRule="auto"/>
        <w:ind w:firstLineChars="200" w:firstLine="420"/>
        <w:jc w:val="left"/>
        <w:rPr>
          <w:rFonts w:eastAsiaTheme="minorEastAsia"/>
          <w:kern w:val="0"/>
          <w:szCs w:val="21"/>
        </w:rPr>
      </w:pPr>
      <w:r w:rsidRPr="007715BA">
        <w:rPr>
          <w:rFonts w:eastAsiaTheme="minorEastAsia"/>
          <w:kern w:val="0"/>
          <w:szCs w:val="21"/>
        </w:rPr>
        <w:t>无。</w:t>
      </w:r>
    </w:p>
    <w:p w14:paraId="296B41FA" w14:textId="77777777" w:rsidR="001548F9" w:rsidRPr="00035D71" w:rsidRDefault="001548F9" w:rsidP="0048308E">
      <w:pPr>
        <w:spacing w:before="29" w:line="288" w:lineRule="auto"/>
        <w:rPr>
          <w:color w:val="000000"/>
          <w:sz w:val="24"/>
        </w:rPr>
      </w:pPr>
    </w:p>
    <w:p w14:paraId="12CECE1E"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6.4.10.3 </w:t>
      </w:r>
      <w:r w:rsidRPr="00035D71">
        <w:rPr>
          <w:b/>
          <w:bCs/>
          <w:color w:val="000000"/>
          <w:sz w:val="24"/>
        </w:rPr>
        <w:t>与关联方进行银行间同业市场的债券</w:t>
      </w:r>
      <w:r w:rsidRPr="00035D71">
        <w:rPr>
          <w:b/>
          <w:bCs/>
          <w:color w:val="000000"/>
          <w:sz w:val="24"/>
        </w:rPr>
        <w:t>(</w:t>
      </w:r>
      <w:r w:rsidRPr="00035D71">
        <w:rPr>
          <w:b/>
          <w:bCs/>
          <w:color w:val="000000"/>
          <w:sz w:val="24"/>
        </w:rPr>
        <w:t>含回购</w:t>
      </w:r>
      <w:r w:rsidRPr="00035D71">
        <w:rPr>
          <w:b/>
          <w:bCs/>
          <w:color w:val="000000"/>
          <w:sz w:val="24"/>
        </w:rPr>
        <w:t>)</w:t>
      </w:r>
      <w:r w:rsidRPr="00035D71">
        <w:rPr>
          <w:b/>
          <w:bCs/>
          <w:color w:val="000000"/>
          <w:sz w:val="24"/>
        </w:rPr>
        <w:t>交易</w:t>
      </w:r>
    </w:p>
    <w:p w14:paraId="22C61484"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本基金本报告期内及上年度可比期间未与关联方进行银行间同业市场的债券</w:t>
      </w:r>
      <w:r w:rsidRPr="00035D71">
        <w:rPr>
          <w:kern w:val="0"/>
          <w:sz w:val="24"/>
        </w:rPr>
        <w:t>(</w:t>
      </w:r>
      <w:r w:rsidRPr="00035D71">
        <w:rPr>
          <w:kern w:val="0"/>
          <w:sz w:val="24"/>
        </w:rPr>
        <w:t>含回购</w:t>
      </w:r>
      <w:r w:rsidRPr="00035D71">
        <w:rPr>
          <w:kern w:val="0"/>
          <w:sz w:val="24"/>
        </w:rPr>
        <w:t>)</w:t>
      </w:r>
      <w:r w:rsidRPr="00035D71">
        <w:rPr>
          <w:kern w:val="0"/>
          <w:sz w:val="24"/>
        </w:rPr>
        <w:t>交易。</w:t>
      </w:r>
    </w:p>
    <w:p w14:paraId="240DC799" w14:textId="77777777" w:rsidR="001548F9" w:rsidRPr="00035D71" w:rsidRDefault="001548F9" w:rsidP="0048308E">
      <w:pPr>
        <w:spacing w:before="29" w:line="288" w:lineRule="auto"/>
        <w:rPr>
          <w:color w:val="000000"/>
          <w:sz w:val="24"/>
        </w:rPr>
      </w:pPr>
    </w:p>
    <w:p w14:paraId="3FAF0289"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6.4.10.4 </w:t>
      </w:r>
      <w:r w:rsidRPr="00035D71">
        <w:rPr>
          <w:b/>
          <w:bCs/>
          <w:color w:val="000000"/>
          <w:sz w:val="24"/>
        </w:rPr>
        <w:t>各关联方投资本基金的情况</w:t>
      </w:r>
    </w:p>
    <w:p w14:paraId="38012653" w14:textId="77777777" w:rsidR="001548F9" w:rsidRPr="00035D71" w:rsidRDefault="001548F9" w:rsidP="0048308E">
      <w:pPr>
        <w:adjustRightInd w:val="0"/>
        <w:snapToGrid w:val="0"/>
        <w:spacing w:before="29" w:line="288" w:lineRule="auto"/>
        <w:jc w:val="left"/>
        <w:rPr>
          <w:b/>
          <w:bCs/>
          <w:color w:val="000000"/>
          <w:sz w:val="24"/>
        </w:rPr>
      </w:pPr>
      <w:r w:rsidRPr="00035D71">
        <w:rPr>
          <w:b/>
          <w:bCs/>
          <w:color w:val="000000"/>
          <w:kern w:val="0"/>
          <w:sz w:val="24"/>
        </w:rPr>
        <w:t xml:space="preserve">6.4.10.4.1 </w:t>
      </w:r>
      <w:r w:rsidRPr="00035D71">
        <w:rPr>
          <w:b/>
          <w:bCs/>
          <w:color w:val="000000"/>
          <w:sz w:val="24"/>
        </w:rPr>
        <w:t>报告期内基金管理人运用固有资金投资本基金的情况</w:t>
      </w:r>
    </w:p>
    <w:p w14:paraId="1F280EDA" w14:textId="77777777" w:rsidR="001548F9" w:rsidRPr="00035D71" w:rsidRDefault="001548F9" w:rsidP="0048308E">
      <w:pPr>
        <w:tabs>
          <w:tab w:val="left" w:pos="426"/>
        </w:tabs>
        <w:spacing w:before="29" w:line="288" w:lineRule="auto"/>
        <w:jc w:val="left"/>
        <w:rPr>
          <w:kern w:val="0"/>
          <w:sz w:val="24"/>
        </w:rPr>
      </w:pPr>
      <w:r w:rsidRPr="00035D71">
        <w:rPr>
          <w:kern w:val="0"/>
          <w:sz w:val="24"/>
        </w:rPr>
        <w:t>本报告期内及上年度可比期间未发生基金管理人运用固有资金投资本基金的情况。</w:t>
      </w:r>
    </w:p>
    <w:p w14:paraId="5ECE8CB9" w14:textId="77777777" w:rsidR="001548F9" w:rsidRPr="00035D71" w:rsidRDefault="001548F9" w:rsidP="0048308E">
      <w:pPr>
        <w:adjustRightInd w:val="0"/>
        <w:snapToGrid w:val="0"/>
        <w:spacing w:before="29" w:line="288" w:lineRule="auto"/>
        <w:jc w:val="left"/>
        <w:rPr>
          <w:bCs/>
          <w:color w:val="000000"/>
          <w:sz w:val="24"/>
        </w:rPr>
      </w:pPr>
      <w:r w:rsidRPr="00035D71">
        <w:rPr>
          <w:bCs/>
          <w:color w:val="000000"/>
          <w:sz w:val="24"/>
        </w:rPr>
        <w:tab/>
      </w:r>
    </w:p>
    <w:p w14:paraId="34F972A5" w14:textId="77777777" w:rsidR="001548F9" w:rsidRPr="00035D71" w:rsidRDefault="001548F9" w:rsidP="0048308E">
      <w:pPr>
        <w:adjustRightInd w:val="0"/>
        <w:snapToGrid w:val="0"/>
        <w:spacing w:before="29" w:line="288" w:lineRule="auto"/>
        <w:rPr>
          <w:b/>
          <w:bCs/>
          <w:color w:val="000000"/>
          <w:sz w:val="24"/>
        </w:rPr>
      </w:pPr>
      <w:r w:rsidRPr="00035D71">
        <w:rPr>
          <w:b/>
          <w:bCs/>
          <w:color w:val="000000"/>
          <w:kern w:val="0"/>
          <w:sz w:val="24"/>
        </w:rPr>
        <w:t xml:space="preserve">6.4.10.4.2 </w:t>
      </w:r>
      <w:r w:rsidRPr="00035D71">
        <w:rPr>
          <w:b/>
          <w:bCs/>
          <w:color w:val="000000"/>
          <w:sz w:val="24"/>
        </w:rPr>
        <w:t>报告期末除基金管理人之外的其他关联方投资本基金的情况</w:t>
      </w:r>
    </w:p>
    <w:p w14:paraId="60AFEAD2" w14:textId="77777777" w:rsidR="00933D06" w:rsidRDefault="00933D06" w:rsidP="00933D06">
      <w:pPr>
        <w:tabs>
          <w:tab w:val="left" w:pos="426"/>
        </w:tabs>
        <w:spacing w:before="29" w:line="288" w:lineRule="auto"/>
        <w:jc w:val="left"/>
        <w:rPr>
          <w:kern w:val="0"/>
          <w:sz w:val="24"/>
        </w:rPr>
      </w:pPr>
      <w:r w:rsidRPr="00933D06">
        <w:rPr>
          <w:kern w:val="0"/>
          <w:sz w:val="24"/>
        </w:rPr>
        <w:t>本报告期末及上年度末除基金管理人之外的其他关联方未持有本基金。</w:t>
      </w:r>
    </w:p>
    <w:p w14:paraId="57D0740C" w14:textId="77777777" w:rsidR="00D51E19" w:rsidRPr="00035D71" w:rsidRDefault="00D51E19" w:rsidP="00933D06">
      <w:pPr>
        <w:tabs>
          <w:tab w:val="left" w:pos="426"/>
        </w:tabs>
        <w:spacing w:before="29" w:line="288" w:lineRule="auto"/>
        <w:jc w:val="left"/>
        <w:rPr>
          <w:kern w:val="0"/>
          <w:sz w:val="24"/>
        </w:rPr>
      </w:pPr>
    </w:p>
    <w:p w14:paraId="7300D091"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6.4.10.5 </w:t>
      </w:r>
      <w:r w:rsidRPr="00035D71">
        <w:rPr>
          <w:b/>
          <w:bCs/>
          <w:color w:val="000000"/>
          <w:sz w:val="24"/>
        </w:rPr>
        <w:t>由关联方保管的银行存款余额及当期产生的利息收入</w:t>
      </w:r>
    </w:p>
    <w:p w14:paraId="014E2D36" w14:textId="77777777"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035D71" w14:paraId="71E67A07" w14:textId="77777777" w:rsidTr="00542AF6">
        <w:tc>
          <w:tcPr>
            <w:tcW w:w="2127" w:type="dxa"/>
            <w:vMerge w:val="restart"/>
            <w:vAlign w:val="center"/>
          </w:tcPr>
          <w:p w14:paraId="2F291EB3" w14:textId="77777777" w:rsidR="00300128" w:rsidRPr="00035D71" w:rsidRDefault="00300128" w:rsidP="0048308E">
            <w:pPr>
              <w:spacing w:before="29" w:line="288" w:lineRule="auto"/>
              <w:jc w:val="center"/>
              <w:rPr>
                <w:color w:val="000000"/>
                <w:sz w:val="24"/>
              </w:rPr>
            </w:pPr>
            <w:r w:rsidRPr="00035D71">
              <w:rPr>
                <w:color w:val="000000"/>
                <w:sz w:val="24"/>
              </w:rPr>
              <w:t>关联方名称</w:t>
            </w:r>
          </w:p>
        </w:tc>
        <w:tc>
          <w:tcPr>
            <w:tcW w:w="3402" w:type="dxa"/>
            <w:gridSpan w:val="2"/>
            <w:vAlign w:val="center"/>
          </w:tcPr>
          <w:p w14:paraId="578B87B4" w14:textId="77777777" w:rsidR="00300128" w:rsidRPr="00035D71" w:rsidRDefault="00300128" w:rsidP="0048308E">
            <w:pPr>
              <w:spacing w:before="29" w:line="288" w:lineRule="auto"/>
              <w:jc w:val="center"/>
              <w:rPr>
                <w:color w:val="000000"/>
                <w:sz w:val="24"/>
              </w:rPr>
            </w:pPr>
            <w:r w:rsidRPr="00035D71">
              <w:rPr>
                <w:color w:val="000000"/>
                <w:sz w:val="24"/>
              </w:rPr>
              <w:t>本期</w:t>
            </w:r>
          </w:p>
          <w:p w14:paraId="1EE1DF18" w14:textId="77777777" w:rsidR="00300128" w:rsidRPr="00035D71" w:rsidRDefault="00300128" w:rsidP="0048308E">
            <w:pPr>
              <w:widowControl/>
              <w:autoSpaceDE w:val="0"/>
              <w:autoSpaceDN w:val="0"/>
              <w:spacing w:before="29" w:line="288" w:lineRule="auto"/>
              <w:ind w:right="-15"/>
              <w:jc w:val="center"/>
              <w:textAlignment w:val="bottom"/>
              <w:rPr>
                <w:color w:val="000000"/>
                <w:sz w:val="24"/>
              </w:rPr>
            </w:pPr>
            <w:r w:rsidRPr="00035D71">
              <w:rPr>
                <w:color w:val="000000"/>
                <w:sz w:val="24"/>
              </w:rPr>
              <w:t>2017</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日至</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c>
          <w:tcPr>
            <w:tcW w:w="3469" w:type="dxa"/>
            <w:gridSpan w:val="2"/>
            <w:vAlign w:val="center"/>
          </w:tcPr>
          <w:p w14:paraId="5A385DA8" w14:textId="77777777" w:rsidR="00300128" w:rsidRPr="00035D71" w:rsidRDefault="00300128" w:rsidP="0048308E">
            <w:pPr>
              <w:spacing w:before="29" w:line="288" w:lineRule="auto"/>
              <w:jc w:val="center"/>
              <w:rPr>
                <w:color w:val="000000"/>
                <w:sz w:val="24"/>
              </w:rPr>
            </w:pPr>
            <w:r w:rsidRPr="00035D71">
              <w:rPr>
                <w:color w:val="000000"/>
                <w:sz w:val="24"/>
              </w:rPr>
              <w:t>上年度可比期间</w:t>
            </w:r>
          </w:p>
          <w:p w14:paraId="3F6DC9E0" w14:textId="77777777" w:rsidR="00300128" w:rsidRPr="00035D71" w:rsidRDefault="00300128"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2016</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日至</w:t>
            </w:r>
            <w:r w:rsidRPr="00035D71">
              <w:rPr>
                <w:color w:val="000000"/>
                <w:sz w:val="24"/>
              </w:rPr>
              <w:t>2016</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r>
      <w:tr w:rsidR="00300128" w:rsidRPr="00035D71" w14:paraId="2952D95F" w14:textId="77777777" w:rsidTr="00542AF6">
        <w:tc>
          <w:tcPr>
            <w:tcW w:w="2127" w:type="dxa"/>
            <w:vMerge/>
            <w:vAlign w:val="center"/>
          </w:tcPr>
          <w:p w14:paraId="31E44EB6" w14:textId="77777777" w:rsidR="00300128" w:rsidRPr="00035D71" w:rsidRDefault="00300128" w:rsidP="0048308E">
            <w:pPr>
              <w:widowControl/>
              <w:spacing w:before="29" w:line="288" w:lineRule="auto"/>
              <w:jc w:val="left"/>
              <w:rPr>
                <w:color w:val="000000"/>
                <w:sz w:val="24"/>
              </w:rPr>
            </w:pPr>
          </w:p>
        </w:tc>
        <w:tc>
          <w:tcPr>
            <w:tcW w:w="1842" w:type="dxa"/>
            <w:vAlign w:val="center"/>
          </w:tcPr>
          <w:p w14:paraId="1EAC72D0" w14:textId="77777777" w:rsidR="00300128" w:rsidRPr="00035D71" w:rsidRDefault="00300128" w:rsidP="0048308E">
            <w:pPr>
              <w:spacing w:before="29" w:line="288" w:lineRule="auto"/>
              <w:jc w:val="center"/>
              <w:rPr>
                <w:color w:val="000000"/>
                <w:sz w:val="24"/>
              </w:rPr>
            </w:pPr>
            <w:r w:rsidRPr="00035D71">
              <w:rPr>
                <w:color w:val="000000"/>
                <w:sz w:val="24"/>
              </w:rPr>
              <w:t>期末余额</w:t>
            </w:r>
          </w:p>
        </w:tc>
        <w:tc>
          <w:tcPr>
            <w:tcW w:w="1560" w:type="dxa"/>
            <w:vAlign w:val="center"/>
          </w:tcPr>
          <w:p w14:paraId="58BD4F1B" w14:textId="77777777" w:rsidR="00300128" w:rsidRPr="00035D71" w:rsidRDefault="00300128" w:rsidP="0048308E">
            <w:pPr>
              <w:spacing w:before="29" w:line="288" w:lineRule="auto"/>
              <w:jc w:val="center"/>
              <w:rPr>
                <w:color w:val="000000"/>
                <w:sz w:val="24"/>
              </w:rPr>
            </w:pPr>
            <w:r w:rsidRPr="00035D71">
              <w:rPr>
                <w:color w:val="000000"/>
                <w:sz w:val="24"/>
              </w:rPr>
              <w:t>当期利息收入</w:t>
            </w:r>
          </w:p>
        </w:tc>
        <w:tc>
          <w:tcPr>
            <w:tcW w:w="1842" w:type="dxa"/>
            <w:vAlign w:val="center"/>
          </w:tcPr>
          <w:p w14:paraId="7190ABD4" w14:textId="77777777" w:rsidR="00300128" w:rsidRPr="00035D71" w:rsidRDefault="00300128" w:rsidP="0048308E">
            <w:pPr>
              <w:spacing w:before="29" w:line="288" w:lineRule="auto"/>
              <w:jc w:val="center"/>
              <w:rPr>
                <w:color w:val="000000"/>
                <w:sz w:val="24"/>
              </w:rPr>
            </w:pPr>
            <w:r w:rsidRPr="00035D71">
              <w:rPr>
                <w:color w:val="000000"/>
                <w:sz w:val="24"/>
              </w:rPr>
              <w:t>期末余额</w:t>
            </w:r>
          </w:p>
        </w:tc>
        <w:tc>
          <w:tcPr>
            <w:tcW w:w="1627" w:type="dxa"/>
            <w:vAlign w:val="center"/>
          </w:tcPr>
          <w:p w14:paraId="561CC8DE" w14:textId="77777777" w:rsidR="00300128" w:rsidRPr="00035D71" w:rsidRDefault="00300128" w:rsidP="0048308E">
            <w:pPr>
              <w:spacing w:before="29" w:line="288" w:lineRule="auto"/>
              <w:jc w:val="center"/>
              <w:rPr>
                <w:color w:val="000000"/>
                <w:sz w:val="24"/>
              </w:rPr>
            </w:pPr>
            <w:r w:rsidRPr="00035D71">
              <w:rPr>
                <w:color w:val="000000"/>
                <w:sz w:val="24"/>
              </w:rPr>
              <w:t>当期利息收入</w:t>
            </w:r>
          </w:p>
        </w:tc>
      </w:tr>
      <w:tr w:rsidR="00BD6A5B" w14:paraId="598C2186" w14:textId="77777777">
        <w:tc>
          <w:tcPr>
            <w:tcW w:w="2127" w:type="dxa"/>
            <w:vAlign w:val="center"/>
          </w:tcPr>
          <w:p w14:paraId="6A69DA7D" w14:textId="77777777" w:rsidR="00BD6A5B" w:rsidRDefault="005E34CD">
            <w:pPr>
              <w:jc w:val="left"/>
            </w:pPr>
            <w:r>
              <w:rPr>
                <w:sz w:val="24"/>
              </w:rPr>
              <w:t>招商银行股份有限公司</w:t>
            </w:r>
          </w:p>
        </w:tc>
        <w:tc>
          <w:tcPr>
            <w:tcW w:w="1842" w:type="dxa"/>
            <w:vAlign w:val="center"/>
          </w:tcPr>
          <w:p w14:paraId="79EFEA76" w14:textId="77777777" w:rsidR="00BD6A5B" w:rsidRDefault="005E34CD">
            <w:pPr>
              <w:jc w:val="right"/>
            </w:pPr>
            <w:r>
              <w:rPr>
                <w:sz w:val="24"/>
              </w:rPr>
              <w:t>113,966,029.76</w:t>
            </w:r>
          </w:p>
        </w:tc>
        <w:tc>
          <w:tcPr>
            <w:tcW w:w="1560" w:type="dxa"/>
            <w:vAlign w:val="center"/>
          </w:tcPr>
          <w:p w14:paraId="0402B725" w14:textId="77777777" w:rsidR="00BD6A5B" w:rsidRDefault="005E34CD">
            <w:pPr>
              <w:jc w:val="right"/>
            </w:pPr>
            <w:r>
              <w:rPr>
                <w:sz w:val="24"/>
              </w:rPr>
              <w:t>383,489.67</w:t>
            </w:r>
          </w:p>
        </w:tc>
        <w:tc>
          <w:tcPr>
            <w:tcW w:w="1842" w:type="dxa"/>
            <w:vAlign w:val="center"/>
          </w:tcPr>
          <w:p w14:paraId="7738A6BC" w14:textId="77777777" w:rsidR="00BD6A5B" w:rsidRDefault="005E34CD">
            <w:pPr>
              <w:jc w:val="right"/>
            </w:pPr>
            <w:r>
              <w:rPr>
                <w:sz w:val="24"/>
              </w:rPr>
              <w:t>56,841,973.18</w:t>
            </w:r>
          </w:p>
        </w:tc>
        <w:tc>
          <w:tcPr>
            <w:tcW w:w="1627" w:type="dxa"/>
            <w:vAlign w:val="center"/>
          </w:tcPr>
          <w:p w14:paraId="53615F26" w14:textId="77777777" w:rsidR="00BD6A5B" w:rsidRDefault="005E34CD">
            <w:pPr>
              <w:jc w:val="right"/>
            </w:pPr>
            <w:r>
              <w:rPr>
                <w:sz w:val="24"/>
              </w:rPr>
              <w:t>196,505.24</w:t>
            </w:r>
          </w:p>
        </w:tc>
      </w:tr>
    </w:tbl>
    <w:p w14:paraId="6FEF0105" w14:textId="77777777" w:rsidR="00300128" w:rsidRPr="00035D71" w:rsidRDefault="00300128" w:rsidP="0048308E">
      <w:pPr>
        <w:tabs>
          <w:tab w:val="left" w:pos="426"/>
        </w:tabs>
        <w:spacing w:before="29" w:line="288" w:lineRule="auto"/>
        <w:jc w:val="left"/>
        <w:rPr>
          <w:kern w:val="0"/>
          <w:sz w:val="24"/>
        </w:rPr>
      </w:pPr>
      <w:r w:rsidRPr="00035D71">
        <w:rPr>
          <w:kern w:val="0"/>
          <w:sz w:val="24"/>
        </w:rPr>
        <w:t>注：本基金的银行存款由基金托管人保管，按银行同业利率计息。</w:t>
      </w:r>
    </w:p>
    <w:p w14:paraId="3F0719DF" w14:textId="77777777" w:rsidR="001548F9" w:rsidRPr="00035D71" w:rsidRDefault="001548F9" w:rsidP="0048308E">
      <w:pPr>
        <w:spacing w:before="29" w:line="288" w:lineRule="auto"/>
        <w:rPr>
          <w:color w:val="000000"/>
          <w:sz w:val="24"/>
        </w:rPr>
      </w:pPr>
    </w:p>
    <w:p w14:paraId="0E786000"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6.4.10.6 </w:t>
      </w:r>
      <w:r w:rsidRPr="00035D71">
        <w:rPr>
          <w:b/>
          <w:bCs/>
          <w:color w:val="000000"/>
          <w:sz w:val="24"/>
        </w:rPr>
        <w:t>本基金在承销期内参与关联方承销证券的情况</w:t>
      </w:r>
    </w:p>
    <w:p w14:paraId="3B078743"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本基金本报告期内及上年度可比期间未在承销期内参与关联方承销证券。</w:t>
      </w:r>
    </w:p>
    <w:p w14:paraId="2ADCF613" w14:textId="77777777" w:rsidR="001548F9" w:rsidRPr="00035D71" w:rsidRDefault="001548F9" w:rsidP="0048308E">
      <w:pPr>
        <w:adjustRightInd w:val="0"/>
        <w:snapToGrid w:val="0"/>
        <w:spacing w:before="29" w:line="288" w:lineRule="auto"/>
        <w:jc w:val="left"/>
        <w:rPr>
          <w:bCs/>
          <w:color w:val="000000"/>
          <w:sz w:val="24"/>
        </w:rPr>
      </w:pPr>
    </w:p>
    <w:p w14:paraId="79D8FD7B" w14:textId="77777777" w:rsidR="001548F9" w:rsidRPr="00035D71" w:rsidRDefault="001548F9" w:rsidP="0048308E">
      <w:pPr>
        <w:adjustRightInd w:val="0"/>
        <w:snapToGrid w:val="0"/>
        <w:spacing w:before="29" w:line="288" w:lineRule="auto"/>
        <w:jc w:val="left"/>
        <w:rPr>
          <w:b/>
          <w:color w:val="000000"/>
          <w:sz w:val="24"/>
        </w:rPr>
      </w:pPr>
      <w:r w:rsidRPr="00035D71">
        <w:rPr>
          <w:b/>
          <w:bCs/>
          <w:color w:val="000000"/>
          <w:kern w:val="0"/>
          <w:sz w:val="24"/>
        </w:rPr>
        <w:lastRenderedPageBreak/>
        <w:t xml:space="preserve">6.4.10.7 </w:t>
      </w:r>
      <w:r w:rsidRPr="00035D71">
        <w:rPr>
          <w:b/>
          <w:color w:val="000000"/>
          <w:sz w:val="24"/>
        </w:rPr>
        <w:t>其他关联交易事项的说明</w:t>
      </w:r>
    </w:p>
    <w:p w14:paraId="14815BEF" w14:textId="77777777" w:rsidR="001548F9" w:rsidRPr="00035D71" w:rsidRDefault="001548F9" w:rsidP="00CB5306">
      <w:pPr>
        <w:spacing w:before="29" w:line="288" w:lineRule="auto"/>
        <w:rPr>
          <w:color w:val="000000"/>
          <w:sz w:val="24"/>
        </w:rPr>
      </w:pPr>
      <w:r w:rsidRPr="00035D71">
        <w:rPr>
          <w:color w:val="000000"/>
          <w:sz w:val="24"/>
        </w:rPr>
        <w:t>本基金本报告期内及上年度可比期间无其他关联交易事项。</w:t>
      </w:r>
    </w:p>
    <w:p w14:paraId="41B0AA3A" w14:textId="77777777" w:rsidR="001548F9" w:rsidRPr="00035D71" w:rsidRDefault="001548F9" w:rsidP="0048308E">
      <w:pPr>
        <w:spacing w:before="29" w:line="288" w:lineRule="auto"/>
        <w:rPr>
          <w:color w:val="000000"/>
          <w:sz w:val="24"/>
        </w:rPr>
      </w:pPr>
    </w:p>
    <w:p w14:paraId="317F5B12"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6.4.11 </w:t>
      </w:r>
      <w:r w:rsidRPr="00035D71">
        <w:rPr>
          <w:b/>
          <w:bCs/>
          <w:color w:val="000000"/>
          <w:sz w:val="24"/>
        </w:rPr>
        <w:t>利润分配情况</w:t>
      </w:r>
    </w:p>
    <w:p w14:paraId="7DD59FDF" w14:textId="77777777" w:rsidR="00924E50" w:rsidRPr="00924E50" w:rsidRDefault="00924E50" w:rsidP="00924E50">
      <w:pPr>
        <w:tabs>
          <w:tab w:val="left" w:pos="426"/>
        </w:tabs>
        <w:spacing w:before="29" w:line="288" w:lineRule="auto"/>
        <w:jc w:val="left"/>
        <w:rPr>
          <w:kern w:val="0"/>
          <w:sz w:val="24"/>
        </w:rPr>
      </w:pPr>
      <w:r w:rsidRPr="00924E50">
        <w:rPr>
          <w:kern w:val="0"/>
          <w:sz w:val="24"/>
        </w:rPr>
        <w:t>本基金于本报告期内未进行利润分配。</w:t>
      </w:r>
    </w:p>
    <w:p w14:paraId="07632228" w14:textId="77777777" w:rsidR="004A03A2" w:rsidRPr="00035D71" w:rsidRDefault="004A03A2" w:rsidP="00D55DFE">
      <w:pPr>
        <w:tabs>
          <w:tab w:val="left" w:pos="426"/>
        </w:tabs>
        <w:spacing w:before="29" w:line="288" w:lineRule="auto"/>
        <w:jc w:val="left"/>
        <w:rPr>
          <w:kern w:val="0"/>
          <w:sz w:val="24"/>
        </w:rPr>
      </w:pPr>
    </w:p>
    <w:p w14:paraId="0121FAA1"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6.4.12 </w:t>
      </w:r>
      <w:r w:rsidRPr="00035D71">
        <w:rPr>
          <w:b/>
          <w:bCs/>
          <w:color w:val="000000"/>
          <w:sz w:val="24"/>
        </w:rPr>
        <w:t>期末（</w:t>
      </w:r>
      <w:r w:rsidRPr="00035D71">
        <w:rPr>
          <w:b/>
          <w:bCs/>
          <w:color w:val="000000"/>
          <w:sz w:val="24"/>
        </w:rPr>
        <w:t>2017</w:t>
      </w:r>
      <w:r w:rsidRPr="00035D71">
        <w:rPr>
          <w:b/>
          <w:bCs/>
          <w:color w:val="000000"/>
          <w:sz w:val="24"/>
        </w:rPr>
        <w:t>年</w:t>
      </w:r>
      <w:r w:rsidRPr="00035D71">
        <w:rPr>
          <w:b/>
          <w:bCs/>
          <w:color w:val="000000"/>
          <w:sz w:val="24"/>
        </w:rPr>
        <w:t>6</w:t>
      </w:r>
      <w:r w:rsidRPr="00035D71">
        <w:rPr>
          <w:b/>
          <w:bCs/>
          <w:color w:val="000000"/>
          <w:sz w:val="24"/>
        </w:rPr>
        <w:t>月</w:t>
      </w:r>
      <w:r w:rsidRPr="00035D71">
        <w:rPr>
          <w:b/>
          <w:bCs/>
          <w:color w:val="000000"/>
          <w:sz w:val="24"/>
        </w:rPr>
        <w:t>30</w:t>
      </w:r>
      <w:r w:rsidRPr="00035D71">
        <w:rPr>
          <w:b/>
          <w:bCs/>
          <w:color w:val="000000"/>
          <w:sz w:val="24"/>
        </w:rPr>
        <w:t>日）本基金持有的流通受限证券</w:t>
      </w:r>
    </w:p>
    <w:p w14:paraId="0F989868"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6.4.12.1 </w:t>
      </w:r>
      <w:r w:rsidRPr="00035D71">
        <w:rPr>
          <w:b/>
          <w:bCs/>
          <w:color w:val="000000"/>
          <w:sz w:val="24"/>
        </w:rPr>
        <w:t>因认购新发</w:t>
      </w:r>
      <w:r w:rsidRPr="00035D71">
        <w:rPr>
          <w:b/>
          <w:bCs/>
          <w:color w:val="000000"/>
          <w:sz w:val="24"/>
        </w:rPr>
        <w:t>/</w:t>
      </w:r>
      <w:r w:rsidRPr="00035D71">
        <w:rPr>
          <w:b/>
          <w:bCs/>
          <w:color w:val="000000"/>
          <w:sz w:val="24"/>
        </w:rPr>
        <w:t>增发证券而于期末持有的流通受限证券</w:t>
      </w:r>
    </w:p>
    <w:p w14:paraId="6C1B7DCF" w14:textId="77777777" w:rsidR="001548F9" w:rsidRPr="00035D71" w:rsidRDefault="001548F9" w:rsidP="00114251">
      <w:pPr>
        <w:spacing w:before="29" w:line="288" w:lineRule="auto"/>
        <w:jc w:val="right"/>
        <w:rPr>
          <w:color w:val="00000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1548F9" w:rsidRPr="00035D71" w14:paraId="712AF8E8" w14:textId="77777777" w:rsidTr="007E0E0A">
        <w:trPr>
          <w:trHeight w:val="270"/>
        </w:trPr>
        <w:tc>
          <w:tcPr>
            <w:tcW w:w="8998" w:type="dxa"/>
            <w:gridSpan w:val="11"/>
            <w:vAlign w:val="center"/>
          </w:tcPr>
          <w:p w14:paraId="75B66419" w14:textId="77777777" w:rsidR="001548F9" w:rsidRPr="00035D71" w:rsidRDefault="001548F9" w:rsidP="0048308E">
            <w:pPr>
              <w:spacing w:before="29" w:line="288" w:lineRule="auto"/>
              <w:rPr>
                <w:sz w:val="24"/>
              </w:rPr>
            </w:pPr>
            <w:r w:rsidRPr="00035D71">
              <w:rPr>
                <w:b/>
                <w:bCs/>
                <w:color w:val="000000"/>
                <w:kern w:val="0"/>
                <w:sz w:val="24"/>
              </w:rPr>
              <w:t>6.4.12.1.1</w:t>
            </w:r>
            <w:r w:rsidRPr="00035D71">
              <w:rPr>
                <w:color w:val="000000"/>
                <w:sz w:val="24"/>
              </w:rPr>
              <w:t>受限证券类别：股票</w:t>
            </w:r>
          </w:p>
        </w:tc>
      </w:tr>
      <w:tr w:rsidR="001548F9" w:rsidRPr="00035D71" w14:paraId="11A24D76" w14:textId="77777777" w:rsidTr="007E0E0A">
        <w:trPr>
          <w:trHeight w:val="745"/>
        </w:trPr>
        <w:tc>
          <w:tcPr>
            <w:tcW w:w="816" w:type="dxa"/>
            <w:vAlign w:val="center"/>
          </w:tcPr>
          <w:p w14:paraId="189BD6CB" w14:textId="77777777" w:rsidR="001548F9" w:rsidRPr="00035D71" w:rsidRDefault="001548F9" w:rsidP="0048308E">
            <w:pPr>
              <w:spacing w:before="29" w:line="288" w:lineRule="auto"/>
              <w:ind w:leftChars="-46" w:left="-97" w:rightChars="-57" w:right="-120"/>
              <w:jc w:val="center"/>
              <w:rPr>
                <w:sz w:val="24"/>
              </w:rPr>
            </w:pPr>
            <w:r w:rsidRPr="00035D71">
              <w:rPr>
                <w:sz w:val="24"/>
              </w:rPr>
              <w:t>证券</w:t>
            </w:r>
          </w:p>
          <w:p w14:paraId="2D8BDCA0" w14:textId="77777777" w:rsidR="001548F9" w:rsidRPr="00035D71" w:rsidRDefault="001548F9" w:rsidP="0048308E">
            <w:pPr>
              <w:spacing w:before="29" w:line="288" w:lineRule="auto"/>
              <w:ind w:leftChars="-46" w:left="-97" w:rightChars="-57" w:right="-120"/>
              <w:jc w:val="center"/>
              <w:rPr>
                <w:sz w:val="24"/>
              </w:rPr>
            </w:pPr>
            <w:r w:rsidRPr="00035D71">
              <w:rPr>
                <w:sz w:val="24"/>
              </w:rPr>
              <w:t>代码</w:t>
            </w:r>
          </w:p>
        </w:tc>
        <w:tc>
          <w:tcPr>
            <w:tcW w:w="818" w:type="dxa"/>
            <w:vAlign w:val="center"/>
          </w:tcPr>
          <w:p w14:paraId="699BA669" w14:textId="77777777" w:rsidR="001548F9" w:rsidRPr="00035D71" w:rsidRDefault="001548F9" w:rsidP="0048308E">
            <w:pPr>
              <w:spacing w:before="29" w:line="288" w:lineRule="auto"/>
              <w:ind w:leftChars="-50" w:left="-105" w:rightChars="-54" w:right="-113"/>
              <w:jc w:val="center"/>
              <w:rPr>
                <w:sz w:val="24"/>
              </w:rPr>
            </w:pPr>
            <w:r w:rsidRPr="00035D71">
              <w:rPr>
                <w:sz w:val="24"/>
              </w:rPr>
              <w:t>证券</w:t>
            </w:r>
          </w:p>
          <w:p w14:paraId="134C0481" w14:textId="77777777" w:rsidR="001548F9" w:rsidRPr="00035D71" w:rsidRDefault="001548F9" w:rsidP="0048308E">
            <w:pPr>
              <w:spacing w:before="29" w:line="288" w:lineRule="auto"/>
              <w:ind w:leftChars="-50" w:left="-105" w:rightChars="-54" w:right="-113"/>
              <w:jc w:val="center"/>
              <w:rPr>
                <w:sz w:val="24"/>
              </w:rPr>
            </w:pPr>
            <w:r w:rsidRPr="00035D71">
              <w:rPr>
                <w:sz w:val="24"/>
              </w:rPr>
              <w:t>名称</w:t>
            </w:r>
          </w:p>
        </w:tc>
        <w:tc>
          <w:tcPr>
            <w:tcW w:w="817" w:type="dxa"/>
            <w:vAlign w:val="center"/>
          </w:tcPr>
          <w:p w14:paraId="66559417" w14:textId="77777777" w:rsidR="001548F9" w:rsidRPr="00035D71" w:rsidRDefault="001548F9" w:rsidP="0048308E">
            <w:pPr>
              <w:spacing w:before="29" w:line="288" w:lineRule="auto"/>
              <w:jc w:val="center"/>
              <w:rPr>
                <w:sz w:val="24"/>
              </w:rPr>
            </w:pPr>
            <w:r w:rsidRPr="00035D71">
              <w:rPr>
                <w:sz w:val="24"/>
              </w:rPr>
              <w:t>成功</w:t>
            </w:r>
          </w:p>
          <w:p w14:paraId="7C1F1E47" w14:textId="77777777" w:rsidR="001548F9" w:rsidRPr="00035D71" w:rsidRDefault="001548F9" w:rsidP="0048308E">
            <w:pPr>
              <w:spacing w:before="29" w:line="288" w:lineRule="auto"/>
              <w:ind w:leftChars="-32" w:left="-67" w:rightChars="-66" w:right="-139"/>
              <w:jc w:val="center"/>
              <w:rPr>
                <w:sz w:val="24"/>
              </w:rPr>
            </w:pPr>
            <w:r w:rsidRPr="00035D71">
              <w:rPr>
                <w:sz w:val="24"/>
              </w:rPr>
              <w:t>认购日</w:t>
            </w:r>
          </w:p>
        </w:tc>
        <w:tc>
          <w:tcPr>
            <w:tcW w:w="819" w:type="dxa"/>
            <w:vAlign w:val="center"/>
          </w:tcPr>
          <w:p w14:paraId="50D98786" w14:textId="77777777" w:rsidR="001548F9" w:rsidRPr="00035D71" w:rsidRDefault="001548F9" w:rsidP="0048308E">
            <w:pPr>
              <w:spacing w:before="29" w:line="288" w:lineRule="auto"/>
              <w:jc w:val="center"/>
              <w:rPr>
                <w:sz w:val="24"/>
              </w:rPr>
            </w:pPr>
            <w:r w:rsidRPr="00035D71">
              <w:rPr>
                <w:sz w:val="24"/>
              </w:rPr>
              <w:t>可流</w:t>
            </w:r>
          </w:p>
          <w:p w14:paraId="4430F1BA" w14:textId="77777777" w:rsidR="001548F9" w:rsidRPr="00035D71" w:rsidRDefault="001548F9" w:rsidP="0048308E">
            <w:pPr>
              <w:spacing w:before="29" w:line="288" w:lineRule="auto"/>
              <w:jc w:val="center"/>
              <w:rPr>
                <w:sz w:val="24"/>
              </w:rPr>
            </w:pPr>
            <w:r w:rsidRPr="00035D71">
              <w:rPr>
                <w:sz w:val="24"/>
              </w:rPr>
              <w:t>通日</w:t>
            </w:r>
          </w:p>
        </w:tc>
        <w:tc>
          <w:tcPr>
            <w:tcW w:w="960" w:type="dxa"/>
            <w:vAlign w:val="center"/>
          </w:tcPr>
          <w:p w14:paraId="24B64271" w14:textId="77777777" w:rsidR="001548F9" w:rsidRPr="00035D71" w:rsidRDefault="001548F9" w:rsidP="0048308E">
            <w:pPr>
              <w:spacing w:before="29" w:line="288" w:lineRule="auto"/>
              <w:jc w:val="center"/>
              <w:rPr>
                <w:sz w:val="24"/>
              </w:rPr>
            </w:pPr>
            <w:r w:rsidRPr="00035D71">
              <w:rPr>
                <w:sz w:val="24"/>
              </w:rPr>
              <w:t>流通受</w:t>
            </w:r>
          </w:p>
          <w:p w14:paraId="7F1FA2AB" w14:textId="77777777" w:rsidR="001548F9" w:rsidRPr="00035D71" w:rsidRDefault="001548F9" w:rsidP="0048308E">
            <w:pPr>
              <w:spacing w:before="29" w:line="288" w:lineRule="auto"/>
              <w:jc w:val="center"/>
              <w:rPr>
                <w:sz w:val="24"/>
              </w:rPr>
            </w:pPr>
            <w:r w:rsidRPr="00035D71">
              <w:rPr>
                <w:sz w:val="24"/>
              </w:rPr>
              <w:t>限类型</w:t>
            </w:r>
          </w:p>
        </w:tc>
        <w:tc>
          <w:tcPr>
            <w:tcW w:w="676" w:type="dxa"/>
            <w:vAlign w:val="center"/>
          </w:tcPr>
          <w:p w14:paraId="7BB06E1B" w14:textId="77777777" w:rsidR="001548F9" w:rsidRPr="00035D71" w:rsidRDefault="001548F9" w:rsidP="0048308E">
            <w:pPr>
              <w:spacing w:before="29" w:line="288" w:lineRule="auto"/>
              <w:jc w:val="center"/>
              <w:rPr>
                <w:sz w:val="24"/>
              </w:rPr>
            </w:pPr>
            <w:r w:rsidRPr="00035D71">
              <w:rPr>
                <w:sz w:val="24"/>
              </w:rPr>
              <w:t>认购</w:t>
            </w:r>
          </w:p>
          <w:p w14:paraId="3A7D08E8" w14:textId="77777777" w:rsidR="001548F9" w:rsidRPr="00035D71" w:rsidRDefault="001548F9" w:rsidP="0048308E">
            <w:pPr>
              <w:spacing w:before="29" w:line="288" w:lineRule="auto"/>
              <w:jc w:val="center"/>
              <w:rPr>
                <w:sz w:val="24"/>
              </w:rPr>
            </w:pPr>
            <w:r w:rsidRPr="00035D71">
              <w:rPr>
                <w:sz w:val="24"/>
              </w:rPr>
              <w:t>价格</w:t>
            </w:r>
          </w:p>
        </w:tc>
        <w:tc>
          <w:tcPr>
            <w:tcW w:w="818" w:type="dxa"/>
            <w:vAlign w:val="center"/>
          </w:tcPr>
          <w:p w14:paraId="69CB72F0" w14:textId="77777777" w:rsidR="001548F9" w:rsidRPr="00035D71" w:rsidRDefault="001548F9" w:rsidP="0048308E">
            <w:pPr>
              <w:spacing w:before="29" w:line="288" w:lineRule="auto"/>
              <w:ind w:leftChars="-33" w:left="-69" w:rightChars="-46" w:right="-97"/>
              <w:jc w:val="center"/>
              <w:rPr>
                <w:sz w:val="24"/>
              </w:rPr>
            </w:pPr>
            <w:r w:rsidRPr="00035D71">
              <w:rPr>
                <w:sz w:val="24"/>
              </w:rPr>
              <w:t>期末估</w:t>
            </w:r>
          </w:p>
          <w:p w14:paraId="3D05460B" w14:textId="77777777" w:rsidR="001548F9" w:rsidRPr="00035D71" w:rsidRDefault="001548F9" w:rsidP="0048308E">
            <w:pPr>
              <w:spacing w:before="29" w:line="288" w:lineRule="auto"/>
              <w:ind w:leftChars="-33" w:left="-69" w:rightChars="-46" w:right="-97"/>
              <w:jc w:val="center"/>
              <w:rPr>
                <w:sz w:val="24"/>
              </w:rPr>
            </w:pPr>
            <w:r w:rsidRPr="00035D71">
              <w:rPr>
                <w:sz w:val="24"/>
              </w:rPr>
              <w:t>值单价</w:t>
            </w:r>
          </w:p>
        </w:tc>
        <w:tc>
          <w:tcPr>
            <w:tcW w:w="819" w:type="dxa"/>
            <w:vAlign w:val="center"/>
          </w:tcPr>
          <w:p w14:paraId="0E5CDA35" w14:textId="77777777" w:rsidR="001548F9" w:rsidRPr="00035D71" w:rsidRDefault="001548F9" w:rsidP="0048308E">
            <w:pPr>
              <w:spacing w:before="29" w:line="288" w:lineRule="auto"/>
              <w:ind w:leftChars="-77" w:left="-162" w:rightChars="-50" w:right="-105"/>
              <w:jc w:val="center"/>
              <w:rPr>
                <w:sz w:val="24"/>
              </w:rPr>
            </w:pPr>
            <w:r w:rsidRPr="00035D71">
              <w:rPr>
                <w:sz w:val="24"/>
              </w:rPr>
              <w:t>数量</w:t>
            </w:r>
            <w:r w:rsidRPr="00035D71">
              <w:rPr>
                <w:sz w:val="24"/>
              </w:rPr>
              <w:t>(</w:t>
            </w:r>
            <w:r w:rsidRPr="00035D71">
              <w:rPr>
                <w:sz w:val="24"/>
              </w:rPr>
              <w:t>单位：股</w:t>
            </w:r>
            <w:r w:rsidRPr="00035D71">
              <w:rPr>
                <w:sz w:val="24"/>
              </w:rPr>
              <w:t>)</w:t>
            </w:r>
          </w:p>
        </w:tc>
        <w:tc>
          <w:tcPr>
            <w:tcW w:w="995" w:type="dxa"/>
            <w:vAlign w:val="center"/>
          </w:tcPr>
          <w:p w14:paraId="1B2BDE4D" w14:textId="77777777" w:rsidR="001548F9" w:rsidRPr="00035D71" w:rsidRDefault="001548F9" w:rsidP="0048308E">
            <w:pPr>
              <w:spacing w:before="29" w:line="288" w:lineRule="auto"/>
              <w:jc w:val="center"/>
              <w:rPr>
                <w:sz w:val="24"/>
              </w:rPr>
            </w:pPr>
            <w:r w:rsidRPr="00035D71">
              <w:rPr>
                <w:sz w:val="24"/>
              </w:rPr>
              <w:t>期末</w:t>
            </w:r>
          </w:p>
          <w:p w14:paraId="7CFBE88A" w14:textId="77777777" w:rsidR="001548F9" w:rsidRPr="00035D71" w:rsidRDefault="001548F9" w:rsidP="0048308E">
            <w:pPr>
              <w:spacing w:before="29" w:line="288" w:lineRule="auto"/>
              <w:jc w:val="center"/>
              <w:rPr>
                <w:sz w:val="24"/>
              </w:rPr>
            </w:pPr>
            <w:r w:rsidRPr="00035D71">
              <w:rPr>
                <w:sz w:val="24"/>
              </w:rPr>
              <w:t>成本总额</w:t>
            </w:r>
          </w:p>
        </w:tc>
        <w:tc>
          <w:tcPr>
            <w:tcW w:w="1052" w:type="dxa"/>
            <w:vAlign w:val="center"/>
          </w:tcPr>
          <w:p w14:paraId="6714FBA7" w14:textId="77777777" w:rsidR="001548F9" w:rsidRPr="00035D71" w:rsidRDefault="001548F9" w:rsidP="0048308E">
            <w:pPr>
              <w:spacing w:before="29" w:line="288" w:lineRule="auto"/>
              <w:jc w:val="center"/>
              <w:rPr>
                <w:sz w:val="24"/>
              </w:rPr>
            </w:pPr>
            <w:r w:rsidRPr="00035D71">
              <w:rPr>
                <w:sz w:val="24"/>
              </w:rPr>
              <w:t>期末</w:t>
            </w:r>
          </w:p>
          <w:p w14:paraId="2B0729E2" w14:textId="77777777" w:rsidR="001548F9" w:rsidRPr="00035D71" w:rsidRDefault="001548F9" w:rsidP="0048308E">
            <w:pPr>
              <w:spacing w:before="29" w:line="288" w:lineRule="auto"/>
              <w:jc w:val="center"/>
              <w:rPr>
                <w:sz w:val="24"/>
              </w:rPr>
            </w:pPr>
            <w:r w:rsidRPr="00035D71">
              <w:rPr>
                <w:sz w:val="24"/>
              </w:rPr>
              <w:t>估值总额</w:t>
            </w:r>
          </w:p>
        </w:tc>
        <w:tc>
          <w:tcPr>
            <w:tcW w:w="408" w:type="dxa"/>
            <w:vAlign w:val="center"/>
          </w:tcPr>
          <w:p w14:paraId="4CDE9260" w14:textId="77777777" w:rsidR="001548F9" w:rsidRPr="00035D71" w:rsidRDefault="001548F9" w:rsidP="0048308E">
            <w:pPr>
              <w:spacing w:before="29" w:line="288" w:lineRule="auto"/>
              <w:ind w:leftChars="-48" w:left="-101" w:rightChars="-54" w:right="-113"/>
              <w:jc w:val="center"/>
              <w:rPr>
                <w:sz w:val="24"/>
              </w:rPr>
            </w:pPr>
            <w:r w:rsidRPr="00035D71">
              <w:rPr>
                <w:sz w:val="24"/>
              </w:rPr>
              <w:t>备注</w:t>
            </w:r>
          </w:p>
        </w:tc>
      </w:tr>
      <w:tr w:rsidR="00BD6A5B" w14:paraId="3C70A70A" w14:textId="77777777">
        <w:tc>
          <w:tcPr>
            <w:tcW w:w="816" w:type="dxa"/>
            <w:vAlign w:val="center"/>
          </w:tcPr>
          <w:p w14:paraId="1A826084" w14:textId="77777777" w:rsidR="00BD6A5B" w:rsidRDefault="005E34CD">
            <w:pPr>
              <w:jc w:val="center"/>
            </w:pPr>
            <w:r>
              <w:rPr>
                <w:sz w:val="24"/>
              </w:rPr>
              <w:t>002879</w:t>
            </w:r>
          </w:p>
        </w:tc>
        <w:tc>
          <w:tcPr>
            <w:tcW w:w="818" w:type="dxa"/>
            <w:vAlign w:val="center"/>
          </w:tcPr>
          <w:p w14:paraId="16BD67B8" w14:textId="77777777" w:rsidR="00BD6A5B" w:rsidRDefault="005E34CD">
            <w:pPr>
              <w:jc w:val="center"/>
            </w:pPr>
            <w:r>
              <w:rPr>
                <w:sz w:val="24"/>
              </w:rPr>
              <w:t>长缆科技</w:t>
            </w:r>
          </w:p>
        </w:tc>
        <w:tc>
          <w:tcPr>
            <w:tcW w:w="817" w:type="dxa"/>
            <w:vAlign w:val="center"/>
          </w:tcPr>
          <w:p w14:paraId="7B40C76C" w14:textId="77777777" w:rsidR="00BD6A5B" w:rsidRDefault="005E34CD">
            <w:pPr>
              <w:jc w:val="center"/>
            </w:pPr>
            <w:r>
              <w:rPr>
                <w:sz w:val="24"/>
              </w:rPr>
              <w:t>2017-06-05</w:t>
            </w:r>
          </w:p>
        </w:tc>
        <w:tc>
          <w:tcPr>
            <w:tcW w:w="819" w:type="dxa"/>
            <w:vAlign w:val="center"/>
          </w:tcPr>
          <w:p w14:paraId="7F2F624E" w14:textId="77777777" w:rsidR="00BD6A5B" w:rsidRDefault="005E34CD">
            <w:pPr>
              <w:jc w:val="center"/>
            </w:pPr>
            <w:r>
              <w:rPr>
                <w:sz w:val="24"/>
              </w:rPr>
              <w:t>2017-07-07</w:t>
            </w:r>
          </w:p>
        </w:tc>
        <w:tc>
          <w:tcPr>
            <w:tcW w:w="960" w:type="dxa"/>
            <w:vAlign w:val="center"/>
          </w:tcPr>
          <w:p w14:paraId="57DB5613" w14:textId="77777777" w:rsidR="00BD6A5B" w:rsidRDefault="007E0E0A">
            <w:pPr>
              <w:jc w:val="center"/>
            </w:pPr>
            <w:r>
              <w:rPr>
                <w:sz w:val="24"/>
              </w:rPr>
              <w:t>新股</w:t>
            </w:r>
            <w:r>
              <w:rPr>
                <w:rFonts w:hint="eastAsia"/>
                <w:sz w:val="24"/>
              </w:rPr>
              <w:t>申购</w:t>
            </w:r>
          </w:p>
        </w:tc>
        <w:tc>
          <w:tcPr>
            <w:tcW w:w="676" w:type="dxa"/>
            <w:vAlign w:val="center"/>
          </w:tcPr>
          <w:p w14:paraId="14820DF7" w14:textId="77777777" w:rsidR="00BD6A5B" w:rsidRDefault="005E34CD">
            <w:pPr>
              <w:jc w:val="right"/>
            </w:pPr>
            <w:r>
              <w:rPr>
                <w:sz w:val="24"/>
              </w:rPr>
              <w:t>18.02</w:t>
            </w:r>
          </w:p>
        </w:tc>
        <w:tc>
          <w:tcPr>
            <w:tcW w:w="818" w:type="dxa"/>
            <w:vAlign w:val="center"/>
          </w:tcPr>
          <w:p w14:paraId="5C5E8842" w14:textId="77777777" w:rsidR="00BD6A5B" w:rsidRDefault="005E34CD">
            <w:pPr>
              <w:jc w:val="center"/>
            </w:pPr>
            <w:r>
              <w:rPr>
                <w:sz w:val="24"/>
              </w:rPr>
              <w:t>18.02</w:t>
            </w:r>
          </w:p>
        </w:tc>
        <w:tc>
          <w:tcPr>
            <w:tcW w:w="819" w:type="dxa"/>
            <w:vAlign w:val="center"/>
          </w:tcPr>
          <w:p w14:paraId="319E296A" w14:textId="77777777" w:rsidR="00BD6A5B" w:rsidRDefault="005E34CD">
            <w:pPr>
              <w:jc w:val="right"/>
            </w:pPr>
            <w:r>
              <w:rPr>
                <w:sz w:val="24"/>
              </w:rPr>
              <w:t>1,313</w:t>
            </w:r>
          </w:p>
        </w:tc>
        <w:tc>
          <w:tcPr>
            <w:tcW w:w="995" w:type="dxa"/>
            <w:vAlign w:val="center"/>
          </w:tcPr>
          <w:p w14:paraId="1BA78E64" w14:textId="77777777" w:rsidR="00BD6A5B" w:rsidRDefault="005E34CD">
            <w:pPr>
              <w:jc w:val="right"/>
            </w:pPr>
            <w:r>
              <w:rPr>
                <w:sz w:val="24"/>
              </w:rPr>
              <w:t>23,660.26</w:t>
            </w:r>
          </w:p>
        </w:tc>
        <w:tc>
          <w:tcPr>
            <w:tcW w:w="1052" w:type="dxa"/>
            <w:vAlign w:val="center"/>
          </w:tcPr>
          <w:p w14:paraId="060E65BA" w14:textId="77777777" w:rsidR="00BD6A5B" w:rsidRDefault="005E34CD">
            <w:pPr>
              <w:jc w:val="right"/>
            </w:pPr>
            <w:r>
              <w:rPr>
                <w:sz w:val="24"/>
              </w:rPr>
              <w:t>23,660.26</w:t>
            </w:r>
          </w:p>
        </w:tc>
        <w:tc>
          <w:tcPr>
            <w:tcW w:w="408" w:type="dxa"/>
            <w:vAlign w:val="center"/>
          </w:tcPr>
          <w:p w14:paraId="71614A6A" w14:textId="77777777" w:rsidR="00BD6A5B" w:rsidRDefault="005E34CD">
            <w:pPr>
              <w:jc w:val="center"/>
            </w:pPr>
            <w:r>
              <w:rPr>
                <w:sz w:val="24"/>
              </w:rPr>
              <w:t>-</w:t>
            </w:r>
          </w:p>
        </w:tc>
      </w:tr>
      <w:tr w:rsidR="007E0E0A" w14:paraId="06D30500" w14:textId="77777777" w:rsidTr="0039614D">
        <w:tc>
          <w:tcPr>
            <w:tcW w:w="816" w:type="dxa"/>
            <w:vAlign w:val="center"/>
          </w:tcPr>
          <w:p w14:paraId="48C4FF14" w14:textId="77777777" w:rsidR="007E0E0A" w:rsidRDefault="007E0E0A" w:rsidP="007E0E0A">
            <w:pPr>
              <w:jc w:val="center"/>
            </w:pPr>
            <w:r>
              <w:rPr>
                <w:sz w:val="24"/>
              </w:rPr>
              <w:t>002882</w:t>
            </w:r>
          </w:p>
        </w:tc>
        <w:tc>
          <w:tcPr>
            <w:tcW w:w="818" w:type="dxa"/>
            <w:vAlign w:val="center"/>
          </w:tcPr>
          <w:p w14:paraId="487A70F1" w14:textId="77777777" w:rsidR="007E0E0A" w:rsidRDefault="007E0E0A" w:rsidP="007E0E0A">
            <w:pPr>
              <w:jc w:val="center"/>
            </w:pPr>
            <w:r>
              <w:rPr>
                <w:sz w:val="24"/>
              </w:rPr>
              <w:t>金龙羽</w:t>
            </w:r>
          </w:p>
        </w:tc>
        <w:tc>
          <w:tcPr>
            <w:tcW w:w="817" w:type="dxa"/>
            <w:vAlign w:val="center"/>
          </w:tcPr>
          <w:p w14:paraId="1C4B9CC1" w14:textId="77777777" w:rsidR="007E0E0A" w:rsidRDefault="007E0E0A" w:rsidP="007E0E0A">
            <w:pPr>
              <w:jc w:val="center"/>
            </w:pPr>
            <w:r>
              <w:rPr>
                <w:sz w:val="24"/>
              </w:rPr>
              <w:t>2017-06-15</w:t>
            </w:r>
          </w:p>
        </w:tc>
        <w:tc>
          <w:tcPr>
            <w:tcW w:w="819" w:type="dxa"/>
            <w:vAlign w:val="center"/>
          </w:tcPr>
          <w:p w14:paraId="1BC94B5E" w14:textId="77777777" w:rsidR="007E0E0A" w:rsidRDefault="007E0E0A" w:rsidP="007E0E0A">
            <w:pPr>
              <w:jc w:val="center"/>
            </w:pPr>
            <w:r>
              <w:rPr>
                <w:sz w:val="24"/>
              </w:rPr>
              <w:t>2017-07-17</w:t>
            </w:r>
          </w:p>
        </w:tc>
        <w:tc>
          <w:tcPr>
            <w:tcW w:w="960" w:type="dxa"/>
          </w:tcPr>
          <w:p w14:paraId="145D11EB" w14:textId="77777777" w:rsidR="007E0E0A" w:rsidRDefault="007E0E0A" w:rsidP="007E0E0A">
            <w:pPr>
              <w:jc w:val="center"/>
            </w:pPr>
            <w:r w:rsidRPr="00F77BF9">
              <w:rPr>
                <w:sz w:val="24"/>
              </w:rPr>
              <w:t>新股</w:t>
            </w:r>
            <w:r w:rsidRPr="00F77BF9">
              <w:rPr>
                <w:rFonts w:hint="eastAsia"/>
                <w:sz w:val="24"/>
              </w:rPr>
              <w:t>申购</w:t>
            </w:r>
          </w:p>
        </w:tc>
        <w:tc>
          <w:tcPr>
            <w:tcW w:w="676" w:type="dxa"/>
            <w:vAlign w:val="center"/>
          </w:tcPr>
          <w:p w14:paraId="518523C2" w14:textId="77777777" w:rsidR="007E0E0A" w:rsidRDefault="007E0E0A" w:rsidP="007E0E0A">
            <w:pPr>
              <w:jc w:val="right"/>
            </w:pPr>
            <w:r>
              <w:rPr>
                <w:sz w:val="24"/>
              </w:rPr>
              <w:t>6.20</w:t>
            </w:r>
          </w:p>
        </w:tc>
        <w:tc>
          <w:tcPr>
            <w:tcW w:w="818" w:type="dxa"/>
            <w:vAlign w:val="center"/>
          </w:tcPr>
          <w:p w14:paraId="7BB9BCF0" w14:textId="77777777" w:rsidR="007E0E0A" w:rsidRDefault="007E0E0A" w:rsidP="007E0E0A">
            <w:pPr>
              <w:jc w:val="center"/>
            </w:pPr>
            <w:r>
              <w:rPr>
                <w:sz w:val="24"/>
              </w:rPr>
              <w:t>6.20</w:t>
            </w:r>
          </w:p>
        </w:tc>
        <w:tc>
          <w:tcPr>
            <w:tcW w:w="819" w:type="dxa"/>
            <w:vAlign w:val="center"/>
          </w:tcPr>
          <w:p w14:paraId="1F923FDF" w14:textId="77777777" w:rsidR="007E0E0A" w:rsidRDefault="007E0E0A" w:rsidP="007E0E0A">
            <w:pPr>
              <w:jc w:val="right"/>
            </w:pPr>
            <w:r>
              <w:rPr>
                <w:sz w:val="24"/>
              </w:rPr>
              <w:t>2,966</w:t>
            </w:r>
          </w:p>
        </w:tc>
        <w:tc>
          <w:tcPr>
            <w:tcW w:w="995" w:type="dxa"/>
            <w:vAlign w:val="center"/>
          </w:tcPr>
          <w:p w14:paraId="48A90B14" w14:textId="77777777" w:rsidR="007E0E0A" w:rsidRDefault="007E0E0A" w:rsidP="007E0E0A">
            <w:pPr>
              <w:jc w:val="right"/>
            </w:pPr>
            <w:r>
              <w:rPr>
                <w:sz w:val="24"/>
              </w:rPr>
              <w:t>18,389.20</w:t>
            </w:r>
          </w:p>
        </w:tc>
        <w:tc>
          <w:tcPr>
            <w:tcW w:w="1052" w:type="dxa"/>
            <w:vAlign w:val="center"/>
          </w:tcPr>
          <w:p w14:paraId="181AD988" w14:textId="77777777" w:rsidR="007E0E0A" w:rsidRDefault="007E0E0A" w:rsidP="007E0E0A">
            <w:pPr>
              <w:jc w:val="right"/>
            </w:pPr>
            <w:r>
              <w:rPr>
                <w:sz w:val="24"/>
              </w:rPr>
              <w:t>18,389.20</w:t>
            </w:r>
          </w:p>
        </w:tc>
        <w:tc>
          <w:tcPr>
            <w:tcW w:w="408" w:type="dxa"/>
            <w:vAlign w:val="center"/>
          </w:tcPr>
          <w:p w14:paraId="5917F306" w14:textId="77777777" w:rsidR="007E0E0A" w:rsidRDefault="007E0E0A" w:rsidP="007E0E0A">
            <w:pPr>
              <w:jc w:val="center"/>
            </w:pPr>
            <w:r>
              <w:rPr>
                <w:sz w:val="24"/>
              </w:rPr>
              <w:t>-</w:t>
            </w:r>
          </w:p>
        </w:tc>
      </w:tr>
      <w:tr w:rsidR="007E0E0A" w14:paraId="73158175" w14:textId="77777777" w:rsidTr="0039614D">
        <w:tc>
          <w:tcPr>
            <w:tcW w:w="816" w:type="dxa"/>
            <w:vAlign w:val="center"/>
          </w:tcPr>
          <w:p w14:paraId="68737FFA" w14:textId="77777777" w:rsidR="007E0E0A" w:rsidRDefault="007E0E0A" w:rsidP="007E0E0A">
            <w:pPr>
              <w:jc w:val="center"/>
            </w:pPr>
            <w:r>
              <w:rPr>
                <w:sz w:val="24"/>
              </w:rPr>
              <w:t>300670</w:t>
            </w:r>
          </w:p>
        </w:tc>
        <w:tc>
          <w:tcPr>
            <w:tcW w:w="818" w:type="dxa"/>
            <w:vAlign w:val="center"/>
          </w:tcPr>
          <w:p w14:paraId="320195C1" w14:textId="77777777" w:rsidR="007E0E0A" w:rsidRDefault="007E0E0A" w:rsidP="007E0E0A">
            <w:pPr>
              <w:jc w:val="center"/>
            </w:pPr>
            <w:r>
              <w:rPr>
                <w:sz w:val="24"/>
              </w:rPr>
              <w:t>大烨智能</w:t>
            </w:r>
          </w:p>
        </w:tc>
        <w:tc>
          <w:tcPr>
            <w:tcW w:w="817" w:type="dxa"/>
            <w:vAlign w:val="center"/>
          </w:tcPr>
          <w:p w14:paraId="01DAD13A" w14:textId="77777777" w:rsidR="007E0E0A" w:rsidRDefault="007E0E0A" w:rsidP="007E0E0A">
            <w:pPr>
              <w:jc w:val="center"/>
            </w:pPr>
            <w:r>
              <w:rPr>
                <w:sz w:val="24"/>
              </w:rPr>
              <w:t>2017-06-26</w:t>
            </w:r>
          </w:p>
        </w:tc>
        <w:tc>
          <w:tcPr>
            <w:tcW w:w="819" w:type="dxa"/>
            <w:vAlign w:val="center"/>
          </w:tcPr>
          <w:p w14:paraId="429955D1" w14:textId="77777777" w:rsidR="007E0E0A" w:rsidRDefault="007E0E0A" w:rsidP="007E0E0A">
            <w:pPr>
              <w:jc w:val="center"/>
            </w:pPr>
            <w:r>
              <w:rPr>
                <w:sz w:val="24"/>
              </w:rPr>
              <w:t>2017-07-03</w:t>
            </w:r>
          </w:p>
        </w:tc>
        <w:tc>
          <w:tcPr>
            <w:tcW w:w="960" w:type="dxa"/>
          </w:tcPr>
          <w:p w14:paraId="0F7E122A" w14:textId="77777777" w:rsidR="007E0E0A" w:rsidRDefault="007E0E0A" w:rsidP="007E0E0A">
            <w:pPr>
              <w:jc w:val="center"/>
            </w:pPr>
            <w:r w:rsidRPr="00F77BF9">
              <w:rPr>
                <w:sz w:val="24"/>
              </w:rPr>
              <w:t>新股</w:t>
            </w:r>
            <w:r w:rsidRPr="00F77BF9">
              <w:rPr>
                <w:rFonts w:hint="eastAsia"/>
                <w:sz w:val="24"/>
              </w:rPr>
              <w:t>申购</w:t>
            </w:r>
          </w:p>
        </w:tc>
        <w:tc>
          <w:tcPr>
            <w:tcW w:w="676" w:type="dxa"/>
            <w:vAlign w:val="center"/>
          </w:tcPr>
          <w:p w14:paraId="728B9A90" w14:textId="77777777" w:rsidR="007E0E0A" w:rsidRDefault="007E0E0A" w:rsidP="007E0E0A">
            <w:pPr>
              <w:jc w:val="right"/>
            </w:pPr>
            <w:r>
              <w:rPr>
                <w:sz w:val="24"/>
              </w:rPr>
              <w:t>10.93</w:t>
            </w:r>
          </w:p>
        </w:tc>
        <w:tc>
          <w:tcPr>
            <w:tcW w:w="818" w:type="dxa"/>
            <w:vAlign w:val="center"/>
          </w:tcPr>
          <w:p w14:paraId="70B58730" w14:textId="77777777" w:rsidR="007E0E0A" w:rsidRDefault="007E0E0A" w:rsidP="007E0E0A">
            <w:pPr>
              <w:jc w:val="center"/>
            </w:pPr>
            <w:r>
              <w:rPr>
                <w:sz w:val="24"/>
              </w:rPr>
              <w:t>10.93</w:t>
            </w:r>
          </w:p>
        </w:tc>
        <w:tc>
          <w:tcPr>
            <w:tcW w:w="819" w:type="dxa"/>
            <w:vAlign w:val="center"/>
          </w:tcPr>
          <w:p w14:paraId="7F102675" w14:textId="77777777" w:rsidR="007E0E0A" w:rsidRDefault="007E0E0A" w:rsidP="007E0E0A">
            <w:pPr>
              <w:jc w:val="right"/>
            </w:pPr>
            <w:r>
              <w:rPr>
                <w:sz w:val="24"/>
              </w:rPr>
              <w:t>1,259</w:t>
            </w:r>
          </w:p>
        </w:tc>
        <w:tc>
          <w:tcPr>
            <w:tcW w:w="995" w:type="dxa"/>
            <w:vAlign w:val="center"/>
          </w:tcPr>
          <w:p w14:paraId="29A0579B" w14:textId="77777777" w:rsidR="007E0E0A" w:rsidRDefault="007E0E0A" w:rsidP="007E0E0A">
            <w:pPr>
              <w:jc w:val="right"/>
            </w:pPr>
            <w:r>
              <w:rPr>
                <w:sz w:val="24"/>
              </w:rPr>
              <w:t>13,760.87</w:t>
            </w:r>
          </w:p>
        </w:tc>
        <w:tc>
          <w:tcPr>
            <w:tcW w:w="1052" w:type="dxa"/>
            <w:vAlign w:val="center"/>
          </w:tcPr>
          <w:p w14:paraId="074DADF4" w14:textId="77777777" w:rsidR="007E0E0A" w:rsidRDefault="007E0E0A" w:rsidP="007E0E0A">
            <w:pPr>
              <w:jc w:val="right"/>
            </w:pPr>
            <w:r>
              <w:rPr>
                <w:sz w:val="24"/>
              </w:rPr>
              <w:t>13,760.87</w:t>
            </w:r>
          </w:p>
        </w:tc>
        <w:tc>
          <w:tcPr>
            <w:tcW w:w="408" w:type="dxa"/>
            <w:vAlign w:val="center"/>
          </w:tcPr>
          <w:p w14:paraId="4A17188C" w14:textId="77777777" w:rsidR="007E0E0A" w:rsidRDefault="007E0E0A" w:rsidP="007E0E0A">
            <w:pPr>
              <w:jc w:val="center"/>
            </w:pPr>
            <w:r>
              <w:rPr>
                <w:sz w:val="24"/>
              </w:rPr>
              <w:t>-</w:t>
            </w:r>
          </w:p>
        </w:tc>
      </w:tr>
      <w:tr w:rsidR="007E0E0A" w14:paraId="55E354D2" w14:textId="77777777" w:rsidTr="0039614D">
        <w:tc>
          <w:tcPr>
            <w:tcW w:w="816" w:type="dxa"/>
            <w:vAlign w:val="center"/>
          </w:tcPr>
          <w:p w14:paraId="1B14541A" w14:textId="4861C72B" w:rsidR="007E0E0A" w:rsidRDefault="007E0E0A" w:rsidP="007E0E0A">
            <w:pPr>
              <w:jc w:val="center"/>
            </w:pPr>
            <w:r>
              <w:rPr>
                <w:sz w:val="24"/>
              </w:rPr>
              <w:t>300671</w:t>
            </w:r>
          </w:p>
        </w:tc>
        <w:tc>
          <w:tcPr>
            <w:tcW w:w="818" w:type="dxa"/>
            <w:vAlign w:val="center"/>
          </w:tcPr>
          <w:p w14:paraId="75EB20D0" w14:textId="77777777" w:rsidR="007E0E0A" w:rsidRDefault="007E0E0A" w:rsidP="007E0E0A">
            <w:pPr>
              <w:jc w:val="center"/>
            </w:pPr>
            <w:r>
              <w:rPr>
                <w:sz w:val="24"/>
              </w:rPr>
              <w:t>富满电子</w:t>
            </w:r>
          </w:p>
        </w:tc>
        <w:tc>
          <w:tcPr>
            <w:tcW w:w="817" w:type="dxa"/>
            <w:vAlign w:val="center"/>
          </w:tcPr>
          <w:p w14:paraId="5856D4AE" w14:textId="77777777" w:rsidR="007E0E0A" w:rsidRDefault="007E0E0A" w:rsidP="007E0E0A">
            <w:pPr>
              <w:jc w:val="center"/>
            </w:pPr>
            <w:r>
              <w:rPr>
                <w:sz w:val="24"/>
              </w:rPr>
              <w:t>2017-06-27</w:t>
            </w:r>
          </w:p>
        </w:tc>
        <w:tc>
          <w:tcPr>
            <w:tcW w:w="819" w:type="dxa"/>
            <w:vAlign w:val="center"/>
          </w:tcPr>
          <w:p w14:paraId="162A00A3" w14:textId="77777777" w:rsidR="007E0E0A" w:rsidRDefault="007E0E0A" w:rsidP="007E0E0A">
            <w:pPr>
              <w:jc w:val="center"/>
            </w:pPr>
            <w:r>
              <w:rPr>
                <w:sz w:val="24"/>
              </w:rPr>
              <w:t>2017-07-05</w:t>
            </w:r>
          </w:p>
        </w:tc>
        <w:tc>
          <w:tcPr>
            <w:tcW w:w="960" w:type="dxa"/>
          </w:tcPr>
          <w:p w14:paraId="6467367E" w14:textId="77777777" w:rsidR="007E0E0A" w:rsidRDefault="007E0E0A" w:rsidP="007E0E0A">
            <w:pPr>
              <w:jc w:val="center"/>
            </w:pPr>
            <w:r w:rsidRPr="00F77BF9">
              <w:rPr>
                <w:sz w:val="24"/>
              </w:rPr>
              <w:t>新股</w:t>
            </w:r>
            <w:r w:rsidRPr="00F77BF9">
              <w:rPr>
                <w:rFonts w:hint="eastAsia"/>
                <w:sz w:val="24"/>
              </w:rPr>
              <w:t>申购</w:t>
            </w:r>
          </w:p>
        </w:tc>
        <w:tc>
          <w:tcPr>
            <w:tcW w:w="676" w:type="dxa"/>
            <w:vAlign w:val="center"/>
          </w:tcPr>
          <w:p w14:paraId="66A27256" w14:textId="77777777" w:rsidR="007E0E0A" w:rsidRDefault="007E0E0A" w:rsidP="007E0E0A">
            <w:pPr>
              <w:jc w:val="right"/>
            </w:pPr>
            <w:r>
              <w:rPr>
                <w:sz w:val="24"/>
              </w:rPr>
              <w:t>8.11</w:t>
            </w:r>
          </w:p>
        </w:tc>
        <w:tc>
          <w:tcPr>
            <w:tcW w:w="818" w:type="dxa"/>
            <w:vAlign w:val="center"/>
          </w:tcPr>
          <w:p w14:paraId="01094309" w14:textId="77777777" w:rsidR="007E0E0A" w:rsidRDefault="007E0E0A" w:rsidP="007E0E0A">
            <w:pPr>
              <w:jc w:val="center"/>
            </w:pPr>
            <w:r>
              <w:rPr>
                <w:sz w:val="24"/>
              </w:rPr>
              <w:t>8.11</w:t>
            </w:r>
          </w:p>
        </w:tc>
        <w:tc>
          <w:tcPr>
            <w:tcW w:w="819" w:type="dxa"/>
            <w:vAlign w:val="center"/>
          </w:tcPr>
          <w:p w14:paraId="5B5D5210" w14:textId="77777777" w:rsidR="007E0E0A" w:rsidRDefault="007E0E0A" w:rsidP="007E0E0A">
            <w:pPr>
              <w:jc w:val="right"/>
            </w:pPr>
            <w:r>
              <w:rPr>
                <w:sz w:val="24"/>
              </w:rPr>
              <w:t>942</w:t>
            </w:r>
          </w:p>
        </w:tc>
        <w:tc>
          <w:tcPr>
            <w:tcW w:w="995" w:type="dxa"/>
            <w:vAlign w:val="center"/>
          </w:tcPr>
          <w:p w14:paraId="26220695" w14:textId="77777777" w:rsidR="007E0E0A" w:rsidRDefault="007E0E0A" w:rsidP="007E0E0A">
            <w:pPr>
              <w:jc w:val="right"/>
            </w:pPr>
            <w:r>
              <w:rPr>
                <w:sz w:val="24"/>
              </w:rPr>
              <w:t>7,639.62</w:t>
            </w:r>
          </w:p>
        </w:tc>
        <w:tc>
          <w:tcPr>
            <w:tcW w:w="1052" w:type="dxa"/>
            <w:vAlign w:val="center"/>
          </w:tcPr>
          <w:p w14:paraId="02634E1C" w14:textId="77777777" w:rsidR="007E0E0A" w:rsidRDefault="007E0E0A" w:rsidP="007E0E0A">
            <w:pPr>
              <w:jc w:val="right"/>
            </w:pPr>
            <w:r>
              <w:rPr>
                <w:sz w:val="24"/>
              </w:rPr>
              <w:t>7,639.62</w:t>
            </w:r>
          </w:p>
        </w:tc>
        <w:tc>
          <w:tcPr>
            <w:tcW w:w="408" w:type="dxa"/>
            <w:vAlign w:val="center"/>
          </w:tcPr>
          <w:p w14:paraId="36B842B1" w14:textId="77777777" w:rsidR="007E0E0A" w:rsidRDefault="007E0E0A" w:rsidP="007E0E0A">
            <w:pPr>
              <w:jc w:val="center"/>
            </w:pPr>
            <w:r>
              <w:rPr>
                <w:sz w:val="24"/>
              </w:rPr>
              <w:t>-</w:t>
            </w:r>
          </w:p>
        </w:tc>
      </w:tr>
      <w:tr w:rsidR="007E0E0A" w14:paraId="28F37E69" w14:textId="77777777" w:rsidTr="0039614D">
        <w:tc>
          <w:tcPr>
            <w:tcW w:w="816" w:type="dxa"/>
            <w:vAlign w:val="center"/>
          </w:tcPr>
          <w:p w14:paraId="0D39E8F0" w14:textId="77777777" w:rsidR="007E0E0A" w:rsidRDefault="007E0E0A" w:rsidP="007E0E0A">
            <w:pPr>
              <w:jc w:val="center"/>
            </w:pPr>
            <w:r>
              <w:rPr>
                <w:sz w:val="24"/>
              </w:rPr>
              <w:t>300672</w:t>
            </w:r>
          </w:p>
        </w:tc>
        <w:tc>
          <w:tcPr>
            <w:tcW w:w="818" w:type="dxa"/>
            <w:vAlign w:val="center"/>
          </w:tcPr>
          <w:p w14:paraId="01AA0134" w14:textId="77777777" w:rsidR="007E0E0A" w:rsidRDefault="007E0E0A" w:rsidP="007E0E0A">
            <w:pPr>
              <w:jc w:val="center"/>
            </w:pPr>
            <w:r>
              <w:rPr>
                <w:sz w:val="24"/>
              </w:rPr>
              <w:t>国科微</w:t>
            </w:r>
          </w:p>
        </w:tc>
        <w:tc>
          <w:tcPr>
            <w:tcW w:w="817" w:type="dxa"/>
            <w:vAlign w:val="center"/>
          </w:tcPr>
          <w:p w14:paraId="71FCDC56" w14:textId="77777777" w:rsidR="007E0E0A" w:rsidRDefault="007E0E0A" w:rsidP="007E0E0A">
            <w:pPr>
              <w:jc w:val="center"/>
            </w:pPr>
            <w:r>
              <w:rPr>
                <w:sz w:val="24"/>
              </w:rPr>
              <w:t>2017-06-30</w:t>
            </w:r>
          </w:p>
        </w:tc>
        <w:tc>
          <w:tcPr>
            <w:tcW w:w="819" w:type="dxa"/>
            <w:vAlign w:val="center"/>
          </w:tcPr>
          <w:p w14:paraId="0C9DD525" w14:textId="77777777" w:rsidR="007E0E0A" w:rsidRDefault="007E0E0A" w:rsidP="007E0E0A">
            <w:pPr>
              <w:jc w:val="center"/>
            </w:pPr>
            <w:r>
              <w:rPr>
                <w:sz w:val="24"/>
              </w:rPr>
              <w:t>2017-07-12</w:t>
            </w:r>
          </w:p>
        </w:tc>
        <w:tc>
          <w:tcPr>
            <w:tcW w:w="960" w:type="dxa"/>
          </w:tcPr>
          <w:p w14:paraId="1E069BE0" w14:textId="77777777" w:rsidR="007E0E0A" w:rsidRDefault="007E0E0A" w:rsidP="007E0E0A">
            <w:pPr>
              <w:jc w:val="center"/>
            </w:pPr>
            <w:r w:rsidRPr="00F77BF9">
              <w:rPr>
                <w:sz w:val="24"/>
              </w:rPr>
              <w:t>新股</w:t>
            </w:r>
            <w:r w:rsidRPr="00F77BF9">
              <w:rPr>
                <w:rFonts w:hint="eastAsia"/>
                <w:sz w:val="24"/>
              </w:rPr>
              <w:t>申购</w:t>
            </w:r>
          </w:p>
        </w:tc>
        <w:tc>
          <w:tcPr>
            <w:tcW w:w="676" w:type="dxa"/>
            <w:vAlign w:val="center"/>
          </w:tcPr>
          <w:p w14:paraId="7E969306" w14:textId="77777777" w:rsidR="007E0E0A" w:rsidRDefault="007E0E0A" w:rsidP="007E0E0A">
            <w:pPr>
              <w:jc w:val="right"/>
            </w:pPr>
            <w:r>
              <w:rPr>
                <w:sz w:val="24"/>
              </w:rPr>
              <w:t>8.48</w:t>
            </w:r>
          </w:p>
        </w:tc>
        <w:tc>
          <w:tcPr>
            <w:tcW w:w="818" w:type="dxa"/>
            <w:vAlign w:val="center"/>
          </w:tcPr>
          <w:p w14:paraId="71934549" w14:textId="77777777" w:rsidR="007E0E0A" w:rsidRDefault="007E0E0A" w:rsidP="007E0E0A">
            <w:pPr>
              <w:jc w:val="center"/>
            </w:pPr>
            <w:r>
              <w:rPr>
                <w:sz w:val="24"/>
              </w:rPr>
              <w:t>8.48</w:t>
            </w:r>
          </w:p>
        </w:tc>
        <w:tc>
          <w:tcPr>
            <w:tcW w:w="819" w:type="dxa"/>
            <w:vAlign w:val="center"/>
          </w:tcPr>
          <w:p w14:paraId="39D60851" w14:textId="77777777" w:rsidR="007E0E0A" w:rsidRDefault="007E0E0A" w:rsidP="007E0E0A">
            <w:pPr>
              <w:jc w:val="right"/>
            </w:pPr>
            <w:r>
              <w:rPr>
                <w:sz w:val="24"/>
              </w:rPr>
              <w:t>1,257</w:t>
            </w:r>
          </w:p>
        </w:tc>
        <w:tc>
          <w:tcPr>
            <w:tcW w:w="995" w:type="dxa"/>
            <w:vAlign w:val="center"/>
          </w:tcPr>
          <w:p w14:paraId="6309DC92" w14:textId="77777777" w:rsidR="007E0E0A" w:rsidRDefault="007E0E0A" w:rsidP="007E0E0A">
            <w:pPr>
              <w:jc w:val="right"/>
            </w:pPr>
            <w:r>
              <w:rPr>
                <w:sz w:val="24"/>
              </w:rPr>
              <w:t>10,659.36</w:t>
            </w:r>
          </w:p>
        </w:tc>
        <w:tc>
          <w:tcPr>
            <w:tcW w:w="1052" w:type="dxa"/>
            <w:vAlign w:val="center"/>
          </w:tcPr>
          <w:p w14:paraId="0C5FC261" w14:textId="77777777" w:rsidR="007E0E0A" w:rsidRDefault="007E0E0A" w:rsidP="007E0E0A">
            <w:pPr>
              <w:jc w:val="right"/>
            </w:pPr>
            <w:r>
              <w:rPr>
                <w:sz w:val="24"/>
              </w:rPr>
              <w:t>10,659.36</w:t>
            </w:r>
          </w:p>
        </w:tc>
        <w:tc>
          <w:tcPr>
            <w:tcW w:w="408" w:type="dxa"/>
            <w:vAlign w:val="center"/>
          </w:tcPr>
          <w:p w14:paraId="50B0C7F2" w14:textId="77777777" w:rsidR="007E0E0A" w:rsidRDefault="007E0E0A" w:rsidP="007E0E0A">
            <w:pPr>
              <w:jc w:val="center"/>
            </w:pPr>
            <w:r>
              <w:rPr>
                <w:sz w:val="24"/>
              </w:rPr>
              <w:t>-</w:t>
            </w:r>
          </w:p>
        </w:tc>
      </w:tr>
      <w:tr w:rsidR="007E0E0A" w14:paraId="6918B3D4" w14:textId="77777777" w:rsidTr="0039614D">
        <w:tc>
          <w:tcPr>
            <w:tcW w:w="816" w:type="dxa"/>
            <w:vAlign w:val="center"/>
          </w:tcPr>
          <w:p w14:paraId="2045406A" w14:textId="77777777" w:rsidR="007E0E0A" w:rsidRDefault="007E0E0A" w:rsidP="007E0E0A">
            <w:pPr>
              <w:jc w:val="center"/>
            </w:pPr>
            <w:r>
              <w:rPr>
                <w:sz w:val="24"/>
              </w:rPr>
              <w:t>603305</w:t>
            </w:r>
          </w:p>
        </w:tc>
        <w:tc>
          <w:tcPr>
            <w:tcW w:w="818" w:type="dxa"/>
            <w:vAlign w:val="center"/>
          </w:tcPr>
          <w:p w14:paraId="1BC4D3D0" w14:textId="77777777" w:rsidR="007E0E0A" w:rsidRDefault="007E0E0A" w:rsidP="007E0E0A">
            <w:pPr>
              <w:jc w:val="center"/>
            </w:pPr>
            <w:r>
              <w:rPr>
                <w:sz w:val="24"/>
              </w:rPr>
              <w:t>旭升股份</w:t>
            </w:r>
          </w:p>
        </w:tc>
        <w:tc>
          <w:tcPr>
            <w:tcW w:w="817" w:type="dxa"/>
            <w:vAlign w:val="center"/>
          </w:tcPr>
          <w:p w14:paraId="68FE99F8" w14:textId="77777777" w:rsidR="007E0E0A" w:rsidRDefault="007E0E0A" w:rsidP="007E0E0A">
            <w:pPr>
              <w:jc w:val="center"/>
            </w:pPr>
            <w:r>
              <w:rPr>
                <w:sz w:val="24"/>
              </w:rPr>
              <w:t>2017-06-30</w:t>
            </w:r>
          </w:p>
        </w:tc>
        <w:tc>
          <w:tcPr>
            <w:tcW w:w="819" w:type="dxa"/>
            <w:vAlign w:val="center"/>
          </w:tcPr>
          <w:p w14:paraId="0A659CE8" w14:textId="77777777" w:rsidR="007E0E0A" w:rsidRDefault="007E0E0A" w:rsidP="007E0E0A">
            <w:pPr>
              <w:jc w:val="center"/>
            </w:pPr>
            <w:r>
              <w:rPr>
                <w:sz w:val="24"/>
              </w:rPr>
              <w:t>2017-07-10</w:t>
            </w:r>
          </w:p>
        </w:tc>
        <w:tc>
          <w:tcPr>
            <w:tcW w:w="960" w:type="dxa"/>
          </w:tcPr>
          <w:p w14:paraId="774133A4" w14:textId="77777777" w:rsidR="007E0E0A" w:rsidRDefault="007E0E0A" w:rsidP="007E0E0A">
            <w:pPr>
              <w:jc w:val="center"/>
            </w:pPr>
            <w:r w:rsidRPr="00F77BF9">
              <w:rPr>
                <w:sz w:val="24"/>
              </w:rPr>
              <w:t>新股</w:t>
            </w:r>
            <w:r w:rsidRPr="00F77BF9">
              <w:rPr>
                <w:rFonts w:hint="eastAsia"/>
                <w:sz w:val="24"/>
              </w:rPr>
              <w:t>申购</w:t>
            </w:r>
          </w:p>
        </w:tc>
        <w:tc>
          <w:tcPr>
            <w:tcW w:w="676" w:type="dxa"/>
            <w:vAlign w:val="center"/>
          </w:tcPr>
          <w:p w14:paraId="1B66FFBC" w14:textId="77777777" w:rsidR="007E0E0A" w:rsidRDefault="007E0E0A" w:rsidP="007E0E0A">
            <w:pPr>
              <w:jc w:val="right"/>
            </w:pPr>
            <w:r>
              <w:rPr>
                <w:sz w:val="24"/>
              </w:rPr>
              <w:t>11.26</w:t>
            </w:r>
          </w:p>
        </w:tc>
        <w:tc>
          <w:tcPr>
            <w:tcW w:w="818" w:type="dxa"/>
            <w:vAlign w:val="center"/>
          </w:tcPr>
          <w:p w14:paraId="596D8B2A" w14:textId="77777777" w:rsidR="007E0E0A" w:rsidRDefault="007E0E0A" w:rsidP="007E0E0A">
            <w:pPr>
              <w:jc w:val="center"/>
            </w:pPr>
            <w:r>
              <w:rPr>
                <w:sz w:val="24"/>
              </w:rPr>
              <w:t>11.26</w:t>
            </w:r>
          </w:p>
        </w:tc>
        <w:tc>
          <w:tcPr>
            <w:tcW w:w="819" w:type="dxa"/>
            <w:vAlign w:val="center"/>
          </w:tcPr>
          <w:p w14:paraId="5A80A91E" w14:textId="77777777" w:rsidR="007E0E0A" w:rsidRDefault="007E0E0A" w:rsidP="007E0E0A">
            <w:pPr>
              <w:jc w:val="right"/>
            </w:pPr>
            <w:r>
              <w:rPr>
                <w:sz w:val="24"/>
              </w:rPr>
              <w:t>1,351</w:t>
            </w:r>
          </w:p>
        </w:tc>
        <w:tc>
          <w:tcPr>
            <w:tcW w:w="995" w:type="dxa"/>
            <w:vAlign w:val="center"/>
          </w:tcPr>
          <w:p w14:paraId="14E4BC18" w14:textId="77777777" w:rsidR="007E0E0A" w:rsidRDefault="007E0E0A" w:rsidP="007E0E0A">
            <w:pPr>
              <w:jc w:val="right"/>
            </w:pPr>
            <w:r>
              <w:rPr>
                <w:sz w:val="24"/>
              </w:rPr>
              <w:t>15,212.26</w:t>
            </w:r>
          </w:p>
        </w:tc>
        <w:tc>
          <w:tcPr>
            <w:tcW w:w="1052" w:type="dxa"/>
            <w:vAlign w:val="center"/>
          </w:tcPr>
          <w:p w14:paraId="2610902E" w14:textId="77777777" w:rsidR="007E0E0A" w:rsidRDefault="007E0E0A" w:rsidP="007E0E0A">
            <w:pPr>
              <w:jc w:val="right"/>
            </w:pPr>
            <w:r>
              <w:rPr>
                <w:sz w:val="24"/>
              </w:rPr>
              <w:t>15,212.26</w:t>
            </w:r>
          </w:p>
        </w:tc>
        <w:tc>
          <w:tcPr>
            <w:tcW w:w="408" w:type="dxa"/>
            <w:vAlign w:val="center"/>
          </w:tcPr>
          <w:p w14:paraId="6477F5AC" w14:textId="77777777" w:rsidR="007E0E0A" w:rsidRDefault="007E0E0A" w:rsidP="007E0E0A">
            <w:pPr>
              <w:jc w:val="center"/>
            </w:pPr>
            <w:r>
              <w:rPr>
                <w:sz w:val="24"/>
              </w:rPr>
              <w:t>-</w:t>
            </w:r>
          </w:p>
        </w:tc>
      </w:tr>
      <w:tr w:rsidR="007E0E0A" w14:paraId="274094DD" w14:textId="77777777" w:rsidTr="0039614D">
        <w:tc>
          <w:tcPr>
            <w:tcW w:w="816" w:type="dxa"/>
            <w:vAlign w:val="center"/>
          </w:tcPr>
          <w:p w14:paraId="73B7BEE1" w14:textId="77777777" w:rsidR="007E0E0A" w:rsidRDefault="007E0E0A" w:rsidP="007E0E0A">
            <w:pPr>
              <w:jc w:val="center"/>
            </w:pPr>
            <w:r>
              <w:rPr>
                <w:sz w:val="24"/>
              </w:rPr>
              <w:t>603331</w:t>
            </w:r>
          </w:p>
        </w:tc>
        <w:tc>
          <w:tcPr>
            <w:tcW w:w="818" w:type="dxa"/>
            <w:vAlign w:val="center"/>
          </w:tcPr>
          <w:p w14:paraId="6B22A909" w14:textId="77777777" w:rsidR="007E0E0A" w:rsidRDefault="007E0E0A" w:rsidP="007E0E0A">
            <w:pPr>
              <w:jc w:val="center"/>
            </w:pPr>
            <w:r>
              <w:rPr>
                <w:sz w:val="24"/>
              </w:rPr>
              <w:t>百达精工</w:t>
            </w:r>
          </w:p>
        </w:tc>
        <w:tc>
          <w:tcPr>
            <w:tcW w:w="817" w:type="dxa"/>
            <w:vAlign w:val="center"/>
          </w:tcPr>
          <w:p w14:paraId="2BBB9C4E" w14:textId="77777777" w:rsidR="007E0E0A" w:rsidRDefault="007E0E0A" w:rsidP="007E0E0A">
            <w:pPr>
              <w:jc w:val="center"/>
            </w:pPr>
            <w:r>
              <w:rPr>
                <w:sz w:val="24"/>
              </w:rPr>
              <w:t>2017-06-27</w:t>
            </w:r>
          </w:p>
        </w:tc>
        <w:tc>
          <w:tcPr>
            <w:tcW w:w="819" w:type="dxa"/>
            <w:vAlign w:val="center"/>
          </w:tcPr>
          <w:p w14:paraId="576834AD" w14:textId="77777777" w:rsidR="007E0E0A" w:rsidRDefault="007E0E0A" w:rsidP="007E0E0A">
            <w:pPr>
              <w:jc w:val="center"/>
            </w:pPr>
            <w:r>
              <w:rPr>
                <w:sz w:val="24"/>
              </w:rPr>
              <w:t>2017-07-05</w:t>
            </w:r>
          </w:p>
        </w:tc>
        <w:tc>
          <w:tcPr>
            <w:tcW w:w="960" w:type="dxa"/>
          </w:tcPr>
          <w:p w14:paraId="53B9B09B" w14:textId="77777777" w:rsidR="007E0E0A" w:rsidRDefault="007E0E0A" w:rsidP="007E0E0A">
            <w:pPr>
              <w:jc w:val="center"/>
            </w:pPr>
            <w:r w:rsidRPr="00F77BF9">
              <w:rPr>
                <w:sz w:val="24"/>
              </w:rPr>
              <w:t>新股</w:t>
            </w:r>
            <w:r w:rsidRPr="00F77BF9">
              <w:rPr>
                <w:rFonts w:hint="eastAsia"/>
                <w:sz w:val="24"/>
              </w:rPr>
              <w:t>申购</w:t>
            </w:r>
          </w:p>
        </w:tc>
        <w:tc>
          <w:tcPr>
            <w:tcW w:w="676" w:type="dxa"/>
            <w:vAlign w:val="center"/>
          </w:tcPr>
          <w:p w14:paraId="15B90965" w14:textId="77777777" w:rsidR="007E0E0A" w:rsidRDefault="007E0E0A" w:rsidP="007E0E0A">
            <w:pPr>
              <w:jc w:val="right"/>
            </w:pPr>
            <w:r>
              <w:rPr>
                <w:sz w:val="24"/>
              </w:rPr>
              <w:t>9.63</w:t>
            </w:r>
          </w:p>
        </w:tc>
        <w:tc>
          <w:tcPr>
            <w:tcW w:w="818" w:type="dxa"/>
            <w:vAlign w:val="center"/>
          </w:tcPr>
          <w:p w14:paraId="76AA2E6C" w14:textId="77777777" w:rsidR="007E0E0A" w:rsidRDefault="007E0E0A" w:rsidP="007E0E0A">
            <w:pPr>
              <w:jc w:val="center"/>
            </w:pPr>
            <w:r>
              <w:rPr>
                <w:sz w:val="24"/>
              </w:rPr>
              <w:t>9.63</w:t>
            </w:r>
          </w:p>
        </w:tc>
        <w:tc>
          <w:tcPr>
            <w:tcW w:w="819" w:type="dxa"/>
            <w:vAlign w:val="center"/>
          </w:tcPr>
          <w:p w14:paraId="79C3D10E" w14:textId="77777777" w:rsidR="007E0E0A" w:rsidRDefault="007E0E0A" w:rsidP="007E0E0A">
            <w:pPr>
              <w:jc w:val="right"/>
            </w:pPr>
            <w:r>
              <w:rPr>
                <w:sz w:val="24"/>
              </w:rPr>
              <w:t>999</w:t>
            </w:r>
          </w:p>
        </w:tc>
        <w:tc>
          <w:tcPr>
            <w:tcW w:w="995" w:type="dxa"/>
            <w:vAlign w:val="center"/>
          </w:tcPr>
          <w:p w14:paraId="6837EE9C" w14:textId="77777777" w:rsidR="007E0E0A" w:rsidRDefault="007E0E0A" w:rsidP="007E0E0A">
            <w:pPr>
              <w:jc w:val="right"/>
            </w:pPr>
            <w:r>
              <w:rPr>
                <w:sz w:val="24"/>
              </w:rPr>
              <w:t>9,620.37</w:t>
            </w:r>
          </w:p>
        </w:tc>
        <w:tc>
          <w:tcPr>
            <w:tcW w:w="1052" w:type="dxa"/>
            <w:vAlign w:val="center"/>
          </w:tcPr>
          <w:p w14:paraId="44C9BF7F" w14:textId="77777777" w:rsidR="007E0E0A" w:rsidRDefault="007E0E0A" w:rsidP="007E0E0A">
            <w:pPr>
              <w:jc w:val="right"/>
            </w:pPr>
            <w:r>
              <w:rPr>
                <w:sz w:val="24"/>
              </w:rPr>
              <w:t>9,620.37</w:t>
            </w:r>
          </w:p>
        </w:tc>
        <w:tc>
          <w:tcPr>
            <w:tcW w:w="408" w:type="dxa"/>
            <w:vAlign w:val="center"/>
          </w:tcPr>
          <w:p w14:paraId="0AC44966" w14:textId="77777777" w:rsidR="007E0E0A" w:rsidRDefault="007E0E0A" w:rsidP="007E0E0A">
            <w:pPr>
              <w:jc w:val="center"/>
            </w:pPr>
            <w:r>
              <w:rPr>
                <w:sz w:val="24"/>
              </w:rPr>
              <w:t>-</w:t>
            </w:r>
          </w:p>
        </w:tc>
      </w:tr>
      <w:tr w:rsidR="007E0E0A" w14:paraId="115327A5" w14:textId="77777777" w:rsidTr="0039614D">
        <w:tc>
          <w:tcPr>
            <w:tcW w:w="816" w:type="dxa"/>
            <w:vAlign w:val="center"/>
          </w:tcPr>
          <w:p w14:paraId="739BAEB6" w14:textId="77777777" w:rsidR="007E0E0A" w:rsidRDefault="007E0E0A" w:rsidP="007E0E0A">
            <w:pPr>
              <w:jc w:val="center"/>
            </w:pPr>
            <w:r>
              <w:rPr>
                <w:sz w:val="24"/>
              </w:rPr>
              <w:t>603617</w:t>
            </w:r>
          </w:p>
        </w:tc>
        <w:tc>
          <w:tcPr>
            <w:tcW w:w="818" w:type="dxa"/>
            <w:vAlign w:val="center"/>
          </w:tcPr>
          <w:p w14:paraId="368A6072" w14:textId="77777777" w:rsidR="007E0E0A" w:rsidRDefault="007E0E0A" w:rsidP="007E0E0A">
            <w:pPr>
              <w:jc w:val="center"/>
            </w:pPr>
            <w:r>
              <w:rPr>
                <w:sz w:val="24"/>
              </w:rPr>
              <w:t>君禾股份</w:t>
            </w:r>
          </w:p>
        </w:tc>
        <w:tc>
          <w:tcPr>
            <w:tcW w:w="817" w:type="dxa"/>
            <w:vAlign w:val="center"/>
          </w:tcPr>
          <w:p w14:paraId="75A2D7A4" w14:textId="77777777" w:rsidR="007E0E0A" w:rsidRDefault="007E0E0A" w:rsidP="007E0E0A">
            <w:pPr>
              <w:jc w:val="center"/>
            </w:pPr>
            <w:r>
              <w:rPr>
                <w:sz w:val="24"/>
              </w:rPr>
              <w:t>2017-06-23</w:t>
            </w:r>
          </w:p>
        </w:tc>
        <w:tc>
          <w:tcPr>
            <w:tcW w:w="819" w:type="dxa"/>
            <w:vAlign w:val="center"/>
          </w:tcPr>
          <w:p w14:paraId="0337B3CE" w14:textId="77777777" w:rsidR="007E0E0A" w:rsidRDefault="007E0E0A" w:rsidP="007E0E0A">
            <w:pPr>
              <w:jc w:val="center"/>
            </w:pPr>
            <w:r>
              <w:rPr>
                <w:sz w:val="24"/>
              </w:rPr>
              <w:t>2017-07-03</w:t>
            </w:r>
          </w:p>
        </w:tc>
        <w:tc>
          <w:tcPr>
            <w:tcW w:w="960" w:type="dxa"/>
          </w:tcPr>
          <w:p w14:paraId="0AF997D1" w14:textId="77777777" w:rsidR="007E0E0A" w:rsidRDefault="007E0E0A" w:rsidP="007E0E0A">
            <w:pPr>
              <w:jc w:val="center"/>
            </w:pPr>
            <w:r w:rsidRPr="00F77BF9">
              <w:rPr>
                <w:sz w:val="24"/>
              </w:rPr>
              <w:t>新股</w:t>
            </w:r>
            <w:r w:rsidRPr="00F77BF9">
              <w:rPr>
                <w:rFonts w:hint="eastAsia"/>
                <w:sz w:val="24"/>
              </w:rPr>
              <w:t>申购</w:t>
            </w:r>
          </w:p>
        </w:tc>
        <w:tc>
          <w:tcPr>
            <w:tcW w:w="676" w:type="dxa"/>
            <w:vAlign w:val="center"/>
          </w:tcPr>
          <w:p w14:paraId="2441E653" w14:textId="77777777" w:rsidR="007E0E0A" w:rsidRDefault="007E0E0A" w:rsidP="007E0E0A">
            <w:pPr>
              <w:jc w:val="right"/>
            </w:pPr>
            <w:r>
              <w:rPr>
                <w:sz w:val="24"/>
              </w:rPr>
              <w:t>8.93</w:t>
            </w:r>
          </w:p>
        </w:tc>
        <w:tc>
          <w:tcPr>
            <w:tcW w:w="818" w:type="dxa"/>
            <w:vAlign w:val="center"/>
          </w:tcPr>
          <w:p w14:paraId="0F2DCDDF" w14:textId="77777777" w:rsidR="007E0E0A" w:rsidRDefault="007E0E0A" w:rsidP="007E0E0A">
            <w:pPr>
              <w:jc w:val="center"/>
            </w:pPr>
            <w:r>
              <w:rPr>
                <w:sz w:val="24"/>
              </w:rPr>
              <w:t>8.93</w:t>
            </w:r>
          </w:p>
        </w:tc>
        <w:tc>
          <w:tcPr>
            <w:tcW w:w="819" w:type="dxa"/>
            <w:vAlign w:val="center"/>
          </w:tcPr>
          <w:p w14:paraId="6B3F926D" w14:textId="77777777" w:rsidR="007E0E0A" w:rsidRDefault="007E0E0A" w:rsidP="007E0E0A">
            <w:pPr>
              <w:jc w:val="right"/>
            </w:pPr>
            <w:r>
              <w:rPr>
                <w:sz w:val="24"/>
              </w:rPr>
              <w:t>832</w:t>
            </w:r>
          </w:p>
        </w:tc>
        <w:tc>
          <w:tcPr>
            <w:tcW w:w="995" w:type="dxa"/>
            <w:vAlign w:val="center"/>
          </w:tcPr>
          <w:p w14:paraId="00E160D1" w14:textId="77777777" w:rsidR="007E0E0A" w:rsidRDefault="007E0E0A" w:rsidP="007E0E0A">
            <w:pPr>
              <w:jc w:val="right"/>
            </w:pPr>
            <w:r>
              <w:rPr>
                <w:sz w:val="24"/>
              </w:rPr>
              <w:t>7,429.76</w:t>
            </w:r>
          </w:p>
        </w:tc>
        <w:tc>
          <w:tcPr>
            <w:tcW w:w="1052" w:type="dxa"/>
            <w:vAlign w:val="center"/>
          </w:tcPr>
          <w:p w14:paraId="614BDB82" w14:textId="77777777" w:rsidR="007E0E0A" w:rsidRDefault="007E0E0A" w:rsidP="007E0E0A">
            <w:pPr>
              <w:jc w:val="right"/>
            </w:pPr>
            <w:r>
              <w:rPr>
                <w:sz w:val="24"/>
              </w:rPr>
              <w:t>7,429.76</w:t>
            </w:r>
          </w:p>
        </w:tc>
        <w:tc>
          <w:tcPr>
            <w:tcW w:w="408" w:type="dxa"/>
            <w:vAlign w:val="center"/>
          </w:tcPr>
          <w:p w14:paraId="3631032A" w14:textId="77777777" w:rsidR="007E0E0A" w:rsidRDefault="007E0E0A" w:rsidP="007E0E0A">
            <w:pPr>
              <w:jc w:val="center"/>
            </w:pPr>
            <w:r>
              <w:rPr>
                <w:sz w:val="24"/>
              </w:rPr>
              <w:t>-</w:t>
            </w:r>
          </w:p>
        </w:tc>
      </w:tr>
      <w:tr w:rsidR="007E0E0A" w14:paraId="7A1B0C78" w14:textId="77777777" w:rsidTr="0039614D">
        <w:tc>
          <w:tcPr>
            <w:tcW w:w="816" w:type="dxa"/>
            <w:vAlign w:val="center"/>
          </w:tcPr>
          <w:p w14:paraId="3E24A00F" w14:textId="77777777" w:rsidR="007E0E0A" w:rsidRDefault="007E0E0A" w:rsidP="007E0E0A">
            <w:pPr>
              <w:jc w:val="center"/>
            </w:pPr>
            <w:r>
              <w:rPr>
                <w:sz w:val="24"/>
              </w:rPr>
              <w:t>603933</w:t>
            </w:r>
          </w:p>
        </w:tc>
        <w:tc>
          <w:tcPr>
            <w:tcW w:w="818" w:type="dxa"/>
            <w:vAlign w:val="center"/>
          </w:tcPr>
          <w:p w14:paraId="1E1D455B" w14:textId="77777777" w:rsidR="007E0E0A" w:rsidRDefault="007E0E0A" w:rsidP="007E0E0A">
            <w:pPr>
              <w:jc w:val="center"/>
            </w:pPr>
            <w:r>
              <w:rPr>
                <w:sz w:val="24"/>
              </w:rPr>
              <w:t>睿能科技</w:t>
            </w:r>
          </w:p>
        </w:tc>
        <w:tc>
          <w:tcPr>
            <w:tcW w:w="817" w:type="dxa"/>
            <w:vAlign w:val="center"/>
          </w:tcPr>
          <w:p w14:paraId="63FA68BB" w14:textId="77777777" w:rsidR="007E0E0A" w:rsidRDefault="007E0E0A" w:rsidP="007E0E0A">
            <w:pPr>
              <w:jc w:val="center"/>
            </w:pPr>
            <w:r>
              <w:rPr>
                <w:sz w:val="24"/>
              </w:rPr>
              <w:t>2017-06-28</w:t>
            </w:r>
          </w:p>
        </w:tc>
        <w:tc>
          <w:tcPr>
            <w:tcW w:w="819" w:type="dxa"/>
            <w:vAlign w:val="center"/>
          </w:tcPr>
          <w:p w14:paraId="1890C260" w14:textId="77777777" w:rsidR="007E0E0A" w:rsidRDefault="007E0E0A" w:rsidP="007E0E0A">
            <w:pPr>
              <w:jc w:val="center"/>
            </w:pPr>
            <w:r>
              <w:rPr>
                <w:sz w:val="24"/>
              </w:rPr>
              <w:t>2017-07-06</w:t>
            </w:r>
          </w:p>
        </w:tc>
        <w:tc>
          <w:tcPr>
            <w:tcW w:w="960" w:type="dxa"/>
          </w:tcPr>
          <w:p w14:paraId="047D9AB2" w14:textId="77777777" w:rsidR="007E0E0A" w:rsidRDefault="007E0E0A" w:rsidP="007E0E0A">
            <w:pPr>
              <w:jc w:val="center"/>
            </w:pPr>
            <w:r w:rsidRPr="00F77BF9">
              <w:rPr>
                <w:sz w:val="24"/>
              </w:rPr>
              <w:t>新股</w:t>
            </w:r>
            <w:r w:rsidRPr="00F77BF9">
              <w:rPr>
                <w:rFonts w:hint="eastAsia"/>
                <w:sz w:val="24"/>
              </w:rPr>
              <w:t>申购</w:t>
            </w:r>
          </w:p>
        </w:tc>
        <w:tc>
          <w:tcPr>
            <w:tcW w:w="676" w:type="dxa"/>
            <w:vAlign w:val="center"/>
          </w:tcPr>
          <w:p w14:paraId="61A44C85" w14:textId="77777777" w:rsidR="007E0E0A" w:rsidRDefault="007E0E0A" w:rsidP="007E0E0A">
            <w:pPr>
              <w:jc w:val="right"/>
            </w:pPr>
            <w:r>
              <w:rPr>
                <w:sz w:val="24"/>
              </w:rPr>
              <w:t>20.20</w:t>
            </w:r>
          </w:p>
        </w:tc>
        <w:tc>
          <w:tcPr>
            <w:tcW w:w="818" w:type="dxa"/>
            <w:vAlign w:val="center"/>
          </w:tcPr>
          <w:p w14:paraId="77186A72" w14:textId="77777777" w:rsidR="007E0E0A" w:rsidRDefault="007E0E0A" w:rsidP="007E0E0A">
            <w:pPr>
              <w:jc w:val="center"/>
            </w:pPr>
            <w:r>
              <w:rPr>
                <w:sz w:val="24"/>
              </w:rPr>
              <w:t>20.20</w:t>
            </w:r>
          </w:p>
        </w:tc>
        <w:tc>
          <w:tcPr>
            <w:tcW w:w="819" w:type="dxa"/>
            <w:vAlign w:val="center"/>
          </w:tcPr>
          <w:p w14:paraId="7EB89956" w14:textId="77777777" w:rsidR="007E0E0A" w:rsidRDefault="007E0E0A" w:rsidP="007E0E0A">
            <w:pPr>
              <w:jc w:val="right"/>
            </w:pPr>
            <w:r>
              <w:rPr>
                <w:sz w:val="24"/>
              </w:rPr>
              <w:t>857</w:t>
            </w:r>
          </w:p>
        </w:tc>
        <w:tc>
          <w:tcPr>
            <w:tcW w:w="995" w:type="dxa"/>
            <w:vAlign w:val="center"/>
          </w:tcPr>
          <w:p w14:paraId="0ADF7740" w14:textId="77777777" w:rsidR="007E0E0A" w:rsidRDefault="007E0E0A" w:rsidP="007E0E0A">
            <w:pPr>
              <w:jc w:val="right"/>
            </w:pPr>
            <w:r>
              <w:rPr>
                <w:sz w:val="24"/>
              </w:rPr>
              <w:t>17,311.40</w:t>
            </w:r>
          </w:p>
        </w:tc>
        <w:tc>
          <w:tcPr>
            <w:tcW w:w="1052" w:type="dxa"/>
            <w:vAlign w:val="center"/>
          </w:tcPr>
          <w:p w14:paraId="39EE813B" w14:textId="77777777" w:rsidR="007E0E0A" w:rsidRDefault="007E0E0A" w:rsidP="007E0E0A">
            <w:pPr>
              <w:jc w:val="right"/>
            </w:pPr>
            <w:r>
              <w:rPr>
                <w:sz w:val="24"/>
              </w:rPr>
              <w:t>17,311.40</w:t>
            </w:r>
          </w:p>
        </w:tc>
        <w:tc>
          <w:tcPr>
            <w:tcW w:w="408" w:type="dxa"/>
            <w:vAlign w:val="center"/>
          </w:tcPr>
          <w:p w14:paraId="0DE08A01" w14:textId="77777777" w:rsidR="007E0E0A" w:rsidRDefault="007E0E0A" w:rsidP="007E0E0A">
            <w:pPr>
              <w:jc w:val="center"/>
            </w:pPr>
            <w:r>
              <w:rPr>
                <w:sz w:val="24"/>
              </w:rPr>
              <w:t>-</w:t>
            </w:r>
          </w:p>
        </w:tc>
      </w:tr>
    </w:tbl>
    <w:p w14:paraId="7ABA5C10" w14:textId="77777777" w:rsidR="001548F9" w:rsidRPr="00035D71" w:rsidRDefault="001548F9" w:rsidP="0048308E">
      <w:pPr>
        <w:spacing w:before="29" w:line="288" w:lineRule="auto"/>
        <w:rPr>
          <w:color w:val="000000"/>
          <w:sz w:val="24"/>
        </w:rPr>
      </w:pPr>
    </w:p>
    <w:p w14:paraId="5A6AD769"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6.4.12.2 </w:t>
      </w:r>
      <w:r w:rsidRPr="00035D71">
        <w:rPr>
          <w:b/>
          <w:bCs/>
          <w:color w:val="000000"/>
          <w:sz w:val="24"/>
        </w:rPr>
        <w:t>期末持有的暂时停牌等流通受限股票</w:t>
      </w:r>
    </w:p>
    <w:p w14:paraId="4FD6ABE3"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本基金本期末未持有暂时停牌等流通受限股票。</w:t>
      </w:r>
    </w:p>
    <w:p w14:paraId="798D0E02" w14:textId="77777777" w:rsidR="001548F9" w:rsidRPr="00035D71" w:rsidRDefault="001548F9" w:rsidP="0048308E">
      <w:pPr>
        <w:tabs>
          <w:tab w:val="left" w:pos="426"/>
        </w:tabs>
        <w:spacing w:before="29" w:line="288" w:lineRule="auto"/>
        <w:jc w:val="left"/>
        <w:rPr>
          <w:kern w:val="0"/>
          <w:sz w:val="24"/>
        </w:rPr>
      </w:pPr>
    </w:p>
    <w:p w14:paraId="335F6E2B"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6.4.12.3 </w:t>
      </w:r>
      <w:r w:rsidRPr="00035D71">
        <w:rPr>
          <w:b/>
          <w:bCs/>
          <w:color w:val="000000"/>
          <w:sz w:val="24"/>
        </w:rPr>
        <w:t>期末债券正回购交易中作为抵押的债券</w:t>
      </w:r>
    </w:p>
    <w:p w14:paraId="6F1242CE" w14:textId="77777777" w:rsidR="001548F9" w:rsidRDefault="001548F9" w:rsidP="0048308E">
      <w:pPr>
        <w:tabs>
          <w:tab w:val="left" w:pos="426"/>
        </w:tabs>
        <w:spacing w:before="29" w:line="288" w:lineRule="auto"/>
        <w:jc w:val="left"/>
        <w:rPr>
          <w:kern w:val="0"/>
          <w:sz w:val="24"/>
        </w:rPr>
      </w:pPr>
      <w:r w:rsidRPr="00035D71">
        <w:rPr>
          <w:kern w:val="0"/>
          <w:sz w:val="24"/>
        </w:rPr>
        <w:t>本基金本报告期末无从事债券正回购交易形成的卖出回购证券款余额。</w:t>
      </w:r>
    </w:p>
    <w:p w14:paraId="2A99DB36" w14:textId="77777777" w:rsidR="00D51E19" w:rsidRPr="00035D71" w:rsidRDefault="00D51E19" w:rsidP="0048308E">
      <w:pPr>
        <w:tabs>
          <w:tab w:val="left" w:pos="426"/>
        </w:tabs>
        <w:spacing w:before="29" w:line="288" w:lineRule="auto"/>
        <w:jc w:val="left"/>
        <w:rPr>
          <w:kern w:val="0"/>
          <w:sz w:val="24"/>
        </w:rPr>
      </w:pPr>
    </w:p>
    <w:p w14:paraId="6B7B828D" w14:textId="77777777" w:rsidR="001548F9" w:rsidRPr="00035D71" w:rsidRDefault="001548F9" w:rsidP="0048308E">
      <w:pPr>
        <w:spacing w:before="29" w:line="288" w:lineRule="auto"/>
        <w:rPr>
          <w:b/>
          <w:bCs/>
          <w:color w:val="000000"/>
          <w:sz w:val="24"/>
        </w:rPr>
      </w:pPr>
      <w:r w:rsidRPr="00035D71">
        <w:rPr>
          <w:b/>
          <w:bCs/>
          <w:color w:val="000000"/>
          <w:kern w:val="0"/>
          <w:sz w:val="24"/>
        </w:rPr>
        <w:lastRenderedPageBreak/>
        <w:t xml:space="preserve">6.4.13 </w:t>
      </w:r>
      <w:r w:rsidRPr="00035D71">
        <w:rPr>
          <w:b/>
          <w:bCs/>
          <w:color w:val="000000"/>
          <w:sz w:val="24"/>
        </w:rPr>
        <w:t>金融工具风险及管理</w:t>
      </w:r>
    </w:p>
    <w:p w14:paraId="7C4C568D"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6.4.13.1 </w:t>
      </w:r>
      <w:r w:rsidRPr="00035D71">
        <w:rPr>
          <w:b/>
          <w:bCs/>
          <w:color w:val="000000"/>
          <w:sz w:val="24"/>
        </w:rPr>
        <w:t>风险管理政策和组织架构</w:t>
      </w:r>
    </w:p>
    <w:p w14:paraId="17A15ED4" w14:textId="77777777" w:rsidR="00BD6A5B" w:rsidRDefault="005E34CD">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color w:val="000000"/>
          <w:sz w:val="24"/>
        </w:rPr>
        <w:t>“</w:t>
      </w:r>
      <w:r>
        <w:rPr>
          <w:color w:val="000000"/>
          <w:sz w:val="24"/>
        </w:rPr>
        <w:t>风险和收益相匹配</w:t>
      </w:r>
      <w:r>
        <w:rPr>
          <w:color w:val="000000"/>
          <w:sz w:val="24"/>
        </w:rPr>
        <w:t>”</w:t>
      </w:r>
      <w:r>
        <w:rPr>
          <w:color w:val="000000"/>
          <w:sz w:val="24"/>
        </w:rPr>
        <w:t>的风险收益目标。</w:t>
      </w:r>
    </w:p>
    <w:p w14:paraId="24BFAB62" w14:textId="77777777" w:rsidR="00BD6A5B" w:rsidRDefault="005E34CD">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14:paraId="681E8333" w14:textId="77777777" w:rsidR="00BD6A5B" w:rsidRDefault="005E34CD">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14:paraId="759C28FF"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02DDA6F1" w14:textId="77777777" w:rsidR="001548F9" w:rsidRPr="00035D71" w:rsidRDefault="001548F9" w:rsidP="00035D71">
      <w:pPr>
        <w:adjustRightInd w:val="0"/>
        <w:spacing w:before="29" w:line="288" w:lineRule="auto"/>
        <w:ind w:firstLineChars="200" w:firstLine="480"/>
        <w:jc w:val="left"/>
        <w:rPr>
          <w:color w:val="000000"/>
          <w:sz w:val="24"/>
        </w:rPr>
      </w:pPr>
    </w:p>
    <w:p w14:paraId="0C5A1909"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6.4.13.2 </w:t>
      </w:r>
      <w:r w:rsidRPr="00035D71">
        <w:rPr>
          <w:b/>
          <w:bCs/>
          <w:color w:val="000000"/>
          <w:sz w:val="24"/>
        </w:rPr>
        <w:t>信用风险</w:t>
      </w:r>
    </w:p>
    <w:p w14:paraId="777F2B8F" w14:textId="77777777" w:rsidR="00BD6A5B" w:rsidRDefault="005E34CD">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14:paraId="64B7141C" w14:textId="77777777" w:rsidR="00BD6A5B" w:rsidRDefault="005E34CD">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招商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14:paraId="5E8B5AF3"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本基金的基金管理人建立了信用风险管理流程，通过对投资品种信用等级评估来控制证券发行人的信用风险，且通过分散化投资以分散信用风险。于</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r w:rsidRPr="00035D71">
        <w:rPr>
          <w:color w:val="000000"/>
          <w:sz w:val="24"/>
        </w:rPr>
        <w:lastRenderedPageBreak/>
        <w:t>本基金未持有信用类债券</w:t>
      </w:r>
      <w:r w:rsidRPr="00035D71">
        <w:rPr>
          <w:color w:val="000000"/>
          <w:sz w:val="24"/>
        </w:rPr>
        <w:t>(2016</w:t>
      </w:r>
      <w:r w:rsidRPr="00035D71">
        <w:rPr>
          <w:color w:val="000000"/>
          <w:sz w:val="24"/>
        </w:rPr>
        <w:t>年</w:t>
      </w:r>
      <w:r w:rsidRPr="00035D71">
        <w:rPr>
          <w:color w:val="000000"/>
          <w:sz w:val="24"/>
        </w:rPr>
        <w:t>12</w:t>
      </w:r>
      <w:r w:rsidRPr="00035D71">
        <w:rPr>
          <w:color w:val="000000"/>
          <w:sz w:val="24"/>
        </w:rPr>
        <w:t>月</w:t>
      </w:r>
      <w:r w:rsidRPr="00035D71">
        <w:rPr>
          <w:color w:val="000000"/>
          <w:sz w:val="24"/>
        </w:rPr>
        <w:t>31</w:t>
      </w:r>
      <w:r w:rsidRPr="00035D71">
        <w:rPr>
          <w:color w:val="000000"/>
          <w:sz w:val="24"/>
        </w:rPr>
        <w:t>日：无</w:t>
      </w:r>
      <w:r w:rsidRPr="00035D71">
        <w:rPr>
          <w:color w:val="000000"/>
          <w:sz w:val="24"/>
        </w:rPr>
        <w:t>)</w:t>
      </w:r>
      <w:r w:rsidRPr="00035D71">
        <w:rPr>
          <w:color w:val="000000"/>
          <w:sz w:val="24"/>
        </w:rPr>
        <w:t>。</w:t>
      </w:r>
    </w:p>
    <w:p w14:paraId="232D01E2" w14:textId="77777777" w:rsidR="001548F9" w:rsidRPr="00035D71" w:rsidRDefault="001548F9" w:rsidP="00035D71">
      <w:pPr>
        <w:spacing w:before="29" w:line="288" w:lineRule="auto"/>
        <w:ind w:firstLineChars="200" w:firstLine="480"/>
        <w:jc w:val="left"/>
        <w:rPr>
          <w:color w:val="000000"/>
          <w:sz w:val="24"/>
        </w:rPr>
      </w:pPr>
    </w:p>
    <w:p w14:paraId="10ADFA45"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6.4.13.3 </w:t>
      </w:r>
      <w:r w:rsidRPr="00035D71">
        <w:rPr>
          <w:b/>
          <w:bCs/>
          <w:color w:val="000000"/>
          <w:sz w:val="24"/>
        </w:rPr>
        <w:t>流动性风险</w:t>
      </w:r>
    </w:p>
    <w:p w14:paraId="7D66E142" w14:textId="77777777" w:rsidR="00BD6A5B" w:rsidRDefault="005E34CD">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6EDCAA05" w14:textId="77777777" w:rsidR="00BD6A5B" w:rsidRDefault="005E34CD">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22736433" w14:textId="77777777" w:rsidR="00BD6A5B" w:rsidRDefault="005E34CD">
      <w:pPr>
        <w:spacing w:before="29" w:line="288" w:lineRule="auto"/>
        <w:ind w:firstLineChars="200" w:firstLine="480"/>
        <w:rPr>
          <w:color w:val="000000"/>
          <w:sz w:val="24"/>
        </w:rPr>
      </w:pPr>
      <w:r>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证券市值不超过基金资产净值的</w:t>
      </w:r>
      <w:r>
        <w:rPr>
          <w:color w:val="000000"/>
          <w:sz w:val="24"/>
        </w:rPr>
        <w:t>10%</w:t>
      </w:r>
      <w:r>
        <w:rPr>
          <w:color w:val="000000"/>
          <w:sz w:val="24"/>
        </w:rPr>
        <w:t>，且本基金与由本基金的基金管理人管理的其他基金共同持有一家公司发行的证券不得超过该证券的</w:t>
      </w:r>
      <w:r>
        <w:rPr>
          <w:color w:val="000000"/>
          <w:sz w:val="24"/>
        </w:rPr>
        <w:t>10%</w:t>
      </w:r>
      <w:r>
        <w:rPr>
          <w:color w:val="000000"/>
          <w:sz w:val="24"/>
        </w:rPr>
        <w:t>。本基金所持证券部分在证券交易所上市，其余亦可在银行间同业市场交易，因此除附注</w:t>
      </w:r>
      <w:r>
        <w:rPr>
          <w:color w:val="000000"/>
          <w:sz w:val="24"/>
        </w:rPr>
        <w:t>6.4.12</w:t>
      </w:r>
      <w:r>
        <w:rPr>
          <w:color w:val="00000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14:paraId="3FD7BF09" w14:textId="77777777" w:rsidR="001548F9" w:rsidRPr="00035D71" w:rsidRDefault="001548F9" w:rsidP="00035D71">
      <w:pPr>
        <w:spacing w:before="29" w:line="288" w:lineRule="auto"/>
        <w:ind w:firstLineChars="200" w:firstLine="480"/>
        <w:rPr>
          <w:color w:val="000000"/>
          <w:sz w:val="24"/>
        </w:rPr>
      </w:pPr>
      <w:r w:rsidRPr="00035D71">
        <w:rPr>
          <w:color w:val="000000"/>
          <w:sz w:val="24"/>
        </w:rPr>
        <w:t>于</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日，本基金所承担的全部金融负债的合约约定到期日均为一个月以内且不计息，可赎回基金份额净值</w:t>
      </w:r>
      <w:r w:rsidRPr="00035D71">
        <w:rPr>
          <w:color w:val="000000"/>
          <w:sz w:val="24"/>
        </w:rPr>
        <w:t>(</w:t>
      </w:r>
      <w:r w:rsidRPr="00035D71">
        <w:rPr>
          <w:color w:val="000000"/>
          <w:sz w:val="24"/>
        </w:rPr>
        <w:t>所有者权益</w:t>
      </w:r>
      <w:r w:rsidRPr="00035D71">
        <w:rPr>
          <w:color w:val="000000"/>
          <w:sz w:val="24"/>
        </w:rPr>
        <w:t>)</w:t>
      </w:r>
      <w:r w:rsidRPr="00035D71">
        <w:rPr>
          <w:color w:val="000000"/>
          <w:sz w:val="24"/>
        </w:rPr>
        <w:t>无固定到期日且不计息，因此账面余额即为未折现的合约到期现金流量。</w:t>
      </w:r>
    </w:p>
    <w:p w14:paraId="52C8932F" w14:textId="77777777" w:rsidR="00CB4E61" w:rsidRPr="00035D71" w:rsidRDefault="00CB4E61" w:rsidP="00035D71">
      <w:pPr>
        <w:spacing w:before="29" w:line="288" w:lineRule="auto"/>
        <w:ind w:firstLineChars="200" w:firstLine="480"/>
        <w:rPr>
          <w:color w:val="000000"/>
          <w:sz w:val="24"/>
        </w:rPr>
      </w:pPr>
    </w:p>
    <w:p w14:paraId="73C366E2"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6.4.13.4 </w:t>
      </w:r>
      <w:r w:rsidRPr="00035D71">
        <w:rPr>
          <w:b/>
          <w:bCs/>
          <w:color w:val="000000"/>
          <w:sz w:val="24"/>
        </w:rPr>
        <w:t>市场风险</w:t>
      </w:r>
    </w:p>
    <w:p w14:paraId="2A4EF320" w14:textId="77777777" w:rsidR="001548F9" w:rsidRPr="00035D71" w:rsidRDefault="001548F9" w:rsidP="00035D71">
      <w:pPr>
        <w:spacing w:before="29" w:line="288" w:lineRule="auto"/>
        <w:ind w:firstLineChars="200" w:firstLine="480"/>
        <w:rPr>
          <w:color w:val="000000"/>
          <w:sz w:val="24"/>
        </w:rPr>
      </w:pPr>
      <w:r w:rsidRPr="00035D71">
        <w:rPr>
          <w:color w:val="000000"/>
          <w:sz w:val="24"/>
        </w:rPr>
        <w:t>市场风险是指基金所持金融工具的公允价值或未来现金流量因所处市场各类价格因素的变动而发生波动的风险，包括利率风险、外汇风险和其他价格风险。</w:t>
      </w:r>
    </w:p>
    <w:p w14:paraId="31D1D264" w14:textId="77777777" w:rsidR="001548F9" w:rsidRPr="00035D71" w:rsidRDefault="001548F9" w:rsidP="00035D71">
      <w:pPr>
        <w:spacing w:before="29" w:line="288" w:lineRule="auto"/>
        <w:ind w:firstLineChars="200" w:firstLine="480"/>
        <w:jc w:val="left"/>
        <w:rPr>
          <w:color w:val="000000"/>
          <w:sz w:val="24"/>
        </w:rPr>
      </w:pPr>
    </w:p>
    <w:p w14:paraId="59810FE8"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6.4.13.4.1 </w:t>
      </w:r>
      <w:r w:rsidRPr="00035D71">
        <w:rPr>
          <w:b/>
          <w:bCs/>
          <w:color w:val="000000"/>
          <w:sz w:val="24"/>
        </w:rPr>
        <w:t>利率风险</w:t>
      </w:r>
    </w:p>
    <w:p w14:paraId="474C1F5B" w14:textId="77777777" w:rsidR="00BD6A5B" w:rsidRDefault="005E34CD">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4E5BCB5C" w14:textId="77777777" w:rsidR="00BD6A5B" w:rsidRDefault="005E34CD">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14:paraId="32957871" w14:textId="77777777" w:rsidR="001548F9" w:rsidRPr="00035D71" w:rsidRDefault="001548F9" w:rsidP="00ED7724">
      <w:pPr>
        <w:spacing w:before="29" w:line="288" w:lineRule="auto"/>
        <w:ind w:firstLine="420"/>
        <w:rPr>
          <w:color w:val="000000"/>
          <w:sz w:val="24"/>
        </w:rPr>
      </w:pPr>
      <w:r w:rsidRPr="00035D71">
        <w:rPr>
          <w:color w:val="000000"/>
          <w:sz w:val="24"/>
        </w:rPr>
        <w:t>本基金持有的大部分金融资产和金融负债不计息，因此本基金的收入及经营活动的</w:t>
      </w:r>
      <w:r w:rsidRPr="00035D71">
        <w:rPr>
          <w:color w:val="000000"/>
          <w:sz w:val="24"/>
        </w:rPr>
        <w:lastRenderedPageBreak/>
        <w:t>现金流量在很大程度上独立于市场利率变化。本基金持有的利率敏感性资产主要为银行存款、结算备付金、存出保证金和债券投资等。</w:t>
      </w:r>
    </w:p>
    <w:p w14:paraId="2B3A4FBC" w14:textId="77777777" w:rsidR="001548F9" w:rsidRPr="00035D71" w:rsidRDefault="001548F9" w:rsidP="00035D71">
      <w:pPr>
        <w:spacing w:before="29" w:line="288" w:lineRule="auto"/>
        <w:ind w:firstLineChars="200" w:firstLine="480"/>
        <w:jc w:val="left"/>
        <w:rPr>
          <w:color w:val="000000"/>
          <w:sz w:val="24"/>
        </w:rPr>
      </w:pPr>
      <w:r w:rsidRPr="00035D71">
        <w:rPr>
          <w:color w:val="000000"/>
          <w:sz w:val="24"/>
        </w:rPr>
        <w:tab/>
      </w:r>
    </w:p>
    <w:p w14:paraId="77119A1D"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6.4.13.4.1.1 </w:t>
      </w:r>
      <w:r w:rsidRPr="00035D71">
        <w:rPr>
          <w:b/>
          <w:bCs/>
          <w:color w:val="000000"/>
          <w:sz w:val="24"/>
        </w:rPr>
        <w:t>利率风险敞口</w:t>
      </w:r>
    </w:p>
    <w:p w14:paraId="79523AED"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8D7748" w14:paraId="6F139619" w14:textId="77777777" w:rsidTr="00A653FA">
        <w:trPr>
          <w:trHeight w:val="280"/>
        </w:trPr>
        <w:tc>
          <w:tcPr>
            <w:tcW w:w="1740" w:type="dxa"/>
            <w:vAlign w:val="center"/>
          </w:tcPr>
          <w:p w14:paraId="62AB819E" w14:textId="77777777" w:rsidR="00905ED0" w:rsidRPr="008D7748" w:rsidRDefault="00905ED0" w:rsidP="00A817A5">
            <w:pPr>
              <w:spacing w:before="29" w:line="288" w:lineRule="auto"/>
              <w:jc w:val="left"/>
              <w:rPr>
                <w:b/>
                <w:sz w:val="18"/>
                <w:szCs w:val="18"/>
              </w:rPr>
            </w:pPr>
            <w:r w:rsidRPr="008D7748">
              <w:rPr>
                <w:b/>
                <w:sz w:val="18"/>
                <w:szCs w:val="18"/>
              </w:rPr>
              <w:t>本期末</w:t>
            </w:r>
          </w:p>
          <w:p w14:paraId="68987D69" w14:textId="77777777" w:rsidR="00905ED0" w:rsidRPr="008D7748" w:rsidRDefault="00905ED0" w:rsidP="00A817A5">
            <w:pPr>
              <w:spacing w:before="29" w:line="288" w:lineRule="auto"/>
              <w:jc w:val="left"/>
              <w:rPr>
                <w:b/>
                <w:sz w:val="18"/>
                <w:szCs w:val="18"/>
              </w:rPr>
            </w:pPr>
            <w:r w:rsidRPr="008D7748">
              <w:rPr>
                <w:b/>
                <w:color w:val="000000"/>
                <w:sz w:val="18"/>
                <w:szCs w:val="18"/>
              </w:rPr>
              <w:t>2017</w:t>
            </w:r>
            <w:r w:rsidRPr="008D7748">
              <w:rPr>
                <w:b/>
                <w:color w:val="000000"/>
                <w:sz w:val="18"/>
                <w:szCs w:val="18"/>
              </w:rPr>
              <w:t>年</w:t>
            </w:r>
            <w:r w:rsidRPr="008D7748">
              <w:rPr>
                <w:b/>
                <w:color w:val="000000"/>
                <w:sz w:val="18"/>
                <w:szCs w:val="18"/>
              </w:rPr>
              <w:t>6</w:t>
            </w:r>
            <w:r w:rsidRPr="008D7748">
              <w:rPr>
                <w:b/>
                <w:color w:val="000000"/>
                <w:sz w:val="18"/>
                <w:szCs w:val="18"/>
              </w:rPr>
              <w:t>月</w:t>
            </w:r>
            <w:r w:rsidRPr="008D7748">
              <w:rPr>
                <w:b/>
                <w:color w:val="000000"/>
                <w:sz w:val="18"/>
                <w:szCs w:val="18"/>
              </w:rPr>
              <w:t>30</w:t>
            </w:r>
            <w:r w:rsidRPr="008D7748">
              <w:rPr>
                <w:b/>
                <w:color w:val="000000"/>
                <w:sz w:val="18"/>
                <w:szCs w:val="18"/>
              </w:rPr>
              <w:t>日</w:t>
            </w:r>
          </w:p>
        </w:tc>
        <w:tc>
          <w:tcPr>
            <w:tcW w:w="1559" w:type="dxa"/>
            <w:vAlign w:val="center"/>
          </w:tcPr>
          <w:p w14:paraId="3D101E61"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1</w:t>
            </w:r>
            <w:r w:rsidRPr="008D7748">
              <w:rPr>
                <w:b/>
                <w:color w:val="000000"/>
                <w:sz w:val="18"/>
                <w:szCs w:val="18"/>
              </w:rPr>
              <w:t>年以内</w:t>
            </w:r>
          </w:p>
        </w:tc>
        <w:tc>
          <w:tcPr>
            <w:tcW w:w="1473" w:type="dxa"/>
            <w:vAlign w:val="center"/>
          </w:tcPr>
          <w:p w14:paraId="2E6A4508"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1</w:t>
            </w:r>
            <w:r w:rsidR="007D6D12" w:rsidRPr="008D7748">
              <w:rPr>
                <w:b/>
                <w:bCs/>
                <w:color w:val="000000"/>
                <w:kern w:val="0"/>
                <w:sz w:val="18"/>
                <w:szCs w:val="18"/>
              </w:rPr>
              <w:t>至</w:t>
            </w:r>
            <w:r w:rsidRPr="008D7748">
              <w:rPr>
                <w:b/>
                <w:color w:val="000000"/>
                <w:sz w:val="18"/>
                <w:szCs w:val="18"/>
              </w:rPr>
              <w:t>5</w:t>
            </w:r>
            <w:r w:rsidRPr="008D7748">
              <w:rPr>
                <w:b/>
                <w:color w:val="000000"/>
                <w:sz w:val="18"/>
                <w:szCs w:val="18"/>
              </w:rPr>
              <w:t>年</w:t>
            </w:r>
          </w:p>
        </w:tc>
        <w:tc>
          <w:tcPr>
            <w:tcW w:w="1221" w:type="dxa"/>
            <w:vAlign w:val="center"/>
          </w:tcPr>
          <w:p w14:paraId="3DE71CEC"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5</w:t>
            </w:r>
            <w:r w:rsidRPr="008D7748">
              <w:rPr>
                <w:b/>
                <w:color w:val="000000"/>
                <w:sz w:val="18"/>
                <w:szCs w:val="18"/>
              </w:rPr>
              <w:t>年以上</w:t>
            </w:r>
          </w:p>
        </w:tc>
        <w:tc>
          <w:tcPr>
            <w:tcW w:w="1559" w:type="dxa"/>
            <w:vAlign w:val="center"/>
          </w:tcPr>
          <w:p w14:paraId="664D5B7B"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不计息</w:t>
            </w:r>
          </w:p>
        </w:tc>
        <w:tc>
          <w:tcPr>
            <w:tcW w:w="1446" w:type="dxa"/>
            <w:vAlign w:val="center"/>
          </w:tcPr>
          <w:p w14:paraId="40BB5E0B"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合计</w:t>
            </w:r>
          </w:p>
        </w:tc>
      </w:tr>
      <w:tr w:rsidR="00905ED0" w:rsidRPr="008D7748" w14:paraId="0CF62141" w14:textId="77777777" w:rsidTr="00A653FA">
        <w:trPr>
          <w:trHeight w:val="280"/>
        </w:trPr>
        <w:tc>
          <w:tcPr>
            <w:tcW w:w="1740" w:type="dxa"/>
            <w:vAlign w:val="center"/>
          </w:tcPr>
          <w:p w14:paraId="5D722F92" w14:textId="77777777" w:rsidR="00905ED0" w:rsidRPr="00AB5521" w:rsidRDefault="00905ED0" w:rsidP="0048308E">
            <w:pPr>
              <w:spacing w:before="29" w:line="288" w:lineRule="auto"/>
              <w:rPr>
                <w:b/>
                <w:color w:val="000000"/>
                <w:sz w:val="18"/>
                <w:szCs w:val="18"/>
              </w:rPr>
            </w:pPr>
            <w:r w:rsidRPr="00AB5521">
              <w:rPr>
                <w:b/>
                <w:color w:val="000000"/>
                <w:sz w:val="18"/>
                <w:szCs w:val="18"/>
              </w:rPr>
              <w:t>资产</w:t>
            </w:r>
          </w:p>
        </w:tc>
        <w:tc>
          <w:tcPr>
            <w:tcW w:w="1559" w:type="dxa"/>
            <w:vAlign w:val="center"/>
          </w:tcPr>
          <w:p w14:paraId="0097E2DD" w14:textId="77777777" w:rsidR="00905ED0" w:rsidRPr="008D7748" w:rsidRDefault="00905ED0" w:rsidP="0048308E">
            <w:pPr>
              <w:spacing w:before="29" w:line="288" w:lineRule="auto"/>
              <w:jc w:val="right"/>
              <w:rPr>
                <w:color w:val="000000"/>
                <w:sz w:val="18"/>
                <w:szCs w:val="18"/>
              </w:rPr>
            </w:pPr>
          </w:p>
        </w:tc>
        <w:tc>
          <w:tcPr>
            <w:tcW w:w="1473" w:type="dxa"/>
            <w:vAlign w:val="center"/>
          </w:tcPr>
          <w:p w14:paraId="5DE6DE33" w14:textId="77777777" w:rsidR="00905ED0" w:rsidRPr="008D7748" w:rsidRDefault="00905ED0" w:rsidP="0048308E">
            <w:pPr>
              <w:spacing w:before="29" w:line="288" w:lineRule="auto"/>
              <w:jc w:val="right"/>
              <w:rPr>
                <w:color w:val="000000"/>
                <w:sz w:val="18"/>
                <w:szCs w:val="18"/>
              </w:rPr>
            </w:pPr>
          </w:p>
        </w:tc>
        <w:tc>
          <w:tcPr>
            <w:tcW w:w="1221" w:type="dxa"/>
            <w:vAlign w:val="center"/>
          </w:tcPr>
          <w:p w14:paraId="7CE720EB" w14:textId="77777777" w:rsidR="00905ED0" w:rsidRPr="008D7748" w:rsidRDefault="00905ED0" w:rsidP="0048308E">
            <w:pPr>
              <w:spacing w:before="29" w:line="288" w:lineRule="auto"/>
              <w:jc w:val="right"/>
              <w:rPr>
                <w:color w:val="000000"/>
                <w:sz w:val="18"/>
                <w:szCs w:val="18"/>
              </w:rPr>
            </w:pPr>
          </w:p>
        </w:tc>
        <w:tc>
          <w:tcPr>
            <w:tcW w:w="1559" w:type="dxa"/>
            <w:vAlign w:val="center"/>
          </w:tcPr>
          <w:p w14:paraId="49E6CD3C" w14:textId="77777777" w:rsidR="00905ED0" w:rsidRPr="008D7748" w:rsidRDefault="00905ED0" w:rsidP="0048308E">
            <w:pPr>
              <w:spacing w:before="29" w:line="288" w:lineRule="auto"/>
              <w:jc w:val="right"/>
              <w:rPr>
                <w:color w:val="000000"/>
                <w:sz w:val="18"/>
                <w:szCs w:val="18"/>
              </w:rPr>
            </w:pPr>
          </w:p>
        </w:tc>
        <w:tc>
          <w:tcPr>
            <w:tcW w:w="1446" w:type="dxa"/>
            <w:vAlign w:val="center"/>
          </w:tcPr>
          <w:p w14:paraId="365C45FF" w14:textId="77777777" w:rsidR="00905ED0" w:rsidRPr="008D7748" w:rsidRDefault="00905ED0" w:rsidP="0048308E">
            <w:pPr>
              <w:spacing w:before="29" w:line="288" w:lineRule="auto"/>
              <w:jc w:val="right"/>
              <w:rPr>
                <w:b/>
                <w:color w:val="000000"/>
                <w:sz w:val="18"/>
                <w:szCs w:val="18"/>
              </w:rPr>
            </w:pPr>
          </w:p>
        </w:tc>
      </w:tr>
      <w:tr w:rsidR="00BD6A5B" w14:paraId="44468BCB" w14:textId="77777777">
        <w:tc>
          <w:tcPr>
            <w:tcW w:w="1740" w:type="dxa"/>
            <w:vAlign w:val="center"/>
          </w:tcPr>
          <w:p w14:paraId="59667761" w14:textId="77777777" w:rsidR="00BD6A5B" w:rsidRDefault="005E34CD">
            <w:pPr>
              <w:jc w:val="left"/>
            </w:pPr>
            <w:r>
              <w:rPr>
                <w:color w:val="000000"/>
                <w:sz w:val="18"/>
                <w:szCs w:val="18"/>
              </w:rPr>
              <w:t>银行存款</w:t>
            </w:r>
          </w:p>
        </w:tc>
        <w:tc>
          <w:tcPr>
            <w:tcW w:w="1559" w:type="dxa"/>
            <w:vAlign w:val="center"/>
          </w:tcPr>
          <w:p w14:paraId="4AFEA9FE" w14:textId="77777777" w:rsidR="00BD6A5B" w:rsidRDefault="005E34CD">
            <w:pPr>
              <w:jc w:val="left"/>
            </w:pPr>
            <w:r>
              <w:rPr>
                <w:color w:val="000000"/>
                <w:sz w:val="18"/>
                <w:szCs w:val="18"/>
              </w:rPr>
              <w:t>113,966,029.76</w:t>
            </w:r>
          </w:p>
        </w:tc>
        <w:tc>
          <w:tcPr>
            <w:tcW w:w="1473" w:type="dxa"/>
            <w:vAlign w:val="center"/>
          </w:tcPr>
          <w:p w14:paraId="26CC4260" w14:textId="77777777" w:rsidR="00BD6A5B" w:rsidRDefault="005E34CD">
            <w:pPr>
              <w:jc w:val="left"/>
            </w:pPr>
            <w:r>
              <w:rPr>
                <w:color w:val="000000"/>
                <w:sz w:val="18"/>
                <w:szCs w:val="18"/>
              </w:rPr>
              <w:t>-</w:t>
            </w:r>
          </w:p>
        </w:tc>
        <w:tc>
          <w:tcPr>
            <w:tcW w:w="1221" w:type="dxa"/>
            <w:vAlign w:val="center"/>
          </w:tcPr>
          <w:p w14:paraId="051B3332" w14:textId="77777777" w:rsidR="00BD6A5B" w:rsidRDefault="005E34CD">
            <w:pPr>
              <w:jc w:val="left"/>
            </w:pPr>
            <w:r>
              <w:rPr>
                <w:color w:val="000000"/>
                <w:sz w:val="18"/>
                <w:szCs w:val="18"/>
              </w:rPr>
              <w:t>-</w:t>
            </w:r>
          </w:p>
        </w:tc>
        <w:tc>
          <w:tcPr>
            <w:tcW w:w="1559" w:type="dxa"/>
            <w:vAlign w:val="center"/>
          </w:tcPr>
          <w:p w14:paraId="7F87C23A" w14:textId="77777777" w:rsidR="00BD6A5B" w:rsidRDefault="005E34CD">
            <w:pPr>
              <w:jc w:val="left"/>
            </w:pPr>
            <w:r>
              <w:rPr>
                <w:color w:val="000000"/>
                <w:sz w:val="18"/>
                <w:szCs w:val="18"/>
              </w:rPr>
              <w:t>-</w:t>
            </w:r>
          </w:p>
        </w:tc>
        <w:tc>
          <w:tcPr>
            <w:tcW w:w="1446" w:type="dxa"/>
            <w:vAlign w:val="center"/>
          </w:tcPr>
          <w:p w14:paraId="16332CB3" w14:textId="77777777" w:rsidR="00BD6A5B" w:rsidRDefault="005E34CD">
            <w:pPr>
              <w:jc w:val="left"/>
            </w:pPr>
            <w:r>
              <w:rPr>
                <w:color w:val="000000"/>
                <w:sz w:val="18"/>
                <w:szCs w:val="18"/>
              </w:rPr>
              <w:t>113,966,029.76</w:t>
            </w:r>
          </w:p>
        </w:tc>
      </w:tr>
      <w:tr w:rsidR="00BD6A5B" w14:paraId="695CDD57" w14:textId="77777777">
        <w:tc>
          <w:tcPr>
            <w:tcW w:w="1740" w:type="dxa"/>
            <w:vAlign w:val="center"/>
          </w:tcPr>
          <w:p w14:paraId="616DD07F" w14:textId="77777777" w:rsidR="00BD6A5B" w:rsidRDefault="005E34CD">
            <w:pPr>
              <w:jc w:val="left"/>
            </w:pPr>
            <w:r>
              <w:rPr>
                <w:color w:val="000000"/>
                <w:sz w:val="18"/>
                <w:szCs w:val="18"/>
              </w:rPr>
              <w:t>结算备付金</w:t>
            </w:r>
          </w:p>
        </w:tc>
        <w:tc>
          <w:tcPr>
            <w:tcW w:w="1559" w:type="dxa"/>
            <w:vAlign w:val="center"/>
          </w:tcPr>
          <w:p w14:paraId="4CE48B9A" w14:textId="77777777" w:rsidR="00BD6A5B" w:rsidRDefault="005E34CD">
            <w:pPr>
              <w:jc w:val="left"/>
            </w:pPr>
            <w:r>
              <w:rPr>
                <w:color w:val="000000"/>
                <w:sz w:val="18"/>
                <w:szCs w:val="18"/>
              </w:rPr>
              <w:t>1,725,822.06</w:t>
            </w:r>
          </w:p>
        </w:tc>
        <w:tc>
          <w:tcPr>
            <w:tcW w:w="1473" w:type="dxa"/>
            <w:vAlign w:val="center"/>
          </w:tcPr>
          <w:p w14:paraId="76CC6942" w14:textId="77777777" w:rsidR="00BD6A5B" w:rsidRDefault="005E34CD">
            <w:pPr>
              <w:jc w:val="left"/>
            </w:pPr>
            <w:r>
              <w:rPr>
                <w:color w:val="000000"/>
                <w:sz w:val="18"/>
                <w:szCs w:val="18"/>
              </w:rPr>
              <w:t>-</w:t>
            </w:r>
          </w:p>
        </w:tc>
        <w:tc>
          <w:tcPr>
            <w:tcW w:w="1221" w:type="dxa"/>
            <w:vAlign w:val="center"/>
          </w:tcPr>
          <w:p w14:paraId="1AEF12C6" w14:textId="77777777" w:rsidR="00BD6A5B" w:rsidRDefault="005E34CD">
            <w:pPr>
              <w:jc w:val="left"/>
            </w:pPr>
            <w:r>
              <w:rPr>
                <w:color w:val="000000"/>
                <w:sz w:val="18"/>
                <w:szCs w:val="18"/>
              </w:rPr>
              <w:t>-</w:t>
            </w:r>
          </w:p>
        </w:tc>
        <w:tc>
          <w:tcPr>
            <w:tcW w:w="1559" w:type="dxa"/>
            <w:vAlign w:val="center"/>
          </w:tcPr>
          <w:p w14:paraId="60AFEAE7" w14:textId="77777777" w:rsidR="00BD6A5B" w:rsidRDefault="005E34CD">
            <w:pPr>
              <w:jc w:val="left"/>
            </w:pPr>
            <w:r>
              <w:rPr>
                <w:color w:val="000000"/>
                <w:sz w:val="18"/>
                <w:szCs w:val="18"/>
              </w:rPr>
              <w:t>-</w:t>
            </w:r>
          </w:p>
        </w:tc>
        <w:tc>
          <w:tcPr>
            <w:tcW w:w="1446" w:type="dxa"/>
            <w:vAlign w:val="center"/>
          </w:tcPr>
          <w:p w14:paraId="57D389DE" w14:textId="77777777" w:rsidR="00BD6A5B" w:rsidRDefault="005E34CD">
            <w:pPr>
              <w:jc w:val="left"/>
            </w:pPr>
            <w:r>
              <w:rPr>
                <w:color w:val="000000"/>
                <w:sz w:val="18"/>
                <w:szCs w:val="18"/>
              </w:rPr>
              <w:t>1,725,822.06</w:t>
            </w:r>
          </w:p>
        </w:tc>
      </w:tr>
      <w:tr w:rsidR="00BD6A5B" w14:paraId="67D5A65E" w14:textId="77777777">
        <w:tc>
          <w:tcPr>
            <w:tcW w:w="1740" w:type="dxa"/>
            <w:vAlign w:val="center"/>
          </w:tcPr>
          <w:p w14:paraId="2AA44EB0" w14:textId="77777777" w:rsidR="00BD6A5B" w:rsidRDefault="005E34CD">
            <w:pPr>
              <w:jc w:val="left"/>
            </w:pPr>
            <w:r>
              <w:rPr>
                <w:color w:val="000000"/>
                <w:sz w:val="18"/>
                <w:szCs w:val="18"/>
              </w:rPr>
              <w:t>存出保证金</w:t>
            </w:r>
          </w:p>
        </w:tc>
        <w:tc>
          <w:tcPr>
            <w:tcW w:w="1559" w:type="dxa"/>
            <w:vAlign w:val="center"/>
          </w:tcPr>
          <w:p w14:paraId="7C6B87FB" w14:textId="77777777" w:rsidR="00BD6A5B" w:rsidRDefault="005E34CD">
            <w:pPr>
              <w:jc w:val="left"/>
            </w:pPr>
            <w:r>
              <w:rPr>
                <w:color w:val="000000"/>
                <w:sz w:val="18"/>
                <w:szCs w:val="18"/>
              </w:rPr>
              <w:t>276,116.74</w:t>
            </w:r>
          </w:p>
        </w:tc>
        <w:tc>
          <w:tcPr>
            <w:tcW w:w="1473" w:type="dxa"/>
            <w:vAlign w:val="center"/>
          </w:tcPr>
          <w:p w14:paraId="444CA46A" w14:textId="77777777" w:rsidR="00BD6A5B" w:rsidRDefault="005E34CD">
            <w:pPr>
              <w:jc w:val="left"/>
            </w:pPr>
            <w:r>
              <w:rPr>
                <w:color w:val="000000"/>
                <w:sz w:val="18"/>
                <w:szCs w:val="18"/>
              </w:rPr>
              <w:t>-</w:t>
            </w:r>
          </w:p>
        </w:tc>
        <w:tc>
          <w:tcPr>
            <w:tcW w:w="1221" w:type="dxa"/>
            <w:vAlign w:val="center"/>
          </w:tcPr>
          <w:p w14:paraId="4B4C56A4" w14:textId="77777777" w:rsidR="00BD6A5B" w:rsidRDefault="005E34CD">
            <w:pPr>
              <w:jc w:val="left"/>
            </w:pPr>
            <w:r>
              <w:rPr>
                <w:color w:val="000000"/>
                <w:sz w:val="18"/>
                <w:szCs w:val="18"/>
              </w:rPr>
              <w:t>-</w:t>
            </w:r>
          </w:p>
        </w:tc>
        <w:tc>
          <w:tcPr>
            <w:tcW w:w="1559" w:type="dxa"/>
            <w:vAlign w:val="center"/>
          </w:tcPr>
          <w:p w14:paraId="4AA4AD24" w14:textId="77777777" w:rsidR="00BD6A5B" w:rsidRDefault="005E34CD">
            <w:pPr>
              <w:jc w:val="left"/>
            </w:pPr>
            <w:r>
              <w:rPr>
                <w:color w:val="000000"/>
                <w:sz w:val="18"/>
                <w:szCs w:val="18"/>
              </w:rPr>
              <w:t>-</w:t>
            </w:r>
          </w:p>
        </w:tc>
        <w:tc>
          <w:tcPr>
            <w:tcW w:w="1446" w:type="dxa"/>
            <w:vAlign w:val="center"/>
          </w:tcPr>
          <w:p w14:paraId="2A931692" w14:textId="77777777" w:rsidR="00BD6A5B" w:rsidRDefault="005E34CD">
            <w:pPr>
              <w:jc w:val="left"/>
            </w:pPr>
            <w:r>
              <w:rPr>
                <w:color w:val="000000"/>
                <w:sz w:val="18"/>
                <w:szCs w:val="18"/>
              </w:rPr>
              <w:t>276,116.74</w:t>
            </w:r>
          </w:p>
        </w:tc>
      </w:tr>
      <w:tr w:rsidR="00BD6A5B" w14:paraId="5FE5EEDB" w14:textId="77777777">
        <w:tc>
          <w:tcPr>
            <w:tcW w:w="1740" w:type="dxa"/>
            <w:vAlign w:val="center"/>
          </w:tcPr>
          <w:p w14:paraId="0A5C615B" w14:textId="77777777" w:rsidR="00BD6A5B" w:rsidRDefault="005E34CD">
            <w:pPr>
              <w:jc w:val="left"/>
            </w:pPr>
            <w:r>
              <w:rPr>
                <w:color w:val="000000"/>
                <w:sz w:val="18"/>
                <w:szCs w:val="18"/>
              </w:rPr>
              <w:t>交易性金融资产</w:t>
            </w:r>
          </w:p>
        </w:tc>
        <w:tc>
          <w:tcPr>
            <w:tcW w:w="1559" w:type="dxa"/>
            <w:vAlign w:val="center"/>
          </w:tcPr>
          <w:p w14:paraId="150FA78B" w14:textId="77777777" w:rsidR="00BD6A5B" w:rsidRDefault="005E34CD">
            <w:pPr>
              <w:jc w:val="left"/>
            </w:pPr>
            <w:r>
              <w:rPr>
                <w:color w:val="000000"/>
                <w:sz w:val="18"/>
                <w:szCs w:val="18"/>
              </w:rPr>
              <w:t>20,038,000.00</w:t>
            </w:r>
          </w:p>
        </w:tc>
        <w:tc>
          <w:tcPr>
            <w:tcW w:w="1473" w:type="dxa"/>
            <w:vAlign w:val="center"/>
          </w:tcPr>
          <w:p w14:paraId="149B3DEA" w14:textId="77777777" w:rsidR="00BD6A5B" w:rsidRDefault="005E34CD">
            <w:pPr>
              <w:jc w:val="left"/>
            </w:pPr>
            <w:r>
              <w:rPr>
                <w:color w:val="000000"/>
                <w:sz w:val="18"/>
                <w:szCs w:val="18"/>
              </w:rPr>
              <w:t>-</w:t>
            </w:r>
          </w:p>
        </w:tc>
        <w:tc>
          <w:tcPr>
            <w:tcW w:w="1221" w:type="dxa"/>
            <w:vAlign w:val="center"/>
          </w:tcPr>
          <w:p w14:paraId="22A2F940" w14:textId="77777777" w:rsidR="00BD6A5B" w:rsidRDefault="005E34CD">
            <w:pPr>
              <w:jc w:val="left"/>
            </w:pPr>
            <w:r>
              <w:rPr>
                <w:color w:val="000000"/>
                <w:sz w:val="18"/>
                <w:szCs w:val="18"/>
              </w:rPr>
              <w:t>-</w:t>
            </w:r>
          </w:p>
        </w:tc>
        <w:tc>
          <w:tcPr>
            <w:tcW w:w="1559" w:type="dxa"/>
            <w:vAlign w:val="center"/>
          </w:tcPr>
          <w:p w14:paraId="6140CB6A" w14:textId="77777777" w:rsidR="00BD6A5B" w:rsidRDefault="005E34CD">
            <w:pPr>
              <w:jc w:val="left"/>
            </w:pPr>
            <w:r>
              <w:rPr>
                <w:color w:val="000000"/>
                <w:sz w:val="18"/>
                <w:szCs w:val="18"/>
              </w:rPr>
              <w:t>513,598,782.08</w:t>
            </w:r>
          </w:p>
        </w:tc>
        <w:tc>
          <w:tcPr>
            <w:tcW w:w="1446" w:type="dxa"/>
            <w:vAlign w:val="center"/>
          </w:tcPr>
          <w:p w14:paraId="0DC88012" w14:textId="77777777" w:rsidR="00BD6A5B" w:rsidRDefault="005E34CD">
            <w:pPr>
              <w:jc w:val="left"/>
            </w:pPr>
            <w:r>
              <w:rPr>
                <w:color w:val="000000"/>
                <w:sz w:val="18"/>
                <w:szCs w:val="18"/>
              </w:rPr>
              <w:t>533,636,782.08</w:t>
            </w:r>
          </w:p>
        </w:tc>
      </w:tr>
      <w:tr w:rsidR="00BD6A5B" w14:paraId="6900FCA8" w14:textId="77777777">
        <w:tc>
          <w:tcPr>
            <w:tcW w:w="1740" w:type="dxa"/>
            <w:vAlign w:val="center"/>
          </w:tcPr>
          <w:p w14:paraId="130929DE" w14:textId="77777777" w:rsidR="00BD6A5B" w:rsidRDefault="005E34CD">
            <w:pPr>
              <w:jc w:val="left"/>
            </w:pPr>
            <w:r>
              <w:rPr>
                <w:color w:val="000000"/>
                <w:sz w:val="18"/>
                <w:szCs w:val="18"/>
              </w:rPr>
              <w:t>应收利息</w:t>
            </w:r>
          </w:p>
        </w:tc>
        <w:tc>
          <w:tcPr>
            <w:tcW w:w="1559" w:type="dxa"/>
            <w:vAlign w:val="center"/>
          </w:tcPr>
          <w:p w14:paraId="6197E91C" w14:textId="77777777" w:rsidR="00BD6A5B" w:rsidRDefault="005E34CD">
            <w:pPr>
              <w:jc w:val="left"/>
            </w:pPr>
            <w:r>
              <w:rPr>
                <w:color w:val="000000"/>
                <w:sz w:val="18"/>
                <w:szCs w:val="18"/>
              </w:rPr>
              <w:t>-</w:t>
            </w:r>
          </w:p>
        </w:tc>
        <w:tc>
          <w:tcPr>
            <w:tcW w:w="1473" w:type="dxa"/>
            <w:vAlign w:val="center"/>
          </w:tcPr>
          <w:p w14:paraId="1BD6D19B" w14:textId="77777777" w:rsidR="00BD6A5B" w:rsidRDefault="005E34CD">
            <w:pPr>
              <w:jc w:val="left"/>
            </w:pPr>
            <w:r>
              <w:rPr>
                <w:color w:val="000000"/>
                <w:sz w:val="18"/>
                <w:szCs w:val="18"/>
              </w:rPr>
              <w:t>-</w:t>
            </w:r>
          </w:p>
        </w:tc>
        <w:tc>
          <w:tcPr>
            <w:tcW w:w="1221" w:type="dxa"/>
            <w:vAlign w:val="center"/>
          </w:tcPr>
          <w:p w14:paraId="1B33F982" w14:textId="77777777" w:rsidR="00BD6A5B" w:rsidRDefault="005E34CD">
            <w:pPr>
              <w:jc w:val="left"/>
            </w:pPr>
            <w:r>
              <w:rPr>
                <w:color w:val="000000"/>
                <w:sz w:val="18"/>
                <w:szCs w:val="18"/>
              </w:rPr>
              <w:t>-</w:t>
            </w:r>
          </w:p>
        </w:tc>
        <w:tc>
          <w:tcPr>
            <w:tcW w:w="1559" w:type="dxa"/>
            <w:vAlign w:val="center"/>
          </w:tcPr>
          <w:p w14:paraId="33F7ADAB" w14:textId="77777777" w:rsidR="00BD6A5B" w:rsidRDefault="005E34CD">
            <w:pPr>
              <w:jc w:val="left"/>
            </w:pPr>
            <w:r>
              <w:rPr>
                <w:color w:val="000000"/>
                <w:sz w:val="18"/>
                <w:szCs w:val="18"/>
              </w:rPr>
              <w:t>634,063.22</w:t>
            </w:r>
          </w:p>
        </w:tc>
        <w:tc>
          <w:tcPr>
            <w:tcW w:w="1446" w:type="dxa"/>
            <w:vAlign w:val="center"/>
          </w:tcPr>
          <w:p w14:paraId="3FCE50DD" w14:textId="77777777" w:rsidR="00BD6A5B" w:rsidRDefault="005E34CD">
            <w:pPr>
              <w:jc w:val="left"/>
            </w:pPr>
            <w:r>
              <w:rPr>
                <w:color w:val="000000"/>
                <w:sz w:val="18"/>
                <w:szCs w:val="18"/>
              </w:rPr>
              <w:t>634,063.22</w:t>
            </w:r>
          </w:p>
        </w:tc>
      </w:tr>
      <w:tr w:rsidR="00BD6A5B" w14:paraId="78B63293" w14:textId="77777777">
        <w:tc>
          <w:tcPr>
            <w:tcW w:w="1740" w:type="dxa"/>
            <w:vAlign w:val="center"/>
          </w:tcPr>
          <w:p w14:paraId="65E9B915" w14:textId="77777777" w:rsidR="00BD6A5B" w:rsidRDefault="005E34CD">
            <w:pPr>
              <w:jc w:val="left"/>
            </w:pPr>
            <w:r>
              <w:rPr>
                <w:color w:val="000000"/>
                <w:sz w:val="18"/>
                <w:szCs w:val="18"/>
              </w:rPr>
              <w:t>应收申购款</w:t>
            </w:r>
          </w:p>
        </w:tc>
        <w:tc>
          <w:tcPr>
            <w:tcW w:w="1559" w:type="dxa"/>
            <w:vAlign w:val="center"/>
          </w:tcPr>
          <w:p w14:paraId="526E44BA" w14:textId="77777777" w:rsidR="00BD6A5B" w:rsidRDefault="005E34CD">
            <w:pPr>
              <w:jc w:val="left"/>
            </w:pPr>
            <w:r>
              <w:rPr>
                <w:color w:val="000000"/>
                <w:sz w:val="18"/>
                <w:szCs w:val="18"/>
              </w:rPr>
              <w:t>29,999,000.00</w:t>
            </w:r>
          </w:p>
        </w:tc>
        <w:tc>
          <w:tcPr>
            <w:tcW w:w="1473" w:type="dxa"/>
            <w:vAlign w:val="center"/>
          </w:tcPr>
          <w:p w14:paraId="6B4F7533" w14:textId="77777777" w:rsidR="00BD6A5B" w:rsidRDefault="005E34CD">
            <w:pPr>
              <w:jc w:val="left"/>
            </w:pPr>
            <w:r>
              <w:rPr>
                <w:color w:val="000000"/>
                <w:sz w:val="18"/>
                <w:szCs w:val="18"/>
              </w:rPr>
              <w:t>-</w:t>
            </w:r>
          </w:p>
        </w:tc>
        <w:tc>
          <w:tcPr>
            <w:tcW w:w="1221" w:type="dxa"/>
            <w:vAlign w:val="center"/>
          </w:tcPr>
          <w:p w14:paraId="6250195D" w14:textId="77777777" w:rsidR="00BD6A5B" w:rsidRDefault="005E34CD">
            <w:pPr>
              <w:jc w:val="left"/>
            </w:pPr>
            <w:r>
              <w:rPr>
                <w:color w:val="000000"/>
                <w:sz w:val="18"/>
                <w:szCs w:val="18"/>
              </w:rPr>
              <w:t>-</w:t>
            </w:r>
          </w:p>
        </w:tc>
        <w:tc>
          <w:tcPr>
            <w:tcW w:w="1559" w:type="dxa"/>
            <w:vAlign w:val="center"/>
          </w:tcPr>
          <w:p w14:paraId="35E9FE18" w14:textId="77777777" w:rsidR="00BD6A5B" w:rsidRDefault="005E34CD">
            <w:pPr>
              <w:jc w:val="left"/>
            </w:pPr>
            <w:r>
              <w:rPr>
                <w:color w:val="000000"/>
                <w:sz w:val="18"/>
                <w:szCs w:val="18"/>
              </w:rPr>
              <w:t>126,702.01</w:t>
            </w:r>
          </w:p>
        </w:tc>
        <w:tc>
          <w:tcPr>
            <w:tcW w:w="1446" w:type="dxa"/>
            <w:vAlign w:val="center"/>
          </w:tcPr>
          <w:p w14:paraId="6CC5BB7A" w14:textId="77777777" w:rsidR="00BD6A5B" w:rsidRDefault="005E34CD">
            <w:pPr>
              <w:jc w:val="left"/>
            </w:pPr>
            <w:r>
              <w:rPr>
                <w:color w:val="000000"/>
                <w:sz w:val="18"/>
                <w:szCs w:val="18"/>
              </w:rPr>
              <w:t>30,125,702.01</w:t>
            </w:r>
          </w:p>
        </w:tc>
      </w:tr>
      <w:tr w:rsidR="00905ED0" w:rsidRPr="008D7748" w14:paraId="4D6FD1EB" w14:textId="77777777" w:rsidTr="00A653FA">
        <w:trPr>
          <w:trHeight w:val="280"/>
        </w:trPr>
        <w:tc>
          <w:tcPr>
            <w:tcW w:w="1740" w:type="dxa"/>
            <w:vAlign w:val="center"/>
          </w:tcPr>
          <w:p w14:paraId="00BF29F7" w14:textId="77777777" w:rsidR="00905ED0" w:rsidRPr="00AB5521" w:rsidRDefault="00905ED0" w:rsidP="00940257">
            <w:pPr>
              <w:spacing w:before="29" w:line="288" w:lineRule="auto"/>
              <w:jc w:val="center"/>
              <w:rPr>
                <w:b/>
                <w:color w:val="000000"/>
                <w:sz w:val="18"/>
                <w:szCs w:val="18"/>
              </w:rPr>
            </w:pPr>
            <w:r w:rsidRPr="00AB5521">
              <w:rPr>
                <w:b/>
                <w:color w:val="000000"/>
                <w:sz w:val="18"/>
                <w:szCs w:val="18"/>
              </w:rPr>
              <w:t>资产总计</w:t>
            </w:r>
          </w:p>
        </w:tc>
        <w:tc>
          <w:tcPr>
            <w:tcW w:w="1559" w:type="dxa"/>
            <w:vAlign w:val="center"/>
          </w:tcPr>
          <w:p w14:paraId="40B9A63F" w14:textId="77777777" w:rsidR="00905ED0" w:rsidRPr="008D7748" w:rsidRDefault="00905ED0" w:rsidP="0048308E">
            <w:pPr>
              <w:spacing w:before="29" w:line="288" w:lineRule="auto"/>
              <w:jc w:val="right"/>
              <w:rPr>
                <w:sz w:val="18"/>
                <w:szCs w:val="18"/>
              </w:rPr>
            </w:pPr>
            <w:r w:rsidRPr="008D7748">
              <w:rPr>
                <w:sz w:val="18"/>
                <w:szCs w:val="18"/>
              </w:rPr>
              <w:t>166,004,968.56</w:t>
            </w:r>
          </w:p>
          <w:p w14:paraId="2D2B9D99" w14:textId="77777777" w:rsidR="00905ED0" w:rsidRPr="008D7748" w:rsidRDefault="00905ED0" w:rsidP="0048308E">
            <w:pPr>
              <w:spacing w:before="29" w:line="288" w:lineRule="auto"/>
              <w:jc w:val="right"/>
              <w:rPr>
                <w:sz w:val="18"/>
                <w:szCs w:val="18"/>
              </w:rPr>
            </w:pPr>
          </w:p>
        </w:tc>
        <w:tc>
          <w:tcPr>
            <w:tcW w:w="1473" w:type="dxa"/>
            <w:vAlign w:val="center"/>
          </w:tcPr>
          <w:p w14:paraId="7D49CC4C" w14:textId="77777777" w:rsidR="00905ED0" w:rsidRPr="008D7748" w:rsidRDefault="00905ED0" w:rsidP="0048308E">
            <w:pPr>
              <w:spacing w:before="29" w:line="288" w:lineRule="auto"/>
              <w:jc w:val="right"/>
              <w:rPr>
                <w:sz w:val="18"/>
                <w:szCs w:val="18"/>
              </w:rPr>
            </w:pPr>
            <w:r w:rsidRPr="008D7748">
              <w:rPr>
                <w:sz w:val="18"/>
                <w:szCs w:val="18"/>
              </w:rPr>
              <w:t>-</w:t>
            </w:r>
          </w:p>
          <w:p w14:paraId="132F7806" w14:textId="77777777" w:rsidR="00905ED0" w:rsidRPr="008D7748" w:rsidRDefault="00905ED0" w:rsidP="0048308E">
            <w:pPr>
              <w:spacing w:before="29" w:line="288" w:lineRule="auto"/>
              <w:jc w:val="right"/>
              <w:rPr>
                <w:sz w:val="18"/>
                <w:szCs w:val="18"/>
              </w:rPr>
            </w:pPr>
          </w:p>
        </w:tc>
        <w:tc>
          <w:tcPr>
            <w:tcW w:w="1221" w:type="dxa"/>
            <w:vAlign w:val="center"/>
          </w:tcPr>
          <w:p w14:paraId="1F1C2DC3" w14:textId="77777777" w:rsidR="00905ED0" w:rsidRPr="008D7748" w:rsidRDefault="00905ED0" w:rsidP="0048308E">
            <w:pPr>
              <w:spacing w:before="29" w:line="288" w:lineRule="auto"/>
              <w:jc w:val="right"/>
              <w:rPr>
                <w:sz w:val="18"/>
                <w:szCs w:val="18"/>
              </w:rPr>
            </w:pPr>
            <w:r w:rsidRPr="008D7748">
              <w:rPr>
                <w:sz w:val="18"/>
                <w:szCs w:val="18"/>
              </w:rPr>
              <w:t>-</w:t>
            </w:r>
          </w:p>
          <w:p w14:paraId="1714526E" w14:textId="77777777" w:rsidR="00905ED0" w:rsidRPr="008D7748" w:rsidRDefault="00905ED0" w:rsidP="0048308E">
            <w:pPr>
              <w:spacing w:before="29" w:line="288" w:lineRule="auto"/>
              <w:jc w:val="right"/>
              <w:rPr>
                <w:sz w:val="18"/>
                <w:szCs w:val="18"/>
              </w:rPr>
            </w:pPr>
          </w:p>
        </w:tc>
        <w:tc>
          <w:tcPr>
            <w:tcW w:w="1559" w:type="dxa"/>
            <w:vAlign w:val="center"/>
          </w:tcPr>
          <w:p w14:paraId="01AB0F78" w14:textId="77777777" w:rsidR="00905ED0" w:rsidRPr="008D7748" w:rsidRDefault="00905ED0" w:rsidP="0048308E">
            <w:pPr>
              <w:spacing w:before="29" w:line="288" w:lineRule="auto"/>
              <w:jc w:val="right"/>
              <w:rPr>
                <w:sz w:val="18"/>
                <w:szCs w:val="18"/>
              </w:rPr>
            </w:pPr>
            <w:r w:rsidRPr="008D7748">
              <w:rPr>
                <w:sz w:val="18"/>
                <w:szCs w:val="18"/>
              </w:rPr>
              <w:t>514,359,547.31</w:t>
            </w:r>
          </w:p>
          <w:p w14:paraId="1A7D2957" w14:textId="77777777" w:rsidR="00905ED0" w:rsidRPr="008D7748" w:rsidRDefault="00905ED0" w:rsidP="0048308E">
            <w:pPr>
              <w:spacing w:before="29" w:line="288" w:lineRule="auto"/>
              <w:jc w:val="right"/>
              <w:rPr>
                <w:sz w:val="18"/>
                <w:szCs w:val="18"/>
              </w:rPr>
            </w:pPr>
          </w:p>
        </w:tc>
        <w:tc>
          <w:tcPr>
            <w:tcW w:w="1446" w:type="dxa"/>
            <w:vAlign w:val="center"/>
          </w:tcPr>
          <w:p w14:paraId="4EA7B1AB" w14:textId="77777777" w:rsidR="00905ED0" w:rsidRPr="008D7748" w:rsidRDefault="00905ED0" w:rsidP="0048308E">
            <w:pPr>
              <w:spacing w:before="29" w:line="288" w:lineRule="auto"/>
              <w:ind w:right="210"/>
              <w:jc w:val="right"/>
              <w:rPr>
                <w:sz w:val="18"/>
                <w:szCs w:val="18"/>
              </w:rPr>
            </w:pPr>
            <w:r w:rsidRPr="008D7748">
              <w:rPr>
                <w:sz w:val="18"/>
                <w:szCs w:val="18"/>
              </w:rPr>
              <w:t>680,364,515.87</w:t>
            </w:r>
          </w:p>
          <w:p w14:paraId="1257CD68" w14:textId="77777777" w:rsidR="00905ED0" w:rsidRPr="008D7748" w:rsidRDefault="00905ED0" w:rsidP="0048308E">
            <w:pPr>
              <w:spacing w:before="29" w:line="288" w:lineRule="auto"/>
              <w:jc w:val="right"/>
              <w:rPr>
                <w:sz w:val="18"/>
                <w:szCs w:val="18"/>
              </w:rPr>
            </w:pPr>
          </w:p>
        </w:tc>
      </w:tr>
      <w:tr w:rsidR="00905ED0" w:rsidRPr="008D7748" w14:paraId="2BD9A7C0" w14:textId="77777777" w:rsidTr="00A653FA">
        <w:trPr>
          <w:trHeight w:val="280"/>
        </w:trPr>
        <w:tc>
          <w:tcPr>
            <w:tcW w:w="1740" w:type="dxa"/>
            <w:vAlign w:val="center"/>
          </w:tcPr>
          <w:p w14:paraId="55D4F49E" w14:textId="77777777" w:rsidR="00905ED0" w:rsidRPr="008D7748" w:rsidRDefault="00905ED0" w:rsidP="0048308E">
            <w:pPr>
              <w:spacing w:before="29" w:line="288" w:lineRule="auto"/>
              <w:rPr>
                <w:color w:val="000000"/>
                <w:sz w:val="18"/>
                <w:szCs w:val="18"/>
              </w:rPr>
            </w:pPr>
            <w:r w:rsidRPr="008D7748">
              <w:rPr>
                <w:color w:val="000000"/>
                <w:sz w:val="18"/>
                <w:szCs w:val="18"/>
              </w:rPr>
              <w:t>负债</w:t>
            </w:r>
          </w:p>
        </w:tc>
        <w:tc>
          <w:tcPr>
            <w:tcW w:w="1559" w:type="dxa"/>
            <w:vAlign w:val="center"/>
          </w:tcPr>
          <w:p w14:paraId="65B93FD7" w14:textId="77777777" w:rsidR="00905ED0" w:rsidRPr="008D7748" w:rsidRDefault="00905ED0" w:rsidP="0048308E">
            <w:pPr>
              <w:spacing w:before="29" w:line="288" w:lineRule="auto"/>
              <w:jc w:val="right"/>
              <w:rPr>
                <w:color w:val="0000FF"/>
                <w:kern w:val="0"/>
                <w:sz w:val="18"/>
                <w:szCs w:val="18"/>
              </w:rPr>
            </w:pPr>
          </w:p>
        </w:tc>
        <w:tc>
          <w:tcPr>
            <w:tcW w:w="1473" w:type="dxa"/>
            <w:vAlign w:val="center"/>
          </w:tcPr>
          <w:p w14:paraId="0ED31145" w14:textId="77777777" w:rsidR="00905ED0" w:rsidRPr="008D7748" w:rsidRDefault="00905ED0" w:rsidP="0048308E">
            <w:pPr>
              <w:spacing w:before="29" w:line="288" w:lineRule="auto"/>
              <w:jc w:val="right"/>
              <w:rPr>
                <w:color w:val="000000"/>
                <w:sz w:val="18"/>
                <w:szCs w:val="18"/>
              </w:rPr>
            </w:pPr>
          </w:p>
        </w:tc>
        <w:tc>
          <w:tcPr>
            <w:tcW w:w="1221" w:type="dxa"/>
            <w:vAlign w:val="center"/>
          </w:tcPr>
          <w:p w14:paraId="524A48B3" w14:textId="77777777" w:rsidR="00905ED0" w:rsidRPr="008D7748" w:rsidRDefault="00905ED0" w:rsidP="0048308E">
            <w:pPr>
              <w:spacing w:before="29" w:line="288" w:lineRule="auto"/>
              <w:jc w:val="right"/>
              <w:rPr>
                <w:color w:val="000000"/>
                <w:sz w:val="18"/>
                <w:szCs w:val="18"/>
              </w:rPr>
            </w:pPr>
          </w:p>
        </w:tc>
        <w:tc>
          <w:tcPr>
            <w:tcW w:w="1559" w:type="dxa"/>
            <w:vAlign w:val="center"/>
          </w:tcPr>
          <w:p w14:paraId="06D3E38E" w14:textId="77777777" w:rsidR="00905ED0" w:rsidRPr="008D7748" w:rsidRDefault="00905ED0" w:rsidP="0048308E">
            <w:pPr>
              <w:spacing w:before="29" w:line="288" w:lineRule="auto"/>
              <w:jc w:val="right"/>
              <w:rPr>
                <w:color w:val="000000"/>
                <w:sz w:val="18"/>
                <w:szCs w:val="18"/>
              </w:rPr>
            </w:pPr>
          </w:p>
        </w:tc>
        <w:tc>
          <w:tcPr>
            <w:tcW w:w="1446" w:type="dxa"/>
            <w:vAlign w:val="center"/>
          </w:tcPr>
          <w:p w14:paraId="09CD80FA" w14:textId="77777777" w:rsidR="00905ED0" w:rsidRPr="008D7748" w:rsidRDefault="00905ED0" w:rsidP="0048308E">
            <w:pPr>
              <w:spacing w:before="29" w:line="288" w:lineRule="auto"/>
              <w:jc w:val="right"/>
              <w:rPr>
                <w:color w:val="000000"/>
                <w:sz w:val="18"/>
                <w:szCs w:val="18"/>
              </w:rPr>
            </w:pPr>
          </w:p>
        </w:tc>
      </w:tr>
      <w:tr w:rsidR="00BD6A5B" w14:paraId="7843A240" w14:textId="77777777">
        <w:tc>
          <w:tcPr>
            <w:tcW w:w="1740" w:type="dxa"/>
            <w:vAlign w:val="center"/>
          </w:tcPr>
          <w:p w14:paraId="58053BAD" w14:textId="77777777" w:rsidR="00BD6A5B" w:rsidRDefault="005E34CD">
            <w:pPr>
              <w:jc w:val="left"/>
            </w:pPr>
            <w:r>
              <w:rPr>
                <w:color w:val="000000"/>
                <w:sz w:val="18"/>
                <w:szCs w:val="18"/>
              </w:rPr>
              <w:t>应付证券清算款</w:t>
            </w:r>
          </w:p>
        </w:tc>
        <w:tc>
          <w:tcPr>
            <w:tcW w:w="1559" w:type="dxa"/>
            <w:vAlign w:val="center"/>
          </w:tcPr>
          <w:p w14:paraId="5BCF4E43" w14:textId="77777777" w:rsidR="00BD6A5B" w:rsidRDefault="005E34CD">
            <w:pPr>
              <w:jc w:val="left"/>
            </w:pPr>
            <w:r>
              <w:rPr>
                <w:color w:val="000000"/>
                <w:sz w:val="18"/>
                <w:szCs w:val="18"/>
              </w:rPr>
              <w:t>-</w:t>
            </w:r>
          </w:p>
        </w:tc>
        <w:tc>
          <w:tcPr>
            <w:tcW w:w="1473" w:type="dxa"/>
            <w:vAlign w:val="center"/>
          </w:tcPr>
          <w:p w14:paraId="3AFA4831" w14:textId="77777777" w:rsidR="00BD6A5B" w:rsidRDefault="005E34CD">
            <w:pPr>
              <w:jc w:val="left"/>
            </w:pPr>
            <w:r>
              <w:rPr>
                <w:color w:val="000000"/>
                <w:sz w:val="18"/>
                <w:szCs w:val="18"/>
              </w:rPr>
              <w:t>-</w:t>
            </w:r>
          </w:p>
        </w:tc>
        <w:tc>
          <w:tcPr>
            <w:tcW w:w="1221" w:type="dxa"/>
            <w:vAlign w:val="center"/>
          </w:tcPr>
          <w:p w14:paraId="2EB05033" w14:textId="77777777" w:rsidR="00BD6A5B" w:rsidRDefault="005E34CD">
            <w:pPr>
              <w:jc w:val="left"/>
            </w:pPr>
            <w:r>
              <w:rPr>
                <w:color w:val="000000"/>
                <w:sz w:val="18"/>
                <w:szCs w:val="18"/>
              </w:rPr>
              <w:t>-</w:t>
            </w:r>
          </w:p>
        </w:tc>
        <w:tc>
          <w:tcPr>
            <w:tcW w:w="1559" w:type="dxa"/>
            <w:vAlign w:val="center"/>
          </w:tcPr>
          <w:p w14:paraId="3D018A8C" w14:textId="77777777" w:rsidR="00BD6A5B" w:rsidRDefault="005E34CD">
            <w:pPr>
              <w:jc w:val="left"/>
            </w:pPr>
            <w:r>
              <w:rPr>
                <w:color w:val="000000"/>
                <w:sz w:val="18"/>
                <w:szCs w:val="18"/>
              </w:rPr>
              <w:t>14,665,388.72</w:t>
            </w:r>
          </w:p>
        </w:tc>
        <w:tc>
          <w:tcPr>
            <w:tcW w:w="1446" w:type="dxa"/>
            <w:vAlign w:val="center"/>
          </w:tcPr>
          <w:p w14:paraId="7F2CE46A" w14:textId="77777777" w:rsidR="00BD6A5B" w:rsidRDefault="005E34CD">
            <w:pPr>
              <w:jc w:val="left"/>
            </w:pPr>
            <w:r>
              <w:rPr>
                <w:color w:val="000000"/>
                <w:sz w:val="18"/>
                <w:szCs w:val="18"/>
              </w:rPr>
              <w:t>14,665,388.72</w:t>
            </w:r>
          </w:p>
        </w:tc>
      </w:tr>
      <w:tr w:rsidR="00BD6A5B" w14:paraId="50B8AF8B" w14:textId="77777777">
        <w:tc>
          <w:tcPr>
            <w:tcW w:w="1740" w:type="dxa"/>
            <w:vAlign w:val="center"/>
          </w:tcPr>
          <w:p w14:paraId="55B4793E" w14:textId="77777777" w:rsidR="00BD6A5B" w:rsidRDefault="005E34CD">
            <w:pPr>
              <w:jc w:val="left"/>
            </w:pPr>
            <w:r>
              <w:rPr>
                <w:color w:val="000000"/>
                <w:sz w:val="18"/>
                <w:szCs w:val="18"/>
              </w:rPr>
              <w:t>应付赎回款</w:t>
            </w:r>
          </w:p>
        </w:tc>
        <w:tc>
          <w:tcPr>
            <w:tcW w:w="1559" w:type="dxa"/>
            <w:vAlign w:val="center"/>
          </w:tcPr>
          <w:p w14:paraId="079C3371" w14:textId="77777777" w:rsidR="00BD6A5B" w:rsidRDefault="005E34CD">
            <w:pPr>
              <w:jc w:val="left"/>
            </w:pPr>
            <w:r>
              <w:rPr>
                <w:color w:val="000000"/>
                <w:sz w:val="18"/>
                <w:szCs w:val="18"/>
              </w:rPr>
              <w:t>-</w:t>
            </w:r>
          </w:p>
        </w:tc>
        <w:tc>
          <w:tcPr>
            <w:tcW w:w="1473" w:type="dxa"/>
            <w:vAlign w:val="center"/>
          </w:tcPr>
          <w:p w14:paraId="0E6E2974" w14:textId="77777777" w:rsidR="00BD6A5B" w:rsidRDefault="005E34CD">
            <w:pPr>
              <w:jc w:val="left"/>
            </w:pPr>
            <w:r>
              <w:rPr>
                <w:color w:val="000000"/>
                <w:sz w:val="18"/>
                <w:szCs w:val="18"/>
              </w:rPr>
              <w:t>-</w:t>
            </w:r>
          </w:p>
        </w:tc>
        <w:tc>
          <w:tcPr>
            <w:tcW w:w="1221" w:type="dxa"/>
            <w:vAlign w:val="center"/>
          </w:tcPr>
          <w:p w14:paraId="333911D8" w14:textId="77777777" w:rsidR="00BD6A5B" w:rsidRDefault="005E34CD">
            <w:pPr>
              <w:jc w:val="left"/>
            </w:pPr>
            <w:r>
              <w:rPr>
                <w:color w:val="000000"/>
                <w:sz w:val="18"/>
                <w:szCs w:val="18"/>
              </w:rPr>
              <w:t>-</w:t>
            </w:r>
          </w:p>
        </w:tc>
        <w:tc>
          <w:tcPr>
            <w:tcW w:w="1559" w:type="dxa"/>
            <w:vAlign w:val="center"/>
          </w:tcPr>
          <w:p w14:paraId="2F6E68FB" w14:textId="77777777" w:rsidR="00BD6A5B" w:rsidRDefault="005E34CD">
            <w:pPr>
              <w:jc w:val="left"/>
            </w:pPr>
            <w:r>
              <w:rPr>
                <w:color w:val="000000"/>
                <w:sz w:val="18"/>
                <w:szCs w:val="18"/>
              </w:rPr>
              <w:t>1,427,017.26</w:t>
            </w:r>
          </w:p>
        </w:tc>
        <w:tc>
          <w:tcPr>
            <w:tcW w:w="1446" w:type="dxa"/>
            <w:vAlign w:val="center"/>
          </w:tcPr>
          <w:p w14:paraId="39BE3309" w14:textId="77777777" w:rsidR="00BD6A5B" w:rsidRDefault="005E34CD">
            <w:pPr>
              <w:jc w:val="left"/>
            </w:pPr>
            <w:r>
              <w:rPr>
                <w:color w:val="000000"/>
                <w:sz w:val="18"/>
                <w:szCs w:val="18"/>
              </w:rPr>
              <w:t>1,427,017.26</w:t>
            </w:r>
          </w:p>
        </w:tc>
      </w:tr>
      <w:tr w:rsidR="00BD6A5B" w14:paraId="2CE3D78C" w14:textId="77777777">
        <w:tc>
          <w:tcPr>
            <w:tcW w:w="1740" w:type="dxa"/>
            <w:vAlign w:val="center"/>
          </w:tcPr>
          <w:p w14:paraId="58334814" w14:textId="77777777" w:rsidR="00BD6A5B" w:rsidRDefault="005E34CD">
            <w:pPr>
              <w:jc w:val="left"/>
            </w:pPr>
            <w:r>
              <w:rPr>
                <w:color w:val="000000"/>
                <w:sz w:val="18"/>
                <w:szCs w:val="18"/>
              </w:rPr>
              <w:t>应付管理人报酬</w:t>
            </w:r>
          </w:p>
        </w:tc>
        <w:tc>
          <w:tcPr>
            <w:tcW w:w="1559" w:type="dxa"/>
            <w:vAlign w:val="center"/>
          </w:tcPr>
          <w:p w14:paraId="42610646" w14:textId="77777777" w:rsidR="00BD6A5B" w:rsidRDefault="005E34CD">
            <w:pPr>
              <w:jc w:val="left"/>
            </w:pPr>
            <w:r>
              <w:rPr>
                <w:color w:val="000000"/>
                <w:sz w:val="18"/>
                <w:szCs w:val="18"/>
              </w:rPr>
              <w:t>-</w:t>
            </w:r>
          </w:p>
        </w:tc>
        <w:tc>
          <w:tcPr>
            <w:tcW w:w="1473" w:type="dxa"/>
            <w:vAlign w:val="center"/>
          </w:tcPr>
          <w:p w14:paraId="1F3A918F" w14:textId="77777777" w:rsidR="00BD6A5B" w:rsidRDefault="005E34CD">
            <w:pPr>
              <w:jc w:val="left"/>
            </w:pPr>
            <w:r>
              <w:rPr>
                <w:color w:val="000000"/>
                <w:sz w:val="18"/>
                <w:szCs w:val="18"/>
              </w:rPr>
              <w:t>-</w:t>
            </w:r>
          </w:p>
        </w:tc>
        <w:tc>
          <w:tcPr>
            <w:tcW w:w="1221" w:type="dxa"/>
            <w:vAlign w:val="center"/>
          </w:tcPr>
          <w:p w14:paraId="24EEE488" w14:textId="77777777" w:rsidR="00BD6A5B" w:rsidRDefault="005E34CD">
            <w:pPr>
              <w:jc w:val="left"/>
            </w:pPr>
            <w:r>
              <w:rPr>
                <w:color w:val="000000"/>
                <w:sz w:val="18"/>
                <w:szCs w:val="18"/>
              </w:rPr>
              <w:t>-</w:t>
            </w:r>
          </w:p>
        </w:tc>
        <w:tc>
          <w:tcPr>
            <w:tcW w:w="1559" w:type="dxa"/>
            <w:vAlign w:val="center"/>
          </w:tcPr>
          <w:p w14:paraId="7BC1F71D" w14:textId="77777777" w:rsidR="00BD6A5B" w:rsidRDefault="005E34CD">
            <w:pPr>
              <w:jc w:val="left"/>
            </w:pPr>
            <w:r>
              <w:rPr>
                <w:color w:val="000000"/>
                <w:sz w:val="18"/>
                <w:szCs w:val="18"/>
              </w:rPr>
              <w:t>781,739.73</w:t>
            </w:r>
          </w:p>
        </w:tc>
        <w:tc>
          <w:tcPr>
            <w:tcW w:w="1446" w:type="dxa"/>
            <w:vAlign w:val="center"/>
          </w:tcPr>
          <w:p w14:paraId="5B321F33" w14:textId="77777777" w:rsidR="00BD6A5B" w:rsidRDefault="005E34CD">
            <w:pPr>
              <w:jc w:val="left"/>
            </w:pPr>
            <w:r>
              <w:rPr>
                <w:color w:val="000000"/>
                <w:sz w:val="18"/>
                <w:szCs w:val="18"/>
              </w:rPr>
              <w:t>781,739.73</w:t>
            </w:r>
          </w:p>
        </w:tc>
      </w:tr>
      <w:tr w:rsidR="00BD6A5B" w14:paraId="586AFD5B" w14:textId="77777777">
        <w:tc>
          <w:tcPr>
            <w:tcW w:w="1740" w:type="dxa"/>
            <w:vAlign w:val="center"/>
          </w:tcPr>
          <w:p w14:paraId="3BD0DE8A" w14:textId="77777777" w:rsidR="00BD6A5B" w:rsidRDefault="005E34CD">
            <w:pPr>
              <w:jc w:val="left"/>
            </w:pPr>
            <w:r>
              <w:rPr>
                <w:color w:val="000000"/>
                <w:sz w:val="18"/>
                <w:szCs w:val="18"/>
              </w:rPr>
              <w:t>应付托管费</w:t>
            </w:r>
          </w:p>
        </w:tc>
        <w:tc>
          <w:tcPr>
            <w:tcW w:w="1559" w:type="dxa"/>
            <w:vAlign w:val="center"/>
          </w:tcPr>
          <w:p w14:paraId="56F63550" w14:textId="77777777" w:rsidR="00BD6A5B" w:rsidRDefault="005E34CD">
            <w:pPr>
              <w:jc w:val="left"/>
            </w:pPr>
            <w:r>
              <w:rPr>
                <w:color w:val="000000"/>
                <w:sz w:val="18"/>
                <w:szCs w:val="18"/>
              </w:rPr>
              <w:t>-</w:t>
            </w:r>
          </w:p>
        </w:tc>
        <w:tc>
          <w:tcPr>
            <w:tcW w:w="1473" w:type="dxa"/>
            <w:vAlign w:val="center"/>
          </w:tcPr>
          <w:p w14:paraId="3E682E75" w14:textId="77777777" w:rsidR="00BD6A5B" w:rsidRDefault="005E34CD">
            <w:pPr>
              <w:jc w:val="left"/>
            </w:pPr>
            <w:r>
              <w:rPr>
                <w:color w:val="000000"/>
                <w:sz w:val="18"/>
                <w:szCs w:val="18"/>
              </w:rPr>
              <w:t>-</w:t>
            </w:r>
          </w:p>
        </w:tc>
        <w:tc>
          <w:tcPr>
            <w:tcW w:w="1221" w:type="dxa"/>
            <w:vAlign w:val="center"/>
          </w:tcPr>
          <w:p w14:paraId="3DCB03AA" w14:textId="77777777" w:rsidR="00BD6A5B" w:rsidRDefault="005E34CD">
            <w:pPr>
              <w:jc w:val="left"/>
            </w:pPr>
            <w:r>
              <w:rPr>
                <w:color w:val="000000"/>
                <w:sz w:val="18"/>
                <w:szCs w:val="18"/>
              </w:rPr>
              <w:t>-</w:t>
            </w:r>
          </w:p>
        </w:tc>
        <w:tc>
          <w:tcPr>
            <w:tcW w:w="1559" w:type="dxa"/>
            <w:vAlign w:val="center"/>
          </w:tcPr>
          <w:p w14:paraId="30585D56" w14:textId="77777777" w:rsidR="00BD6A5B" w:rsidRDefault="005E34CD">
            <w:pPr>
              <w:jc w:val="left"/>
            </w:pPr>
            <w:r>
              <w:rPr>
                <w:color w:val="000000"/>
                <w:sz w:val="18"/>
                <w:szCs w:val="18"/>
              </w:rPr>
              <w:t>130,289.94</w:t>
            </w:r>
          </w:p>
        </w:tc>
        <w:tc>
          <w:tcPr>
            <w:tcW w:w="1446" w:type="dxa"/>
            <w:vAlign w:val="center"/>
          </w:tcPr>
          <w:p w14:paraId="49017825" w14:textId="77777777" w:rsidR="00BD6A5B" w:rsidRDefault="005E34CD">
            <w:pPr>
              <w:jc w:val="left"/>
            </w:pPr>
            <w:r>
              <w:rPr>
                <w:color w:val="000000"/>
                <w:sz w:val="18"/>
                <w:szCs w:val="18"/>
              </w:rPr>
              <w:t>130,289.94</w:t>
            </w:r>
          </w:p>
        </w:tc>
      </w:tr>
      <w:tr w:rsidR="00BD6A5B" w14:paraId="15F2B91C" w14:textId="77777777">
        <w:tc>
          <w:tcPr>
            <w:tcW w:w="1740" w:type="dxa"/>
            <w:vAlign w:val="center"/>
          </w:tcPr>
          <w:p w14:paraId="1B8664B4" w14:textId="77777777" w:rsidR="00BD6A5B" w:rsidRDefault="005E34CD">
            <w:pPr>
              <w:jc w:val="left"/>
            </w:pPr>
            <w:r>
              <w:rPr>
                <w:color w:val="000000"/>
                <w:sz w:val="18"/>
                <w:szCs w:val="18"/>
              </w:rPr>
              <w:t>应付交易费用</w:t>
            </w:r>
          </w:p>
        </w:tc>
        <w:tc>
          <w:tcPr>
            <w:tcW w:w="1559" w:type="dxa"/>
            <w:vAlign w:val="center"/>
          </w:tcPr>
          <w:p w14:paraId="0DD1FC4D" w14:textId="77777777" w:rsidR="00BD6A5B" w:rsidRDefault="005E34CD">
            <w:pPr>
              <w:jc w:val="left"/>
            </w:pPr>
            <w:r>
              <w:rPr>
                <w:color w:val="000000"/>
                <w:sz w:val="18"/>
                <w:szCs w:val="18"/>
              </w:rPr>
              <w:t>-</w:t>
            </w:r>
          </w:p>
        </w:tc>
        <w:tc>
          <w:tcPr>
            <w:tcW w:w="1473" w:type="dxa"/>
            <w:vAlign w:val="center"/>
          </w:tcPr>
          <w:p w14:paraId="4BC8BE35" w14:textId="77777777" w:rsidR="00BD6A5B" w:rsidRDefault="005E34CD">
            <w:pPr>
              <w:jc w:val="left"/>
            </w:pPr>
            <w:r>
              <w:rPr>
                <w:color w:val="000000"/>
                <w:sz w:val="18"/>
                <w:szCs w:val="18"/>
              </w:rPr>
              <w:t>-</w:t>
            </w:r>
          </w:p>
        </w:tc>
        <w:tc>
          <w:tcPr>
            <w:tcW w:w="1221" w:type="dxa"/>
            <w:vAlign w:val="center"/>
          </w:tcPr>
          <w:p w14:paraId="6F35E5D8" w14:textId="77777777" w:rsidR="00BD6A5B" w:rsidRDefault="005E34CD">
            <w:pPr>
              <w:jc w:val="left"/>
            </w:pPr>
            <w:r>
              <w:rPr>
                <w:color w:val="000000"/>
                <w:sz w:val="18"/>
                <w:szCs w:val="18"/>
              </w:rPr>
              <w:t>-</w:t>
            </w:r>
          </w:p>
        </w:tc>
        <w:tc>
          <w:tcPr>
            <w:tcW w:w="1559" w:type="dxa"/>
            <w:vAlign w:val="center"/>
          </w:tcPr>
          <w:p w14:paraId="01BF9392" w14:textId="77777777" w:rsidR="00BD6A5B" w:rsidRDefault="005E34CD">
            <w:pPr>
              <w:jc w:val="left"/>
            </w:pPr>
            <w:r>
              <w:rPr>
                <w:color w:val="000000"/>
                <w:sz w:val="18"/>
                <w:szCs w:val="18"/>
              </w:rPr>
              <w:t>898,022.16</w:t>
            </w:r>
          </w:p>
        </w:tc>
        <w:tc>
          <w:tcPr>
            <w:tcW w:w="1446" w:type="dxa"/>
            <w:vAlign w:val="center"/>
          </w:tcPr>
          <w:p w14:paraId="2D8D0482" w14:textId="77777777" w:rsidR="00BD6A5B" w:rsidRDefault="005E34CD">
            <w:pPr>
              <w:jc w:val="left"/>
            </w:pPr>
            <w:r>
              <w:rPr>
                <w:color w:val="000000"/>
                <w:sz w:val="18"/>
                <w:szCs w:val="18"/>
              </w:rPr>
              <w:t>898,022.16</w:t>
            </w:r>
          </w:p>
        </w:tc>
      </w:tr>
      <w:tr w:rsidR="00BD6A5B" w14:paraId="6F2063C3" w14:textId="77777777">
        <w:tc>
          <w:tcPr>
            <w:tcW w:w="1740" w:type="dxa"/>
            <w:vAlign w:val="center"/>
          </w:tcPr>
          <w:p w14:paraId="1BB43566" w14:textId="77777777" w:rsidR="00BD6A5B" w:rsidRDefault="005E34CD">
            <w:pPr>
              <w:jc w:val="left"/>
            </w:pPr>
            <w:r>
              <w:rPr>
                <w:color w:val="000000"/>
                <w:sz w:val="18"/>
                <w:szCs w:val="18"/>
              </w:rPr>
              <w:t>其他负债</w:t>
            </w:r>
          </w:p>
        </w:tc>
        <w:tc>
          <w:tcPr>
            <w:tcW w:w="1559" w:type="dxa"/>
            <w:vAlign w:val="center"/>
          </w:tcPr>
          <w:p w14:paraId="6B7155CE" w14:textId="77777777" w:rsidR="00BD6A5B" w:rsidRDefault="005E34CD">
            <w:pPr>
              <w:jc w:val="left"/>
            </w:pPr>
            <w:r>
              <w:rPr>
                <w:color w:val="000000"/>
                <w:sz w:val="18"/>
                <w:szCs w:val="18"/>
              </w:rPr>
              <w:t>-</w:t>
            </w:r>
          </w:p>
        </w:tc>
        <w:tc>
          <w:tcPr>
            <w:tcW w:w="1473" w:type="dxa"/>
            <w:vAlign w:val="center"/>
          </w:tcPr>
          <w:p w14:paraId="75F5B22C" w14:textId="77777777" w:rsidR="00BD6A5B" w:rsidRDefault="005E34CD">
            <w:pPr>
              <w:jc w:val="left"/>
            </w:pPr>
            <w:r>
              <w:rPr>
                <w:color w:val="000000"/>
                <w:sz w:val="18"/>
                <w:szCs w:val="18"/>
              </w:rPr>
              <w:t>-</w:t>
            </w:r>
          </w:p>
        </w:tc>
        <w:tc>
          <w:tcPr>
            <w:tcW w:w="1221" w:type="dxa"/>
            <w:vAlign w:val="center"/>
          </w:tcPr>
          <w:p w14:paraId="6DC14961" w14:textId="77777777" w:rsidR="00BD6A5B" w:rsidRDefault="005E34CD">
            <w:pPr>
              <w:jc w:val="left"/>
            </w:pPr>
            <w:r>
              <w:rPr>
                <w:color w:val="000000"/>
                <w:sz w:val="18"/>
                <w:szCs w:val="18"/>
              </w:rPr>
              <w:t>-</w:t>
            </w:r>
          </w:p>
        </w:tc>
        <w:tc>
          <w:tcPr>
            <w:tcW w:w="1559" w:type="dxa"/>
            <w:vAlign w:val="center"/>
          </w:tcPr>
          <w:p w14:paraId="2B28F0C5" w14:textId="77777777" w:rsidR="00BD6A5B" w:rsidRDefault="005E34CD">
            <w:pPr>
              <w:jc w:val="left"/>
            </w:pPr>
            <w:r>
              <w:rPr>
                <w:color w:val="000000"/>
                <w:sz w:val="18"/>
                <w:szCs w:val="18"/>
              </w:rPr>
              <w:t>421,068.72</w:t>
            </w:r>
          </w:p>
        </w:tc>
        <w:tc>
          <w:tcPr>
            <w:tcW w:w="1446" w:type="dxa"/>
            <w:vAlign w:val="center"/>
          </w:tcPr>
          <w:p w14:paraId="5CA98A02" w14:textId="77777777" w:rsidR="00BD6A5B" w:rsidRDefault="005E34CD">
            <w:pPr>
              <w:jc w:val="left"/>
            </w:pPr>
            <w:r>
              <w:rPr>
                <w:color w:val="000000"/>
                <w:sz w:val="18"/>
                <w:szCs w:val="18"/>
              </w:rPr>
              <w:t>421,068.72</w:t>
            </w:r>
          </w:p>
        </w:tc>
      </w:tr>
      <w:tr w:rsidR="00905ED0" w:rsidRPr="008D7748" w14:paraId="67071363" w14:textId="77777777" w:rsidTr="00A653FA">
        <w:trPr>
          <w:trHeight w:val="280"/>
        </w:trPr>
        <w:tc>
          <w:tcPr>
            <w:tcW w:w="1740" w:type="dxa"/>
            <w:vAlign w:val="center"/>
          </w:tcPr>
          <w:p w14:paraId="48A02567" w14:textId="77777777" w:rsidR="00905ED0" w:rsidRPr="008D7748" w:rsidRDefault="00905ED0" w:rsidP="00940257">
            <w:pPr>
              <w:spacing w:before="29" w:line="288" w:lineRule="auto"/>
              <w:jc w:val="center"/>
              <w:rPr>
                <w:color w:val="000000"/>
                <w:sz w:val="18"/>
                <w:szCs w:val="18"/>
              </w:rPr>
            </w:pPr>
            <w:r w:rsidRPr="008D7748">
              <w:rPr>
                <w:color w:val="000000"/>
                <w:sz w:val="18"/>
                <w:szCs w:val="18"/>
              </w:rPr>
              <w:t>负债总计</w:t>
            </w:r>
          </w:p>
        </w:tc>
        <w:tc>
          <w:tcPr>
            <w:tcW w:w="1559" w:type="dxa"/>
            <w:vAlign w:val="center"/>
          </w:tcPr>
          <w:p w14:paraId="42C7BA1B" w14:textId="77777777" w:rsidR="00905ED0" w:rsidRPr="008D7748" w:rsidRDefault="00905ED0" w:rsidP="0048308E">
            <w:pPr>
              <w:spacing w:before="29" w:line="288" w:lineRule="auto"/>
              <w:jc w:val="right"/>
              <w:rPr>
                <w:sz w:val="18"/>
                <w:szCs w:val="18"/>
              </w:rPr>
            </w:pPr>
            <w:r w:rsidRPr="008D7748">
              <w:rPr>
                <w:sz w:val="18"/>
                <w:szCs w:val="18"/>
              </w:rPr>
              <w:t>-</w:t>
            </w:r>
          </w:p>
          <w:p w14:paraId="033B87E9" w14:textId="77777777" w:rsidR="00905ED0" w:rsidRPr="008D7748" w:rsidRDefault="00905ED0" w:rsidP="0048308E">
            <w:pPr>
              <w:spacing w:before="29" w:line="288" w:lineRule="auto"/>
              <w:jc w:val="right"/>
              <w:rPr>
                <w:sz w:val="18"/>
                <w:szCs w:val="18"/>
              </w:rPr>
            </w:pPr>
          </w:p>
        </w:tc>
        <w:tc>
          <w:tcPr>
            <w:tcW w:w="1473" w:type="dxa"/>
            <w:vAlign w:val="center"/>
          </w:tcPr>
          <w:p w14:paraId="1DD9B0EA" w14:textId="77777777" w:rsidR="00905ED0" w:rsidRPr="008D7748" w:rsidRDefault="00905ED0" w:rsidP="0048308E">
            <w:pPr>
              <w:spacing w:before="29" w:line="288" w:lineRule="auto"/>
              <w:jc w:val="right"/>
              <w:rPr>
                <w:sz w:val="18"/>
                <w:szCs w:val="18"/>
              </w:rPr>
            </w:pPr>
            <w:r w:rsidRPr="008D7748">
              <w:rPr>
                <w:sz w:val="18"/>
                <w:szCs w:val="18"/>
              </w:rPr>
              <w:t>-</w:t>
            </w:r>
          </w:p>
          <w:p w14:paraId="4364CE7C" w14:textId="77777777" w:rsidR="00905ED0" w:rsidRPr="008D7748" w:rsidRDefault="00905ED0" w:rsidP="0048308E">
            <w:pPr>
              <w:spacing w:before="29" w:line="288" w:lineRule="auto"/>
              <w:jc w:val="right"/>
              <w:rPr>
                <w:sz w:val="18"/>
                <w:szCs w:val="18"/>
              </w:rPr>
            </w:pPr>
          </w:p>
        </w:tc>
        <w:tc>
          <w:tcPr>
            <w:tcW w:w="1221" w:type="dxa"/>
            <w:vAlign w:val="center"/>
          </w:tcPr>
          <w:p w14:paraId="0D5254D9" w14:textId="77777777" w:rsidR="00905ED0" w:rsidRPr="008D7748" w:rsidRDefault="00905ED0" w:rsidP="0048308E">
            <w:pPr>
              <w:spacing w:before="29" w:line="288" w:lineRule="auto"/>
              <w:jc w:val="right"/>
              <w:rPr>
                <w:sz w:val="18"/>
                <w:szCs w:val="18"/>
              </w:rPr>
            </w:pPr>
            <w:r w:rsidRPr="008D7748">
              <w:rPr>
                <w:sz w:val="18"/>
                <w:szCs w:val="18"/>
              </w:rPr>
              <w:t>-</w:t>
            </w:r>
          </w:p>
          <w:p w14:paraId="2A8DCE98" w14:textId="77777777" w:rsidR="00905ED0" w:rsidRPr="008D7748" w:rsidRDefault="00905ED0" w:rsidP="0048308E">
            <w:pPr>
              <w:spacing w:before="29" w:line="288" w:lineRule="auto"/>
              <w:jc w:val="right"/>
              <w:rPr>
                <w:sz w:val="18"/>
                <w:szCs w:val="18"/>
              </w:rPr>
            </w:pPr>
          </w:p>
        </w:tc>
        <w:tc>
          <w:tcPr>
            <w:tcW w:w="1559" w:type="dxa"/>
            <w:vAlign w:val="center"/>
          </w:tcPr>
          <w:p w14:paraId="1D3B54D1" w14:textId="77777777" w:rsidR="00905ED0" w:rsidRPr="008D7748" w:rsidRDefault="00905ED0" w:rsidP="0048308E">
            <w:pPr>
              <w:spacing w:before="29" w:line="288" w:lineRule="auto"/>
              <w:jc w:val="right"/>
              <w:rPr>
                <w:sz w:val="18"/>
                <w:szCs w:val="18"/>
              </w:rPr>
            </w:pPr>
            <w:r w:rsidRPr="008D7748">
              <w:rPr>
                <w:sz w:val="18"/>
                <w:szCs w:val="18"/>
              </w:rPr>
              <w:t>18,323,526.53</w:t>
            </w:r>
          </w:p>
          <w:p w14:paraId="0831A73A" w14:textId="77777777" w:rsidR="00905ED0" w:rsidRPr="008D7748" w:rsidRDefault="00905ED0" w:rsidP="0048308E">
            <w:pPr>
              <w:spacing w:before="29" w:line="288" w:lineRule="auto"/>
              <w:jc w:val="right"/>
              <w:rPr>
                <w:sz w:val="18"/>
                <w:szCs w:val="18"/>
              </w:rPr>
            </w:pPr>
          </w:p>
        </w:tc>
        <w:tc>
          <w:tcPr>
            <w:tcW w:w="1446" w:type="dxa"/>
            <w:vAlign w:val="center"/>
          </w:tcPr>
          <w:p w14:paraId="73E9129E" w14:textId="77777777" w:rsidR="00905ED0" w:rsidRPr="008D7748" w:rsidRDefault="00905ED0" w:rsidP="0048308E">
            <w:pPr>
              <w:spacing w:before="29" w:line="288" w:lineRule="auto"/>
              <w:ind w:right="210"/>
              <w:jc w:val="right"/>
              <w:rPr>
                <w:sz w:val="18"/>
                <w:szCs w:val="18"/>
              </w:rPr>
            </w:pPr>
            <w:r w:rsidRPr="008D7748">
              <w:rPr>
                <w:sz w:val="18"/>
                <w:szCs w:val="18"/>
              </w:rPr>
              <w:t>18,323,526.53</w:t>
            </w:r>
          </w:p>
          <w:p w14:paraId="4F7C1A3A" w14:textId="77777777" w:rsidR="00905ED0" w:rsidRPr="008D7748" w:rsidRDefault="00905ED0" w:rsidP="0048308E">
            <w:pPr>
              <w:spacing w:before="29" w:line="288" w:lineRule="auto"/>
              <w:jc w:val="right"/>
              <w:rPr>
                <w:sz w:val="18"/>
                <w:szCs w:val="18"/>
              </w:rPr>
            </w:pPr>
          </w:p>
        </w:tc>
      </w:tr>
      <w:tr w:rsidR="00905ED0" w:rsidRPr="008D7748" w14:paraId="4B010980" w14:textId="77777777" w:rsidTr="00A653FA">
        <w:trPr>
          <w:trHeight w:val="280"/>
        </w:trPr>
        <w:tc>
          <w:tcPr>
            <w:tcW w:w="1740" w:type="dxa"/>
            <w:vAlign w:val="center"/>
          </w:tcPr>
          <w:p w14:paraId="157FA186" w14:textId="77777777" w:rsidR="00905ED0" w:rsidRPr="008D7748" w:rsidRDefault="00905ED0" w:rsidP="00940257">
            <w:pPr>
              <w:spacing w:before="29" w:line="288" w:lineRule="auto"/>
              <w:jc w:val="center"/>
              <w:rPr>
                <w:color w:val="000000"/>
                <w:sz w:val="18"/>
                <w:szCs w:val="18"/>
              </w:rPr>
            </w:pPr>
            <w:r w:rsidRPr="008D7748">
              <w:rPr>
                <w:color w:val="000000"/>
                <w:sz w:val="18"/>
                <w:szCs w:val="18"/>
              </w:rPr>
              <w:t>利率敏感度缺口</w:t>
            </w:r>
          </w:p>
        </w:tc>
        <w:tc>
          <w:tcPr>
            <w:tcW w:w="1559" w:type="dxa"/>
            <w:vAlign w:val="center"/>
          </w:tcPr>
          <w:p w14:paraId="5C643C03" w14:textId="77777777" w:rsidR="00905ED0" w:rsidRPr="008D7748" w:rsidRDefault="00905ED0" w:rsidP="0048308E">
            <w:pPr>
              <w:spacing w:before="29" w:line="288" w:lineRule="auto"/>
              <w:jc w:val="right"/>
              <w:rPr>
                <w:sz w:val="18"/>
                <w:szCs w:val="18"/>
              </w:rPr>
            </w:pPr>
            <w:r w:rsidRPr="008D7748">
              <w:rPr>
                <w:sz w:val="18"/>
                <w:szCs w:val="18"/>
              </w:rPr>
              <w:t>166,004,968.56</w:t>
            </w:r>
          </w:p>
          <w:p w14:paraId="0C5F30FC" w14:textId="77777777" w:rsidR="00905ED0" w:rsidRPr="008D7748" w:rsidRDefault="00905ED0" w:rsidP="0048308E">
            <w:pPr>
              <w:spacing w:before="29" w:line="288" w:lineRule="auto"/>
              <w:jc w:val="right"/>
              <w:rPr>
                <w:sz w:val="18"/>
                <w:szCs w:val="18"/>
              </w:rPr>
            </w:pPr>
          </w:p>
        </w:tc>
        <w:tc>
          <w:tcPr>
            <w:tcW w:w="1473" w:type="dxa"/>
            <w:vAlign w:val="center"/>
          </w:tcPr>
          <w:p w14:paraId="3AE6EA9F" w14:textId="77777777" w:rsidR="00905ED0" w:rsidRPr="008D7748" w:rsidRDefault="00905ED0" w:rsidP="0048308E">
            <w:pPr>
              <w:spacing w:before="29" w:line="288" w:lineRule="auto"/>
              <w:jc w:val="right"/>
              <w:rPr>
                <w:sz w:val="18"/>
                <w:szCs w:val="18"/>
              </w:rPr>
            </w:pPr>
            <w:r w:rsidRPr="008D7748">
              <w:rPr>
                <w:sz w:val="18"/>
                <w:szCs w:val="18"/>
              </w:rPr>
              <w:t>-</w:t>
            </w:r>
          </w:p>
          <w:p w14:paraId="47C39CA5" w14:textId="77777777" w:rsidR="00905ED0" w:rsidRPr="008D7748" w:rsidRDefault="00905ED0" w:rsidP="0048308E">
            <w:pPr>
              <w:spacing w:before="29" w:line="288" w:lineRule="auto"/>
              <w:jc w:val="right"/>
              <w:rPr>
                <w:sz w:val="18"/>
                <w:szCs w:val="18"/>
              </w:rPr>
            </w:pPr>
          </w:p>
        </w:tc>
        <w:tc>
          <w:tcPr>
            <w:tcW w:w="1221" w:type="dxa"/>
            <w:vAlign w:val="center"/>
          </w:tcPr>
          <w:p w14:paraId="365D3956" w14:textId="77777777" w:rsidR="00905ED0" w:rsidRPr="008D7748" w:rsidRDefault="00905ED0" w:rsidP="0048308E">
            <w:pPr>
              <w:spacing w:before="29" w:line="288" w:lineRule="auto"/>
              <w:jc w:val="right"/>
              <w:rPr>
                <w:sz w:val="18"/>
                <w:szCs w:val="18"/>
              </w:rPr>
            </w:pPr>
          </w:p>
          <w:p w14:paraId="316D7874" w14:textId="77777777" w:rsidR="00905ED0" w:rsidRPr="008D7748" w:rsidRDefault="00905ED0" w:rsidP="0048308E">
            <w:pPr>
              <w:spacing w:before="29" w:line="288" w:lineRule="auto"/>
              <w:jc w:val="right"/>
              <w:rPr>
                <w:sz w:val="18"/>
                <w:szCs w:val="18"/>
              </w:rPr>
            </w:pPr>
            <w:r w:rsidRPr="008D7748">
              <w:rPr>
                <w:sz w:val="18"/>
                <w:szCs w:val="18"/>
              </w:rPr>
              <w:t>-</w:t>
            </w:r>
          </w:p>
          <w:p w14:paraId="4FB2B64F" w14:textId="77777777" w:rsidR="00905ED0" w:rsidRPr="008D7748" w:rsidRDefault="00905ED0" w:rsidP="0048308E">
            <w:pPr>
              <w:spacing w:before="29" w:line="288" w:lineRule="auto"/>
              <w:jc w:val="right"/>
              <w:rPr>
                <w:sz w:val="18"/>
                <w:szCs w:val="18"/>
              </w:rPr>
            </w:pPr>
          </w:p>
        </w:tc>
        <w:tc>
          <w:tcPr>
            <w:tcW w:w="1559" w:type="dxa"/>
            <w:vAlign w:val="center"/>
          </w:tcPr>
          <w:p w14:paraId="1608C912" w14:textId="77777777" w:rsidR="00905ED0" w:rsidRPr="008D7748" w:rsidRDefault="00905ED0" w:rsidP="0048308E">
            <w:pPr>
              <w:spacing w:before="29" w:line="288" w:lineRule="auto"/>
              <w:jc w:val="right"/>
              <w:rPr>
                <w:sz w:val="18"/>
                <w:szCs w:val="18"/>
              </w:rPr>
            </w:pPr>
            <w:r w:rsidRPr="008D7748">
              <w:rPr>
                <w:sz w:val="18"/>
                <w:szCs w:val="18"/>
              </w:rPr>
              <w:t>496,036,020.78</w:t>
            </w:r>
          </w:p>
          <w:p w14:paraId="6A167F3E" w14:textId="77777777" w:rsidR="00905ED0" w:rsidRPr="008D7748" w:rsidRDefault="00905ED0" w:rsidP="0048308E">
            <w:pPr>
              <w:spacing w:before="29" w:line="288" w:lineRule="auto"/>
              <w:jc w:val="right"/>
              <w:rPr>
                <w:sz w:val="18"/>
                <w:szCs w:val="18"/>
              </w:rPr>
            </w:pPr>
          </w:p>
        </w:tc>
        <w:tc>
          <w:tcPr>
            <w:tcW w:w="1446" w:type="dxa"/>
            <w:vAlign w:val="center"/>
          </w:tcPr>
          <w:p w14:paraId="7C1C6734" w14:textId="77777777" w:rsidR="00905ED0" w:rsidRPr="008D7748" w:rsidRDefault="00905ED0" w:rsidP="0048308E">
            <w:pPr>
              <w:spacing w:before="29" w:line="288" w:lineRule="auto"/>
              <w:jc w:val="right"/>
              <w:rPr>
                <w:sz w:val="18"/>
                <w:szCs w:val="18"/>
              </w:rPr>
            </w:pPr>
            <w:r w:rsidRPr="008D7748">
              <w:rPr>
                <w:sz w:val="18"/>
                <w:szCs w:val="18"/>
              </w:rPr>
              <w:t>662,040,989.34</w:t>
            </w:r>
          </w:p>
          <w:p w14:paraId="68B0357E" w14:textId="77777777" w:rsidR="00905ED0" w:rsidRPr="008D7748" w:rsidRDefault="00905ED0" w:rsidP="0048308E">
            <w:pPr>
              <w:spacing w:before="29" w:line="288" w:lineRule="auto"/>
              <w:jc w:val="right"/>
              <w:rPr>
                <w:sz w:val="18"/>
                <w:szCs w:val="18"/>
              </w:rPr>
            </w:pPr>
          </w:p>
        </w:tc>
      </w:tr>
      <w:tr w:rsidR="00905ED0" w:rsidRPr="008D7748" w14:paraId="15AFC6AC" w14:textId="77777777" w:rsidTr="00A653FA">
        <w:trPr>
          <w:trHeight w:val="280"/>
        </w:trPr>
        <w:tc>
          <w:tcPr>
            <w:tcW w:w="1740" w:type="dxa"/>
            <w:vAlign w:val="center"/>
          </w:tcPr>
          <w:p w14:paraId="01D64E78" w14:textId="77777777" w:rsidR="00905ED0" w:rsidRPr="008D7748" w:rsidRDefault="00905ED0" w:rsidP="0048308E">
            <w:pPr>
              <w:spacing w:before="29" w:line="288" w:lineRule="auto"/>
              <w:jc w:val="center"/>
              <w:rPr>
                <w:b/>
                <w:sz w:val="18"/>
                <w:szCs w:val="18"/>
              </w:rPr>
            </w:pPr>
            <w:r w:rsidRPr="008D7748">
              <w:rPr>
                <w:b/>
                <w:sz w:val="18"/>
                <w:szCs w:val="18"/>
              </w:rPr>
              <w:t>上年度末</w:t>
            </w:r>
          </w:p>
          <w:p w14:paraId="158CF257" w14:textId="77777777" w:rsidR="00905ED0" w:rsidRPr="008D7748" w:rsidRDefault="00905ED0" w:rsidP="0048308E">
            <w:pPr>
              <w:spacing w:before="29" w:line="288" w:lineRule="auto"/>
              <w:jc w:val="center"/>
              <w:rPr>
                <w:b/>
                <w:color w:val="000000"/>
                <w:sz w:val="18"/>
                <w:szCs w:val="18"/>
              </w:rPr>
            </w:pPr>
            <w:r w:rsidRPr="008D7748">
              <w:rPr>
                <w:b/>
                <w:sz w:val="18"/>
                <w:szCs w:val="18"/>
              </w:rPr>
              <w:t>2016</w:t>
            </w:r>
            <w:r w:rsidRPr="008D7748">
              <w:rPr>
                <w:b/>
                <w:sz w:val="18"/>
                <w:szCs w:val="18"/>
              </w:rPr>
              <w:t>年</w:t>
            </w:r>
            <w:r w:rsidRPr="008D7748">
              <w:rPr>
                <w:b/>
                <w:sz w:val="18"/>
                <w:szCs w:val="18"/>
              </w:rPr>
              <w:t>12</w:t>
            </w:r>
            <w:r w:rsidRPr="008D7748">
              <w:rPr>
                <w:b/>
                <w:sz w:val="18"/>
                <w:szCs w:val="18"/>
              </w:rPr>
              <w:t>月</w:t>
            </w:r>
            <w:r w:rsidRPr="008D7748">
              <w:rPr>
                <w:b/>
                <w:sz w:val="18"/>
                <w:szCs w:val="18"/>
              </w:rPr>
              <w:t>31</w:t>
            </w:r>
            <w:r w:rsidRPr="008D7748">
              <w:rPr>
                <w:b/>
                <w:sz w:val="18"/>
                <w:szCs w:val="18"/>
              </w:rPr>
              <w:t>日</w:t>
            </w:r>
          </w:p>
        </w:tc>
        <w:tc>
          <w:tcPr>
            <w:tcW w:w="1559" w:type="dxa"/>
            <w:vAlign w:val="center"/>
          </w:tcPr>
          <w:p w14:paraId="5B39B58B"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1</w:t>
            </w:r>
            <w:r w:rsidRPr="008D7748">
              <w:rPr>
                <w:b/>
                <w:color w:val="000000"/>
                <w:sz w:val="18"/>
                <w:szCs w:val="18"/>
              </w:rPr>
              <w:t>年以内</w:t>
            </w:r>
          </w:p>
        </w:tc>
        <w:tc>
          <w:tcPr>
            <w:tcW w:w="1473" w:type="dxa"/>
            <w:vAlign w:val="center"/>
          </w:tcPr>
          <w:p w14:paraId="4FF68058"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1</w:t>
            </w:r>
            <w:r w:rsidR="007D6D12" w:rsidRPr="008D7748">
              <w:rPr>
                <w:b/>
                <w:bCs/>
                <w:color w:val="000000"/>
                <w:kern w:val="0"/>
                <w:sz w:val="18"/>
                <w:szCs w:val="18"/>
              </w:rPr>
              <w:t>至</w:t>
            </w:r>
            <w:r w:rsidRPr="008D7748">
              <w:rPr>
                <w:b/>
                <w:color w:val="000000"/>
                <w:sz w:val="18"/>
                <w:szCs w:val="18"/>
              </w:rPr>
              <w:t>5</w:t>
            </w:r>
            <w:r w:rsidRPr="008D7748">
              <w:rPr>
                <w:b/>
                <w:color w:val="000000"/>
                <w:sz w:val="18"/>
                <w:szCs w:val="18"/>
              </w:rPr>
              <w:t>年</w:t>
            </w:r>
          </w:p>
        </w:tc>
        <w:tc>
          <w:tcPr>
            <w:tcW w:w="1221" w:type="dxa"/>
            <w:vAlign w:val="center"/>
          </w:tcPr>
          <w:p w14:paraId="3EA68A8F"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5</w:t>
            </w:r>
            <w:r w:rsidRPr="008D7748">
              <w:rPr>
                <w:b/>
                <w:color w:val="000000"/>
                <w:sz w:val="18"/>
                <w:szCs w:val="18"/>
              </w:rPr>
              <w:t>年以上</w:t>
            </w:r>
          </w:p>
        </w:tc>
        <w:tc>
          <w:tcPr>
            <w:tcW w:w="1559" w:type="dxa"/>
            <w:vAlign w:val="center"/>
          </w:tcPr>
          <w:p w14:paraId="161E5A95"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不计息</w:t>
            </w:r>
          </w:p>
        </w:tc>
        <w:tc>
          <w:tcPr>
            <w:tcW w:w="1446" w:type="dxa"/>
            <w:vAlign w:val="center"/>
          </w:tcPr>
          <w:p w14:paraId="2585B64F"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合计</w:t>
            </w:r>
          </w:p>
        </w:tc>
      </w:tr>
      <w:tr w:rsidR="00905ED0" w:rsidRPr="008D7748" w14:paraId="54379B95" w14:textId="77777777" w:rsidTr="00A653FA">
        <w:trPr>
          <w:trHeight w:val="280"/>
        </w:trPr>
        <w:tc>
          <w:tcPr>
            <w:tcW w:w="1740" w:type="dxa"/>
            <w:vAlign w:val="center"/>
          </w:tcPr>
          <w:p w14:paraId="13658363" w14:textId="77777777" w:rsidR="00905ED0" w:rsidRPr="00AB5521" w:rsidRDefault="00905ED0" w:rsidP="0048308E">
            <w:pPr>
              <w:spacing w:before="29" w:line="288" w:lineRule="auto"/>
              <w:rPr>
                <w:b/>
                <w:color w:val="000000"/>
                <w:sz w:val="18"/>
                <w:szCs w:val="18"/>
              </w:rPr>
            </w:pPr>
            <w:r w:rsidRPr="00AB5521">
              <w:rPr>
                <w:b/>
                <w:color w:val="000000"/>
                <w:sz w:val="18"/>
                <w:szCs w:val="18"/>
              </w:rPr>
              <w:t>资产</w:t>
            </w:r>
          </w:p>
        </w:tc>
        <w:tc>
          <w:tcPr>
            <w:tcW w:w="1559" w:type="dxa"/>
            <w:vAlign w:val="center"/>
          </w:tcPr>
          <w:p w14:paraId="386E2AB5" w14:textId="77777777" w:rsidR="00905ED0" w:rsidRPr="008D7748" w:rsidRDefault="00905ED0" w:rsidP="0048308E">
            <w:pPr>
              <w:spacing w:before="29" w:line="288" w:lineRule="auto"/>
              <w:jc w:val="right"/>
              <w:rPr>
                <w:color w:val="000000"/>
                <w:sz w:val="18"/>
                <w:szCs w:val="18"/>
              </w:rPr>
            </w:pPr>
          </w:p>
        </w:tc>
        <w:tc>
          <w:tcPr>
            <w:tcW w:w="1473" w:type="dxa"/>
            <w:vAlign w:val="center"/>
          </w:tcPr>
          <w:p w14:paraId="75692F01" w14:textId="77777777" w:rsidR="00905ED0" w:rsidRPr="008D7748" w:rsidRDefault="00905ED0" w:rsidP="0048308E">
            <w:pPr>
              <w:spacing w:before="29" w:line="288" w:lineRule="auto"/>
              <w:jc w:val="right"/>
              <w:rPr>
                <w:b/>
                <w:color w:val="000000"/>
                <w:sz w:val="18"/>
                <w:szCs w:val="18"/>
              </w:rPr>
            </w:pPr>
          </w:p>
        </w:tc>
        <w:tc>
          <w:tcPr>
            <w:tcW w:w="1221" w:type="dxa"/>
            <w:vAlign w:val="center"/>
          </w:tcPr>
          <w:p w14:paraId="5F3D1D9E" w14:textId="77777777" w:rsidR="00905ED0" w:rsidRPr="008D7748" w:rsidRDefault="00905ED0" w:rsidP="0048308E">
            <w:pPr>
              <w:spacing w:before="29" w:line="288" w:lineRule="auto"/>
              <w:jc w:val="right"/>
              <w:rPr>
                <w:b/>
                <w:color w:val="000000"/>
                <w:sz w:val="18"/>
                <w:szCs w:val="18"/>
              </w:rPr>
            </w:pPr>
          </w:p>
        </w:tc>
        <w:tc>
          <w:tcPr>
            <w:tcW w:w="1559" w:type="dxa"/>
            <w:vAlign w:val="center"/>
          </w:tcPr>
          <w:p w14:paraId="46A611BC" w14:textId="77777777" w:rsidR="00905ED0" w:rsidRPr="008D7748" w:rsidRDefault="00905ED0" w:rsidP="0048308E">
            <w:pPr>
              <w:spacing w:before="29" w:line="288" w:lineRule="auto"/>
              <w:jc w:val="right"/>
              <w:rPr>
                <w:b/>
                <w:color w:val="000000"/>
                <w:sz w:val="18"/>
                <w:szCs w:val="18"/>
              </w:rPr>
            </w:pPr>
          </w:p>
        </w:tc>
        <w:tc>
          <w:tcPr>
            <w:tcW w:w="1446" w:type="dxa"/>
            <w:vAlign w:val="center"/>
          </w:tcPr>
          <w:p w14:paraId="6C03433E" w14:textId="77777777" w:rsidR="00905ED0" w:rsidRPr="008D7748" w:rsidRDefault="00905ED0" w:rsidP="0048308E">
            <w:pPr>
              <w:spacing w:before="29" w:line="288" w:lineRule="auto"/>
              <w:jc w:val="right"/>
              <w:rPr>
                <w:b/>
                <w:color w:val="000000"/>
                <w:sz w:val="18"/>
                <w:szCs w:val="18"/>
              </w:rPr>
            </w:pPr>
          </w:p>
        </w:tc>
      </w:tr>
      <w:tr w:rsidR="00BD6A5B" w14:paraId="6C8D7D65" w14:textId="77777777">
        <w:tc>
          <w:tcPr>
            <w:tcW w:w="1740" w:type="dxa"/>
            <w:vAlign w:val="center"/>
          </w:tcPr>
          <w:p w14:paraId="745878EB" w14:textId="77777777" w:rsidR="00BD6A5B" w:rsidRDefault="005E34CD">
            <w:pPr>
              <w:jc w:val="left"/>
            </w:pPr>
            <w:r>
              <w:rPr>
                <w:color w:val="000000"/>
                <w:sz w:val="18"/>
                <w:szCs w:val="18"/>
              </w:rPr>
              <w:t>银行存款</w:t>
            </w:r>
          </w:p>
        </w:tc>
        <w:tc>
          <w:tcPr>
            <w:tcW w:w="1559" w:type="dxa"/>
            <w:vAlign w:val="center"/>
          </w:tcPr>
          <w:p w14:paraId="0123CEC1" w14:textId="77777777" w:rsidR="00BD6A5B" w:rsidRDefault="005E34CD">
            <w:pPr>
              <w:jc w:val="left"/>
            </w:pPr>
            <w:r>
              <w:rPr>
                <w:color w:val="000000"/>
                <w:sz w:val="18"/>
                <w:szCs w:val="18"/>
              </w:rPr>
              <w:t>52,132,910.31</w:t>
            </w:r>
          </w:p>
        </w:tc>
        <w:tc>
          <w:tcPr>
            <w:tcW w:w="1473" w:type="dxa"/>
            <w:vAlign w:val="center"/>
          </w:tcPr>
          <w:p w14:paraId="55BF6D7F" w14:textId="77777777" w:rsidR="00BD6A5B" w:rsidRDefault="005E34CD">
            <w:pPr>
              <w:jc w:val="left"/>
            </w:pPr>
            <w:r>
              <w:rPr>
                <w:color w:val="000000"/>
                <w:sz w:val="18"/>
                <w:szCs w:val="18"/>
              </w:rPr>
              <w:t>-</w:t>
            </w:r>
          </w:p>
        </w:tc>
        <w:tc>
          <w:tcPr>
            <w:tcW w:w="1221" w:type="dxa"/>
            <w:vAlign w:val="center"/>
          </w:tcPr>
          <w:p w14:paraId="2BD8817F" w14:textId="77777777" w:rsidR="00BD6A5B" w:rsidRDefault="005E34CD">
            <w:pPr>
              <w:jc w:val="left"/>
            </w:pPr>
            <w:r>
              <w:rPr>
                <w:color w:val="000000"/>
                <w:sz w:val="18"/>
                <w:szCs w:val="18"/>
              </w:rPr>
              <w:t>-</w:t>
            </w:r>
          </w:p>
        </w:tc>
        <w:tc>
          <w:tcPr>
            <w:tcW w:w="1559" w:type="dxa"/>
            <w:vAlign w:val="center"/>
          </w:tcPr>
          <w:p w14:paraId="2BECBAB5" w14:textId="77777777" w:rsidR="00BD6A5B" w:rsidRDefault="005E34CD">
            <w:pPr>
              <w:jc w:val="left"/>
            </w:pPr>
            <w:r>
              <w:rPr>
                <w:color w:val="000000"/>
                <w:sz w:val="18"/>
                <w:szCs w:val="18"/>
              </w:rPr>
              <w:t>-</w:t>
            </w:r>
          </w:p>
        </w:tc>
        <w:tc>
          <w:tcPr>
            <w:tcW w:w="1446" w:type="dxa"/>
            <w:vAlign w:val="center"/>
          </w:tcPr>
          <w:p w14:paraId="33C375DD" w14:textId="77777777" w:rsidR="00BD6A5B" w:rsidRDefault="005E34CD">
            <w:pPr>
              <w:jc w:val="left"/>
            </w:pPr>
            <w:r>
              <w:rPr>
                <w:color w:val="000000"/>
                <w:sz w:val="18"/>
                <w:szCs w:val="18"/>
              </w:rPr>
              <w:t>52,132,910.31</w:t>
            </w:r>
          </w:p>
        </w:tc>
      </w:tr>
      <w:tr w:rsidR="00BD6A5B" w14:paraId="18CFC08F" w14:textId="77777777">
        <w:tc>
          <w:tcPr>
            <w:tcW w:w="1740" w:type="dxa"/>
            <w:vAlign w:val="center"/>
          </w:tcPr>
          <w:p w14:paraId="0B106AEE" w14:textId="77777777" w:rsidR="00BD6A5B" w:rsidRDefault="005E34CD">
            <w:pPr>
              <w:jc w:val="left"/>
            </w:pPr>
            <w:r>
              <w:rPr>
                <w:color w:val="000000"/>
                <w:sz w:val="18"/>
                <w:szCs w:val="18"/>
              </w:rPr>
              <w:t>结算备付金</w:t>
            </w:r>
          </w:p>
        </w:tc>
        <w:tc>
          <w:tcPr>
            <w:tcW w:w="1559" w:type="dxa"/>
            <w:vAlign w:val="center"/>
          </w:tcPr>
          <w:p w14:paraId="0FE2DAD8" w14:textId="77777777" w:rsidR="00BD6A5B" w:rsidRDefault="005E34CD">
            <w:pPr>
              <w:jc w:val="left"/>
            </w:pPr>
            <w:r>
              <w:rPr>
                <w:color w:val="000000"/>
                <w:sz w:val="18"/>
                <w:szCs w:val="18"/>
              </w:rPr>
              <w:t>1,919,897.01</w:t>
            </w:r>
          </w:p>
        </w:tc>
        <w:tc>
          <w:tcPr>
            <w:tcW w:w="1473" w:type="dxa"/>
            <w:vAlign w:val="center"/>
          </w:tcPr>
          <w:p w14:paraId="0CF254A8" w14:textId="77777777" w:rsidR="00BD6A5B" w:rsidRDefault="005E34CD">
            <w:pPr>
              <w:jc w:val="left"/>
            </w:pPr>
            <w:r>
              <w:rPr>
                <w:color w:val="000000"/>
                <w:sz w:val="18"/>
                <w:szCs w:val="18"/>
              </w:rPr>
              <w:t>-</w:t>
            </w:r>
          </w:p>
        </w:tc>
        <w:tc>
          <w:tcPr>
            <w:tcW w:w="1221" w:type="dxa"/>
            <w:vAlign w:val="center"/>
          </w:tcPr>
          <w:p w14:paraId="47A66FBF" w14:textId="77777777" w:rsidR="00BD6A5B" w:rsidRDefault="005E34CD">
            <w:pPr>
              <w:jc w:val="left"/>
            </w:pPr>
            <w:r>
              <w:rPr>
                <w:color w:val="000000"/>
                <w:sz w:val="18"/>
                <w:szCs w:val="18"/>
              </w:rPr>
              <w:t>-</w:t>
            </w:r>
          </w:p>
        </w:tc>
        <w:tc>
          <w:tcPr>
            <w:tcW w:w="1559" w:type="dxa"/>
            <w:vAlign w:val="center"/>
          </w:tcPr>
          <w:p w14:paraId="5719CD80" w14:textId="77777777" w:rsidR="00BD6A5B" w:rsidRDefault="005E34CD">
            <w:pPr>
              <w:jc w:val="left"/>
            </w:pPr>
            <w:r>
              <w:rPr>
                <w:color w:val="000000"/>
                <w:sz w:val="18"/>
                <w:szCs w:val="18"/>
              </w:rPr>
              <w:t>-</w:t>
            </w:r>
          </w:p>
        </w:tc>
        <w:tc>
          <w:tcPr>
            <w:tcW w:w="1446" w:type="dxa"/>
            <w:vAlign w:val="center"/>
          </w:tcPr>
          <w:p w14:paraId="13ED7C8C" w14:textId="77777777" w:rsidR="00BD6A5B" w:rsidRDefault="005E34CD">
            <w:pPr>
              <w:jc w:val="left"/>
            </w:pPr>
            <w:r>
              <w:rPr>
                <w:color w:val="000000"/>
                <w:sz w:val="18"/>
                <w:szCs w:val="18"/>
              </w:rPr>
              <w:t>1,919,897.01</w:t>
            </w:r>
          </w:p>
        </w:tc>
      </w:tr>
      <w:tr w:rsidR="00BD6A5B" w14:paraId="44901114" w14:textId="77777777">
        <w:tc>
          <w:tcPr>
            <w:tcW w:w="1740" w:type="dxa"/>
            <w:vAlign w:val="center"/>
          </w:tcPr>
          <w:p w14:paraId="751ADC2D" w14:textId="77777777" w:rsidR="00BD6A5B" w:rsidRDefault="005E34CD">
            <w:pPr>
              <w:jc w:val="left"/>
            </w:pPr>
            <w:r>
              <w:rPr>
                <w:color w:val="000000"/>
                <w:sz w:val="18"/>
                <w:szCs w:val="18"/>
              </w:rPr>
              <w:t>存出保证金</w:t>
            </w:r>
          </w:p>
        </w:tc>
        <w:tc>
          <w:tcPr>
            <w:tcW w:w="1559" w:type="dxa"/>
            <w:vAlign w:val="center"/>
          </w:tcPr>
          <w:p w14:paraId="227DAD53" w14:textId="77777777" w:rsidR="00BD6A5B" w:rsidRDefault="005E34CD">
            <w:pPr>
              <w:jc w:val="left"/>
            </w:pPr>
            <w:r>
              <w:rPr>
                <w:color w:val="000000"/>
                <w:sz w:val="18"/>
                <w:szCs w:val="18"/>
              </w:rPr>
              <w:t>320,821.09</w:t>
            </w:r>
          </w:p>
        </w:tc>
        <w:tc>
          <w:tcPr>
            <w:tcW w:w="1473" w:type="dxa"/>
            <w:vAlign w:val="center"/>
          </w:tcPr>
          <w:p w14:paraId="4A6F101C" w14:textId="77777777" w:rsidR="00BD6A5B" w:rsidRDefault="005E34CD">
            <w:pPr>
              <w:jc w:val="left"/>
            </w:pPr>
            <w:r>
              <w:rPr>
                <w:color w:val="000000"/>
                <w:sz w:val="18"/>
                <w:szCs w:val="18"/>
              </w:rPr>
              <w:t>-</w:t>
            </w:r>
          </w:p>
        </w:tc>
        <w:tc>
          <w:tcPr>
            <w:tcW w:w="1221" w:type="dxa"/>
            <w:vAlign w:val="center"/>
          </w:tcPr>
          <w:p w14:paraId="21C9DC8A" w14:textId="77777777" w:rsidR="00BD6A5B" w:rsidRDefault="005E34CD">
            <w:pPr>
              <w:jc w:val="left"/>
            </w:pPr>
            <w:r>
              <w:rPr>
                <w:color w:val="000000"/>
                <w:sz w:val="18"/>
                <w:szCs w:val="18"/>
              </w:rPr>
              <w:t>-</w:t>
            </w:r>
          </w:p>
        </w:tc>
        <w:tc>
          <w:tcPr>
            <w:tcW w:w="1559" w:type="dxa"/>
            <w:vAlign w:val="center"/>
          </w:tcPr>
          <w:p w14:paraId="581E4FDB" w14:textId="77777777" w:rsidR="00BD6A5B" w:rsidRDefault="005E34CD">
            <w:pPr>
              <w:jc w:val="left"/>
            </w:pPr>
            <w:r>
              <w:rPr>
                <w:color w:val="000000"/>
                <w:sz w:val="18"/>
                <w:szCs w:val="18"/>
              </w:rPr>
              <w:t>-</w:t>
            </w:r>
          </w:p>
        </w:tc>
        <w:tc>
          <w:tcPr>
            <w:tcW w:w="1446" w:type="dxa"/>
            <w:vAlign w:val="center"/>
          </w:tcPr>
          <w:p w14:paraId="1DEA6777" w14:textId="77777777" w:rsidR="00BD6A5B" w:rsidRDefault="005E34CD">
            <w:pPr>
              <w:jc w:val="left"/>
            </w:pPr>
            <w:r>
              <w:rPr>
                <w:color w:val="000000"/>
                <w:sz w:val="18"/>
                <w:szCs w:val="18"/>
              </w:rPr>
              <w:t>320,821.09</w:t>
            </w:r>
          </w:p>
        </w:tc>
      </w:tr>
      <w:tr w:rsidR="00BD6A5B" w14:paraId="2D7A8FDA" w14:textId="77777777">
        <w:tc>
          <w:tcPr>
            <w:tcW w:w="1740" w:type="dxa"/>
            <w:vAlign w:val="center"/>
          </w:tcPr>
          <w:p w14:paraId="65EC05BA" w14:textId="77777777" w:rsidR="00BD6A5B" w:rsidRDefault="005E34CD">
            <w:pPr>
              <w:jc w:val="left"/>
            </w:pPr>
            <w:r>
              <w:rPr>
                <w:color w:val="000000"/>
                <w:sz w:val="18"/>
                <w:szCs w:val="18"/>
              </w:rPr>
              <w:t>交易性金融资产</w:t>
            </w:r>
          </w:p>
        </w:tc>
        <w:tc>
          <w:tcPr>
            <w:tcW w:w="1559" w:type="dxa"/>
            <w:vAlign w:val="center"/>
          </w:tcPr>
          <w:p w14:paraId="2AA4AC21" w14:textId="77777777" w:rsidR="00BD6A5B" w:rsidRDefault="005E34CD">
            <w:pPr>
              <w:jc w:val="left"/>
            </w:pPr>
            <w:r>
              <w:rPr>
                <w:color w:val="000000"/>
                <w:sz w:val="18"/>
                <w:szCs w:val="18"/>
              </w:rPr>
              <w:t>19,994,000.00</w:t>
            </w:r>
          </w:p>
        </w:tc>
        <w:tc>
          <w:tcPr>
            <w:tcW w:w="1473" w:type="dxa"/>
            <w:vAlign w:val="center"/>
          </w:tcPr>
          <w:p w14:paraId="0A6C35A0" w14:textId="77777777" w:rsidR="00BD6A5B" w:rsidRDefault="005E34CD">
            <w:pPr>
              <w:jc w:val="left"/>
            </w:pPr>
            <w:r>
              <w:rPr>
                <w:color w:val="000000"/>
                <w:sz w:val="18"/>
                <w:szCs w:val="18"/>
              </w:rPr>
              <w:t>-</w:t>
            </w:r>
          </w:p>
        </w:tc>
        <w:tc>
          <w:tcPr>
            <w:tcW w:w="1221" w:type="dxa"/>
            <w:vAlign w:val="center"/>
          </w:tcPr>
          <w:p w14:paraId="7451E11C" w14:textId="77777777" w:rsidR="00BD6A5B" w:rsidRDefault="005E34CD">
            <w:pPr>
              <w:jc w:val="left"/>
            </w:pPr>
            <w:r>
              <w:rPr>
                <w:color w:val="000000"/>
                <w:sz w:val="18"/>
                <w:szCs w:val="18"/>
              </w:rPr>
              <w:t>-</w:t>
            </w:r>
          </w:p>
        </w:tc>
        <w:tc>
          <w:tcPr>
            <w:tcW w:w="1559" w:type="dxa"/>
            <w:vAlign w:val="center"/>
          </w:tcPr>
          <w:p w14:paraId="0435F2E6" w14:textId="77777777" w:rsidR="00BD6A5B" w:rsidRDefault="005E34CD">
            <w:pPr>
              <w:jc w:val="left"/>
            </w:pPr>
            <w:r>
              <w:rPr>
                <w:color w:val="000000"/>
                <w:sz w:val="18"/>
                <w:szCs w:val="18"/>
              </w:rPr>
              <w:t>432,797,209.03</w:t>
            </w:r>
          </w:p>
        </w:tc>
        <w:tc>
          <w:tcPr>
            <w:tcW w:w="1446" w:type="dxa"/>
            <w:vAlign w:val="center"/>
          </w:tcPr>
          <w:p w14:paraId="24B4219F" w14:textId="77777777" w:rsidR="00BD6A5B" w:rsidRDefault="005E34CD">
            <w:pPr>
              <w:jc w:val="left"/>
            </w:pPr>
            <w:r>
              <w:rPr>
                <w:color w:val="000000"/>
                <w:sz w:val="18"/>
                <w:szCs w:val="18"/>
              </w:rPr>
              <w:t>452,791,209.03</w:t>
            </w:r>
          </w:p>
        </w:tc>
      </w:tr>
      <w:tr w:rsidR="00BD6A5B" w14:paraId="39CC6C5D" w14:textId="77777777">
        <w:tc>
          <w:tcPr>
            <w:tcW w:w="1740" w:type="dxa"/>
            <w:vAlign w:val="center"/>
          </w:tcPr>
          <w:p w14:paraId="51ED75C9" w14:textId="77777777" w:rsidR="00BD6A5B" w:rsidRDefault="005E34CD">
            <w:pPr>
              <w:jc w:val="left"/>
            </w:pPr>
            <w:r>
              <w:rPr>
                <w:color w:val="000000"/>
                <w:sz w:val="18"/>
                <w:szCs w:val="18"/>
              </w:rPr>
              <w:t>应收证券清算款</w:t>
            </w:r>
          </w:p>
        </w:tc>
        <w:tc>
          <w:tcPr>
            <w:tcW w:w="1559" w:type="dxa"/>
            <w:vAlign w:val="center"/>
          </w:tcPr>
          <w:p w14:paraId="1DCC86D3" w14:textId="77777777" w:rsidR="00BD6A5B" w:rsidRDefault="005E34CD">
            <w:pPr>
              <w:jc w:val="left"/>
            </w:pPr>
            <w:r>
              <w:rPr>
                <w:color w:val="000000"/>
                <w:sz w:val="18"/>
                <w:szCs w:val="18"/>
              </w:rPr>
              <w:t>-</w:t>
            </w:r>
          </w:p>
        </w:tc>
        <w:tc>
          <w:tcPr>
            <w:tcW w:w="1473" w:type="dxa"/>
            <w:vAlign w:val="center"/>
          </w:tcPr>
          <w:p w14:paraId="4A5D0838" w14:textId="77777777" w:rsidR="00BD6A5B" w:rsidRDefault="005E34CD">
            <w:pPr>
              <w:jc w:val="left"/>
            </w:pPr>
            <w:r>
              <w:rPr>
                <w:color w:val="000000"/>
                <w:sz w:val="18"/>
                <w:szCs w:val="18"/>
              </w:rPr>
              <w:t>-</w:t>
            </w:r>
          </w:p>
        </w:tc>
        <w:tc>
          <w:tcPr>
            <w:tcW w:w="1221" w:type="dxa"/>
            <w:vAlign w:val="center"/>
          </w:tcPr>
          <w:p w14:paraId="6E1135B1" w14:textId="77777777" w:rsidR="00BD6A5B" w:rsidRDefault="005E34CD">
            <w:pPr>
              <w:jc w:val="left"/>
            </w:pPr>
            <w:r>
              <w:rPr>
                <w:color w:val="000000"/>
                <w:sz w:val="18"/>
                <w:szCs w:val="18"/>
              </w:rPr>
              <w:t>-</w:t>
            </w:r>
          </w:p>
        </w:tc>
        <w:tc>
          <w:tcPr>
            <w:tcW w:w="1559" w:type="dxa"/>
            <w:vAlign w:val="center"/>
          </w:tcPr>
          <w:p w14:paraId="2545AFFA" w14:textId="77777777" w:rsidR="00BD6A5B" w:rsidRDefault="005E34CD">
            <w:pPr>
              <w:jc w:val="left"/>
            </w:pPr>
            <w:r>
              <w:rPr>
                <w:color w:val="000000"/>
                <w:sz w:val="18"/>
                <w:szCs w:val="18"/>
              </w:rPr>
              <w:t>4,102,404.39</w:t>
            </w:r>
          </w:p>
        </w:tc>
        <w:tc>
          <w:tcPr>
            <w:tcW w:w="1446" w:type="dxa"/>
            <w:vAlign w:val="center"/>
          </w:tcPr>
          <w:p w14:paraId="7D7CDA37" w14:textId="77777777" w:rsidR="00BD6A5B" w:rsidRDefault="005E34CD">
            <w:pPr>
              <w:jc w:val="left"/>
            </w:pPr>
            <w:r>
              <w:rPr>
                <w:color w:val="000000"/>
                <w:sz w:val="18"/>
                <w:szCs w:val="18"/>
              </w:rPr>
              <w:t>4,102,404.39</w:t>
            </w:r>
          </w:p>
        </w:tc>
      </w:tr>
      <w:tr w:rsidR="00BD6A5B" w14:paraId="65F61DEB" w14:textId="77777777">
        <w:tc>
          <w:tcPr>
            <w:tcW w:w="1740" w:type="dxa"/>
            <w:vAlign w:val="center"/>
          </w:tcPr>
          <w:p w14:paraId="7265F357" w14:textId="77777777" w:rsidR="00BD6A5B" w:rsidRDefault="005E34CD">
            <w:pPr>
              <w:jc w:val="left"/>
            </w:pPr>
            <w:r>
              <w:rPr>
                <w:color w:val="000000"/>
                <w:sz w:val="18"/>
                <w:szCs w:val="18"/>
              </w:rPr>
              <w:t>应收利息</w:t>
            </w:r>
          </w:p>
        </w:tc>
        <w:tc>
          <w:tcPr>
            <w:tcW w:w="1559" w:type="dxa"/>
            <w:vAlign w:val="center"/>
          </w:tcPr>
          <w:p w14:paraId="4C353C5A" w14:textId="77777777" w:rsidR="00BD6A5B" w:rsidRDefault="005E34CD">
            <w:pPr>
              <w:jc w:val="left"/>
            </w:pPr>
            <w:r>
              <w:rPr>
                <w:color w:val="000000"/>
                <w:sz w:val="18"/>
                <w:szCs w:val="18"/>
              </w:rPr>
              <w:t>-</w:t>
            </w:r>
          </w:p>
        </w:tc>
        <w:tc>
          <w:tcPr>
            <w:tcW w:w="1473" w:type="dxa"/>
            <w:vAlign w:val="center"/>
          </w:tcPr>
          <w:p w14:paraId="31592A54" w14:textId="77777777" w:rsidR="00BD6A5B" w:rsidRDefault="005E34CD">
            <w:pPr>
              <w:jc w:val="left"/>
            </w:pPr>
            <w:r>
              <w:rPr>
                <w:color w:val="000000"/>
                <w:sz w:val="18"/>
                <w:szCs w:val="18"/>
              </w:rPr>
              <w:t>-</w:t>
            </w:r>
          </w:p>
        </w:tc>
        <w:tc>
          <w:tcPr>
            <w:tcW w:w="1221" w:type="dxa"/>
            <w:vAlign w:val="center"/>
          </w:tcPr>
          <w:p w14:paraId="44B9A5FE" w14:textId="77777777" w:rsidR="00BD6A5B" w:rsidRDefault="005E34CD">
            <w:pPr>
              <w:jc w:val="left"/>
            </w:pPr>
            <w:r>
              <w:rPr>
                <w:color w:val="000000"/>
                <w:sz w:val="18"/>
                <w:szCs w:val="18"/>
              </w:rPr>
              <w:t>-</w:t>
            </w:r>
          </w:p>
        </w:tc>
        <w:tc>
          <w:tcPr>
            <w:tcW w:w="1559" w:type="dxa"/>
            <w:vAlign w:val="center"/>
          </w:tcPr>
          <w:p w14:paraId="2121D412" w14:textId="77777777" w:rsidR="00BD6A5B" w:rsidRDefault="005E34CD">
            <w:pPr>
              <w:jc w:val="left"/>
            </w:pPr>
            <w:r>
              <w:rPr>
                <w:color w:val="000000"/>
                <w:sz w:val="18"/>
                <w:szCs w:val="18"/>
              </w:rPr>
              <w:t>441,992.70</w:t>
            </w:r>
          </w:p>
        </w:tc>
        <w:tc>
          <w:tcPr>
            <w:tcW w:w="1446" w:type="dxa"/>
            <w:vAlign w:val="center"/>
          </w:tcPr>
          <w:p w14:paraId="29D1855E" w14:textId="77777777" w:rsidR="00BD6A5B" w:rsidRDefault="005E34CD">
            <w:pPr>
              <w:jc w:val="left"/>
            </w:pPr>
            <w:r>
              <w:rPr>
                <w:color w:val="000000"/>
                <w:sz w:val="18"/>
                <w:szCs w:val="18"/>
              </w:rPr>
              <w:t>441,992.70</w:t>
            </w:r>
          </w:p>
        </w:tc>
      </w:tr>
      <w:tr w:rsidR="00BD6A5B" w14:paraId="00097527" w14:textId="77777777">
        <w:tc>
          <w:tcPr>
            <w:tcW w:w="1740" w:type="dxa"/>
            <w:vAlign w:val="center"/>
          </w:tcPr>
          <w:p w14:paraId="2DE6B81C" w14:textId="77777777" w:rsidR="00BD6A5B" w:rsidRDefault="005E34CD">
            <w:pPr>
              <w:jc w:val="left"/>
            </w:pPr>
            <w:r>
              <w:rPr>
                <w:color w:val="000000"/>
                <w:sz w:val="18"/>
                <w:szCs w:val="18"/>
              </w:rPr>
              <w:t>应收申购款</w:t>
            </w:r>
          </w:p>
        </w:tc>
        <w:tc>
          <w:tcPr>
            <w:tcW w:w="1559" w:type="dxa"/>
            <w:vAlign w:val="center"/>
          </w:tcPr>
          <w:p w14:paraId="0731C7B1" w14:textId="77777777" w:rsidR="00BD6A5B" w:rsidRDefault="005E34CD">
            <w:pPr>
              <w:jc w:val="left"/>
            </w:pPr>
            <w:r>
              <w:rPr>
                <w:color w:val="000000"/>
                <w:sz w:val="18"/>
                <w:szCs w:val="18"/>
              </w:rPr>
              <w:t>298.21</w:t>
            </w:r>
          </w:p>
        </w:tc>
        <w:tc>
          <w:tcPr>
            <w:tcW w:w="1473" w:type="dxa"/>
            <w:vAlign w:val="center"/>
          </w:tcPr>
          <w:p w14:paraId="1BC689A6" w14:textId="77777777" w:rsidR="00BD6A5B" w:rsidRDefault="005E34CD">
            <w:pPr>
              <w:jc w:val="left"/>
            </w:pPr>
            <w:r>
              <w:rPr>
                <w:color w:val="000000"/>
                <w:sz w:val="18"/>
                <w:szCs w:val="18"/>
              </w:rPr>
              <w:t>-</w:t>
            </w:r>
          </w:p>
        </w:tc>
        <w:tc>
          <w:tcPr>
            <w:tcW w:w="1221" w:type="dxa"/>
            <w:vAlign w:val="center"/>
          </w:tcPr>
          <w:p w14:paraId="2A9B6F8F" w14:textId="77777777" w:rsidR="00BD6A5B" w:rsidRDefault="005E34CD">
            <w:pPr>
              <w:jc w:val="left"/>
            </w:pPr>
            <w:r>
              <w:rPr>
                <w:color w:val="000000"/>
                <w:sz w:val="18"/>
                <w:szCs w:val="18"/>
              </w:rPr>
              <w:t>-</w:t>
            </w:r>
          </w:p>
        </w:tc>
        <w:tc>
          <w:tcPr>
            <w:tcW w:w="1559" w:type="dxa"/>
            <w:vAlign w:val="center"/>
          </w:tcPr>
          <w:p w14:paraId="28139B04" w14:textId="77777777" w:rsidR="00BD6A5B" w:rsidRDefault="005E34CD">
            <w:pPr>
              <w:jc w:val="left"/>
            </w:pPr>
            <w:r>
              <w:rPr>
                <w:color w:val="000000"/>
                <w:sz w:val="18"/>
                <w:szCs w:val="18"/>
              </w:rPr>
              <w:t>96,945.25</w:t>
            </w:r>
          </w:p>
        </w:tc>
        <w:tc>
          <w:tcPr>
            <w:tcW w:w="1446" w:type="dxa"/>
            <w:vAlign w:val="center"/>
          </w:tcPr>
          <w:p w14:paraId="132EA8AB" w14:textId="77777777" w:rsidR="00BD6A5B" w:rsidRDefault="005E34CD">
            <w:pPr>
              <w:jc w:val="left"/>
            </w:pPr>
            <w:r>
              <w:rPr>
                <w:color w:val="000000"/>
                <w:sz w:val="18"/>
                <w:szCs w:val="18"/>
              </w:rPr>
              <w:t>97,243.46</w:t>
            </w:r>
          </w:p>
        </w:tc>
      </w:tr>
      <w:tr w:rsidR="00905ED0" w:rsidRPr="008D7748" w14:paraId="393F19E7" w14:textId="77777777" w:rsidTr="00A653FA">
        <w:trPr>
          <w:trHeight w:val="2114"/>
        </w:trPr>
        <w:tc>
          <w:tcPr>
            <w:tcW w:w="1740" w:type="dxa"/>
            <w:vAlign w:val="center"/>
          </w:tcPr>
          <w:p w14:paraId="05E00228" w14:textId="77777777" w:rsidR="00905ED0" w:rsidRPr="00AB5521" w:rsidRDefault="00905ED0" w:rsidP="00940257">
            <w:pPr>
              <w:spacing w:before="29" w:line="288" w:lineRule="auto"/>
              <w:jc w:val="center"/>
              <w:rPr>
                <w:b/>
                <w:color w:val="000000"/>
                <w:sz w:val="18"/>
                <w:szCs w:val="18"/>
              </w:rPr>
            </w:pPr>
            <w:r w:rsidRPr="00AB5521">
              <w:rPr>
                <w:b/>
                <w:color w:val="000000"/>
                <w:sz w:val="18"/>
                <w:szCs w:val="18"/>
              </w:rPr>
              <w:lastRenderedPageBreak/>
              <w:t>资产总计</w:t>
            </w:r>
          </w:p>
        </w:tc>
        <w:tc>
          <w:tcPr>
            <w:tcW w:w="1559" w:type="dxa"/>
            <w:vAlign w:val="center"/>
          </w:tcPr>
          <w:p w14:paraId="7DBF79B8" w14:textId="77777777" w:rsidR="00905ED0" w:rsidRPr="008D7748" w:rsidRDefault="00905ED0" w:rsidP="0048308E">
            <w:pPr>
              <w:spacing w:before="29" w:line="288" w:lineRule="auto"/>
              <w:jc w:val="right"/>
              <w:rPr>
                <w:sz w:val="18"/>
                <w:szCs w:val="18"/>
              </w:rPr>
            </w:pPr>
            <w:r w:rsidRPr="008D7748">
              <w:rPr>
                <w:sz w:val="18"/>
                <w:szCs w:val="18"/>
              </w:rPr>
              <w:t>74,367,926.62</w:t>
            </w:r>
          </w:p>
          <w:p w14:paraId="35AD7063" w14:textId="77777777" w:rsidR="00905ED0" w:rsidRPr="008D7748" w:rsidRDefault="00905ED0" w:rsidP="0048308E">
            <w:pPr>
              <w:spacing w:before="29" w:line="288" w:lineRule="auto"/>
              <w:jc w:val="right"/>
              <w:rPr>
                <w:sz w:val="18"/>
                <w:szCs w:val="18"/>
              </w:rPr>
            </w:pPr>
          </w:p>
        </w:tc>
        <w:tc>
          <w:tcPr>
            <w:tcW w:w="1473" w:type="dxa"/>
            <w:vAlign w:val="center"/>
          </w:tcPr>
          <w:p w14:paraId="59BD66FF" w14:textId="77777777" w:rsidR="00905ED0" w:rsidRPr="008D7748" w:rsidRDefault="00905ED0" w:rsidP="0048308E">
            <w:pPr>
              <w:spacing w:before="29" w:line="288" w:lineRule="auto"/>
              <w:jc w:val="right"/>
              <w:rPr>
                <w:sz w:val="18"/>
                <w:szCs w:val="18"/>
              </w:rPr>
            </w:pPr>
            <w:r w:rsidRPr="008D7748">
              <w:rPr>
                <w:sz w:val="18"/>
                <w:szCs w:val="18"/>
              </w:rPr>
              <w:t>-</w:t>
            </w:r>
          </w:p>
          <w:p w14:paraId="52252717" w14:textId="77777777" w:rsidR="00905ED0" w:rsidRPr="008D7748" w:rsidRDefault="00905ED0" w:rsidP="0048308E">
            <w:pPr>
              <w:spacing w:before="29" w:line="288" w:lineRule="auto"/>
              <w:jc w:val="right"/>
              <w:rPr>
                <w:sz w:val="18"/>
                <w:szCs w:val="18"/>
              </w:rPr>
            </w:pPr>
          </w:p>
        </w:tc>
        <w:tc>
          <w:tcPr>
            <w:tcW w:w="1221" w:type="dxa"/>
            <w:vAlign w:val="center"/>
          </w:tcPr>
          <w:p w14:paraId="7659911E" w14:textId="77777777" w:rsidR="00905ED0" w:rsidRPr="008D7748" w:rsidRDefault="00905ED0" w:rsidP="0048308E">
            <w:pPr>
              <w:spacing w:before="29" w:line="288" w:lineRule="auto"/>
              <w:jc w:val="right"/>
              <w:rPr>
                <w:sz w:val="18"/>
                <w:szCs w:val="18"/>
              </w:rPr>
            </w:pPr>
          </w:p>
          <w:p w14:paraId="65211E16" w14:textId="77777777" w:rsidR="00905ED0" w:rsidRPr="008D7748" w:rsidRDefault="00905ED0" w:rsidP="0048308E">
            <w:pPr>
              <w:spacing w:before="29" w:line="288" w:lineRule="auto"/>
              <w:jc w:val="right"/>
              <w:rPr>
                <w:sz w:val="18"/>
                <w:szCs w:val="18"/>
              </w:rPr>
            </w:pPr>
            <w:r w:rsidRPr="008D7748">
              <w:rPr>
                <w:sz w:val="18"/>
                <w:szCs w:val="18"/>
              </w:rPr>
              <w:t>-</w:t>
            </w:r>
          </w:p>
          <w:p w14:paraId="428C2B4D" w14:textId="77777777" w:rsidR="00905ED0" w:rsidRPr="008D7748" w:rsidRDefault="00905ED0" w:rsidP="0048308E">
            <w:pPr>
              <w:spacing w:before="29" w:line="288" w:lineRule="auto"/>
              <w:jc w:val="right"/>
              <w:rPr>
                <w:sz w:val="18"/>
                <w:szCs w:val="18"/>
              </w:rPr>
            </w:pPr>
          </w:p>
        </w:tc>
        <w:tc>
          <w:tcPr>
            <w:tcW w:w="1559" w:type="dxa"/>
            <w:vAlign w:val="center"/>
          </w:tcPr>
          <w:p w14:paraId="166605BD" w14:textId="77777777" w:rsidR="00905ED0" w:rsidRPr="008D7748" w:rsidRDefault="00905ED0" w:rsidP="0048308E">
            <w:pPr>
              <w:spacing w:before="29" w:line="288" w:lineRule="auto"/>
              <w:jc w:val="right"/>
              <w:rPr>
                <w:sz w:val="18"/>
                <w:szCs w:val="18"/>
              </w:rPr>
            </w:pPr>
            <w:r w:rsidRPr="008D7748">
              <w:rPr>
                <w:sz w:val="18"/>
                <w:szCs w:val="18"/>
              </w:rPr>
              <w:t>437,438,551.37</w:t>
            </w:r>
          </w:p>
          <w:p w14:paraId="62F6D230" w14:textId="77777777" w:rsidR="00905ED0" w:rsidRPr="008D7748" w:rsidRDefault="00905ED0" w:rsidP="0048308E">
            <w:pPr>
              <w:spacing w:before="29" w:line="288" w:lineRule="auto"/>
              <w:jc w:val="right"/>
              <w:rPr>
                <w:sz w:val="18"/>
                <w:szCs w:val="18"/>
              </w:rPr>
            </w:pPr>
          </w:p>
        </w:tc>
        <w:tc>
          <w:tcPr>
            <w:tcW w:w="1446" w:type="dxa"/>
            <w:vAlign w:val="center"/>
          </w:tcPr>
          <w:p w14:paraId="31EA73EC" w14:textId="77777777" w:rsidR="00905ED0" w:rsidRPr="008D7748" w:rsidRDefault="00905ED0" w:rsidP="0048308E">
            <w:pPr>
              <w:spacing w:before="29" w:line="288" w:lineRule="auto"/>
              <w:jc w:val="right"/>
              <w:rPr>
                <w:sz w:val="18"/>
                <w:szCs w:val="18"/>
              </w:rPr>
            </w:pPr>
            <w:r w:rsidRPr="008D7748">
              <w:rPr>
                <w:sz w:val="18"/>
                <w:szCs w:val="18"/>
              </w:rPr>
              <w:t>511,806,477.99</w:t>
            </w:r>
          </w:p>
          <w:p w14:paraId="0A6E0193" w14:textId="77777777" w:rsidR="00905ED0" w:rsidRPr="008D7748" w:rsidRDefault="00905ED0" w:rsidP="0048308E">
            <w:pPr>
              <w:spacing w:before="29" w:line="288" w:lineRule="auto"/>
              <w:jc w:val="right"/>
              <w:rPr>
                <w:sz w:val="18"/>
                <w:szCs w:val="18"/>
              </w:rPr>
            </w:pPr>
          </w:p>
        </w:tc>
      </w:tr>
      <w:tr w:rsidR="00905ED0" w:rsidRPr="008D7748" w14:paraId="68A5AEA8" w14:textId="77777777" w:rsidTr="00A653FA">
        <w:trPr>
          <w:trHeight w:val="280"/>
        </w:trPr>
        <w:tc>
          <w:tcPr>
            <w:tcW w:w="1740" w:type="dxa"/>
            <w:vAlign w:val="center"/>
          </w:tcPr>
          <w:p w14:paraId="44D180EB" w14:textId="77777777" w:rsidR="00905ED0" w:rsidRPr="008D7748" w:rsidRDefault="00905ED0" w:rsidP="0048308E">
            <w:pPr>
              <w:spacing w:before="29" w:line="288" w:lineRule="auto"/>
              <w:rPr>
                <w:color w:val="000000"/>
                <w:sz w:val="18"/>
                <w:szCs w:val="18"/>
              </w:rPr>
            </w:pPr>
            <w:r w:rsidRPr="008D7748">
              <w:rPr>
                <w:color w:val="000000"/>
                <w:sz w:val="18"/>
                <w:szCs w:val="18"/>
              </w:rPr>
              <w:t>负债</w:t>
            </w:r>
          </w:p>
        </w:tc>
        <w:tc>
          <w:tcPr>
            <w:tcW w:w="1559" w:type="dxa"/>
            <w:vAlign w:val="center"/>
          </w:tcPr>
          <w:p w14:paraId="344B9495" w14:textId="77777777" w:rsidR="00905ED0" w:rsidRPr="008D7748" w:rsidRDefault="00905ED0" w:rsidP="0048308E">
            <w:pPr>
              <w:spacing w:before="29" w:line="288" w:lineRule="auto"/>
              <w:jc w:val="right"/>
              <w:rPr>
                <w:color w:val="0000FF"/>
                <w:kern w:val="0"/>
                <w:sz w:val="18"/>
                <w:szCs w:val="18"/>
              </w:rPr>
            </w:pPr>
          </w:p>
        </w:tc>
        <w:tc>
          <w:tcPr>
            <w:tcW w:w="1473" w:type="dxa"/>
            <w:vAlign w:val="center"/>
          </w:tcPr>
          <w:p w14:paraId="528FF078" w14:textId="77777777" w:rsidR="00905ED0" w:rsidRPr="008D7748" w:rsidRDefault="00905ED0" w:rsidP="0048308E">
            <w:pPr>
              <w:spacing w:before="29" w:line="288" w:lineRule="auto"/>
              <w:jc w:val="right"/>
              <w:rPr>
                <w:color w:val="000000"/>
                <w:sz w:val="18"/>
                <w:szCs w:val="18"/>
              </w:rPr>
            </w:pPr>
          </w:p>
        </w:tc>
        <w:tc>
          <w:tcPr>
            <w:tcW w:w="1221" w:type="dxa"/>
            <w:vAlign w:val="center"/>
          </w:tcPr>
          <w:p w14:paraId="77090B59" w14:textId="77777777" w:rsidR="00905ED0" w:rsidRPr="008D7748" w:rsidRDefault="00905ED0" w:rsidP="0048308E">
            <w:pPr>
              <w:spacing w:before="29" w:line="288" w:lineRule="auto"/>
              <w:jc w:val="right"/>
              <w:rPr>
                <w:color w:val="000000"/>
                <w:sz w:val="18"/>
                <w:szCs w:val="18"/>
              </w:rPr>
            </w:pPr>
          </w:p>
        </w:tc>
        <w:tc>
          <w:tcPr>
            <w:tcW w:w="1559" w:type="dxa"/>
            <w:vAlign w:val="center"/>
          </w:tcPr>
          <w:p w14:paraId="31055AC8" w14:textId="77777777" w:rsidR="00905ED0" w:rsidRPr="008D7748" w:rsidRDefault="00905ED0" w:rsidP="0048308E">
            <w:pPr>
              <w:spacing w:before="29" w:line="288" w:lineRule="auto"/>
              <w:jc w:val="right"/>
              <w:rPr>
                <w:color w:val="000000"/>
                <w:sz w:val="18"/>
                <w:szCs w:val="18"/>
              </w:rPr>
            </w:pPr>
          </w:p>
        </w:tc>
        <w:tc>
          <w:tcPr>
            <w:tcW w:w="1446" w:type="dxa"/>
            <w:vAlign w:val="center"/>
          </w:tcPr>
          <w:p w14:paraId="35787177" w14:textId="77777777" w:rsidR="00905ED0" w:rsidRPr="008D7748" w:rsidRDefault="00905ED0" w:rsidP="0048308E">
            <w:pPr>
              <w:spacing w:before="29" w:line="288" w:lineRule="auto"/>
              <w:jc w:val="right"/>
              <w:rPr>
                <w:color w:val="000000"/>
                <w:sz w:val="18"/>
                <w:szCs w:val="18"/>
              </w:rPr>
            </w:pPr>
          </w:p>
        </w:tc>
      </w:tr>
      <w:tr w:rsidR="00BD6A5B" w14:paraId="06E88FDA" w14:textId="77777777">
        <w:tc>
          <w:tcPr>
            <w:tcW w:w="1740" w:type="dxa"/>
            <w:vAlign w:val="center"/>
          </w:tcPr>
          <w:p w14:paraId="372A475C" w14:textId="77777777" w:rsidR="00BD6A5B" w:rsidRDefault="005E34CD">
            <w:pPr>
              <w:jc w:val="left"/>
            </w:pPr>
            <w:r>
              <w:rPr>
                <w:color w:val="000000"/>
                <w:sz w:val="18"/>
                <w:szCs w:val="18"/>
              </w:rPr>
              <w:t>应付赎回款</w:t>
            </w:r>
          </w:p>
        </w:tc>
        <w:tc>
          <w:tcPr>
            <w:tcW w:w="1559" w:type="dxa"/>
            <w:vAlign w:val="center"/>
          </w:tcPr>
          <w:p w14:paraId="6C007693" w14:textId="77777777" w:rsidR="00BD6A5B" w:rsidRDefault="005E34CD">
            <w:pPr>
              <w:jc w:val="left"/>
            </w:pPr>
            <w:r>
              <w:rPr>
                <w:color w:val="000000"/>
                <w:sz w:val="18"/>
                <w:szCs w:val="18"/>
              </w:rPr>
              <w:t>-</w:t>
            </w:r>
          </w:p>
        </w:tc>
        <w:tc>
          <w:tcPr>
            <w:tcW w:w="1473" w:type="dxa"/>
            <w:vAlign w:val="center"/>
          </w:tcPr>
          <w:p w14:paraId="68D1E3A8" w14:textId="77777777" w:rsidR="00BD6A5B" w:rsidRDefault="005E34CD">
            <w:pPr>
              <w:jc w:val="left"/>
            </w:pPr>
            <w:r>
              <w:rPr>
                <w:color w:val="000000"/>
                <w:sz w:val="18"/>
                <w:szCs w:val="18"/>
              </w:rPr>
              <w:t>-</w:t>
            </w:r>
          </w:p>
        </w:tc>
        <w:tc>
          <w:tcPr>
            <w:tcW w:w="1221" w:type="dxa"/>
            <w:vAlign w:val="center"/>
          </w:tcPr>
          <w:p w14:paraId="5717806B" w14:textId="77777777" w:rsidR="00BD6A5B" w:rsidRDefault="005E34CD">
            <w:pPr>
              <w:jc w:val="left"/>
            </w:pPr>
            <w:r>
              <w:rPr>
                <w:color w:val="000000"/>
                <w:sz w:val="18"/>
                <w:szCs w:val="18"/>
              </w:rPr>
              <w:t>-</w:t>
            </w:r>
          </w:p>
        </w:tc>
        <w:tc>
          <w:tcPr>
            <w:tcW w:w="1559" w:type="dxa"/>
            <w:vAlign w:val="center"/>
          </w:tcPr>
          <w:p w14:paraId="3BA66149" w14:textId="77777777" w:rsidR="00BD6A5B" w:rsidRDefault="005E34CD">
            <w:pPr>
              <w:jc w:val="center"/>
            </w:pPr>
            <w:r>
              <w:rPr>
                <w:color w:val="000000"/>
                <w:sz w:val="18"/>
                <w:szCs w:val="18"/>
              </w:rPr>
              <w:t>793,271.89</w:t>
            </w:r>
          </w:p>
        </w:tc>
        <w:tc>
          <w:tcPr>
            <w:tcW w:w="1446" w:type="dxa"/>
            <w:vAlign w:val="center"/>
          </w:tcPr>
          <w:p w14:paraId="78EF143E" w14:textId="77777777" w:rsidR="00BD6A5B" w:rsidRDefault="005E34CD">
            <w:pPr>
              <w:jc w:val="left"/>
            </w:pPr>
            <w:r>
              <w:rPr>
                <w:color w:val="000000"/>
                <w:sz w:val="18"/>
                <w:szCs w:val="18"/>
              </w:rPr>
              <w:t>793,271.89</w:t>
            </w:r>
          </w:p>
        </w:tc>
      </w:tr>
      <w:tr w:rsidR="00BD6A5B" w14:paraId="3223EAD2" w14:textId="77777777">
        <w:tc>
          <w:tcPr>
            <w:tcW w:w="1740" w:type="dxa"/>
            <w:vAlign w:val="center"/>
          </w:tcPr>
          <w:p w14:paraId="22E36574" w14:textId="77777777" w:rsidR="00BD6A5B" w:rsidRDefault="005E34CD">
            <w:pPr>
              <w:jc w:val="left"/>
            </w:pPr>
            <w:r>
              <w:rPr>
                <w:color w:val="000000"/>
                <w:sz w:val="18"/>
                <w:szCs w:val="18"/>
              </w:rPr>
              <w:t>应付管理人报酬</w:t>
            </w:r>
          </w:p>
        </w:tc>
        <w:tc>
          <w:tcPr>
            <w:tcW w:w="1559" w:type="dxa"/>
            <w:vAlign w:val="center"/>
          </w:tcPr>
          <w:p w14:paraId="08B7E305" w14:textId="77777777" w:rsidR="00BD6A5B" w:rsidRDefault="005E34CD">
            <w:pPr>
              <w:jc w:val="left"/>
            </w:pPr>
            <w:r>
              <w:rPr>
                <w:color w:val="000000"/>
                <w:sz w:val="18"/>
                <w:szCs w:val="18"/>
              </w:rPr>
              <w:t>-</w:t>
            </w:r>
          </w:p>
        </w:tc>
        <w:tc>
          <w:tcPr>
            <w:tcW w:w="1473" w:type="dxa"/>
            <w:vAlign w:val="center"/>
          </w:tcPr>
          <w:p w14:paraId="118CDC0F" w14:textId="77777777" w:rsidR="00BD6A5B" w:rsidRDefault="005E34CD">
            <w:pPr>
              <w:jc w:val="left"/>
            </w:pPr>
            <w:r>
              <w:rPr>
                <w:color w:val="000000"/>
                <w:sz w:val="18"/>
                <w:szCs w:val="18"/>
              </w:rPr>
              <w:t>-</w:t>
            </w:r>
          </w:p>
        </w:tc>
        <w:tc>
          <w:tcPr>
            <w:tcW w:w="1221" w:type="dxa"/>
            <w:vAlign w:val="center"/>
          </w:tcPr>
          <w:p w14:paraId="63E2E97D" w14:textId="77777777" w:rsidR="00BD6A5B" w:rsidRDefault="005E34CD">
            <w:pPr>
              <w:jc w:val="left"/>
            </w:pPr>
            <w:r>
              <w:rPr>
                <w:color w:val="000000"/>
                <w:sz w:val="18"/>
                <w:szCs w:val="18"/>
              </w:rPr>
              <w:t>-</w:t>
            </w:r>
          </w:p>
        </w:tc>
        <w:tc>
          <w:tcPr>
            <w:tcW w:w="1559" w:type="dxa"/>
            <w:vAlign w:val="center"/>
          </w:tcPr>
          <w:p w14:paraId="1324498A" w14:textId="77777777" w:rsidR="00BD6A5B" w:rsidRDefault="005E34CD">
            <w:pPr>
              <w:jc w:val="center"/>
            </w:pPr>
            <w:r>
              <w:rPr>
                <w:color w:val="000000"/>
                <w:sz w:val="18"/>
                <w:szCs w:val="18"/>
              </w:rPr>
              <w:t>680,305.02</w:t>
            </w:r>
          </w:p>
        </w:tc>
        <w:tc>
          <w:tcPr>
            <w:tcW w:w="1446" w:type="dxa"/>
            <w:vAlign w:val="center"/>
          </w:tcPr>
          <w:p w14:paraId="7225E089" w14:textId="77777777" w:rsidR="00BD6A5B" w:rsidRDefault="005E34CD">
            <w:pPr>
              <w:jc w:val="left"/>
            </w:pPr>
            <w:r>
              <w:rPr>
                <w:color w:val="000000"/>
                <w:sz w:val="18"/>
                <w:szCs w:val="18"/>
              </w:rPr>
              <w:t>680,305.02</w:t>
            </w:r>
          </w:p>
        </w:tc>
      </w:tr>
      <w:tr w:rsidR="00BD6A5B" w14:paraId="08607711" w14:textId="77777777">
        <w:tc>
          <w:tcPr>
            <w:tcW w:w="1740" w:type="dxa"/>
            <w:vAlign w:val="center"/>
          </w:tcPr>
          <w:p w14:paraId="26F4484B" w14:textId="77777777" w:rsidR="00BD6A5B" w:rsidRDefault="005E34CD">
            <w:pPr>
              <w:jc w:val="left"/>
            </w:pPr>
            <w:r>
              <w:rPr>
                <w:color w:val="000000"/>
                <w:sz w:val="18"/>
                <w:szCs w:val="18"/>
              </w:rPr>
              <w:t>应付托管费</w:t>
            </w:r>
          </w:p>
        </w:tc>
        <w:tc>
          <w:tcPr>
            <w:tcW w:w="1559" w:type="dxa"/>
            <w:vAlign w:val="center"/>
          </w:tcPr>
          <w:p w14:paraId="04861C19" w14:textId="77777777" w:rsidR="00BD6A5B" w:rsidRDefault="005E34CD">
            <w:pPr>
              <w:jc w:val="left"/>
            </w:pPr>
            <w:r>
              <w:rPr>
                <w:color w:val="000000"/>
                <w:sz w:val="18"/>
                <w:szCs w:val="18"/>
              </w:rPr>
              <w:t>-</w:t>
            </w:r>
          </w:p>
        </w:tc>
        <w:tc>
          <w:tcPr>
            <w:tcW w:w="1473" w:type="dxa"/>
            <w:vAlign w:val="center"/>
          </w:tcPr>
          <w:p w14:paraId="27F09D10" w14:textId="77777777" w:rsidR="00BD6A5B" w:rsidRDefault="005E34CD">
            <w:pPr>
              <w:jc w:val="left"/>
            </w:pPr>
            <w:r>
              <w:rPr>
                <w:color w:val="000000"/>
                <w:sz w:val="18"/>
                <w:szCs w:val="18"/>
              </w:rPr>
              <w:t>-</w:t>
            </w:r>
          </w:p>
        </w:tc>
        <w:tc>
          <w:tcPr>
            <w:tcW w:w="1221" w:type="dxa"/>
            <w:vAlign w:val="center"/>
          </w:tcPr>
          <w:p w14:paraId="54C62835" w14:textId="77777777" w:rsidR="00BD6A5B" w:rsidRDefault="005E34CD">
            <w:pPr>
              <w:jc w:val="left"/>
            </w:pPr>
            <w:r>
              <w:rPr>
                <w:color w:val="000000"/>
                <w:sz w:val="18"/>
                <w:szCs w:val="18"/>
              </w:rPr>
              <w:t>-</w:t>
            </w:r>
          </w:p>
        </w:tc>
        <w:tc>
          <w:tcPr>
            <w:tcW w:w="1559" w:type="dxa"/>
            <w:vAlign w:val="center"/>
          </w:tcPr>
          <w:p w14:paraId="51015856" w14:textId="77777777" w:rsidR="00BD6A5B" w:rsidRDefault="005E34CD">
            <w:pPr>
              <w:jc w:val="center"/>
            </w:pPr>
            <w:r>
              <w:rPr>
                <w:color w:val="000000"/>
                <w:sz w:val="18"/>
                <w:szCs w:val="18"/>
              </w:rPr>
              <w:t>113,384.18</w:t>
            </w:r>
          </w:p>
        </w:tc>
        <w:tc>
          <w:tcPr>
            <w:tcW w:w="1446" w:type="dxa"/>
            <w:vAlign w:val="center"/>
          </w:tcPr>
          <w:p w14:paraId="3BA6C857" w14:textId="77777777" w:rsidR="00BD6A5B" w:rsidRDefault="005E34CD">
            <w:pPr>
              <w:jc w:val="left"/>
            </w:pPr>
            <w:r>
              <w:rPr>
                <w:color w:val="000000"/>
                <w:sz w:val="18"/>
                <w:szCs w:val="18"/>
              </w:rPr>
              <w:t>113,384.18</w:t>
            </w:r>
          </w:p>
        </w:tc>
      </w:tr>
      <w:tr w:rsidR="00BD6A5B" w14:paraId="15DCE80C" w14:textId="77777777">
        <w:tc>
          <w:tcPr>
            <w:tcW w:w="1740" w:type="dxa"/>
            <w:vAlign w:val="center"/>
          </w:tcPr>
          <w:p w14:paraId="77C48942" w14:textId="77777777" w:rsidR="00BD6A5B" w:rsidRDefault="005E34CD">
            <w:pPr>
              <w:jc w:val="left"/>
            </w:pPr>
            <w:r>
              <w:rPr>
                <w:color w:val="000000"/>
                <w:sz w:val="18"/>
                <w:szCs w:val="18"/>
              </w:rPr>
              <w:t>应付交易费用</w:t>
            </w:r>
          </w:p>
        </w:tc>
        <w:tc>
          <w:tcPr>
            <w:tcW w:w="1559" w:type="dxa"/>
            <w:vAlign w:val="center"/>
          </w:tcPr>
          <w:p w14:paraId="49D2B11F" w14:textId="77777777" w:rsidR="00BD6A5B" w:rsidRDefault="005E34CD">
            <w:pPr>
              <w:jc w:val="left"/>
            </w:pPr>
            <w:r>
              <w:rPr>
                <w:color w:val="000000"/>
                <w:sz w:val="18"/>
                <w:szCs w:val="18"/>
              </w:rPr>
              <w:t>-</w:t>
            </w:r>
          </w:p>
        </w:tc>
        <w:tc>
          <w:tcPr>
            <w:tcW w:w="1473" w:type="dxa"/>
            <w:vAlign w:val="center"/>
          </w:tcPr>
          <w:p w14:paraId="32E1CDC0" w14:textId="77777777" w:rsidR="00BD6A5B" w:rsidRDefault="005E34CD">
            <w:pPr>
              <w:jc w:val="left"/>
            </w:pPr>
            <w:r>
              <w:rPr>
                <w:color w:val="000000"/>
                <w:sz w:val="18"/>
                <w:szCs w:val="18"/>
              </w:rPr>
              <w:t>-</w:t>
            </w:r>
          </w:p>
        </w:tc>
        <w:tc>
          <w:tcPr>
            <w:tcW w:w="1221" w:type="dxa"/>
            <w:vAlign w:val="center"/>
          </w:tcPr>
          <w:p w14:paraId="1B9F1046" w14:textId="77777777" w:rsidR="00BD6A5B" w:rsidRDefault="005E34CD">
            <w:pPr>
              <w:jc w:val="left"/>
            </w:pPr>
            <w:r>
              <w:rPr>
                <w:color w:val="000000"/>
                <w:sz w:val="18"/>
                <w:szCs w:val="18"/>
              </w:rPr>
              <w:t>-</w:t>
            </w:r>
          </w:p>
        </w:tc>
        <w:tc>
          <w:tcPr>
            <w:tcW w:w="1559" w:type="dxa"/>
            <w:vAlign w:val="center"/>
          </w:tcPr>
          <w:p w14:paraId="404018E2" w14:textId="77777777" w:rsidR="00BD6A5B" w:rsidRDefault="005E34CD">
            <w:pPr>
              <w:jc w:val="center"/>
            </w:pPr>
            <w:r>
              <w:rPr>
                <w:color w:val="000000"/>
                <w:sz w:val="18"/>
                <w:szCs w:val="18"/>
              </w:rPr>
              <w:t>776,625.51</w:t>
            </w:r>
          </w:p>
        </w:tc>
        <w:tc>
          <w:tcPr>
            <w:tcW w:w="1446" w:type="dxa"/>
            <w:vAlign w:val="center"/>
          </w:tcPr>
          <w:p w14:paraId="76076C91" w14:textId="77777777" w:rsidR="00BD6A5B" w:rsidRDefault="005E34CD">
            <w:pPr>
              <w:jc w:val="left"/>
            </w:pPr>
            <w:r>
              <w:rPr>
                <w:color w:val="000000"/>
                <w:sz w:val="18"/>
                <w:szCs w:val="18"/>
              </w:rPr>
              <w:t>776,625.51</w:t>
            </w:r>
          </w:p>
        </w:tc>
      </w:tr>
      <w:tr w:rsidR="00BD6A5B" w14:paraId="3F012E72" w14:textId="77777777">
        <w:tc>
          <w:tcPr>
            <w:tcW w:w="1740" w:type="dxa"/>
            <w:vAlign w:val="center"/>
          </w:tcPr>
          <w:p w14:paraId="56BEC117" w14:textId="77777777" w:rsidR="00BD6A5B" w:rsidRDefault="005E34CD">
            <w:pPr>
              <w:jc w:val="left"/>
            </w:pPr>
            <w:r>
              <w:rPr>
                <w:color w:val="000000"/>
                <w:sz w:val="18"/>
                <w:szCs w:val="18"/>
              </w:rPr>
              <w:t>其他负债</w:t>
            </w:r>
          </w:p>
        </w:tc>
        <w:tc>
          <w:tcPr>
            <w:tcW w:w="1559" w:type="dxa"/>
            <w:vAlign w:val="center"/>
          </w:tcPr>
          <w:p w14:paraId="6F027A0D" w14:textId="77777777" w:rsidR="00BD6A5B" w:rsidRDefault="005E34CD">
            <w:pPr>
              <w:jc w:val="left"/>
            </w:pPr>
            <w:r>
              <w:rPr>
                <w:color w:val="000000"/>
                <w:sz w:val="18"/>
                <w:szCs w:val="18"/>
              </w:rPr>
              <w:t>-</w:t>
            </w:r>
          </w:p>
        </w:tc>
        <w:tc>
          <w:tcPr>
            <w:tcW w:w="1473" w:type="dxa"/>
            <w:vAlign w:val="center"/>
          </w:tcPr>
          <w:p w14:paraId="4D1137BD" w14:textId="77777777" w:rsidR="00BD6A5B" w:rsidRDefault="005E34CD">
            <w:pPr>
              <w:jc w:val="left"/>
            </w:pPr>
            <w:r>
              <w:rPr>
                <w:color w:val="000000"/>
                <w:sz w:val="18"/>
                <w:szCs w:val="18"/>
              </w:rPr>
              <w:t>-</w:t>
            </w:r>
          </w:p>
        </w:tc>
        <w:tc>
          <w:tcPr>
            <w:tcW w:w="1221" w:type="dxa"/>
            <w:vAlign w:val="center"/>
          </w:tcPr>
          <w:p w14:paraId="2894209C" w14:textId="77777777" w:rsidR="00BD6A5B" w:rsidRDefault="005E34CD">
            <w:pPr>
              <w:jc w:val="left"/>
            </w:pPr>
            <w:r>
              <w:rPr>
                <w:color w:val="000000"/>
                <w:sz w:val="18"/>
                <w:szCs w:val="18"/>
              </w:rPr>
              <w:t>-</w:t>
            </w:r>
          </w:p>
        </w:tc>
        <w:tc>
          <w:tcPr>
            <w:tcW w:w="1559" w:type="dxa"/>
            <w:vAlign w:val="center"/>
          </w:tcPr>
          <w:p w14:paraId="55B3B712" w14:textId="77777777" w:rsidR="00BD6A5B" w:rsidRDefault="005E34CD">
            <w:pPr>
              <w:jc w:val="center"/>
            </w:pPr>
            <w:r>
              <w:rPr>
                <w:color w:val="000000"/>
                <w:sz w:val="18"/>
                <w:szCs w:val="18"/>
              </w:rPr>
              <w:t>292,476.58</w:t>
            </w:r>
          </w:p>
        </w:tc>
        <w:tc>
          <w:tcPr>
            <w:tcW w:w="1446" w:type="dxa"/>
            <w:vAlign w:val="center"/>
          </w:tcPr>
          <w:p w14:paraId="6A83026E" w14:textId="77777777" w:rsidR="00BD6A5B" w:rsidRDefault="005E34CD">
            <w:pPr>
              <w:jc w:val="left"/>
            </w:pPr>
            <w:r>
              <w:rPr>
                <w:color w:val="000000"/>
                <w:sz w:val="18"/>
                <w:szCs w:val="18"/>
              </w:rPr>
              <w:t>292,476.58</w:t>
            </w:r>
          </w:p>
        </w:tc>
      </w:tr>
      <w:tr w:rsidR="00905ED0" w:rsidRPr="008D7748" w14:paraId="3B3A4EBB" w14:textId="77777777" w:rsidTr="00A653FA">
        <w:trPr>
          <w:trHeight w:val="2549"/>
        </w:trPr>
        <w:tc>
          <w:tcPr>
            <w:tcW w:w="1740" w:type="dxa"/>
            <w:vAlign w:val="center"/>
          </w:tcPr>
          <w:p w14:paraId="2B5FA840" w14:textId="77777777" w:rsidR="00905ED0" w:rsidRPr="008D7748" w:rsidRDefault="00905ED0" w:rsidP="00940257">
            <w:pPr>
              <w:spacing w:before="29" w:line="288" w:lineRule="auto"/>
              <w:jc w:val="center"/>
              <w:rPr>
                <w:color w:val="000000"/>
                <w:sz w:val="18"/>
                <w:szCs w:val="18"/>
              </w:rPr>
            </w:pPr>
            <w:r w:rsidRPr="008D7748">
              <w:rPr>
                <w:color w:val="000000"/>
                <w:sz w:val="18"/>
                <w:szCs w:val="18"/>
              </w:rPr>
              <w:t>负债总计</w:t>
            </w:r>
          </w:p>
        </w:tc>
        <w:tc>
          <w:tcPr>
            <w:tcW w:w="1559" w:type="dxa"/>
            <w:vAlign w:val="center"/>
          </w:tcPr>
          <w:p w14:paraId="0FC67B1E" w14:textId="77777777" w:rsidR="00905ED0" w:rsidRPr="008D7748" w:rsidRDefault="00905ED0" w:rsidP="0048308E">
            <w:pPr>
              <w:spacing w:before="29" w:line="288" w:lineRule="auto"/>
              <w:jc w:val="right"/>
              <w:rPr>
                <w:sz w:val="18"/>
                <w:szCs w:val="18"/>
              </w:rPr>
            </w:pPr>
            <w:r w:rsidRPr="008D7748">
              <w:rPr>
                <w:sz w:val="18"/>
                <w:szCs w:val="18"/>
              </w:rPr>
              <w:t>-</w:t>
            </w:r>
          </w:p>
          <w:p w14:paraId="4C6DD589" w14:textId="77777777" w:rsidR="00905ED0" w:rsidRPr="008D7748" w:rsidRDefault="00905ED0" w:rsidP="0048308E">
            <w:pPr>
              <w:spacing w:before="29" w:line="288" w:lineRule="auto"/>
              <w:jc w:val="right"/>
              <w:rPr>
                <w:sz w:val="18"/>
                <w:szCs w:val="18"/>
              </w:rPr>
            </w:pPr>
          </w:p>
        </w:tc>
        <w:tc>
          <w:tcPr>
            <w:tcW w:w="1473" w:type="dxa"/>
            <w:vAlign w:val="center"/>
          </w:tcPr>
          <w:p w14:paraId="2CA5C5FB" w14:textId="77777777" w:rsidR="00905ED0" w:rsidRPr="008D7748" w:rsidRDefault="00905ED0" w:rsidP="0048308E">
            <w:pPr>
              <w:spacing w:before="29" w:line="288" w:lineRule="auto"/>
              <w:jc w:val="right"/>
              <w:rPr>
                <w:sz w:val="18"/>
                <w:szCs w:val="18"/>
              </w:rPr>
            </w:pPr>
            <w:r w:rsidRPr="008D7748">
              <w:rPr>
                <w:sz w:val="18"/>
                <w:szCs w:val="18"/>
              </w:rPr>
              <w:t>-</w:t>
            </w:r>
          </w:p>
          <w:p w14:paraId="6EA90686" w14:textId="77777777" w:rsidR="00905ED0" w:rsidRPr="008D7748" w:rsidRDefault="00905ED0" w:rsidP="0048308E">
            <w:pPr>
              <w:spacing w:before="29" w:line="288" w:lineRule="auto"/>
              <w:jc w:val="right"/>
              <w:rPr>
                <w:sz w:val="18"/>
                <w:szCs w:val="18"/>
              </w:rPr>
            </w:pPr>
          </w:p>
        </w:tc>
        <w:tc>
          <w:tcPr>
            <w:tcW w:w="1221" w:type="dxa"/>
            <w:vAlign w:val="center"/>
          </w:tcPr>
          <w:p w14:paraId="656C2270" w14:textId="77777777" w:rsidR="00905ED0" w:rsidRPr="008D7748" w:rsidRDefault="00905ED0" w:rsidP="0048308E">
            <w:pPr>
              <w:spacing w:before="29" w:line="288" w:lineRule="auto"/>
              <w:jc w:val="right"/>
              <w:rPr>
                <w:sz w:val="18"/>
                <w:szCs w:val="18"/>
              </w:rPr>
            </w:pPr>
          </w:p>
          <w:p w14:paraId="007201ED" w14:textId="77777777" w:rsidR="00905ED0" w:rsidRPr="008D7748" w:rsidRDefault="00905ED0" w:rsidP="0048308E">
            <w:pPr>
              <w:spacing w:before="29" w:line="288" w:lineRule="auto"/>
              <w:jc w:val="right"/>
              <w:rPr>
                <w:sz w:val="18"/>
                <w:szCs w:val="18"/>
              </w:rPr>
            </w:pPr>
            <w:r w:rsidRPr="008D7748">
              <w:rPr>
                <w:sz w:val="18"/>
                <w:szCs w:val="18"/>
              </w:rPr>
              <w:t>-</w:t>
            </w:r>
          </w:p>
          <w:p w14:paraId="30C08F68" w14:textId="77777777" w:rsidR="00905ED0" w:rsidRPr="008D7748" w:rsidRDefault="00905ED0" w:rsidP="0048308E">
            <w:pPr>
              <w:spacing w:before="29" w:line="288" w:lineRule="auto"/>
              <w:jc w:val="right"/>
              <w:rPr>
                <w:sz w:val="18"/>
                <w:szCs w:val="18"/>
              </w:rPr>
            </w:pPr>
          </w:p>
        </w:tc>
        <w:tc>
          <w:tcPr>
            <w:tcW w:w="1559" w:type="dxa"/>
            <w:vAlign w:val="center"/>
          </w:tcPr>
          <w:p w14:paraId="664A45FF" w14:textId="77777777" w:rsidR="00905ED0" w:rsidRPr="008D7748" w:rsidRDefault="00905ED0" w:rsidP="0048308E">
            <w:pPr>
              <w:spacing w:before="29" w:line="288" w:lineRule="auto"/>
              <w:jc w:val="right"/>
              <w:rPr>
                <w:sz w:val="18"/>
                <w:szCs w:val="18"/>
              </w:rPr>
            </w:pPr>
            <w:r w:rsidRPr="008D7748">
              <w:rPr>
                <w:sz w:val="18"/>
                <w:szCs w:val="18"/>
              </w:rPr>
              <w:t>2,656,063.18</w:t>
            </w:r>
          </w:p>
          <w:p w14:paraId="4A6C3C56" w14:textId="77777777" w:rsidR="00905ED0" w:rsidRPr="008D7748" w:rsidRDefault="00905ED0" w:rsidP="0048308E">
            <w:pPr>
              <w:spacing w:before="29" w:line="288" w:lineRule="auto"/>
              <w:jc w:val="right"/>
              <w:rPr>
                <w:sz w:val="18"/>
                <w:szCs w:val="18"/>
              </w:rPr>
            </w:pPr>
          </w:p>
        </w:tc>
        <w:tc>
          <w:tcPr>
            <w:tcW w:w="1446" w:type="dxa"/>
            <w:vAlign w:val="center"/>
          </w:tcPr>
          <w:p w14:paraId="35539898" w14:textId="77777777" w:rsidR="00905ED0" w:rsidRPr="008D7748" w:rsidRDefault="00905ED0" w:rsidP="0048308E">
            <w:pPr>
              <w:spacing w:before="29" w:line="288" w:lineRule="auto"/>
              <w:jc w:val="right"/>
              <w:rPr>
                <w:sz w:val="18"/>
                <w:szCs w:val="18"/>
              </w:rPr>
            </w:pPr>
            <w:r w:rsidRPr="008D7748">
              <w:rPr>
                <w:sz w:val="18"/>
                <w:szCs w:val="18"/>
              </w:rPr>
              <w:t>2,656,063.18</w:t>
            </w:r>
          </w:p>
          <w:p w14:paraId="6311C187" w14:textId="77777777" w:rsidR="00905ED0" w:rsidRPr="008D7748" w:rsidRDefault="00905ED0" w:rsidP="0048308E">
            <w:pPr>
              <w:spacing w:before="29" w:line="288" w:lineRule="auto"/>
              <w:jc w:val="right"/>
              <w:rPr>
                <w:sz w:val="18"/>
                <w:szCs w:val="18"/>
              </w:rPr>
            </w:pPr>
          </w:p>
        </w:tc>
      </w:tr>
      <w:tr w:rsidR="00905ED0" w:rsidRPr="008D7748" w14:paraId="0C2AED07" w14:textId="77777777" w:rsidTr="00A653FA">
        <w:trPr>
          <w:trHeight w:val="280"/>
        </w:trPr>
        <w:tc>
          <w:tcPr>
            <w:tcW w:w="1740" w:type="dxa"/>
            <w:vAlign w:val="center"/>
          </w:tcPr>
          <w:p w14:paraId="46EB2AFC" w14:textId="77777777" w:rsidR="00905ED0" w:rsidRPr="008D7748" w:rsidRDefault="00905ED0" w:rsidP="00940257">
            <w:pPr>
              <w:spacing w:before="29" w:line="288" w:lineRule="auto"/>
              <w:jc w:val="center"/>
              <w:rPr>
                <w:color w:val="000000"/>
                <w:sz w:val="18"/>
                <w:szCs w:val="18"/>
              </w:rPr>
            </w:pPr>
            <w:r w:rsidRPr="008D7748">
              <w:rPr>
                <w:color w:val="000000"/>
                <w:sz w:val="18"/>
                <w:szCs w:val="18"/>
              </w:rPr>
              <w:t>利率敏感度缺口</w:t>
            </w:r>
          </w:p>
        </w:tc>
        <w:tc>
          <w:tcPr>
            <w:tcW w:w="1559" w:type="dxa"/>
            <w:vAlign w:val="center"/>
          </w:tcPr>
          <w:p w14:paraId="46DCD139" w14:textId="77777777" w:rsidR="00905ED0" w:rsidRPr="008D7748" w:rsidRDefault="00905ED0" w:rsidP="0048308E">
            <w:pPr>
              <w:spacing w:before="29" w:line="288" w:lineRule="auto"/>
              <w:jc w:val="right"/>
              <w:rPr>
                <w:sz w:val="18"/>
                <w:szCs w:val="18"/>
              </w:rPr>
            </w:pPr>
            <w:r w:rsidRPr="008D7748">
              <w:rPr>
                <w:sz w:val="18"/>
                <w:szCs w:val="18"/>
              </w:rPr>
              <w:t>74,367,926.62</w:t>
            </w:r>
          </w:p>
          <w:p w14:paraId="20536315" w14:textId="77777777" w:rsidR="00905ED0" w:rsidRPr="008D7748" w:rsidRDefault="00905ED0" w:rsidP="0048308E">
            <w:pPr>
              <w:spacing w:before="29" w:line="288" w:lineRule="auto"/>
              <w:jc w:val="right"/>
              <w:rPr>
                <w:sz w:val="18"/>
                <w:szCs w:val="18"/>
              </w:rPr>
            </w:pPr>
          </w:p>
        </w:tc>
        <w:tc>
          <w:tcPr>
            <w:tcW w:w="1473" w:type="dxa"/>
            <w:vAlign w:val="center"/>
          </w:tcPr>
          <w:p w14:paraId="3A0CDB45" w14:textId="77777777" w:rsidR="00905ED0" w:rsidRPr="008D7748" w:rsidRDefault="00905ED0" w:rsidP="0048308E">
            <w:pPr>
              <w:spacing w:before="29" w:line="288" w:lineRule="auto"/>
              <w:jc w:val="right"/>
              <w:rPr>
                <w:sz w:val="18"/>
                <w:szCs w:val="18"/>
              </w:rPr>
            </w:pPr>
            <w:r w:rsidRPr="008D7748">
              <w:rPr>
                <w:sz w:val="18"/>
                <w:szCs w:val="18"/>
              </w:rPr>
              <w:t>-</w:t>
            </w:r>
          </w:p>
          <w:p w14:paraId="1A44BA37" w14:textId="77777777" w:rsidR="00905ED0" w:rsidRPr="008D7748" w:rsidRDefault="00905ED0" w:rsidP="0048308E">
            <w:pPr>
              <w:spacing w:before="29" w:line="288" w:lineRule="auto"/>
              <w:jc w:val="right"/>
              <w:rPr>
                <w:sz w:val="18"/>
                <w:szCs w:val="18"/>
              </w:rPr>
            </w:pPr>
          </w:p>
        </w:tc>
        <w:tc>
          <w:tcPr>
            <w:tcW w:w="1221" w:type="dxa"/>
            <w:vAlign w:val="center"/>
          </w:tcPr>
          <w:p w14:paraId="59A882C8" w14:textId="77777777" w:rsidR="00905ED0" w:rsidRPr="008D7748" w:rsidRDefault="00905ED0" w:rsidP="0048308E">
            <w:pPr>
              <w:spacing w:before="29" w:line="288" w:lineRule="auto"/>
              <w:jc w:val="right"/>
              <w:rPr>
                <w:sz w:val="18"/>
                <w:szCs w:val="18"/>
              </w:rPr>
            </w:pPr>
            <w:r w:rsidRPr="008D7748">
              <w:rPr>
                <w:sz w:val="18"/>
                <w:szCs w:val="18"/>
              </w:rPr>
              <w:t>-</w:t>
            </w:r>
          </w:p>
          <w:p w14:paraId="30AE1257" w14:textId="77777777" w:rsidR="00905ED0" w:rsidRPr="008D7748" w:rsidRDefault="00905ED0" w:rsidP="0048308E">
            <w:pPr>
              <w:spacing w:before="29" w:line="288" w:lineRule="auto"/>
              <w:jc w:val="right"/>
              <w:rPr>
                <w:sz w:val="18"/>
                <w:szCs w:val="18"/>
              </w:rPr>
            </w:pPr>
          </w:p>
        </w:tc>
        <w:tc>
          <w:tcPr>
            <w:tcW w:w="1559" w:type="dxa"/>
            <w:vAlign w:val="center"/>
          </w:tcPr>
          <w:p w14:paraId="21026BB9" w14:textId="77777777" w:rsidR="00905ED0" w:rsidRPr="008D7748" w:rsidRDefault="00905ED0" w:rsidP="0048308E">
            <w:pPr>
              <w:spacing w:before="29" w:line="288" w:lineRule="auto"/>
              <w:jc w:val="right"/>
              <w:rPr>
                <w:sz w:val="18"/>
                <w:szCs w:val="18"/>
              </w:rPr>
            </w:pPr>
            <w:r w:rsidRPr="008D7748">
              <w:rPr>
                <w:sz w:val="18"/>
                <w:szCs w:val="18"/>
              </w:rPr>
              <w:t>434,782,488.19</w:t>
            </w:r>
          </w:p>
          <w:p w14:paraId="74EB630F" w14:textId="77777777" w:rsidR="00905ED0" w:rsidRPr="008D7748" w:rsidRDefault="00905ED0" w:rsidP="0048308E">
            <w:pPr>
              <w:spacing w:before="29" w:line="288" w:lineRule="auto"/>
              <w:jc w:val="right"/>
              <w:rPr>
                <w:sz w:val="18"/>
                <w:szCs w:val="18"/>
              </w:rPr>
            </w:pPr>
          </w:p>
        </w:tc>
        <w:tc>
          <w:tcPr>
            <w:tcW w:w="1446" w:type="dxa"/>
            <w:vAlign w:val="center"/>
          </w:tcPr>
          <w:p w14:paraId="054421E6" w14:textId="77777777" w:rsidR="00905ED0" w:rsidRPr="008D7748" w:rsidRDefault="00905ED0" w:rsidP="0048308E">
            <w:pPr>
              <w:spacing w:before="29" w:line="288" w:lineRule="auto"/>
              <w:jc w:val="right"/>
              <w:rPr>
                <w:sz w:val="18"/>
                <w:szCs w:val="18"/>
              </w:rPr>
            </w:pPr>
            <w:r w:rsidRPr="008D7748">
              <w:rPr>
                <w:sz w:val="18"/>
                <w:szCs w:val="18"/>
              </w:rPr>
              <w:t>509,150,414.81</w:t>
            </w:r>
          </w:p>
          <w:p w14:paraId="21D53A51" w14:textId="77777777" w:rsidR="00905ED0" w:rsidRPr="008D7748" w:rsidRDefault="00905ED0" w:rsidP="0048308E">
            <w:pPr>
              <w:spacing w:before="29" w:line="288" w:lineRule="auto"/>
              <w:jc w:val="right"/>
              <w:rPr>
                <w:sz w:val="18"/>
                <w:szCs w:val="18"/>
              </w:rPr>
            </w:pPr>
          </w:p>
        </w:tc>
      </w:tr>
    </w:tbl>
    <w:p w14:paraId="65D3D07A" w14:textId="77777777" w:rsidR="001548F9" w:rsidRPr="00035D71" w:rsidRDefault="001548F9" w:rsidP="0048308E">
      <w:pPr>
        <w:tabs>
          <w:tab w:val="left" w:pos="426"/>
        </w:tabs>
        <w:spacing w:before="29" w:line="288" w:lineRule="auto"/>
        <w:jc w:val="left"/>
        <w:rPr>
          <w:kern w:val="0"/>
          <w:sz w:val="24"/>
        </w:rPr>
      </w:pPr>
      <w:r w:rsidRPr="00035D71">
        <w:rPr>
          <w:kern w:val="0"/>
          <w:sz w:val="24"/>
        </w:rPr>
        <w:t>注：表中所示为本基金资产及负债的账面价值，并按照合约规定的利率重新定价日或到期日孰早予以分类。</w:t>
      </w:r>
    </w:p>
    <w:p w14:paraId="09F1B53C" w14:textId="77777777" w:rsidR="001548F9" w:rsidRPr="00035D71" w:rsidRDefault="001548F9" w:rsidP="0048308E">
      <w:pPr>
        <w:spacing w:before="29" w:line="288" w:lineRule="auto"/>
        <w:rPr>
          <w:color w:val="000000"/>
          <w:sz w:val="24"/>
        </w:rPr>
      </w:pPr>
    </w:p>
    <w:p w14:paraId="18C27B44"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6.4.13.4.1.2 </w:t>
      </w:r>
      <w:r w:rsidRPr="00035D71">
        <w:rPr>
          <w:b/>
          <w:bCs/>
          <w:color w:val="000000"/>
          <w:sz w:val="24"/>
        </w:rPr>
        <w:t>利率风险的敏感性分析</w:t>
      </w:r>
    </w:p>
    <w:p w14:paraId="77FFA994" w14:textId="77777777" w:rsidR="001548F9" w:rsidRPr="00035D71" w:rsidRDefault="001548F9" w:rsidP="00166E42">
      <w:pPr>
        <w:spacing w:before="29" w:line="288" w:lineRule="auto"/>
        <w:jc w:val="left"/>
        <w:rPr>
          <w:kern w:val="0"/>
          <w:sz w:val="24"/>
        </w:rPr>
      </w:pPr>
      <w:r w:rsidRPr="00035D71">
        <w:rPr>
          <w:kern w:val="0"/>
          <w:sz w:val="24"/>
        </w:rPr>
        <w:t xml:space="preserve">    </w:t>
      </w:r>
      <w:r w:rsidRPr="00035D71">
        <w:rPr>
          <w:kern w:val="0"/>
          <w:sz w:val="24"/>
        </w:rPr>
        <w:t>于</w:t>
      </w:r>
      <w:r w:rsidRPr="00035D71">
        <w:rPr>
          <w:kern w:val="0"/>
          <w:sz w:val="24"/>
        </w:rPr>
        <w:t>2017</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日，本基金持有的交易性债券投资公允价值占基金资产净值的比例为</w:t>
      </w:r>
      <w:r w:rsidRPr="00035D71">
        <w:rPr>
          <w:kern w:val="0"/>
          <w:sz w:val="24"/>
        </w:rPr>
        <w:t>3.03%</w:t>
      </w:r>
      <w:r w:rsidRPr="00035D71">
        <w:rPr>
          <w:kern w:val="0"/>
          <w:sz w:val="24"/>
        </w:rPr>
        <w:t>（</w:t>
      </w:r>
      <w:r w:rsidRPr="00035D71">
        <w:rPr>
          <w:kern w:val="0"/>
          <w:sz w:val="24"/>
        </w:rPr>
        <w:t>2016</w:t>
      </w:r>
      <w:r w:rsidRPr="00035D71">
        <w:rPr>
          <w:kern w:val="0"/>
          <w:sz w:val="24"/>
        </w:rPr>
        <w:t>年</w:t>
      </w:r>
      <w:r w:rsidRPr="00035D71">
        <w:rPr>
          <w:kern w:val="0"/>
          <w:sz w:val="24"/>
        </w:rPr>
        <w:t>12</w:t>
      </w:r>
      <w:r w:rsidRPr="00035D71">
        <w:rPr>
          <w:kern w:val="0"/>
          <w:sz w:val="24"/>
        </w:rPr>
        <w:t>月</w:t>
      </w:r>
      <w:r w:rsidRPr="00035D71">
        <w:rPr>
          <w:kern w:val="0"/>
          <w:sz w:val="24"/>
        </w:rPr>
        <w:t>31</w:t>
      </w:r>
      <w:r w:rsidRPr="00035D71">
        <w:rPr>
          <w:kern w:val="0"/>
          <w:sz w:val="24"/>
        </w:rPr>
        <w:t>日：</w:t>
      </w:r>
      <w:r w:rsidRPr="00035D71">
        <w:rPr>
          <w:kern w:val="0"/>
          <w:sz w:val="24"/>
        </w:rPr>
        <w:t>3.93%</w:t>
      </w:r>
      <w:r w:rsidRPr="00035D71">
        <w:rPr>
          <w:kern w:val="0"/>
          <w:sz w:val="24"/>
        </w:rPr>
        <w:t>），因此市场利率的变动对于本基金资产净值无重大影响（</w:t>
      </w:r>
      <w:r w:rsidRPr="00035D71">
        <w:rPr>
          <w:kern w:val="0"/>
          <w:sz w:val="24"/>
        </w:rPr>
        <w:t>2016</w:t>
      </w:r>
      <w:r w:rsidRPr="00035D71">
        <w:rPr>
          <w:kern w:val="0"/>
          <w:sz w:val="24"/>
        </w:rPr>
        <w:t>年</w:t>
      </w:r>
      <w:r w:rsidRPr="00035D71">
        <w:rPr>
          <w:kern w:val="0"/>
          <w:sz w:val="24"/>
        </w:rPr>
        <w:t>12</w:t>
      </w:r>
      <w:r w:rsidRPr="00035D71">
        <w:rPr>
          <w:kern w:val="0"/>
          <w:sz w:val="24"/>
        </w:rPr>
        <w:t>月</w:t>
      </w:r>
      <w:r w:rsidRPr="00035D71">
        <w:rPr>
          <w:kern w:val="0"/>
          <w:sz w:val="24"/>
        </w:rPr>
        <w:t>31</w:t>
      </w:r>
      <w:r w:rsidRPr="00035D71">
        <w:rPr>
          <w:kern w:val="0"/>
          <w:sz w:val="24"/>
        </w:rPr>
        <w:t>日：同）。</w:t>
      </w:r>
    </w:p>
    <w:p w14:paraId="261996B7" w14:textId="77777777" w:rsidR="001548F9" w:rsidRPr="00035D71" w:rsidRDefault="001548F9" w:rsidP="0048308E">
      <w:pPr>
        <w:spacing w:before="29" w:line="288" w:lineRule="auto"/>
        <w:ind w:firstLine="420"/>
        <w:rPr>
          <w:color w:val="000000"/>
          <w:sz w:val="24"/>
        </w:rPr>
      </w:pPr>
      <w:r w:rsidRPr="00035D71">
        <w:rPr>
          <w:color w:val="000000"/>
          <w:sz w:val="24"/>
        </w:rPr>
        <w:tab/>
      </w:r>
    </w:p>
    <w:p w14:paraId="3EB7BF60" w14:textId="77777777" w:rsidR="00194D6E" w:rsidRPr="00035D71" w:rsidRDefault="00194D6E" w:rsidP="0048308E">
      <w:pPr>
        <w:spacing w:before="29" w:line="288" w:lineRule="auto"/>
        <w:rPr>
          <w:b/>
          <w:bCs/>
          <w:sz w:val="24"/>
        </w:rPr>
      </w:pPr>
      <w:r w:rsidRPr="00035D71">
        <w:rPr>
          <w:b/>
          <w:bCs/>
          <w:kern w:val="0"/>
          <w:sz w:val="24"/>
        </w:rPr>
        <w:t>6.4.13.4.2</w:t>
      </w:r>
      <w:r w:rsidRPr="00035D71">
        <w:rPr>
          <w:b/>
          <w:bCs/>
          <w:sz w:val="24"/>
        </w:rPr>
        <w:t>外汇风险</w:t>
      </w:r>
    </w:p>
    <w:p w14:paraId="2A359800" w14:textId="77777777" w:rsidR="00194D6E" w:rsidRPr="00035D71" w:rsidRDefault="00194D6E" w:rsidP="00035D71">
      <w:pPr>
        <w:spacing w:before="29" w:line="288" w:lineRule="auto"/>
        <w:ind w:firstLineChars="200" w:firstLine="480"/>
        <w:rPr>
          <w:color w:val="000000"/>
          <w:sz w:val="24"/>
        </w:rPr>
      </w:pPr>
      <w:r w:rsidRPr="00035D71">
        <w:rPr>
          <w:color w:val="000000"/>
          <w:sz w:val="24"/>
        </w:rPr>
        <w:t>外汇风险是指金融工具的公允价值或未来现金流量因外汇汇率变动而发生波动的风险。本基金的所有资产及负债以人民币计价，因此无重大外汇风险。</w:t>
      </w:r>
    </w:p>
    <w:p w14:paraId="6514EE79" w14:textId="77777777" w:rsidR="00E73C74" w:rsidRPr="00035D71" w:rsidRDefault="00E73C74" w:rsidP="00035D71">
      <w:pPr>
        <w:spacing w:before="29" w:line="288" w:lineRule="auto"/>
        <w:ind w:firstLineChars="200" w:firstLine="480"/>
        <w:rPr>
          <w:color w:val="000000"/>
          <w:sz w:val="24"/>
        </w:rPr>
      </w:pPr>
    </w:p>
    <w:p w14:paraId="6F0D73D1"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6.4.13.4.3 </w:t>
      </w:r>
      <w:r w:rsidRPr="00035D71">
        <w:rPr>
          <w:b/>
          <w:bCs/>
          <w:color w:val="000000"/>
          <w:sz w:val="24"/>
        </w:rPr>
        <w:t>其他价格风险</w:t>
      </w:r>
    </w:p>
    <w:p w14:paraId="72210D49" w14:textId="77777777" w:rsidR="00BD6A5B" w:rsidRDefault="005E34CD">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14:paraId="7907AD2A" w14:textId="77777777" w:rsidR="00BD6A5B" w:rsidRDefault="005E34CD">
      <w:pPr>
        <w:spacing w:before="29" w:line="288" w:lineRule="auto"/>
        <w:ind w:firstLineChars="200" w:firstLine="480"/>
        <w:rPr>
          <w:color w:val="000000"/>
          <w:sz w:val="24"/>
        </w:rPr>
      </w:pPr>
      <w:r>
        <w:rPr>
          <w:color w:val="000000"/>
          <w:sz w:val="24"/>
        </w:rPr>
        <w:lastRenderedPageBreak/>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14:paraId="368B2A01"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本基金通过投资组合的分散化降低其他价格风险。本基金投资组合中股票资产占基金资产的</w:t>
      </w:r>
      <w:r w:rsidRPr="00035D71">
        <w:rPr>
          <w:color w:val="000000"/>
          <w:sz w:val="24"/>
        </w:rPr>
        <w:t>60%-95%</w:t>
      </w:r>
      <w:r w:rsidRPr="00035D71">
        <w:rPr>
          <w:color w:val="000000"/>
          <w:sz w:val="24"/>
        </w:rPr>
        <w:t>，其中投资于经过严格品质筛选、未来预期成长性良好的公司股票不低于非现金基金资产的</w:t>
      </w:r>
      <w:r w:rsidRPr="00035D71">
        <w:rPr>
          <w:color w:val="000000"/>
          <w:sz w:val="24"/>
        </w:rPr>
        <w:t>80%</w:t>
      </w:r>
      <w:r w:rsidRPr="00035D71">
        <w:rPr>
          <w:color w:val="000000"/>
          <w:sz w:val="24"/>
        </w:rPr>
        <w:t>；其余资产投资于债券、中期票据、货币市场工具、权证、资产支持证券、股指期货以及法律法规或中国证监会允许基金投资的其他证券品种；每个交易日日终在扣除股指期货合约需缴纳的交易保证金后，基金保留的现金或者投资于到期日在一年以内的政府债券的比例合计不低于基金资产净值的</w:t>
      </w:r>
      <w:r w:rsidRPr="00035D71">
        <w:rPr>
          <w:color w:val="000000"/>
          <w:sz w:val="24"/>
        </w:rPr>
        <w:t>5%</w:t>
      </w:r>
      <w:r w:rsidRPr="00035D71">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14:paraId="13D74B0C" w14:textId="77777777" w:rsidR="001548F9" w:rsidRPr="00035D71" w:rsidRDefault="001548F9" w:rsidP="00035D71">
      <w:pPr>
        <w:spacing w:before="29" w:line="288" w:lineRule="auto"/>
        <w:ind w:firstLineChars="200" w:firstLine="482"/>
        <w:rPr>
          <w:b/>
          <w:bCs/>
          <w:color w:val="000000"/>
          <w:sz w:val="24"/>
        </w:rPr>
      </w:pPr>
    </w:p>
    <w:p w14:paraId="4566C74D"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6.4.13.4.3.1 </w:t>
      </w:r>
      <w:r w:rsidRPr="00035D71">
        <w:rPr>
          <w:b/>
          <w:bCs/>
          <w:color w:val="000000"/>
          <w:sz w:val="24"/>
        </w:rPr>
        <w:t>其他价格风险敞口</w:t>
      </w:r>
    </w:p>
    <w:p w14:paraId="12F8BACE" w14:textId="77777777" w:rsidR="00D141F2" w:rsidRPr="00035D71" w:rsidRDefault="00D141F2" w:rsidP="0048308E">
      <w:pPr>
        <w:autoSpaceDE w:val="0"/>
        <w:autoSpaceDN w:val="0"/>
        <w:adjustRightInd w:val="0"/>
        <w:spacing w:before="29" w:line="288" w:lineRule="auto"/>
        <w:ind w:left="15"/>
        <w:jc w:val="right"/>
        <w:rPr>
          <w:color w:val="000000"/>
          <w:kern w:val="0"/>
          <w:sz w:val="24"/>
        </w:rPr>
      </w:pPr>
      <w:r w:rsidRPr="00035D71">
        <w:rPr>
          <w:color w:val="000000"/>
          <w:sz w:val="24"/>
        </w:rPr>
        <w:t>金额单位</w:t>
      </w:r>
      <w:r w:rsidRPr="00035D7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035D71" w14:paraId="1679837A" w14:textId="77777777" w:rsidTr="007151DB">
        <w:trPr>
          <w:trHeight w:val="278"/>
        </w:trPr>
        <w:tc>
          <w:tcPr>
            <w:tcW w:w="2977" w:type="dxa"/>
            <w:vMerge w:val="restart"/>
            <w:tcMar>
              <w:left w:w="108" w:type="dxa"/>
            </w:tcMar>
            <w:vAlign w:val="center"/>
          </w:tcPr>
          <w:p w14:paraId="6B231E8A" w14:textId="77777777" w:rsidR="0002154E" w:rsidRPr="00035D71" w:rsidRDefault="0002154E" w:rsidP="0048308E">
            <w:pPr>
              <w:spacing w:before="29" w:line="288" w:lineRule="auto"/>
              <w:jc w:val="center"/>
              <w:rPr>
                <w:color w:val="000000"/>
                <w:sz w:val="24"/>
              </w:rPr>
            </w:pPr>
            <w:r w:rsidRPr="00035D71">
              <w:rPr>
                <w:color w:val="000000"/>
                <w:sz w:val="24"/>
              </w:rPr>
              <w:t>项目</w:t>
            </w:r>
          </w:p>
        </w:tc>
        <w:tc>
          <w:tcPr>
            <w:tcW w:w="2977" w:type="dxa"/>
            <w:gridSpan w:val="2"/>
            <w:tcMar>
              <w:left w:w="108" w:type="dxa"/>
            </w:tcMar>
            <w:vAlign w:val="center"/>
          </w:tcPr>
          <w:p w14:paraId="3D578CB1" w14:textId="77777777" w:rsidR="0002154E" w:rsidRPr="00035D71" w:rsidRDefault="0002154E" w:rsidP="0048308E">
            <w:pPr>
              <w:spacing w:before="29" w:line="288" w:lineRule="auto"/>
              <w:jc w:val="center"/>
              <w:rPr>
                <w:color w:val="000000"/>
                <w:sz w:val="24"/>
              </w:rPr>
            </w:pPr>
            <w:r w:rsidRPr="00035D71">
              <w:rPr>
                <w:color w:val="000000"/>
                <w:sz w:val="24"/>
              </w:rPr>
              <w:t>本期末</w:t>
            </w:r>
          </w:p>
          <w:p w14:paraId="62BD462E" w14:textId="77777777" w:rsidR="0002154E" w:rsidRPr="00035D71" w:rsidRDefault="0002154E" w:rsidP="0048308E">
            <w:pPr>
              <w:spacing w:before="29" w:line="288" w:lineRule="auto"/>
              <w:jc w:val="center"/>
              <w:rPr>
                <w:color w:val="000000"/>
                <w:sz w:val="24"/>
              </w:rPr>
            </w:pP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c>
          <w:tcPr>
            <w:tcW w:w="3044" w:type="dxa"/>
            <w:gridSpan w:val="2"/>
            <w:tcMar>
              <w:left w:w="108" w:type="dxa"/>
            </w:tcMar>
            <w:vAlign w:val="center"/>
          </w:tcPr>
          <w:p w14:paraId="123A316C" w14:textId="77777777" w:rsidR="0002154E" w:rsidRPr="00035D71" w:rsidRDefault="0002154E" w:rsidP="0048308E">
            <w:pPr>
              <w:spacing w:before="29" w:line="288" w:lineRule="auto"/>
              <w:jc w:val="center"/>
              <w:rPr>
                <w:color w:val="000000"/>
                <w:sz w:val="24"/>
              </w:rPr>
            </w:pPr>
            <w:r w:rsidRPr="00035D71">
              <w:rPr>
                <w:color w:val="000000"/>
                <w:sz w:val="24"/>
              </w:rPr>
              <w:t>上年度末</w:t>
            </w:r>
          </w:p>
          <w:p w14:paraId="5D86C67D" w14:textId="77777777" w:rsidR="0002154E" w:rsidRPr="00035D71" w:rsidRDefault="0002154E" w:rsidP="0048308E">
            <w:pPr>
              <w:spacing w:before="29" w:line="288" w:lineRule="auto"/>
              <w:jc w:val="center"/>
              <w:rPr>
                <w:color w:val="000000"/>
                <w:sz w:val="24"/>
              </w:rPr>
            </w:pPr>
            <w:r w:rsidRPr="00035D71">
              <w:rPr>
                <w:color w:val="000000"/>
                <w:sz w:val="24"/>
              </w:rPr>
              <w:t>2016</w:t>
            </w:r>
            <w:r w:rsidRPr="00035D71">
              <w:rPr>
                <w:color w:val="000000"/>
                <w:sz w:val="24"/>
              </w:rPr>
              <w:t>年</w:t>
            </w:r>
            <w:r w:rsidRPr="00035D71">
              <w:rPr>
                <w:color w:val="000000"/>
                <w:sz w:val="24"/>
              </w:rPr>
              <w:t>12</w:t>
            </w:r>
            <w:r w:rsidRPr="00035D71">
              <w:rPr>
                <w:color w:val="000000"/>
                <w:sz w:val="24"/>
              </w:rPr>
              <w:t>月</w:t>
            </w:r>
            <w:r w:rsidRPr="00035D71">
              <w:rPr>
                <w:color w:val="000000"/>
                <w:sz w:val="24"/>
              </w:rPr>
              <w:t>31</w:t>
            </w:r>
            <w:r w:rsidRPr="00035D71">
              <w:rPr>
                <w:color w:val="000000"/>
                <w:sz w:val="24"/>
              </w:rPr>
              <w:t>日</w:t>
            </w:r>
          </w:p>
        </w:tc>
      </w:tr>
      <w:tr w:rsidR="00097B6A" w:rsidRPr="00035D71" w14:paraId="39D8D9C7" w14:textId="77777777" w:rsidTr="007151DB">
        <w:trPr>
          <w:trHeight w:val="278"/>
        </w:trPr>
        <w:tc>
          <w:tcPr>
            <w:tcW w:w="2977" w:type="dxa"/>
            <w:vMerge/>
            <w:tcMar>
              <w:left w:w="108" w:type="dxa"/>
            </w:tcMar>
            <w:vAlign w:val="center"/>
          </w:tcPr>
          <w:p w14:paraId="4EB59F89" w14:textId="77777777" w:rsidR="0002154E" w:rsidRPr="00035D71" w:rsidRDefault="0002154E" w:rsidP="0048308E">
            <w:pPr>
              <w:widowControl/>
              <w:spacing w:before="29" w:line="288" w:lineRule="auto"/>
              <w:jc w:val="left"/>
              <w:rPr>
                <w:color w:val="000000"/>
                <w:sz w:val="24"/>
              </w:rPr>
            </w:pPr>
          </w:p>
        </w:tc>
        <w:tc>
          <w:tcPr>
            <w:tcW w:w="1843" w:type="dxa"/>
            <w:tcMar>
              <w:left w:w="108" w:type="dxa"/>
            </w:tcMar>
            <w:vAlign w:val="center"/>
          </w:tcPr>
          <w:p w14:paraId="28B617CC" w14:textId="77777777" w:rsidR="0002154E" w:rsidRPr="00035D71" w:rsidRDefault="0002154E" w:rsidP="0048308E">
            <w:pPr>
              <w:spacing w:before="29" w:line="288" w:lineRule="auto"/>
              <w:ind w:right="142"/>
              <w:jc w:val="center"/>
              <w:rPr>
                <w:color w:val="000000"/>
                <w:sz w:val="24"/>
              </w:rPr>
            </w:pPr>
            <w:r w:rsidRPr="00035D71">
              <w:rPr>
                <w:color w:val="000000"/>
                <w:sz w:val="24"/>
              </w:rPr>
              <w:t>公允价值</w:t>
            </w:r>
          </w:p>
        </w:tc>
        <w:tc>
          <w:tcPr>
            <w:tcW w:w="1134" w:type="dxa"/>
            <w:tcMar>
              <w:left w:w="108" w:type="dxa"/>
            </w:tcMar>
            <w:vAlign w:val="center"/>
          </w:tcPr>
          <w:p w14:paraId="6CBBBC75" w14:textId="77777777" w:rsidR="0002154E" w:rsidRPr="00035D71" w:rsidRDefault="0002154E" w:rsidP="0048308E">
            <w:pPr>
              <w:spacing w:before="29" w:line="288" w:lineRule="auto"/>
              <w:ind w:right="141"/>
              <w:jc w:val="center"/>
              <w:rPr>
                <w:color w:val="000000"/>
                <w:sz w:val="24"/>
              </w:rPr>
            </w:pPr>
            <w:r w:rsidRPr="00035D71">
              <w:rPr>
                <w:color w:val="000000"/>
                <w:sz w:val="24"/>
              </w:rPr>
              <w:t>占基金资产净值比例</w:t>
            </w:r>
            <w:r w:rsidR="0070664A" w:rsidRPr="00035D71">
              <w:rPr>
                <w:color w:val="000000"/>
                <w:sz w:val="24"/>
              </w:rPr>
              <w:t>(%)</w:t>
            </w:r>
          </w:p>
        </w:tc>
        <w:tc>
          <w:tcPr>
            <w:tcW w:w="1984" w:type="dxa"/>
            <w:tcMar>
              <w:left w:w="108" w:type="dxa"/>
            </w:tcMar>
            <w:vAlign w:val="center"/>
          </w:tcPr>
          <w:p w14:paraId="7939BC0D" w14:textId="77777777" w:rsidR="0002154E" w:rsidRPr="00035D71" w:rsidRDefault="0002154E" w:rsidP="0048308E">
            <w:pPr>
              <w:spacing w:before="29" w:line="288" w:lineRule="auto"/>
              <w:ind w:right="113"/>
              <w:jc w:val="center"/>
              <w:rPr>
                <w:color w:val="000000"/>
                <w:sz w:val="24"/>
              </w:rPr>
            </w:pPr>
            <w:r w:rsidRPr="00035D71">
              <w:rPr>
                <w:color w:val="000000"/>
                <w:sz w:val="24"/>
              </w:rPr>
              <w:t>公允价值</w:t>
            </w:r>
          </w:p>
        </w:tc>
        <w:tc>
          <w:tcPr>
            <w:tcW w:w="1060" w:type="dxa"/>
            <w:tcMar>
              <w:left w:w="108" w:type="dxa"/>
            </w:tcMar>
            <w:vAlign w:val="center"/>
          </w:tcPr>
          <w:p w14:paraId="36F04020" w14:textId="77777777" w:rsidR="0002154E" w:rsidRPr="00035D71" w:rsidRDefault="0002154E" w:rsidP="0048308E">
            <w:pPr>
              <w:spacing w:before="29" w:line="288" w:lineRule="auto"/>
              <w:ind w:right="141"/>
              <w:jc w:val="center"/>
              <w:rPr>
                <w:color w:val="000000"/>
                <w:sz w:val="24"/>
              </w:rPr>
            </w:pPr>
            <w:r w:rsidRPr="00035D71">
              <w:rPr>
                <w:color w:val="000000"/>
                <w:sz w:val="24"/>
              </w:rPr>
              <w:t>占基金资产净值比例</w:t>
            </w:r>
            <w:r w:rsidR="0070664A" w:rsidRPr="00035D71">
              <w:rPr>
                <w:color w:val="000000"/>
                <w:sz w:val="24"/>
              </w:rPr>
              <w:t>(%)</w:t>
            </w:r>
          </w:p>
        </w:tc>
      </w:tr>
      <w:tr w:rsidR="00097B6A" w:rsidRPr="00035D71" w14:paraId="16A008C6" w14:textId="77777777" w:rsidTr="007151DB">
        <w:trPr>
          <w:trHeight w:val="278"/>
        </w:trPr>
        <w:tc>
          <w:tcPr>
            <w:tcW w:w="2977" w:type="dxa"/>
            <w:tcMar>
              <w:left w:w="108" w:type="dxa"/>
            </w:tcMar>
            <w:vAlign w:val="center"/>
          </w:tcPr>
          <w:p w14:paraId="4F276C14" w14:textId="77777777" w:rsidR="0002154E" w:rsidRPr="00035D71" w:rsidRDefault="0002154E" w:rsidP="0048308E">
            <w:pPr>
              <w:spacing w:before="29" w:line="288" w:lineRule="auto"/>
              <w:jc w:val="left"/>
              <w:rPr>
                <w:color w:val="000000"/>
                <w:sz w:val="24"/>
              </w:rPr>
            </w:pPr>
            <w:r w:rsidRPr="00035D71">
              <w:rPr>
                <w:color w:val="000000"/>
                <w:sz w:val="24"/>
              </w:rPr>
              <w:t>交易性金融资产</w:t>
            </w:r>
            <w:r w:rsidRPr="00035D71">
              <w:rPr>
                <w:sz w:val="24"/>
              </w:rPr>
              <w:t>－</w:t>
            </w:r>
            <w:r w:rsidRPr="00035D71">
              <w:rPr>
                <w:color w:val="000000"/>
                <w:sz w:val="24"/>
              </w:rPr>
              <w:t>股票投资</w:t>
            </w:r>
          </w:p>
        </w:tc>
        <w:tc>
          <w:tcPr>
            <w:tcW w:w="1843" w:type="dxa"/>
            <w:tcMar>
              <w:left w:w="108" w:type="dxa"/>
            </w:tcMar>
            <w:vAlign w:val="center"/>
          </w:tcPr>
          <w:p w14:paraId="366A0B5D" w14:textId="77777777" w:rsidR="0002154E" w:rsidRPr="00035D71" w:rsidRDefault="0002154E" w:rsidP="0048308E">
            <w:pPr>
              <w:spacing w:before="29" w:line="288" w:lineRule="auto"/>
              <w:jc w:val="right"/>
              <w:rPr>
                <w:color w:val="000000"/>
                <w:sz w:val="24"/>
              </w:rPr>
            </w:pPr>
            <w:r w:rsidRPr="00035D71">
              <w:rPr>
                <w:color w:val="000000"/>
                <w:sz w:val="24"/>
              </w:rPr>
              <w:t>513,598,782.08</w:t>
            </w:r>
          </w:p>
        </w:tc>
        <w:tc>
          <w:tcPr>
            <w:tcW w:w="1134" w:type="dxa"/>
            <w:tcMar>
              <w:left w:w="108" w:type="dxa"/>
            </w:tcMar>
            <w:vAlign w:val="center"/>
          </w:tcPr>
          <w:p w14:paraId="1D42CF4C" w14:textId="77777777" w:rsidR="0002154E" w:rsidRPr="00035D71" w:rsidRDefault="0002154E" w:rsidP="0048308E">
            <w:pPr>
              <w:spacing w:before="29" w:line="288" w:lineRule="auto"/>
              <w:jc w:val="right"/>
              <w:rPr>
                <w:color w:val="000000"/>
                <w:sz w:val="24"/>
              </w:rPr>
            </w:pPr>
            <w:r w:rsidRPr="00035D71">
              <w:rPr>
                <w:color w:val="000000"/>
                <w:sz w:val="24"/>
              </w:rPr>
              <w:t>77.58</w:t>
            </w:r>
          </w:p>
        </w:tc>
        <w:tc>
          <w:tcPr>
            <w:tcW w:w="1984" w:type="dxa"/>
            <w:tcMar>
              <w:left w:w="108" w:type="dxa"/>
            </w:tcMar>
            <w:vAlign w:val="center"/>
          </w:tcPr>
          <w:p w14:paraId="2717484A" w14:textId="77777777" w:rsidR="0002154E" w:rsidRPr="00035D71" w:rsidRDefault="0002154E" w:rsidP="0048308E">
            <w:pPr>
              <w:spacing w:before="29" w:line="288" w:lineRule="auto"/>
              <w:jc w:val="right"/>
              <w:rPr>
                <w:color w:val="000000"/>
                <w:sz w:val="24"/>
              </w:rPr>
            </w:pPr>
            <w:r w:rsidRPr="00035D71">
              <w:rPr>
                <w:color w:val="000000"/>
                <w:sz w:val="24"/>
              </w:rPr>
              <w:t>432,797,209.03</w:t>
            </w:r>
          </w:p>
        </w:tc>
        <w:tc>
          <w:tcPr>
            <w:tcW w:w="1060" w:type="dxa"/>
            <w:tcMar>
              <w:left w:w="108" w:type="dxa"/>
            </w:tcMar>
            <w:vAlign w:val="center"/>
          </w:tcPr>
          <w:p w14:paraId="433D02C5" w14:textId="77777777" w:rsidR="0002154E" w:rsidRPr="00035D71" w:rsidRDefault="0002154E" w:rsidP="0048308E">
            <w:pPr>
              <w:spacing w:before="29" w:line="288" w:lineRule="auto"/>
              <w:jc w:val="right"/>
              <w:rPr>
                <w:color w:val="000000"/>
                <w:sz w:val="24"/>
              </w:rPr>
            </w:pPr>
            <w:r w:rsidRPr="00035D71">
              <w:rPr>
                <w:color w:val="000000"/>
                <w:sz w:val="24"/>
              </w:rPr>
              <w:t>85.00</w:t>
            </w:r>
          </w:p>
        </w:tc>
      </w:tr>
      <w:tr w:rsidR="00073478" w:rsidRPr="00035D71" w14:paraId="4D23611D" w14:textId="77777777" w:rsidTr="007151DB">
        <w:trPr>
          <w:trHeight w:val="278"/>
        </w:trPr>
        <w:tc>
          <w:tcPr>
            <w:tcW w:w="2977" w:type="dxa"/>
            <w:tcMar>
              <w:left w:w="108" w:type="dxa"/>
            </w:tcMar>
            <w:vAlign w:val="center"/>
          </w:tcPr>
          <w:p w14:paraId="147D592B" w14:textId="77777777" w:rsidR="0002154E" w:rsidRPr="00035D71" w:rsidRDefault="0002154E" w:rsidP="0048308E">
            <w:pPr>
              <w:spacing w:before="29" w:line="288" w:lineRule="auto"/>
              <w:jc w:val="left"/>
              <w:rPr>
                <w:color w:val="000000"/>
                <w:sz w:val="24"/>
              </w:rPr>
            </w:pPr>
            <w:r w:rsidRPr="00035D71">
              <w:rPr>
                <w:color w:val="000000"/>
                <w:sz w:val="24"/>
              </w:rPr>
              <w:t>交易性金融资产</w:t>
            </w:r>
            <w:r w:rsidRPr="00035D71">
              <w:rPr>
                <w:sz w:val="24"/>
              </w:rPr>
              <w:t>－</w:t>
            </w:r>
            <w:r w:rsidRPr="00035D71">
              <w:rPr>
                <w:color w:val="000000"/>
                <w:sz w:val="24"/>
              </w:rPr>
              <w:t>基金投资</w:t>
            </w:r>
          </w:p>
        </w:tc>
        <w:tc>
          <w:tcPr>
            <w:tcW w:w="1843" w:type="dxa"/>
            <w:tcMar>
              <w:left w:w="108" w:type="dxa"/>
            </w:tcMar>
            <w:vAlign w:val="center"/>
          </w:tcPr>
          <w:p w14:paraId="27D273CE" w14:textId="77777777" w:rsidR="0002154E" w:rsidRPr="00035D71" w:rsidRDefault="0002154E" w:rsidP="0048308E">
            <w:pPr>
              <w:spacing w:before="29" w:line="288" w:lineRule="auto"/>
              <w:jc w:val="right"/>
              <w:rPr>
                <w:color w:val="000000"/>
                <w:sz w:val="24"/>
              </w:rPr>
            </w:pPr>
            <w:r w:rsidRPr="00035D71">
              <w:rPr>
                <w:color w:val="000000"/>
                <w:sz w:val="24"/>
              </w:rPr>
              <w:t>-</w:t>
            </w:r>
          </w:p>
        </w:tc>
        <w:tc>
          <w:tcPr>
            <w:tcW w:w="1134" w:type="dxa"/>
            <w:tcMar>
              <w:left w:w="108" w:type="dxa"/>
            </w:tcMar>
            <w:vAlign w:val="center"/>
          </w:tcPr>
          <w:p w14:paraId="4FB16D9E" w14:textId="77777777" w:rsidR="0002154E" w:rsidRPr="00035D71" w:rsidRDefault="0002154E" w:rsidP="0048308E">
            <w:pPr>
              <w:spacing w:before="29" w:line="288" w:lineRule="auto"/>
              <w:jc w:val="right"/>
              <w:rPr>
                <w:color w:val="000000"/>
                <w:sz w:val="24"/>
              </w:rPr>
            </w:pPr>
            <w:r w:rsidRPr="00035D71">
              <w:rPr>
                <w:color w:val="000000"/>
                <w:sz w:val="24"/>
              </w:rPr>
              <w:t>-</w:t>
            </w:r>
          </w:p>
        </w:tc>
        <w:tc>
          <w:tcPr>
            <w:tcW w:w="1984" w:type="dxa"/>
            <w:tcMar>
              <w:left w:w="108" w:type="dxa"/>
            </w:tcMar>
            <w:vAlign w:val="center"/>
          </w:tcPr>
          <w:p w14:paraId="64C720AF" w14:textId="77777777" w:rsidR="0002154E" w:rsidRPr="00035D71" w:rsidRDefault="0002154E" w:rsidP="0048308E">
            <w:pPr>
              <w:spacing w:before="29" w:line="288" w:lineRule="auto"/>
              <w:jc w:val="right"/>
              <w:rPr>
                <w:color w:val="000000"/>
                <w:sz w:val="24"/>
              </w:rPr>
            </w:pPr>
            <w:r w:rsidRPr="00035D71">
              <w:rPr>
                <w:color w:val="000000"/>
                <w:sz w:val="24"/>
              </w:rPr>
              <w:t>-</w:t>
            </w:r>
          </w:p>
        </w:tc>
        <w:tc>
          <w:tcPr>
            <w:tcW w:w="1060" w:type="dxa"/>
            <w:tcMar>
              <w:left w:w="108" w:type="dxa"/>
            </w:tcMar>
            <w:vAlign w:val="center"/>
          </w:tcPr>
          <w:p w14:paraId="463DD50E" w14:textId="77777777" w:rsidR="0002154E" w:rsidRPr="00035D71" w:rsidRDefault="0002154E" w:rsidP="0048308E">
            <w:pPr>
              <w:spacing w:before="29" w:line="288" w:lineRule="auto"/>
              <w:jc w:val="right"/>
              <w:rPr>
                <w:color w:val="000000"/>
                <w:sz w:val="24"/>
              </w:rPr>
            </w:pPr>
            <w:r w:rsidRPr="00035D71">
              <w:rPr>
                <w:color w:val="000000"/>
                <w:sz w:val="24"/>
              </w:rPr>
              <w:t>-</w:t>
            </w:r>
          </w:p>
        </w:tc>
      </w:tr>
      <w:tr w:rsidR="00073478" w:rsidRPr="00035D71" w14:paraId="7CDEC571" w14:textId="77777777" w:rsidTr="007151DB">
        <w:trPr>
          <w:trHeight w:val="278"/>
        </w:trPr>
        <w:tc>
          <w:tcPr>
            <w:tcW w:w="2977" w:type="dxa"/>
            <w:tcMar>
              <w:left w:w="108" w:type="dxa"/>
            </w:tcMar>
            <w:vAlign w:val="center"/>
          </w:tcPr>
          <w:p w14:paraId="61516602" w14:textId="77777777" w:rsidR="00D67112" w:rsidRPr="00035D71" w:rsidRDefault="00D67112" w:rsidP="0048308E">
            <w:pPr>
              <w:spacing w:before="29" w:line="288" w:lineRule="auto"/>
              <w:jc w:val="left"/>
              <w:rPr>
                <w:color w:val="000000"/>
                <w:sz w:val="24"/>
              </w:rPr>
            </w:pPr>
            <w:r w:rsidRPr="00035D71">
              <w:rPr>
                <w:sz w:val="24"/>
              </w:rPr>
              <w:t>交易性金融资产－贵金属投资</w:t>
            </w:r>
          </w:p>
        </w:tc>
        <w:tc>
          <w:tcPr>
            <w:tcW w:w="1843" w:type="dxa"/>
            <w:tcMar>
              <w:left w:w="108" w:type="dxa"/>
            </w:tcMar>
            <w:vAlign w:val="center"/>
          </w:tcPr>
          <w:p w14:paraId="0AC337B7"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134" w:type="dxa"/>
            <w:tcMar>
              <w:left w:w="108" w:type="dxa"/>
            </w:tcMar>
            <w:vAlign w:val="center"/>
          </w:tcPr>
          <w:p w14:paraId="7E3D2AEA"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984" w:type="dxa"/>
            <w:tcMar>
              <w:left w:w="108" w:type="dxa"/>
            </w:tcMar>
            <w:vAlign w:val="center"/>
          </w:tcPr>
          <w:p w14:paraId="0BA43F22"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060" w:type="dxa"/>
            <w:tcMar>
              <w:left w:w="108" w:type="dxa"/>
            </w:tcMar>
            <w:vAlign w:val="center"/>
          </w:tcPr>
          <w:p w14:paraId="3716B306" w14:textId="77777777" w:rsidR="00D67112" w:rsidRPr="00035D71" w:rsidRDefault="00D67112" w:rsidP="0048308E">
            <w:pPr>
              <w:spacing w:before="29" w:line="288" w:lineRule="auto"/>
              <w:jc w:val="right"/>
              <w:rPr>
                <w:color w:val="000000"/>
                <w:sz w:val="24"/>
              </w:rPr>
            </w:pPr>
            <w:r w:rsidRPr="00035D71">
              <w:rPr>
                <w:color w:val="000000"/>
                <w:sz w:val="24"/>
              </w:rPr>
              <w:t>-</w:t>
            </w:r>
          </w:p>
        </w:tc>
      </w:tr>
      <w:tr w:rsidR="00073478" w:rsidRPr="00035D71" w14:paraId="2ECE9C03" w14:textId="77777777" w:rsidTr="007151DB">
        <w:trPr>
          <w:trHeight w:val="278"/>
        </w:trPr>
        <w:tc>
          <w:tcPr>
            <w:tcW w:w="2977" w:type="dxa"/>
            <w:tcMar>
              <w:left w:w="108" w:type="dxa"/>
            </w:tcMar>
            <w:vAlign w:val="center"/>
          </w:tcPr>
          <w:p w14:paraId="09497F35" w14:textId="77777777" w:rsidR="00D67112" w:rsidRPr="00035D71" w:rsidRDefault="00D67112" w:rsidP="0048308E">
            <w:pPr>
              <w:spacing w:before="29" w:line="288" w:lineRule="auto"/>
              <w:jc w:val="left"/>
              <w:rPr>
                <w:color w:val="000000"/>
                <w:sz w:val="24"/>
              </w:rPr>
            </w:pPr>
            <w:r w:rsidRPr="00035D71">
              <w:rPr>
                <w:color w:val="000000"/>
                <w:sz w:val="24"/>
              </w:rPr>
              <w:t>衍生金融资产－权证投资</w:t>
            </w:r>
          </w:p>
        </w:tc>
        <w:tc>
          <w:tcPr>
            <w:tcW w:w="1843" w:type="dxa"/>
            <w:tcMar>
              <w:left w:w="108" w:type="dxa"/>
            </w:tcMar>
            <w:vAlign w:val="center"/>
          </w:tcPr>
          <w:p w14:paraId="63A1D12B"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134" w:type="dxa"/>
            <w:tcMar>
              <w:left w:w="108" w:type="dxa"/>
            </w:tcMar>
            <w:vAlign w:val="center"/>
          </w:tcPr>
          <w:p w14:paraId="51E2524F"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984" w:type="dxa"/>
            <w:tcMar>
              <w:left w:w="108" w:type="dxa"/>
            </w:tcMar>
            <w:vAlign w:val="center"/>
          </w:tcPr>
          <w:p w14:paraId="727C8BEB"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060" w:type="dxa"/>
            <w:tcMar>
              <w:left w:w="108" w:type="dxa"/>
            </w:tcMar>
            <w:vAlign w:val="center"/>
          </w:tcPr>
          <w:p w14:paraId="2F10B3CD" w14:textId="77777777" w:rsidR="00D67112" w:rsidRPr="00035D71" w:rsidRDefault="00D67112" w:rsidP="0048308E">
            <w:pPr>
              <w:spacing w:before="29" w:line="288" w:lineRule="auto"/>
              <w:jc w:val="right"/>
              <w:rPr>
                <w:color w:val="000000"/>
                <w:sz w:val="24"/>
              </w:rPr>
            </w:pPr>
            <w:r w:rsidRPr="00035D71">
              <w:rPr>
                <w:color w:val="000000"/>
                <w:sz w:val="24"/>
              </w:rPr>
              <w:t>-</w:t>
            </w:r>
          </w:p>
        </w:tc>
      </w:tr>
      <w:tr w:rsidR="00073478" w:rsidRPr="00035D71" w14:paraId="500C069E" w14:textId="77777777" w:rsidTr="007151DB">
        <w:trPr>
          <w:trHeight w:val="278"/>
        </w:trPr>
        <w:tc>
          <w:tcPr>
            <w:tcW w:w="2977" w:type="dxa"/>
            <w:tcMar>
              <w:left w:w="108" w:type="dxa"/>
            </w:tcMar>
            <w:vAlign w:val="center"/>
          </w:tcPr>
          <w:p w14:paraId="4743DF14" w14:textId="77777777" w:rsidR="00D67112" w:rsidRPr="00035D71" w:rsidRDefault="00D67112" w:rsidP="0048308E">
            <w:pPr>
              <w:spacing w:before="29" w:line="288" w:lineRule="auto"/>
              <w:jc w:val="left"/>
              <w:rPr>
                <w:color w:val="000000"/>
                <w:sz w:val="24"/>
              </w:rPr>
            </w:pPr>
            <w:r w:rsidRPr="00035D71">
              <w:rPr>
                <w:color w:val="000000"/>
                <w:sz w:val="24"/>
              </w:rPr>
              <w:t>其他</w:t>
            </w:r>
          </w:p>
        </w:tc>
        <w:tc>
          <w:tcPr>
            <w:tcW w:w="1843" w:type="dxa"/>
            <w:tcMar>
              <w:left w:w="108" w:type="dxa"/>
            </w:tcMar>
            <w:vAlign w:val="center"/>
          </w:tcPr>
          <w:p w14:paraId="11D1E0C1"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134" w:type="dxa"/>
            <w:tcMar>
              <w:left w:w="108" w:type="dxa"/>
            </w:tcMar>
            <w:vAlign w:val="center"/>
          </w:tcPr>
          <w:p w14:paraId="3BA80176"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984" w:type="dxa"/>
            <w:tcMar>
              <w:left w:w="108" w:type="dxa"/>
            </w:tcMar>
            <w:vAlign w:val="center"/>
          </w:tcPr>
          <w:p w14:paraId="374CF24C"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060" w:type="dxa"/>
            <w:tcMar>
              <w:left w:w="108" w:type="dxa"/>
            </w:tcMar>
            <w:vAlign w:val="center"/>
          </w:tcPr>
          <w:p w14:paraId="1DF80CB4" w14:textId="77777777" w:rsidR="00D67112" w:rsidRPr="00035D71" w:rsidRDefault="00D67112" w:rsidP="0048308E">
            <w:pPr>
              <w:spacing w:before="29" w:line="288" w:lineRule="auto"/>
              <w:jc w:val="right"/>
              <w:rPr>
                <w:color w:val="000000"/>
                <w:sz w:val="24"/>
              </w:rPr>
            </w:pPr>
            <w:r w:rsidRPr="00035D71">
              <w:rPr>
                <w:color w:val="000000"/>
                <w:sz w:val="24"/>
              </w:rPr>
              <w:t>-</w:t>
            </w:r>
          </w:p>
        </w:tc>
      </w:tr>
      <w:tr w:rsidR="00073478" w:rsidRPr="00035D71" w14:paraId="5E68117E" w14:textId="77777777" w:rsidTr="007151DB">
        <w:trPr>
          <w:trHeight w:val="278"/>
        </w:trPr>
        <w:tc>
          <w:tcPr>
            <w:tcW w:w="2977" w:type="dxa"/>
            <w:tcMar>
              <w:left w:w="108" w:type="dxa"/>
            </w:tcMar>
            <w:vAlign w:val="center"/>
          </w:tcPr>
          <w:p w14:paraId="7866C232" w14:textId="77777777" w:rsidR="00D67112" w:rsidRPr="00035D71" w:rsidRDefault="00D67112" w:rsidP="0048308E">
            <w:pPr>
              <w:spacing w:before="29" w:line="288" w:lineRule="auto"/>
              <w:jc w:val="center"/>
              <w:rPr>
                <w:b/>
                <w:color w:val="000000"/>
                <w:sz w:val="24"/>
              </w:rPr>
            </w:pPr>
            <w:r w:rsidRPr="00035D71">
              <w:rPr>
                <w:b/>
                <w:color w:val="000000"/>
                <w:sz w:val="24"/>
              </w:rPr>
              <w:t>合计</w:t>
            </w:r>
          </w:p>
        </w:tc>
        <w:tc>
          <w:tcPr>
            <w:tcW w:w="1843" w:type="dxa"/>
            <w:tcMar>
              <w:left w:w="108" w:type="dxa"/>
            </w:tcMar>
            <w:vAlign w:val="center"/>
          </w:tcPr>
          <w:p w14:paraId="19350076" w14:textId="77777777" w:rsidR="00D67112" w:rsidRPr="00035D71" w:rsidRDefault="00D67112" w:rsidP="0048308E">
            <w:pPr>
              <w:spacing w:before="29" w:line="288" w:lineRule="auto"/>
              <w:jc w:val="right"/>
              <w:rPr>
                <w:color w:val="000000"/>
                <w:sz w:val="24"/>
              </w:rPr>
            </w:pPr>
            <w:r w:rsidRPr="00035D71">
              <w:rPr>
                <w:color w:val="000000"/>
                <w:sz w:val="24"/>
              </w:rPr>
              <w:t>513,598,782.08</w:t>
            </w:r>
          </w:p>
        </w:tc>
        <w:tc>
          <w:tcPr>
            <w:tcW w:w="1134" w:type="dxa"/>
            <w:tcMar>
              <w:left w:w="108" w:type="dxa"/>
            </w:tcMar>
            <w:vAlign w:val="center"/>
          </w:tcPr>
          <w:p w14:paraId="215F71EE" w14:textId="77777777" w:rsidR="00D67112" w:rsidRPr="00035D71" w:rsidRDefault="00D67112" w:rsidP="0048308E">
            <w:pPr>
              <w:spacing w:before="29" w:line="288" w:lineRule="auto"/>
              <w:jc w:val="right"/>
              <w:rPr>
                <w:color w:val="000000"/>
                <w:sz w:val="24"/>
              </w:rPr>
            </w:pPr>
            <w:r w:rsidRPr="00035D71">
              <w:rPr>
                <w:color w:val="000000"/>
                <w:sz w:val="24"/>
              </w:rPr>
              <w:t>77.58</w:t>
            </w:r>
          </w:p>
        </w:tc>
        <w:tc>
          <w:tcPr>
            <w:tcW w:w="1984" w:type="dxa"/>
            <w:tcMar>
              <w:left w:w="108" w:type="dxa"/>
            </w:tcMar>
            <w:vAlign w:val="center"/>
          </w:tcPr>
          <w:p w14:paraId="65A280BD" w14:textId="77777777" w:rsidR="00D67112" w:rsidRPr="00035D71" w:rsidRDefault="00D67112" w:rsidP="0048308E">
            <w:pPr>
              <w:spacing w:before="29" w:line="288" w:lineRule="auto"/>
              <w:jc w:val="right"/>
              <w:rPr>
                <w:color w:val="000000"/>
                <w:sz w:val="24"/>
              </w:rPr>
            </w:pPr>
            <w:r w:rsidRPr="00035D71">
              <w:rPr>
                <w:color w:val="000000"/>
                <w:sz w:val="24"/>
              </w:rPr>
              <w:t>432,797,209.03</w:t>
            </w:r>
          </w:p>
        </w:tc>
        <w:tc>
          <w:tcPr>
            <w:tcW w:w="1060" w:type="dxa"/>
            <w:tcMar>
              <w:left w:w="108" w:type="dxa"/>
            </w:tcMar>
            <w:vAlign w:val="center"/>
          </w:tcPr>
          <w:p w14:paraId="2631C53A" w14:textId="77777777" w:rsidR="00D67112" w:rsidRPr="00035D71" w:rsidRDefault="00D67112" w:rsidP="0048308E">
            <w:pPr>
              <w:spacing w:before="29" w:line="288" w:lineRule="auto"/>
              <w:jc w:val="right"/>
              <w:rPr>
                <w:color w:val="000000"/>
                <w:sz w:val="24"/>
              </w:rPr>
            </w:pPr>
            <w:r w:rsidRPr="00035D71">
              <w:rPr>
                <w:color w:val="000000"/>
                <w:sz w:val="24"/>
              </w:rPr>
              <w:t>85.00</w:t>
            </w:r>
          </w:p>
        </w:tc>
      </w:tr>
    </w:tbl>
    <w:p w14:paraId="5973FD4B" w14:textId="77777777" w:rsidR="001548F9" w:rsidRPr="00035D71" w:rsidRDefault="001548F9" w:rsidP="00035D71">
      <w:pPr>
        <w:spacing w:before="29" w:line="288" w:lineRule="auto"/>
        <w:ind w:firstLineChars="200" w:firstLine="480"/>
        <w:rPr>
          <w:color w:val="000000"/>
          <w:sz w:val="24"/>
        </w:rPr>
      </w:pPr>
    </w:p>
    <w:p w14:paraId="51C8FD03"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6.4.13.4.3.2 </w:t>
      </w:r>
      <w:r w:rsidRPr="00035D71">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BD6A5B" w14:paraId="0A1493B8" w14:textId="77777777">
        <w:tc>
          <w:tcPr>
            <w:tcW w:w="986" w:type="dxa"/>
            <w:vAlign w:val="center"/>
          </w:tcPr>
          <w:p w14:paraId="269F42F8" w14:textId="77777777" w:rsidR="00BD6A5B" w:rsidRDefault="005E34CD">
            <w:pPr>
              <w:jc w:val="left"/>
            </w:pPr>
            <w:r>
              <w:rPr>
                <w:color w:val="000000"/>
                <w:sz w:val="24"/>
              </w:rPr>
              <w:t>假设</w:t>
            </w:r>
          </w:p>
        </w:tc>
        <w:tc>
          <w:tcPr>
            <w:tcW w:w="8012" w:type="dxa"/>
            <w:gridSpan w:val="4"/>
            <w:vAlign w:val="center"/>
          </w:tcPr>
          <w:p w14:paraId="46D8E6A1" w14:textId="77777777" w:rsidR="00BD6A5B" w:rsidRDefault="005E34CD">
            <w:pPr>
              <w:jc w:val="center"/>
            </w:pPr>
            <w:r>
              <w:rPr>
                <w:color w:val="000000"/>
                <w:sz w:val="24"/>
              </w:rPr>
              <w:t>除</w:t>
            </w:r>
            <w:r>
              <w:rPr>
                <w:color w:val="000000"/>
                <w:sz w:val="24"/>
              </w:rPr>
              <w:t>“</w:t>
            </w:r>
            <w:r>
              <w:rPr>
                <w:color w:val="000000"/>
                <w:sz w:val="24"/>
              </w:rPr>
              <w:t>富时中国</w:t>
            </w:r>
            <w:r>
              <w:rPr>
                <w:color w:val="000000"/>
                <w:sz w:val="24"/>
              </w:rPr>
              <w:t>A600</w:t>
            </w:r>
            <w:r>
              <w:rPr>
                <w:color w:val="000000"/>
                <w:sz w:val="24"/>
              </w:rPr>
              <w:t>成长</w:t>
            </w:r>
            <w:r>
              <w:rPr>
                <w:color w:val="000000"/>
                <w:sz w:val="24"/>
              </w:rPr>
              <w:t>”</w:t>
            </w:r>
            <w:r>
              <w:rPr>
                <w:color w:val="000000"/>
                <w:sz w:val="24"/>
              </w:rPr>
              <w:t>指数以外的其他市场变量保持不变</w:t>
            </w:r>
          </w:p>
        </w:tc>
      </w:tr>
      <w:tr w:rsidR="0075605D" w:rsidRPr="00035D71" w14:paraId="404B948D" w14:textId="77777777" w:rsidTr="00A22AB2">
        <w:tc>
          <w:tcPr>
            <w:tcW w:w="994" w:type="dxa"/>
            <w:gridSpan w:val="2"/>
            <w:vMerge w:val="restart"/>
            <w:vAlign w:val="center"/>
          </w:tcPr>
          <w:p w14:paraId="5273BC87" w14:textId="77777777" w:rsidR="0075605D" w:rsidRPr="00035D71" w:rsidRDefault="0075605D" w:rsidP="0048308E">
            <w:pPr>
              <w:spacing w:before="29" w:line="288" w:lineRule="auto"/>
              <w:jc w:val="left"/>
              <w:rPr>
                <w:color w:val="000000"/>
                <w:sz w:val="24"/>
              </w:rPr>
            </w:pPr>
            <w:r w:rsidRPr="00035D71">
              <w:rPr>
                <w:bCs/>
                <w:color w:val="000000"/>
                <w:sz w:val="24"/>
              </w:rPr>
              <w:t>分析</w:t>
            </w:r>
          </w:p>
        </w:tc>
        <w:tc>
          <w:tcPr>
            <w:tcW w:w="3259" w:type="dxa"/>
            <w:vMerge w:val="restart"/>
            <w:vAlign w:val="center"/>
          </w:tcPr>
          <w:p w14:paraId="3D147A35" w14:textId="77777777" w:rsidR="0075605D" w:rsidRPr="00035D71" w:rsidRDefault="0075605D" w:rsidP="0048308E">
            <w:pPr>
              <w:widowControl/>
              <w:autoSpaceDE w:val="0"/>
              <w:autoSpaceDN w:val="0"/>
              <w:spacing w:before="29" w:line="288" w:lineRule="auto"/>
              <w:ind w:right="-15"/>
              <w:jc w:val="center"/>
              <w:textAlignment w:val="bottom"/>
              <w:rPr>
                <w:color w:val="000000"/>
                <w:kern w:val="0"/>
                <w:sz w:val="24"/>
              </w:rPr>
            </w:pPr>
            <w:r w:rsidRPr="00035D71">
              <w:rPr>
                <w:bCs/>
                <w:color w:val="000000"/>
                <w:sz w:val="24"/>
              </w:rPr>
              <w:t>相关风险变量的变动</w:t>
            </w:r>
          </w:p>
        </w:tc>
        <w:tc>
          <w:tcPr>
            <w:tcW w:w="4745" w:type="dxa"/>
            <w:gridSpan w:val="2"/>
            <w:vAlign w:val="center"/>
          </w:tcPr>
          <w:p w14:paraId="55A1240F" w14:textId="77777777" w:rsidR="0075605D" w:rsidRPr="00035D71" w:rsidRDefault="0075605D" w:rsidP="0048308E">
            <w:pPr>
              <w:spacing w:before="29" w:line="288" w:lineRule="auto"/>
              <w:jc w:val="center"/>
              <w:rPr>
                <w:color w:val="000000"/>
                <w:sz w:val="24"/>
              </w:rPr>
            </w:pPr>
            <w:r w:rsidRPr="00035D71">
              <w:rPr>
                <w:color w:val="000000"/>
                <w:sz w:val="24"/>
              </w:rPr>
              <w:t>对资产负债表日基金资产净值的</w:t>
            </w:r>
          </w:p>
          <w:p w14:paraId="21F1475E" w14:textId="77777777" w:rsidR="0075605D" w:rsidRPr="00035D71" w:rsidRDefault="0075605D"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影响金额（单位：人民币万元）</w:t>
            </w:r>
          </w:p>
        </w:tc>
      </w:tr>
      <w:tr w:rsidR="0075605D" w:rsidRPr="00035D71" w14:paraId="17F1119C" w14:textId="77777777" w:rsidTr="00A22AB2">
        <w:tc>
          <w:tcPr>
            <w:tcW w:w="994" w:type="dxa"/>
            <w:gridSpan w:val="2"/>
            <w:vMerge/>
            <w:vAlign w:val="center"/>
          </w:tcPr>
          <w:p w14:paraId="2E8EAFED" w14:textId="77777777" w:rsidR="0075605D" w:rsidRPr="00035D71" w:rsidRDefault="0075605D" w:rsidP="0048308E">
            <w:pPr>
              <w:spacing w:before="29" w:line="288" w:lineRule="auto"/>
              <w:jc w:val="left"/>
              <w:rPr>
                <w:color w:val="000000"/>
                <w:sz w:val="24"/>
              </w:rPr>
            </w:pPr>
          </w:p>
        </w:tc>
        <w:tc>
          <w:tcPr>
            <w:tcW w:w="3259" w:type="dxa"/>
            <w:vMerge/>
            <w:vAlign w:val="center"/>
          </w:tcPr>
          <w:p w14:paraId="32FFF49C" w14:textId="77777777" w:rsidR="0075605D" w:rsidRPr="00035D71" w:rsidRDefault="0075605D" w:rsidP="0048308E">
            <w:pPr>
              <w:widowControl/>
              <w:spacing w:before="29" w:line="288" w:lineRule="auto"/>
              <w:jc w:val="left"/>
              <w:rPr>
                <w:color w:val="000000"/>
                <w:kern w:val="0"/>
                <w:sz w:val="24"/>
              </w:rPr>
            </w:pPr>
          </w:p>
        </w:tc>
        <w:tc>
          <w:tcPr>
            <w:tcW w:w="2126" w:type="dxa"/>
            <w:vAlign w:val="center"/>
          </w:tcPr>
          <w:p w14:paraId="2057D286" w14:textId="77777777" w:rsidR="0075605D" w:rsidRPr="00035D71" w:rsidRDefault="0075605D" w:rsidP="00035D71">
            <w:pPr>
              <w:spacing w:before="29" w:line="288" w:lineRule="auto"/>
              <w:ind w:firstLineChars="350" w:firstLine="840"/>
              <w:rPr>
                <w:color w:val="000000"/>
                <w:sz w:val="24"/>
              </w:rPr>
            </w:pPr>
            <w:r w:rsidRPr="00035D71">
              <w:rPr>
                <w:color w:val="000000"/>
                <w:sz w:val="24"/>
              </w:rPr>
              <w:t>本期末</w:t>
            </w:r>
          </w:p>
          <w:p w14:paraId="64342DF4" w14:textId="77777777" w:rsidR="0075605D" w:rsidRPr="00035D71" w:rsidRDefault="0075605D" w:rsidP="0048308E">
            <w:pPr>
              <w:spacing w:before="29" w:line="288" w:lineRule="auto"/>
              <w:jc w:val="center"/>
              <w:rPr>
                <w:bCs/>
                <w:color w:val="000000"/>
                <w:sz w:val="24"/>
              </w:rPr>
            </w:pP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c>
          <w:tcPr>
            <w:tcW w:w="2619" w:type="dxa"/>
            <w:vAlign w:val="center"/>
          </w:tcPr>
          <w:p w14:paraId="40D3CA39" w14:textId="77777777" w:rsidR="0075605D" w:rsidRPr="00035D71" w:rsidRDefault="0075605D" w:rsidP="00035D71">
            <w:pPr>
              <w:spacing w:before="29" w:line="288" w:lineRule="auto"/>
              <w:ind w:firstLineChars="300" w:firstLine="720"/>
              <w:rPr>
                <w:color w:val="000000"/>
                <w:sz w:val="24"/>
              </w:rPr>
            </w:pPr>
            <w:r w:rsidRPr="00035D71">
              <w:rPr>
                <w:color w:val="000000"/>
                <w:sz w:val="24"/>
              </w:rPr>
              <w:t>上年度末</w:t>
            </w:r>
          </w:p>
          <w:p w14:paraId="1801CBB8" w14:textId="77777777" w:rsidR="0075605D" w:rsidRPr="00035D71" w:rsidRDefault="0075605D" w:rsidP="0048308E">
            <w:pPr>
              <w:spacing w:before="29" w:line="288" w:lineRule="auto"/>
              <w:jc w:val="center"/>
              <w:rPr>
                <w:bCs/>
                <w:color w:val="000000"/>
                <w:sz w:val="24"/>
              </w:rPr>
            </w:pPr>
            <w:r w:rsidRPr="00035D71">
              <w:rPr>
                <w:color w:val="000000"/>
                <w:sz w:val="24"/>
              </w:rPr>
              <w:t>2016</w:t>
            </w:r>
            <w:r w:rsidRPr="00035D71">
              <w:rPr>
                <w:color w:val="000000"/>
                <w:sz w:val="24"/>
              </w:rPr>
              <w:t>年</w:t>
            </w:r>
            <w:r w:rsidRPr="00035D71">
              <w:rPr>
                <w:color w:val="000000"/>
                <w:sz w:val="24"/>
              </w:rPr>
              <w:t>12</w:t>
            </w:r>
            <w:r w:rsidRPr="00035D71">
              <w:rPr>
                <w:color w:val="000000"/>
                <w:sz w:val="24"/>
              </w:rPr>
              <w:t>月</w:t>
            </w:r>
            <w:r w:rsidRPr="00035D71">
              <w:rPr>
                <w:color w:val="000000"/>
                <w:sz w:val="24"/>
              </w:rPr>
              <w:t>31</w:t>
            </w:r>
            <w:r w:rsidRPr="00035D71">
              <w:rPr>
                <w:color w:val="000000"/>
                <w:sz w:val="24"/>
              </w:rPr>
              <w:t>日</w:t>
            </w:r>
          </w:p>
        </w:tc>
      </w:tr>
      <w:tr w:rsidR="00BD6A5B" w14:paraId="58A4F6A6" w14:textId="77777777">
        <w:tc>
          <w:tcPr>
            <w:tcW w:w="994" w:type="dxa"/>
            <w:gridSpan w:val="2"/>
            <w:vMerge/>
          </w:tcPr>
          <w:p w14:paraId="163D5741" w14:textId="77777777" w:rsidR="00BD6A5B" w:rsidRDefault="00BD6A5B"/>
        </w:tc>
        <w:tc>
          <w:tcPr>
            <w:tcW w:w="3259" w:type="dxa"/>
            <w:vAlign w:val="center"/>
          </w:tcPr>
          <w:p w14:paraId="4A491A53" w14:textId="77777777" w:rsidR="00BD6A5B" w:rsidRDefault="005E34CD">
            <w:r>
              <w:rPr>
                <w:color w:val="000000"/>
                <w:sz w:val="24"/>
              </w:rPr>
              <w:t>1.“</w:t>
            </w:r>
            <w:r>
              <w:rPr>
                <w:color w:val="000000"/>
                <w:sz w:val="24"/>
              </w:rPr>
              <w:t>富时中国</w:t>
            </w:r>
            <w:r>
              <w:rPr>
                <w:color w:val="000000"/>
                <w:sz w:val="24"/>
              </w:rPr>
              <w:t>A600</w:t>
            </w:r>
            <w:r>
              <w:rPr>
                <w:color w:val="000000"/>
                <w:sz w:val="24"/>
              </w:rPr>
              <w:t>成长</w:t>
            </w:r>
            <w:r>
              <w:rPr>
                <w:color w:val="000000"/>
                <w:sz w:val="24"/>
              </w:rPr>
              <w:t>”</w:t>
            </w:r>
            <w:r>
              <w:rPr>
                <w:color w:val="000000"/>
                <w:sz w:val="24"/>
              </w:rPr>
              <w:t>指数下降</w:t>
            </w:r>
            <w:r>
              <w:rPr>
                <w:color w:val="000000"/>
                <w:sz w:val="24"/>
              </w:rPr>
              <w:t>5%</w:t>
            </w:r>
          </w:p>
        </w:tc>
        <w:tc>
          <w:tcPr>
            <w:tcW w:w="2126" w:type="dxa"/>
            <w:vAlign w:val="center"/>
          </w:tcPr>
          <w:p w14:paraId="7183C774" w14:textId="77777777" w:rsidR="00BD6A5B" w:rsidRDefault="005E34CD">
            <w:pPr>
              <w:jc w:val="right"/>
            </w:pPr>
            <w:r>
              <w:rPr>
                <w:color w:val="000000"/>
                <w:sz w:val="24"/>
              </w:rPr>
              <w:t>减少约</w:t>
            </w:r>
            <w:r>
              <w:rPr>
                <w:color w:val="000000"/>
                <w:sz w:val="24"/>
              </w:rPr>
              <w:t>2,766</w:t>
            </w:r>
          </w:p>
        </w:tc>
        <w:tc>
          <w:tcPr>
            <w:tcW w:w="2619" w:type="dxa"/>
            <w:vAlign w:val="center"/>
          </w:tcPr>
          <w:p w14:paraId="67879D28" w14:textId="77777777" w:rsidR="00BD6A5B" w:rsidRDefault="005E34CD">
            <w:pPr>
              <w:jc w:val="right"/>
            </w:pPr>
            <w:r>
              <w:rPr>
                <w:color w:val="000000"/>
                <w:sz w:val="24"/>
              </w:rPr>
              <w:t>减少约</w:t>
            </w:r>
            <w:r>
              <w:rPr>
                <w:color w:val="000000"/>
                <w:sz w:val="24"/>
              </w:rPr>
              <w:t>2,321</w:t>
            </w:r>
          </w:p>
        </w:tc>
      </w:tr>
      <w:tr w:rsidR="00BD6A5B" w14:paraId="2286A2D9" w14:textId="77777777">
        <w:tc>
          <w:tcPr>
            <w:tcW w:w="994" w:type="dxa"/>
            <w:gridSpan w:val="2"/>
            <w:vMerge/>
          </w:tcPr>
          <w:p w14:paraId="4B972674" w14:textId="77777777" w:rsidR="00BD6A5B" w:rsidRDefault="00BD6A5B"/>
        </w:tc>
        <w:tc>
          <w:tcPr>
            <w:tcW w:w="3259" w:type="dxa"/>
            <w:vAlign w:val="center"/>
          </w:tcPr>
          <w:p w14:paraId="00AB1C6B" w14:textId="77777777" w:rsidR="00BD6A5B" w:rsidRDefault="005E34CD">
            <w:r>
              <w:rPr>
                <w:color w:val="000000"/>
                <w:sz w:val="24"/>
              </w:rPr>
              <w:t>2.“</w:t>
            </w:r>
            <w:r>
              <w:rPr>
                <w:color w:val="000000"/>
                <w:sz w:val="24"/>
              </w:rPr>
              <w:t>富时中国</w:t>
            </w:r>
            <w:r>
              <w:rPr>
                <w:color w:val="000000"/>
                <w:sz w:val="24"/>
              </w:rPr>
              <w:t>A600</w:t>
            </w:r>
            <w:r>
              <w:rPr>
                <w:color w:val="000000"/>
                <w:sz w:val="24"/>
              </w:rPr>
              <w:t>成长</w:t>
            </w:r>
            <w:r>
              <w:rPr>
                <w:color w:val="000000"/>
                <w:sz w:val="24"/>
              </w:rPr>
              <w:t>”</w:t>
            </w:r>
            <w:r>
              <w:rPr>
                <w:color w:val="000000"/>
                <w:sz w:val="24"/>
              </w:rPr>
              <w:t>指数上升</w:t>
            </w:r>
            <w:r>
              <w:rPr>
                <w:color w:val="000000"/>
                <w:sz w:val="24"/>
              </w:rPr>
              <w:t>5%</w:t>
            </w:r>
          </w:p>
        </w:tc>
        <w:tc>
          <w:tcPr>
            <w:tcW w:w="2126" w:type="dxa"/>
            <w:vAlign w:val="center"/>
          </w:tcPr>
          <w:p w14:paraId="3F6DD40B" w14:textId="77777777" w:rsidR="00BD6A5B" w:rsidRDefault="005E34CD">
            <w:pPr>
              <w:jc w:val="right"/>
            </w:pPr>
            <w:r>
              <w:rPr>
                <w:color w:val="000000"/>
                <w:sz w:val="24"/>
              </w:rPr>
              <w:t>增加约</w:t>
            </w:r>
            <w:r>
              <w:rPr>
                <w:color w:val="000000"/>
                <w:sz w:val="24"/>
              </w:rPr>
              <w:t>2,766</w:t>
            </w:r>
          </w:p>
        </w:tc>
        <w:tc>
          <w:tcPr>
            <w:tcW w:w="2619" w:type="dxa"/>
            <w:vAlign w:val="center"/>
          </w:tcPr>
          <w:p w14:paraId="736C730D" w14:textId="77777777" w:rsidR="00BD6A5B" w:rsidRDefault="005E34CD">
            <w:pPr>
              <w:jc w:val="right"/>
            </w:pPr>
            <w:r>
              <w:rPr>
                <w:color w:val="000000"/>
                <w:sz w:val="24"/>
              </w:rPr>
              <w:t>增加约</w:t>
            </w:r>
            <w:r>
              <w:rPr>
                <w:color w:val="000000"/>
                <w:sz w:val="24"/>
              </w:rPr>
              <w:t>2,321</w:t>
            </w:r>
          </w:p>
        </w:tc>
      </w:tr>
    </w:tbl>
    <w:p w14:paraId="222232AE" w14:textId="77777777" w:rsidR="00305F57" w:rsidRPr="00F301D8" w:rsidRDefault="00305F57" w:rsidP="00E01AB2">
      <w:pPr>
        <w:tabs>
          <w:tab w:val="left" w:pos="426"/>
        </w:tabs>
        <w:spacing w:before="29" w:line="288" w:lineRule="auto"/>
        <w:jc w:val="left"/>
        <w:rPr>
          <w:kern w:val="0"/>
          <w:sz w:val="24"/>
        </w:rPr>
      </w:pPr>
    </w:p>
    <w:p w14:paraId="14FEFA81" w14:textId="77777777"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85" w:name="_Toc225498272"/>
      <w:bookmarkStart w:id="86" w:name="_Toc490934300"/>
      <w:bookmarkStart w:id="87" w:name="_Toc490934433"/>
      <w:r w:rsidRPr="00035D71">
        <w:rPr>
          <w:b/>
          <w:bCs/>
          <w:szCs w:val="24"/>
          <w:lang w:val="en-US"/>
        </w:rPr>
        <w:t xml:space="preserve">§7  </w:t>
      </w:r>
      <w:r w:rsidRPr="00035D71">
        <w:rPr>
          <w:b/>
          <w:bCs/>
          <w:szCs w:val="24"/>
          <w:lang w:val="en-US"/>
        </w:rPr>
        <w:t>投资组合报告</w:t>
      </w:r>
      <w:bookmarkEnd w:id="85"/>
      <w:bookmarkEnd w:id="86"/>
      <w:bookmarkEnd w:id="87"/>
    </w:p>
    <w:p w14:paraId="14DCF0AC" w14:textId="77777777" w:rsidR="001548F9" w:rsidRPr="00035D71" w:rsidRDefault="001548F9" w:rsidP="0048308E">
      <w:pPr>
        <w:pStyle w:val="20"/>
        <w:spacing w:before="29" w:after="0" w:line="288" w:lineRule="auto"/>
        <w:rPr>
          <w:rFonts w:ascii="Times New Roman" w:hAnsi="Times New Roman"/>
          <w:kern w:val="0"/>
          <w:szCs w:val="24"/>
        </w:rPr>
      </w:pPr>
      <w:bookmarkStart w:id="88" w:name="_Toc225498273"/>
      <w:bookmarkStart w:id="89" w:name="_Toc490934301"/>
      <w:bookmarkStart w:id="90" w:name="_Toc490934434"/>
      <w:r w:rsidRPr="00035D71">
        <w:rPr>
          <w:rFonts w:ascii="Times New Roman" w:hAnsi="Times New Roman"/>
          <w:bCs w:val="0"/>
          <w:color w:val="000000"/>
          <w:kern w:val="0"/>
          <w:szCs w:val="24"/>
        </w:rPr>
        <w:t xml:space="preserve">7.1 </w:t>
      </w:r>
      <w:r w:rsidRPr="00035D71">
        <w:rPr>
          <w:rFonts w:ascii="Times New Roman" w:hAnsi="Times New Roman"/>
          <w:kern w:val="0"/>
          <w:szCs w:val="24"/>
        </w:rPr>
        <w:t>期末基金资产组合情况</w:t>
      </w:r>
      <w:bookmarkEnd w:id="88"/>
      <w:bookmarkEnd w:id="89"/>
      <w:bookmarkEnd w:id="90"/>
    </w:p>
    <w:p w14:paraId="7B09A6BC"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315"/>
        <w:gridCol w:w="2623"/>
        <w:gridCol w:w="1980"/>
      </w:tblGrid>
      <w:tr w:rsidR="001548F9" w:rsidRPr="00035D71" w14:paraId="337208F9" w14:textId="77777777" w:rsidTr="0027576E">
        <w:tc>
          <w:tcPr>
            <w:tcW w:w="1080" w:type="dxa"/>
            <w:vAlign w:val="center"/>
          </w:tcPr>
          <w:p w14:paraId="3C4E799A" w14:textId="77777777" w:rsidR="001548F9" w:rsidRPr="00035D71" w:rsidRDefault="001548F9" w:rsidP="0048308E">
            <w:pPr>
              <w:spacing w:before="29" w:line="288" w:lineRule="auto"/>
              <w:jc w:val="center"/>
              <w:rPr>
                <w:color w:val="000000"/>
                <w:sz w:val="24"/>
              </w:rPr>
            </w:pPr>
            <w:r w:rsidRPr="00035D71">
              <w:rPr>
                <w:color w:val="000000"/>
                <w:sz w:val="24"/>
              </w:rPr>
              <w:t>序号</w:t>
            </w:r>
          </w:p>
        </w:tc>
        <w:tc>
          <w:tcPr>
            <w:tcW w:w="3315" w:type="dxa"/>
            <w:vAlign w:val="center"/>
          </w:tcPr>
          <w:p w14:paraId="299BD3CD" w14:textId="77777777" w:rsidR="001548F9" w:rsidRPr="00035D71" w:rsidRDefault="001548F9" w:rsidP="0048308E">
            <w:pPr>
              <w:spacing w:before="29" w:line="288" w:lineRule="auto"/>
              <w:rPr>
                <w:color w:val="000000"/>
                <w:sz w:val="24"/>
              </w:rPr>
            </w:pPr>
            <w:r w:rsidRPr="00035D71">
              <w:rPr>
                <w:color w:val="000000"/>
                <w:sz w:val="24"/>
              </w:rPr>
              <w:t>项目</w:t>
            </w:r>
          </w:p>
        </w:tc>
        <w:tc>
          <w:tcPr>
            <w:tcW w:w="2623" w:type="dxa"/>
            <w:vAlign w:val="center"/>
          </w:tcPr>
          <w:p w14:paraId="5A19248E" w14:textId="77777777" w:rsidR="001548F9" w:rsidRPr="00035D71" w:rsidRDefault="001548F9" w:rsidP="0048308E">
            <w:pPr>
              <w:spacing w:before="29" w:line="288" w:lineRule="auto"/>
              <w:jc w:val="center"/>
              <w:rPr>
                <w:color w:val="000000"/>
                <w:sz w:val="24"/>
              </w:rPr>
            </w:pPr>
            <w:r w:rsidRPr="00035D71">
              <w:rPr>
                <w:color w:val="000000"/>
                <w:sz w:val="24"/>
              </w:rPr>
              <w:t>金额</w:t>
            </w:r>
          </w:p>
        </w:tc>
        <w:tc>
          <w:tcPr>
            <w:tcW w:w="1980" w:type="dxa"/>
            <w:vAlign w:val="center"/>
          </w:tcPr>
          <w:p w14:paraId="119C4790" w14:textId="77777777" w:rsidR="001548F9" w:rsidRPr="00035D71" w:rsidRDefault="001548F9" w:rsidP="0048308E">
            <w:pPr>
              <w:spacing w:before="29" w:line="288" w:lineRule="auto"/>
              <w:jc w:val="center"/>
              <w:rPr>
                <w:color w:val="000000"/>
                <w:sz w:val="24"/>
              </w:rPr>
            </w:pPr>
            <w:r w:rsidRPr="00035D71">
              <w:rPr>
                <w:color w:val="000000"/>
                <w:sz w:val="24"/>
              </w:rPr>
              <w:t>占基金总资产的比例</w:t>
            </w:r>
            <w:r w:rsidR="00F85FD4" w:rsidRPr="00035D71">
              <w:rPr>
                <w:color w:val="000000"/>
                <w:sz w:val="24"/>
              </w:rPr>
              <w:t>（％）</w:t>
            </w:r>
          </w:p>
        </w:tc>
      </w:tr>
      <w:tr w:rsidR="001548F9" w:rsidRPr="00035D71" w14:paraId="46BE5524" w14:textId="77777777" w:rsidTr="00D37602">
        <w:tc>
          <w:tcPr>
            <w:tcW w:w="1080" w:type="dxa"/>
            <w:vAlign w:val="center"/>
          </w:tcPr>
          <w:p w14:paraId="38CF11FF" w14:textId="77777777" w:rsidR="001548F9" w:rsidRPr="00035D71" w:rsidRDefault="001548F9" w:rsidP="0048308E">
            <w:pPr>
              <w:spacing w:before="29" w:line="288" w:lineRule="auto"/>
              <w:jc w:val="center"/>
              <w:rPr>
                <w:color w:val="000000"/>
                <w:sz w:val="24"/>
              </w:rPr>
            </w:pPr>
            <w:r w:rsidRPr="00035D71">
              <w:rPr>
                <w:sz w:val="24"/>
              </w:rPr>
              <w:t>1</w:t>
            </w:r>
          </w:p>
        </w:tc>
        <w:tc>
          <w:tcPr>
            <w:tcW w:w="3315" w:type="dxa"/>
            <w:tcMar>
              <w:left w:w="0" w:type="dxa"/>
              <w:right w:w="0" w:type="dxa"/>
            </w:tcMar>
            <w:vAlign w:val="center"/>
          </w:tcPr>
          <w:p w14:paraId="7AF23FCC" w14:textId="77777777" w:rsidR="001548F9" w:rsidRPr="00035D71" w:rsidRDefault="001548F9" w:rsidP="009365A2">
            <w:pPr>
              <w:spacing w:before="29" w:line="288" w:lineRule="auto"/>
              <w:rPr>
                <w:color w:val="000000"/>
                <w:sz w:val="24"/>
              </w:rPr>
            </w:pPr>
            <w:r w:rsidRPr="00035D71">
              <w:rPr>
                <w:sz w:val="24"/>
              </w:rPr>
              <w:t>权益投资</w:t>
            </w:r>
          </w:p>
        </w:tc>
        <w:tc>
          <w:tcPr>
            <w:tcW w:w="2623" w:type="dxa"/>
            <w:vAlign w:val="center"/>
          </w:tcPr>
          <w:p w14:paraId="3A865EFC" w14:textId="77777777" w:rsidR="001548F9" w:rsidRPr="00035D71" w:rsidRDefault="001548F9" w:rsidP="0048308E">
            <w:pPr>
              <w:spacing w:before="29" w:line="288" w:lineRule="auto"/>
              <w:ind w:left="17"/>
              <w:jc w:val="right"/>
              <w:rPr>
                <w:color w:val="000000"/>
                <w:sz w:val="24"/>
              </w:rPr>
            </w:pPr>
            <w:r w:rsidRPr="00035D71">
              <w:rPr>
                <w:color w:val="000000"/>
                <w:sz w:val="24"/>
              </w:rPr>
              <w:t>513,598,782.08</w:t>
            </w:r>
          </w:p>
        </w:tc>
        <w:tc>
          <w:tcPr>
            <w:tcW w:w="1980" w:type="dxa"/>
            <w:vAlign w:val="center"/>
          </w:tcPr>
          <w:p w14:paraId="4FF6B659" w14:textId="77777777" w:rsidR="001548F9" w:rsidRPr="00035D71" w:rsidRDefault="001548F9" w:rsidP="0048308E">
            <w:pPr>
              <w:spacing w:before="29" w:line="288" w:lineRule="auto"/>
              <w:ind w:left="17"/>
              <w:jc w:val="right"/>
              <w:rPr>
                <w:color w:val="000000"/>
                <w:sz w:val="24"/>
              </w:rPr>
            </w:pPr>
            <w:r w:rsidRPr="00035D71">
              <w:rPr>
                <w:color w:val="000000"/>
                <w:sz w:val="24"/>
              </w:rPr>
              <w:t>75.49</w:t>
            </w:r>
          </w:p>
        </w:tc>
      </w:tr>
      <w:tr w:rsidR="001548F9" w:rsidRPr="00035D71" w14:paraId="3800F20A" w14:textId="77777777" w:rsidTr="00D37602">
        <w:tc>
          <w:tcPr>
            <w:tcW w:w="1080" w:type="dxa"/>
            <w:vAlign w:val="center"/>
          </w:tcPr>
          <w:p w14:paraId="0ED513A2" w14:textId="77777777" w:rsidR="001548F9" w:rsidRPr="00035D71" w:rsidRDefault="001548F9" w:rsidP="0048308E">
            <w:pPr>
              <w:spacing w:before="29" w:line="288" w:lineRule="auto"/>
              <w:jc w:val="center"/>
              <w:rPr>
                <w:color w:val="000000"/>
                <w:sz w:val="24"/>
              </w:rPr>
            </w:pPr>
          </w:p>
        </w:tc>
        <w:tc>
          <w:tcPr>
            <w:tcW w:w="3315" w:type="dxa"/>
            <w:tcMar>
              <w:left w:w="0" w:type="dxa"/>
              <w:right w:w="0" w:type="dxa"/>
            </w:tcMar>
            <w:vAlign w:val="center"/>
          </w:tcPr>
          <w:p w14:paraId="1F5EE141" w14:textId="77777777" w:rsidR="001548F9" w:rsidRPr="00035D71" w:rsidRDefault="001548F9" w:rsidP="009365A2">
            <w:pPr>
              <w:spacing w:before="29" w:line="288" w:lineRule="auto"/>
              <w:rPr>
                <w:color w:val="000000"/>
                <w:sz w:val="24"/>
              </w:rPr>
            </w:pPr>
            <w:r w:rsidRPr="00035D71">
              <w:rPr>
                <w:sz w:val="24"/>
              </w:rPr>
              <w:t>其中：股票</w:t>
            </w:r>
          </w:p>
        </w:tc>
        <w:tc>
          <w:tcPr>
            <w:tcW w:w="2623" w:type="dxa"/>
            <w:vAlign w:val="center"/>
          </w:tcPr>
          <w:p w14:paraId="15F44552" w14:textId="77777777" w:rsidR="001548F9" w:rsidRPr="00035D71" w:rsidRDefault="001548F9" w:rsidP="0048308E">
            <w:pPr>
              <w:spacing w:before="29" w:line="288" w:lineRule="auto"/>
              <w:ind w:left="17"/>
              <w:jc w:val="right"/>
              <w:rPr>
                <w:color w:val="000000"/>
                <w:sz w:val="24"/>
              </w:rPr>
            </w:pPr>
            <w:r w:rsidRPr="00035D71">
              <w:rPr>
                <w:color w:val="000000"/>
                <w:sz w:val="24"/>
              </w:rPr>
              <w:t>513,598,782.08</w:t>
            </w:r>
          </w:p>
        </w:tc>
        <w:tc>
          <w:tcPr>
            <w:tcW w:w="1980" w:type="dxa"/>
            <w:vAlign w:val="center"/>
          </w:tcPr>
          <w:p w14:paraId="571411EF" w14:textId="77777777" w:rsidR="001548F9" w:rsidRPr="00035D71" w:rsidRDefault="001548F9" w:rsidP="0048308E">
            <w:pPr>
              <w:spacing w:before="29" w:line="288" w:lineRule="auto"/>
              <w:ind w:left="17"/>
              <w:jc w:val="right"/>
              <w:rPr>
                <w:color w:val="000000"/>
                <w:sz w:val="24"/>
              </w:rPr>
            </w:pPr>
            <w:r w:rsidRPr="00035D71">
              <w:rPr>
                <w:color w:val="000000"/>
                <w:sz w:val="24"/>
              </w:rPr>
              <w:t>75.49</w:t>
            </w:r>
          </w:p>
        </w:tc>
      </w:tr>
      <w:tr w:rsidR="001548F9" w:rsidRPr="00035D71" w14:paraId="20AC7475" w14:textId="77777777" w:rsidTr="00D37602">
        <w:tc>
          <w:tcPr>
            <w:tcW w:w="1080" w:type="dxa"/>
            <w:vAlign w:val="center"/>
          </w:tcPr>
          <w:p w14:paraId="175238E9" w14:textId="77777777" w:rsidR="001548F9" w:rsidRPr="00035D71" w:rsidRDefault="001548F9" w:rsidP="0048308E">
            <w:pPr>
              <w:spacing w:before="29" w:line="288" w:lineRule="auto"/>
              <w:jc w:val="center"/>
              <w:rPr>
                <w:color w:val="000000"/>
                <w:sz w:val="24"/>
              </w:rPr>
            </w:pPr>
            <w:r w:rsidRPr="00035D71">
              <w:rPr>
                <w:sz w:val="24"/>
              </w:rPr>
              <w:t>2</w:t>
            </w:r>
          </w:p>
        </w:tc>
        <w:tc>
          <w:tcPr>
            <w:tcW w:w="3315" w:type="dxa"/>
            <w:tcMar>
              <w:left w:w="0" w:type="dxa"/>
              <w:right w:w="0" w:type="dxa"/>
            </w:tcMar>
            <w:vAlign w:val="center"/>
          </w:tcPr>
          <w:p w14:paraId="485DFCDD" w14:textId="77777777" w:rsidR="001548F9" w:rsidRPr="00035D71" w:rsidRDefault="001548F9" w:rsidP="009365A2">
            <w:pPr>
              <w:spacing w:before="29" w:line="288" w:lineRule="auto"/>
              <w:rPr>
                <w:color w:val="000000"/>
                <w:sz w:val="24"/>
              </w:rPr>
            </w:pPr>
            <w:r w:rsidRPr="00035D71">
              <w:rPr>
                <w:sz w:val="24"/>
              </w:rPr>
              <w:t>固定收益投资</w:t>
            </w:r>
          </w:p>
        </w:tc>
        <w:tc>
          <w:tcPr>
            <w:tcW w:w="2623" w:type="dxa"/>
            <w:vAlign w:val="center"/>
          </w:tcPr>
          <w:p w14:paraId="58BA894B" w14:textId="77777777" w:rsidR="001548F9" w:rsidRPr="00035D71" w:rsidRDefault="001548F9" w:rsidP="0048308E">
            <w:pPr>
              <w:spacing w:before="29" w:line="288" w:lineRule="auto"/>
              <w:ind w:left="17"/>
              <w:jc w:val="right"/>
              <w:rPr>
                <w:color w:val="000000"/>
                <w:sz w:val="24"/>
              </w:rPr>
            </w:pPr>
            <w:r w:rsidRPr="00035D71">
              <w:rPr>
                <w:color w:val="000000"/>
                <w:sz w:val="24"/>
              </w:rPr>
              <w:t>20,038,000.00</w:t>
            </w:r>
          </w:p>
        </w:tc>
        <w:tc>
          <w:tcPr>
            <w:tcW w:w="1980" w:type="dxa"/>
            <w:vAlign w:val="center"/>
          </w:tcPr>
          <w:p w14:paraId="0731E861" w14:textId="77777777" w:rsidR="001548F9" w:rsidRPr="00035D71" w:rsidRDefault="001548F9" w:rsidP="0048308E">
            <w:pPr>
              <w:spacing w:before="29" w:line="288" w:lineRule="auto"/>
              <w:ind w:left="17"/>
              <w:jc w:val="right"/>
              <w:rPr>
                <w:color w:val="000000"/>
                <w:sz w:val="24"/>
              </w:rPr>
            </w:pPr>
            <w:r w:rsidRPr="00035D71">
              <w:rPr>
                <w:color w:val="000000"/>
                <w:sz w:val="24"/>
              </w:rPr>
              <w:t>2.95</w:t>
            </w:r>
          </w:p>
        </w:tc>
      </w:tr>
      <w:tr w:rsidR="001548F9" w:rsidRPr="00035D71" w14:paraId="1B3F5FAC" w14:textId="77777777" w:rsidTr="00D37602">
        <w:tc>
          <w:tcPr>
            <w:tcW w:w="1080" w:type="dxa"/>
            <w:vAlign w:val="center"/>
          </w:tcPr>
          <w:p w14:paraId="12FC6E38" w14:textId="77777777" w:rsidR="001548F9" w:rsidRPr="00035D71" w:rsidRDefault="001548F9" w:rsidP="0048308E">
            <w:pPr>
              <w:spacing w:before="29" w:line="288" w:lineRule="auto"/>
              <w:jc w:val="center"/>
              <w:rPr>
                <w:color w:val="000000"/>
                <w:sz w:val="24"/>
              </w:rPr>
            </w:pPr>
          </w:p>
        </w:tc>
        <w:tc>
          <w:tcPr>
            <w:tcW w:w="3315" w:type="dxa"/>
            <w:tcMar>
              <w:left w:w="0" w:type="dxa"/>
              <w:right w:w="0" w:type="dxa"/>
            </w:tcMar>
            <w:vAlign w:val="center"/>
          </w:tcPr>
          <w:p w14:paraId="791D1948" w14:textId="77777777" w:rsidR="001548F9" w:rsidRPr="00035D71" w:rsidRDefault="001548F9" w:rsidP="009365A2">
            <w:pPr>
              <w:spacing w:before="29" w:line="288" w:lineRule="auto"/>
              <w:rPr>
                <w:color w:val="000000"/>
                <w:sz w:val="24"/>
              </w:rPr>
            </w:pPr>
            <w:r w:rsidRPr="00035D71">
              <w:rPr>
                <w:sz w:val="24"/>
              </w:rPr>
              <w:t>其中：债券</w:t>
            </w:r>
          </w:p>
        </w:tc>
        <w:tc>
          <w:tcPr>
            <w:tcW w:w="2623" w:type="dxa"/>
            <w:vAlign w:val="center"/>
          </w:tcPr>
          <w:p w14:paraId="6C5FCF2C" w14:textId="77777777" w:rsidR="001548F9" w:rsidRPr="00035D71" w:rsidRDefault="001548F9" w:rsidP="0048308E">
            <w:pPr>
              <w:spacing w:before="29" w:line="288" w:lineRule="auto"/>
              <w:ind w:left="17"/>
              <w:jc w:val="right"/>
              <w:rPr>
                <w:color w:val="000000"/>
                <w:sz w:val="24"/>
              </w:rPr>
            </w:pPr>
            <w:r w:rsidRPr="00035D71">
              <w:rPr>
                <w:color w:val="000000"/>
                <w:sz w:val="24"/>
              </w:rPr>
              <w:t>20,038,000.00</w:t>
            </w:r>
          </w:p>
        </w:tc>
        <w:tc>
          <w:tcPr>
            <w:tcW w:w="1980" w:type="dxa"/>
            <w:vAlign w:val="center"/>
          </w:tcPr>
          <w:p w14:paraId="329BBA1B" w14:textId="77777777" w:rsidR="001548F9" w:rsidRPr="00035D71" w:rsidRDefault="001548F9" w:rsidP="0048308E">
            <w:pPr>
              <w:spacing w:before="29" w:line="288" w:lineRule="auto"/>
              <w:ind w:left="17"/>
              <w:jc w:val="right"/>
              <w:rPr>
                <w:color w:val="000000"/>
                <w:sz w:val="24"/>
              </w:rPr>
            </w:pPr>
            <w:r w:rsidRPr="00035D71">
              <w:rPr>
                <w:color w:val="000000"/>
                <w:sz w:val="24"/>
              </w:rPr>
              <w:t>2.95</w:t>
            </w:r>
          </w:p>
        </w:tc>
      </w:tr>
      <w:tr w:rsidR="001548F9" w:rsidRPr="00035D71" w14:paraId="2BFBFFA0" w14:textId="77777777" w:rsidTr="0027576E">
        <w:tc>
          <w:tcPr>
            <w:tcW w:w="1080" w:type="dxa"/>
            <w:vAlign w:val="center"/>
          </w:tcPr>
          <w:p w14:paraId="6946165C" w14:textId="77777777" w:rsidR="001548F9" w:rsidRPr="00035D71" w:rsidRDefault="001548F9" w:rsidP="0048308E">
            <w:pPr>
              <w:spacing w:before="29" w:line="288" w:lineRule="auto"/>
              <w:jc w:val="center"/>
              <w:rPr>
                <w:color w:val="000000"/>
                <w:sz w:val="24"/>
              </w:rPr>
            </w:pPr>
          </w:p>
        </w:tc>
        <w:tc>
          <w:tcPr>
            <w:tcW w:w="3315" w:type="dxa"/>
            <w:vAlign w:val="center"/>
          </w:tcPr>
          <w:p w14:paraId="40D4AF33" w14:textId="77777777" w:rsidR="001548F9" w:rsidRPr="00035D71" w:rsidRDefault="00316A6A" w:rsidP="009365A2">
            <w:pPr>
              <w:spacing w:before="29" w:line="288" w:lineRule="auto"/>
              <w:rPr>
                <w:color w:val="000000"/>
                <w:sz w:val="24"/>
              </w:rPr>
            </w:pPr>
            <w:r>
              <w:rPr>
                <w:rFonts w:hint="eastAsia"/>
                <w:sz w:val="24"/>
              </w:rPr>
              <w:t xml:space="preserve">     </w:t>
            </w:r>
            <w:r w:rsidR="001548F9" w:rsidRPr="00035D71">
              <w:rPr>
                <w:sz w:val="24"/>
              </w:rPr>
              <w:t>资产支持证券</w:t>
            </w:r>
          </w:p>
        </w:tc>
        <w:tc>
          <w:tcPr>
            <w:tcW w:w="2623" w:type="dxa"/>
            <w:vAlign w:val="center"/>
          </w:tcPr>
          <w:p w14:paraId="3A5200F5" w14:textId="77777777" w:rsidR="001548F9" w:rsidRPr="00035D71" w:rsidRDefault="001548F9" w:rsidP="0048308E">
            <w:pPr>
              <w:spacing w:before="29" w:line="288" w:lineRule="auto"/>
              <w:ind w:left="17"/>
              <w:jc w:val="right"/>
              <w:rPr>
                <w:color w:val="000000"/>
                <w:sz w:val="24"/>
              </w:rPr>
            </w:pPr>
            <w:r w:rsidRPr="00035D71">
              <w:rPr>
                <w:color w:val="000000"/>
                <w:sz w:val="24"/>
              </w:rPr>
              <w:t>-</w:t>
            </w:r>
          </w:p>
        </w:tc>
        <w:tc>
          <w:tcPr>
            <w:tcW w:w="1980" w:type="dxa"/>
            <w:vAlign w:val="center"/>
          </w:tcPr>
          <w:p w14:paraId="76FB9124" w14:textId="77777777" w:rsidR="001548F9" w:rsidRPr="00035D71" w:rsidRDefault="001548F9" w:rsidP="0048308E">
            <w:pPr>
              <w:spacing w:before="29" w:line="288" w:lineRule="auto"/>
              <w:ind w:left="17"/>
              <w:jc w:val="right"/>
              <w:rPr>
                <w:color w:val="000000"/>
                <w:sz w:val="24"/>
              </w:rPr>
            </w:pPr>
            <w:r w:rsidRPr="00035D71">
              <w:rPr>
                <w:color w:val="000000"/>
                <w:sz w:val="24"/>
              </w:rPr>
              <w:t>-</w:t>
            </w:r>
          </w:p>
        </w:tc>
      </w:tr>
      <w:tr w:rsidR="00981089" w:rsidRPr="00035D71" w14:paraId="666D3079" w14:textId="77777777" w:rsidTr="00D37602">
        <w:tc>
          <w:tcPr>
            <w:tcW w:w="1080" w:type="dxa"/>
            <w:vAlign w:val="center"/>
          </w:tcPr>
          <w:p w14:paraId="7D8A662D" w14:textId="77777777" w:rsidR="00981089" w:rsidRPr="00035D71" w:rsidRDefault="00981089" w:rsidP="0048308E">
            <w:pPr>
              <w:spacing w:before="29" w:line="288" w:lineRule="auto"/>
              <w:jc w:val="center"/>
              <w:rPr>
                <w:sz w:val="24"/>
              </w:rPr>
            </w:pPr>
            <w:r w:rsidRPr="00035D71">
              <w:rPr>
                <w:sz w:val="24"/>
              </w:rPr>
              <w:t>3</w:t>
            </w:r>
          </w:p>
        </w:tc>
        <w:tc>
          <w:tcPr>
            <w:tcW w:w="3315" w:type="dxa"/>
            <w:tcMar>
              <w:left w:w="0" w:type="dxa"/>
              <w:right w:w="0" w:type="dxa"/>
            </w:tcMar>
            <w:vAlign w:val="center"/>
          </w:tcPr>
          <w:p w14:paraId="417ED05F" w14:textId="77777777" w:rsidR="00981089" w:rsidRPr="00035D71" w:rsidRDefault="00981089" w:rsidP="009365A2">
            <w:pPr>
              <w:spacing w:before="29" w:line="288" w:lineRule="auto"/>
              <w:rPr>
                <w:sz w:val="24"/>
              </w:rPr>
            </w:pPr>
            <w:r w:rsidRPr="00035D71">
              <w:rPr>
                <w:sz w:val="24"/>
              </w:rPr>
              <w:t>贵金属投资</w:t>
            </w:r>
          </w:p>
        </w:tc>
        <w:tc>
          <w:tcPr>
            <w:tcW w:w="2623" w:type="dxa"/>
            <w:vAlign w:val="center"/>
          </w:tcPr>
          <w:p w14:paraId="390CA873"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14:paraId="35A718BF"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14:paraId="3C0C4261" w14:textId="77777777" w:rsidTr="00D37602">
        <w:tc>
          <w:tcPr>
            <w:tcW w:w="1080" w:type="dxa"/>
            <w:vAlign w:val="center"/>
          </w:tcPr>
          <w:p w14:paraId="05E9910A" w14:textId="77777777" w:rsidR="00981089" w:rsidRPr="00035D71" w:rsidRDefault="00BA6FF1" w:rsidP="0048308E">
            <w:pPr>
              <w:spacing w:before="29" w:line="288" w:lineRule="auto"/>
              <w:jc w:val="center"/>
              <w:rPr>
                <w:color w:val="000000"/>
                <w:sz w:val="24"/>
              </w:rPr>
            </w:pPr>
            <w:r w:rsidRPr="00035D71">
              <w:rPr>
                <w:sz w:val="24"/>
              </w:rPr>
              <w:t>4</w:t>
            </w:r>
          </w:p>
        </w:tc>
        <w:tc>
          <w:tcPr>
            <w:tcW w:w="3315" w:type="dxa"/>
            <w:tcMar>
              <w:left w:w="0" w:type="dxa"/>
              <w:right w:w="0" w:type="dxa"/>
            </w:tcMar>
            <w:vAlign w:val="center"/>
          </w:tcPr>
          <w:p w14:paraId="6C6DE281" w14:textId="77777777" w:rsidR="00981089" w:rsidRPr="00035D71" w:rsidRDefault="00981089" w:rsidP="009365A2">
            <w:pPr>
              <w:spacing w:before="29" w:line="288" w:lineRule="auto"/>
              <w:rPr>
                <w:color w:val="000000"/>
                <w:sz w:val="24"/>
              </w:rPr>
            </w:pPr>
            <w:r w:rsidRPr="00035D71">
              <w:rPr>
                <w:sz w:val="24"/>
              </w:rPr>
              <w:t>金融衍生品投资</w:t>
            </w:r>
          </w:p>
        </w:tc>
        <w:tc>
          <w:tcPr>
            <w:tcW w:w="2623" w:type="dxa"/>
            <w:vAlign w:val="center"/>
          </w:tcPr>
          <w:p w14:paraId="4E975FB4"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14:paraId="203F6B83"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14:paraId="23C16FBF" w14:textId="77777777" w:rsidTr="00D37602">
        <w:tc>
          <w:tcPr>
            <w:tcW w:w="1080" w:type="dxa"/>
            <w:vAlign w:val="center"/>
          </w:tcPr>
          <w:p w14:paraId="3D5B4926" w14:textId="77777777" w:rsidR="00981089" w:rsidRPr="00035D71" w:rsidRDefault="00BA6FF1" w:rsidP="0048308E">
            <w:pPr>
              <w:spacing w:before="29" w:line="288" w:lineRule="auto"/>
              <w:jc w:val="center"/>
              <w:rPr>
                <w:color w:val="000000"/>
                <w:sz w:val="24"/>
              </w:rPr>
            </w:pPr>
            <w:r w:rsidRPr="00035D71">
              <w:rPr>
                <w:sz w:val="24"/>
              </w:rPr>
              <w:t>5</w:t>
            </w:r>
          </w:p>
        </w:tc>
        <w:tc>
          <w:tcPr>
            <w:tcW w:w="3315" w:type="dxa"/>
            <w:tcMar>
              <w:left w:w="0" w:type="dxa"/>
              <w:right w:w="0" w:type="dxa"/>
            </w:tcMar>
            <w:vAlign w:val="center"/>
          </w:tcPr>
          <w:p w14:paraId="7211FC56" w14:textId="77777777" w:rsidR="00981089" w:rsidRPr="00035D71" w:rsidRDefault="00981089" w:rsidP="009365A2">
            <w:pPr>
              <w:spacing w:before="29" w:line="288" w:lineRule="auto"/>
              <w:rPr>
                <w:color w:val="000000"/>
                <w:sz w:val="24"/>
              </w:rPr>
            </w:pPr>
            <w:r w:rsidRPr="00035D71">
              <w:rPr>
                <w:sz w:val="24"/>
              </w:rPr>
              <w:t>买入返售金融资产</w:t>
            </w:r>
          </w:p>
        </w:tc>
        <w:tc>
          <w:tcPr>
            <w:tcW w:w="2623" w:type="dxa"/>
            <w:vAlign w:val="center"/>
          </w:tcPr>
          <w:p w14:paraId="370A5EA9"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14:paraId="23DE5722"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14:paraId="5E8CF123" w14:textId="77777777" w:rsidTr="00D37602">
        <w:tc>
          <w:tcPr>
            <w:tcW w:w="1080" w:type="dxa"/>
            <w:vAlign w:val="center"/>
          </w:tcPr>
          <w:p w14:paraId="4EE8B54C" w14:textId="77777777" w:rsidR="00981089" w:rsidRPr="00035D71" w:rsidRDefault="00981089" w:rsidP="0048308E">
            <w:pPr>
              <w:spacing w:before="29" w:line="288" w:lineRule="auto"/>
              <w:jc w:val="center"/>
              <w:rPr>
                <w:color w:val="000000"/>
                <w:sz w:val="24"/>
              </w:rPr>
            </w:pPr>
          </w:p>
        </w:tc>
        <w:tc>
          <w:tcPr>
            <w:tcW w:w="3315" w:type="dxa"/>
            <w:tcMar>
              <w:left w:w="0" w:type="dxa"/>
              <w:right w:w="0" w:type="dxa"/>
            </w:tcMar>
            <w:vAlign w:val="center"/>
          </w:tcPr>
          <w:p w14:paraId="50800651" w14:textId="77777777" w:rsidR="00981089" w:rsidRPr="00035D71" w:rsidRDefault="00981089" w:rsidP="009365A2">
            <w:pPr>
              <w:spacing w:before="29" w:line="288" w:lineRule="auto"/>
              <w:rPr>
                <w:color w:val="000000"/>
                <w:sz w:val="24"/>
              </w:rPr>
            </w:pPr>
            <w:r w:rsidRPr="00035D71">
              <w:rPr>
                <w:sz w:val="24"/>
              </w:rPr>
              <w:t>其中：买断式回购的买入返售金融资产</w:t>
            </w:r>
          </w:p>
        </w:tc>
        <w:tc>
          <w:tcPr>
            <w:tcW w:w="2623" w:type="dxa"/>
            <w:vAlign w:val="center"/>
          </w:tcPr>
          <w:p w14:paraId="5A7F25DE"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14:paraId="5ADCAAAF"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14:paraId="6E501385" w14:textId="77777777" w:rsidTr="00D37602">
        <w:tc>
          <w:tcPr>
            <w:tcW w:w="1080" w:type="dxa"/>
            <w:vAlign w:val="center"/>
          </w:tcPr>
          <w:p w14:paraId="600BA554" w14:textId="77777777" w:rsidR="00981089" w:rsidRPr="00035D71" w:rsidRDefault="00981089" w:rsidP="0048308E">
            <w:pPr>
              <w:spacing w:before="29" w:line="288" w:lineRule="auto"/>
              <w:jc w:val="center"/>
              <w:rPr>
                <w:color w:val="000000"/>
                <w:sz w:val="24"/>
              </w:rPr>
            </w:pPr>
            <w:r w:rsidRPr="00035D71">
              <w:rPr>
                <w:sz w:val="24"/>
              </w:rPr>
              <w:t>6</w:t>
            </w:r>
          </w:p>
        </w:tc>
        <w:tc>
          <w:tcPr>
            <w:tcW w:w="3315" w:type="dxa"/>
            <w:tcMar>
              <w:left w:w="0" w:type="dxa"/>
              <w:right w:w="0" w:type="dxa"/>
            </w:tcMar>
            <w:vAlign w:val="center"/>
          </w:tcPr>
          <w:p w14:paraId="39D26AA5" w14:textId="77777777" w:rsidR="00981089" w:rsidRPr="00035D71" w:rsidRDefault="00981089" w:rsidP="009365A2">
            <w:pPr>
              <w:spacing w:before="29" w:line="288" w:lineRule="auto"/>
              <w:rPr>
                <w:color w:val="000000"/>
                <w:sz w:val="24"/>
              </w:rPr>
            </w:pPr>
            <w:r w:rsidRPr="00035D71">
              <w:rPr>
                <w:sz w:val="24"/>
              </w:rPr>
              <w:t>银行存款和结算备付金合计</w:t>
            </w:r>
          </w:p>
        </w:tc>
        <w:tc>
          <w:tcPr>
            <w:tcW w:w="2623" w:type="dxa"/>
            <w:vAlign w:val="center"/>
          </w:tcPr>
          <w:p w14:paraId="585221B1" w14:textId="77777777" w:rsidR="00981089" w:rsidRPr="00035D71" w:rsidRDefault="00981089" w:rsidP="0048308E">
            <w:pPr>
              <w:spacing w:before="29" w:line="288" w:lineRule="auto"/>
              <w:ind w:left="17"/>
              <w:jc w:val="right"/>
              <w:rPr>
                <w:color w:val="000000"/>
                <w:sz w:val="24"/>
              </w:rPr>
            </w:pPr>
            <w:r w:rsidRPr="00035D71">
              <w:rPr>
                <w:color w:val="000000"/>
                <w:sz w:val="24"/>
              </w:rPr>
              <w:t>115,691,851.82</w:t>
            </w:r>
          </w:p>
        </w:tc>
        <w:tc>
          <w:tcPr>
            <w:tcW w:w="1980" w:type="dxa"/>
            <w:vAlign w:val="center"/>
          </w:tcPr>
          <w:p w14:paraId="61E376C3" w14:textId="77777777" w:rsidR="00981089" w:rsidRPr="00035D71" w:rsidRDefault="00981089" w:rsidP="0048308E">
            <w:pPr>
              <w:spacing w:before="29" w:line="288" w:lineRule="auto"/>
              <w:ind w:left="17"/>
              <w:jc w:val="right"/>
              <w:rPr>
                <w:color w:val="000000"/>
                <w:sz w:val="24"/>
              </w:rPr>
            </w:pPr>
            <w:r w:rsidRPr="00035D71">
              <w:rPr>
                <w:color w:val="000000"/>
                <w:sz w:val="24"/>
              </w:rPr>
              <w:t>17.00</w:t>
            </w:r>
          </w:p>
        </w:tc>
      </w:tr>
      <w:tr w:rsidR="00981089" w:rsidRPr="00035D71" w14:paraId="7B6D65DC" w14:textId="77777777" w:rsidTr="00D37602">
        <w:tc>
          <w:tcPr>
            <w:tcW w:w="1080" w:type="dxa"/>
            <w:vAlign w:val="center"/>
          </w:tcPr>
          <w:p w14:paraId="1109B8C0" w14:textId="77777777" w:rsidR="00981089" w:rsidRPr="00035D71" w:rsidRDefault="00981089" w:rsidP="0048308E">
            <w:pPr>
              <w:spacing w:before="29" w:line="288" w:lineRule="auto"/>
              <w:ind w:left="17"/>
              <w:jc w:val="center"/>
              <w:rPr>
                <w:color w:val="000000"/>
                <w:sz w:val="24"/>
              </w:rPr>
            </w:pPr>
            <w:r w:rsidRPr="00035D71">
              <w:rPr>
                <w:color w:val="000000"/>
                <w:sz w:val="24"/>
              </w:rPr>
              <w:t>7</w:t>
            </w:r>
          </w:p>
        </w:tc>
        <w:tc>
          <w:tcPr>
            <w:tcW w:w="3315" w:type="dxa"/>
            <w:tcMar>
              <w:left w:w="0" w:type="dxa"/>
              <w:right w:w="0" w:type="dxa"/>
            </w:tcMar>
            <w:vAlign w:val="center"/>
          </w:tcPr>
          <w:p w14:paraId="3D0152BA" w14:textId="77777777" w:rsidR="00981089" w:rsidRPr="00035D71" w:rsidRDefault="00981089" w:rsidP="009365A2">
            <w:pPr>
              <w:spacing w:before="29" w:line="288" w:lineRule="auto"/>
              <w:rPr>
                <w:color w:val="000000"/>
                <w:sz w:val="24"/>
              </w:rPr>
            </w:pPr>
            <w:r w:rsidRPr="00035D71">
              <w:rPr>
                <w:sz w:val="24"/>
              </w:rPr>
              <w:t>其他各项资产</w:t>
            </w:r>
          </w:p>
        </w:tc>
        <w:tc>
          <w:tcPr>
            <w:tcW w:w="2623" w:type="dxa"/>
            <w:vAlign w:val="center"/>
          </w:tcPr>
          <w:p w14:paraId="76CF6D27" w14:textId="77777777" w:rsidR="00981089" w:rsidRPr="00035D71" w:rsidRDefault="00981089" w:rsidP="0048308E">
            <w:pPr>
              <w:spacing w:before="29" w:line="288" w:lineRule="auto"/>
              <w:jc w:val="right"/>
              <w:rPr>
                <w:color w:val="000000"/>
                <w:sz w:val="24"/>
              </w:rPr>
            </w:pPr>
            <w:r w:rsidRPr="00035D71">
              <w:rPr>
                <w:color w:val="000000"/>
                <w:sz w:val="24"/>
              </w:rPr>
              <w:t>31,035,881.97</w:t>
            </w:r>
          </w:p>
        </w:tc>
        <w:tc>
          <w:tcPr>
            <w:tcW w:w="1980" w:type="dxa"/>
            <w:vAlign w:val="center"/>
          </w:tcPr>
          <w:p w14:paraId="0E9B6B3B" w14:textId="77777777" w:rsidR="00981089" w:rsidRPr="00035D71" w:rsidRDefault="00981089" w:rsidP="0048308E">
            <w:pPr>
              <w:spacing w:before="29" w:line="288" w:lineRule="auto"/>
              <w:jc w:val="right"/>
              <w:rPr>
                <w:color w:val="000000"/>
                <w:sz w:val="24"/>
              </w:rPr>
            </w:pPr>
            <w:r w:rsidRPr="00035D71">
              <w:rPr>
                <w:color w:val="000000"/>
                <w:sz w:val="24"/>
              </w:rPr>
              <w:t>4.56</w:t>
            </w:r>
          </w:p>
        </w:tc>
      </w:tr>
      <w:tr w:rsidR="00981089" w:rsidRPr="00035D71" w14:paraId="5B3A00C3" w14:textId="77777777" w:rsidTr="00D37602">
        <w:tc>
          <w:tcPr>
            <w:tcW w:w="1080" w:type="dxa"/>
            <w:vAlign w:val="center"/>
          </w:tcPr>
          <w:p w14:paraId="2EE9A84D" w14:textId="77777777" w:rsidR="00981089" w:rsidRPr="00035D71" w:rsidRDefault="00981089" w:rsidP="0048308E">
            <w:pPr>
              <w:spacing w:before="29" w:line="288" w:lineRule="auto"/>
              <w:ind w:left="17"/>
              <w:jc w:val="center"/>
              <w:rPr>
                <w:color w:val="000000"/>
                <w:sz w:val="24"/>
              </w:rPr>
            </w:pPr>
            <w:r w:rsidRPr="00035D71">
              <w:rPr>
                <w:color w:val="000000"/>
                <w:sz w:val="24"/>
              </w:rPr>
              <w:t>8</w:t>
            </w:r>
          </w:p>
        </w:tc>
        <w:tc>
          <w:tcPr>
            <w:tcW w:w="3315" w:type="dxa"/>
            <w:tcMar>
              <w:left w:w="0" w:type="dxa"/>
              <w:right w:w="0" w:type="dxa"/>
            </w:tcMar>
            <w:vAlign w:val="center"/>
          </w:tcPr>
          <w:p w14:paraId="54EA63B8" w14:textId="77777777" w:rsidR="00981089" w:rsidRPr="00035D71" w:rsidRDefault="00981089" w:rsidP="009365A2">
            <w:pPr>
              <w:spacing w:before="29" w:line="288" w:lineRule="auto"/>
              <w:rPr>
                <w:color w:val="000000"/>
                <w:sz w:val="24"/>
              </w:rPr>
            </w:pPr>
            <w:r w:rsidRPr="00035D71">
              <w:rPr>
                <w:sz w:val="24"/>
              </w:rPr>
              <w:t>合计</w:t>
            </w:r>
          </w:p>
        </w:tc>
        <w:tc>
          <w:tcPr>
            <w:tcW w:w="2623" w:type="dxa"/>
            <w:vAlign w:val="center"/>
          </w:tcPr>
          <w:p w14:paraId="3F006A34" w14:textId="77777777" w:rsidR="00981089" w:rsidRPr="00035D71" w:rsidRDefault="00981089" w:rsidP="0048308E">
            <w:pPr>
              <w:spacing w:before="29" w:line="288" w:lineRule="auto"/>
              <w:jc w:val="right"/>
              <w:rPr>
                <w:color w:val="000000"/>
                <w:sz w:val="24"/>
              </w:rPr>
            </w:pPr>
            <w:r w:rsidRPr="00035D71">
              <w:rPr>
                <w:color w:val="000000"/>
                <w:sz w:val="24"/>
              </w:rPr>
              <w:t>680,364,515.87</w:t>
            </w:r>
          </w:p>
        </w:tc>
        <w:tc>
          <w:tcPr>
            <w:tcW w:w="1980" w:type="dxa"/>
            <w:vAlign w:val="center"/>
          </w:tcPr>
          <w:p w14:paraId="0DF71700" w14:textId="77777777" w:rsidR="00981089" w:rsidRPr="00035D71" w:rsidRDefault="00981089" w:rsidP="0048308E">
            <w:pPr>
              <w:spacing w:before="29" w:line="288" w:lineRule="auto"/>
              <w:jc w:val="right"/>
              <w:rPr>
                <w:color w:val="000000"/>
                <w:sz w:val="24"/>
              </w:rPr>
            </w:pPr>
            <w:r w:rsidRPr="00035D71">
              <w:rPr>
                <w:color w:val="000000"/>
                <w:sz w:val="24"/>
              </w:rPr>
              <w:t>100.00</w:t>
            </w:r>
          </w:p>
        </w:tc>
      </w:tr>
    </w:tbl>
    <w:p w14:paraId="5B3C27A8" w14:textId="77777777" w:rsidR="001548F9" w:rsidRPr="00035D71" w:rsidRDefault="001548F9" w:rsidP="0048308E">
      <w:pPr>
        <w:spacing w:before="29" w:line="288" w:lineRule="auto"/>
        <w:rPr>
          <w:color w:val="000000"/>
          <w:sz w:val="24"/>
        </w:rPr>
      </w:pPr>
    </w:p>
    <w:p w14:paraId="2DCA4AAC" w14:textId="77777777" w:rsidR="001548F9" w:rsidRDefault="001548F9" w:rsidP="0048308E">
      <w:pPr>
        <w:pStyle w:val="20"/>
        <w:spacing w:before="29" w:after="0" w:line="288" w:lineRule="auto"/>
        <w:rPr>
          <w:rFonts w:ascii="Times New Roman" w:hAnsi="Times New Roman"/>
          <w:kern w:val="0"/>
          <w:szCs w:val="24"/>
        </w:rPr>
      </w:pPr>
      <w:bookmarkStart w:id="91" w:name="_Toc225498274"/>
      <w:bookmarkStart w:id="92" w:name="_Toc490934302"/>
      <w:bookmarkStart w:id="93" w:name="_Toc490934435"/>
      <w:r w:rsidRPr="00035D71">
        <w:rPr>
          <w:rFonts w:ascii="Times New Roman" w:hAnsi="Times New Roman"/>
          <w:kern w:val="0"/>
          <w:szCs w:val="24"/>
        </w:rPr>
        <w:t xml:space="preserve">7.2 </w:t>
      </w:r>
      <w:r w:rsidRPr="00035D71">
        <w:rPr>
          <w:rFonts w:ascii="Times New Roman" w:hAnsi="Times New Roman"/>
          <w:kern w:val="0"/>
          <w:szCs w:val="24"/>
        </w:rPr>
        <w:t>期末按行业分类的股票投资组合</w:t>
      </w:r>
      <w:bookmarkEnd w:id="91"/>
      <w:bookmarkEnd w:id="92"/>
      <w:bookmarkEnd w:id="93"/>
    </w:p>
    <w:p w14:paraId="449F7EE0" w14:textId="77777777" w:rsidR="0077020F" w:rsidRPr="0077020F" w:rsidRDefault="0077020F" w:rsidP="0077020F">
      <w:pPr>
        <w:pStyle w:val="20"/>
        <w:spacing w:before="29" w:after="0" w:line="288" w:lineRule="auto"/>
        <w:rPr>
          <w:rFonts w:ascii="Times New Roman" w:hAnsi="Times New Roman"/>
          <w:color w:val="000000"/>
          <w:szCs w:val="24"/>
        </w:rPr>
      </w:pPr>
      <w:bookmarkStart w:id="94" w:name="_Toc490934303"/>
      <w:bookmarkStart w:id="95" w:name="_Toc490934436"/>
      <w:r w:rsidRPr="00BF3258">
        <w:rPr>
          <w:rFonts w:ascii="Times New Roman" w:hAnsi="Times New Roman"/>
          <w:color w:val="000000"/>
          <w:szCs w:val="24"/>
        </w:rPr>
        <w:t>7.2.1</w:t>
      </w:r>
      <w:r w:rsidRPr="00BF3258">
        <w:rPr>
          <w:rFonts w:ascii="Times New Roman" w:hAnsi="Times New Roman" w:hint="eastAsia"/>
          <w:color w:val="000000"/>
          <w:szCs w:val="24"/>
        </w:rPr>
        <w:t>报告期末按行业分类的境内股票投资组合</w:t>
      </w:r>
      <w:bookmarkEnd w:id="94"/>
      <w:bookmarkEnd w:id="95"/>
    </w:p>
    <w:p w14:paraId="35D341C6"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035D71" w14:paraId="34AEC240" w14:textId="77777777" w:rsidTr="00275BFC">
        <w:tc>
          <w:tcPr>
            <w:tcW w:w="1079" w:type="dxa"/>
            <w:vAlign w:val="center"/>
          </w:tcPr>
          <w:p w14:paraId="048F2013" w14:textId="77777777" w:rsidR="001548F9" w:rsidRPr="00035D71" w:rsidRDefault="001548F9" w:rsidP="0048308E">
            <w:pPr>
              <w:spacing w:before="29" w:line="288" w:lineRule="auto"/>
              <w:jc w:val="center"/>
              <w:rPr>
                <w:color w:val="000000"/>
                <w:sz w:val="24"/>
              </w:rPr>
            </w:pPr>
            <w:r w:rsidRPr="00035D71">
              <w:rPr>
                <w:color w:val="000000"/>
                <w:sz w:val="24"/>
              </w:rPr>
              <w:t>代码</w:t>
            </w:r>
          </w:p>
        </w:tc>
        <w:tc>
          <w:tcPr>
            <w:tcW w:w="3457" w:type="dxa"/>
            <w:vAlign w:val="center"/>
          </w:tcPr>
          <w:p w14:paraId="01CE35E6" w14:textId="77777777" w:rsidR="001548F9" w:rsidRPr="00035D71" w:rsidRDefault="001548F9" w:rsidP="00EE6291">
            <w:pPr>
              <w:spacing w:before="29" w:line="288" w:lineRule="auto"/>
              <w:jc w:val="center"/>
              <w:rPr>
                <w:color w:val="000000"/>
                <w:sz w:val="24"/>
              </w:rPr>
            </w:pPr>
            <w:r w:rsidRPr="00035D71">
              <w:rPr>
                <w:color w:val="000000"/>
                <w:sz w:val="24"/>
              </w:rPr>
              <w:t>行业类别</w:t>
            </w:r>
          </w:p>
        </w:tc>
        <w:tc>
          <w:tcPr>
            <w:tcW w:w="2410" w:type="dxa"/>
            <w:vAlign w:val="center"/>
          </w:tcPr>
          <w:p w14:paraId="5EF6667C" w14:textId="77777777" w:rsidR="001548F9" w:rsidRPr="00035D71" w:rsidRDefault="001548F9" w:rsidP="0048308E">
            <w:pPr>
              <w:spacing w:before="29" w:line="288" w:lineRule="auto"/>
              <w:jc w:val="center"/>
              <w:rPr>
                <w:color w:val="000000"/>
                <w:sz w:val="24"/>
              </w:rPr>
            </w:pPr>
            <w:r w:rsidRPr="00035D71">
              <w:rPr>
                <w:color w:val="000000"/>
                <w:sz w:val="24"/>
              </w:rPr>
              <w:t>公允价值</w:t>
            </w:r>
          </w:p>
        </w:tc>
        <w:tc>
          <w:tcPr>
            <w:tcW w:w="2052" w:type="dxa"/>
            <w:vAlign w:val="center"/>
          </w:tcPr>
          <w:p w14:paraId="2DC68A27" w14:textId="77777777" w:rsidR="001548F9" w:rsidRPr="00035D71" w:rsidRDefault="001548F9" w:rsidP="0048308E">
            <w:pPr>
              <w:spacing w:before="29" w:line="288" w:lineRule="auto"/>
              <w:jc w:val="center"/>
              <w:rPr>
                <w:color w:val="000000"/>
                <w:sz w:val="24"/>
              </w:rPr>
            </w:pPr>
            <w:r w:rsidRPr="00035D71">
              <w:rPr>
                <w:color w:val="000000"/>
                <w:sz w:val="24"/>
              </w:rPr>
              <w:t>占基金资产净值比例（％）</w:t>
            </w:r>
          </w:p>
        </w:tc>
      </w:tr>
      <w:tr w:rsidR="001548F9" w:rsidRPr="00035D71" w14:paraId="1B97C208" w14:textId="77777777" w:rsidTr="005C03DF">
        <w:tc>
          <w:tcPr>
            <w:tcW w:w="1079" w:type="dxa"/>
            <w:vAlign w:val="center"/>
          </w:tcPr>
          <w:p w14:paraId="2F5EE10D" w14:textId="77777777" w:rsidR="001548F9" w:rsidRPr="00035D71" w:rsidRDefault="001548F9" w:rsidP="0048308E">
            <w:pPr>
              <w:spacing w:before="29" w:line="288" w:lineRule="auto"/>
              <w:jc w:val="center"/>
              <w:rPr>
                <w:color w:val="000000"/>
                <w:sz w:val="24"/>
              </w:rPr>
            </w:pPr>
            <w:r w:rsidRPr="00035D71">
              <w:rPr>
                <w:sz w:val="24"/>
              </w:rPr>
              <w:t>A</w:t>
            </w:r>
          </w:p>
        </w:tc>
        <w:tc>
          <w:tcPr>
            <w:tcW w:w="3457" w:type="dxa"/>
            <w:tcMar>
              <w:left w:w="0" w:type="dxa"/>
              <w:right w:w="0" w:type="dxa"/>
            </w:tcMar>
            <w:vAlign w:val="center"/>
          </w:tcPr>
          <w:p w14:paraId="65EC745B" w14:textId="77777777" w:rsidR="001548F9" w:rsidRPr="00035D71" w:rsidRDefault="001548F9" w:rsidP="007D331A">
            <w:pPr>
              <w:spacing w:before="29" w:line="288" w:lineRule="auto"/>
              <w:jc w:val="left"/>
              <w:rPr>
                <w:color w:val="000000"/>
                <w:sz w:val="24"/>
              </w:rPr>
            </w:pPr>
            <w:r w:rsidRPr="00035D71">
              <w:rPr>
                <w:sz w:val="24"/>
              </w:rPr>
              <w:t>农、林、牧、渔业</w:t>
            </w:r>
          </w:p>
        </w:tc>
        <w:tc>
          <w:tcPr>
            <w:tcW w:w="2410" w:type="dxa"/>
            <w:vAlign w:val="center"/>
          </w:tcPr>
          <w:p w14:paraId="3B38AF96"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c>
          <w:tcPr>
            <w:tcW w:w="2052" w:type="dxa"/>
            <w:vAlign w:val="center"/>
          </w:tcPr>
          <w:p w14:paraId="08B4CFE2"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r>
      <w:tr w:rsidR="001548F9" w:rsidRPr="00035D71" w14:paraId="6DD70C9B" w14:textId="77777777" w:rsidTr="005C03DF">
        <w:tc>
          <w:tcPr>
            <w:tcW w:w="1079" w:type="dxa"/>
            <w:vAlign w:val="center"/>
          </w:tcPr>
          <w:p w14:paraId="27FB77D6" w14:textId="77777777" w:rsidR="001548F9" w:rsidRPr="00035D71" w:rsidRDefault="001548F9" w:rsidP="0048308E">
            <w:pPr>
              <w:adjustRightInd w:val="0"/>
              <w:snapToGrid w:val="0"/>
              <w:spacing w:before="29" w:line="288" w:lineRule="auto"/>
              <w:jc w:val="center"/>
              <w:rPr>
                <w:sz w:val="24"/>
              </w:rPr>
            </w:pPr>
            <w:r w:rsidRPr="00035D71">
              <w:rPr>
                <w:sz w:val="24"/>
              </w:rPr>
              <w:t>B</w:t>
            </w:r>
          </w:p>
        </w:tc>
        <w:tc>
          <w:tcPr>
            <w:tcW w:w="3457" w:type="dxa"/>
            <w:tcMar>
              <w:left w:w="0" w:type="dxa"/>
              <w:right w:w="0" w:type="dxa"/>
            </w:tcMar>
            <w:vAlign w:val="center"/>
          </w:tcPr>
          <w:p w14:paraId="753118CB" w14:textId="77777777" w:rsidR="001548F9" w:rsidRPr="00035D71" w:rsidRDefault="001548F9" w:rsidP="007D331A">
            <w:pPr>
              <w:adjustRightInd w:val="0"/>
              <w:snapToGrid w:val="0"/>
              <w:spacing w:before="29" w:line="288" w:lineRule="auto"/>
              <w:jc w:val="left"/>
              <w:rPr>
                <w:sz w:val="24"/>
              </w:rPr>
            </w:pPr>
            <w:r w:rsidRPr="00035D71">
              <w:rPr>
                <w:sz w:val="24"/>
              </w:rPr>
              <w:t>采矿业</w:t>
            </w:r>
          </w:p>
        </w:tc>
        <w:tc>
          <w:tcPr>
            <w:tcW w:w="2410" w:type="dxa"/>
            <w:vAlign w:val="center"/>
          </w:tcPr>
          <w:p w14:paraId="77910B98" w14:textId="77777777" w:rsidR="001548F9" w:rsidRPr="00035D71" w:rsidRDefault="001548F9" w:rsidP="0048308E">
            <w:pPr>
              <w:spacing w:before="29" w:line="288" w:lineRule="auto"/>
              <w:jc w:val="right"/>
              <w:rPr>
                <w:sz w:val="24"/>
              </w:rPr>
            </w:pPr>
            <w:r w:rsidRPr="00035D71">
              <w:rPr>
                <w:sz w:val="24"/>
              </w:rPr>
              <w:t>-</w:t>
            </w:r>
          </w:p>
          <w:p w14:paraId="1276BD22" w14:textId="77777777" w:rsidR="001548F9" w:rsidRPr="00035D71" w:rsidRDefault="001548F9" w:rsidP="0048308E">
            <w:pPr>
              <w:spacing w:before="29" w:line="288" w:lineRule="auto"/>
              <w:jc w:val="right"/>
              <w:rPr>
                <w:sz w:val="24"/>
              </w:rPr>
            </w:pPr>
          </w:p>
        </w:tc>
        <w:tc>
          <w:tcPr>
            <w:tcW w:w="2052" w:type="dxa"/>
            <w:vAlign w:val="center"/>
          </w:tcPr>
          <w:p w14:paraId="70427F04" w14:textId="77777777" w:rsidR="001548F9" w:rsidRPr="00035D71" w:rsidRDefault="001548F9" w:rsidP="0048308E">
            <w:pPr>
              <w:spacing w:before="29" w:line="288" w:lineRule="auto"/>
              <w:jc w:val="right"/>
              <w:rPr>
                <w:sz w:val="24"/>
              </w:rPr>
            </w:pPr>
            <w:r w:rsidRPr="00035D71">
              <w:rPr>
                <w:sz w:val="24"/>
              </w:rPr>
              <w:t>-</w:t>
            </w:r>
          </w:p>
          <w:p w14:paraId="420FA919" w14:textId="77777777" w:rsidR="001548F9" w:rsidRPr="00035D71" w:rsidRDefault="001548F9" w:rsidP="0048308E">
            <w:pPr>
              <w:spacing w:before="29" w:line="288" w:lineRule="auto"/>
              <w:jc w:val="right"/>
              <w:rPr>
                <w:sz w:val="24"/>
              </w:rPr>
            </w:pPr>
          </w:p>
        </w:tc>
      </w:tr>
      <w:tr w:rsidR="001548F9" w:rsidRPr="00035D71" w14:paraId="55709C72" w14:textId="77777777" w:rsidTr="005C03DF">
        <w:tc>
          <w:tcPr>
            <w:tcW w:w="1079" w:type="dxa"/>
            <w:vAlign w:val="center"/>
          </w:tcPr>
          <w:p w14:paraId="6E0B7F0E" w14:textId="77777777" w:rsidR="001548F9" w:rsidRPr="00035D71" w:rsidRDefault="001548F9" w:rsidP="0048308E">
            <w:pPr>
              <w:spacing w:before="29" w:line="288" w:lineRule="auto"/>
              <w:jc w:val="center"/>
              <w:rPr>
                <w:color w:val="000000"/>
                <w:sz w:val="24"/>
              </w:rPr>
            </w:pPr>
            <w:r w:rsidRPr="00035D71">
              <w:rPr>
                <w:sz w:val="24"/>
              </w:rPr>
              <w:lastRenderedPageBreak/>
              <w:t>C</w:t>
            </w:r>
          </w:p>
        </w:tc>
        <w:tc>
          <w:tcPr>
            <w:tcW w:w="3457" w:type="dxa"/>
            <w:tcMar>
              <w:left w:w="0" w:type="dxa"/>
              <w:right w:w="0" w:type="dxa"/>
            </w:tcMar>
            <w:vAlign w:val="center"/>
          </w:tcPr>
          <w:p w14:paraId="4A1639E4" w14:textId="77777777" w:rsidR="001548F9" w:rsidRPr="00035D71" w:rsidRDefault="001548F9" w:rsidP="007D331A">
            <w:pPr>
              <w:spacing w:before="29" w:line="288" w:lineRule="auto"/>
              <w:jc w:val="left"/>
              <w:rPr>
                <w:color w:val="000000"/>
                <w:sz w:val="24"/>
              </w:rPr>
            </w:pPr>
            <w:r w:rsidRPr="00035D71">
              <w:rPr>
                <w:sz w:val="24"/>
              </w:rPr>
              <w:t>制造业</w:t>
            </w:r>
          </w:p>
        </w:tc>
        <w:tc>
          <w:tcPr>
            <w:tcW w:w="2410" w:type="dxa"/>
            <w:vAlign w:val="center"/>
          </w:tcPr>
          <w:p w14:paraId="51B7B8C4"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320,139,959.68</w:t>
            </w:r>
          </w:p>
        </w:tc>
        <w:tc>
          <w:tcPr>
            <w:tcW w:w="2052" w:type="dxa"/>
            <w:vAlign w:val="center"/>
          </w:tcPr>
          <w:p w14:paraId="10382859"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48.36</w:t>
            </w:r>
          </w:p>
        </w:tc>
      </w:tr>
      <w:tr w:rsidR="001548F9" w:rsidRPr="00035D71" w14:paraId="7412125A" w14:textId="77777777" w:rsidTr="005C03DF">
        <w:tc>
          <w:tcPr>
            <w:tcW w:w="1079" w:type="dxa"/>
            <w:vAlign w:val="center"/>
          </w:tcPr>
          <w:p w14:paraId="5C2EB181" w14:textId="77777777" w:rsidR="001548F9" w:rsidRPr="00035D71" w:rsidRDefault="001548F9" w:rsidP="0048308E">
            <w:pPr>
              <w:adjustRightInd w:val="0"/>
              <w:snapToGrid w:val="0"/>
              <w:spacing w:before="29" w:line="288" w:lineRule="auto"/>
              <w:jc w:val="center"/>
              <w:rPr>
                <w:sz w:val="24"/>
              </w:rPr>
            </w:pPr>
            <w:r w:rsidRPr="00035D71">
              <w:rPr>
                <w:sz w:val="24"/>
              </w:rPr>
              <w:t>D</w:t>
            </w:r>
          </w:p>
        </w:tc>
        <w:tc>
          <w:tcPr>
            <w:tcW w:w="3457" w:type="dxa"/>
            <w:tcMar>
              <w:left w:w="0" w:type="dxa"/>
              <w:right w:w="0" w:type="dxa"/>
            </w:tcMar>
            <w:vAlign w:val="center"/>
          </w:tcPr>
          <w:p w14:paraId="065C97E1" w14:textId="77777777" w:rsidR="001548F9" w:rsidRPr="00035D71" w:rsidRDefault="001548F9" w:rsidP="007D331A">
            <w:pPr>
              <w:adjustRightInd w:val="0"/>
              <w:snapToGrid w:val="0"/>
              <w:spacing w:before="29" w:line="288" w:lineRule="auto"/>
              <w:jc w:val="left"/>
              <w:rPr>
                <w:sz w:val="24"/>
              </w:rPr>
            </w:pPr>
            <w:r w:rsidRPr="00035D71">
              <w:rPr>
                <w:sz w:val="24"/>
              </w:rPr>
              <w:t>电力、热力、燃气及水生产和供应业</w:t>
            </w:r>
          </w:p>
        </w:tc>
        <w:tc>
          <w:tcPr>
            <w:tcW w:w="2410" w:type="dxa"/>
            <w:vAlign w:val="center"/>
          </w:tcPr>
          <w:p w14:paraId="293B4970"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627D1817"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7E2CAEB3" w14:textId="77777777" w:rsidTr="005C03DF">
        <w:tc>
          <w:tcPr>
            <w:tcW w:w="1079" w:type="dxa"/>
            <w:vAlign w:val="center"/>
          </w:tcPr>
          <w:p w14:paraId="74570B64" w14:textId="77777777" w:rsidR="001548F9" w:rsidRPr="00035D71" w:rsidRDefault="001548F9" w:rsidP="0048308E">
            <w:pPr>
              <w:spacing w:before="29" w:line="288" w:lineRule="auto"/>
              <w:jc w:val="center"/>
              <w:rPr>
                <w:color w:val="000000"/>
                <w:sz w:val="24"/>
              </w:rPr>
            </w:pPr>
            <w:r w:rsidRPr="00035D71">
              <w:rPr>
                <w:sz w:val="24"/>
              </w:rPr>
              <w:t>E</w:t>
            </w:r>
          </w:p>
        </w:tc>
        <w:tc>
          <w:tcPr>
            <w:tcW w:w="3457" w:type="dxa"/>
            <w:tcMar>
              <w:left w:w="0" w:type="dxa"/>
              <w:right w:w="0" w:type="dxa"/>
            </w:tcMar>
            <w:vAlign w:val="center"/>
          </w:tcPr>
          <w:p w14:paraId="4A5CEF8B" w14:textId="77777777" w:rsidR="001548F9" w:rsidRPr="00035D71" w:rsidRDefault="001548F9" w:rsidP="007D331A">
            <w:pPr>
              <w:spacing w:before="29" w:line="288" w:lineRule="auto"/>
              <w:jc w:val="left"/>
              <w:rPr>
                <w:color w:val="000000"/>
                <w:sz w:val="24"/>
              </w:rPr>
            </w:pPr>
            <w:r w:rsidRPr="00035D71">
              <w:rPr>
                <w:sz w:val="24"/>
              </w:rPr>
              <w:t>建筑业</w:t>
            </w:r>
          </w:p>
        </w:tc>
        <w:tc>
          <w:tcPr>
            <w:tcW w:w="2410" w:type="dxa"/>
            <w:vAlign w:val="center"/>
          </w:tcPr>
          <w:p w14:paraId="6A5E76D8"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c>
          <w:tcPr>
            <w:tcW w:w="2052" w:type="dxa"/>
            <w:vAlign w:val="center"/>
          </w:tcPr>
          <w:p w14:paraId="45022405"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r>
      <w:tr w:rsidR="001548F9" w:rsidRPr="00035D71" w14:paraId="2207C23A" w14:textId="77777777" w:rsidTr="005C03DF">
        <w:tc>
          <w:tcPr>
            <w:tcW w:w="1079" w:type="dxa"/>
            <w:vAlign w:val="center"/>
          </w:tcPr>
          <w:p w14:paraId="133715E5" w14:textId="77777777" w:rsidR="001548F9" w:rsidRPr="00035D71" w:rsidRDefault="001548F9" w:rsidP="0048308E">
            <w:pPr>
              <w:adjustRightInd w:val="0"/>
              <w:snapToGrid w:val="0"/>
              <w:spacing w:before="29" w:line="288" w:lineRule="auto"/>
              <w:jc w:val="center"/>
              <w:rPr>
                <w:sz w:val="24"/>
              </w:rPr>
            </w:pPr>
            <w:r w:rsidRPr="00035D71">
              <w:rPr>
                <w:sz w:val="24"/>
              </w:rPr>
              <w:t>F</w:t>
            </w:r>
          </w:p>
        </w:tc>
        <w:tc>
          <w:tcPr>
            <w:tcW w:w="3457" w:type="dxa"/>
            <w:tcMar>
              <w:left w:w="0" w:type="dxa"/>
              <w:right w:w="0" w:type="dxa"/>
            </w:tcMar>
            <w:vAlign w:val="center"/>
          </w:tcPr>
          <w:p w14:paraId="434FB840" w14:textId="77777777" w:rsidR="001548F9" w:rsidRPr="00035D71" w:rsidRDefault="001548F9" w:rsidP="007D331A">
            <w:pPr>
              <w:adjustRightInd w:val="0"/>
              <w:snapToGrid w:val="0"/>
              <w:spacing w:before="29" w:line="288" w:lineRule="auto"/>
              <w:jc w:val="left"/>
              <w:rPr>
                <w:sz w:val="24"/>
              </w:rPr>
            </w:pPr>
            <w:r w:rsidRPr="00035D71">
              <w:rPr>
                <w:sz w:val="24"/>
              </w:rPr>
              <w:t>批发和零售业</w:t>
            </w:r>
          </w:p>
        </w:tc>
        <w:tc>
          <w:tcPr>
            <w:tcW w:w="2410" w:type="dxa"/>
            <w:vAlign w:val="center"/>
          </w:tcPr>
          <w:p w14:paraId="645C42B8" w14:textId="77777777" w:rsidR="001548F9" w:rsidRPr="00035D71" w:rsidRDefault="001548F9" w:rsidP="0048308E">
            <w:pPr>
              <w:spacing w:before="29" w:line="288" w:lineRule="auto"/>
              <w:jc w:val="right"/>
              <w:rPr>
                <w:sz w:val="24"/>
              </w:rPr>
            </w:pPr>
            <w:r w:rsidRPr="00035D71">
              <w:rPr>
                <w:sz w:val="24"/>
              </w:rPr>
              <w:t>38,250,365.76</w:t>
            </w:r>
          </w:p>
        </w:tc>
        <w:tc>
          <w:tcPr>
            <w:tcW w:w="2052" w:type="dxa"/>
            <w:vAlign w:val="center"/>
          </w:tcPr>
          <w:p w14:paraId="42787405" w14:textId="77777777" w:rsidR="001548F9" w:rsidRPr="00035D71" w:rsidRDefault="001548F9" w:rsidP="0048308E">
            <w:pPr>
              <w:spacing w:before="29" w:line="288" w:lineRule="auto"/>
              <w:jc w:val="right"/>
              <w:rPr>
                <w:sz w:val="24"/>
              </w:rPr>
            </w:pPr>
            <w:r w:rsidRPr="00035D71">
              <w:rPr>
                <w:sz w:val="24"/>
              </w:rPr>
              <w:t>5.78</w:t>
            </w:r>
          </w:p>
        </w:tc>
      </w:tr>
      <w:tr w:rsidR="001548F9" w:rsidRPr="00035D71" w14:paraId="5E5BDAD4" w14:textId="77777777" w:rsidTr="005C03DF">
        <w:tc>
          <w:tcPr>
            <w:tcW w:w="1079" w:type="dxa"/>
            <w:vAlign w:val="center"/>
          </w:tcPr>
          <w:p w14:paraId="1EB2FFD1" w14:textId="77777777" w:rsidR="001548F9" w:rsidRPr="00035D71" w:rsidRDefault="001548F9" w:rsidP="0048308E">
            <w:pPr>
              <w:adjustRightInd w:val="0"/>
              <w:snapToGrid w:val="0"/>
              <w:spacing w:before="29" w:line="288" w:lineRule="auto"/>
              <w:jc w:val="center"/>
              <w:rPr>
                <w:sz w:val="24"/>
              </w:rPr>
            </w:pPr>
            <w:r w:rsidRPr="00035D71">
              <w:rPr>
                <w:sz w:val="24"/>
              </w:rPr>
              <w:t>G</w:t>
            </w:r>
          </w:p>
        </w:tc>
        <w:tc>
          <w:tcPr>
            <w:tcW w:w="3457" w:type="dxa"/>
            <w:tcMar>
              <w:left w:w="0" w:type="dxa"/>
              <w:right w:w="0" w:type="dxa"/>
            </w:tcMar>
            <w:vAlign w:val="center"/>
          </w:tcPr>
          <w:p w14:paraId="540CB91C" w14:textId="77777777" w:rsidR="001548F9" w:rsidRPr="00035D71" w:rsidRDefault="001548F9" w:rsidP="007D331A">
            <w:pPr>
              <w:adjustRightInd w:val="0"/>
              <w:snapToGrid w:val="0"/>
              <w:spacing w:before="29" w:line="288" w:lineRule="auto"/>
              <w:jc w:val="left"/>
              <w:rPr>
                <w:sz w:val="24"/>
              </w:rPr>
            </w:pPr>
            <w:r w:rsidRPr="00035D71">
              <w:rPr>
                <w:sz w:val="24"/>
              </w:rPr>
              <w:t>交通运输、仓储和邮政业</w:t>
            </w:r>
          </w:p>
        </w:tc>
        <w:tc>
          <w:tcPr>
            <w:tcW w:w="2410" w:type="dxa"/>
            <w:vAlign w:val="center"/>
          </w:tcPr>
          <w:p w14:paraId="07264C41"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63480E5C"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35D2C231" w14:textId="77777777" w:rsidTr="005C03DF">
        <w:tc>
          <w:tcPr>
            <w:tcW w:w="1079" w:type="dxa"/>
            <w:vAlign w:val="center"/>
          </w:tcPr>
          <w:p w14:paraId="04E6D714" w14:textId="77777777" w:rsidR="001548F9" w:rsidRPr="00035D71" w:rsidRDefault="001548F9" w:rsidP="0048308E">
            <w:pPr>
              <w:adjustRightInd w:val="0"/>
              <w:snapToGrid w:val="0"/>
              <w:spacing w:before="29" w:line="288" w:lineRule="auto"/>
              <w:jc w:val="center"/>
              <w:rPr>
                <w:sz w:val="24"/>
              </w:rPr>
            </w:pPr>
            <w:r w:rsidRPr="00035D71">
              <w:rPr>
                <w:sz w:val="24"/>
              </w:rPr>
              <w:t>H</w:t>
            </w:r>
          </w:p>
        </w:tc>
        <w:tc>
          <w:tcPr>
            <w:tcW w:w="3457" w:type="dxa"/>
            <w:tcMar>
              <w:left w:w="0" w:type="dxa"/>
              <w:right w:w="0" w:type="dxa"/>
            </w:tcMar>
            <w:vAlign w:val="center"/>
          </w:tcPr>
          <w:p w14:paraId="26D5C880" w14:textId="77777777" w:rsidR="001548F9" w:rsidRPr="00035D71" w:rsidRDefault="001548F9" w:rsidP="007D331A">
            <w:pPr>
              <w:adjustRightInd w:val="0"/>
              <w:snapToGrid w:val="0"/>
              <w:spacing w:before="29" w:line="288" w:lineRule="auto"/>
              <w:jc w:val="left"/>
              <w:rPr>
                <w:sz w:val="24"/>
              </w:rPr>
            </w:pPr>
            <w:r w:rsidRPr="00035D71">
              <w:rPr>
                <w:sz w:val="24"/>
              </w:rPr>
              <w:t>住宿和餐饮业</w:t>
            </w:r>
          </w:p>
        </w:tc>
        <w:tc>
          <w:tcPr>
            <w:tcW w:w="2410" w:type="dxa"/>
            <w:vAlign w:val="center"/>
          </w:tcPr>
          <w:p w14:paraId="72798CBF"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3C1968B5"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566D4FDD" w14:textId="77777777" w:rsidTr="005C03DF">
        <w:tc>
          <w:tcPr>
            <w:tcW w:w="1079" w:type="dxa"/>
            <w:vAlign w:val="center"/>
          </w:tcPr>
          <w:p w14:paraId="7170B4DA" w14:textId="77777777" w:rsidR="001548F9" w:rsidRPr="00035D71" w:rsidRDefault="001548F9" w:rsidP="0048308E">
            <w:pPr>
              <w:adjustRightInd w:val="0"/>
              <w:snapToGrid w:val="0"/>
              <w:spacing w:before="29" w:line="288" w:lineRule="auto"/>
              <w:jc w:val="center"/>
              <w:rPr>
                <w:sz w:val="24"/>
              </w:rPr>
            </w:pPr>
            <w:r w:rsidRPr="00035D71">
              <w:rPr>
                <w:sz w:val="24"/>
              </w:rPr>
              <w:t>I</w:t>
            </w:r>
          </w:p>
        </w:tc>
        <w:tc>
          <w:tcPr>
            <w:tcW w:w="3457" w:type="dxa"/>
            <w:tcMar>
              <w:left w:w="0" w:type="dxa"/>
              <w:right w:w="0" w:type="dxa"/>
            </w:tcMar>
            <w:vAlign w:val="center"/>
          </w:tcPr>
          <w:p w14:paraId="0BD71459" w14:textId="77777777" w:rsidR="001548F9" w:rsidRPr="00035D71" w:rsidRDefault="001548F9" w:rsidP="007D331A">
            <w:pPr>
              <w:adjustRightInd w:val="0"/>
              <w:snapToGrid w:val="0"/>
              <w:spacing w:before="29" w:line="288" w:lineRule="auto"/>
              <w:jc w:val="left"/>
              <w:rPr>
                <w:sz w:val="24"/>
              </w:rPr>
            </w:pPr>
            <w:r w:rsidRPr="00035D71">
              <w:rPr>
                <w:sz w:val="24"/>
              </w:rPr>
              <w:t>信息传输、软件和信息技术服务业</w:t>
            </w:r>
          </w:p>
        </w:tc>
        <w:tc>
          <w:tcPr>
            <w:tcW w:w="2410" w:type="dxa"/>
            <w:vAlign w:val="center"/>
          </w:tcPr>
          <w:p w14:paraId="55344544" w14:textId="77777777" w:rsidR="001548F9" w:rsidRPr="00035D71" w:rsidRDefault="001548F9" w:rsidP="0048308E">
            <w:pPr>
              <w:spacing w:before="29" w:line="288" w:lineRule="auto"/>
              <w:jc w:val="right"/>
              <w:rPr>
                <w:sz w:val="24"/>
              </w:rPr>
            </w:pPr>
            <w:r w:rsidRPr="00035D71">
              <w:rPr>
                <w:sz w:val="24"/>
              </w:rPr>
              <w:t>8,754,139.62</w:t>
            </w:r>
          </w:p>
        </w:tc>
        <w:tc>
          <w:tcPr>
            <w:tcW w:w="2052" w:type="dxa"/>
            <w:vAlign w:val="center"/>
          </w:tcPr>
          <w:p w14:paraId="51521E9D" w14:textId="77777777" w:rsidR="001548F9" w:rsidRPr="00035D71" w:rsidRDefault="001548F9" w:rsidP="0048308E">
            <w:pPr>
              <w:spacing w:before="29" w:line="288" w:lineRule="auto"/>
              <w:jc w:val="right"/>
              <w:rPr>
                <w:sz w:val="24"/>
              </w:rPr>
            </w:pPr>
            <w:r w:rsidRPr="00035D71">
              <w:rPr>
                <w:sz w:val="24"/>
              </w:rPr>
              <w:t>1.32</w:t>
            </w:r>
          </w:p>
        </w:tc>
      </w:tr>
      <w:tr w:rsidR="001548F9" w:rsidRPr="00035D71" w14:paraId="1CC26F28" w14:textId="77777777" w:rsidTr="005C03DF">
        <w:tc>
          <w:tcPr>
            <w:tcW w:w="1079" w:type="dxa"/>
            <w:vAlign w:val="center"/>
          </w:tcPr>
          <w:p w14:paraId="3A9DC187"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J</w:t>
            </w:r>
          </w:p>
        </w:tc>
        <w:tc>
          <w:tcPr>
            <w:tcW w:w="3457" w:type="dxa"/>
            <w:tcMar>
              <w:left w:w="0" w:type="dxa"/>
              <w:right w:w="0" w:type="dxa"/>
            </w:tcMar>
            <w:vAlign w:val="center"/>
          </w:tcPr>
          <w:p w14:paraId="511635A1"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金融业</w:t>
            </w:r>
          </w:p>
        </w:tc>
        <w:tc>
          <w:tcPr>
            <w:tcW w:w="2410" w:type="dxa"/>
            <w:vAlign w:val="center"/>
          </w:tcPr>
          <w:p w14:paraId="5C14364E" w14:textId="77777777" w:rsidR="001548F9" w:rsidRPr="00035D71" w:rsidRDefault="001548F9" w:rsidP="0048308E">
            <w:pPr>
              <w:spacing w:before="29" w:line="288" w:lineRule="auto"/>
              <w:jc w:val="right"/>
              <w:rPr>
                <w:sz w:val="24"/>
              </w:rPr>
            </w:pPr>
            <w:r w:rsidRPr="00035D71">
              <w:rPr>
                <w:sz w:val="24"/>
              </w:rPr>
              <w:t>48,378,453.46</w:t>
            </w:r>
          </w:p>
        </w:tc>
        <w:tc>
          <w:tcPr>
            <w:tcW w:w="2052" w:type="dxa"/>
            <w:vAlign w:val="center"/>
          </w:tcPr>
          <w:p w14:paraId="0E743FDB" w14:textId="77777777" w:rsidR="001548F9" w:rsidRPr="00035D71" w:rsidRDefault="001548F9" w:rsidP="0048308E">
            <w:pPr>
              <w:spacing w:before="29" w:line="288" w:lineRule="auto"/>
              <w:jc w:val="right"/>
              <w:rPr>
                <w:sz w:val="24"/>
              </w:rPr>
            </w:pPr>
            <w:r w:rsidRPr="00035D71">
              <w:rPr>
                <w:sz w:val="24"/>
              </w:rPr>
              <w:t>7.31</w:t>
            </w:r>
          </w:p>
        </w:tc>
      </w:tr>
      <w:tr w:rsidR="001548F9" w:rsidRPr="00035D71" w14:paraId="1ECDB573" w14:textId="77777777" w:rsidTr="005C03DF">
        <w:tc>
          <w:tcPr>
            <w:tcW w:w="1079" w:type="dxa"/>
            <w:vAlign w:val="center"/>
          </w:tcPr>
          <w:p w14:paraId="6A2F06A7"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K</w:t>
            </w:r>
          </w:p>
        </w:tc>
        <w:tc>
          <w:tcPr>
            <w:tcW w:w="3457" w:type="dxa"/>
            <w:tcMar>
              <w:left w:w="0" w:type="dxa"/>
              <w:right w:w="0" w:type="dxa"/>
            </w:tcMar>
            <w:vAlign w:val="center"/>
          </w:tcPr>
          <w:p w14:paraId="291F2C8E"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房地产业</w:t>
            </w:r>
          </w:p>
        </w:tc>
        <w:tc>
          <w:tcPr>
            <w:tcW w:w="2410" w:type="dxa"/>
            <w:vAlign w:val="center"/>
          </w:tcPr>
          <w:p w14:paraId="2BFD0F0A"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2636C91A"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7186891C" w14:textId="77777777" w:rsidTr="005C03DF">
        <w:tc>
          <w:tcPr>
            <w:tcW w:w="1079" w:type="dxa"/>
            <w:vAlign w:val="center"/>
          </w:tcPr>
          <w:p w14:paraId="54B6CFCC"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L</w:t>
            </w:r>
          </w:p>
        </w:tc>
        <w:tc>
          <w:tcPr>
            <w:tcW w:w="3457" w:type="dxa"/>
            <w:tcMar>
              <w:left w:w="0" w:type="dxa"/>
              <w:right w:w="0" w:type="dxa"/>
            </w:tcMar>
            <w:vAlign w:val="center"/>
          </w:tcPr>
          <w:p w14:paraId="044EA8D8"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租赁和商务服务业</w:t>
            </w:r>
          </w:p>
        </w:tc>
        <w:tc>
          <w:tcPr>
            <w:tcW w:w="2410" w:type="dxa"/>
            <w:vAlign w:val="center"/>
          </w:tcPr>
          <w:p w14:paraId="58B010E1"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75845A3B"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3C4790C4" w14:textId="77777777" w:rsidTr="005C03DF">
        <w:tc>
          <w:tcPr>
            <w:tcW w:w="1079" w:type="dxa"/>
            <w:vAlign w:val="center"/>
          </w:tcPr>
          <w:p w14:paraId="5146E4CB"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M</w:t>
            </w:r>
          </w:p>
        </w:tc>
        <w:tc>
          <w:tcPr>
            <w:tcW w:w="3457" w:type="dxa"/>
            <w:tcMar>
              <w:left w:w="0" w:type="dxa"/>
              <w:right w:w="0" w:type="dxa"/>
            </w:tcMar>
            <w:vAlign w:val="center"/>
          </w:tcPr>
          <w:p w14:paraId="27C40FB2"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科学研究和技术服务业</w:t>
            </w:r>
          </w:p>
        </w:tc>
        <w:tc>
          <w:tcPr>
            <w:tcW w:w="2410" w:type="dxa"/>
            <w:vAlign w:val="center"/>
          </w:tcPr>
          <w:p w14:paraId="279AF23D"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7E4BC814"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6534EE72" w14:textId="77777777" w:rsidTr="005C03DF">
        <w:tc>
          <w:tcPr>
            <w:tcW w:w="1079" w:type="dxa"/>
            <w:vAlign w:val="center"/>
          </w:tcPr>
          <w:p w14:paraId="20897F74"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N</w:t>
            </w:r>
          </w:p>
        </w:tc>
        <w:tc>
          <w:tcPr>
            <w:tcW w:w="3457" w:type="dxa"/>
            <w:tcMar>
              <w:left w:w="0" w:type="dxa"/>
              <w:right w:w="0" w:type="dxa"/>
            </w:tcMar>
            <w:vAlign w:val="center"/>
          </w:tcPr>
          <w:p w14:paraId="55EB4D38"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水利、环境和公共设施管理业</w:t>
            </w:r>
          </w:p>
        </w:tc>
        <w:tc>
          <w:tcPr>
            <w:tcW w:w="2410" w:type="dxa"/>
            <w:vAlign w:val="center"/>
          </w:tcPr>
          <w:p w14:paraId="3EFE5382" w14:textId="77777777" w:rsidR="001548F9" w:rsidRPr="00035D71" w:rsidRDefault="001548F9" w:rsidP="0048308E">
            <w:pPr>
              <w:spacing w:before="29" w:line="288" w:lineRule="auto"/>
              <w:jc w:val="right"/>
              <w:rPr>
                <w:sz w:val="24"/>
              </w:rPr>
            </w:pPr>
            <w:r w:rsidRPr="00035D71">
              <w:rPr>
                <w:sz w:val="24"/>
              </w:rPr>
              <w:t>29,632,949.10</w:t>
            </w:r>
          </w:p>
        </w:tc>
        <w:tc>
          <w:tcPr>
            <w:tcW w:w="2052" w:type="dxa"/>
            <w:vAlign w:val="center"/>
          </w:tcPr>
          <w:p w14:paraId="3DD666DD" w14:textId="77777777" w:rsidR="001548F9" w:rsidRPr="00035D71" w:rsidRDefault="001548F9" w:rsidP="0048308E">
            <w:pPr>
              <w:spacing w:before="29" w:line="288" w:lineRule="auto"/>
              <w:jc w:val="right"/>
              <w:rPr>
                <w:sz w:val="24"/>
              </w:rPr>
            </w:pPr>
            <w:r w:rsidRPr="00035D71">
              <w:rPr>
                <w:sz w:val="24"/>
              </w:rPr>
              <w:t>4.48</w:t>
            </w:r>
          </w:p>
        </w:tc>
      </w:tr>
      <w:tr w:rsidR="001548F9" w:rsidRPr="00035D71" w14:paraId="6B778A31" w14:textId="77777777" w:rsidTr="005C03DF">
        <w:tc>
          <w:tcPr>
            <w:tcW w:w="1079" w:type="dxa"/>
            <w:vAlign w:val="center"/>
          </w:tcPr>
          <w:p w14:paraId="3AAC742A"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O</w:t>
            </w:r>
          </w:p>
        </w:tc>
        <w:tc>
          <w:tcPr>
            <w:tcW w:w="3457" w:type="dxa"/>
            <w:tcMar>
              <w:left w:w="0" w:type="dxa"/>
              <w:right w:w="0" w:type="dxa"/>
            </w:tcMar>
            <w:vAlign w:val="center"/>
          </w:tcPr>
          <w:p w14:paraId="04F1468E"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居民服务、修理和其他服务业</w:t>
            </w:r>
          </w:p>
        </w:tc>
        <w:tc>
          <w:tcPr>
            <w:tcW w:w="2410" w:type="dxa"/>
            <w:vAlign w:val="center"/>
          </w:tcPr>
          <w:p w14:paraId="372C5A27"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3B8B5639"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571DA039" w14:textId="77777777" w:rsidTr="005C03DF">
        <w:tc>
          <w:tcPr>
            <w:tcW w:w="1079" w:type="dxa"/>
            <w:vAlign w:val="center"/>
          </w:tcPr>
          <w:p w14:paraId="63FD708F"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P</w:t>
            </w:r>
          </w:p>
        </w:tc>
        <w:tc>
          <w:tcPr>
            <w:tcW w:w="3457" w:type="dxa"/>
            <w:tcMar>
              <w:left w:w="0" w:type="dxa"/>
              <w:right w:w="0" w:type="dxa"/>
            </w:tcMar>
            <w:vAlign w:val="center"/>
          </w:tcPr>
          <w:p w14:paraId="0CD41A69"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教育</w:t>
            </w:r>
          </w:p>
        </w:tc>
        <w:tc>
          <w:tcPr>
            <w:tcW w:w="2410" w:type="dxa"/>
            <w:vAlign w:val="center"/>
          </w:tcPr>
          <w:p w14:paraId="4005D64E"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3AFB55F6"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6B4CC135" w14:textId="77777777" w:rsidTr="005C03DF">
        <w:tc>
          <w:tcPr>
            <w:tcW w:w="1079" w:type="dxa"/>
            <w:vAlign w:val="center"/>
          </w:tcPr>
          <w:p w14:paraId="26988D17"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Q</w:t>
            </w:r>
          </w:p>
        </w:tc>
        <w:tc>
          <w:tcPr>
            <w:tcW w:w="3457" w:type="dxa"/>
            <w:tcMar>
              <w:left w:w="0" w:type="dxa"/>
              <w:right w:w="0" w:type="dxa"/>
            </w:tcMar>
            <w:vAlign w:val="center"/>
          </w:tcPr>
          <w:p w14:paraId="456971CA"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卫生和社会工作</w:t>
            </w:r>
          </w:p>
        </w:tc>
        <w:tc>
          <w:tcPr>
            <w:tcW w:w="2410" w:type="dxa"/>
            <w:vAlign w:val="center"/>
          </w:tcPr>
          <w:p w14:paraId="793F2254" w14:textId="77777777" w:rsidR="001548F9" w:rsidRPr="00035D71" w:rsidRDefault="001548F9" w:rsidP="0048308E">
            <w:pPr>
              <w:spacing w:before="29" w:line="288" w:lineRule="auto"/>
              <w:jc w:val="right"/>
              <w:rPr>
                <w:sz w:val="24"/>
              </w:rPr>
            </w:pPr>
            <w:r w:rsidRPr="00035D71">
              <w:rPr>
                <w:sz w:val="24"/>
              </w:rPr>
              <w:t>52,369,792.20</w:t>
            </w:r>
          </w:p>
        </w:tc>
        <w:tc>
          <w:tcPr>
            <w:tcW w:w="2052" w:type="dxa"/>
            <w:vAlign w:val="center"/>
          </w:tcPr>
          <w:p w14:paraId="0614E974" w14:textId="77777777" w:rsidR="001548F9" w:rsidRPr="00035D71" w:rsidRDefault="001548F9" w:rsidP="0048308E">
            <w:pPr>
              <w:spacing w:before="29" w:line="288" w:lineRule="auto"/>
              <w:jc w:val="right"/>
              <w:rPr>
                <w:sz w:val="24"/>
              </w:rPr>
            </w:pPr>
            <w:r w:rsidRPr="00035D71">
              <w:rPr>
                <w:sz w:val="24"/>
              </w:rPr>
              <w:t>7.91</w:t>
            </w:r>
          </w:p>
        </w:tc>
      </w:tr>
      <w:tr w:rsidR="001548F9" w:rsidRPr="00035D71" w14:paraId="59DDAB36" w14:textId="77777777" w:rsidTr="005C03DF">
        <w:tc>
          <w:tcPr>
            <w:tcW w:w="1079" w:type="dxa"/>
            <w:vAlign w:val="center"/>
          </w:tcPr>
          <w:p w14:paraId="7A9D05B0"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R</w:t>
            </w:r>
          </w:p>
        </w:tc>
        <w:tc>
          <w:tcPr>
            <w:tcW w:w="3457" w:type="dxa"/>
            <w:tcMar>
              <w:left w:w="0" w:type="dxa"/>
              <w:right w:w="0" w:type="dxa"/>
            </w:tcMar>
            <w:vAlign w:val="center"/>
          </w:tcPr>
          <w:p w14:paraId="74F01F74"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文化、体育和娱乐业</w:t>
            </w:r>
          </w:p>
        </w:tc>
        <w:tc>
          <w:tcPr>
            <w:tcW w:w="2410" w:type="dxa"/>
            <w:vAlign w:val="center"/>
          </w:tcPr>
          <w:p w14:paraId="3AF3A259" w14:textId="77777777" w:rsidR="001548F9" w:rsidRPr="00035D71" w:rsidRDefault="001548F9" w:rsidP="0048308E">
            <w:pPr>
              <w:spacing w:before="29" w:line="288" w:lineRule="auto"/>
              <w:jc w:val="right"/>
              <w:rPr>
                <w:sz w:val="24"/>
              </w:rPr>
            </w:pPr>
            <w:r w:rsidRPr="00035D71">
              <w:rPr>
                <w:sz w:val="24"/>
              </w:rPr>
              <w:t>16,073,122.26</w:t>
            </w:r>
          </w:p>
        </w:tc>
        <w:tc>
          <w:tcPr>
            <w:tcW w:w="2052" w:type="dxa"/>
            <w:vAlign w:val="center"/>
          </w:tcPr>
          <w:p w14:paraId="2FA7F7E4" w14:textId="77777777" w:rsidR="001548F9" w:rsidRPr="00035D71" w:rsidRDefault="001548F9" w:rsidP="0048308E">
            <w:pPr>
              <w:spacing w:before="29" w:line="288" w:lineRule="auto"/>
              <w:jc w:val="right"/>
              <w:rPr>
                <w:sz w:val="24"/>
              </w:rPr>
            </w:pPr>
            <w:r w:rsidRPr="00035D71">
              <w:rPr>
                <w:sz w:val="24"/>
              </w:rPr>
              <w:t>2.43</w:t>
            </w:r>
          </w:p>
        </w:tc>
      </w:tr>
      <w:tr w:rsidR="001548F9" w:rsidRPr="00035D71" w14:paraId="6494A0DA" w14:textId="77777777" w:rsidTr="005C03DF">
        <w:tc>
          <w:tcPr>
            <w:tcW w:w="1079" w:type="dxa"/>
            <w:vAlign w:val="center"/>
          </w:tcPr>
          <w:p w14:paraId="27FE181A"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S</w:t>
            </w:r>
          </w:p>
        </w:tc>
        <w:tc>
          <w:tcPr>
            <w:tcW w:w="3457" w:type="dxa"/>
            <w:tcMar>
              <w:left w:w="0" w:type="dxa"/>
              <w:right w:w="0" w:type="dxa"/>
            </w:tcMar>
            <w:vAlign w:val="center"/>
          </w:tcPr>
          <w:p w14:paraId="59EF5CFC"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综合</w:t>
            </w:r>
          </w:p>
        </w:tc>
        <w:tc>
          <w:tcPr>
            <w:tcW w:w="2410" w:type="dxa"/>
            <w:vAlign w:val="center"/>
          </w:tcPr>
          <w:p w14:paraId="4ECF0A96"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77D5EA90"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78ED25AA" w14:textId="77777777" w:rsidTr="005C03DF">
        <w:tc>
          <w:tcPr>
            <w:tcW w:w="1079" w:type="dxa"/>
            <w:vAlign w:val="center"/>
          </w:tcPr>
          <w:p w14:paraId="34EBC5DB" w14:textId="77777777" w:rsidR="001548F9" w:rsidRPr="00035D71" w:rsidRDefault="001548F9" w:rsidP="0048308E">
            <w:pPr>
              <w:spacing w:before="29" w:line="288" w:lineRule="auto"/>
              <w:jc w:val="center"/>
              <w:rPr>
                <w:color w:val="000000"/>
                <w:sz w:val="24"/>
              </w:rPr>
            </w:pPr>
          </w:p>
        </w:tc>
        <w:tc>
          <w:tcPr>
            <w:tcW w:w="3457" w:type="dxa"/>
            <w:tcMar>
              <w:left w:w="0" w:type="dxa"/>
              <w:right w:w="0" w:type="dxa"/>
            </w:tcMar>
            <w:vAlign w:val="center"/>
          </w:tcPr>
          <w:p w14:paraId="5412234C" w14:textId="77777777" w:rsidR="001548F9" w:rsidRPr="00035D71" w:rsidRDefault="001548F9" w:rsidP="007D331A">
            <w:pPr>
              <w:spacing w:before="29" w:line="288" w:lineRule="auto"/>
              <w:jc w:val="left"/>
              <w:rPr>
                <w:color w:val="000000"/>
                <w:sz w:val="24"/>
              </w:rPr>
            </w:pPr>
            <w:r w:rsidRPr="00035D71">
              <w:rPr>
                <w:sz w:val="24"/>
              </w:rPr>
              <w:t>合计</w:t>
            </w:r>
          </w:p>
        </w:tc>
        <w:tc>
          <w:tcPr>
            <w:tcW w:w="2410" w:type="dxa"/>
            <w:vAlign w:val="center"/>
          </w:tcPr>
          <w:p w14:paraId="56E0F20D"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513,598,782.08</w:t>
            </w:r>
          </w:p>
        </w:tc>
        <w:tc>
          <w:tcPr>
            <w:tcW w:w="2052" w:type="dxa"/>
            <w:vAlign w:val="center"/>
          </w:tcPr>
          <w:p w14:paraId="0EB2B597"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77.58</w:t>
            </w:r>
          </w:p>
        </w:tc>
      </w:tr>
    </w:tbl>
    <w:p w14:paraId="3CCAD35C" w14:textId="77777777" w:rsidR="000A101C" w:rsidRPr="00035D71" w:rsidRDefault="000A101C" w:rsidP="0048308E">
      <w:pPr>
        <w:tabs>
          <w:tab w:val="left" w:pos="426"/>
        </w:tabs>
        <w:spacing w:before="29" w:line="288" w:lineRule="auto"/>
        <w:jc w:val="left"/>
        <w:rPr>
          <w:kern w:val="0"/>
          <w:sz w:val="24"/>
        </w:rPr>
      </w:pPr>
    </w:p>
    <w:p w14:paraId="4C1B39C7" w14:textId="77777777" w:rsidR="0077020F" w:rsidRPr="00BF3258" w:rsidRDefault="0077020F" w:rsidP="0077020F">
      <w:pPr>
        <w:pStyle w:val="20"/>
        <w:spacing w:before="29" w:after="0" w:line="288" w:lineRule="auto"/>
        <w:rPr>
          <w:rFonts w:ascii="Times New Roman" w:hAnsi="Times New Roman"/>
          <w:kern w:val="0"/>
          <w:szCs w:val="24"/>
        </w:rPr>
      </w:pPr>
      <w:bookmarkStart w:id="96" w:name="_Toc490934304"/>
      <w:bookmarkStart w:id="97" w:name="_Toc490934437"/>
      <w:r w:rsidRPr="00BF3258">
        <w:rPr>
          <w:rFonts w:ascii="Times New Roman" w:hAnsi="Times New Roman"/>
          <w:kern w:val="0"/>
          <w:szCs w:val="24"/>
        </w:rPr>
        <w:t>7.2.2</w:t>
      </w:r>
      <w:r w:rsidR="00941EC1">
        <w:rPr>
          <w:rFonts w:ascii="Times New Roman" w:hAnsi="Times New Roman" w:hint="eastAsia"/>
          <w:kern w:val="0"/>
          <w:szCs w:val="24"/>
        </w:rPr>
        <w:t>报告期末按行业分类的</w:t>
      </w:r>
      <w:r w:rsidR="00955CB0">
        <w:rPr>
          <w:rFonts w:ascii="Times New Roman" w:hAnsi="Times New Roman" w:hint="eastAsia"/>
          <w:kern w:val="0"/>
          <w:szCs w:val="24"/>
        </w:rPr>
        <w:t>港股通</w:t>
      </w:r>
      <w:r w:rsidRPr="00BF3258">
        <w:rPr>
          <w:rFonts w:ascii="Times New Roman" w:hAnsi="Times New Roman" w:hint="eastAsia"/>
          <w:kern w:val="0"/>
          <w:szCs w:val="24"/>
        </w:rPr>
        <w:t>投资股票投资组合</w:t>
      </w:r>
      <w:bookmarkEnd w:id="96"/>
      <w:bookmarkEnd w:id="97"/>
    </w:p>
    <w:p w14:paraId="4B845A77" w14:textId="77777777" w:rsidR="0077020F" w:rsidRPr="00BF3258" w:rsidRDefault="0077020F" w:rsidP="0077020F">
      <w:pPr>
        <w:spacing w:before="29" w:line="288" w:lineRule="auto"/>
        <w:jc w:val="left"/>
        <w:rPr>
          <w:kern w:val="0"/>
          <w:sz w:val="24"/>
        </w:rPr>
      </w:pPr>
      <w:r w:rsidRPr="00BF3258">
        <w:rPr>
          <w:kern w:val="0"/>
          <w:sz w:val="24"/>
        </w:rPr>
        <w:t>本基金本报告期末未持有通过港股通投资的股票。</w:t>
      </w:r>
    </w:p>
    <w:p w14:paraId="2F8F5289" w14:textId="77777777" w:rsidR="0077020F" w:rsidRPr="0077020F" w:rsidRDefault="0077020F" w:rsidP="0048308E">
      <w:pPr>
        <w:spacing w:before="29" w:line="288" w:lineRule="auto"/>
        <w:rPr>
          <w:color w:val="000000"/>
          <w:sz w:val="24"/>
        </w:rPr>
      </w:pPr>
    </w:p>
    <w:p w14:paraId="285E1A4D" w14:textId="77777777" w:rsidR="0077020F" w:rsidRPr="0077020F" w:rsidRDefault="001548F9" w:rsidP="0077020F">
      <w:pPr>
        <w:pStyle w:val="20"/>
        <w:spacing w:before="29" w:after="0" w:line="288" w:lineRule="auto"/>
        <w:rPr>
          <w:rFonts w:ascii="Times New Roman" w:hAnsi="Times New Roman"/>
          <w:kern w:val="0"/>
          <w:szCs w:val="24"/>
        </w:rPr>
      </w:pPr>
      <w:bookmarkStart w:id="98" w:name="_Toc490934305"/>
      <w:bookmarkStart w:id="99" w:name="_Toc490934438"/>
      <w:r w:rsidRPr="00035D71">
        <w:rPr>
          <w:rFonts w:ascii="Times New Roman" w:hAnsi="Times New Roman"/>
          <w:kern w:val="0"/>
          <w:szCs w:val="24"/>
        </w:rPr>
        <w:t xml:space="preserve">7.3 </w:t>
      </w:r>
      <w:r w:rsidRPr="00035D71">
        <w:rPr>
          <w:rFonts w:ascii="Times New Roman" w:hAnsi="Times New Roman"/>
          <w:kern w:val="0"/>
          <w:szCs w:val="24"/>
        </w:rPr>
        <w:t>期末按公允价值占基金资产净值比例大小排序的所有股票投资明细</w:t>
      </w:r>
      <w:bookmarkEnd w:id="98"/>
      <w:bookmarkEnd w:id="99"/>
    </w:p>
    <w:p w14:paraId="3D23CF38"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035D71" w14:paraId="5778763C" w14:textId="77777777" w:rsidTr="00334D52">
        <w:tc>
          <w:tcPr>
            <w:tcW w:w="862" w:type="dxa"/>
            <w:vAlign w:val="center"/>
          </w:tcPr>
          <w:p w14:paraId="21D1699E" w14:textId="77777777"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1346" w:type="dxa"/>
            <w:vAlign w:val="center"/>
          </w:tcPr>
          <w:p w14:paraId="79CD96CE" w14:textId="77777777" w:rsidR="001548F9" w:rsidRPr="00035D71" w:rsidRDefault="001548F9" w:rsidP="0048308E">
            <w:pPr>
              <w:spacing w:before="29" w:line="288" w:lineRule="auto"/>
              <w:ind w:left="17"/>
              <w:jc w:val="center"/>
              <w:rPr>
                <w:color w:val="000000"/>
                <w:sz w:val="24"/>
              </w:rPr>
            </w:pPr>
            <w:r w:rsidRPr="00035D71">
              <w:rPr>
                <w:color w:val="000000"/>
                <w:sz w:val="24"/>
              </w:rPr>
              <w:t>股票代码</w:t>
            </w:r>
          </w:p>
        </w:tc>
        <w:tc>
          <w:tcPr>
            <w:tcW w:w="1795" w:type="dxa"/>
            <w:vAlign w:val="center"/>
          </w:tcPr>
          <w:p w14:paraId="5F1F56D1" w14:textId="77777777" w:rsidR="001548F9" w:rsidRPr="00035D71" w:rsidRDefault="001548F9" w:rsidP="0048308E">
            <w:pPr>
              <w:spacing w:before="29" w:line="288" w:lineRule="auto"/>
              <w:ind w:left="17"/>
              <w:jc w:val="center"/>
              <w:rPr>
                <w:color w:val="000000"/>
                <w:sz w:val="24"/>
              </w:rPr>
            </w:pPr>
            <w:r w:rsidRPr="00035D71">
              <w:rPr>
                <w:color w:val="000000"/>
                <w:sz w:val="24"/>
              </w:rPr>
              <w:t>股票名称</w:t>
            </w:r>
          </w:p>
        </w:tc>
        <w:tc>
          <w:tcPr>
            <w:tcW w:w="1346" w:type="dxa"/>
            <w:vAlign w:val="center"/>
          </w:tcPr>
          <w:p w14:paraId="5052850A" w14:textId="77777777" w:rsidR="001548F9" w:rsidRPr="00035D71" w:rsidRDefault="001548F9" w:rsidP="0048308E">
            <w:pPr>
              <w:spacing w:before="29" w:line="288" w:lineRule="auto"/>
              <w:ind w:left="17"/>
              <w:jc w:val="center"/>
              <w:rPr>
                <w:color w:val="000000"/>
                <w:sz w:val="24"/>
              </w:rPr>
            </w:pPr>
            <w:r w:rsidRPr="00035D71">
              <w:rPr>
                <w:color w:val="000000"/>
                <w:sz w:val="24"/>
              </w:rPr>
              <w:t>数量</w:t>
            </w:r>
            <w:r w:rsidR="00EE21DC" w:rsidRPr="00035D71">
              <w:rPr>
                <w:color w:val="000000"/>
                <w:sz w:val="24"/>
              </w:rPr>
              <w:t>（股）</w:t>
            </w:r>
          </w:p>
        </w:tc>
        <w:tc>
          <w:tcPr>
            <w:tcW w:w="1944" w:type="dxa"/>
            <w:vAlign w:val="center"/>
          </w:tcPr>
          <w:p w14:paraId="08C6A6CE" w14:textId="77777777" w:rsidR="001548F9" w:rsidRPr="00035D71" w:rsidRDefault="001548F9" w:rsidP="0048308E">
            <w:pPr>
              <w:autoSpaceDE w:val="0"/>
              <w:autoSpaceDN w:val="0"/>
              <w:adjustRightInd w:val="0"/>
              <w:spacing w:before="29" w:line="288" w:lineRule="auto"/>
              <w:ind w:left="17"/>
              <w:jc w:val="center"/>
              <w:rPr>
                <w:color w:val="000000"/>
                <w:sz w:val="24"/>
              </w:rPr>
            </w:pPr>
            <w:r w:rsidRPr="00035D71">
              <w:rPr>
                <w:color w:val="000000"/>
                <w:sz w:val="24"/>
              </w:rPr>
              <w:t>公允价值</w:t>
            </w:r>
          </w:p>
        </w:tc>
        <w:tc>
          <w:tcPr>
            <w:tcW w:w="1705" w:type="dxa"/>
            <w:vAlign w:val="center"/>
          </w:tcPr>
          <w:p w14:paraId="47F9DBF7" w14:textId="77777777"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EE21DC" w:rsidRPr="00035D71">
              <w:rPr>
                <w:color w:val="000000"/>
                <w:sz w:val="24"/>
              </w:rPr>
              <w:t>（％）</w:t>
            </w:r>
          </w:p>
        </w:tc>
      </w:tr>
      <w:tr w:rsidR="00BD6A5B" w14:paraId="2E384677" w14:textId="77777777">
        <w:tc>
          <w:tcPr>
            <w:tcW w:w="862" w:type="dxa"/>
            <w:vAlign w:val="center"/>
          </w:tcPr>
          <w:p w14:paraId="435CBE07" w14:textId="77777777" w:rsidR="00BD6A5B" w:rsidRDefault="005E34CD">
            <w:pPr>
              <w:jc w:val="center"/>
            </w:pPr>
            <w:r>
              <w:rPr>
                <w:color w:val="000000"/>
                <w:sz w:val="24"/>
              </w:rPr>
              <w:t>1</w:t>
            </w:r>
          </w:p>
        </w:tc>
        <w:tc>
          <w:tcPr>
            <w:tcW w:w="1346" w:type="dxa"/>
            <w:vAlign w:val="center"/>
          </w:tcPr>
          <w:p w14:paraId="57F2F167" w14:textId="77777777" w:rsidR="00BD6A5B" w:rsidRDefault="005E34CD">
            <w:pPr>
              <w:jc w:val="center"/>
            </w:pPr>
            <w:r>
              <w:rPr>
                <w:color w:val="000000"/>
                <w:sz w:val="24"/>
              </w:rPr>
              <w:t>300347</w:t>
            </w:r>
          </w:p>
        </w:tc>
        <w:tc>
          <w:tcPr>
            <w:tcW w:w="1795" w:type="dxa"/>
            <w:vAlign w:val="center"/>
          </w:tcPr>
          <w:p w14:paraId="1E23D49C" w14:textId="77777777" w:rsidR="00BD6A5B" w:rsidRDefault="005E34CD">
            <w:pPr>
              <w:jc w:val="center"/>
            </w:pPr>
            <w:r>
              <w:rPr>
                <w:color w:val="000000"/>
                <w:sz w:val="24"/>
              </w:rPr>
              <w:t>泰格医药</w:t>
            </w:r>
          </w:p>
        </w:tc>
        <w:tc>
          <w:tcPr>
            <w:tcW w:w="1346" w:type="dxa"/>
            <w:vAlign w:val="center"/>
          </w:tcPr>
          <w:p w14:paraId="5FA0367E" w14:textId="77777777" w:rsidR="00BD6A5B" w:rsidRDefault="005E34CD">
            <w:pPr>
              <w:jc w:val="right"/>
            </w:pPr>
            <w:r>
              <w:rPr>
                <w:color w:val="000000"/>
                <w:sz w:val="24"/>
              </w:rPr>
              <w:t>2,164,041</w:t>
            </w:r>
          </w:p>
        </w:tc>
        <w:tc>
          <w:tcPr>
            <w:tcW w:w="1944" w:type="dxa"/>
            <w:vAlign w:val="center"/>
          </w:tcPr>
          <w:p w14:paraId="2057671A" w14:textId="77777777" w:rsidR="00BD6A5B" w:rsidRDefault="005E34CD">
            <w:pPr>
              <w:jc w:val="right"/>
            </w:pPr>
            <w:r>
              <w:rPr>
                <w:color w:val="000000"/>
                <w:sz w:val="24"/>
              </w:rPr>
              <w:t>52,369,792.20</w:t>
            </w:r>
          </w:p>
        </w:tc>
        <w:tc>
          <w:tcPr>
            <w:tcW w:w="1705" w:type="dxa"/>
            <w:vAlign w:val="center"/>
          </w:tcPr>
          <w:p w14:paraId="541B166D" w14:textId="77777777" w:rsidR="00BD6A5B" w:rsidRDefault="005E34CD">
            <w:pPr>
              <w:jc w:val="right"/>
            </w:pPr>
            <w:r>
              <w:rPr>
                <w:color w:val="000000"/>
                <w:sz w:val="24"/>
              </w:rPr>
              <w:t>7.91</w:t>
            </w:r>
          </w:p>
        </w:tc>
      </w:tr>
      <w:tr w:rsidR="00BD6A5B" w14:paraId="11052AEB" w14:textId="77777777">
        <w:tc>
          <w:tcPr>
            <w:tcW w:w="862" w:type="dxa"/>
            <w:vAlign w:val="center"/>
          </w:tcPr>
          <w:p w14:paraId="3FF4082A" w14:textId="77777777" w:rsidR="00BD6A5B" w:rsidRDefault="005E34CD">
            <w:pPr>
              <w:jc w:val="center"/>
            </w:pPr>
            <w:r>
              <w:rPr>
                <w:color w:val="000000"/>
                <w:sz w:val="24"/>
              </w:rPr>
              <w:t>2</w:t>
            </w:r>
          </w:p>
        </w:tc>
        <w:tc>
          <w:tcPr>
            <w:tcW w:w="1346" w:type="dxa"/>
            <w:vAlign w:val="center"/>
          </w:tcPr>
          <w:p w14:paraId="0FEA114C" w14:textId="77777777" w:rsidR="00BD6A5B" w:rsidRDefault="005E34CD">
            <w:pPr>
              <w:jc w:val="center"/>
            </w:pPr>
            <w:r>
              <w:rPr>
                <w:color w:val="000000"/>
                <w:sz w:val="24"/>
              </w:rPr>
              <w:t>300308</w:t>
            </w:r>
          </w:p>
        </w:tc>
        <w:tc>
          <w:tcPr>
            <w:tcW w:w="1795" w:type="dxa"/>
            <w:vAlign w:val="center"/>
          </w:tcPr>
          <w:p w14:paraId="21A64284" w14:textId="77777777" w:rsidR="00BD6A5B" w:rsidRDefault="005E34CD">
            <w:pPr>
              <w:jc w:val="center"/>
            </w:pPr>
            <w:r>
              <w:rPr>
                <w:color w:val="000000"/>
                <w:sz w:val="24"/>
              </w:rPr>
              <w:t>中际装备</w:t>
            </w:r>
          </w:p>
        </w:tc>
        <w:tc>
          <w:tcPr>
            <w:tcW w:w="1346" w:type="dxa"/>
            <w:vAlign w:val="center"/>
          </w:tcPr>
          <w:p w14:paraId="02527462" w14:textId="77777777" w:rsidR="00BD6A5B" w:rsidRDefault="005E34CD">
            <w:pPr>
              <w:jc w:val="right"/>
            </w:pPr>
            <w:r>
              <w:rPr>
                <w:color w:val="000000"/>
                <w:sz w:val="24"/>
              </w:rPr>
              <w:t>1,087,818</w:t>
            </w:r>
          </w:p>
        </w:tc>
        <w:tc>
          <w:tcPr>
            <w:tcW w:w="1944" w:type="dxa"/>
            <w:vAlign w:val="center"/>
          </w:tcPr>
          <w:p w14:paraId="30479072" w14:textId="77777777" w:rsidR="00BD6A5B" w:rsidRDefault="005E34CD">
            <w:pPr>
              <w:jc w:val="right"/>
            </w:pPr>
            <w:r>
              <w:rPr>
                <w:color w:val="000000"/>
                <w:sz w:val="24"/>
              </w:rPr>
              <w:t>44,741,954.34</w:t>
            </w:r>
          </w:p>
        </w:tc>
        <w:tc>
          <w:tcPr>
            <w:tcW w:w="1705" w:type="dxa"/>
            <w:vAlign w:val="center"/>
          </w:tcPr>
          <w:p w14:paraId="447D2BC6" w14:textId="77777777" w:rsidR="00BD6A5B" w:rsidRDefault="005E34CD">
            <w:pPr>
              <w:jc w:val="right"/>
            </w:pPr>
            <w:r>
              <w:rPr>
                <w:color w:val="000000"/>
                <w:sz w:val="24"/>
              </w:rPr>
              <w:t>6.76</w:t>
            </w:r>
          </w:p>
        </w:tc>
      </w:tr>
      <w:tr w:rsidR="00BD6A5B" w14:paraId="503A6043" w14:textId="77777777">
        <w:tc>
          <w:tcPr>
            <w:tcW w:w="862" w:type="dxa"/>
            <w:vAlign w:val="center"/>
          </w:tcPr>
          <w:p w14:paraId="0E4C20A3" w14:textId="77777777" w:rsidR="00BD6A5B" w:rsidRDefault="005E34CD">
            <w:pPr>
              <w:jc w:val="center"/>
            </w:pPr>
            <w:r>
              <w:rPr>
                <w:color w:val="000000"/>
                <w:sz w:val="24"/>
              </w:rPr>
              <w:t>3</w:t>
            </w:r>
          </w:p>
        </w:tc>
        <w:tc>
          <w:tcPr>
            <w:tcW w:w="1346" w:type="dxa"/>
            <w:vAlign w:val="center"/>
          </w:tcPr>
          <w:p w14:paraId="198CC796" w14:textId="77777777" w:rsidR="00BD6A5B" w:rsidRDefault="005E34CD">
            <w:pPr>
              <w:jc w:val="center"/>
            </w:pPr>
            <w:r>
              <w:rPr>
                <w:color w:val="000000"/>
                <w:sz w:val="24"/>
              </w:rPr>
              <w:t>002460</w:t>
            </w:r>
          </w:p>
        </w:tc>
        <w:tc>
          <w:tcPr>
            <w:tcW w:w="1795" w:type="dxa"/>
            <w:vAlign w:val="center"/>
          </w:tcPr>
          <w:p w14:paraId="48D18C13" w14:textId="77777777" w:rsidR="00BD6A5B" w:rsidRDefault="005E34CD">
            <w:pPr>
              <w:jc w:val="center"/>
            </w:pPr>
            <w:r>
              <w:rPr>
                <w:color w:val="000000"/>
                <w:sz w:val="24"/>
              </w:rPr>
              <w:t>赣锋锂业</w:t>
            </w:r>
          </w:p>
        </w:tc>
        <w:tc>
          <w:tcPr>
            <w:tcW w:w="1346" w:type="dxa"/>
            <w:vAlign w:val="center"/>
          </w:tcPr>
          <w:p w14:paraId="29F792CA" w14:textId="77777777" w:rsidR="00BD6A5B" w:rsidRDefault="005E34CD">
            <w:pPr>
              <w:jc w:val="right"/>
            </w:pPr>
            <w:r>
              <w:rPr>
                <w:color w:val="000000"/>
                <w:sz w:val="24"/>
              </w:rPr>
              <w:t>800,000</w:t>
            </w:r>
          </w:p>
        </w:tc>
        <w:tc>
          <w:tcPr>
            <w:tcW w:w="1944" w:type="dxa"/>
            <w:vAlign w:val="center"/>
          </w:tcPr>
          <w:p w14:paraId="19C719B7" w14:textId="77777777" w:rsidR="00BD6A5B" w:rsidRDefault="005E34CD">
            <w:pPr>
              <w:jc w:val="right"/>
            </w:pPr>
            <w:r>
              <w:rPr>
                <w:color w:val="000000"/>
                <w:sz w:val="24"/>
              </w:rPr>
              <w:t>37,000,000.00</w:t>
            </w:r>
          </w:p>
        </w:tc>
        <w:tc>
          <w:tcPr>
            <w:tcW w:w="1705" w:type="dxa"/>
            <w:vAlign w:val="center"/>
          </w:tcPr>
          <w:p w14:paraId="06323C27" w14:textId="77777777" w:rsidR="00BD6A5B" w:rsidRDefault="005E34CD">
            <w:pPr>
              <w:jc w:val="right"/>
            </w:pPr>
            <w:r>
              <w:rPr>
                <w:color w:val="000000"/>
                <w:sz w:val="24"/>
              </w:rPr>
              <w:t>5.59</w:t>
            </w:r>
          </w:p>
        </w:tc>
      </w:tr>
      <w:tr w:rsidR="00BD6A5B" w14:paraId="43DCCB07" w14:textId="77777777">
        <w:tc>
          <w:tcPr>
            <w:tcW w:w="862" w:type="dxa"/>
            <w:vAlign w:val="center"/>
          </w:tcPr>
          <w:p w14:paraId="6A8BB7BD" w14:textId="77777777" w:rsidR="00BD6A5B" w:rsidRDefault="005E34CD">
            <w:pPr>
              <w:jc w:val="center"/>
            </w:pPr>
            <w:r>
              <w:rPr>
                <w:color w:val="000000"/>
                <w:sz w:val="24"/>
              </w:rPr>
              <w:t>4</w:t>
            </w:r>
          </w:p>
        </w:tc>
        <w:tc>
          <w:tcPr>
            <w:tcW w:w="1346" w:type="dxa"/>
            <w:vAlign w:val="center"/>
          </w:tcPr>
          <w:p w14:paraId="0D14BFDB" w14:textId="77777777" w:rsidR="00BD6A5B" w:rsidRDefault="005E34CD">
            <w:pPr>
              <w:jc w:val="center"/>
            </w:pPr>
            <w:r>
              <w:rPr>
                <w:color w:val="000000"/>
                <w:sz w:val="24"/>
              </w:rPr>
              <w:t>002045</w:t>
            </w:r>
          </w:p>
        </w:tc>
        <w:tc>
          <w:tcPr>
            <w:tcW w:w="1795" w:type="dxa"/>
            <w:vAlign w:val="center"/>
          </w:tcPr>
          <w:p w14:paraId="7010E123" w14:textId="77777777" w:rsidR="00BD6A5B" w:rsidRDefault="005E34CD">
            <w:pPr>
              <w:jc w:val="center"/>
            </w:pPr>
            <w:r>
              <w:rPr>
                <w:color w:val="000000"/>
                <w:sz w:val="24"/>
              </w:rPr>
              <w:t>国光电器</w:t>
            </w:r>
          </w:p>
        </w:tc>
        <w:tc>
          <w:tcPr>
            <w:tcW w:w="1346" w:type="dxa"/>
            <w:vAlign w:val="center"/>
          </w:tcPr>
          <w:p w14:paraId="5299FED7" w14:textId="77777777" w:rsidR="00BD6A5B" w:rsidRDefault="005E34CD">
            <w:pPr>
              <w:jc w:val="right"/>
            </w:pPr>
            <w:r>
              <w:rPr>
                <w:color w:val="000000"/>
                <w:sz w:val="24"/>
              </w:rPr>
              <w:t>2,317,001</w:t>
            </w:r>
          </w:p>
        </w:tc>
        <w:tc>
          <w:tcPr>
            <w:tcW w:w="1944" w:type="dxa"/>
            <w:vAlign w:val="center"/>
          </w:tcPr>
          <w:p w14:paraId="78D25325" w14:textId="77777777" w:rsidR="00BD6A5B" w:rsidRDefault="005E34CD">
            <w:pPr>
              <w:jc w:val="right"/>
            </w:pPr>
            <w:r>
              <w:rPr>
                <w:color w:val="000000"/>
                <w:sz w:val="24"/>
              </w:rPr>
              <w:t>36,817,145.89</w:t>
            </w:r>
          </w:p>
        </w:tc>
        <w:tc>
          <w:tcPr>
            <w:tcW w:w="1705" w:type="dxa"/>
            <w:vAlign w:val="center"/>
          </w:tcPr>
          <w:p w14:paraId="37CCB8DD" w14:textId="77777777" w:rsidR="00BD6A5B" w:rsidRDefault="005E34CD">
            <w:pPr>
              <w:jc w:val="right"/>
            </w:pPr>
            <w:r>
              <w:rPr>
                <w:color w:val="000000"/>
                <w:sz w:val="24"/>
              </w:rPr>
              <w:t>5.56</w:t>
            </w:r>
          </w:p>
        </w:tc>
      </w:tr>
      <w:tr w:rsidR="00BD6A5B" w14:paraId="4F1D3142" w14:textId="77777777">
        <w:tc>
          <w:tcPr>
            <w:tcW w:w="862" w:type="dxa"/>
            <w:vAlign w:val="center"/>
          </w:tcPr>
          <w:p w14:paraId="0865B618" w14:textId="77777777" w:rsidR="00BD6A5B" w:rsidRDefault="005E34CD">
            <w:pPr>
              <w:jc w:val="center"/>
            </w:pPr>
            <w:r>
              <w:rPr>
                <w:color w:val="000000"/>
                <w:sz w:val="24"/>
              </w:rPr>
              <w:lastRenderedPageBreak/>
              <w:t>5</w:t>
            </w:r>
          </w:p>
        </w:tc>
        <w:tc>
          <w:tcPr>
            <w:tcW w:w="1346" w:type="dxa"/>
            <w:vAlign w:val="center"/>
          </w:tcPr>
          <w:p w14:paraId="4107756F" w14:textId="77777777" w:rsidR="00BD6A5B" w:rsidRDefault="005E34CD">
            <w:pPr>
              <w:jc w:val="center"/>
            </w:pPr>
            <w:r>
              <w:rPr>
                <w:color w:val="000000"/>
                <w:sz w:val="24"/>
              </w:rPr>
              <w:t>000423</w:t>
            </w:r>
          </w:p>
        </w:tc>
        <w:tc>
          <w:tcPr>
            <w:tcW w:w="1795" w:type="dxa"/>
            <w:vAlign w:val="center"/>
          </w:tcPr>
          <w:p w14:paraId="5630FE70" w14:textId="77777777" w:rsidR="00BD6A5B" w:rsidRDefault="005E34CD">
            <w:pPr>
              <w:jc w:val="center"/>
            </w:pPr>
            <w:r>
              <w:rPr>
                <w:color w:val="000000"/>
                <w:sz w:val="24"/>
              </w:rPr>
              <w:t>东阿阿胶</w:t>
            </w:r>
          </w:p>
        </w:tc>
        <w:tc>
          <w:tcPr>
            <w:tcW w:w="1346" w:type="dxa"/>
            <w:vAlign w:val="center"/>
          </w:tcPr>
          <w:p w14:paraId="309DE3BB" w14:textId="77777777" w:rsidR="00BD6A5B" w:rsidRDefault="005E34CD">
            <w:pPr>
              <w:jc w:val="right"/>
            </w:pPr>
            <w:r>
              <w:rPr>
                <w:color w:val="000000"/>
                <w:sz w:val="24"/>
              </w:rPr>
              <w:t>480,000</w:t>
            </w:r>
          </w:p>
        </w:tc>
        <w:tc>
          <w:tcPr>
            <w:tcW w:w="1944" w:type="dxa"/>
            <w:vAlign w:val="center"/>
          </w:tcPr>
          <w:p w14:paraId="34365CFE" w14:textId="77777777" w:rsidR="00BD6A5B" w:rsidRDefault="005E34CD">
            <w:pPr>
              <w:jc w:val="right"/>
            </w:pPr>
            <w:r>
              <w:rPr>
                <w:color w:val="000000"/>
                <w:sz w:val="24"/>
              </w:rPr>
              <w:t>34,507,200.00</w:t>
            </w:r>
          </w:p>
        </w:tc>
        <w:tc>
          <w:tcPr>
            <w:tcW w:w="1705" w:type="dxa"/>
            <w:vAlign w:val="center"/>
          </w:tcPr>
          <w:p w14:paraId="249A50DF" w14:textId="77777777" w:rsidR="00BD6A5B" w:rsidRDefault="005E34CD">
            <w:pPr>
              <w:jc w:val="right"/>
            </w:pPr>
            <w:r>
              <w:rPr>
                <w:color w:val="000000"/>
                <w:sz w:val="24"/>
              </w:rPr>
              <w:t>5.21</w:t>
            </w:r>
          </w:p>
        </w:tc>
      </w:tr>
      <w:tr w:rsidR="00BD6A5B" w14:paraId="75718ED0" w14:textId="77777777">
        <w:tc>
          <w:tcPr>
            <w:tcW w:w="862" w:type="dxa"/>
            <w:vAlign w:val="center"/>
          </w:tcPr>
          <w:p w14:paraId="2DF79E4C" w14:textId="77777777" w:rsidR="00BD6A5B" w:rsidRDefault="005E34CD">
            <w:pPr>
              <w:jc w:val="center"/>
            </w:pPr>
            <w:r>
              <w:rPr>
                <w:color w:val="000000"/>
                <w:sz w:val="24"/>
              </w:rPr>
              <w:t>6</w:t>
            </w:r>
          </w:p>
        </w:tc>
        <w:tc>
          <w:tcPr>
            <w:tcW w:w="1346" w:type="dxa"/>
            <w:vAlign w:val="center"/>
          </w:tcPr>
          <w:p w14:paraId="0F80A3FA" w14:textId="77777777" w:rsidR="00BD6A5B" w:rsidRDefault="005E34CD">
            <w:pPr>
              <w:jc w:val="center"/>
            </w:pPr>
            <w:r>
              <w:rPr>
                <w:color w:val="000000"/>
                <w:sz w:val="24"/>
              </w:rPr>
              <w:t>600054</w:t>
            </w:r>
          </w:p>
        </w:tc>
        <w:tc>
          <w:tcPr>
            <w:tcW w:w="1795" w:type="dxa"/>
            <w:vAlign w:val="center"/>
          </w:tcPr>
          <w:p w14:paraId="551F638B" w14:textId="77777777" w:rsidR="00BD6A5B" w:rsidRDefault="005E34CD">
            <w:pPr>
              <w:jc w:val="center"/>
            </w:pPr>
            <w:r>
              <w:rPr>
                <w:color w:val="000000"/>
                <w:sz w:val="24"/>
              </w:rPr>
              <w:t>黄山旅游</w:t>
            </w:r>
          </w:p>
        </w:tc>
        <w:tc>
          <w:tcPr>
            <w:tcW w:w="1346" w:type="dxa"/>
            <w:vAlign w:val="center"/>
          </w:tcPr>
          <w:p w14:paraId="303AAE67" w14:textId="77777777" w:rsidR="00BD6A5B" w:rsidRDefault="005E34CD">
            <w:pPr>
              <w:jc w:val="right"/>
            </w:pPr>
            <w:r>
              <w:rPr>
                <w:color w:val="000000"/>
                <w:sz w:val="24"/>
              </w:rPr>
              <w:t>1,732,921</w:t>
            </w:r>
          </w:p>
        </w:tc>
        <w:tc>
          <w:tcPr>
            <w:tcW w:w="1944" w:type="dxa"/>
            <w:vAlign w:val="center"/>
          </w:tcPr>
          <w:p w14:paraId="56417644" w14:textId="77777777" w:rsidR="00BD6A5B" w:rsidRDefault="005E34CD">
            <w:pPr>
              <w:jc w:val="right"/>
            </w:pPr>
            <w:r>
              <w:rPr>
                <w:color w:val="000000"/>
                <w:sz w:val="24"/>
              </w:rPr>
              <w:t>29,632,949.10</w:t>
            </w:r>
          </w:p>
        </w:tc>
        <w:tc>
          <w:tcPr>
            <w:tcW w:w="1705" w:type="dxa"/>
            <w:vAlign w:val="center"/>
          </w:tcPr>
          <w:p w14:paraId="2862E82B" w14:textId="77777777" w:rsidR="00BD6A5B" w:rsidRDefault="005E34CD">
            <w:pPr>
              <w:jc w:val="right"/>
            </w:pPr>
            <w:r>
              <w:rPr>
                <w:color w:val="000000"/>
                <w:sz w:val="24"/>
              </w:rPr>
              <w:t>4.48</w:t>
            </w:r>
          </w:p>
        </w:tc>
      </w:tr>
      <w:tr w:rsidR="00BD6A5B" w14:paraId="7BF6CEDA" w14:textId="77777777">
        <w:tc>
          <w:tcPr>
            <w:tcW w:w="862" w:type="dxa"/>
            <w:vAlign w:val="center"/>
          </w:tcPr>
          <w:p w14:paraId="2080AF8F" w14:textId="77777777" w:rsidR="00BD6A5B" w:rsidRDefault="005E34CD">
            <w:pPr>
              <w:jc w:val="center"/>
            </w:pPr>
            <w:r>
              <w:rPr>
                <w:color w:val="000000"/>
                <w:sz w:val="24"/>
              </w:rPr>
              <w:t>7</w:t>
            </w:r>
          </w:p>
        </w:tc>
        <w:tc>
          <w:tcPr>
            <w:tcW w:w="1346" w:type="dxa"/>
            <w:vAlign w:val="center"/>
          </w:tcPr>
          <w:p w14:paraId="03DBCD4E" w14:textId="77777777" w:rsidR="00BD6A5B" w:rsidRDefault="005E34CD">
            <w:pPr>
              <w:jc w:val="center"/>
            </w:pPr>
            <w:r>
              <w:rPr>
                <w:color w:val="000000"/>
                <w:sz w:val="24"/>
              </w:rPr>
              <w:t>601318</w:t>
            </w:r>
          </w:p>
        </w:tc>
        <w:tc>
          <w:tcPr>
            <w:tcW w:w="1795" w:type="dxa"/>
            <w:vAlign w:val="center"/>
          </w:tcPr>
          <w:p w14:paraId="225FE056" w14:textId="77777777" w:rsidR="00BD6A5B" w:rsidRDefault="005E34CD">
            <w:pPr>
              <w:jc w:val="center"/>
            </w:pPr>
            <w:r>
              <w:rPr>
                <w:color w:val="000000"/>
                <w:sz w:val="24"/>
              </w:rPr>
              <w:t>中国平安</w:t>
            </w:r>
          </w:p>
        </w:tc>
        <w:tc>
          <w:tcPr>
            <w:tcW w:w="1346" w:type="dxa"/>
            <w:vAlign w:val="center"/>
          </w:tcPr>
          <w:p w14:paraId="532E0328" w14:textId="77777777" w:rsidR="00BD6A5B" w:rsidRDefault="005E34CD">
            <w:pPr>
              <w:jc w:val="right"/>
            </w:pPr>
            <w:r>
              <w:rPr>
                <w:color w:val="000000"/>
                <w:sz w:val="24"/>
              </w:rPr>
              <w:t>563,786</w:t>
            </w:r>
          </w:p>
        </w:tc>
        <w:tc>
          <w:tcPr>
            <w:tcW w:w="1944" w:type="dxa"/>
            <w:vAlign w:val="center"/>
          </w:tcPr>
          <w:p w14:paraId="273BED0D" w14:textId="77777777" w:rsidR="00BD6A5B" w:rsidRDefault="005E34CD">
            <w:pPr>
              <w:jc w:val="right"/>
            </w:pPr>
            <w:r>
              <w:rPr>
                <w:color w:val="000000"/>
                <w:sz w:val="24"/>
              </w:rPr>
              <w:t>27,969,423.46</w:t>
            </w:r>
          </w:p>
        </w:tc>
        <w:tc>
          <w:tcPr>
            <w:tcW w:w="1705" w:type="dxa"/>
            <w:vAlign w:val="center"/>
          </w:tcPr>
          <w:p w14:paraId="4101C531" w14:textId="77777777" w:rsidR="00BD6A5B" w:rsidRDefault="005E34CD">
            <w:pPr>
              <w:jc w:val="right"/>
            </w:pPr>
            <w:r>
              <w:rPr>
                <w:color w:val="000000"/>
                <w:sz w:val="24"/>
              </w:rPr>
              <w:t>4.22</w:t>
            </w:r>
          </w:p>
        </w:tc>
      </w:tr>
      <w:tr w:rsidR="00BD6A5B" w14:paraId="54A01E3B" w14:textId="77777777">
        <w:tc>
          <w:tcPr>
            <w:tcW w:w="862" w:type="dxa"/>
            <w:vAlign w:val="center"/>
          </w:tcPr>
          <w:p w14:paraId="466A6A2B" w14:textId="77777777" w:rsidR="00BD6A5B" w:rsidRDefault="005E34CD">
            <w:pPr>
              <w:jc w:val="center"/>
            </w:pPr>
            <w:r>
              <w:rPr>
                <w:color w:val="000000"/>
                <w:sz w:val="24"/>
              </w:rPr>
              <w:t>8</w:t>
            </w:r>
          </w:p>
        </w:tc>
        <w:tc>
          <w:tcPr>
            <w:tcW w:w="1346" w:type="dxa"/>
            <w:vAlign w:val="center"/>
          </w:tcPr>
          <w:p w14:paraId="7B77DFE4" w14:textId="77777777" w:rsidR="00BD6A5B" w:rsidRDefault="005E34CD">
            <w:pPr>
              <w:jc w:val="center"/>
            </w:pPr>
            <w:r>
              <w:rPr>
                <w:color w:val="000000"/>
                <w:sz w:val="24"/>
              </w:rPr>
              <w:t>601933</w:t>
            </w:r>
          </w:p>
        </w:tc>
        <w:tc>
          <w:tcPr>
            <w:tcW w:w="1795" w:type="dxa"/>
            <w:vAlign w:val="center"/>
          </w:tcPr>
          <w:p w14:paraId="40D519BA" w14:textId="77777777" w:rsidR="00BD6A5B" w:rsidRDefault="005E34CD">
            <w:pPr>
              <w:jc w:val="center"/>
            </w:pPr>
            <w:r>
              <w:rPr>
                <w:color w:val="000000"/>
                <w:sz w:val="24"/>
              </w:rPr>
              <w:t>永辉超市</w:t>
            </w:r>
          </w:p>
        </w:tc>
        <w:tc>
          <w:tcPr>
            <w:tcW w:w="1346" w:type="dxa"/>
            <w:vAlign w:val="center"/>
          </w:tcPr>
          <w:p w14:paraId="4A48BDA0" w14:textId="77777777" w:rsidR="00BD6A5B" w:rsidRDefault="005E34CD">
            <w:pPr>
              <w:jc w:val="right"/>
            </w:pPr>
            <w:r>
              <w:rPr>
                <w:color w:val="000000"/>
                <w:sz w:val="24"/>
              </w:rPr>
              <w:t>3,893,537</w:t>
            </w:r>
          </w:p>
        </w:tc>
        <w:tc>
          <w:tcPr>
            <w:tcW w:w="1944" w:type="dxa"/>
            <w:vAlign w:val="center"/>
          </w:tcPr>
          <w:p w14:paraId="639F80C9" w14:textId="77777777" w:rsidR="00BD6A5B" w:rsidRDefault="005E34CD">
            <w:pPr>
              <w:jc w:val="right"/>
            </w:pPr>
            <w:r>
              <w:rPr>
                <w:color w:val="000000"/>
                <w:sz w:val="24"/>
              </w:rPr>
              <w:t>27,566,241.96</w:t>
            </w:r>
          </w:p>
        </w:tc>
        <w:tc>
          <w:tcPr>
            <w:tcW w:w="1705" w:type="dxa"/>
            <w:vAlign w:val="center"/>
          </w:tcPr>
          <w:p w14:paraId="791C7ACE" w14:textId="77777777" w:rsidR="00BD6A5B" w:rsidRDefault="005E34CD">
            <w:pPr>
              <w:jc w:val="right"/>
            </w:pPr>
            <w:r>
              <w:rPr>
                <w:color w:val="000000"/>
                <w:sz w:val="24"/>
              </w:rPr>
              <w:t>4.16</w:t>
            </w:r>
          </w:p>
        </w:tc>
      </w:tr>
      <w:tr w:rsidR="00BD6A5B" w14:paraId="40D7BD87" w14:textId="77777777">
        <w:tc>
          <w:tcPr>
            <w:tcW w:w="862" w:type="dxa"/>
            <w:vAlign w:val="center"/>
          </w:tcPr>
          <w:p w14:paraId="1DB49EC5" w14:textId="77777777" w:rsidR="00BD6A5B" w:rsidRDefault="005E34CD">
            <w:pPr>
              <w:jc w:val="center"/>
            </w:pPr>
            <w:r>
              <w:rPr>
                <w:color w:val="000000"/>
                <w:sz w:val="24"/>
              </w:rPr>
              <w:t>9</w:t>
            </w:r>
          </w:p>
        </w:tc>
        <w:tc>
          <w:tcPr>
            <w:tcW w:w="1346" w:type="dxa"/>
            <w:vAlign w:val="center"/>
          </w:tcPr>
          <w:p w14:paraId="353B9D2C" w14:textId="77777777" w:rsidR="00BD6A5B" w:rsidRDefault="005E34CD">
            <w:pPr>
              <w:jc w:val="center"/>
            </w:pPr>
            <w:r>
              <w:rPr>
                <w:color w:val="000000"/>
                <w:sz w:val="24"/>
              </w:rPr>
              <w:t>600867</w:t>
            </w:r>
          </w:p>
        </w:tc>
        <w:tc>
          <w:tcPr>
            <w:tcW w:w="1795" w:type="dxa"/>
            <w:vAlign w:val="center"/>
          </w:tcPr>
          <w:p w14:paraId="4B095DE7" w14:textId="77777777" w:rsidR="00BD6A5B" w:rsidRDefault="005E34CD">
            <w:pPr>
              <w:jc w:val="center"/>
            </w:pPr>
            <w:r>
              <w:rPr>
                <w:color w:val="000000"/>
                <w:sz w:val="24"/>
              </w:rPr>
              <w:t>通化东宝</w:t>
            </w:r>
          </w:p>
        </w:tc>
        <w:tc>
          <w:tcPr>
            <w:tcW w:w="1346" w:type="dxa"/>
            <w:vAlign w:val="center"/>
          </w:tcPr>
          <w:p w14:paraId="4164343F" w14:textId="77777777" w:rsidR="00BD6A5B" w:rsidRDefault="005E34CD">
            <w:pPr>
              <w:jc w:val="right"/>
            </w:pPr>
            <w:r>
              <w:rPr>
                <w:color w:val="000000"/>
                <w:sz w:val="24"/>
              </w:rPr>
              <w:t>1,508,012</w:t>
            </w:r>
          </w:p>
        </w:tc>
        <w:tc>
          <w:tcPr>
            <w:tcW w:w="1944" w:type="dxa"/>
            <w:vAlign w:val="center"/>
          </w:tcPr>
          <w:p w14:paraId="3C3519BF" w14:textId="77777777" w:rsidR="00BD6A5B" w:rsidRDefault="005E34CD">
            <w:pPr>
              <w:jc w:val="right"/>
            </w:pPr>
            <w:r>
              <w:rPr>
                <w:color w:val="000000"/>
                <w:sz w:val="24"/>
              </w:rPr>
              <w:t>27,506,138.88</w:t>
            </w:r>
          </w:p>
        </w:tc>
        <w:tc>
          <w:tcPr>
            <w:tcW w:w="1705" w:type="dxa"/>
            <w:vAlign w:val="center"/>
          </w:tcPr>
          <w:p w14:paraId="5C298B74" w14:textId="77777777" w:rsidR="00BD6A5B" w:rsidRDefault="005E34CD">
            <w:pPr>
              <w:jc w:val="right"/>
            </w:pPr>
            <w:r>
              <w:rPr>
                <w:color w:val="000000"/>
                <w:sz w:val="24"/>
              </w:rPr>
              <w:t>4.15</w:t>
            </w:r>
          </w:p>
        </w:tc>
      </w:tr>
      <w:tr w:rsidR="00BD6A5B" w14:paraId="55315A45" w14:textId="77777777">
        <w:tc>
          <w:tcPr>
            <w:tcW w:w="862" w:type="dxa"/>
            <w:vAlign w:val="center"/>
          </w:tcPr>
          <w:p w14:paraId="2F8EBC76" w14:textId="77777777" w:rsidR="00BD6A5B" w:rsidRDefault="005E34CD">
            <w:pPr>
              <w:jc w:val="center"/>
            </w:pPr>
            <w:r>
              <w:rPr>
                <w:color w:val="000000"/>
                <w:sz w:val="24"/>
              </w:rPr>
              <w:t>10</w:t>
            </w:r>
          </w:p>
        </w:tc>
        <w:tc>
          <w:tcPr>
            <w:tcW w:w="1346" w:type="dxa"/>
            <w:vAlign w:val="center"/>
          </w:tcPr>
          <w:p w14:paraId="11E0BB3C" w14:textId="77777777" w:rsidR="00BD6A5B" w:rsidRDefault="005E34CD">
            <w:pPr>
              <w:jc w:val="center"/>
            </w:pPr>
            <w:r>
              <w:rPr>
                <w:color w:val="000000"/>
                <w:sz w:val="24"/>
              </w:rPr>
              <w:t>300115</w:t>
            </w:r>
          </w:p>
        </w:tc>
        <w:tc>
          <w:tcPr>
            <w:tcW w:w="1795" w:type="dxa"/>
            <w:vAlign w:val="center"/>
          </w:tcPr>
          <w:p w14:paraId="757BA165" w14:textId="77777777" w:rsidR="00BD6A5B" w:rsidRDefault="005E34CD">
            <w:pPr>
              <w:jc w:val="center"/>
            </w:pPr>
            <w:r>
              <w:rPr>
                <w:color w:val="000000"/>
                <w:sz w:val="24"/>
              </w:rPr>
              <w:t>长盈精密</w:t>
            </w:r>
          </w:p>
        </w:tc>
        <w:tc>
          <w:tcPr>
            <w:tcW w:w="1346" w:type="dxa"/>
            <w:vAlign w:val="center"/>
          </w:tcPr>
          <w:p w14:paraId="22EB8D2A" w14:textId="77777777" w:rsidR="00BD6A5B" w:rsidRDefault="005E34CD">
            <w:pPr>
              <w:jc w:val="right"/>
            </w:pPr>
            <w:r>
              <w:rPr>
                <w:color w:val="000000"/>
                <w:sz w:val="24"/>
              </w:rPr>
              <w:t>800,578</w:t>
            </w:r>
          </w:p>
        </w:tc>
        <w:tc>
          <w:tcPr>
            <w:tcW w:w="1944" w:type="dxa"/>
            <w:vAlign w:val="center"/>
          </w:tcPr>
          <w:p w14:paraId="41934645" w14:textId="77777777" w:rsidR="00BD6A5B" w:rsidRDefault="005E34CD">
            <w:pPr>
              <w:jc w:val="right"/>
            </w:pPr>
            <w:r>
              <w:rPr>
                <w:color w:val="000000"/>
                <w:sz w:val="24"/>
              </w:rPr>
              <w:t>23,360,866.04</w:t>
            </w:r>
          </w:p>
        </w:tc>
        <w:tc>
          <w:tcPr>
            <w:tcW w:w="1705" w:type="dxa"/>
            <w:vAlign w:val="center"/>
          </w:tcPr>
          <w:p w14:paraId="49FB9FE1" w14:textId="77777777" w:rsidR="00BD6A5B" w:rsidRDefault="005E34CD">
            <w:pPr>
              <w:jc w:val="right"/>
            </w:pPr>
            <w:r>
              <w:rPr>
                <w:color w:val="000000"/>
                <w:sz w:val="24"/>
              </w:rPr>
              <w:t>3.53</w:t>
            </w:r>
          </w:p>
        </w:tc>
      </w:tr>
      <w:tr w:rsidR="00BD6A5B" w14:paraId="56BD1FB4" w14:textId="77777777">
        <w:tc>
          <w:tcPr>
            <w:tcW w:w="862" w:type="dxa"/>
            <w:vAlign w:val="center"/>
          </w:tcPr>
          <w:p w14:paraId="6160F99B" w14:textId="77777777" w:rsidR="00BD6A5B" w:rsidRDefault="005E34CD">
            <w:pPr>
              <w:jc w:val="center"/>
            </w:pPr>
            <w:r>
              <w:rPr>
                <w:color w:val="000000"/>
                <w:sz w:val="24"/>
              </w:rPr>
              <w:t>11</w:t>
            </w:r>
          </w:p>
        </w:tc>
        <w:tc>
          <w:tcPr>
            <w:tcW w:w="1346" w:type="dxa"/>
            <w:vAlign w:val="center"/>
          </w:tcPr>
          <w:p w14:paraId="6054A8C4" w14:textId="77777777" w:rsidR="00BD6A5B" w:rsidRDefault="005E34CD">
            <w:pPr>
              <w:jc w:val="center"/>
            </w:pPr>
            <w:r>
              <w:rPr>
                <w:color w:val="000000"/>
                <w:sz w:val="24"/>
              </w:rPr>
              <w:t>601166</w:t>
            </w:r>
          </w:p>
        </w:tc>
        <w:tc>
          <w:tcPr>
            <w:tcW w:w="1795" w:type="dxa"/>
            <w:vAlign w:val="center"/>
          </w:tcPr>
          <w:p w14:paraId="2ADB51E7" w14:textId="77777777" w:rsidR="00BD6A5B" w:rsidRDefault="005E34CD">
            <w:pPr>
              <w:jc w:val="center"/>
            </w:pPr>
            <w:r>
              <w:rPr>
                <w:color w:val="000000"/>
                <w:sz w:val="24"/>
              </w:rPr>
              <w:t>兴业银行</w:t>
            </w:r>
          </w:p>
        </w:tc>
        <w:tc>
          <w:tcPr>
            <w:tcW w:w="1346" w:type="dxa"/>
            <w:vAlign w:val="center"/>
          </w:tcPr>
          <w:p w14:paraId="3AE1D792" w14:textId="77777777" w:rsidR="00BD6A5B" w:rsidRDefault="005E34CD">
            <w:pPr>
              <w:jc w:val="right"/>
            </w:pPr>
            <w:r>
              <w:rPr>
                <w:color w:val="000000"/>
                <w:sz w:val="24"/>
              </w:rPr>
              <w:t>1,210,500</w:t>
            </w:r>
          </w:p>
        </w:tc>
        <w:tc>
          <w:tcPr>
            <w:tcW w:w="1944" w:type="dxa"/>
            <w:vAlign w:val="center"/>
          </w:tcPr>
          <w:p w14:paraId="0517CEEA" w14:textId="77777777" w:rsidR="00BD6A5B" w:rsidRDefault="005E34CD">
            <w:pPr>
              <w:jc w:val="right"/>
            </w:pPr>
            <w:r>
              <w:rPr>
                <w:color w:val="000000"/>
                <w:sz w:val="24"/>
              </w:rPr>
              <w:t>20,409,030.00</w:t>
            </w:r>
          </w:p>
        </w:tc>
        <w:tc>
          <w:tcPr>
            <w:tcW w:w="1705" w:type="dxa"/>
            <w:vAlign w:val="center"/>
          </w:tcPr>
          <w:p w14:paraId="7D69966F" w14:textId="77777777" w:rsidR="00BD6A5B" w:rsidRDefault="005E34CD">
            <w:pPr>
              <w:jc w:val="right"/>
            </w:pPr>
            <w:r>
              <w:rPr>
                <w:color w:val="000000"/>
                <w:sz w:val="24"/>
              </w:rPr>
              <w:t>3.08</w:t>
            </w:r>
          </w:p>
        </w:tc>
      </w:tr>
      <w:tr w:rsidR="00BD6A5B" w14:paraId="7D511353" w14:textId="77777777">
        <w:tc>
          <w:tcPr>
            <w:tcW w:w="862" w:type="dxa"/>
            <w:vAlign w:val="center"/>
          </w:tcPr>
          <w:p w14:paraId="30760E23" w14:textId="77777777" w:rsidR="00BD6A5B" w:rsidRDefault="005E34CD">
            <w:pPr>
              <w:jc w:val="center"/>
            </w:pPr>
            <w:r>
              <w:rPr>
                <w:color w:val="000000"/>
                <w:sz w:val="24"/>
              </w:rPr>
              <w:t>12</w:t>
            </w:r>
          </w:p>
        </w:tc>
        <w:tc>
          <w:tcPr>
            <w:tcW w:w="1346" w:type="dxa"/>
            <w:vAlign w:val="center"/>
          </w:tcPr>
          <w:p w14:paraId="3C093513" w14:textId="77777777" w:rsidR="00BD6A5B" w:rsidRDefault="005E34CD">
            <w:pPr>
              <w:jc w:val="center"/>
            </w:pPr>
            <w:r>
              <w:rPr>
                <w:color w:val="000000"/>
                <w:sz w:val="24"/>
              </w:rPr>
              <w:t>600056</w:t>
            </w:r>
          </w:p>
        </w:tc>
        <w:tc>
          <w:tcPr>
            <w:tcW w:w="1795" w:type="dxa"/>
            <w:vAlign w:val="center"/>
          </w:tcPr>
          <w:p w14:paraId="4845E402" w14:textId="77777777" w:rsidR="00BD6A5B" w:rsidRDefault="005E34CD">
            <w:pPr>
              <w:jc w:val="center"/>
            </w:pPr>
            <w:r>
              <w:rPr>
                <w:color w:val="000000"/>
                <w:sz w:val="24"/>
              </w:rPr>
              <w:t>中国医药</w:t>
            </w:r>
          </w:p>
        </w:tc>
        <w:tc>
          <w:tcPr>
            <w:tcW w:w="1346" w:type="dxa"/>
            <w:vAlign w:val="center"/>
          </w:tcPr>
          <w:p w14:paraId="3C48ECDB" w14:textId="77777777" w:rsidR="00BD6A5B" w:rsidRDefault="005E34CD">
            <w:pPr>
              <w:jc w:val="right"/>
            </w:pPr>
            <w:r>
              <w:rPr>
                <w:color w:val="000000"/>
                <w:sz w:val="24"/>
              </w:rPr>
              <w:t>770,800</w:t>
            </w:r>
          </w:p>
        </w:tc>
        <w:tc>
          <w:tcPr>
            <w:tcW w:w="1944" w:type="dxa"/>
            <w:vAlign w:val="center"/>
          </w:tcPr>
          <w:p w14:paraId="54B35603" w14:textId="77777777" w:rsidR="00BD6A5B" w:rsidRDefault="005E34CD">
            <w:pPr>
              <w:jc w:val="right"/>
            </w:pPr>
            <w:r>
              <w:rPr>
                <w:color w:val="000000"/>
                <w:sz w:val="24"/>
              </w:rPr>
              <w:t>20,002,260.00</w:t>
            </w:r>
          </w:p>
        </w:tc>
        <w:tc>
          <w:tcPr>
            <w:tcW w:w="1705" w:type="dxa"/>
            <w:vAlign w:val="center"/>
          </w:tcPr>
          <w:p w14:paraId="7EF7A3BA" w14:textId="77777777" w:rsidR="00BD6A5B" w:rsidRDefault="005E34CD">
            <w:pPr>
              <w:jc w:val="right"/>
            </w:pPr>
            <w:r>
              <w:rPr>
                <w:color w:val="000000"/>
                <w:sz w:val="24"/>
              </w:rPr>
              <w:t>3.02</w:t>
            </w:r>
          </w:p>
        </w:tc>
      </w:tr>
      <w:tr w:rsidR="00BD6A5B" w14:paraId="07481640" w14:textId="77777777">
        <w:tc>
          <w:tcPr>
            <w:tcW w:w="862" w:type="dxa"/>
            <w:vAlign w:val="center"/>
          </w:tcPr>
          <w:p w14:paraId="2A5F41A1" w14:textId="77777777" w:rsidR="00BD6A5B" w:rsidRDefault="005E34CD">
            <w:pPr>
              <w:jc w:val="center"/>
            </w:pPr>
            <w:r>
              <w:rPr>
                <w:color w:val="000000"/>
                <w:sz w:val="24"/>
              </w:rPr>
              <w:t>13</w:t>
            </w:r>
          </w:p>
        </w:tc>
        <w:tc>
          <w:tcPr>
            <w:tcW w:w="1346" w:type="dxa"/>
            <w:vAlign w:val="center"/>
          </w:tcPr>
          <w:p w14:paraId="23657550" w14:textId="77777777" w:rsidR="00BD6A5B" w:rsidRDefault="005E34CD">
            <w:pPr>
              <w:jc w:val="center"/>
            </w:pPr>
            <w:r>
              <w:rPr>
                <w:color w:val="000000"/>
                <w:sz w:val="24"/>
              </w:rPr>
              <w:t>002202</w:t>
            </w:r>
          </w:p>
        </w:tc>
        <w:tc>
          <w:tcPr>
            <w:tcW w:w="1795" w:type="dxa"/>
            <w:vAlign w:val="center"/>
          </w:tcPr>
          <w:p w14:paraId="06523DE8" w14:textId="77777777" w:rsidR="00BD6A5B" w:rsidRDefault="005E34CD">
            <w:pPr>
              <w:jc w:val="center"/>
            </w:pPr>
            <w:r>
              <w:rPr>
                <w:color w:val="000000"/>
                <w:sz w:val="24"/>
              </w:rPr>
              <w:t>金风科技</w:t>
            </w:r>
          </w:p>
        </w:tc>
        <w:tc>
          <w:tcPr>
            <w:tcW w:w="1346" w:type="dxa"/>
            <w:vAlign w:val="center"/>
          </w:tcPr>
          <w:p w14:paraId="1C1D9778" w14:textId="77777777" w:rsidR="00BD6A5B" w:rsidRDefault="005E34CD">
            <w:pPr>
              <w:jc w:val="right"/>
            </w:pPr>
            <w:r>
              <w:rPr>
                <w:color w:val="000000"/>
                <w:sz w:val="24"/>
              </w:rPr>
              <w:t>1,209,763</w:t>
            </w:r>
          </w:p>
        </w:tc>
        <w:tc>
          <w:tcPr>
            <w:tcW w:w="1944" w:type="dxa"/>
            <w:vAlign w:val="center"/>
          </w:tcPr>
          <w:p w14:paraId="36489430" w14:textId="77777777" w:rsidR="00BD6A5B" w:rsidRDefault="005E34CD">
            <w:pPr>
              <w:jc w:val="right"/>
            </w:pPr>
            <w:r>
              <w:rPr>
                <w:color w:val="000000"/>
                <w:sz w:val="24"/>
              </w:rPr>
              <w:t>18,715,033.61</w:t>
            </w:r>
          </w:p>
        </w:tc>
        <w:tc>
          <w:tcPr>
            <w:tcW w:w="1705" w:type="dxa"/>
            <w:vAlign w:val="center"/>
          </w:tcPr>
          <w:p w14:paraId="1969B4C1" w14:textId="77777777" w:rsidR="00BD6A5B" w:rsidRDefault="005E34CD">
            <w:pPr>
              <w:jc w:val="right"/>
            </w:pPr>
            <w:r>
              <w:rPr>
                <w:color w:val="000000"/>
                <w:sz w:val="24"/>
              </w:rPr>
              <w:t>2.83</w:t>
            </w:r>
          </w:p>
        </w:tc>
      </w:tr>
      <w:tr w:rsidR="00BD6A5B" w14:paraId="1281C62B" w14:textId="77777777">
        <w:tc>
          <w:tcPr>
            <w:tcW w:w="862" w:type="dxa"/>
            <w:vAlign w:val="center"/>
          </w:tcPr>
          <w:p w14:paraId="738A4953" w14:textId="77777777" w:rsidR="00BD6A5B" w:rsidRDefault="005E34CD">
            <w:pPr>
              <w:jc w:val="center"/>
            </w:pPr>
            <w:r>
              <w:rPr>
                <w:color w:val="000000"/>
                <w:sz w:val="24"/>
              </w:rPr>
              <w:t>14</w:t>
            </w:r>
          </w:p>
        </w:tc>
        <w:tc>
          <w:tcPr>
            <w:tcW w:w="1346" w:type="dxa"/>
            <w:vAlign w:val="center"/>
          </w:tcPr>
          <w:p w14:paraId="1B2BD836" w14:textId="77777777" w:rsidR="00BD6A5B" w:rsidRDefault="005E34CD">
            <w:pPr>
              <w:jc w:val="center"/>
            </w:pPr>
            <w:r>
              <w:rPr>
                <w:color w:val="000000"/>
                <w:sz w:val="24"/>
              </w:rPr>
              <w:t>002583</w:t>
            </w:r>
          </w:p>
        </w:tc>
        <w:tc>
          <w:tcPr>
            <w:tcW w:w="1795" w:type="dxa"/>
            <w:vAlign w:val="center"/>
          </w:tcPr>
          <w:p w14:paraId="7C12482F" w14:textId="77777777" w:rsidR="00BD6A5B" w:rsidRDefault="005E34CD">
            <w:pPr>
              <w:jc w:val="center"/>
            </w:pPr>
            <w:r>
              <w:rPr>
                <w:color w:val="000000"/>
                <w:sz w:val="24"/>
              </w:rPr>
              <w:t>海能达</w:t>
            </w:r>
          </w:p>
        </w:tc>
        <w:tc>
          <w:tcPr>
            <w:tcW w:w="1346" w:type="dxa"/>
            <w:vAlign w:val="center"/>
          </w:tcPr>
          <w:p w14:paraId="64683898" w14:textId="77777777" w:rsidR="00BD6A5B" w:rsidRDefault="005E34CD">
            <w:pPr>
              <w:jc w:val="right"/>
            </w:pPr>
            <w:r>
              <w:rPr>
                <w:color w:val="000000"/>
                <w:sz w:val="24"/>
              </w:rPr>
              <w:t>1,030,000</w:t>
            </w:r>
          </w:p>
        </w:tc>
        <w:tc>
          <w:tcPr>
            <w:tcW w:w="1944" w:type="dxa"/>
            <w:vAlign w:val="center"/>
          </w:tcPr>
          <w:p w14:paraId="0D501370" w14:textId="77777777" w:rsidR="00BD6A5B" w:rsidRDefault="005E34CD">
            <w:pPr>
              <w:jc w:val="right"/>
            </w:pPr>
            <w:r>
              <w:rPr>
                <w:color w:val="000000"/>
                <w:sz w:val="24"/>
              </w:rPr>
              <w:t>16,572,700.00</w:t>
            </w:r>
          </w:p>
        </w:tc>
        <w:tc>
          <w:tcPr>
            <w:tcW w:w="1705" w:type="dxa"/>
            <w:vAlign w:val="center"/>
          </w:tcPr>
          <w:p w14:paraId="54065899" w14:textId="77777777" w:rsidR="00BD6A5B" w:rsidRDefault="005E34CD">
            <w:pPr>
              <w:jc w:val="right"/>
            </w:pPr>
            <w:r>
              <w:rPr>
                <w:color w:val="000000"/>
                <w:sz w:val="24"/>
              </w:rPr>
              <w:t>2.50</w:t>
            </w:r>
          </w:p>
        </w:tc>
      </w:tr>
      <w:tr w:rsidR="00BD6A5B" w14:paraId="4E2A0058" w14:textId="77777777">
        <w:tc>
          <w:tcPr>
            <w:tcW w:w="862" w:type="dxa"/>
            <w:vAlign w:val="center"/>
          </w:tcPr>
          <w:p w14:paraId="179C1845" w14:textId="77777777" w:rsidR="00BD6A5B" w:rsidRDefault="005E34CD">
            <w:pPr>
              <w:jc w:val="center"/>
            </w:pPr>
            <w:r>
              <w:rPr>
                <w:color w:val="000000"/>
                <w:sz w:val="24"/>
              </w:rPr>
              <w:t>15</w:t>
            </w:r>
          </w:p>
        </w:tc>
        <w:tc>
          <w:tcPr>
            <w:tcW w:w="1346" w:type="dxa"/>
            <w:vAlign w:val="center"/>
          </w:tcPr>
          <w:p w14:paraId="5A5BCED4" w14:textId="77777777" w:rsidR="00BD6A5B" w:rsidRDefault="005E34CD">
            <w:pPr>
              <w:jc w:val="center"/>
            </w:pPr>
            <w:r>
              <w:rPr>
                <w:color w:val="000000"/>
                <w:sz w:val="24"/>
              </w:rPr>
              <w:t>002223</w:t>
            </w:r>
          </w:p>
        </w:tc>
        <w:tc>
          <w:tcPr>
            <w:tcW w:w="1795" w:type="dxa"/>
            <w:vAlign w:val="center"/>
          </w:tcPr>
          <w:p w14:paraId="0F1A8AF6" w14:textId="77777777" w:rsidR="00BD6A5B" w:rsidRDefault="005E34CD">
            <w:pPr>
              <w:jc w:val="center"/>
            </w:pPr>
            <w:r>
              <w:rPr>
                <w:color w:val="000000"/>
                <w:sz w:val="24"/>
              </w:rPr>
              <w:t>鱼跃医疗</w:t>
            </w:r>
          </w:p>
        </w:tc>
        <w:tc>
          <w:tcPr>
            <w:tcW w:w="1346" w:type="dxa"/>
            <w:vAlign w:val="center"/>
          </w:tcPr>
          <w:p w14:paraId="0851C115" w14:textId="77777777" w:rsidR="00BD6A5B" w:rsidRDefault="005E34CD">
            <w:pPr>
              <w:jc w:val="right"/>
            </w:pPr>
            <w:r>
              <w:rPr>
                <w:color w:val="000000"/>
                <w:sz w:val="24"/>
              </w:rPr>
              <w:t>690,332</w:t>
            </w:r>
          </w:p>
        </w:tc>
        <w:tc>
          <w:tcPr>
            <w:tcW w:w="1944" w:type="dxa"/>
            <w:vAlign w:val="center"/>
          </w:tcPr>
          <w:p w14:paraId="43690192" w14:textId="77777777" w:rsidR="00BD6A5B" w:rsidRDefault="005E34CD">
            <w:pPr>
              <w:jc w:val="right"/>
            </w:pPr>
            <w:r>
              <w:rPr>
                <w:color w:val="000000"/>
                <w:sz w:val="24"/>
              </w:rPr>
              <w:t>16,347,061.76</w:t>
            </w:r>
          </w:p>
        </w:tc>
        <w:tc>
          <w:tcPr>
            <w:tcW w:w="1705" w:type="dxa"/>
            <w:vAlign w:val="center"/>
          </w:tcPr>
          <w:p w14:paraId="2E6E07B2" w14:textId="77777777" w:rsidR="00BD6A5B" w:rsidRDefault="005E34CD">
            <w:pPr>
              <w:jc w:val="right"/>
            </w:pPr>
            <w:r>
              <w:rPr>
                <w:color w:val="000000"/>
                <w:sz w:val="24"/>
              </w:rPr>
              <w:t>2.47</w:t>
            </w:r>
          </w:p>
        </w:tc>
      </w:tr>
      <w:tr w:rsidR="00BD6A5B" w14:paraId="03479C79" w14:textId="77777777">
        <w:tc>
          <w:tcPr>
            <w:tcW w:w="862" w:type="dxa"/>
            <w:vAlign w:val="center"/>
          </w:tcPr>
          <w:p w14:paraId="3C5C1127" w14:textId="77777777" w:rsidR="00BD6A5B" w:rsidRDefault="005E34CD">
            <w:pPr>
              <w:jc w:val="center"/>
            </w:pPr>
            <w:r>
              <w:rPr>
                <w:color w:val="000000"/>
                <w:sz w:val="24"/>
              </w:rPr>
              <w:t>16</w:t>
            </w:r>
          </w:p>
        </w:tc>
        <w:tc>
          <w:tcPr>
            <w:tcW w:w="1346" w:type="dxa"/>
            <w:vAlign w:val="center"/>
          </w:tcPr>
          <w:p w14:paraId="330ACF33" w14:textId="77777777" w:rsidR="00BD6A5B" w:rsidRDefault="005E34CD">
            <w:pPr>
              <w:jc w:val="center"/>
            </w:pPr>
            <w:r>
              <w:rPr>
                <w:color w:val="000000"/>
                <w:sz w:val="24"/>
              </w:rPr>
              <w:t>002343</w:t>
            </w:r>
          </w:p>
        </w:tc>
        <w:tc>
          <w:tcPr>
            <w:tcW w:w="1795" w:type="dxa"/>
            <w:vAlign w:val="center"/>
          </w:tcPr>
          <w:p w14:paraId="40BB9CB0" w14:textId="77777777" w:rsidR="00BD6A5B" w:rsidRDefault="005E34CD">
            <w:pPr>
              <w:jc w:val="center"/>
            </w:pPr>
            <w:r>
              <w:rPr>
                <w:color w:val="000000"/>
                <w:sz w:val="24"/>
              </w:rPr>
              <w:t>慈文传媒</w:t>
            </w:r>
          </w:p>
        </w:tc>
        <w:tc>
          <w:tcPr>
            <w:tcW w:w="1346" w:type="dxa"/>
            <w:vAlign w:val="center"/>
          </w:tcPr>
          <w:p w14:paraId="7876D883" w14:textId="77777777" w:rsidR="00BD6A5B" w:rsidRDefault="005E34CD">
            <w:pPr>
              <w:jc w:val="right"/>
            </w:pPr>
            <w:r>
              <w:rPr>
                <w:color w:val="000000"/>
                <w:sz w:val="24"/>
              </w:rPr>
              <w:t>424,541</w:t>
            </w:r>
          </w:p>
        </w:tc>
        <w:tc>
          <w:tcPr>
            <w:tcW w:w="1944" w:type="dxa"/>
            <w:vAlign w:val="center"/>
          </w:tcPr>
          <w:p w14:paraId="025D0BDC" w14:textId="77777777" w:rsidR="00BD6A5B" w:rsidRDefault="005E34CD">
            <w:pPr>
              <w:jc w:val="right"/>
            </w:pPr>
            <w:r>
              <w:rPr>
                <w:color w:val="000000"/>
                <w:sz w:val="24"/>
              </w:rPr>
              <w:t>16,073,122.26</w:t>
            </w:r>
          </w:p>
        </w:tc>
        <w:tc>
          <w:tcPr>
            <w:tcW w:w="1705" w:type="dxa"/>
            <w:vAlign w:val="center"/>
          </w:tcPr>
          <w:p w14:paraId="469CAA8C" w14:textId="77777777" w:rsidR="00BD6A5B" w:rsidRDefault="005E34CD">
            <w:pPr>
              <w:jc w:val="right"/>
            </w:pPr>
            <w:r>
              <w:rPr>
                <w:color w:val="000000"/>
                <w:sz w:val="24"/>
              </w:rPr>
              <w:t>2.43</w:t>
            </w:r>
          </w:p>
        </w:tc>
      </w:tr>
      <w:tr w:rsidR="00BD6A5B" w14:paraId="5B4C7FDE" w14:textId="77777777">
        <w:tc>
          <w:tcPr>
            <w:tcW w:w="862" w:type="dxa"/>
            <w:vAlign w:val="center"/>
          </w:tcPr>
          <w:p w14:paraId="6D4A8FBE" w14:textId="77777777" w:rsidR="00BD6A5B" w:rsidRDefault="005E34CD">
            <w:pPr>
              <w:jc w:val="center"/>
            </w:pPr>
            <w:r>
              <w:rPr>
                <w:color w:val="000000"/>
                <w:sz w:val="24"/>
              </w:rPr>
              <w:t>17</w:t>
            </w:r>
          </w:p>
        </w:tc>
        <w:tc>
          <w:tcPr>
            <w:tcW w:w="1346" w:type="dxa"/>
            <w:vAlign w:val="center"/>
          </w:tcPr>
          <w:p w14:paraId="6079584C" w14:textId="77777777" w:rsidR="00BD6A5B" w:rsidRDefault="005E34CD">
            <w:pPr>
              <w:jc w:val="center"/>
            </w:pPr>
            <w:r>
              <w:rPr>
                <w:color w:val="000000"/>
                <w:sz w:val="24"/>
              </w:rPr>
              <w:t>002434</w:t>
            </w:r>
          </w:p>
        </w:tc>
        <w:tc>
          <w:tcPr>
            <w:tcW w:w="1795" w:type="dxa"/>
            <w:vAlign w:val="center"/>
          </w:tcPr>
          <w:p w14:paraId="2A3D3826" w14:textId="77777777" w:rsidR="00BD6A5B" w:rsidRDefault="005E34CD">
            <w:pPr>
              <w:jc w:val="center"/>
            </w:pPr>
            <w:r>
              <w:rPr>
                <w:color w:val="000000"/>
                <w:sz w:val="24"/>
              </w:rPr>
              <w:t>万里扬</w:t>
            </w:r>
          </w:p>
        </w:tc>
        <w:tc>
          <w:tcPr>
            <w:tcW w:w="1346" w:type="dxa"/>
            <w:vAlign w:val="center"/>
          </w:tcPr>
          <w:p w14:paraId="099FC9CC" w14:textId="77777777" w:rsidR="00BD6A5B" w:rsidRDefault="005E34CD">
            <w:pPr>
              <w:jc w:val="right"/>
            </w:pPr>
            <w:r>
              <w:rPr>
                <w:color w:val="000000"/>
                <w:sz w:val="24"/>
              </w:rPr>
              <w:t>900,000</w:t>
            </w:r>
          </w:p>
        </w:tc>
        <w:tc>
          <w:tcPr>
            <w:tcW w:w="1944" w:type="dxa"/>
            <w:vAlign w:val="center"/>
          </w:tcPr>
          <w:p w14:paraId="520D4F3B" w14:textId="77777777" w:rsidR="00BD6A5B" w:rsidRDefault="005E34CD">
            <w:pPr>
              <w:jc w:val="right"/>
            </w:pPr>
            <w:r>
              <w:rPr>
                <w:color w:val="000000"/>
                <w:sz w:val="24"/>
              </w:rPr>
              <w:t>14,328,000.00</w:t>
            </w:r>
          </w:p>
        </w:tc>
        <w:tc>
          <w:tcPr>
            <w:tcW w:w="1705" w:type="dxa"/>
            <w:vAlign w:val="center"/>
          </w:tcPr>
          <w:p w14:paraId="63A56625" w14:textId="77777777" w:rsidR="00BD6A5B" w:rsidRDefault="005E34CD">
            <w:pPr>
              <w:jc w:val="right"/>
            </w:pPr>
            <w:r>
              <w:rPr>
                <w:color w:val="000000"/>
                <w:sz w:val="24"/>
              </w:rPr>
              <w:t>2.16</w:t>
            </w:r>
          </w:p>
        </w:tc>
      </w:tr>
      <w:tr w:rsidR="00BD6A5B" w14:paraId="5D125564" w14:textId="77777777">
        <w:tc>
          <w:tcPr>
            <w:tcW w:w="862" w:type="dxa"/>
            <w:vAlign w:val="center"/>
          </w:tcPr>
          <w:p w14:paraId="20D24D1B" w14:textId="77777777" w:rsidR="00BD6A5B" w:rsidRDefault="005E34CD">
            <w:pPr>
              <w:jc w:val="center"/>
            </w:pPr>
            <w:r>
              <w:rPr>
                <w:color w:val="000000"/>
                <w:sz w:val="24"/>
              </w:rPr>
              <w:t>18</w:t>
            </w:r>
          </w:p>
        </w:tc>
        <w:tc>
          <w:tcPr>
            <w:tcW w:w="1346" w:type="dxa"/>
            <w:vAlign w:val="center"/>
          </w:tcPr>
          <w:p w14:paraId="3EE4B609" w14:textId="77777777" w:rsidR="00BD6A5B" w:rsidRDefault="005E34CD">
            <w:pPr>
              <w:jc w:val="center"/>
            </w:pPr>
            <w:r>
              <w:rPr>
                <w:color w:val="000000"/>
                <w:sz w:val="24"/>
              </w:rPr>
              <w:t>600285</w:t>
            </w:r>
          </w:p>
        </w:tc>
        <w:tc>
          <w:tcPr>
            <w:tcW w:w="1795" w:type="dxa"/>
            <w:vAlign w:val="center"/>
          </w:tcPr>
          <w:p w14:paraId="67285E12" w14:textId="77777777" w:rsidR="00BD6A5B" w:rsidRDefault="005E34CD">
            <w:pPr>
              <w:jc w:val="center"/>
            </w:pPr>
            <w:r>
              <w:rPr>
                <w:color w:val="000000"/>
                <w:sz w:val="24"/>
              </w:rPr>
              <w:t>羚锐制药</w:t>
            </w:r>
          </w:p>
        </w:tc>
        <w:tc>
          <w:tcPr>
            <w:tcW w:w="1346" w:type="dxa"/>
            <w:vAlign w:val="center"/>
          </w:tcPr>
          <w:p w14:paraId="12ADBA79" w14:textId="77777777" w:rsidR="00BD6A5B" w:rsidRDefault="005E34CD">
            <w:pPr>
              <w:jc w:val="right"/>
            </w:pPr>
            <w:r>
              <w:rPr>
                <w:color w:val="000000"/>
                <w:sz w:val="24"/>
              </w:rPr>
              <w:t>1,175,400</w:t>
            </w:r>
          </w:p>
        </w:tc>
        <w:tc>
          <w:tcPr>
            <w:tcW w:w="1944" w:type="dxa"/>
            <w:vAlign w:val="center"/>
          </w:tcPr>
          <w:p w14:paraId="2DD776F2" w14:textId="77777777" w:rsidR="00BD6A5B" w:rsidRDefault="005E34CD">
            <w:pPr>
              <w:jc w:val="right"/>
            </w:pPr>
            <w:r>
              <w:rPr>
                <w:color w:val="000000"/>
                <w:sz w:val="24"/>
              </w:rPr>
              <w:t>13,199,742.00</w:t>
            </w:r>
          </w:p>
        </w:tc>
        <w:tc>
          <w:tcPr>
            <w:tcW w:w="1705" w:type="dxa"/>
            <w:vAlign w:val="center"/>
          </w:tcPr>
          <w:p w14:paraId="3DFAE43A" w14:textId="77777777" w:rsidR="00BD6A5B" w:rsidRDefault="005E34CD">
            <w:pPr>
              <w:jc w:val="right"/>
            </w:pPr>
            <w:r>
              <w:rPr>
                <w:color w:val="000000"/>
                <w:sz w:val="24"/>
              </w:rPr>
              <w:t>1.99</w:t>
            </w:r>
          </w:p>
        </w:tc>
      </w:tr>
      <w:tr w:rsidR="00BD6A5B" w14:paraId="30751449" w14:textId="77777777">
        <w:tc>
          <w:tcPr>
            <w:tcW w:w="862" w:type="dxa"/>
            <w:vAlign w:val="center"/>
          </w:tcPr>
          <w:p w14:paraId="2362D2BE" w14:textId="77777777" w:rsidR="00BD6A5B" w:rsidRDefault="005E34CD">
            <w:pPr>
              <w:jc w:val="center"/>
            </w:pPr>
            <w:r>
              <w:rPr>
                <w:color w:val="000000"/>
                <w:sz w:val="24"/>
              </w:rPr>
              <w:t>19</w:t>
            </w:r>
          </w:p>
        </w:tc>
        <w:tc>
          <w:tcPr>
            <w:tcW w:w="1346" w:type="dxa"/>
            <w:vAlign w:val="center"/>
          </w:tcPr>
          <w:p w14:paraId="213B8EB4" w14:textId="77777777" w:rsidR="00BD6A5B" w:rsidRDefault="005E34CD">
            <w:pPr>
              <w:jc w:val="center"/>
            </w:pPr>
            <w:r>
              <w:rPr>
                <w:color w:val="000000"/>
                <w:sz w:val="24"/>
              </w:rPr>
              <w:t>603883</w:t>
            </w:r>
          </w:p>
        </w:tc>
        <w:tc>
          <w:tcPr>
            <w:tcW w:w="1795" w:type="dxa"/>
            <w:vAlign w:val="center"/>
          </w:tcPr>
          <w:p w14:paraId="04DE5467" w14:textId="77777777" w:rsidR="00BD6A5B" w:rsidRDefault="005E34CD">
            <w:pPr>
              <w:jc w:val="center"/>
            </w:pPr>
            <w:r>
              <w:rPr>
                <w:color w:val="000000"/>
                <w:sz w:val="24"/>
              </w:rPr>
              <w:t>老百姓</w:t>
            </w:r>
          </w:p>
        </w:tc>
        <w:tc>
          <w:tcPr>
            <w:tcW w:w="1346" w:type="dxa"/>
            <w:vAlign w:val="center"/>
          </w:tcPr>
          <w:p w14:paraId="6058B20E" w14:textId="77777777" w:rsidR="00BD6A5B" w:rsidRDefault="005E34CD">
            <w:pPr>
              <w:jc w:val="right"/>
            </w:pPr>
            <w:r>
              <w:rPr>
                <w:color w:val="000000"/>
                <w:sz w:val="24"/>
              </w:rPr>
              <w:t>219,612</w:t>
            </w:r>
          </w:p>
        </w:tc>
        <w:tc>
          <w:tcPr>
            <w:tcW w:w="1944" w:type="dxa"/>
            <w:vAlign w:val="center"/>
          </w:tcPr>
          <w:p w14:paraId="45B3BD98" w14:textId="77777777" w:rsidR="00BD6A5B" w:rsidRDefault="005E34CD">
            <w:pPr>
              <w:jc w:val="right"/>
            </w:pPr>
            <w:r>
              <w:rPr>
                <w:color w:val="000000"/>
                <w:sz w:val="24"/>
              </w:rPr>
              <w:t>10,684,123.80</w:t>
            </w:r>
          </w:p>
        </w:tc>
        <w:tc>
          <w:tcPr>
            <w:tcW w:w="1705" w:type="dxa"/>
            <w:vAlign w:val="center"/>
          </w:tcPr>
          <w:p w14:paraId="1B7D4963" w14:textId="77777777" w:rsidR="00BD6A5B" w:rsidRDefault="005E34CD">
            <w:pPr>
              <w:jc w:val="right"/>
            </w:pPr>
            <w:r>
              <w:rPr>
                <w:color w:val="000000"/>
                <w:sz w:val="24"/>
              </w:rPr>
              <w:t>1.61</w:t>
            </w:r>
          </w:p>
        </w:tc>
      </w:tr>
      <w:tr w:rsidR="00BD6A5B" w14:paraId="118F3571" w14:textId="77777777">
        <w:tc>
          <w:tcPr>
            <w:tcW w:w="862" w:type="dxa"/>
            <w:vAlign w:val="center"/>
          </w:tcPr>
          <w:p w14:paraId="16980CA3" w14:textId="77777777" w:rsidR="00BD6A5B" w:rsidRDefault="005E34CD">
            <w:pPr>
              <w:jc w:val="center"/>
            </w:pPr>
            <w:r>
              <w:rPr>
                <w:color w:val="000000"/>
                <w:sz w:val="24"/>
              </w:rPr>
              <w:t>20</w:t>
            </w:r>
          </w:p>
        </w:tc>
        <w:tc>
          <w:tcPr>
            <w:tcW w:w="1346" w:type="dxa"/>
            <w:vAlign w:val="center"/>
          </w:tcPr>
          <w:p w14:paraId="62299411" w14:textId="77777777" w:rsidR="00BD6A5B" w:rsidRDefault="005E34CD">
            <w:pPr>
              <w:jc w:val="center"/>
            </w:pPr>
            <w:r>
              <w:rPr>
                <w:color w:val="000000"/>
                <w:sz w:val="24"/>
              </w:rPr>
              <w:t>600486</w:t>
            </w:r>
          </w:p>
        </w:tc>
        <w:tc>
          <w:tcPr>
            <w:tcW w:w="1795" w:type="dxa"/>
            <w:vAlign w:val="center"/>
          </w:tcPr>
          <w:p w14:paraId="70223B9F" w14:textId="77777777" w:rsidR="00BD6A5B" w:rsidRDefault="005E34CD">
            <w:pPr>
              <w:jc w:val="center"/>
            </w:pPr>
            <w:r>
              <w:rPr>
                <w:color w:val="000000"/>
                <w:sz w:val="24"/>
              </w:rPr>
              <w:t>扬农化工</w:t>
            </w:r>
          </w:p>
        </w:tc>
        <w:tc>
          <w:tcPr>
            <w:tcW w:w="1346" w:type="dxa"/>
            <w:vAlign w:val="center"/>
          </w:tcPr>
          <w:p w14:paraId="6C562EBB" w14:textId="77777777" w:rsidR="00BD6A5B" w:rsidRDefault="005E34CD">
            <w:pPr>
              <w:jc w:val="right"/>
            </w:pPr>
            <w:r>
              <w:rPr>
                <w:color w:val="000000"/>
                <w:sz w:val="24"/>
              </w:rPr>
              <w:t>224,542</w:t>
            </w:r>
          </w:p>
        </w:tc>
        <w:tc>
          <w:tcPr>
            <w:tcW w:w="1944" w:type="dxa"/>
            <w:vAlign w:val="center"/>
          </w:tcPr>
          <w:p w14:paraId="414BB265" w14:textId="77777777" w:rsidR="00BD6A5B" w:rsidRDefault="005E34CD">
            <w:pPr>
              <w:jc w:val="right"/>
            </w:pPr>
            <w:r>
              <w:rPr>
                <w:color w:val="000000"/>
                <w:sz w:val="24"/>
              </w:rPr>
              <w:t>9,477,917.82</w:t>
            </w:r>
          </w:p>
        </w:tc>
        <w:tc>
          <w:tcPr>
            <w:tcW w:w="1705" w:type="dxa"/>
            <w:vAlign w:val="center"/>
          </w:tcPr>
          <w:p w14:paraId="1007AD47" w14:textId="77777777" w:rsidR="00BD6A5B" w:rsidRDefault="005E34CD">
            <w:pPr>
              <w:jc w:val="right"/>
            </w:pPr>
            <w:r>
              <w:rPr>
                <w:color w:val="000000"/>
                <w:sz w:val="24"/>
              </w:rPr>
              <w:t>1.43</w:t>
            </w:r>
          </w:p>
        </w:tc>
      </w:tr>
      <w:tr w:rsidR="00BD6A5B" w14:paraId="56E3A3B9" w14:textId="77777777">
        <w:tc>
          <w:tcPr>
            <w:tcW w:w="862" w:type="dxa"/>
            <w:vAlign w:val="center"/>
          </w:tcPr>
          <w:p w14:paraId="3E01EFD1" w14:textId="77777777" w:rsidR="00BD6A5B" w:rsidRDefault="005E34CD">
            <w:pPr>
              <w:jc w:val="center"/>
            </w:pPr>
            <w:r>
              <w:rPr>
                <w:color w:val="000000"/>
                <w:sz w:val="24"/>
              </w:rPr>
              <w:t>21</w:t>
            </w:r>
          </w:p>
        </w:tc>
        <w:tc>
          <w:tcPr>
            <w:tcW w:w="1346" w:type="dxa"/>
            <w:vAlign w:val="center"/>
          </w:tcPr>
          <w:p w14:paraId="6B59EE81" w14:textId="77777777" w:rsidR="00BD6A5B" w:rsidRDefault="005E34CD">
            <w:pPr>
              <w:jc w:val="center"/>
            </w:pPr>
            <w:r>
              <w:rPr>
                <w:color w:val="000000"/>
                <w:sz w:val="24"/>
              </w:rPr>
              <w:t>300365</w:t>
            </w:r>
          </w:p>
        </w:tc>
        <w:tc>
          <w:tcPr>
            <w:tcW w:w="1795" w:type="dxa"/>
            <w:vAlign w:val="center"/>
          </w:tcPr>
          <w:p w14:paraId="741FB2F0" w14:textId="77777777" w:rsidR="00BD6A5B" w:rsidRDefault="005E34CD">
            <w:pPr>
              <w:jc w:val="center"/>
            </w:pPr>
            <w:r>
              <w:rPr>
                <w:color w:val="000000"/>
                <w:sz w:val="24"/>
              </w:rPr>
              <w:t>恒华科技</w:t>
            </w:r>
          </w:p>
        </w:tc>
        <w:tc>
          <w:tcPr>
            <w:tcW w:w="1346" w:type="dxa"/>
            <w:vAlign w:val="center"/>
          </w:tcPr>
          <w:p w14:paraId="7F208690" w14:textId="77777777" w:rsidR="00BD6A5B" w:rsidRDefault="005E34CD">
            <w:pPr>
              <w:jc w:val="right"/>
            </w:pPr>
            <w:r>
              <w:rPr>
                <w:color w:val="000000"/>
                <w:sz w:val="24"/>
              </w:rPr>
              <w:t>245,000</w:t>
            </w:r>
          </w:p>
        </w:tc>
        <w:tc>
          <w:tcPr>
            <w:tcW w:w="1944" w:type="dxa"/>
            <w:vAlign w:val="center"/>
          </w:tcPr>
          <w:p w14:paraId="1DD73960" w14:textId="77777777" w:rsidR="00BD6A5B" w:rsidRDefault="005E34CD">
            <w:pPr>
              <w:jc w:val="right"/>
            </w:pPr>
            <w:r>
              <w:rPr>
                <w:color w:val="000000"/>
                <w:sz w:val="24"/>
              </w:rPr>
              <w:t>8,746,500.00</w:t>
            </w:r>
          </w:p>
        </w:tc>
        <w:tc>
          <w:tcPr>
            <w:tcW w:w="1705" w:type="dxa"/>
            <w:vAlign w:val="center"/>
          </w:tcPr>
          <w:p w14:paraId="64C0E37A" w14:textId="77777777" w:rsidR="00BD6A5B" w:rsidRDefault="005E34CD">
            <w:pPr>
              <w:jc w:val="right"/>
            </w:pPr>
            <w:r>
              <w:rPr>
                <w:color w:val="000000"/>
                <w:sz w:val="24"/>
              </w:rPr>
              <w:t>1.32</w:t>
            </w:r>
          </w:p>
        </w:tc>
      </w:tr>
      <w:tr w:rsidR="00BD6A5B" w14:paraId="414351AA" w14:textId="77777777">
        <w:tc>
          <w:tcPr>
            <w:tcW w:w="862" w:type="dxa"/>
            <w:vAlign w:val="center"/>
          </w:tcPr>
          <w:p w14:paraId="760CD954" w14:textId="77777777" w:rsidR="00BD6A5B" w:rsidRDefault="005E34CD">
            <w:pPr>
              <w:jc w:val="center"/>
            </w:pPr>
            <w:r>
              <w:rPr>
                <w:color w:val="000000"/>
                <w:sz w:val="24"/>
              </w:rPr>
              <w:t>22</w:t>
            </w:r>
          </w:p>
        </w:tc>
        <w:tc>
          <w:tcPr>
            <w:tcW w:w="1346" w:type="dxa"/>
            <w:vAlign w:val="center"/>
          </w:tcPr>
          <w:p w14:paraId="65FA65A6" w14:textId="77777777" w:rsidR="00BD6A5B" w:rsidRDefault="005E34CD">
            <w:pPr>
              <w:jc w:val="center"/>
            </w:pPr>
            <w:r>
              <w:rPr>
                <w:color w:val="000000"/>
                <w:sz w:val="24"/>
              </w:rPr>
              <w:t>000661</w:t>
            </w:r>
          </w:p>
        </w:tc>
        <w:tc>
          <w:tcPr>
            <w:tcW w:w="1795" w:type="dxa"/>
            <w:vAlign w:val="center"/>
          </w:tcPr>
          <w:p w14:paraId="521A6E24" w14:textId="77777777" w:rsidR="00BD6A5B" w:rsidRDefault="005E34CD">
            <w:pPr>
              <w:jc w:val="center"/>
            </w:pPr>
            <w:r>
              <w:rPr>
                <w:color w:val="000000"/>
                <w:sz w:val="24"/>
              </w:rPr>
              <w:t>长春高新</w:t>
            </w:r>
          </w:p>
        </w:tc>
        <w:tc>
          <w:tcPr>
            <w:tcW w:w="1346" w:type="dxa"/>
            <w:vAlign w:val="center"/>
          </w:tcPr>
          <w:p w14:paraId="5B0036F0" w14:textId="77777777" w:rsidR="00BD6A5B" w:rsidRDefault="005E34CD">
            <w:pPr>
              <w:jc w:val="right"/>
            </w:pPr>
            <w:r>
              <w:rPr>
                <w:color w:val="000000"/>
                <w:sz w:val="24"/>
              </w:rPr>
              <w:t>55,268</w:t>
            </w:r>
          </w:p>
        </w:tc>
        <w:tc>
          <w:tcPr>
            <w:tcW w:w="1944" w:type="dxa"/>
            <w:vAlign w:val="center"/>
          </w:tcPr>
          <w:p w14:paraId="3248898D" w14:textId="77777777" w:rsidR="00BD6A5B" w:rsidRDefault="005E34CD">
            <w:pPr>
              <w:jc w:val="right"/>
            </w:pPr>
            <w:r>
              <w:rPr>
                <w:color w:val="000000"/>
                <w:sz w:val="24"/>
              </w:rPr>
              <w:t>7,135,651.48</w:t>
            </w:r>
          </w:p>
        </w:tc>
        <w:tc>
          <w:tcPr>
            <w:tcW w:w="1705" w:type="dxa"/>
            <w:vAlign w:val="center"/>
          </w:tcPr>
          <w:p w14:paraId="23D1C36F" w14:textId="77777777" w:rsidR="00BD6A5B" w:rsidRDefault="005E34CD">
            <w:pPr>
              <w:jc w:val="right"/>
            </w:pPr>
            <w:r>
              <w:rPr>
                <w:color w:val="000000"/>
                <w:sz w:val="24"/>
              </w:rPr>
              <w:t>1.08</w:t>
            </w:r>
          </w:p>
        </w:tc>
      </w:tr>
      <w:tr w:rsidR="00BD6A5B" w14:paraId="5B2CDD47" w14:textId="77777777">
        <w:tc>
          <w:tcPr>
            <w:tcW w:w="862" w:type="dxa"/>
            <w:vAlign w:val="center"/>
          </w:tcPr>
          <w:p w14:paraId="4EA0C684" w14:textId="77777777" w:rsidR="00BD6A5B" w:rsidRDefault="005E34CD">
            <w:pPr>
              <w:jc w:val="center"/>
            </w:pPr>
            <w:r>
              <w:rPr>
                <w:color w:val="000000"/>
                <w:sz w:val="24"/>
              </w:rPr>
              <w:t>23</w:t>
            </w:r>
          </w:p>
        </w:tc>
        <w:tc>
          <w:tcPr>
            <w:tcW w:w="1346" w:type="dxa"/>
            <w:vAlign w:val="center"/>
          </w:tcPr>
          <w:p w14:paraId="08EC950A" w14:textId="77777777" w:rsidR="00BD6A5B" w:rsidRDefault="005E34CD">
            <w:pPr>
              <w:jc w:val="center"/>
            </w:pPr>
            <w:r>
              <w:rPr>
                <w:color w:val="000000"/>
                <w:sz w:val="24"/>
              </w:rPr>
              <w:t>300161</w:t>
            </w:r>
          </w:p>
        </w:tc>
        <w:tc>
          <w:tcPr>
            <w:tcW w:w="1795" w:type="dxa"/>
            <w:vAlign w:val="center"/>
          </w:tcPr>
          <w:p w14:paraId="771E675D" w14:textId="77777777" w:rsidR="00BD6A5B" w:rsidRDefault="005E34CD">
            <w:pPr>
              <w:jc w:val="center"/>
            </w:pPr>
            <w:r>
              <w:rPr>
                <w:color w:val="000000"/>
                <w:sz w:val="24"/>
              </w:rPr>
              <w:t>华中数控</w:t>
            </w:r>
          </w:p>
        </w:tc>
        <w:tc>
          <w:tcPr>
            <w:tcW w:w="1346" w:type="dxa"/>
            <w:vAlign w:val="center"/>
          </w:tcPr>
          <w:p w14:paraId="6470469B" w14:textId="77777777" w:rsidR="00BD6A5B" w:rsidRDefault="005E34CD">
            <w:pPr>
              <w:jc w:val="right"/>
            </w:pPr>
            <w:r>
              <w:rPr>
                <w:color w:val="000000"/>
                <w:sz w:val="24"/>
              </w:rPr>
              <w:t>3,016</w:t>
            </w:r>
          </w:p>
        </w:tc>
        <w:tc>
          <w:tcPr>
            <w:tcW w:w="1944" w:type="dxa"/>
            <w:vAlign w:val="center"/>
          </w:tcPr>
          <w:p w14:paraId="425190D5" w14:textId="77777777" w:rsidR="00BD6A5B" w:rsidRDefault="005E34CD">
            <w:pPr>
              <w:jc w:val="right"/>
            </w:pPr>
            <w:r>
              <w:rPr>
                <w:color w:val="000000"/>
                <w:sz w:val="24"/>
              </w:rPr>
              <w:t>57,545.28</w:t>
            </w:r>
          </w:p>
        </w:tc>
        <w:tc>
          <w:tcPr>
            <w:tcW w:w="1705" w:type="dxa"/>
            <w:vAlign w:val="center"/>
          </w:tcPr>
          <w:p w14:paraId="4E2E2421" w14:textId="77777777" w:rsidR="00BD6A5B" w:rsidRDefault="005E34CD">
            <w:pPr>
              <w:jc w:val="right"/>
            </w:pPr>
            <w:r>
              <w:rPr>
                <w:color w:val="000000"/>
                <w:sz w:val="24"/>
              </w:rPr>
              <w:t>0.01</w:t>
            </w:r>
          </w:p>
        </w:tc>
      </w:tr>
      <w:tr w:rsidR="00BD6A5B" w14:paraId="139C09EA" w14:textId="77777777">
        <w:tc>
          <w:tcPr>
            <w:tcW w:w="862" w:type="dxa"/>
            <w:vAlign w:val="center"/>
          </w:tcPr>
          <w:p w14:paraId="6331DE15" w14:textId="77777777" w:rsidR="00BD6A5B" w:rsidRDefault="005E34CD">
            <w:pPr>
              <w:jc w:val="center"/>
            </w:pPr>
            <w:r>
              <w:rPr>
                <w:color w:val="000000"/>
                <w:sz w:val="24"/>
              </w:rPr>
              <w:t>24</w:t>
            </w:r>
          </w:p>
        </w:tc>
        <w:tc>
          <w:tcPr>
            <w:tcW w:w="1346" w:type="dxa"/>
            <w:vAlign w:val="center"/>
          </w:tcPr>
          <w:p w14:paraId="0B21BE0C" w14:textId="77777777" w:rsidR="00BD6A5B" w:rsidRDefault="005E34CD">
            <w:pPr>
              <w:jc w:val="center"/>
            </w:pPr>
            <w:r>
              <w:rPr>
                <w:color w:val="000000"/>
                <w:sz w:val="24"/>
              </w:rPr>
              <w:t>603801</w:t>
            </w:r>
          </w:p>
        </w:tc>
        <w:tc>
          <w:tcPr>
            <w:tcW w:w="1795" w:type="dxa"/>
            <w:vAlign w:val="center"/>
          </w:tcPr>
          <w:p w14:paraId="288493D9" w14:textId="77777777" w:rsidR="00BD6A5B" w:rsidRDefault="005E34CD">
            <w:pPr>
              <w:jc w:val="center"/>
            </w:pPr>
            <w:r>
              <w:rPr>
                <w:color w:val="000000"/>
                <w:sz w:val="24"/>
              </w:rPr>
              <w:t>志邦股份</w:t>
            </w:r>
          </w:p>
        </w:tc>
        <w:tc>
          <w:tcPr>
            <w:tcW w:w="1346" w:type="dxa"/>
            <w:vAlign w:val="center"/>
          </w:tcPr>
          <w:p w14:paraId="0128BC3C" w14:textId="77777777" w:rsidR="00BD6A5B" w:rsidRDefault="005E34CD">
            <w:pPr>
              <w:jc w:val="right"/>
            </w:pPr>
            <w:r>
              <w:rPr>
                <w:color w:val="000000"/>
                <w:sz w:val="24"/>
              </w:rPr>
              <w:t>1,405</w:t>
            </w:r>
          </w:p>
        </w:tc>
        <w:tc>
          <w:tcPr>
            <w:tcW w:w="1944" w:type="dxa"/>
            <w:vAlign w:val="center"/>
          </w:tcPr>
          <w:p w14:paraId="12C9F974" w14:textId="77777777" w:rsidR="00BD6A5B" w:rsidRDefault="005E34CD">
            <w:pPr>
              <w:jc w:val="right"/>
            </w:pPr>
            <w:r>
              <w:rPr>
                <w:color w:val="000000"/>
                <w:sz w:val="24"/>
              </w:rPr>
              <w:t>47,489.00</w:t>
            </w:r>
          </w:p>
        </w:tc>
        <w:tc>
          <w:tcPr>
            <w:tcW w:w="1705" w:type="dxa"/>
            <w:vAlign w:val="center"/>
          </w:tcPr>
          <w:p w14:paraId="69739EB2" w14:textId="77777777" w:rsidR="00BD6A5B" w:rsidRDefault="005E34CD">
            <w:pPr>
              <w:jc w:val="right"/>
            </w:pPr>
            <w:r>
              <w:rPr>
                <w:color w:val="000000"/>
                <w:sz w:val="24"/>
              </w:rPr>
              <w:t>0.01</w:t>
            </w:r>
          </w:p>
        </w:tc>
      </w:tr>
      <w:tr w:rsidR="00BD6A5B" w14:paraId="1534A33B" w14:textId="77777777">
        <w:tc>
          <w:tcPr>
            <w:tcW w:w="862" w:type="dxa"/>
            <w:vAlign w:val="center"/>
          </w:tcPr>
          <w:p w14:paraId="64351FBC" w14:textId="77777777" w:rsidR="00BD6A5B" w:rsidRDefault="005E34CD">
            <w:pPr>
              <w:jc w:val="center"/>
            </w:pPr>
            <w:r>
              <w:rPr>
                <w:color w:val="000000"/>
                <w:sz w:val="24"/>
              </w:rPr>
              <w:t>25</w:t>
            </w:r>
          </w:p>
        </w:tc>
        <w:tc>
          <w:tcPr>
            <w:tcW w:w="1346" w:type="dxa"/>
            <w:vAlign w:val="center"/>
          </w:tcPr>
          <w:p w14:paraId="650F654F" w14:textId="77777777" w:rsidR="00BD6A5B" w:rsidRDefault="005E34CD">
            <w:pPr>
              <w:jc w:val="center"/>
            </w:pPr>
            <w:r>
              <w:rPr>
                <w:color w:val="000000"/>
                <w:sz w:val="24"/>
              </w:rPr>
              <w:t>603043</w:t>
            </w:r>
          </w:p>
        </w:tc>
        <w:tc>
          <w:tcPr>
            <w:tcW w:w="1795" w:type="dxa"/>
            <w:vAlign w:val="center"/>
          </w:tcPr>
          <w:p w14:paraId="1AAE64C3" w14:textId="77777777" w:rsidR="00BD6A5B" w:rsidRDefault="005E34CD">
            <w:pPr>
              <w:jc w:val="center"/>
            </w:pPr>
            <w:r>
              <w:rPr>
                <w:color w:val="000000"/>
                <w:sz w:val="24"/>
              </w:rPr>
              <w:t>广州酒家</w:t>
            </w:r>
          </w:p>
        </w:tc>
        <w:tc>
          <w:tcPr>
            <w:tcW w:w="1346" w:type="dxa"/>
            <w:vAlign w:val="center"/>
          </w:tcPr>
          <w:p w14:paraId="2F5C573F" w14:textId="77777777" w:rsidR="00BD6A5B" w:rsidRDefault="005E34CD">
            <w:pPr>
              <w:jc w:val="right"/>
            </w:pPr>
            <w:r>
              <w:rPr>
                <w:color w:val="000000"/>
                <w:sz w:val="24"/>
              </w:rPr>
              <w:t>1,810</w:t>
            </w:r>
          </w:p>
        </w:tc>
        <w:tc>
          <w:tcPr>
            <w:tcW w:w="1944" w:type="dxa"/>
            <w:vAlign w:val="center"/>
          </w:tcPr>
          <w:p w14:paraId="048BCD87" w14:textId="77777777" w:rsidR="00BD6A5B" w:rsidRDefault="005E34CD">
            <w:pPr>
              <w:jc w:val="right"/>
            </w:pPr>
            <w:r>
              <w:rPr>
                <w:color w:val="000000"/>
                <w:sz w:val="24"/>
              </w:rPr>
              <w:t>45,738.70</w:t>
            </w:r>
          </w:p>
        </w:tc>
        <w:tc>
          <w:tcPr>
            <w:tcW w:w="1705" w:type="dxa"/>
            <w:vAlign w:val="center"/>
          </w:tcPr>
          <w:p w14:paraId="02586C05" w14:textId="77777777" w:rsidR="00BD6A5B" w:rsidRDefault="005E34CD">
            <w:pPr>
              <w:jc w:val="right"/>
            </w:pPr>
            <w:r>
              <w:rPr>
                <w:color w:val="000000"/>
                <w:sz w:val="24"/>
              </w:rPr>
              <w:t>0.01</w:t>
            </w:r>
          </w:p>
        </w:tc>
      </w:tr>
      <w:tr w:rsidR="00BD6A5B" w14:paraId="1FA12F38" w14:textId="77777777">
        <w:tc>
          <w:tcPr>
            <w:tcW w:w="862" w:type="dxa"/>
            <w:vAlign w:val="center"/>
          </w:tcPr>
          <w:p w14:paraId="1F66D6BE" w14:textId="77777777" w:rsidR="00BD6A5B" w:rsidRDefault="005E34CD">
            <w:pPr>
              <w:jc w:val="center"/>
            </w:pPr>
            <w:r>
              <w:rPr>
                <w:color w:val="000000"/>
                <w:sz w:val="24"/>
              </w:rPr>
              <w:t>26</w:t>
            </w:r>
          </w:p>
        </w:tc>
        <w:tc>
          <w:tcPr>
            <w:tcW w:w="1346" w:type="dxa"/>
            <w:vAlign w:val="center"/>
          </w:tcPr>
          <w:p w14:paraId="47490C5E" w14:textId="77777777" w:rsidR="00BD6A5B" w:rsidRDefault="005E34CD">
            <w:pPr>
              <w:jc w:val="center"/>
            </w:pPr>
            <w:r>
              <w:rPr>
                <w:color w:val="000000"/>
                <w:sz w:val="24"/>
              </w:rPr>
              <w:t>300666</w:t>
            </w:r>
          </w:p>
        </w:tc>
        <w:tc>
          <w:tcPr>
            <w:tcW w:w="1795" w:type="dxa"/>
            <w:vAlign w:val="center"/>
          </w:tcPr>
          <w:p w14:paraId="586C47B7" w14:textId="77777777" w:rsidR="00BD6A5B" w:rsidRDefault="005E34CD">
            <w:pPr>
              <w:jc w:val="center"/>
            </w:pPr>
            <w:r>
              <w:rPr>
                <w:color w:val="000000"/>
                <w:sz w:val="24"/>
              </w:rPr>
              <w:t>江丰电子</w:t>
            </w:r>
          </w:p>
        </w:tc>
        <w:tc>
          <w:tcPr>
            <w:tcW w:w="1346" w:type="dxa"/>
            <w:vAlign w:val="center"/>
          </w:tcPr>
          <w:p w14:paraId="4D0821F4" w14:textId="77777777" w:rsidR="00BD6A5B" w:rsidRDefault="005E34CD">
            <w:pPr>
              <w:jc w:val="right"/>
            </w:pPr>
            <w:r>
              <w:rPr>
                <w:color w:val="000000"/>
                <w:sz w:val="24"/>
              </w:rPr>
              <w:t>2,276</w:t>
            </w:r>
          </w:p>
        </w:tc>
        <w:tc>
          <w:tcPr>
            <w:tcW w:w="1944" w:type="dxa"/>
            <w:vAlign w:val="center"/>
          </w:tcPr>
          <w:p w14:paraId="4C0B6BC0" w14:textId="77777777" w:rsidR="00BD6A5B" w:rsidRDefault="005E34CD">
            <w:pPr>
              <w:jc w:val="right"/>
            </w:pPr>
            <w:r>
              <w:rPr>
                <w:color w:val="000000"/>
                <w:sz w:val="24"/>
              </w:rPr>
              <w:t>43,448.84</w:t>
            </w:r>
          </w:p>
        </w:tc>
        <w:tc>
          <w:tcPr>
            <w:tcW w:w="1705" w:type="dxa"/>
            <w:vAlign w:val="center"/>
          </w:tcPr>
          <w:p w14:paraId="6D3183FB" w14:textId="77777777" w:rsidR="00BD6A5B" w:rsidRDefault="005E34CD">
            <w:pPr>
              <w:jc w:val="right"/>
            </w:pPr>
            <w:r>
              <w:rPr>
                <w:color w:val="000000"/>
                <w:sz w:val="24"/>
              </w:rPr>
              <w:t>0.01</w:t>
            </w:r>
          </w:p>
        </w:tc>
      </w:tr>
      <w:tr w:rsidR="00BD6A5B" w14:paraId="7C103B57" w14:textId="77777777">
        <w:tc>
          <w:tcPr>
            <w:tcW w:w="862" w:type="dxa"/>
            <w:vAlign w:val="center"/>
          </w:tcPr>
          <w:p w14:paraId="059D34B7" w14:textId="77777777" w:rsidR="00BD6A5B" w:rsidRDefault="005E34CD">
            <w:pPr>
              <w:jc w:val="center"/>
            </w:pPr>
            <w:r>
              <w:rPr>
                <w:color w:val="000000"/>
                <w:sz w:val="24"/>
              </w:rPr>
              <w:t>27</w:t>
            </w:r>
          </w:p>
        </w:tc>
        <w:tc>
          <w:tcPr>
            <w:tcW w:w="1346" w:type="dxa"/>
            <w:vAlign w:val="center"/>
          </w:tcPr>
          <w:p w14:paraId="7AFBFAE3" w14:textId="77777777" w:rsidR="00BD6A5B" w:rsidRDefault="005E34CD">
            <w:pPr>
              <w:jc w:val="center"/>
            </w:pPr>
            <w:r>
              <w:rPr>
                <w:color w:val="000000"/>
                <w:sz w:val="24"/>
              </w:rPr>
              <w:t>603335</w:t>
            </w:r>
          </w:p>
        </w:tc>
        <w:tc>
          <w:tcPr>
            <w:tcW w:w="1795" w:type="dxa"/>
            <w:vAlign w:val="center"/>
          </w:tcPr>
          <w:p w14:paraId="2FD4CF53" w14:textId="77777777" w:rsidR="00BD6A5B" w:rsidRDefault="005E34CD">
            <w:pPr>
              <w:jc w:val="center"/>
            </w:pPr>
            <w:r>
              <w:rPr>
                <w:color w:val="000000"/>
                <w:sz w:val="24"/>
              </w:rPr>
              <w:t>迪生力</w:t>
            </w:r>
          </w:p>
        </w:tc>
        <w:tc>
          <w:tcPr>
            <w:tcW w:w="1346" w:type="dxa"/>
            <w:vAlign w:val="center"/>
          </w:tcPr>
          <w:p w14:paraId="12227C8B" w14:textId="77777777" w:rsidR="00BD6A5B" w:rsidRDefault="005E34CD">
            <w:pPr>
              <w:jc w:val="right"/>
            </w:pPr>
            <w:r>
              <w:rPr>
                <w:color w:val="000000"/>
                <w:sz w:val="24"/>
              </w:rPr>
              <w:t>2,230</w:t>
            </w:r>
          </w:p>
        </w:tc>
        <w:tc>
          <w:tcPr>
            <w:tcW w:w="1944" w:type="dxa"/>
            <w:vAlign w:val="center"/>
          </w:tcPr>
          <w:p w14:paraId="5010AEB8" w14:textId="77777777" w:rsidR="00BD6A5B" w:rsidRDefault="005E34CD">
            <w:pPr>
              <w:jc w:val="right"/>
            </w:pPr>
            <w:r>
              <w:rPr>
                <w:color w:val="000000"/>
                <w:sz w:val="24"/>
              </w:rPr>
              <w:t>24,864.50</w:t>
            </w:r>
          </w:p>
        </w:tc>
        <w:tc>
          <w:tcPr>
            <w:tcW w:w="1705" w:type="dxa"/>
            <w:vAlign w:val="center"/>
          </w:tcPr>
          <w:p w14:paraId="2B0BBAF6" w14:textId="77777777" w:rsidR="00BD6A5B" w:rsidRDefault="005E34CD">
            <w:pPr>
              <w:jc w:val="right"/>
            </w:pPr>
            <w:r>
              <w:rPr>
                <w:color w:val="000000"/>
                <w:sz w:val="24"/>
              </w:rPr>
              <w:t>0.00</w:t>
            </w:r>
          </w:p>
        </w:tc>
      </w:tr>
      <w:tr w:rsidR="00BD6A5B" w14:paraId="1DB63FC7" w14:textId="77777777">
        <w:tc>
          <w:tcPr>
            <w:tcW w:w="862" w:type="dxa"/>
            <w:vAlign w:val="center"/>
          </w:tcPr>
          <w:p w14:paraId="15C17FDB" w14:textId="77777777" w:rsidR="00BD6A5B" w:rsidRDefault="005E34CD">
            <w:pPr>
              <w:jc w:val="center"/>
            </w:pPr>
            <w:r>
              <w:rPr>
                <w:color w:val="000000"/>
                <w:sz w:val="24"/>
              </w:rPr>
              <w:t>28</w:t>
            </w:r>
          </w:p>
        </w:tc>
        <w:tc>
          <w:tcPr>
            <w:tcW w:w="1346" w:type="dxa"/>
            <w:vAlign w:val="center"/>
          </w:tcPr>
          <w:p w14:paraId="3B52A2CA" w14:textId="77777777" w:rsidR="00BD6A5B" w:rsidRDefault="005E34CD">
            <w:pPr>
              <w:jc w:val="center"/>
            </w:pPr>
            <w:r>
              <w:rPr>
                <w:color w:val="000000"/>
                <w:sz w:val="24"/>
              </w:rPr>
              <w:t>002879</w:t>
            </w:r>
          </w:p>
        </w:tc>
        <w:tc>
          <w:tcPr>
            <w:tcW w:w="1795" w:type="dxa"/>
            <w:vAlign w:val="center"/>
          </w:tcPr>
          <w:p w14:paraId="6C3BFBFE" w14:textId="77777777" w:rsidR="00BD6A5B" w:rsidRDefault="005E34CD">
            <w:pPr>
              <w:jc w:val="center"/>
            </w:pPr>
            <w:r>
              <w:rPr>
                <w:color w:val="000000"/>
                <w:sz w:val="24"/>
              </w:rPr>
              <w:t>长缆科技</w:t>
            </w:r>
          </w:p>
        </w:tc>
        <w:tc>
          <w:tcPr>
            <w:tcW w:w="1346" w:type="dxa"/>
            <w:vAlign w:val="center"/>
          </w:tcPr>
          <w:p w14:paraId="543F2C98" w14:textId="77777777" w:rsidR="00BD6A5B" w:rsidRDefault="005E34CD">
            <w:pPr>
              <w:jc w:val="right"/>
            </w:pPr>
            <w:r>
              <w:rPr>
                <w:color w:val="000000"/>
                <w:sz w:val="24"/>
              </w:rPr>
              <w:t>1,313</w:t>
            </w:r>
          </w:p>
        </w:tc>
        <w:tc>
          <w:tcPr>
            <w:tcW w:w="1944" w:type="dxa"/>
            <w:vAlign w:val="center"/>
          </w:tcPr>
          <w:p w14:paraId="169E9DA9" w14:textId="77777777" w:rsidR="00BD6A5B" w:rsidRDefault="005E34CD">
            <w:pPr>
              <w:jc w:val="right"/>
            </w:pPr>
            <w:r>
              <w:rPr>
                <w:color w:val="000000"/>
                <w:sz w:val="24"/>
              </w:rPr>
              <w:t>23,660.26</w:t>
            </w:r>
          </w:p>
        </w:tc>
        <w:tc>
          <w:tcPr>
            <w:tcW w:w="1705" w:type="dxa"/>
            <w:vAlign w:val="center"/>
          </w:tcPr>
          <w:p w14:paraId="5E131916" w14:textId="77777777" w:rsidR="00BD6A5B" w:rsidRDefault="005E34CD">
            <w:pPr>
              <w:jc w:val="right"/>
            </w:pPr>
            <w:r>
              <w:rPr>
                <w:color w:val="000000"/>
                <w:sz w:val="24"/>
              </w:rPr>
              <w:t>0.00</w:t>
            </w:r>
          </w:p>
        </w:tc>
      </w:tr>
      <w:tr w:rsidR="00BD6A5B" w14:paraId="6E36282B" w14:textId="77777777">
        <w:tc>
          <w:tcPr>
            <w:tcW w:w="862" w:type="dxa"/>
            <w:vAlign w:val="center"/>
          </w:tcPr>
          <w:p w14:paraId="73B98683" w14:textId="77777777" w:rsidR="00BD6A5B" w:rsidRDefault="005E34CD">
            <w:pPr>
              <w:jc w:val="center"/>
            </w:pPr>
            <w:r>
              <w:rPr>
                <w:color w:val="000000"/>
                <w:sz w:val="24"/>
              </w:rPr>
              <w:t>29</w:t>
            </w:r>
          </w:p>
        </w:tc>
        <w:tc>
          <w:tcPr>
            <w:tcW w:w="1346" w:type="dxa"/>
            <w:vAlign w:val="center"/>
          </w:tcPr>
          <w:p w14:paraId="2F6A4BE6" w14:textId="77777777" w:rsidR="00BD6A5B" w:rsidRDefault="005E34CD">
            <w:pPr>
              <w:jc w:val="center"/>
            </w:pPr>
            <w:r>
              <w:rPr>
                <w:color w:val="000000"/>
                <w:sz w:val="24"/>
              </w:rPr>
              <w:t>002881</w:t>
            </w:r>
          </w:p>
        </w:tc>
        <w:tc>
          <w:tcPr>
            <w:tcW w:w="1795" w:type="dxa"/>
            <w:vAlign w:val="center"/>
          </w:tcPr>
          <w:p w14:paraId="1BEE7738" w14:textId="77777777" w:rsidR="00BD6A5B" w:rsidRDefault="005E34CD">
            <w:pPr>
              <w:jc w:val="center"/>
            </w:pPr>
            <w:r>
              <w:rPr>
                <w:color w:val="000000"/>
                <w:sz w:val="24"/>
              </w:rPr>
              <w:t>美格智能</w:t>
            </w:r>
          </w:p>
        </w:tc>
        <w:tc>
          <w:tcPr>
            <w:tcW w:w="1346" w:type="dxa"/>
            <w:vAlign w:val="center"/>
          </w:tcPr>
          <w:p w14:paraId="26606FD2" w14:textId="77777777" w:rsidR="00BD6A5B" w:rsidRDefault="005E34CD">
            <w:pPr>
              <w:jc w:val="right"/>
            </w:pPr>
            <w:r>
              <w:rPr>
                <w:color w:val="000000"/>
                <w:sz w:val="24"/>
              </w:rPr>
              <w:t>989</w:t>
            </w:r>
          </w:p>
        </w:tc>
        <w:tc>
          <w:tcPr>
            <w:tcW w:w="1944" w:type="dxa"/>
            <w:vAlign w:val="center"/>
          </w:tcPr>
          <w:p w14:paraId="5CAE81E9" w14:textId="77777777" w:rsidR="00BD6A5B" w:rsidRDefault="005E34CD">
            <w:pPr>
              <w:jc w:val="right"/>
            </w:pPr>
            <w:r>
              <w:rPr>
                <w:color w:val="000000"/>
                <w:sz w:val="24"/>
              </w:rPr>
              <w:t>22,608.54</w:t>
            </w:r>
          </w:p>
        </w:tc>
        <w:tc>
          <w:tcPr>
            <w:tcW w:w="1705" w:type="dxa"/>
            <w:vAlign w:val="center"/>
          </w:tcPr>
          <w:p w14:paraId="2DBAB172" w14:textId="77777777" w:rsidR="00BD6A5B" w:rsidRDefault="005E34CD">
            <w:pPr>
              <w:jc w:val="right"/>
            </w:pPr>
            <w:r>
              <w:rPr>
                <w:color w:val="000000"/>
                <w:sz w:val="24"/>
              </w:rPr>
              <w:t>0.00</w:t>
            </w:r>
          </w:p>
        </w:tc>
      </w:tr>
      <w:tr w:rsidR="00BD6A5B" w14:paraId="26DEAC29" w14:textId="77777777">
        <w:tc>
          <w:tcPr>
            <w:tcW w:w="862" w:type="dxa"/>
            <w:vAlign w:val="center"/>
          </w:tcPr>
          <w:p w14:paraId="2EAFFDF2" w14:textId="77777777" w:rsidR="00BD6A5B" w:rsidRDefault="005E34CD">
            <w:pPr>
              <w:jc w:val="center"/>
            </w:pPr>
            <w:r>
              <w:rPr>
                <w:color w:val="000000"/>
                <w:sz w:val="24"/>
              </w:rPr>
              <w:t>30</w:t>
            </w:r>
          </w:p>
        </w:tc>
        <w:tc>
          <w:tcPr>
            <w:tcW w:w="1346" w:type="dxa"/>
            <w:vAlign w:val="center"/>
          </w:tcPr>
          <w:p w14:paraId="30ADFE5D" w14:textId="77777777" w:rsidR="00BD6A5B" w:rsidRDefault="005E34CD">
            <w:pPr>
              <w:jc w:val="center"/>
            </w:pPr>
            <w:r>
              <w:rPr>
                <w:color w:val="000000"/>
                <w:sz w:val="24"/>
              </w:rPr>
              <w:t>603679</w:t>
            </w:r>
          </w:p>
        </w:tc>
        <w:tc>
          <w:tcPr>
            <w:tcW w:w="1795" w:type="dxa"/>
            <w:vAlign w:val="center"/>
          </w:tcPr>
          <w:p w14:paraId="1E03FA46" w14:textId="77777777" w:rsidR="00BD6A5B" w:rsidRDefault="005E34CD">
            <w:pPr>
              <w:jc w:val="center"/>
            </w:pPr>
            <w:r>
              <w:rPr>
                <w:color w:val="000000"/>
                <w:sz w:val="24"/>
              </w:rPr>
              <w:t>华体科技</w:t>
            </w:r>
          </w:p>
        </w:tc>
        <w:tc>
          <w:tcPr>
            <w:tcW w:w="1346" w:type="dxa"/>
            <w:vAlign w:val="center"/>
          </w:tcPr>
          <w:p w14:paraId="19A503A8" w14:textId="77777777" w:rsidR="00BD6A5B" w:rsidRDefault="005E34CD">
            <w:pPr>
              <w:jc w:val="right"/>
            </w:pPr>
            <w:r>
              <w:rPr>
                <w:color w:val="000000"/>
                <w:sz w:val="24"/>
              </w:rPr>
              <w:t>809</w:t>
            </w:r>
          </w:p>
        </w:tc>
        <w:tc>
          <w:tcPr>
            <w:tcW w:w="1944" w:type="dxa"/>
            <w:vAlign w:val="center"/>
          </w:tcPr>
          <w:p w14:paraId="6A8A0EA8" w14:textId="77777777" w:rsidR="00BD6A5B" w:rsidRDefault="005E34CD">
            <w:pPr>
              <w:jc w:val="right"/>
            </w:pPr>
            <w:r>
              <w:rPr>
                <w:color w:val="000000"/>
                <w:sz w:val="24"/>
              </w:rPr>
              <w:t>21,438.50</w:t>
            </w:r>
          </w:p>
        </w:tc>
        <w:tc>
          <w:tcPr>
            <w:tcW w:w="1705" w:type="dxa"/>
            <w:vAlign w:val="center"/>
          </w:tcPr>
          <w:p w14:paraId="4D613FF0" w14:textId="77777777" w:rsidR="00BD6A5B" w:rsidRDefault="005E34CD">
            <w:pPr>
              <w:jc w:val="right"/>
            </w:pPr>
            <w:r>
              <w:rPr>
                <w:color w:val="000000"/>
                <w:sz w:val="24"/>
              </w:rPr>
              <w:t>0.00</w:t>
            </w:r>
          </w:p>
        </w:tc>
      </w:tr>
      <w:tr w:rsidR="00BD6A5B" w14:paraId="0E6AC806" w14:textId="77777777">
        <w:tc>
          <w:tcPr>
            <w:tcW w:w="862" w:type="dxa"/>
            <w:vAlign w:val="center"/>
          </w:tcPr>
          <w:p w14:paraId="477F6FCB" w14:textId="77777777" w:rsidR="00BD6A5B" w:rsidRDefault="005E34CD">
            <w:pPr>
              <w:jc w:val="center"/>
            </w:pPr>
            <w:r>
              <w:rPr>
                <w:color w:val="000000"/>
                <w:sz w:val="24"/>
              </w:rPr>
              <w:lastRenderedPageBreak/>
              <w:t>31</w:t>
            </w:r>
          </w:p>
        </w:tc>
        <w:tc>
          <w:tcPr>
            <w:tcW w:w="1346" w:type="dxa"/>
            <w:vAlign w:val="center"/>
          </w:tcPr>
          <w:p w14:paraId="7EF0A2D9" w14:textId="77777777" w:rsidR="00BD6A5B" w:rsidRDefault="005E34CD">
            <w:pPr>
              <w:jc w:val="center"/>
            </w:pPr>
            <w:r>
              <w:rPr>
                <w:color w:val="000000"/>
                <w:sz w:val="24"/>
              </w:rPr>
              <w:t>603938</w:t>
            </w:r>
          </w:p>
        </w:tc>
        <w:tc>
          <w:tcPr>
            <w:tcW w:w="1795" w:type="dxa"/>
            <w:vAlign w:val="center"/>
          </w:tcPr>
          <w:p w14:paraId="70A45272" w14:textId="77777777" w:rsidR="00BD6A5B" w:rsidRDefault="005E34CD">
            <w:pPr>
              <w:jc w:val="center"/>
            </w:pPr>
            <w:r>
              <w:rPr>
                <w:color w:val="000000"/>
                <w:sz w:val="24"/>
              </w:rPr>
              <w:t>三孚股份</w:t>
            </w:r>
          </w:p>
        </w:tc>
        <w:tc>
          <w:tcPr>
            <w:tcW w:w="1346" w:type="dxa"/>
            <w:vAlign w:val="center"/>
          </w:tcPr>
          <w:p w14:paraId="6AFBC3BE" w14:textId="77777777" w:rsidR="00BD6A5B" w:rsidRDefault="005E34CD">
            <w:pPr>
              <w:jc w:val="right"/>
            </w:pPr>
            <w:r>
              <w:rPr>
                <w:color w:val="000000"/>
                <w:sz w:val="24"/>
              </w:rPr>
              <w:t>1,246</w:t>
            </w:r>
          </w:p>
        </w:tc>
        <w:tc>
          <w:tcPr>
            <w:tcW w:w="1944" w:type="dxa"/>
            <w:vAlign w:val="center"/>
          </w:tcPr>
          <w:p w14:paraId="57913241" w14:textId="77777777" w:rsidR="00BD6A5B" w:rsidRDefault="005E34CD">
            <w:pPr>
              <w:jc w:val="right"/>
            </w:pPr>
            <w:r>
              <w:rPr>
                <w:color w:val="000000"/>
                <w:sz w:val="24"/>
              </w:rPr>
              <w:t>20,932.80</w:t>
            </w:r>
          </w:p>
        </w:tc>
        <w:tc>
          <w:tcPr>
            <w:tcW w:w="1705" w:type="dxa"/>
            <w:vAlign w:val="center"/>
          </w:tcPr>
          <w:p w14:paraId="7841C68B" w14:textId="77777777" w:rsidR="00BD6A5B" w:rsidRDefault="005E34CD">
            <w:pPr>
              <w:jc w:val="right"/>
            </w:pPr>
            <w:r>
              <w:rPr>
                <w:color w:val="000000"/>
                <w:sz w:val="24"/>
              </w:rPr>
              <w:t>0.00</w:t>
            </w:r>
          </w:p>
        </w:tc>
      </w:tr>
      <w:tr w:rsidR="00BD6A5B" w14:paraId="46C9D8F0" w14:textId="77777777">
        <w:tc>
          <w:tcPr>
            <w:tcW w:w="862" w:type="dxa"/>
            <w:vAlign w:val="center"/>
          </w:tcPr>
          <w:p w14:paraId="318835AB" w14:textId="77777777" w:rsidR="00BD6A5B" w:rsidRDefault="005E34CD">
            <w:pPr>
              <w:jc w:val="center"/>
            </w:pPr>
            <w:r>
              <w:rPr>
                <w:color w:val="000000"/>
                <w:sz w:val="24"/>
              </w:rPr>
              <w:t>32</w:t>
            </w:r>
          </w:p>
        </w:tc>
        <w:tc>
          <w:tcPr>
            <w:tcW w:w="1346" w:type="dxa"/>
            <w:vAlign w:val="center"/>
          </w:tcPr>
          <w:p w14:paraId="517FB065" w14:textId="77777777" w:rsidR="00BD6A5B" w:rsidRDefault="005E34CD">
            <w:pPr>
              <w:jc w:val="center"/>
            </w:pPr>
            <w:r>
              <w:rPr>
                <w:color w:val="000000"/>
                <w:sz w:val="24"/>
              </w:rPr>
              <w:t>002882</w:t>
            </w:r>
          </w:p>
        </w:tc>
        <w:tc>
          <w:tcPr>
            <w:tcW w:w="1795" w:type="dxa"/>
            <w:vAlign w:val="center"/>
          </w:tcPr>
          <w:p w14:paraId="2A9EF347" w14:textId="77777777" w:rsidR="00BD6A5B" w:rsidRDefault="005E34CD">
            <w:pPr>
              <w:jc w:val="center"/>
            </w:pPr>
            <w:r>
              <w:rPr>
                <w:color w:val="000000"/>
                <w:sz w:val="24"/>
              </w:rPr>
              <w:t>金龙羽</w:t>
            </w:r>
          </w:p>
        </w:tc>
        <w:tc>
          <w:tcPr>
            <w:tcW w:w="1346" w:type="dxa"/>
            <w:vAlign w:val="center"/>
          </w:tcPr>
          <w:p w14:paraId="2EE7A371" w14:textId="77777777" w:rsidR="00BD6A5B" w:rsidRDefault="005E34CD">
            <w:pPr>
              <w:jc w:val="right"/>
            </w:pPr>
            <w:r>
              <w:rPr>
                <w:color w:val="000000"/>
                <w:sz w:val="24"/>
              </w:rPr>
              <w:t>2,966</w:t>
            </w:r>
          </w:p>
        </w:tc>
        <w:tc>
          <w:tcPr>
            <w:tcW w:w="1944" w:type="dxa"/>
            <w:vAlign w:val="center"/>
          </w:tcPr>
          <w:p w14:paraId="0775E5D2" w14:textId="77777777" w:rsidR="00BD6A5B" w:rsidRDefault="005E34CD">
            <w:pPr>
              <w:jc w:val="right"/>
            </w:pPr>
            <w:r>
              <w:rPr>
                <w:color w:val="000000"/>
                <w:sz w:val="24"/>
              </w:rPr>
              <w:t>18,389.20</w:t>
            </w:r>
          </w:p>
        </w:tc>
        <w:tc>
          <w:tcPr>
            <w:tcW w:w="1705" w:type="dxa"/>
            <w:vAlign w:val="center"/>
          </w:tcPr>
          <w:p w14:paraId="50FE4C81" w14:textId="77777777" w:rsidR="00BD6A5B" w:rsidRDefault="005E34CD">
            <w:pPr>
              <w:jc w:val="right"/>
            </w:pPr>
            <w:r>
              <w:rPr>
                <w:color w:val="000000"/>
                <w:sz w:val="24"/>
              </w:rPr>
              <w:t>0.00</w:t>
            </w:r>
          </w:p>
        </w:tc>
      </w:tr>
      <w:tr w:rsidR="00BD6A5B" w14:paraId="584651F7" w14:textId="77777777">
        <w:tc>
          <w:tcPr>
            <w:tcW w:w="862" w:type="dxa"/>
            <w:vAlign w:val="center"/>
          </w:tcPr>
          <w:p w14:paraId="4894547E" w14:textId="77777777" w:rsidR="00BD6A5B" w:rsidRDefault="005E34CD">
            <w:pPr>
              <w:jc w:val="center"/>
            </w:pPr>
            <w:r>
              <w:rPr>
                <w:color w:val="000000"/>
                <w:sz w:val="24"/>
              </w:rPr>
              <w:t>33</w:t>
            </w:r>
          </w:p>
        </w:tc>
        <w:tc>
          <w:tcPr>
            <w:tcW w:w="1346" w:type="dxa"/>
            <w:vAlign w:val="center"/>
          </w:tcPr>
          <w:p w14:paraId="7D7A2F6D" w14:textId="77777777" w:rsidR="00BD6A5B" w:rsidRDefault="005E34CD">
            <w:pPr>
              <w:jc w:val="center"/>
            </w:pPr>
            <w:r>
              <w:rPr>
                <w:color w:val="000000"/>
                <w:sz w:val="24"/>
              </w:rPr>
              <w:t>603933</w:t>
            </w:r>
          </w:p>
        </w:tc>
        <w:tc>
          <w:tcPr>
            <w:tcW w:w="1795" w:type="dxa"/>
            <w:vAlign w:val="center"/>
          </w:tcPr>
          <w:p w14:paraId="537A57A4" w14:textId="77777777" w:rsidR="00BD6A5B" w:rsidRDefault="005E34CD">
            <w:pPr>
              <w:jc w:val="center"/>
            </w:pPr>
            <w:r>
              <w:rPr>
                <w:color w:val="000000"/>
                <w:sz w:val="24"/>
              </w:rPr>
              <w:t>睿能科技</w:t>
            </w:r>
          </w:p>
        </w:tc>
        <w:tc>
          <w:tcPr>
            <w:tcW w:w="1346" w:type="dxa"/>
            <w:vAlign w:val="center"/>
          </w:tcPr>
          <w:p w14:paraId="17810FEA" w14:textId="77777777" w:rsidR="00BD6A5B" w:rsidRDefault="005E34CD">
            <w:pPr>
              <w:jc w:val="right"/>
            </w:pPr>
            <w:r>
              <w:rPr>
                <w:color w:val="000000"/>
                <w:sz w:val="24"/>
              </w:rPr>
              <w:t>857</w:t>
            </w:r>
          </w:p>
        </w:tc>
        <w:tc>
          <w:tcPr>
            <w:tcW w:w="1944" w:type="dxa"/>
            <w:vAlign w:val="center"/>
          </w:tcPr>
          <w:p w14:paraId="4D4C359C" w14:textId="77777777" w:rsidR="00BD6A5B" w:rsidRDefault="005E34CD">
            <w:pPr>
              <w:jc w:val="right"/>
            </w:pPr>
            <w:r>
              <w:rPr>
                <w:color w:val="000000"/>
                <w:sz w:val="24"/>
              </w:rPr>
              <w:t>17,311.40</w:t>
            </w:r>
          </w:p>
        </w:tc>
        <w:tc>
          <w:tcPr>
            <w:tcW w:w="1705" w:type="dxa"/>
            <w:vAlign w:val="center"/>
          </w:tcPr>
          <w:p w14:paraId="7FB184F3" w14:textId="77777777" w:rsidR="00BD6A5B" w:rsidRDefault="005E34CD">
            <w:pPr>
              <w:jc w:val="right"/>
            </w:pPr>
            <w:r>
              <w:rPr>
                <w:color w:val="000000"/>
                <w:sz w:val="24"/>
              </w:rPr>
              <w:t>0.00</w:t>
            </w:r>
          </w:p>
        </w:tc>
      </w:tr>
      <w:tr w:rsidR="00BD6A5B" w14:paraId="4824147D" w14:textId="77777777">
        <w:tc>
          <w:tcPr>
            <w:tcW w:w="862" w:type="dxa"/>
            <w:vAlign w:val="center"/>
          </w:tcPr>
          <w:p w14:paraId="1CC35BF5" w14:textId="77777777" w:rsidR="00BD6A5B" w:rsidRDefault="005E34CD">
            <w:pPr>
              <w:jc w:val="center"/>
            </w:pPr>
            <w:r>
              <w:rPr>
                <w:color w:val="000000"/>
                <w:sz w:val="24"/>
              </w:rPr>
              <w:t>34</w:t>
            </w:r>
          </w:p>
        </w:tc>
        <w:tc>
          <w:tcPr>
            <w:tcW w:w="1346" w:type="dxa"/>
            <w:vAlign w:val="center"/>
          </w:tcPr>
          <w:p w14:paraId="0DAB76B6" w14:textId="77777777" w:rsidR="00BD6A5B" w:rsidRDefault="005E34CD">
            <w:pPr>
              <w:jc w:val="center"/>
            </w:pPr>
            <w:r>
              <w:rPr>
                <w:color w:val="000000"/>
                <w:sz w:val="24"/>
              </w:rPr>
              <w:t>603305</w:t>
            </w:r>
          </w:p>
        </w:tc>
        <w:tc>
          <w:tcPr>
            <w:tcW w:w="1795" w:type="dxa"/>
            <w:vAlign w:val="center"/>
          </w:tcPr>
          <w:p w14:paraId="05F5DA25" w14:textId="77777777" w:rsidR="00BD6A5B" w:rsidRDefault="005E34CD">
            <w:pPr>
              <w:jc w:val="center"/>
            </w:pPr>
            <w:r>
              <w:rPr>
                <w:color w:val="000000"/>
                <w:sz w:val="24"/>
              </w:rPr>
              <w:t>旭升股份</w:t>
            </w:r>
          </w:p>
        </w:tc>
        <w:tc>
          <w:tcPr>
            <w:tcW w:w="1346" w:type="dxa"/>
            <w:vAlign w:val="center"/>
          </w:tcPr>
          <w:p w14:paraId="43BE6F7E" w14:textId="77777777" w:rsidR="00BD6A5B" w:rsidRDefault="005E34CD">
            <w:pPr>
              <w:jc w:val="right"/>
            </w:pPr>
            <w:r>
              <w:rPr>
                <w:color w:val="000000"/>
                <w:sz w:val="24"/>
              </w:rPr>
              <w:t>1,351</w:t>
            </w:r>
          </w:p>
        </w:tc>
        <w:tc>
          <w:tcPr>
            <w:tcW w:w="1944" w:type="dxa"/>
            <w:vAlign w:val="center"/>
          </w:tcPr>
          <w:p w14:paraId="7BC81B7F" w14:textId="77777777" w:rsidR="00BD6A5B" w:rsidRDefault="005E34CD">
            <w:pPr>
              <w:jc w:val="right"/>
            </w:pPr>
            <w:r>
              <w:rPr>
                <w:color w:val="000000"/>
                <w:sz w:val="24"/>
              </w:rPr>
              <w:t>15,212.26</w:t>
            </w:r>
          </w:p>
        </w:tc>
        <w:tc>
          <w:tcPr>
            <w:tcW w:w="1705" w:type="dxa"/>
            <w:vAlign w:val="center"/>
          </w:tcPr>
          <w:p w14:paraId="46D3D876" w14:textId="77777777" w:rsidR="00BD6A5B" w:rsidRDefault="005E34CD">
            <w:pPr>
              <w:jc w:val="right"/>
            </w:pPr>
            <w:r>
              <w:rPr>
                <w:color w:val="000000"/>
                <w:sz w:val="24"/>
              </w:rPr>
              <w:t>0.00</w:t>
            </w:r>
          </w:p>
        </w:tc>
      </w:tr>
      <w:tr w:rsidR="00BD6A5B" w14:paraId="20C66AF4" w14:textId="77777777">
        <w:tc>
          <w:tcPr>
            <w:tcW w:w="862" w:type="dxa"/>
            <w:vAlign w:val="center"/>
          </w:tcPr>
          <w:p w14:paraId="2B32CF49" w14:textId="77777777" w:rsidR="00BD6A5B" w:rsidRDefault="005E34CD">
            <w:pPr>
              <w:jc w:val="center"/>
            </w:pPr>
            <w:r>
              <w:rPr>
                <w:color w:val="000000"/>
                <w:sz w:val="24"/>
              </w:rPr>
              <w:t>35</w:t>
            </w:r>
          </w:p>
        </w:tc>
        <w:tc>
          <w:tcPr>
            <w:tcW w:w="1346" w:type="dxa"/>
            <w:vAlign w:val="center"/>
          </w:tcPr>
          <w:p w14:paraId="5746EF1F" w14:textId="77777777" w:rsidR="00BD6A5B" w:rsidRDefault="005E34CD">
            <w:pPr>
              <w:jc w:val="center"/>
            </w:pPr>
            <w:r>
              <w:rPr>
                <w:color w:val="000000"/>
                <w:sz w:val="24"/>
              </w:rPr>
              <w:t>300669</w:t>
            </w:r>
          </w:p>
        </w:tc>
        <w:tc>
          <w:tcPr>
            <w:tcW w:w="1795" w:type="dxa"/>
            <w:vAlign w:val="center"/>
          </w:tcPr>
          <w:p w14:paraId="57505CAA" w14:textId="77777777" w:rsidR="00BD6A5B" w:rsidRDefault="005E34CD">
            <w:pPr>
              <w:jc w:val="center"/>
            </w:pPr>
            <w:r>
              <w:rPr>
                <w:color w:val="000000"/>
                <w:sz w:val="24"/>
              </w:rPr>
              <w:t>沪宁股份</w:t>
            </w:r>
          </w:p>
        </w:tc>
        <w:tc>
          <w:tcPr>
            <w:tcW w:w="1346" w:type="dxa"/>
            <w:vAlign w:val="center"/>
          </w:tcPr>
          <w:p w14:paraId="40FFCEE2" w14:textId="77777777" w:rsidR="00BD6A5B" w:rsidRDefault="005E34CD">
            <w:pPr>
              <w:jc w:val="right"/>
            </w:pPr>
            <w:r>
              <w:rPr>
                <w:color w:val="000000"/>
                <w:sz w:val="24"/>
              </w:rPr>
              <w:t>841</w:t>
            </w:r>
          </w:p>
        </w:tc>
        <w:tc>
          <w:tcPr>
            <w:tcW w:w="1944" w:type="dxa"/>
            <w:vAlign w:val="center"/>
          </w:tcPr>
          <w:p w14:paraId="30B087DF" w14:textId="77777777" w:rsidR="00BD6A5B" w:rsidRDefault="005E34CD">
            <w:pPr>
              <w:jc w:val="right"/>
            </w:pPr>
            <w:r>
              <w:rPr>
                <w:color w:val="000000"/>
                <w:sz w:val="24"/>
              </w:rPr>
              <w:t>14,650.22</w:t>
            </w:r>
          </w:p>
        </w:tc>
        <w:tc>
          <w:tcPr>
            <w:tcW w:w="1705" w:type="dxa"/>
            <w:vAlign w:val="center"/>
          </w:tcPr>
          <w:p w14:paraId="7F5952B2" w14:textId="77777777" w:rsidR="00BD6A5B" w:rsidRDefault="005E34CD">
            <w:pPr>
              <w:jc w:val="right"/>
            </w:pPr>
            <w:r>
              <w:rPr>
                <w:color w:val="000000"/>
                <w:sz w:val="24"/>
              </w:rPr>
              <w:t>0.00</w:t>
            </w:r>
          </w:p>
        </w:tc>
      </w:tr>
      <w:tr w:rsidR="00BD6A5B" w14:paraId="346BB796" w14:textId="77777777">
        <w:tc>
          <w:tcPr>
            <w:tcW w:w="862" w:type="dxa"/>
            <w:vAlign w:val="center"/>
          </w:tcPr>
          <w:p w14:paraId="7701E8E1" w14:textId="77777777" w:rsidR="00BD6A5B" w:rsidRDefault="005E34CD">
            <w:pPr>
              <w:jc w:val="center"/>
            </w:pPr>
            <w:r>
              <w:rPr>
                <w:color w:val="000000"/>
                <w:sz w:val="24"/>
              </w:rPr>
              <w:t>36</w:t>
            </w:r>
          </w:p>
        </w:tc>
        <w:tc>
          <w:tcPr>
            <w:tcW w:w="1346" w:type="dxa"/>
            <w:vAlign w:val="center"/>
          </w:tcPr>
          <w:p w14:paraId="1F500291" w14:textId="77777777" w:rsidR="00BD6A5B" w:rsidRDefault="005E34CD">
            <w:pPr>
              <w:jc w:val="center"/>
            </w:pPr>
            <w:r>
              <w:rPr>
                <w:color w:val="000000"/>
                <w:sz w:val="24"/>
              </w:rPr>
              <w:t>300670</w:t>
            </w:r>
          </w:p>
        </w:tc>
        <w:tc>
          <w:tcPr>
            <w:tcW w:w="1795" w:type="dxa"/>
            <w:vAlign w:val="center"/>
          </w:tcPr>
          <w:p w14:paraId="5B7F2DD8" w14:textId="77777777" w:rsidR="00BD6A5B" w:rsidRDefault="005E34CD">
            <w:pPr>
              <w:jc w:val="center"/>
            </w:pPr>
            <w:r>
              <w:rPr>
                <w:color w:val="000000"/>
                <w:sz w:val="24"/>
              </w:rPr>
              <w:t>大烨智能</w:t>
            </w:r>
          </w:p>
        </w:tc>
        <w:tc>
          <w:tcPr>
            <w:tcW w:w="1346" w:type="dxa"/>
            <w:vAlign w:val="center"/>
          </w:tcPr>
          <w:p w14:paraId="390EA803" w14:textId="77777777" w:rsidR="00BD6A5B" w:rsidRDefault="005E34CD">
            <w:pPr>
              <w:jc w:val="right"/>
            </w:pPr>
            <w:r>
              <w:rPr>
                <w:color w:val="000000"/>
                <w:sz w:val="24"/>
              </w:rPr>
              <w:t>1,259</w:t>
            </w:r>
          </w:p>
        </w:tc>
        <w:tc>
          <w:tcPr>
            <w:tcW w:w="1944" w:type="dxa"/>
            <w:vAlign w:val="center"/>
          </w:tcPr>
          <w:p w14:paraId="02504E30" w14:textId="77777777" w:rsidR="00BD6A5B" w:rsidRDefault="005E34CD">
            <w:pPr>
              <w:jc w:val="right"/>
            </w:pPr>
            <w:r>
              <w:rPr>
                <w:color w:val="000000"/>
                <w:sz w:val="24"/>
              </w:rPr>
              <w:t>13,760.87</w:t>
            </w:r>
          </w:p>
        </w:tc>
        <w:tc>
          <w:tcPr>
            <w:tcW w:w="1705" w:type="dxa"/>
            <w:vAlign w:val="center"/>
          </w:tcPr>
          <w:p w14:paraId="5DD44BC5" w14:textId="77777777" w:rsidR="00BD6A5B" w:rsidRDefault="005E34CD">
            <w:pPr>
              <w:jc w:val="right"/>
            </w:pPr>
            <w:r>
              <w:rPr>
                <w:color w:val="000000"/>
                <w:sz w:val="24"/>
              </w:rPr>
              <w:t>0.00</w:t>
            </w:r>
          </w:p>
        </w:tc>
      </w:tr>
      <w:tr w:rsidR="00BD6A5B" w14:paraId="33A87D73" w14:textId="77777777">
        <w:tc>
          <w:tcPr>
            <w:tcW w:w="862" w:type="dxa"/>
            <w:vAlign w:val="center"/>
          </w:tcPr>
          <w:p w14:paraId="236EB901" w14:textId="77777777" w:rsidR="00BD6A5B" w:rsidRDefault="005E34CD">
            <w:pPr>
              <w:jc w:val="center"/>
            </w:pPr>
            <w:r>
              <w:rPr>
                <w:color w:val="000000"/>
                <w:sz w:val="24"/>
              </w:rPr>
              <w:t>37</w:t>
            </w:r>
          </w:p>
        </w:tc>
        <w:tc>
          <w:tcPr>
            <w:tcW w:w="1346" w:type="dxa"/>
            <w:vAlign w:val="center"/>
          </w:tcPr>
          <w:p w14:paraId="69BC2816" w14:textId="77777777" w:rsidR="00BD6A5B" w:rsidRDefault="005E34CD">
            <w:pPr>
              <w:jc w:val="center"/>
            </w:pPr>
            <w:r>
              <w:rPr>
                <w:color w:val="000000"/>
                <w:sz w:val="24"/>
              </w:rPr>
              <w:t>603286</w:t>
            </w:r>
          </w:p>
        </w:tc>
        <w:tc>
          <w:tcPr>
            <w:tcW w:w="1795" w:type="dxa"/>
            <w:vAlign w:val="center"/>
          </w:tcPr>
          <w:p w14:paraId="725AD431" w14:textId="77777777" w:rsidR="00BD6A5B" w:rsidRDefault="005E34CD">
            <w:pPr>
              <w:jc w:val="center"/>
            </w:pPr>
            <w:r>
              <w:rPr>
                <w:color w:val="000000"/>
                <w:sz w:val="24"/>
              </w:rPr>
              <w:t>日盈电子</w:t>
            </w:r>
          </w:p>
        </w:tc>
        <w:tc>
          <w:tcPr>
            <w:tcW w:w="1346" w:type="dxa"/>
            <w:vAlign w:val="center"/>
          </w:tcPr>
          <w:p w14:paraId="218B53D7" w14:textId="77777777" w:rsidR="00BD6A5B" w:rsidRDefault="005E34CD">
            <w:pPr>
              <w:jc w:val="right"/>
            </w:pPr>
            <w:r>
              <w:rPr>
                <w:color w:val="000000"/>
                <w:sz w:val="24"/>
              </w:rPr>
              <w:t>890</w:t>
            </w:r>
          </w:p>
        </w:tc>
        <w:tc>
          <w:tcPr>
            <w:tcW w:w="1944" w:type="dxa"/>
            <w:vAlign w:val="center"/>
          </w:tcPr>
          <w:p w14:paraId="791C1247" w14:textId="77777777" w:rsidR="00BD6A5B" w:rsidRDefault="005E34CD">
            <w:pPr>
              <w:jc w:val="right"/>
            </w:pPr>
            <w:r>
              <w:rPr>
                <w:color w:val="000000"/>
                <w:sz w:val="24"/>
              </w:rPr>
              <w:t>13,528.00</w:t>
            </w:r>
          </w:p>
        </w:tc>
        <w:tc>
          <w:tcPr>
            <w:tcW w:w="1705" w:type="dxa"/>
            <w:vAlign w:val="center"/>
          </w:tcPr>
          <w:p w14:paraId="44F63051" w14:textId="77777777" w:rsidR="00BD6A5B" w:rsidRDefault="005E34CD">
            <w:pPr>
              <w:jc w:val="right"/>
            </w:pPr>
            <w:r>
              <w:rPr>
                <w:color w:val="000000"/>
                <w:sz w:val="24"/>
              </w:rPr>
              <w:t>0.00</w:t>
            </w:r>
          </w:p>
        </w:tc>
      </w:tr>
      <w:tr w:rsidR="00BD6A5B" w14:paraId="59F9716A" w14:textId="77777777">
        <w:tc>
          <w:tcPr>
            <w:tcW w:w="862" w:type="dxa"/>
            <w:vAlign w:val="center"/>
          </w:tcPr>
          <w:p w14:paraId="61E17F70" w14:textId="77777777" w:rsidR="00BD6A5B" w:rsidRDefault="005E34CD">
            <w:pPr>
              <w:jc w:val="center"/>
            </w:pPr>
            <w:r>
              <w:rPr>
                <w:color w:val="000000"/>
                <w:sz w:val="24"/>
              </w:rPr>
              <w:t>38</w:t>
            </w:r>
          </w:p>
        </w:tc>
        <w:tc>
          <w:tcPr>
            <w:tcW w:w="1346" w:type="dxa"/>
            <w:vAlign w:val="center"/>
          </w:tcPr>
          <w:p w14:paraId="22E2E3A6" w14:textId="77777777" w:rsidR="00BD6A5B" w:rsidRDefault="005E34CD">
            <w:pPr>
              <w:jc w:val="center"/>
            </w:pPr>
            <w:r>
              <w:rPr>
                <w:color w:val="000000"/>
                <w:sz w:val="24"/>
              </w:rPr>
              <w:t>300672</w:t>
            </w:r>
          </w:p>
        </w:tc>
        <w:tc>
          <w:tcPr>
            <w:tcW w:w="1795" w:type="dxa"/>
            <w:vAlign w:val="center"/>
          </w:tcPr>
          <w:p w14:paraId="754429B9" w14:textId="77777777" w:rsidR="00BD6A5B" w:rsidRDefault="005E34CD">
            <w:pPr>
              <w:jc w:val="center"/>
            </w:pPr>
            <w:r>
              <w:rPr>
                <w:color w:val="000000"/>
                <w:sz w:val="24"/>
              </w:rPr>
              <w:t>国科微</w:t>
            </w:r>
          </w:p>
        </w:tc>
        <w:tc>
          <w:tcPr>
            <w:tcW w:w="1346" w:type="dxa"/>
            <w:vAlign w:val="center"/>
          </w:tcPr>
          <w:p w14:paraId="530196EA" w14:textId="77777777" w:rsidR="00BD6A5B" w:rsidRDefault="005E34CD">
            <w:pPr>
              <w:jc w:val="right"/>
            </w:pPr>
            <w:r>
              <w:rPr>
                <w:color w:val="000000"/>
                <w:sz w:val="24"/>
              </w:rPr>
              <w:t>1,257</w:t>
            </w:r>
          </w:p>
        </w:tc>
        <w:tc>
          <w:tcPr>
            <w:tcW w:w="1944" w:type="dxa"/>
            <w:vAlign w:val="center"/>
          </w:tcPr>
          <w:p w14:paraId="7F0780D2" w14:textId="77777777" w:rsidR="00BD6A5B" w:rsidRDefault="005E34CD">
            <w:pPr>
              <w:jc w:val="right"/>
            </w:pPr>
            <w:r>
              <w:rPr>
                <w:color w:val="000000"/>
                <w:sz w:val="24"/>
              </w:rPr>
              <w:t>10,659.36</w:t>
            </w:r>
          </w:p>
        </w:tc>
        <w:tc>
          <w:tcPr>
            <w:tcW w:w="1705" w:type="dxa"/>
            <w:vAlign w:val="center"/>
          </w:tcPr>
          <w:p w14:paraId="5DE5F51E" w14:textId="77777777" w:rsidR="00BD6A5B" w:rsidRDefault="005E34CD">
            <w:pPr>
              <w:jc w:val="right"/>
            </w:pPr>
            <w:r>
              <w:rPr>
                <w:color w:val="000000"/>
                <w:sz w:val="24"/>
              </w:rPr>
              <w:t>0.00</w:t>
            </w:r>
          </w:p>
        </w:tc>
      </w:tr>
      <w:tr w:rsidR="00BD6A5B" w14:paraId="78EF509B" w14:textId="77777777">
        <w:tc>
          <w:tcPr>
            <w:tcW w:w="862" w:type="dxa"/>
            <w:vAlign w:val="center"/>
          </w:tcPr>
          <w:p w14:paraId="5180D077" w14:textId="77777777" w:rsidR="00BD6A5B" w:rsidRDefault="005E34CD">
            <w:pPr>
              <w:jc w:val="center"/>
            </w:pPr>
            <w:r>
              <w:rPr>
                <w:color w:val="000000"/>
                <w:sz w:val="24"/>
              </w:rPr>
              <w:t>39</w:t>
            </w:r>
          </w:p>
        </w:tc>
        <w:tc>
          <w:tcPr>
            <w:tcW w:w="1346" w:type="dxa"/>
            <w:vAlign w:val="center"/>
          </w:tcPr>
          <w:p w14:paraId="55CA40B8" w14:textId="77777777" w:rsidR="00BD6A5B" w:rsidRDefault="005E34CD">
            <w:pPr>
              <w:jc w:val="center"/>
            </w:pPr>
            <w:r>
              <w:rPr>
                <w:color w:val="000000"/>
                <w:sz w:val="24"/>
              </w:rPr>
              <w:t>603331</w:t>
            </w:r>
          </w:p>
        </w:tc>
        <w:tc>
          <w:tcPr>
            <w:tcW w:w="1795" w:type="dxa"/>
            <w:vAlign w:val="center"/>
          </w:tcPr>
          <w:p w14:paraId="4B21A45E" w14:textId="77777777" w:rsidR="00BD6A5B" w:rsidRDefault="005E34CD">
            <w:pPr>
              <w:jc w:val="center"/>
            </w:pPr>
            <w:r>
              <w:rPr>
                <w:color w:val="000000"/>
                <w:sz w:val="24"/>
              </w:rPr>
              <w:t>百达精工</w:t>
            </w:r>
          </w:p>
        </w:tc>
        <w:tc>
          <w:tcPr>
            <w:tcW w:w="1346" w:type="dxa"/>
            <w:vAlign w:val="center"/>
          </w:tcPr>
          <w:p w14:paraId="64AB7599" w14:textId="77777777" w:rsidR="00BD6A5B" w:rsidRDefault="005E34CD">
            <w:pPr>
              <w:jc w:val="right"/>
            </w:pPr>
            <w:r>
              <w:rPr>
                <w:color w:val="000000"/>
                <w:sz w:val="24"/>
              </w:rPr>
              <w:t>999</w:t>
            </w:r>
          </w:p>
        </w:tc>
        <w:tc>
          <w:tcPr>
            <w:tcW w:w="1944" w:type="dxa"/>
            <w:vAlign w:val="center"/>
          </w:tcPr>
          <w:p w14:paraId="20CB6B6A" w14:textId="77777777" w:rsidR="00BD6A5B" w:rsidRDefault="005E34CD">
            <w:pPr>
              <w:jc w:val="right"/>
            </w:pPr>
            <w:r>
              <w:rPr>
                <w:color w:val="000000"/>
                <w:sz w:val="24"/>
              </w:rPr>
              <w:t>9,620.37</w:t>
            </w:r>
          </w:p>
        </w:tc>
        <w:tc>
          <w:tcPr>
            <w:tcW w:w="1705" w:type="dxa"/>
            <w:vAlign w:val="center"/>
          </w:tcPr>
          <w:p w14:paraId="36E48C83" w14:textId="77777777" w:rsidR="00BD6A5B" w:rsidRDefault="005E34CD">
            <w:pPr>
              <w:jc w:val="right"/>
            </w:pPr>
            <w:r>
              <w:rPr>
                <w:color w:val="000000"/>
                <w:sz w:val="24"/>
              </w:rPr>
              <w:t>0.00</w:t>
            </w:r>
          </w:p>
        </w:tc>
      </w:tr>
      <w:tr w:rsidR="00BD6A5B" w14:paraId="10611656" w14:textId="77777777">
        <w:tc>
          <w:tcPr>
            <w:tcW w:w="862" w:type="dxa"/>
            <w:vAlign w:val="center"/>
          </w:tcPr>
          <w:p w14:paraId="0FF45468" w14:textId="77777777" w:rsidR="00BD6A5B" w:rsidRDefault="005E34CD">
            <w:pPr>
              <w:jc w:val="center"/>
            </w:pPr>
            <w:r>
              <w:rPr>
                <w:color w:val="000000"/>
                <w:sz w:val="24"/>
              </w:rPr>
              <w:t>40</w:t>
            </w:r>
          </w:p>
        </w:tc>
        <w:tc>
          <w:tcPr>
            <w:tcW w:w="1346" w:type="dxa"/>
            <w:vAlign w:val="center"/>
          </w:tcPr>
          <w:p w14:paraId="2B56C444" w14:textId="77777777" w:rsidR="00BD6A5B" w:rsidRDefault="005E34CD">
            <w:pPr>
              <w:jc w:val="center"/>
            </w:pPr>
            <w:r>
              <w:rPr>
                <w:color w:val="000000"/>
                <w:sz w:val="24"/>
              </w:rPr>
              <w:t>300671</w:t>
            </w:r>
          </w:p>
        </w:tc>
        <w:tc>
          <w:tcPr>
            <w:tcW w:w="1795" w:type="dxa"/>
            <w:vAlign w:val="center"/>
          </w:tcPr>
          <w:p w14:paraId="3AB43E2B" w14:textId="77777777" w:rsidR="00BD6A5B" w:rsidRDefault="005E34CD">
            <w:pPr>
              <w:jc w:val="center"/>
            </w:pPr>
            <w:r>
              <w:rPr>
                <w:color w:val="000000"/>
                <w:sz w:val="24"/>
              </w:rPr>
              <w:t>富满电子</w:t>
            </w:r>
          </w:p>
        </w:tc>
        <w:tc>
          <w:tcPr>
            <w:tcW w:w="1346" w:type="dxa"/>
            <w:vAlign w:val="center"/>
          </w:tcPr>
          <w:p w14:paraId="2FC1CCD1" w14:textId="77777777" w:rsidR="00BD6A5B" w:rsidRDefault="005E34CD">
            <w:pPr>
              <w:jc w:val="right"/>
            </w:pPr>
            <w:r>
              <w:rPr>
                <w:color w:val="000000"/>
                <w:sz w:val="24"/>
              </w:rPr>
              <w:t>942</w:t>
            </w:r>
          </w:p>
        </w:tc>
        <w:tc>
          <w:tcPr>
            <w:tcW w:w="1944" w:type="dxa"/>
            <w:vAlign w:val="center"/>
          </w:tcPr>
          <w:p w14:paraId="38DB358F" w14:textId="77777777" w:rsidR="00BD6A5B" w:rsidRDefault="005E34CD">
            <w:pPr>
              <w:jc w:val="right"/>
            </w:pPr>
            <w:r>
              <w:rPr>
                <w:color w:val="000000"/>
                <w:sz w:val="24"/>
              </w:rPr>
              <w:t>7,639.62</w:t>
            </w:r>
          </w:p>
        </w:tc>
        <w:tc>
          <w:tcPr>
            <w:tcW w:w="1705" w:type="dxa"/>
            <w:vAlign w:val="center"/>
          </w:tcPr>
          <w:p w14:paraId="4CA27B4D" w14:textId="77777777" w:rsidR="00BD6A5B" w:rsidRDefault="005E34CD">
            <w:pPr>
              <w:jc w:val="right"/>
            </w:pPr>
            <w:r>
              <w:rPr>
                <w:color w:val="000000"/>
                <w:sz w:val="24"/>
              </w:rPr>
              <w:t>0.00</w:t>
            </w:r>
          </w:p>
        </w:tc>
      </w:tr>
      <w:tr w:rsidR="00BD6A5B" w14:paraId="2695A7DB" w14:textId="77777777">
        <w:tc>
          <w:tcPr>
            <w:tcW w:w="862" w:type="dxa"/>
            <w:vAlign w:val="center"/>
          </w:tcPr>
          <w:p w14:paraId="77A2A127" w14:textId="77777777" w:rsidR="00BD6A5B" w:rsidRDefault="005E34CD">
            <w:pPr>
              <w:jc w:val="center"/>
            </w:pPr>
            <w:r>
              <w:rPr>
                <w:color w:val="000000"/>
                <w:sz w:val="24"/>
              </w:rPr>
              <w:t>41</w:t>
            </w:r>
          </w:p>
        </w:tc>
        <w:tc>
          <w:tcPr>
            <w:tcW w:w="1346" w:type="dxa"/>
            <w:vAlign w:val="center"/>
          </w:tcPr>
          <w:p w14:paraId="350D530C" w14:textId="77777777" w:rsidR="00BD6A5B" w:rsidRDefault="005E34CD">
            <w:pPr>
              <w:jc w:val="center"/>
            </w:pPr>
            <w:r>
              <w:rPr>
                <w:color w:val="000000"/>
                <w:sz w:val="24"/>
              </w:rPr>
              <w:t>603617</w:t>
            </w:r>
          </w:p>
        </w:tc>
        <w:tc>
          <w:tcPr>
            <w:tcW w:w="1795" w:type="dxa"/>
            <w:vAlign w:val="center"/>
          </w:tcPr>
          <w:p w14:paraId="5B37D331" w14:textId="77777777" w:rsidR="00BD6A5B" w:rsidRDefault="005E34CD">
            <w:pPr>
              <w:jc w:val="center"/>
            </w:pPr>
            <w:r>
              <w:rPr>
                <w:color w:val="000000"/>
                <w:sz w:val="24"/>
              </w:rPr>
              <w:t>君禾股份</w:t>
            </w:r>
          </w:p>
        </w:tc>
        <w:tc>
          <w:tcPr>
            <w:tcW w:w="1346" w:type="dxa"/>
            <w:vAlign w:val="center"/>
          </w:tcPr>
          <w:p w14:paraId="07ADE4DB" w14:textId="77777777" w:rsidR="00BD6A5B" w:rsidRDefault="005E34CD">
            <w:pPr>
              <w:jc w:val="right"/>
            </w:pPr>
            <w:r>
              <w:rPr>
                <w:color w:val="000000"/>
                <w:sz w:val="24"/>
              </w:rPr>
              <w:t>832</w:t>
            </w:r>
          </w:p>
        </w:tc>
        <w:tc>
          <w:tcPr>
            <w:tcW w:w="1944" w:type="dxa"/>
            <w:vAlign w:val="center"/>
          </w:tcPr>
          <w:p w14:paraId="3531682C" w14:textId="77777777" w:rsidR="00BD6A5B" w:rsidRDefault="005E34CD">
            <w:pPr>
              <w:jc w:val="right"/>
            </w:pPr>
            <w:r>
              <w:rPr>
                <w:color w:val="000000"/>
                <w:sz w:val="24"/>
              </w:rPr>
              <w:t>7,429.76</w:t>
            </w:r>
          </w:p>
        </w:tc>
        <w:tc>
          <w:tcPr>
            <w:tcW w:w="1705" w:type="dxa"/>
            <w:vAlign w:val="center"/>
          </w:tcPr>
          <w:p w14:paraId="437625D1" w14:textId="77777777" w:rsidR="00BD6A5B" w:rsidRDefault="005E34CD">
            <w:pPr>
              <w:jc w:val="right"/>
            </w:pPr>
            <w:r>
              <w:rPr>
                <w:color w:val="000000"/>
                <w:sz w:val="24"/>
              </w:rPr>
              <w:t>0.00</w:t>
            </w:r>
          </w:p>
        </w:tc>
      </w:tr>
    </w:tbl>
    <w:p w14:paraId="565549BC" w14:textId="77777777" w:rsidR="00D24C0C" w:rsidRPr="00035D71" w:rsidRDefault="00D24C0C" w:rsidP="0048308E">
      <w:pPr>
        <w:tabs>
          <w:tab w:val="left" w:pos="426"/>
        </w:tabs>
        <w:spacing w:before="29" w:line="288" w:lineRule="auto"/>
        <w:jc w:val="left"/>
        <w:rPr>
          <w:kern w:val="0"/>
          <w:sz w:val="24"/>
        </w:rPr>
      </w:pPr>
    </w:p>
    <w:p w14:paraId="20FA8E96" w14:textId="77777777" w:rsidR="001548F9" w:rsidRPr="00035D71" w:rsidRDefault="001548F9" w:rsidP="0048308E">
      <w:pPr>
        <w:pStyle w:val="20"/>
        <w:spacing w:before="29" w:after="0" w:line="288" w:lineRule="auto"/>
        <w:rPr>
          <w:rFonts w:ascii="Times New Roman" w:hAnsi="Times New Roman"/>
          <w:kern w:val="0"/>
          <w:szCs w:val="24"/>
        </w:rPr>
      </w:pPr>
      <w:bookmarkStart w:id="100" w:name="_Toc490934306"/>
      <w:bookmarkStart w:id="101" w:name="_Toc490934439"/>
      <w:r w:rsidRPr="00035D71">
        <w:rPr>
          <w:rFonts w:ascii="Times New Roman" w:hAnsi="Times New Roman"/>
          <w:kern w:val="0"/>
          <w:szCs w:val="24"/>
        </w:rPr>
        <w:t>7.4</w:t>
      </w:r>
      <w:bookmarkStart w:id="102" w:name="_Toc234814103"/>
      <w:r w:rsidRPr="00035D71">
        <w:rPr>
          <w:rFonts w:ascii="Times New Roman" w:hAnsi="Times New Roman"/>
          <w:kern w:val="0"/>
          <w:szCs w:val="24"/>
        </w:rPr>
        <w:t>报告期内股票投资组合的重大变动</w:t>
      </w:r>
      <w:bookmarkEnd w:id="100"/>
      <w:bookmarkEnd w:id="101"/>
      <w:bookmarkEnd w:id="102"/>
    </w:p>
    <w:p w14:paraId="473CC970" w14:textId="77777777" w:rsidR="001548F9" w:rsidRPr="00035D71" w:rsidRDefault="001548F9" w:rsidP="0048308E">
      <w:pPr>
        <w:spacing w:before="29" w:line="288" w:lineRule="auto"/>
        <w:rPr>
          <w:b/>
          <w:bCs/>
          <w:color w:val="000000"/>
          <w:sz w:val="24"/>
        </w:rPr>
      </w:pPr>
      <w:r w:rsidRPr="0013714D">
        <w:rPr>
          <w:b/>
          <w:bCs/>
          <w:color w:val="000000"/>
          <w:sz w:val="24"/>
        </w:rPr>
        <w:t xml:space="preserve">7.4.1 </w:t>
      </w:r>
      <w:r w:rsidRPr="00035D71">
        <w:rPr>
          <w:b/>
          <w:bCs/>
          <w:color w:val="000000"/>
          <w:sz w:val="24"/>
        </w:rPr>
        <w:t>累计买入金额超出</w:t>
      </w:r>
      <w:r w:rsidR="0013714D" w:rsidRPr="0013714D">
        <w:rPr>
          <w:b/>
          <w:bCs/>
          <w:color w:val="000000"/>
          <w:sz w:val="24"/>
        </w:rPr>
        <w:t>期初</w:t>
      </w:r>
      <w:r w:rsidRPr="00035D71">
        <w:rPr>
          <w:b/>
          <w:bCs/>
          <w:color w:val="000000"/>
          <w:sz w:val="24"/>
        </w:rPr>
        <w:t>基金资产净值</w:t>
      </w:r>
      <w:r w:rsidR="00AD1469" w:rsidRPr="00035D71">
        <w:rPr>
          <w:b/>
          <w:bCs/>
          <w:color w:val="000000"/>
          <w:sz w:val="24"/>
        </w:rPr>
        <w:t>2%</w:t>
      </w:r>
      <w:r w:rsidRPr="00035D71">
        <w:rPr>
          <w:b/>
          <w:bCs/>
          <w:color w:val="000000"/>
          <w:sz w:val="24"/>
        </w:rPr>
        <w:t>或前</w:t>
      </w:r>
      <w:r w:rsidRPr="00035D71">
        <w:rPr>
          <w:b/>
          <w:bCs/>
          <w:color w:val="000000"/>
          <w:sz w:val="24"/>
        </w:rPr>
        <w:t>20</w:t>
      </w:r>
      <w:r w:rsidRPr="00035D71">
        <w:rPr>
          <w:b/>
          <w:bCs/>
          <w:color w:val="000000"/>
          <w:sz w:val="24"/>
        </w:rPr>
        <w:t>名的股票明细</w:t>
      </w:r>
    </w:p>
    <w:p w14:paraId="0208A954"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035D71" w14:paraId="02624664" w14:textId="77777777" w:rsidTr="00334D52">
        <w:tc>
          <w:tcPr>
            <w:tcW w:w="870" w:type="dxa"/>
            <w:vAlign w:val="center"/>
          </w:tcPr>
          <w:p w14:paraId="2154B49D" w14:textId="77777777" w:rsidR="001548F9" w:rsidRPr="00035D71" w:rsidRDefault="001548F9" w:rsidP="0048308E">
            <w:pPr>
              <w:spacing w:before="29" w:line="288" w:lineRule="auto"/>
              <w:jc w:val="center"/>
              <w:rPr>
                <w:color w:val="000000"/>
                <w:sz w:val="24"/>
              </w:rPr>
            </w:pPr>
            <w:r w:rsidRPr="00035D71">
              <w:rPr>
                <w:color w:val="000000"/>
                <w:sz w:val="24"/>
              </w:rPr>
              <w:t>序号</w:t>
            </w:r>
          </w:p>
        </w:tc>
        <w:tc>
          <w:tcPr>
            <w:tcW w:w="1650" w:type="dxa"/>
            <w:vAlign w:val="center"/>
          </w:tcPr>
          <w:p w14:paraId="49A1AE3F" w14:textId="77777777" w:rsidR="001548F9" w:rsidRPr="00035D71" w:rsidRDefault="001548F9" w:rsidP="0048308E">
            <w:pPr>
              <w:spacing w:before="29" w:line="288" w:lineRule="auto"/>
              <w:jc w:val="center"/>
              <w:rPr>
                <w:color w:val="000000"/>
                <w:sz w:val="24"/>
              </w:rPr>
            </w:pPr>
            <w:r w:rsidRPr="00035D71">
              <w:rPr>
                <w:color w:val="000000"/>
                <w:sz w:val="24"/>
              </w:rPr>
              <w:t>股票代码</w:t>
            </w:r>
          </w:p>
        </w:tc>
        <w:tc>
          <w:tcPr>
            <w:tcW w:w="1980" w:type="dxa"/>
            <w:vAlign w:val="center"/>
          </w:tcPr>
          <w:p w14:paraId="5AA6951B" w14:textId="77777777" w:rsidR="001548F9" w:rsidRPr="00035D71" w:rsidRDefault="001548F9" w:rsidP="0048308E">
            <w:pPr>
              <w:spacing w:before="29" w:line="288" w:lineRule="auto"/>
              <w:jc w:val="center"/>
              <w:rPr>
                <w:color w:val="000000"/>
                <w:sz w:val="24"/>
              </w:rPr>
            </w:pPr>
            <w:r w:rsidRPr="00035D71">
              <w:rPr>
                <w:color w:val="000000"/>
                <w:sz w:val="24"/>
              </w:rPr>
              <w:t>股票名称</w:t>
            </w:r>
          </w:p>
        </w:tc>
        <w:tc>
          <w:tcPr>
            <w:tcW w:w="2880" w:type="dxa"/>
            <w:vAlign w:val="center"/>
          </w:tcPr>
          <w:p w14:paraId="43B30E11" w14:textId="77777777" w:rsidR="001548F9" w:rsidRPr="00035D71" w:rsidRDefault="001548F9" w:rsidP="0048308E">
            <w:pPr>
              <w:spacing w:before="29" w:line="288" w:lineRule="auto"/>
              <w:jc w:val="center"/>
              <w:rPr>
                <w:color w:val="000000"/>
                <w:sz w:val="24"/>
              </w:rPr>
            </w:pPr>
            <w:r w:rsidRPr="00035D71">
              <w:rPr>
                <w:color w:val="000000"/>
                <w:sz w:val="24"/>
              </w:rPr>
              <w:t>本期累计买入金额</w:t>
            </w:r>
          </w:p>
        </w:tc>
        <w:tc>
          <w:tcPr>
            <w:tcW w:w="1620" w:type="dxa"/>
            <w:vAlign w:val="center"/>
          </w:tcPr>
          <w:p w14:paraId="472F732C" w14:textId="77777777" w:rsidR="001548F9" w:rsidRPr="00035D71" w:rsidRDefault="001548F9" w:rsidP="0048308E">
            <w:pPr>
              <w:spacing w:before="29" w:line="288" w:lineRule="auto"/>
              <w:jc w:val="center"/>
              <w:rPr>
                <w:color w:val="000000"/>
                <w:sz w:val="24"/>
              </w:rPr>
            </w:pPr>
            <w:r w:rsidRPr="00035D71">
              <w:rPr>
                <w:color w:val="000000"/>
                <w:sz w:val="24"/>
              </w:rPr>
              <w:t>占期初基金资产净值比例（％）</w:t>
            </w:r>
          </w:p>
        </w:tc>
      </w:tr>
      <w:tr w:rsidR="00BD6A5B" w14:paraId="59650F0E" w14:textId="77777777">
        <w:tc>
          <w:tcPr>
            <w:tcW w:w="869" w:type="dxa"/>
            <w:vAlign w:val="center"/>
          </w:tcPr>
          <w:p w14:paraId="0F3310EB" w14:textId="77777777" w:rsidR="00BD6A5B" w:rsidRDefault="005E34CD">
            <w:pPr>
              <w:jc w:val="center"/>
            </w:pPr>
            <w:r>
              <w:rPr>
                <w:sz w:val="24"/>
              </w:rPr>
              <w:t>1</w:t>
            </w:r>
          </w:p>
        </w:tc>
        <w:tc>
          <w:tcPr>
            <w:tcW w:w="1650" w:type="dxa"/>
            <w:vAlign w:val="center"/>
          </w:tcPr>
          <w:p w14:paraId="351CCFC1" w14:textId="77777777" w:rsidR="00BD6A5B" w:rsidRDefault="005E34CD">
            <w:pPr>
              <w:jc w:val="center"/>
            </w:pPr>
            <w:r>
              <w:rPr>
                <w:sz w:val="24"/>
              </w:rPr>
              <w:t>601318</w:t>
            </w:r>
          </w:p>
        </w:tc>
        <w:tc>
          <w:tcPr>
            <w:tcW w:w="1980" w:type="dxa"/>
            <w:vAlign w:val="center"/>
          </w:tcPr>
          <w:p w14:paraId="2D5AFB6D" w14:textId="77777777" w:rsidR="00BD6A5B" w:rsidRDefault="005E34CD">
            <w:pPr>
              <w:jc w:val="center"/>
            </w:pPr>
            <w:r>
              <w:rPr>
                <w:sz w:val="24"/>
              </w:rPr>
              <w:t>中国平安</w:t>
            </w:r>
          </w:p>
        </w:tc>
        <w:tc>
          <w:tcPr>
            <w:tcW w:w="2879" w:type="dxa"/>
            <w:vAlign w:val="center"/>
          </w:tcPr>
          <w:p w14:paraId="166C560C" w14:textId="77777777" w:rsidR="00BD6A5B" w:rsidRDefault="005E34CD">
            <w:pPr>
              <w:jc w:val="right"/>
            </w:pPr>
            <w:r>
              <w:rPr>
                <w:sz w:val="24"/>
              </w:rPr>
              <w:t>67,978,839.83</w:t>
            </w:r>
          </w:p>
        </w:tc>
        <w:tc>
          <w:tcPr>
            <w:tcW w:w="1620" w:type="dxa"/>
            <w:vAlign w:val="center"/>
          </w:tcPr>
          <w:p w14:paraId="552DCED8" w14:textId="77777777" w:rsidR="00BD6A5B" w:rsidRDefault="005E34CD">
            <w:pPr>
              <w:jc w:val="right"/>
            </w:pPr>
            <w:r>
              <w:rPr>
                <w:sz w:val="24"/>
              </w:rPr>
              <w:t>13.35</w:t>
            </w:r>
          </w:p>
        </w:tc>
      </w:tr>
      <w:tr w:rsidR="00BD6A5B" w14:paraId="342C1F82" w14:textId="77777777">
        <w:tc>
          <w:tcPr>
            <w:tcW w:w="869" w:type="dxa"/>
            <w:vAlign w:val="center"/>
          </w:tcPr>
          <w:p w14:paraId="14FF7D15" w14:textId="77777777" w:rsidR="00BD6A5B" w:rsidRDefault="005E34CD">
            <w:pPr>
              <w:jc w:val="center"/>
            </w:pPr>
            <w:r>
              <w:rPr>
                <w:sz w:val="24"/>
              </w:rPr>
              <w:t>2</w:t>
            </w:r>
          </w:p>
        </w:tc>
        <w:tc>
          <w:tcPr>
            <w:tcW w:w="1650" w:type="dxa"/>
            <w:vAlign w:val="center"/>
          </w:tcPr>
          <w:p w14:paraId="286E3ECF" w14:textId="77777777" w:rsidR="00BD6A5B" w:rsidRDefault="005E34CD">
            <w:pPr>
              <w:jc w:val="center"/>
            </w:pPr>
            <w:r>
              <w:rPr>
                <w:sz w:val="24"/>
              </w:rPr>
              <w:t>601933</w:t>
            </w:r>
          </w:p>
        </w:tc>
        <w:tc>
          <w:tcPr>
            <w:tcW w:w="1980" w:type="dxa"/>
            <w:vAlign w:val="center"/>
          </w:tcPr>
          <w:p w14:paraId="286C5D2C" w14:textId="77777777" w:rsidR="00BD6A5B" w:rsidRDefault="005E34CD">
            <w:pPr>
              <w:jc w:val="center"/>
            </w:pPr>
            <w:r>
              <w:rPr>
                <w:sz w:val="24"/>
              </w:rPr>
              <w:t>永辉超市</w:t>
            </w:r>
          </w:p>
        </w:tc>
        <w:tc>
          <w:tcPr>
            <w:tcW w:w="2879" w:type="dxa"/>
            <w:vAlign w:val="center"/>
          </w:tcPr>
          <w:p w14:paraId="603F2FE2" w14:textId="77777777" w:rsidR="00BD6A5B" w:rsidRDefault="005E34CD">
            <w:pPr>
              <w:jc w:val="right"/>
            </w:pPr>
            <w:r>
              <w:rPr>
                <w:sz w:val="24"/>
              </w:rPr>
              <w:t>41,375,266.51</w:t>
            </w:r>
          </w:p>
        </w:tc>
        <w:tc>
          <w:tcPr>
            <w:tcW w:w="1620" w:type="dxa"/>
            <w:vAlign w:val="center"/>
          </w:tcPr>
          <w:p w14:paraId="731CD534" w14:textId="77777777" w:rsidR="00BD6A5B" w:rsidRDefault="005E34CD">
            <w:pPr>
              <w:jc w:val="right"/>
            </w:pPr>
            <w:r>
              <w:rPr>
                <w:sz w:val="24"/>
              </w:rPr>
              <w:t>8.13</w:t>
            </w:r>
          </w:p>
        </w:tc>
      </w:tr>
      <w:tr w:rsidR="00BD6A5B" w14:paraId="3336FF9F" w14:textId="77777777">
        <w:tc>
          <w:tcPr>
            <w:tcW w:w="869" w:type="dxa"/>
            <w:vAlign w:val="center"/>
          </w:tcPr>
          <w:p w14:paraId="1BC17C32" w14:textId="77777777" w:rsidR="00BD6A5B" w:rsidRDefault="005E34CD">
            <w:pPr>
              <w:jc w:val="center"/>
            </w:pPr>
            <w:r>
              <w:rPr>
                <w:sz w:val="24"/>
              </w:rPr>
              <w:t>3</w:t>
            </w:r>
          </w:p>
        </w:tc>
        <w:tc>
          <w:tcPr>
            <w:tcW w:w="1650" w:type="dxa"/>
            <w:vAlign w:val="center"/>
          </w:tcPr>
          <w:p w14:paraId="68C645F4" w14:textId="77777777" w:rsidR="00BD6A5B" w:rsidRDefault="005E34CD">
            <w:pPr>
              <w:jc w:val="center"/>
            </w:pPr>
            <w:r>
              <w:rPr>
                <w:sz w:val="24"/>
              </w:rPr>
              <w:t>300308</w:t>
            </w:r>
          </w:p>
        </w:tc>
        <w:tc>
          <w:tcPr>
            <w:tcW w:w="1980" w:type="dxa"/>
            <w:vAlign w:val="center"/>
          </w:tcPr>
          <w:p w14:paraId="19769FE6" w14:textId="77777777" w:rsidR="00BD6A5B" w:rsidRDefault="005E34CD">
            <w:pPr>
              <w:jc w:val="center"/>
            </w:pPr>
            <w:r>
              <w:rPr>
                <w:sz w:val="24"/>
              </w:rPr>
              <w:t>中际装备</w:t>
            </w:r>
          </w:p>
        </w:tc>
        <w:tc>
          <w:tcPr>
            <w:tcW w:w="2879" w:type="dxa"/>
            <w:vAlign w:val="center"/>
          </w:tcPr>
          <w:p w14:paraId="76E0F080" w14:textId="77777777" w:rsidR="00BD6A5B" w:rsidRDefault="005E34CD">
            <w:pPr>
              <w:jc w:val="right"/>
            </w:pPr>
            <w:r>
              <w:rPr>
                <w:sz w:val="24"/>
              </w:rPr>
              <w:t>41,288,236.47</w:t>
            </w:r>
          </w:p>
        </w:tc>
        <w:tc>
          <w:tcPr>
            <w:tcW w:w="1620" w:type="dxa"/>
            <w:vAlign w:val="center"/>
          </w:tcPr>
          <w:p w14:paraId="2E775650" w14:textId="77777777" w:rsidR="00BD6A5B" w:rsidRDefault="005E34CD">
            <w:pPr>
              <w:jc w:val="right"/>
            </w:pPr>
            <w:r>
              <w:rPr>
                <w:sz w:val="24"/>
              </w:rPr>
              <w:t>8.11</w:t>
            </w:r>
          </w:p>
        </w:tc>
      </w:tr>
      <w:tr w:rsidR="00BD6A5B" w14:paraId="522D9716" w14:textId="77777777">
        <w:tc>
          <w:tcPr>
            <w:tcW w:w="869" w:type="dxa"/>
            <w:vAlign w:val="center"/>
          </w:tcPr>
          <w:p w14:paraId="5FF95851" w14:textId="77777777" w:rsidR="00BD6A5B" w:rsidRDefault="005E34CD">
            <w:pPr>
              <w:jc w:val="center"/>
            </w:pPr>
            <w:r>
              <w:rPr>
                <w:sz w:val="24"/>
              </w:rPr>
              <w:t>4</w:t>
            </w:r>
          </w:p>
        </w:tc>
        <w:tc>
          <w:tcPr>
            <w:tcW w:w="1650" w:type="dxa"/>
            <w:vAlign w:val="center"/>
          </w:tcPr>
          <w:p w14:paraId="7BBE084B" w14:textId="77777777" w:rsidR="00BD6A5B" w:rsidRDefault="005E34CD">
            <w:pPr>
              <w:jc w:val="center"/>
            </w:pPr>
            <w:r>
              <w:rPr>
                <w:sz w:val="24"/>
              </w:rPr>
              <w:t>002460</w:t>
            </w:r>
          </w:p>
        </w:tc>
        <w:tc>
          <w:tcPr>
            <w:tcW w:w="1980" w:type="dxa"/>
            <w:vAlign w:val="center"/>
          </w:tcPr>
          <w:p w14:paraId="44512287" w14:textId="77777777" w:rsidR="00BD6A5B" w:rsidRDefault="005E34CD">
            <w:pPr>
              <w:jc w:val="center"/>
            </w:pPr>
            <w:r>
              <w:rPr>
                <w:sz w:val="24"/>
              </w:rPr>
              <w:t>赣锋锂业</w:t>
            </w:r>
          </w:p>
        </w:tc>
        <w:tc>
          <w:tcPr>
            <w:tcW w:w="2879" w:type="dxa"/>
            <w:vAlign w:val="center"/>
          </w:tcPr>
          <w:p w14:paraId="77A6637D" w14:textId="77777777" w:rsidR="00BD6A5B" w:rsidRDefault="005E34CD">
            <w:pPr>
              <w:jc w:val="right"/>
            </w:pPr>
            <w:r>
              <w:rPr>
                <w:sz w:val="24"/>
              </w:rPr>
              <w:t>36,742,489.00</w:t>
            </w:r>
          </w:p>
        </w:tc>
        <w:tc>
          <w:tcPr>
            <w:tcW w:w="1620" w:type="dxa"/>
            <w:vAlign w:val="center"/>
          </w:tcPr>
          <w:p w14:paraId="4543B96E" w14:textId="77777777" w:rsidR="00BD6A5B" w:rsidRDefault="005E34CD">
            <w:pPr>
              <w:jc w:val="right"/>
            </w:pPr>
            <w:r>
              <w:rPr>
                <w:sz w:val="24"/>
              </w:rPr>
              <w:t>7.22</w:t>
            </w:r>
          </w:p>
        </w:tc>
      </w:tr>
      <w:tr w:rsidR="00BD6A5B" w14:paraId="04D83F9A" w14:textId="77777777">
        <w:tc>
          <w:tcPr>
            <w:tcW w:w="869" w:type="dxa"/>
            <w:vAlign w:val="center"/>
          </w:tcPr>
          <w:p w14:paraId="3A0A16F0" w14:textId="77777777" w:rsidR="00BD6A5B" w:rsidRDefault="005E34CD">
            <w:pPr>
              <w:jc w:val="center"/>
            </w:pPr>
            <w:r>
              <w:rPr>
                <w:sz w:val="24"/>
              </w:rPr>
              <w:t>5</w:t>
            </w:r>
          </w:p>
        </w:tc>
        <w:tc>
          <w:tcPr>
            <w:tcW w:w="1650" w:type="dxa"/>
            <w:vAlign w:val="center"/>
          </w:tcPr>
          <w:p w14:paraId="301EB6E7" w14:textId="77777777" w:rsidR="00BD6A5B" w:rsidRDefault="005E34CD">
            <w:pPr>
              <w:jc w:val="center"/>
            </w:pPr>
            <w:r>
              <w:rPr>
                <w:sz w:val="24"/>
              </w:rPr>
              <w:t>002202</w:t>
            </w:r>
          </w:p>
        </w:tc>
        <w:tc>
          <w:tcPr>
            <w:tcW w:w="1980" w:type="dxa"/>
            <w:vAlign w:val="center"/>
          </w:tcPr>
          <w:p w14:paraId="255B7ADC" w14:textId="77777777" w:rsidR="00BD6A5B" w:rsidRDefault="005E34CD">
            <w:pPr>
              <w:jc w:val="center"/>
            </w:pPr>
            <w:r>
              <w:rPr>
                <w:sz w:val="24"/>
              </w:rPr>
              <w:t>金风科技</w:t>
            </w:r>
          </w:p>
        </w:tc>
        <w:tc>
          <w:tcPr>
            <w:tcW w:w="2879" w:type="dxa"/>
            <w:vAlign w:val="center"/>
          </w:tcPr>
          <w:p w14:paraId="41851394" w14:textId="77777777" w:rsidR="00BD6A5B" w:rsidRDefault="005E34CD">
            <w:pPr>
              <w:jc w:val="right"/>
            </w:pPr>
            <w:r>
              <w:rPr>
                <w:sz w:val="24"/>
              </w:rPr>
              <w:t>35,621,871.42</w:t>
            </w:r>
          </w:p>
        </w:tc>
        <w:tc>
          <w:tcPr>
            <w:tcW w:w="1620" w:type="dxa"/>
            <w:vAlign w:val="center"/>
          </w:tcPr>
          <w:p w14:paraId="294CDD73" w14:textId="77777777" w:rsidR="00BD6A5B" w:rsidRDefault="005E34CD">
            <w:pPr>
              <w:jc w:val="right"/>
            </w:pPr>
            <w:r>
              <w:rPr>
                <w:sz w:val="24"/>
              </w:rPr>
              <w:t>7.00</w:t>
            </w:r>
          </w:p>
        </w:tc>
      </w:tr>
      <w:tr w:rsidR="00BD6A5B" w14:paraId="79A835EE" w14:textId="77777777">
        <w:tc>
          <w:tcPr>
            <w:tcW w:w="869" w:type="dxa"/>
            <w:vAlign w:val="center"/>
          </w:tcPr>
          <w:p w14:paraId="770C9A9C" w14:textId="77777777" w:rsidR="00BD6A5B" w:rsidRDefault="005E34CD">
            <w:pPr>
              <w:jc w:val="center"/>
            </w:pPr>
            <w:r>
              <w:rPr>
                <w:sz w:val="24"/>
              </w:rPr>
              <w:t>6</w:t>
            </w:r>
          </w:p>
        </w:tc>
        <w:tc>
          <w:tcPr>
            <w:tcW w:w="1650" w:type="dxa"/>
            <w:vAlign w:val="center"/>
          </w:tcPr>
          <w:p w14:paraId="39943E32" w14:textId="77777777" w:rsidR="00BD6A5B" w:rsidRDefault="005E34CD">
            <w:pPr>
              <w:jc w:val="center"/>
            </w:pPr>
            <w:r>
              <w:rPr>
                <w:sz w:val="24"/>
              </w:rPr>
              <w:t>002195</w:t>
            </w:r>
          </w:p>
        </w:tc>
        <w:tc>
          <w:tcPr>
            <w:tcW w:w="1980" w:type="dxa"/>
            <w:vAlign w:val="center"/>
          </w:tcPr>
          <w:p w14:paraId="0722D0D2" w14:textId="77777777" w:rsidR="00BD6A5B" w:rsidRDefault="005E34CD">
            <w:pPr>
              <w:jc w:val="center"/>
            </w:pPr>
            <w:r>
              <w:rPr>
                <w:sz w:val="24"/>
              </w:rPr>
              <w:t>二三四五</w:t>
            </w:r>
          </w:p>
        </w:tc>
        <w:tc>
          <w:tcPr>
            <w:tcW w:w="2879" w:type="dxa"/>
            <w:vAlign w:val="center"/>
          </w:tcPr>
          <w:p w14:paraId="5DB1B4CC" w14:textId="77777777" w:rsidR="00BD6A5B" w:rsidRDefault="005E34CD">
            <w:pPr>
              <w:jc w:val="right"/>
            </w:pPr>
            <w:r>
              <w:rPr>
                <w:sz w:val="24"/>
              </w:rPr>
              <w:t>32,231,694.30</w:t>
            </w:r>
          </w:p>
        </w:tc>
        <w:tc>
          <w:tcPr>
            <w:tcW w:w="1620" w:type="dxa"/>
            <w:vAlign w:val="center"/>
          </w:tcPr>
          <w:p w14:paraId="0571CBE8" w14:textId="77777777" w:rsidR="00BD6A5B" w:rsidRDefault="005E34CD">
            <w:pPr>
              <w:jc w:val="right"/>
            </w:pPr>
            <w:r>
              <w:rPr>
                <w:sz w:val="24"/>
              </w:rPr>
              <w:t>6.33</w:t>
            </w:r>
          </w:p>
        </w:tc>
      </w:tr>
      <w:tr w:rsidR="00BD6A5B" w14:paraId="5DD16AA4" w14:textId="77777777">
        <w:tc>
          <w:tcPr>
            <w:tcW w:w="869" w:type="dxa"/>
            <w:vAlign w:val="center"/>
          </w:tcPr>
          <w:p w14:paraId="4529E392" w14:textId="77777777" w:rsidR="00BD6A5B" w:rsidRDefault="005E34CD">
            <w:pPr>
              <w:jc w:val="center"/>
            </w:pPr>
            <w:r>
              <w:rPr>
                <w:sz w:val="24"/>
              </w:rPr>
              <w:t>7</w:t>
            </w:r>
          </w:p>
        </w:tc>
        <w:tc>
          <w:tcPr>
            <w:tcW w:w="1650" w:type="dxa"/>
            <w:vAlign w:val="center"/>
          </w:tcPr>
          <w:p w14:paraId="730C3878" w14:textId="77777777" w:rsidR="00BD6A5B" w:rsidRDefault="005E34CD">
            <w:pPr>
              <w:jc w:val="center"/>
            </w:pPr>
            <w:r>
              <w:rPr>
                <w:sz w:val="24"/>
              </w:rPr>
              <w:t>000423</w:t>
            </w:r>
          </w:p>
        </w:tc>
        <w:tc>
          <w:tcPr>
            <w:tcW w:w="1980" w:type="dxa"/>
            <w:vAlign w:val="center"/>
          </w:tcPr>
          <w:p w14:paraId="36DF4B08" w14:textId="77777777" w:rsidR="00BD6A5B" w:rsidRDefault="005E34CD">
            <w:pPr>
              <w:jc w:val="center"/>
            </w:pPr>
            <w:r>
              <w:rPr>
                <w:sz w:val="24"/>
              </w:rPr>
              <w:t>东阿阿胶</w:t>
            </w:r>
          </w:p>
        </w:tc>
        <w:tc>
          <w:tcPr>
            <w:tcW w:w="2879" w:type="dxa"/>
            <w:vAlign w:val="center"/>
          </w:tcPr>
          <w:p w14:paraId="2F4E3A10" w14:textId="77777777" w:rsidR="00BD6A5B" w:rsidRDefault="005E34CD">
            <w:pPr>
              <w:jc w:val="right"/>
            </w:pPr>
            <w:r>
              <w:rPr>
                <w:sz w:val="24"/>
              </w:rPr>
              <w:t>29,560,372.00</w:t>
            </w:r>
          </w:p>
        </w:tc>
        <w:tc>
          <w:tcPr>
            <w:tcW w:w="1620" w:type="dxa"/>
            <w:vAlign w:val="center"/>
          </w:tcPr>
          <w:p w14:paraId="67164E94" w14:textId="77777777" w:rsidR="00BD6A5B" w:rsidRDefault="005E34CD">
            <w:pPr>
              <w:jc w:val="right"/>
            </w:pPr>
            <w:r>
              <w:rPr>
                <w:sz w:val="24"/>
              </w:rPr>
              <w:t>5.81</w:t>
            </w:r>
          </w:p>
        </w:tc>
      </w:tr>
      <w:tr w:rsidR="00BD6A5B" w14:paraId="3EF4B742" w14:textId="77777777">
        <w:tc>
          <w:tcPr>
            <w:tcW w:w="869" w:type="dxa"/>
            <w:vAlign w:val="center"/>
          </w:tcPr>
          <w:p w14:paraId="45F4FE7A" w14:textId="77777777" w:rsidR="00BD6A5B" w:rsidRDefault="005E34CD">
            <w:pPr>
              <w:jc w:val="center"/>
            </w:pPr>
            <w:r>
              <w:rPr>
                <w:sz w:val="24"/>
              </w:rPr>
              <w:t>8</w:t>
            </w:r>
          </w:p>
        </w:tc>
        <w:tc>
          <w:tcPr>
            <w:tcW w:w="1650" w:type="dxa"/>
            <w:vAlign w:val="center"/>
          </w:tcPr>
          <w:p w14:paraId="62D3738C" w14:textId="77777777" w:rsidR="00BD6A5B" w:rsidRDefault="005E34CD">
            <w:pPr>
              <w:jc w:val="center"/>
            </w:pPr>
            <w:r>
              <w:rPr>
                <w:sz w:val="24"/>
              </w:rPr>
              <w:t>600054</w:t>
            </w:r>
          </w:p>
        </w:tc>
        <w:tc>
          <w:tcPr>
            <w:tcW w:w="1980" w:type="dxa"/>
            <w:vAlign w:val="center"/>
          </w:tcPr>
          <w:p w14:paraId="6504AAE8" w14:textId="77777777" w:rsidR="00BD6A5B" w:rsidRDefault="005E34CD">
            <w:pPr>
              <w:jc w:val="center"/>
            </w:pPr>
            <w:r>
              <w:rPr>
                <w:sz w:val="24"/>
              </w:rPr>
              <w:t>黄山旅游</w:t>
            </w:r>
          </w:p>
        </w:tc>
        <w:tc>
          <w:tcPr>
            <w:tcW w:w="2879" w:type="dxa"/>
            <w:vAlign w:val="center"/>
          </w:tcPr>
          <w:p w14:paraId="7F1D7971" w14:textId="77777777" w:rsidR="00BD6A5B" w:rsidRDefault="005E34CD">
            <w:pPr>
              <w:jc w:val="right"/>
            </w:pPr>
            <w:r>
              <w:rPr>
                <w:sz w:val="24"/>
              </w:rPr>
              <w:t>29,321,133.40</w:t>
            </w:r>
          </w:p>
        </w:tc>
        <w:tc>
          <w:tcPr>
            <w:tcW w:w="1620" w:type="dxa"/>
            <w:vAlign w:val="center"/>
          </w:tcPr>
          <w:p w14:paraId="28C8EB39" w14:textId="77777777" w:rsidR="00BD6A5B" w:rsidRDefault="005E34CD">
            <w:pPr>
              <w:jc w:val="right"/>
            </w:pPr>
            <w:r>
              <w:rPr>
                <w:sz w:val="24"/>
              </w:rPr>
              <w:t>5.76</w:t>
            </w:r>
          </w:p>
        </w:tc>
      </w:tr>
      <w:tr w:rsidR="00BD6A5B" w14:paraId="7F0CC795" w14:textId="77777777">
        <w:tc>
          <w:tcPr>
            <w:tcW w:w="869" w:type="dxa"/>
            <w:vAlign w:val="center"/>
          </w:tcPr>
          <w:p w14:paraId="4D2738BD" w14:textId="77777777" w:rsidR="00BD6A5B" w:rsidRDefault="005E34CD">
            <w:pPr>
              <w:jc w:val="center"/>
            </w:pPr>
            <w:r>
              <w:rPr>
                <w:sz w:val="24"/>
              </w:rPr>
              <w:t>9</w:t>
            </w:r>
          </w:p>
        </w:tc>
        <w:tc>
          <w:tcPr>
            <w:tcW w:w="1650" w:type="dxa"/>
            <w:vAlign w:val="center"/>
          </w:tcPr>
          <w:p w14:paraId="74B89BB9" w14:textId="77777777" w:rsidR="00BD6A5B" w:rsidRDefault="005E34CD">
            <w:pPr>
              <w:jc w:val="center"/>
            </w:pPr>
            <w:r>
              <w:rPr>
                <w:sz w:val="24"/>
              </w:rPr>
              <w:t>603355</w:t>
            </w:r>
          </w:p>
        </w:tc>
        <w:tc>
          <w:tcPr>
            <w:tcW w:w="1980" w:type="dxa"/>
            <w:vAlign w:val="center"/>
          </w:tcPr>
          <w:p w14:paraId="693B0C14" w14:textId="77777777" w:rsidR="00BD6A5B" w:rsidRDefault="005E34CD">
            <w:pPr>
              <w:jc w:val="center"/>
            </w:pPr>
            <w:r>
              <w:rPr>
                <w:sz w:val="24"/>
              </w:rPr>
              <w:t>莱克电气</w:t>
            </w:r>
          </w:p>
        </w:tc>
        <w:tc>
          <w:tcPr>
            <w:tcW w:w="2879" w:type="dxa"/>
            <w:vAlign w:val="center"/>
          </w:tcPr>
          <w:p w14:paraId="194B4F7B" w14:textId="77777777" w:rsidR="00BD6A5B" w:rsidRDefault="005E34CD">
            <w:pPr>
              <w:jc w:val="right"/>
            </w:pPr>
            <w:r>
              <w:rPr>
                <w:sz w:val="24"/>
              </w:rPr>
              <w:t>27,254,061.00</w:t>
            </w:r>
          </w:p>
        </w:tc>
        <w:tc>
          <w:tcPr>
            <w:tcW w:w="1620" w:type="dxa"/>
            <w:vAlign w:val="center"/>
          </w:tcPr>
          <w:p w14:paraId="7934F0F4" w14:textId="77777777" w:rsidR="00BD6A5B" w:rsidRDefault="005E34CD">
            <w:pPr>
              <w:jc w:val="right"/>
            </w:pPr>
            <w:r>
              <w:rPr>
                <w:sz w:val="24"/>
              </w:rPr>
              <w:t>5.35</w:t>
            </w:r>
          </w:p>
        </w:tc>
      </w:tr>
      <w:tr w:rsidR="00BD6A5B" w14:paraId="554EE563" w14:textId="77777777">
        <w:tc>
          <w:tcPr>
            <w:tcW w:w="869" w:type="dxa"/>
            <w:vAlign w:val="center"/>
          </w:tcPr>
          <w:p w14:paraId="2851A494" w14:textId="77777777" w:rsidR="00BD6A5B" w:rsidRDefault="005E34CD">
            <w:pPr>
              <w:jc w:val="center"/>
            </w:pPr>
            <w:r>
              <w:rPr>
                <w:sz w:val="24"/>
              </w:rPr>
              <w:lastRenderedPageBreak/>
              <w:t>10</w:t>
            </w:r>
          </w:p>
        </w:tc>
        <w:tc>
          <w:tcPr>
            <w:tcW w:w="1650" w:type="dxa"/>
            <w:vAlign w:val="center"/>
          </w:tcPr>
          <w:p w14:paraId="5F238892" w14:textId="77777777" w:rsidR="00BD6A5B" w:rsidRDefault="005E34CD">
            <w:pPr>
              <w:jc w:val="center"/>
            </w:pPr>
            <w:r>
              <w:rPr>
                <w:sz w:val="24"/>
              </w:rPr>
              <w:t>600867</w:t>
            </w:r>
          </w:p>
        </w:tc>
        <w:tc>
          <w:tcPr>
            <w:tcW w:w="1980" w:type="dxa"/>
            <w:vAlign w:val="center"/>
          </w:tcPr>
          <w:p w14:paraId="713B3BD4" w14:textId="77777777" w:rsidR="00BD6A5B" w:rsidRDefault="005E34CD">
            <w:pPr>
              <w:jc w:val="center"/>
            </w:pPr>
            <w:r>
              <w:rPr>
                <w:sz w:val="24"/>
              </w:rPr>
              <w:t>通化东宝</w:t>
            </w:r>
          </w:p>
        </w:tc>
        <w:tc>
          <w:tcPr>
            <w:tcW w:w="2879" w:type="dxa"/>
            <w:vAlign w:val="center"/>
          </w:tcPr>
          <w:p w14:paraId="08731859" w14:textId="77777777" w:rsidR="00BD6A5B" w:rsidRDefault="005E34CD">
            <w:pPr>
              <w:jc w:val="right"/>
            </w:pPr>
            <w:r>
              <w:rPr>
                <w:sz w:val="24"/>
              </w:rPr>
              <w:t>25,437,449.12</w:t>
            </w:r>
          </w:p>
        </w:tc>
        <w:tc>
          <w:tcPr>
            <w:tcW w:w="1620" w:type="dxa"/>
            <w:vAlign w:val="center"/>
          </w:tcPr>
          <w:p w14:paraId="4279CA33" w14:textId="77777777" w:rsidR="00BD6A5B" w:rsidRDefault="005E34CD">
            <w:pPr>
              <w:jc w:val="right"/>
            </w:pPr>
            <w:r>
              <w:rPr>
                <w:sz w:val="24"/>
              </w:rPr>
              <w:t>5.00</w:t>
            </w:r>
          </w:p>
        </w:tc>
      </w:tr>
      <w:tr w:rsidR="00BD6A5B" w14:paraId="46179BC6" w14:textId="77777777">
        <w:tc>
          <w:tcPr>
            <w:tcW w:w="869" w:type="dxa"/>
            <w:vAlign w:val="center"/>
          </w:tcPr>
          <w:p w14:paraId="4EC2DF28" w14:textId="77777777" w:rsidR="00BD6A5B" w:rsidRDefault="005E34CD">
            <w:pPr>
              <w:jc w:val="center"/>
            </w:pPr>
            <w:r>
              <w:rPr>
                <w:sz w:val="24"/>
              </w:rPr>
              <w:t>11</w:t>
            </w:r>
          </w:p>
        </w:tc>
        <w:tc>
          <w:tcPr>
            <w:tcW w:w="1650" w:type="dxa"/>
            <w:vAlign w:val="center"/>
          </w:tcPr>
          <w:p w14:paraId="24F7D35B" w14:textId="77777777" w:rsidR="00BD6A5B" w:rsidRDefault="005E34CD">
            <w:pPr>
              <w:jc w:val="center"/>
            </w:pPr>
            <w:r>
              <w:rPr>
                <w:sz w:val="24"/>
              </w:rPr>
              <w:t>002120</w:t>
            </w:r>
          </w:p>
        </w:tc>
        <w:tc>
          <w:tcPr>
            <w:tcW w:w="1980" w:type="dxa"/>
            <w:vAlign w:val="center"/>
          </w:tcPr>
          <w:p w14:paraId="52740B05" w14:textId="77777777" w:rsidR="00BD6A5B" w:rsidRDefault="005E34CD">
            <w:pPr>
              <w:jc w:val="center"/>
            </w:pPr>
            <w:r>
              <w:rPr>
                <w:sz w:val="24"/>
              </w:rPr>
              <w:t>韵达股份</w:t>
            </w:r>
          </w:p>
        </w:tc>
        <w:tc>
          <w:tcPr>
            <w:tcW w:w="2879" w:type="dxa"/>
            <w:vAlign w:val="center"/>
          </w:tcPr>
          <w:p w14:paraId="48D7AB2A" w14:textId="77777777" w:rsidR="00BD6A5B" w:rsidRDefault="005E34CD">
            <w:pPr>
              <w:jc w:val="right"/>
            </w:pPr>
            <w:r>
              <w:rPr>
                <w:sz w:val="24"/>
              </w:rPr>
              <w:t>23,942,148.43</w:t>
            </w:r>
          </w:p>
        </w:tc>
        <w:tc>
          <w:tcPr>
            <w:tcW w:w="1620" w:type="dxa"/>
            <w:vAlign w:val="center"/>
          </w:tcPr>
          <w:p w14:paraId="14CE36C3" w14:textId="77777777" w:rsidR="00BD6A5B" w:rsidRDefault="005E34CD">
            <w:pPr>
              <w:jc w:val="right"/>
            </w:pPr>
            <w:r>
              <w:rPr>
                <w:sz w:val="24"/>
              </w:rPr>
              <w:t>4.70</w:t>
            </w:r>
          </w:p>
        </w:tc>
      </w:tr>
      <w:tr w:rsidR="00BD6A5B" w14:paraId="12793E26" w14:textId="77777777">
        <w:tc>
          <w:tcPr>
            <w:tcW w:w="869" w:type="dxa"/>
            <w:vAlign w:val="center"/>
          </w:tcPr>
          <w:p w14:paraId="12BFD8F8" w14:textId="77777777" w:rsidR="00BD6A5B" w:rsidRDefault="005E34CD">
            <w:pPr>
              <w:jc w:val="center"/>
            </w:pPr>
            <w:r>
              <w:rPr>
                <w:sz w:val="24"/>
              </w:rPr>
              <w:t>12</w:t>
            </w:r>
          </w:p>
        </w:tc>
        <w:tc>
          <w:tcPr>
            <w:tcW w:w="1650" w:type="dxa"/>
            <w:vAlign w:val="center"/>
          </w:tcPr>
          <w:p w14:paraId="64F353FE" w14:textId="77777777" w:rsidR="00BD6A5B" w:rsidRDefault="005E34CD">
            <w:pPr>
              <w:jc w:val="center"/>
            </w:pPr>
            <w:r>
              <w:rPr>
                <w:sz w:val="24"/>
              </w:rPr>
              <w:t>002223</w:t>
            </w:r>
          </w:p>
        </w:tc>
        <w:tc>
          <w:tcPr>
            <w:tcW w:w="1980" w:type="dxa"/>
            <w:vAlign w:val="center"/>
          </w:tcPr>
          <w:p w14:paraId="65EA366D" w14:textId="77777777" w:rsidR="00BD6A5B" w:rsidRDefault="005E34CD">
            <w:pPr>
              <w:jc w:val="center"/>
            </w:pPr>
            <w:r>
              <w:rPr>
                <w:sz w:val="24"/>
              </w:rPr>
              <w:t>鱼跃医疗</w:t>
            </w:r>
          </w:p>
        </w:tc>
        <w:tc>
          <w:tcPr>
            <w:tcW w:w="2879" w:type="dxa"/>
            <w:vAlign w:val="center"/>
          </w:tcPr>
          <w:p w14:paraId="6536D6CD" w14:textId="77777777" w:rsidR="00BD6A5B" w:rsidRDefault="005E34CD">
            <w:pPr>
              <w:jc w:val="right"/>
            </w:pPr>
            <w:r>
              <w:rPr>
                <w:sz w:val="24"/>
              </w:rPr>
              <w:t>23,341,394.98</w:t>
            </w:r>
          </w:p>
        </w:tc>
        <w:tc>
          <w:tcPr>
            <w:tcW w:w="1620" w:type="dxa"/>
            <w:vAlign w:val="center"/>
          </w:tcPr>
          <w:p w14:paraId="03DB6333" w14:textId="77777777" w:rsidR="00BD6A5B" w:rsidRDefault="005E34CD">
            <w:pPr>
              <w:jc w:val="right"/>
            </w:pPr>
            <w:r>
              <w:rPr>
                <w:sz w:val="24"/>
              </w:rPr>
              <w:t>4.58</w:t>
            </w:r>
          </w:p>
        </w:tc>
      </w:tr>
      <w:tr w:rsidR="00BD6A5B" w14:paraId="226B167C" w14:textId="77777777">
        <w:tc>
          <w:tcPr>
            <w:tcW w:w="869" w:type="dxa"/>
            <w:vAlign w:val="center"/>
          </w:tcPr>
          <w:p w14:paraId="5051E822" w14:textId="77777777" w:rsidR="00BD6A5B" w:rsidRDefault="005E34CD">
            <w:pPr>
              <w:jc w:val="center"/>
            </w:pPr>
            <w:r>
              <w:rPr>
                <w:sz w:val="24"/>
              </w:rPr>
              <w:t>13</w:t>
            </w:r>
          </w:p>
        </w:tc>
        <w:tc>
          <w:tcPr>
            <w:tcW w:w="1650" w:type="dxa"/>
            <w:vAlign w:val="center"/>
          </w:tcPr>
          <w:p w14:paraId="71434042" w14:textId="77777777" w:rsidR="00BD6A5B" w:rsidRDefault="005E34CD">
            <w:pPr>
              <w:jc w:val="center"/>
            </w:pPr>
            <w:r>
              <w:rPr>
                <w:sz w:val="24"/>
              </w:rPr>
              <w:t>300347</w:t>
            </w:r>
          </w:p>
        </w:tc>
        <w:tc>
          <w:tcPr>
            <w:tcW w:w="1980" w:type="dxa"/>
            <w:vAlign w:val="center"/>
          </w:tcPr>
          <w:p w14:paraId="3C0510FF" w14:textId="77777777" w:rsidR="00BD6A5B" w:rsidRDefault="005E34CD">
            <w:pPr>
              <w:jc w:val="center"/>
            </w:pPr>
            <w:r>
              <w:rPr>
                <w:sz w:val="24"/>
              </w:rPr>
              <w:t>泰格医药</w:t>
            </w:r>
          </w:p>
        </w:tc>
        <w:tc>
          <w:tcPr>
            <w:tcW w:w="2879" w:type="dxa"/>
            <w:vAlign w:val="center"/>
          </w:tcPr>
          <w:p w14:paraId="2969EB91" w14:textId="77777777" w:rsidR="00BD6A5B" w:rsidRDefault="005E34CD">
            <w:pPr>
              <w:jc w:val="right"/>
            </w:pPr>
            <w:r>
              <w:rPr>
                <w:sz w:val="24"/>
              </w:rPr>
              <w:t>21,558,225.63</w:t>
            </w:r>
          </w:p>
        </w:tc>
        <w:tc>
          <w:tcPr>
            <w:tcW w:w="1620" w:type="dxa"/>
            <w:vAlign w:val="center"/>
          </w:tcPr>
          <w:p w14:paraId="5F7EE6DA" w14:textId="77777777" w:rsidR="00BD6A5B" w:rsidRDefault="005E34CD">
            <w:pPr>
              <w:jc w:val="right"/>
            </w:pPr>
            <w:r>
              <w:rPr>
                <w:sz w:val="24"/>
              </w:rPr>
              <w:t>4.23</w:t>
            </w:r>
          </w:p>
        </w:tc>
      </w:tr>
      <w:tr w:rsidR="00BD6A5B" w14:paraId="5460A961" w14:textId="77777777">
        <w:tc>
          <w:tcPr>
            <w:tcW w:w="869" w:type="dxa"/>
            <w:vAlign w:val="center"/>
          </w:tcPr>
          <w:p w14:paraId="014A4BFF" w14:textId="77777777" w:rsidR="00BD6A5B" w:rsidRDefault="005E34CD">
            <w:pPr>
              <w:jc w:val="center"/>
            </w:pPr>
            <w:r>
              <w:rPr>
                <w:sz w:val="24"/>
              </w:rPr>
              <w:t>14</w:t>
            </w:r>
          </w:p>
        </w:tc>
        <w:tc>
          <w:tcPr>
            <w:tcW w:w="1650" w:type="dxa"/>
            <w:vAlign w:val="center"/>
          </w:tcPr>
          <w:p w14:paraId="1A522AEA" w14:textId="77777777" w:rsidR="00BD6A5B" w:rsidRDefault="005E34CD">
            <w:pPr>
              <w:jc w:val="center"/>
            </w:pPr>
            <w:r>
              <w:rPr>
                <w:sz w:val="24"/>
              </w:rPr>
              <w:t>600233</w:t>
            </w:r>
          </w:p>
        </w:tc>
        <w:tc>
          <w:tcPr>
            <w:tcW w:w="1980" w:type="dxa"/>
            <w:vAlign w:val="center"/>
          </w:tcPr>
          <w:p w14:paraId="5D450C1A" w14:textId="77777777" w:rsidR="00BD6A5B" w:rsidRDefault="005E34CD">
            <w:pPr>
              <w:jc w:val="center"/>
            </w:pPr>
            <w:r>
              <w:rPr>
                <w:sz w:val="24"/>
              </w:rPr>
              <w:t>圆通速递</w:t>
            </w:r>
          </w:p>
        </w:tc>
        <w:tc>
          <w:tcPr>
            <w:tcW w:w="2879" w:type="dxa"/>
            <w:vAlign w:val="center"/>
          </w:tcPr>
          <w:p w14:paraId="3CEE3685" w14:textId="77777777" w:rsidR="00BD6A5B" w:rsidRDefault="005E34CD">
            <w:pPr>
              <w:jc w:val="right"/>
            </w:pPr>
            <w:r>
              <w:rPr>
                <w:sz w:val="24"/>
              </w:rPr>
              <w:t>20,048,623.00</w:t>
            </w:r>
          </w:p>
        </w:tc>
        <w:tc>
          <w:tcPr>
            <w:tcW w:w="1620" w:type="dxa"/>
            <w:vAlign w:val="center"/>
          </w:tcPr>
          <w:p w14:paraId="19AE7239" w14:textId="77777777" w:rsidR="00BD6A5B" w:rsidRDefault="005E34CD">
            <w:pPr>
              <w:jc w:val="right"/>
            </w:pPr>
            <w:r>
              <w:rPr>
                <w:sz w:val="24"/>
              </w:rPr>
              <w:t>3.94</w:t>
            </w:r>
          </w:p>
        </w:tc>
      </w:tr>
      <w:tr w:rsidR="00BD6A5B" w14:paraId="77A0A74E" w14:textId="77777777">
        <w:tc>
          <w:tcPr>
            <w:tcW w:w="869" w:type="dxa"/>
            <w:vAlign w:val="center"/>
          </w:tcPr>
          <w:p w14:paraId="1B4EE2AE" w14:textId="77777777" w:rsidR="00BD6A5B" w:rsidRDefault="005E34CD">
            <w:pPr>
              <w:jc w:val="center"/>
            </w:pPr>
            <w:r>
              <w:rPr>
                <w:sz w:val="24"/>
              </w:rPr>
              <w:t>15</w:t>
            </w:r>
          </w:p>
        </w:tc>
        <w:tc>
          <w:tcPr>
            <w:tcW w:w="1650" w:type="dxa"/>
            <w:vAlign w:val="center"/>
          </w:tcPr>
          <w:p w14:paraId="3C5AEB07" w14:textId="77777777" w:rsidR="00BD6A5B" w:rsidRDefault="005E34CD">
            <w:pPr>
              <w:jc w:val="center"/>
            </w:pPr>
            <w:r>
              <w:rPr>
                <w:sz w:val="24"/>
              </w:rPr>
              <w:t>603868</w:t>
            </w:r>
          </w:p>
        </w:tc>
        <w:tc>
          <w:tcPr>
            <w:tcW w:w="1980" w:type="dxa"/>
            <w:vAlign w:val="center"/>
          </w:tcPr>
          <w:p w14:paraId="06F73FC4" w14:textId="77777777" w:rsidR="00BD6A5B" w:rsidRDefault="005E34CD">
            <w:pPr>
              <w:jc w:val="center"/>
            </w:pPr>
            <w:r>
              <w:rPr>
                <w:sz w:val="24"/>
              </w:rPr>
              <w:t>飞科电器</w:t>
            </w:r>
          </w:p>
        </w:tc>
        <w:tc>
          <w:tcPr>
            <w:tcW w:w="2879" w:type="dxa"/>
            <w:vAlign w:val="center"/>
          </w:tcPr>
          <w:p w14:paraId="5655FBF9" w14:textId="77777777" w:rsidR="00BD6A5B" w:rsidRDefault="005E34CD">
            <w:pPr>
              <w:jc w:val="right"/>
            </w:pPr>
            <w:r>
              <w:rPr>
                <w:sz w:val="24"/>
              </w:rPr>
              <w:t>19,515,435.76</w:t>
            </w:r>
          </w:p>
        </w:tc>
        <w:tc>
          <w:tcPr>
            <w:tcW w:w="1620" w:type="dxa"/>
            <w:vAlign w:val="center"/>
          </w:tcPr>
          <w:p w14:paraId="3BB05B05" w14:textId="77777777" w:rsidR="00BD6A5B" w:rsidRDefault="005E34CD">
            <w:pPr>
              <w:jc w:val="right"/>
            </w:pPr>
            <w:r>
              <w:rPr>
                <w:sz w:val="24"/>
              </w:rPr>
              <w:t>3.83</w:t>
            </w:r>
          </w:p>
        </w:tc>
      </w:tr>
      <w:tr w:rsidR="00BD6A5B" w14:paraId="3B5E7DDF" w14:textId="77777777">
        <w:tc>
          <w:tcPr>
            <w:tcW w:w="869" w:type="dxa"/>
            <w:vAlign w:val="center"/>
          </w:tcPr>
          <w:p w14:paraId="693F4907" w14:textId="77777777" w:rsidR="00BD6A5B" w:rsidRDefault="005E34CD">
            <w:pPr>
              <w:jc w:val="center"/>
            </w:pPr>
            <w:r>
              <w:rPr>
                <w:sz w:val="24"/>
              </w:rPr>
              <w:t>16</w:t>
            </w:r>
          </w:p>
        </w:tc>
        <w:tc>
          <w:tcPr>
            <w:tcW w:w="1650" w:type="dxa"/>
            <w:vAlign w:val="center"/>
          </w:tcPr>
          <w:p w14:paraId="3BE18EC0" w14:textId="77777777" w:rsidR="00BD6A5B" w:rsidRDefault="005E34CD">
            <w:pPr>
              <w:jc w:val="center"/>
            </w:pPr>
            <w:r>
              <w:rPr>
                <w:sz w:val="24"/>
              </w:rPr>
              <w:t>601166</w:t>
            </w:r>
          </w:p>
        </w:tc>
        <w:tc>
          <w:tcPr>
            <w:tcW w:w="1980" w:type="dxa"/>
            <w:vAlign w:val="center"/>
          </w:tcPr>
          <w:p w14:paraId="572E233B" w14:textId="77777777" w:rsidR="00BD6A5B" w:rsidRDefault="005E34CD">
            <w:pPr>
              <w:jc w:val="center"/>
            </w:pPr>
            <w:r>
              <w:rPr>
                <w:sz w:val="24"/>
              </w:rPr>
              <w:t>兴业银行</w:t>
            </w:r>
          </w:p>
        </w:tc>
        <w:tc>
          <w:tcPr>
            <w:tcW w:w="2879" w:type="dxa"/>
            <w:vAlign w:val="center"/>
          </w:tcPr>
          <w:p w14:paraId="200A7337" w14:textId="77777777" w:rsidR="00BD6A5B" w:rsidRDefault="005E34CD">
            <w:pPr>
              <w:jc w:val="right"/>
            </w:pPr>
            <w:r>
              <w:rPr>
                <w:sz w:val="24"/>
              </w:rPr>
              <w:t>19,425,798.60</w:t>
            </w:r>
          </w:p>
        </w:tc>
        <w:tc>
          <w:tcPr>
            <w:tcW w:w="1620" w:type="dxa"/>
            <w:vAlign w:val="center"/>
          </w:tcPr>
          <w:p w14:paraId="4BF2C438" w14:textId="77777777" w:rsidR="00BD6A5B" w:rsidRDefault="005E34CD">
            <w:pPr>
              <w:jc w:val="right"/>
            </w:pPr>
            <w:r>
              <w:rPr>
                <w:sz w:val="24"/>
              </w:rPr>
              <w:t>3.82</w:t>
            </w:r>
          </w:p>
        </w:tc>
      </w:tr>
      <w:tr w:rsidR="00BD6A5B" w14:paraId="7BE276ED" w14:textId="77777777">
        <w:tc>
          <w:tcPr>
            <w:tcW w:w="869" w:type="dxa"/>
            <w:vAlign w:val="center"/>
          </w:tcPr>
          <w:p w14:paraId="330FB293" w14:textId="77777777" w:rsidR="00BD6A5B" w:rsidRDefault="005E34CD">
            <w:pPr>
              <w:jc w:val="center"/>
            </w:pPr>
            <w:r>
              <w:rPr>
                <w:sz w:val="24"/>
              </w:rPr>
              <w:t>17</w:t>
            </w:r>
          </w:p>
        </w:tc>
        <w:tc>
          <w:tcPr>
            <w:tcW w:w="1650" w:type="dxa"/>
            <w:vAlign w:val="center"/>
          </w:tcPr>
          <w:p w14:paraId="7C426DB7" w14:textId="77777777" w:rsidR="00BD6A5B" w:rsidRDefault="005E34CD">
            <w:pPr>
              <w:jc w:val="center"/>
            </w:pPr>
            <w:r>
              <w:rPr>
                <w:sz w:val="24"/>
              </w:rPr>
              <w:t>300161</w:t>
            </w:r>
          </w:p>
        </w:tc>
        <w:tc>
          <w:tcPr>
            <w:tcW w:w="1980" w:type="dxa"/>
            <w:vAlign w:val="center"/>
          </w:tcPr>
          <w:p w14:paraId="1B780E27" w14:textId="77777777" w:rsidR="00BD6A5B" w:rsidRDefault="005E34CD">
            <w:pPr>
              <w:jc w:val="center"/>
            </w:pPr>
            <w:r>
              <w:rPr>
                <w:sz w:val="24"/>
              </w:rPr>
              <w:t>华中数控</w:t>
            </w:r>
          </w:p>
        </w:tc>
        <w:tc>
          <w:tcPr>
            <w:tcW w:w="2879" w:type="dxa"/>
            <w:vAlign w:val="center"/>
          </w:tcPr>
          <w:p w14:paraId="67C3ADA1" w14:textId="77777777" w:rsidR="00BD6A5B" w:rsidRDefault="005E34CD">
            <w:pPr>
              <w:jc w:val="right"/>
            </w:pPr>
            <w:r>
              <w:rPr>
                <w:sz w:val="24"/>
              </w:rPr>
              <w:t>19,325,484.96</w:t>
            </w:r>
          </w:p>
        </w:tc>
        <w:tc>
          <w:tcPr>
            <w:tcW w:w="1620" w:type="dxa"/>
            <w:vAlign w:val="center"/>
          </w:tcPr>
          <w:p w14:paraId="58E8F3EB" w14:textId="77777777" w:rsidR="00BD6A5B" w:rsidRDefault="005E34CD">
            <w:pPr>
              <w:jc w:val="right"/>
            </w:pPr>
            <w:r>
              <w:rPr>
                <w:sz w:val="24"/>
              </w:rPr>
              <w:t>3.80</w:t>
            </w:r>
          </w:p>
        </w:tc>
      </w:tr>
      <w:tr w:rsidR="00BD6A5B" w14:paraId="27E344D9" w14:textId="77777777">
        <w:tc>
          <w:tcPr>
            <w:tcW w:w="869" w:type="dxa"/>
            <w:vAlign w:val="center"/>
          </w:tcPr>
          <w:p w14:paraId="39F96C44" w14:textId="77777777" w:rsidR="00BD6A5B" w:rsidRDefault="005E34CD">
            <w:pPr>
              <w:jc w:val="center"/>
            </w:pPr>
            <w:r>
              <w:rPr>
                <w:sz w:val="24"/>
              </w:rPr>
              <w:t>18</w:t>
            </w:r>
          </w:p>
        </w:tc>
        <w:tc>
          <w:tcPr>
            <w:tcW w:w="1650" w:type="dxa"/>
            <w:vAlign w:val="center"/>
          </w:tcPr>
          <w:p w14:paraId="30BB4472" w14:textId="77777777" w:rsidR="00BD6A5B" w:rsidRDefault="005E34CD">
            <w:pPr>
              <w:jc w:val="center"/>
            </w:pPr>
            <w:r>
              <w:rPr>
                <w:sz w:val="24"/>
              </w:rPr>
              <w:t>002680</w:t>
            </w:r>
          </w:p>
        </w:tc>
        <w:tc>
          <w:tcPr>
            <w:tcW w:w="1980" w:type="dxa"/>
            <w:vAlign w:val="center"/>
          </w:tcPr>
          <w:p w14:paraId="1B3D97CB" w14:textId="77777777" w:rsidR="00BD6A5B" w:rsidRDefault="005E34CD">
            <w:pPr>
              <w:jc w:val="center"/>
            </w:pPr>
            <w:r>
              <w:rPr>
                <w:sz w:val="24"/>
              </w:rPr>
              <w:t>长生生物</w:t>
            </w:r>
          </w:p>
        </w:tc>
        <w:tc>
          <w:tcPr>
            <w:tcW w:w="2879" w:type="dxa"/>
            <w:vAlign w:val="center"/>
          </w:tcPr>
          <w:p w14:paraId="24F4FA13" w14:textId="77777777" w:rsidR="00BD6A5B" w:rsidRDefault="005E34CD">
            <w:pPr>
              <w:jc w:val="right"/>
            </w:pPr>
            <w:r>
              <w:rPr>
                <w:sz w:val="24"/>
              </w:rPr>
              <w:t>19,279,654.20</w:t>
            </w:r>
          </w:p>
        </w:tc>
        <w:tc>
          <w:tcPr>
            <w:tcW w:w="1620" w:type="dxa"/>
            <w:vAlign w:val="center"/>
          </w:tcPr>
          <w:p w14:paraId="652A6EA3" w14:textId="77777777" w:rsidR="00BD6A5B" w:rsidRDefault="005E34CD">
            <w:pPr>
              <w:jc w:val="right"/>
            </w:pPr>
            <w:r>
              <w:rPr>
                <w:sz w:val="24"/>
              </w:rPr>
              <w:t>3.79</w:t>
            </w:r>
          </w:p>
        </w:tc>
      </w:tr>
      <w:tr w:rsidR="00BD6A5B" w14:paraId="13564E8D" w14:textId="77777777">
        <w:tc>
          <w:tcPr>
            <w:tcW w:w="869" w:type="dxa"/>
            <w:vAlign w:val="center"/>
          </w:tcPr>
          <w:p w14:paraId="54D5064F" w14:textId="77777777" w:rsidR="00BD6A5B" w:rsidRDefault="005E34CD">
            <w:pPr>
              <w:jc w:val="center"/>
            </w:pPr>
            <w:r>
              <w:rPr>
                <w:sz w:val="24"/>
              </w:rPr>
              <w:t>19</w:t>
            </w:r>
          </w:p>
        </w:tc>
        <w:tc>
          <w:tcPr>
            <w:tcW w:w="1650" w:type="dxa"/>
            <w:vAlign w:val="center"/>
          </w:tcPr>
          <w:p w14:paraId="0B5FD780" w14:textId="77777777" w:rsidR="00BD6A5B" w:rsidRDefault="005E34CD">
            <w:pPr>
              <w:jc w:val="center"/>
            </w:pPr>
            <w:r>
              <w:rPr>
                <w:sz w:val="24"/>
              </w:rPr>
              <w:t>002468</w:t>
            </w:r>
          </w:p>
        </w:tc>
        <w:tc>
          <w:tcPr>
            <w:tcW w:w="1980" w:type="dxa"/>
            <w:vAlign w:val="center"/>
          </w:tcPr>
          <w:p w14:paraId="76DAF1F5" w14:textId="77777777" w:rsidR="00BD6A5B" w:rsidRDefault="005E34CD">
            <w:pPr>
              <w:jc w:val="center"/>
            </w:pPr>
            <w:r>
              <w:rPr>
                <w:sz w:val="24"/>
              </w:rPr>
              <w:t>申通快递</w:t>
            </w:r>
          </w:p>
        </w:tc>
        <w:tc>
          <w:tcPr>
            <w:tcW w:w="2879" w:type="dxa"/>
            <w:vAlign w:val="center"/>
          </w:tcPr>
          <w:p w14:paraId="48814781" w14:textId="77777777" w:rsidR="00BD6A5B" w:rsidRDefault="005E34CD">
            <w:pPr>
              <w:jc w:val="right"/>
            </w:pPr>
            <w:r>
              <w:rPr>
                <w:sz w:val="24"/>
              </w:rPr>
              <w:t>17,965,960.21</w:t>
            </w:r>
          </w:p>
        </w:tc>
        <w:tc>
          <w:tcPr>
            <w:tcW w:w="1620" w:type="dxa"/>
            <w:vAlign w:val="center"/>
          </w:tcPr>
          <w:p w14:paraId="22A0F150" w14:textId="77777777" w:rsidR="00BD6A5B" w:rsidRDefault="005E34CD">
            <w:pPr>
              <w:jc w:val="right"/>
            </w:pPr>
            <w:r>
              <w:rPr>
                <w:sz w:val="24"/>
              </w:rPr>
              <w:t>3.53</w:t>
            </w:r>
          </w:p>
        </w:tc>
      </w:tr>
      <w:tr w:rsidR="00BD6A5B" w14:paraId="35578DC9" w14:textId="77777777">
        <w:tc>
          <w:tcPr>
            <w:tcW w:w="869" w:type="dxa"/>
            <w:vAlign w:val="center"/>
          </w:tcPr>
          <w:p w14:paraId="71102B72" w14:textId="77777777" w:rsidR="00BD6A5B" w:rsidRDefault="005E34CD">
            <w:pPr>
              <w:jc w:val="center"/>
            </w:pPr>
            <w:r>
              <w:rPr>
                <w:sz w:val="24"/>
              </w:rPr>
              <w:t>20</w:t>
            </w:r>
          </w:p>
        </w:tc>
        <w:tc>
          <w:tcPr>
            <w:tcW w:w="1650" w:type="dxa"/>
            <w:vAlign w:val="center"/>
          </w:tcPr>
          <w:p w14:paraId="145FA569" w14:textId="77777777" w:rsidR="00BD6A5B" w:rsidRDefault="005E34CD">
            <w:pPr>
              <w:jc w:val="center"/>
            </w:pPr>
            <w:r>
              <w:rPr>
                <w:sz w:val="24"/>
              </w:rPr>
              <w:t>002434</w:t>
            </w:r>
          </w:p>
        </w:tc>
        <w:tc>
          <w:tcPr>
            <w:tcW w:w="1980" w:type="dxa"/>
            <w:vAlign w:val="center"/>
          </w:tcPr>
          <w:p w14:paraId="34595D53" w14:textId="77777777" w:rsidR="00BD6A5B" w:rsidRDefault="005E34CD">
            <w:pPr>
              <w:jc w:val="center"/>
            </w:pPr>
            <w:r>
              <w:rPr>
                <w:sz w:val="24"/>
              </w:rPr>
              <w:t>万里扬</w:t>
            </w:r>
          </w:p>
        </w:tc>
        <w:tc>
          <w:tcPr>
            <w:tcW w:w="2879" w:type="dxa"/>
            <w:vAlign w:val="center"/>
          </w:tcPr>
          <w:p w14:paraId="635E0B1F" w14:textId="77777777" w:rsidR="00BD6A5B" w:rsidRDefault="005E34CD">
            <w:pPr>
              <w:jc w:val="right"/>
            </w:pPr>
            <w:r>
              <w:rPr>
                <w:sz w:val="24"/>
              </w:rPr>
              <w:t>16,876,621.25</w:t>
            </w:r>
          </w:p>
        </w:tc>
        <w:tc>
          <w:tcPr>
            <w:tcW w:w="1620" w:type="dxa"/>
            <w:vAlign w:val="center"/>
          </w:tcPr>
          <w:p w14:paraId="29DD9987" w14:textId="77777777" w:rsidR="00BD6A5B" w:rsidRDefault="005E34CD">
            <w:pPr>
              <w:jc w:val="right"/>
            </w:pPr>
            <w:r>
              <w:rPr>
                <w:sz w:val="24"/>
              </w:rPr>
              <w:t>3.31</w:t>
            </w:r>
          </w:p>
        </w:tc>
      </w:tr>
      <w:tr w:rsidR="00BD6A5B" w14:paraId="310765CD" w14:textId="77777777">
        <w:tc>
          <w:tcPr>
            <w:tcW w:w="869" w:type="dxa"/>
            <w:vAlign w:val="center"/>
          </w:tcPr>
          <w:p w14:paraId="7AE72544" w14:textId="77777777" w:rsidR="00BD6A5B" w:rsidRDefault="005E34CD">
            <w:pPr>
              <w:jc w:val="center"/>
            </w:pPr>
            <w:r>
              <w:rPr>
                <w:sz w:val="24"/>
              </w:rPr>
              <w:t>21</w:t>
            </w:r>
          </w:p>
        </w:tc>
        <w:tc>
          <w:tcPr>
            <w:tcW w:w="1650" w:type="dxa"/>
            <w:vAlign w:val="center"/>
          </w:tcPr>
          <w:p w14:paraId="108DAC53" w14:textId="77777777" w:rsidR="00BD6A5B" w:rsidRDefault="005E34CD">
            <w:pPr>
              <w:jc w:val="center"/>
            </w:pPr>
            <w:r>
              <w:rPr>
                <w:sz w:val="24"/>
              </w:rPr>
              <w:t>600872</w:t>
            </w:r>
          </w:p>
        </w:tc>
        <w:tc>
          <w:tcPr>
            <w:tcW w:w="1980" w:type="dxa"/>
            <w:vAlign w:val="center"/>
          </w:tcPr>
          <w:p w14:paraId="2618A121" w14:textId="77777777" w:rsidR="00BD6A5B" w:rsidRDefault="005E34CD">
            <w:pPr>
              <w:jc w:val="center"/>
            </w:pPr>
            <w:r>
              <w:rPr>
                <w:sz w:val="24"/>
              </w:rPr>
              <w:t>中炬高新</w:t>
            </w:r>
          </w:p>
        </w:tc>
        <w:tc>
          <w:tcPr>
            <w:tcW w:w="2879" w:type="dxa"/>
            <w:vAlign w:val="center"/>
          </w:tcPr>
          <w:p w14:paraId="19EA3294" w14:textId="77777777" w:rsidR="00BD6A5B" w:rsidRDefault="005E34CD">
            <w:pPr>
              <w:jc w:val="right"/>
            </w:pPr>
            <w:r>
              <w:rPr>
                <w:sz w:val="24"/>
              </w:rPr>
              <w:t>16,792,140.86</w:t>
            </w:r>
          </w:p>
        </w:tc>
        <w:tc>
          <w:tcPr>
            <w:tcW w:w="1620" w:type="dxa"/>
            <w:vAlign w:val="center"/>
          </w:tcPr>
          <w:p w14:paraId="48A30519" w14:textId="77777777" w:rsidR="00BD6A5B" w:rsidRDefault="005E34CD">
            <w:pPr>
              <w:jc w:val="right"/>
            </w:pPr>
            <w:r>
              <w:rPr>
                <w:sz w:val="24"/>
              </w:rPr>
              <w:t>3.30</w:t>
            </w:r>
          </w:p>
        </w:tc>
      </w:tr>
      <w:tr w:rsidR="00BD6A5B" w14:paraId="21C2D7CD" w14:textId="77777777">
        <w:tc>
          <w:tcPr>
            <w:tcW w:w="869" w:type="dxa"/>
            <w:vAlign w:val="center"/>
          </w:tcPr>
          <w:p w14:paraId="03D93B86" w14:textId="77777777" w:rsidR="00BD6A5B" w:rsidRDefault="005E34CD">
            <w:pPr>
              <w:jc w:val="center"/>
            </w:pPr>
            <w:r>
              <w:rPr>
                <w:sz w:val="24"/>
              </w:rPr>
              <w:t>22</w:t>
            </w:r>
          </w:p>
        </w:tc>
        <w:tc>
          <w:tcPr>
            <w:tcW w:w="1650" w:type="dxa"/>
            <w:vAlign w:val="center"/>
          </w:tcPr>
          <w:p w14:paraId="3FCD332F" w14:textId="77777777" w:rsidR="00BD6A5B" w:rsidRDefault="005E34CD">
            <w:pPr>
              <w:jc w:val="center"/>
            </w:pPr>
            <w:r>
              <w:rPr>
                <w:sz w:val="24"/>
              </w:rPr>
              <w:t>601288</w:t>
            </w:r>
          </w:p>
        </w:tc>
        <w:tc>
          <w:tcPr>
            <w:tcW w:w="1980" w:type="dxa"/>
            <w:vAlign w:val="center"/>
          </w:tcPr>
          <w:p w14:paraId="3E31720F" w14:textId="77777777" w:rsidR="00BD6A5B" w:rsidRDefault="005E34CD">
            <w:pPr>
              <w:jc w:val="center"/>
            </w:pPr>
            <w:r>
              <w:rPr>
                <w:sz w:val="24"/>
              </w:rPr>
              <w:t>农业银行</w:t>
            </w:r>
          </w:p>
        </w:tc>
        <w:tc>
          <w:tcPr>
            <w:tcW w:w="2879" w:type="dxa"/>
            <w:vAlign w:val="center"/>
          </w:tcPr>
          <w:p w14:paraId="09F17714" w14:textId="77777777" w:rsidR="00BD6A5B" w:rsidRDefault="005E34CD">
            <w:pPr>
              <w:jc w:val="right"/>
            </w:pPr>
            <w:r>
              <w:rPr>
                <w:sz w:val="24"/>
              </w:rPr>
              <w:t>16,121,000.00</w:t>
            </w:r>
          </w:p>
        </w:tc>
        <w:tc>
          <w:tcPr>
            <w:tcW w:w="1620" w:type="dxa"/>
            <w:vAlign w:val="center"/>
          </w:tcPr>
          <w:p w14:paraId="0F71F4A3" w14:textId="77777777" w:rsidR="00BD6A5B" w:rsidRDefault="005E34CD">
            <w:pPr>
              <w:jc w:val="right"/>
            </w:pPr>
            <w:r>
              <w:rPr>
                <w:sz w:val="24"/>
              </w:rPr>
              <w:t>3.17</w:t>
            </w:r>
          </w:p>
        </w:tc>
      </w:tr>
      <w:tr w:rsidR="00BD6A5B" w14:paraId="0D4874EC" w14:textId="77777777">
        <w:tc>
          <w:tcPr>
            <w:tcW w:w="869" w:type="dxa"/>
            <w:vAlign w:val="center"/>
          </w:tcPr>
          <w:p w14:paraId="4ADD8AFF" w14:textId="77777777" w:rsidR="00BD6A5B" w:rsidRDefault="005E34CD">
            <w:pPr>
              <w:jc w:val="center"/>
            </w:pPr>
            <w:r>
              <w:rPr>
                <w:sz w:val="24"/>
              </w:rPr>
              <w:t>23</w:t>
            </w:r>
          </w:p>
        </w:tc>
        <w:tc>
          <w:tcPr>
            <w:tcW w:w="1650" w:type="dxa"/>
            <w:vAlign w:val="center"/>
          </w:tcPr>
          <w:p w14:paraId="302A22F8" w14:textId="77777777" w:rsidR="00BD6A5B" w:rsidRDefault="005E34CD">
            <w:pPr>
              <w:jc w:val="center"/>
            </w:pPr>
            <w:r>
              <w:rPr>
                <w:sz w:val="24"/>
              </w:rPr>
              <w:t>002027</w:t>
            </w:r>
          </w:p>
        </w:tc>
        <w:tc>
          <w:tcPr>
            <w:tcW w:w="1980" w:type="dxa"/>
            <w:vAlign w:val="center"/>
          </w:tcPr>
          <w:p w14:paraId="5B8C3EC3" w14:textId="77777777" w:rsidR="00BD6A5B" w:rsidRDefault="005E34CD">
            <w:pPr>
              <w:jc w:val="center"/>
            </w:pPr>
            <w:r>
              <w:rPr>
                <w:sz w:val="24"/>
              </w:rPr>
              <w:t>分众传媒</w:t>
            </w:r>
          </w:p>
        </w:tc>
        <w:tc>
          <w:tcPr>
            <w:tcW w:w="2879" w:type="dxa"/>
            <w:vAlign w:val="center"/>
          </w:tcPr>
          <w:p w14:paraId="2E50A14C" w14:textId="77777777" w:rsidR="00BD6A5B" w:rsidRDefault="005E34CD">
            <w:pPr>
              <w:jc w:val="right"/>
            </w:pPr>
            <w:r>
              <w:rPr>
                <w:sz w:val="24"/>
              </w:rPr>
              <w:t>15,190,752.02</w:t>
            </w:r>
          </w:p>
        </w:tc>
        <w:tc>
          <w:tcPr>
            <w:tcW w:w="1620" w:type="dxa"/>
            <w:vAlign w:val="center"/>
          </w:tcPr>
          <w:p w14:paraId="6648AE02" w14:textId="77777777" w:rsidR="00BD6A5B" w:rsidRDefault="005E34CD">
            <w:pPr>
              <w:jc w:val="right"/>
            </w:pPr>
            <w:r>
              <w:rPr>
                <w:sz w:val="24"/>
              </w:rPr>
              <w:t>2.98</w:t>
            </w:r>
          </w:p>
        </w:tc>
      </w:tr>
      <w:tr w:rsidR="00BD6A5B" w14:paraId="27C6D4AE" w14:textId="77777777">
        <w:tc>
          <w:tcPr>
            <w:tcW w:w="869" w:type="dxa"/>
            <w:vAlign w:val="center"/>
          </w:tcPr>
          <w:p w14:paraId="2FBA2E51" w14:textId="77777777" w:rsidR="00BD6A5B" w:rsidRDefault="005E34CD">
            <w:pPr>
              <w:jc w:val="center"/>
            </w:pPr>
            <w:r>
              <w:rPr>
                <w:sz w:val="24"/>
              </w:rPr>
              <w:t>24</w:t>
            </w:r>
          </w:p>
        </w:tc>
        <w:tc>
          <w:tcPr>
            <w:tcW w:w="1650" w:type="dxa"/>
            <w:vAlign w:val="center"/>
          </w:tcPr>
          <w:p w14:paraId="148FB631" w14:textId="77777777" w:rsidR="00BD6A5B" w:rsidRDefault="005E34CD">
            <w:pPr>
              <w:jc w:val="center"/>
            </w:pPr>
            <w:r>
              <w:rPr>
                <w:sz w:val="24"/>
              </w:rPr>
              <w:t>002007</w:t>
            </w:r>
          </w:p>
        </w:tc>
        <w:tc>
          <w:tcPr>
            <w:tcW w:w="1980" w:type="dxa"/>
            <w:vAlign w:val="center"/>
          </w:tcPr>
          <w:p w14:paraId="684D2454" w14:textId="77777777" w:rsidR="00BD6A5B" w:rsidRDefault="005E34CD">
            <w:pPr>
              <w:jc w:val="center"/>
            </w:pPr>
            <w:r>
              <w:rPr>
                <w:sz w:val="24"/>
              </w:rPr>
              <w:t>华兰生物</w:t>
            </w:r>
          </w:p>
        </w:tc>
        <w:tc>
          <w:tcPr>
            <w:tcW w:w="2879" w:type="dxa"/>
            <w:vAlign w:val="center"/>
          </w:tcPr>
          <w:p w14:paraId="7277A2FF" w14:textId="77777777" w:rsidR="00BD6A5B" w:rsidRDefault="005E34CD">
            <w:pPr>
              <w:jc w:val="right"/>
            </w:pPr>
            <w:r>
              <w:rPr>
                <w:sz w:val="24"/>
              </w:rPr>
              <w:t>14,246,448.00</w:t>
            </w:r>
          </w:p>
        </w:tc>
        <w:tc>
          <w:tcPr>
            <w:tcW w:w="1620" w:type="dxa"/>
            <w:vAlign w:val="center"/>
          </w:tcPr>
          <w:p w14:paraId="72B513D5" w14:textId="77777777" w:rsidR="00BD6A5B" w:rsidRDefault="005E34CD">
            <w:pPr>
              <w:jc w:val="right"/>
            </w:pPr>
            <w:r>
              <w:rPr>
                <w:sz w:val="24"/>
              </w:rPr>
              <w:t>2.80</w:t>
            </w:r>
          </w:p>
        </w:tc>
      </w:tr>
      <w:tr w:rsidR="00BD6A5B" w14:paraId="69B159EB" w14:textId="77777777">
        <w:tc>
          <w:tcPr>
            <w:tcW w:w="869" w:type="dxa"/>
            <w:vAlign w:val="center"/>
          </w:tcPr>
          <w:p w14:paraId="11D9EC42" w14:textId="77777777" w:rsidR="00BD6A5B" w:rsidRDefault="005E34CD">
            <w:pPr>
              <w:jc w:val="center"/>
            </w:pPr>
            <w:r>
              <w:rPr>
                <w:sz w:val="24"/>
              </w:rPr>
              <w:t>25</w:t>
            </w:r>
          </w:p>
        </w:tc>
        <w:tc>
          <w:tcPr>
            <w:tcW w:w="1650" w:type="dxa"/>
            <w:vAlign w:val="center"/>
          </w:tcPr>
          <w:p w14:paraId="704959AB" w14:textId="77777777" w:rsidR="00BD6A5B" w:rsidRDefault="005E34CD">
            <w:pPr>
              <w:jc w:val="center"/>
            </w:pPr>
            <w:r>
              <w:rPr>
                <w:sz w:val="24"/>
              </w:rPr>
              <w:t>600030</w:t>
            </w:r>
          </w:p>
        </w:tc>
        <w:tc>
          <w:tcPr>
            <w:tcW w:w="1980" w:type="dxa"/>
            <w:vAlign w:val="center"/>
          </w:tcPr>
          <w:p w14:paraId="4901F014" w14:textId="77777777" w:rsidR="00BD6A5B" w:rsidRDefault="005E34CD">
            <w:pPr>
              <w:jc w:val="center"/>
            </w:pPr>
            <w:r>
              <w:rPr>
                <w:sz w:val="24"/>
              </w:rPr>
              <w:t>中信证券</w:t>
            </w:r>
          </w:p>
        </w:tc>
        <w:tc>
          <w:tcPr>
            <w:tcW w:w="2879" w:type="dxa"/>
            <w:vAlign w:val="center"/>
          </w:tcPr>
          <w:p w14:paraId="6A640BF3" w14:textId="77777777" w:rsidR="00BD6A5B" w:rsidRDefault="005E34CD">
            <w:pPr>
              <w:jc w:val="right"/>
            </w:pPr>
            <w:r>
              <w:rPr>
                <w:sz w:val="24"/>
              </w:rPr>
              <w:t>14,183,212.85</w:t>
            </w:r>
          </w:p>
        </w:tc>
        <w:tc>
          <w:tcPr>
            <w:tcW w:w="1620" w:type="dxa"/>
            <w:vAlign w:val="center"/>
          </w:tcPr>
          <w:p w14:paraId="1B2B5D92" w14:textId="77777777" w:rsidR="00BD6A5B" w:rsidRDefault="005E34CD">
            <w:pPr>
              <w:jc w:val="right"/>
            </w:pPr>
            <w:r>
              <w:rPr>
                <w:sz w:val="24"/>
              </w:rPr>
              <w:t>2.79</w:t>
            </w:r>
          </w:p>
        </w:tc>
      </w:tr>
      <w:tr w:rsidR="00BD6A5B" w14:paraId="4BD062B9" w14:textId="77777777">
        <w:tc>
          <w:tcPr>
            <w:tcW w:w="869" w:type="dxa"/>
            <w:vAlign w:val="center"/>
          </w:tcPr>
          <w:p w14:paraId="53D368D5" w14:textId="77777777" w:rsidR="00BD6A5B" w:rsidRDefault="005E34CD">
            <w:pPr>
              <w:jc w:val="center"/>
            </w:pPr>
            <w:r>
              <w:rPr>
                <w:sz w:val="24"/>
              </w:rPr>
              <w:t>26</w:t>
            </w:r>
          </w:p>
        </w:tc>
        <w:tc>
          <w:tcPr>
            <w:tcW w:w="1650" w:type="dxa"/>
            <w:vAlign w:val="center"/>
          </w:tcPr>
          <w:p w14:paraId="706992C3" w14:textId="77777777" w:rsidR="00BD6A5B" w:rsidRDefault="005E34CD">
            <w:pPr>
              <w:jc w:val="center"/>
            </w:pPr>
            <w:r>
              <w:rPr>
                <w:sz w:val="24"/>
              </w:rPr>
              <w:t>000888</w:t>
            </w:r>
          </w:p>
        </w:tc>
        <w:tc>
          <w:tcPr>
            <w:tcW w:w="1980" w:type="dxa"/>
            <w:vAlign w:val="center"/>
          </w:tcPr>
          <w:p w14:paraId="1D302573" w14:textId="77777777" w:rsidR="00BD6A5B" w:rsidRDefault="005E34CD">
            <w:pPr>
              <w:jc w:val="center"/>
            </w:pPr>
            <w:r>
              <w:rPr>
                <w:sz w:val="24"/>
              </w:rPr>
              <w:t>峨眉山Ａ</w:t>
            </w:r>
          </w:p>
        </w:tc>
        <w:tc>
          <w:tcPr>
            <w:tcW w:w="2879" w:type="dxa"/>
            <w:vAlign w:val="center"/>
          </w:tcPr>
          <w:p w14:paraId="5B1961C0" w14:textId="77777777" w:rsidR="00BD6A5B" w:rsidRDefault="005E34CD">
            <w:pPr>
              <w:jc w:val="right"/>
            </w:pPr>
            <w:r>
              <w:rPr>
                <w:sz w:val="24"/>
              </w:rPr>
              <w:t>13,905,338.37</w:t>
            </w:r>
          </w:p>
        </w:tc>
        <w:tc>
          <w:tcPr>
            <w:tcW w:w="1620" w:type="dxa"/>
            <w:vAlign w:val="center"/>
          </w:tcPr>
          <w:p w14:paraId="77C7ECB2" w14:textId="77777777" w:rsidR="00BD6A5B" w:rsidRDefault="005E34CD">
            <w:pPr>
              <w:jc w:val="right"/>
            </w:pPr>
            <w:r>
              <w:rPr>
                <w:sz w:val="24"/>
              </w:rPr>
              <w:t>2.73</w:t>
            </w:r>
          </w:p>
        </w:tc>
      </w:tr>
      <w:tr w:rsidR="00BD6A5B" w14:paraId="15BEC60F" w14:textId="77777777">
        <w:tc>
          <w:tcPr>
            <w:tcW w:w="869" w:type="dxa"/>
            <w:vAlign w:val="center"/>
          </w:tcPr>
          <w:p w14:paraId="14682901" w14:textId="77777777" w:rsidR="00BD6A5B" w:rsidRDefault="005E34CD">
            <w:pPr>
              <w:jc w:val="center"/>
            </w:pPr>
            <w:r>
              <w:rPr>
                <w:sz w:val="24"/>
              </w:rPr>
              <w:t>27</w:t>
            </w:r>
          </w:p>
        </w:tc>
        <w:tc>
          <w:tcPr>
            <w:tcW w:w="1650" w:type="dxa"/>
            <w:vAlign w:val="center"/>
          </w:tcPr>
          <w:p w14:paraId="7AF9BE03" w14:textId="77777777" w:rsidR="00BD6A5B" w:rsidRDefault="005E34CD">
            <w:pPr>
              <w:jc w:val="center"/>
            </w:pPr>
            <w:r>
              <w:rPr>
                <w:sz w:val="24"/>
              </w:rPr>
              <w:t>600285</w:t>
            </w:r>
          </w:p>
        </w:tc>
        <w:tc>
          <w:tcPr>
            <w:tcW w:w="1980" w:type="dxa"/>
            <w:vAlign w:val="center"/>
          </w:tcPr>
          <w:p w14:paraId="59FB7133" w14:textId="77777777" w:rsidR="00BD6A5B" w:rsidRDefault="005E34CD">
            <w:pPr>
              <w:jc w:val="center"/>
            </w:pPr>
            <w:r>
              <w:rPr>
                <w:sz w:val="24"/>
              </w:rPr>
              <w:t>羚锐制药</w:t>
            </w:r>
          </w:p>
        </w:tc>
        <w:tc>
          <w:tcPr>
            <w:tcW w:w="2879" w:type="dxa"/>
            <w:vAlign w:val="center"/>
          </w:tcPr>
          <w:p w14:paraId="1E3291F6" w14:textId="77777777" w:rsidR="00BD6A5B" w:rsidRDefault="005E34CD">
            <w:pPr>
              <w:jc w:val="right"/>
            </w:pPr>
            <w:r>
              <w:rPr>
                <w:sz w:val="24"/>
              </w:rPr>
              <w:t>13,016,747.00</w:t>
            </w:r>
          </w:p>
        </w:tc>
        <w:tc>
          <w:tcPr>
            <w:tcW w:w="1620" w:type="dxa"/>
            <w:vAlign w:val="center"/>
          </w:tcPr>
          <w:p w14:paraId="15165B71" w14:textId="77777777" w:rsidR="00BD6A5B" w:rsidRDefault="005E34CD">
            <w:pPr>
              <w:jc w:val="right"/>
            </w:pPr>
            <w:r>
              <w:rPr>
                <w:sz w:val="24"/>
              </w:rPr>
              <w:t>2.56</w:t>
            </w:r>
          </w:p>
        </w:tc>
      </w:tr>
      <w:tr w:rsidR="00BD6A5B" w14:paraId="470B989F" w14:textId="77777777">
        <w:tc>
          <w:tcPr>
            <w:tcW w:w="869" w:type="dxa"/>
            <w:vAlign w:val="center"/>
          </w:tcPr>
          <w:p w14:paraId="52C0F647" w14:textId="77777777" w:rsidR="00BD6A5B" w:rsidRDefault="005E34CD">
            <w:pPr>
              <w:jc w:val="center"/>
            </w:pPr>
            <w:r>
              <w:rPr>
                <w:sz w:val="24"/>
              </w:rPr>
              <w:t>28</w:t>
            </w:r>
          </w:p>
        </w:tc>
        <w:tc>
          <w:tcPr>
            <w:tcW w:w="1650" w:type="dxa"/>
            <w:vAlign w:val="center"/>
          </w:tcPr>
          <w:p w14:paraId="4FB4F0E9" w14:textId="77777777" w:rsidR="00BD6A5B" w:rsidRDefault="005E34CD">
            <w:pPr>
              <w:jc w:val="center"/>
            </w:pPr>
            <w:r>
              <w:rPr>
                <w:sz w:val="24"/>
              </w:rPr>
              <w:t>002466</w:t>
            </w:r>
          </w:p>
        </w:tc>
        <w:tc>
          <w:tcPr>
            <w:tcW w:w="1980" w:type="dxa"/>
            <w:vAlign w:val="center"/>
          </w:tcPr>
          <w:p w14:paraId="6B8B02CB" w14:textId="77777777" w:rsidR="00BD6A5B" w:rsidRDefault="005E34CD">
            <w:pPr>
              <w:jc w:val="center"/>
            </w:pPr>
            <w:r>
              <w:rPr>
                <w:sz w:val="24"/>
              </w:rPr>
              <w:t>天齐锂业</w:t>
            </w:r>
          </w:p>
        </w:tc>
        <w:tc>
          <w:tcPr>
            <w:tcW w:w="2879" w:type="dxa"/>
            <w:vAlign w:val="center"/>
          </w:tcPr>
          <w:p w14:paraId="4EF71204" w14:textId="77777777" w:rsidR="00BD6A5B" w:rsidRDefault="005E34CD">
            <w:pPr>
              <w:jc w:val="right"/>
            </w:pPr>
            <w:r>
              <w:rPr>
                <w:sz w:val="24"/>
              </w:rPr>
              <w:t>10,933,213.45</w:t>
            </w:r>
          </w:p>
        </w:tc>
        <w:tc>
          <w:tcPr>
            <w:tcW w:w="1620" w:type="dxa"/>
            <w:vAlign w:val="center"/>
          </w:tcPr>
          <w:p w14:paraId="777B0F6C" w14:textId="77777777" w:rsidR="00BD6A5B" w:rsidRDefault="005E34CD">
            <w:pPr>
              <w:jc w:val="right"/>
            </w:pPr>
            <w:r>
              <w:rPr>
                <w:sz w:val="24"/>
              </w:rPr>
              <w:t>2.15</w:t>
            </w:r>
          </w:p>
        </w:tc>
      </w:tr>
      <w:tr w:rsidR="00BD6A5B" w14:paraId="38829106" w14:textId="77777777">
        <w:tc>
          <w:tcPr>
            <w:tcW w:w="869" w:type="dxa"/>
            <w:vAlign w:val="center"/>
          </w:tcPr>
          <w:p w14:paraId="22EAE54E" w14:textId="77777777" w:rsidR="00BD6A5B" w:rsidRDefault="005E34CD">
            <w:pPr>
              <w:jc w:val="center"/>
            </w:pPr>
            <w:r>
              <w:rPr>
                <w:sz w:val="24"/>
              </w:rPr>
              <w:t>29</w:t>
            </w:r>
          </w:p>
        </w:tc>
        <w:tc>
          <w:tcPr>
            <w:tcW w:w="1650" w:type="dxa"/>
            <w:vAlign w:val="center"/>
          </w:tcPr>
          <w:p w14:paraId="286B9723" w14:textId="77777777" w:rsidR="00BD6A5B" w:rsidRDefault="005E34CD">
            <w:pPr>
              <w:jc w:val="center"/>
            </w:pPr>
            <w:r>
              <w:rPr>
                <w:sz w:val="24"/>
              </w:rPr>
              <w:t>300639</w:t>
            </w:r>
          </w:p>
        </w:tc>
        <w:tc>
          <w:tcPr>
            <w:tcW w:w="1980" w:type="dxa"/>
            <w:vAlign w:val="center"/>
          </w:tcPr>
          <w:p w14:paraId="4291DD3A" w14:textId="77777777" w:rsidR="00BD6A5B" w:rsidRDefault="005E34CD">
            <w:pPr>
              <w:jc w:val="center"/>
            </w:pPr>
            <w:r>
              <w:rPr>
                <w:sz w:val="24"/>
              </w:rPr>
              <w:t>凯普生物</w:t>
            </w:r>
          </w:p>
        </w:tc>
        <w:tc>
          <w:tcPr>
            <w:tcW w:w="2879" w:type="dxa"/>
            <w:vAlign w:val="center"/>
          </w:tcPr>
          <w:p w14:paraId="70E0C6CB" w14:textId="77777777" w:rsidR="00BD6A5B" w:rsidRDefault="005E34CD">
            <w:pPr>
              <w:jc w:val="right"/>
            </w:pPr>
            <w:r>
              <w:rPr>
                <w:sz w:val="24"/>
              </w:rPr>
              <w:t>10,803,664.40</w:t>
            </w:r>
          </w:p>
        </w:tc>
        <w:tc>
          <w:tcPr>
            <w:tcW w:w="1620" w:type="dxa"/>
            <w:vAlign w:val="center"/>
          </w:tcPr>
          <w:p w14:paraId="7A3759F2" w14:textId="77777777" w:rsidR="00BD6A5B" w:rsidRDefault="005E34CD">
            <w:pPr>
              <w:jc w:val="right"/>
            </w:pPr>
            <w:r>
              <w:rPr>
                <w:sz w:val="24"/>
              </w:rPr>
              <w:t>2.12</w:t>
            </w:r>
          </w:p>
        </w:tc>
      </w:tr>
      <w:tr w:rsidR="00BD6A5B" w14:paraId="0B7DF84B" w14:textId="77777777">
        <w:tc>
          <w:tcPr>
            <w:tcW w:w="869" w:type="dxa"/>
            <w:vAlign w:val="center"/>
          </w:tcPr>
          <w:p w14:paraId="0402739E" w14:textId="77777777" w:rsidR="00BD6A5B" w:rsidRDefault="005E34CD">
            <w:pPr>
              <w:jc w:val="center"/>
            </w:pPr>
            <w:r>
              <w:rPr>
                <w:sz w:val="24"/>
              </w:rPr>
              <w:t>30</w:t>
            </w:r>
          </w:p>
        </w:tc>
        <w:tc>
          <w:tcPr>
            <w:tcW w:w="1650" w:type="dxa"/>
            <w:vAlign w:val="center"/>
          </w:tcPr>
          <w:p w14:paraId="6D1A1F1B" w14:textId="77777777" w:rsidR="00BD6A5B" w:rsidRDefault="005E34CD">
            <w:pPr>
              <w:jc w:val="center"/>
            </w:pPr>
            <w:r>
              <w:rPr>
                <w:sz w:val="24"/>
              </w:rPr>
              <w:t>603883</w:t>
            </w:r>
          </w:p>
        </w:tc>
        <w:tc>
          <w:tcPr>
            <w:tcW w:w="1980" w:type="dxa"/>
            <w:vAlign w:val="center"/>
          </w:tcPr>
          <w:p w14:paraId="1E283D2E" w14:textId="77777777" w:rsidR="00BD6A5B" w:rsidRDefault="005E34CD">
            <w:pPr>
              <w:jc w:val="center"/>
            </w:pPr>
            <w:r>
              <w:rPr>
                <w:sz w:val="24"/>
              </w:rPr>
              <w:t>老百姓</w:t>
            </w:r>
          </w:p>
        </w:tc>
        <w:tc>
          <w:tcPr>
            <w:tcW w:w="2879" w:type="dxa"/>
            <w:vAlign w:val="center"/>
          </w:tcPr>
          <w:p w14:paraId="08BFD69F" w14:textId="77777777" w:rsidR="00BD6A5B" w:rsidRDefault="005E34CD">
            <w:pPr>
              <w:jc w:val="right"/>
            </w:pPr>
            <w:r>
              <w:rPr>
                <w:sz w:val="24"/>
              </w:rPr>
              <w:t>10,260,353.12</w:t>
            </w:r>
          </w:p>
        </w:tc>
        <w:tc>
          <w:tcPr>
            <w:tcW w:w="1620" w:type="dxa"/>
            <w:vAlign w:val="center"/>
          </w:tcPr>
          <w:p w14:paraId="42993B1F" w14:textId="77777777" w:rsidR="00BD6A5B" w:rsidRDefault="005E34CD">
            <w:pPr>
              <w:jc w:val="right"/>
            </w:pPr>
            <w:r>
              <w:rPr>
                <w:sz w:val="24"/>
              </w:rPr>
              <w:t>2.02</w:t>
            </w:r>
          </w:p>
        </w:tc>
      </w:tr>
    </w:tbl>
    <w:p w14:paraId="7AAB1B87" w14:textId="77777777"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本期累计买入金额</w:t>
      </w:r>
      <w:r w:rsidRPr="00035D71">
        <w:rPr>
          <w:kern w:val="0"/>
          <w:sz w:val="24"/>
        </w:rPr>
        <w:t>”</w:t>
      </w:r>
      <w:r w:rsidRPr="00035D71">
        <w:rPr>
          <w:kern w:val="0"/>
          <w:sz w:val="24"/>
        </w:rPr>
        <w:t>按买入成交金额（成交单价乘以成交数量）填列，不考虑相关交易费用。</w:t>
      </w:r>
    </w:p>
    <w:p w14:paraId="114BF26C" w14:textId="77777777" w:rsidR="001548F9" w:rsidRPr="00035D71" w:rsidRDefault="001548F9" w:rsidP="0048308E">
      <w:pPr>
        <w:pStyle w:val="af6"/>
        <w:spacing w:before="29" w:beforeAutospacing="0" w:after="0" w:afterAutospacing="0" w:line="288" w:lineRule="auto"/>
        <w:rPr>
          <w:rFonts w:ascii="Times New Roman" w:hAnsi="Times New Roman"/>
          <w:color w:val="000000"/>
        </w:rPr>
      </w:pPr>
    </w:p>
    <w:p w14:paraId="299FCDC3" w14:textId="77777777" w:rsidR="001548F9" w:rsidRPr="00035D71" w:rsidRDefault="001548F9" w:rsidP="0048308E">
      <w:pPr>
        <w:spacing w:before="29" w:line="288" w:lineRule="auto"/>
        <w:rPr>
          <w:b/>
          <w:bCs/>
          <w:color w:val="000000"/>
          <w:sz w:val="24"/>
        </w:rPr>
      </w:pPr>
      <w:r w:rsidRPr="00035D71">
        <w:rPr>
          <w:b/>
          <w:color w:val="000000"/>
          <w:sz w:val="24"/>
        </w:rPr>
        <w:t xml:space="preserve">7.4.2 </w:t>
      </w:r>
      <w:r w:rsidRPr="00035D71">
        <w:rPr>
          <w:b/>
          <w:bCs/>
          <w:color w:val="000000"/>
          <w:sz w:val="24"/>
        </w:rPr>
        <w:t>累计卖出金额超出</w:t>
      </w:r>
      <w:r w:rsidR="000F144F" w:rsidRPr="0013714D">
        <w:rPr>
          <w:b/>
          <w:bCs/>
          <w:color w:val="000000"/>
          <w:sz w:val="24"/>
        </w:rPr>
        <w:t>期初</w:t>
      </w:r>
      <w:r w:rsidRPr="00035D71">
        <w:rPr>
          <w:b/>
          <w:bCs/>
          <w:color w:val="000000"/>
          <w:sz w:val="24"/>
        </w:rPr>
        <w:t>基金资产净值</w:t>
      </w:r>
      <w:r w:rsidRPr="00035D71">
        <w:rPr>
          <w:b/>
          <w:bCs/>
          <w:color w:val="000000"/>
          <w:sz w:val="24"/>
        </w:rPr>
        <w:t>2%</w:t>
      </w:r>
      <w:r w:rsidRPr="00035D71">
        <w:rPr>
          <w:b/>
          <w:bCs/>
          <w:color w:val="000000"/>
          <w:sz w:val="24"/>
        </w:rPr>
        <w:t>或前</w:t>
      </w:r>
      <w:r w:rsidRPr="00035D71">
        <w:rPr>
          <w:b/>
          <w:bCs/>
          <w:color w:val="000000"/>
          <w:sz w:val="24"/>
        </w:rPr>
        <w:t>20</w:t>
      </w:r>
      <w:r w:rsidRPr="00035D71">
        <w:rPr>
          <w:b/>
          <w:bCs/>
          <w:color w:val="000000"/>
          <w:sz w:val="24"/>
        </w:rPr>
        <w:t>名的股票明细</w:t>
      </w:r>
    </w:p>
    <w:p w14:paraId="72A571FA" w14:textId="77777777" w:rsidR="001548F9" w:rsidRPr="00035D71" w:rsidRDefault="007A5457"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401DE0" w14:paraId="13414290" w14:textId="77777777" w:rsidTr="00334D52">
        <w:tc>
          <w:tcPr>
            <w:tcW w:w="869" w:type="dxa"/>
            <w:vAlign w:val="center"/>
          </w:tcPr>
          <w:p w14:paraId="5012703E" w14:textId="77777777" w:rsidR="001548F9" w:rsidRPr="00401DE0" w:rsidRDefault="001548F9" w:rsidP="0048308E">
            <w:pPr>
              <w:spacing w:before="29" w:line="288" w:lineRule="auto"/>
              <w:jc w:val="center"/>
              <w:rPr>
                <w:color w:val="000000"/>
                <w:sz w:val="24"/>
              </w:rPr>
            </w:pPr>
            <w:r w:rsidRPr="00401DE0">
              <w:rPr>
                <w:color w:val="000000"/>
                <w:sz w:val="24"/>
              </w:rPr>
              <w:t>序号</w:t>
            </w:r>
          </w:p>
        </w:tc>
        <w:tc>
          <w:tcPr>
            <w:tcW w:w="1650" w:type="dxa"/>
            <w:vAlign w:val="center"/>
          </w:tcPr>
          <w:p w14:paraId="6E68CE11" w14:textId="77777777" w:rsidR="001548F9" w:rsidRPr="00401DE0" w:rsidRDefault="001548F9" w:rsidP="0048308E">
            <w:pPr>
              <w:spacing w:before="29" w:line="288" w:lineRule="auto"/>
              <w:jc w:val="center"/>
              <w:rPr>
                <w:color w:val="000000"/>
                <w:sz w:val="24"/>
              </w:rPr>
            </w:pPr>
            <w:r w:rsidRPr="00401DE0">
              <w:rPr>
                <w:color w:val="000000"/>
                <w:sz w:val="24"/>
              </w:rPr>
              <w:t>股票代码</w:t>
            </w:r>
          </w:p>
        </w:tc>
        <w:tc>
          <w:tcPr>
            <w:tcW w:w="1980" w:type="dxa"/>
            <w:vAlign w:val="center"/>
          </w:tcPr>
          <w:p w14:paraId="45B65052" w14:textId="77777777" w:rsidR="001548F9" w:rsidRPr="00401DE0" w:rsidRDefault="001548F9" w:rsidP="0048308E">
            <w:pPr>
              <w:spacing w:before="29" w:line="288" w:lineRule="auto"/>
              <w:jc w:val="center"/>
              <w:rPr>
                <w:color w:val="000000"/>
                <w:sz w:val="24"/>
              </w:rPr>
            </w:pPr>
            <w:r w:rsidRPr="00401DE0">
              <w:rPr>
                <w:color w:val="000000"/>
                <w:sz w:val="24"/>
              </w:rPr>
              <w:t>股票名称</w:t>
            </w:r>
          </w:p>
        </w:tc>
        <w:tc>
          <w:tcPr>
            <w:tcW w:w="2879" w:type="dxa"/>
            <w:vAlign w:val="center"/>
          </w:tcPr>
          <w:p w14:paraId="7E343439" w14:textId="77777777" w:rsidR="001548F9" w:rsidRPr="00401DE0" w:rsidRDefault="001548F9" w:rsidP="0048308E">
            <w:pPr>
              <w:spacing w:before="29" w:line="288" w:lineRule="auto"/>
              <w:jc w:val="center"/>
              <w:rPr>
                <w:color w:val="000000"/>
                <w:sz w:val="24"/>
              </w:rPr>
            </w:pPr>
            <w:r w:rsidRPr="00401DE0">
              <w:rPr>
                <w:color w:val="000000"/>
                <w:sz w:val="24"/>
              </w:rPr>
              <w:t>本期累计卖出金额</w:t>
            </w:r>
          </w:p>
        </w:tc>
        <w:tc>
          <w:tcPr>
            <w:tcW w:w="1620" w:type="dxa"/>
            <w:vAlign w:val="center"/>
          </w:tcPr>
          <w:p w14:paraId="33C47820" w14:textId="77777777" w:rsidR="001548F9" w:rsidRPr="00401DE0" w:rsidRDefault="001548F9" w:rsidP="0048308E">
            <w:pPr>
              <w:spacing w:before="29" w:line="288" w:lineRule="auto"/>
              <w:jc w:val="center"/>
              <w:rPr>
                <w:color w:val="000000"/>
                <w:sz w:val="24"/>
              </w:rPr>
            </w:pPr>
            <w:r w:rsidRPr="00401DE0">
              <w:rPr>
                <w:color w:val="000000"/>
                <w:sz w:val="24"/>
              </w:rPr>
              <w:t>占期初基金</w:t>
            </w:r>
            <w:r w:rsidRPr="00401DE0">
              <w:rPr>
                <w:color w:val="000000"/>
                <w:sz w:val="24"/>
              </w:rPr>
              <w:lastRenderedPageBreak/>
              <w:t>资产净值比例（％）</w:t>
            </w:r>
          </w:p>
        </w:tc>
      </w:tr>
      <w:tr w:rsidR="00BD6A5B" w14:paraId="0378C386" w14:textId="77777777">
        <w:tc>
          <w:tcPr>
            <w:tcW w:w="869" w:type="dxa"/>
            <w:vAlign w:val="center"/>
          </w:tcPr>
          <w:p w14:paraId="49A3471C" w14:textId="77777777" w:rsidR="00BD6A5B" w:rsidRDefault="005E34CD">
            <w:pPr>
              <w:jc w:val="center"/>
            </w:pPr>
            <w:r>
              <w:rPr>
                <w:color w:val="000000"/>
                <w:sz w:val="24"/>
              </w:rPr>
              <w:lastRenderedPageBreak/>
              <w:t>1</w:t>
            </w:r>
          </w:p>
        </w:tc>
        <w:tc>
          <w:tcPr>
            <w:tcW w:w="1650" w:type="dxa"/>
            <w:vAlign w:val="center"/>
          </w:tcPr>
          <w:p w14:paraId="17EBCAE0" w14:textId="77777777" w:rsidR="00BD6A5B" w:rsidRDefault="005E34CD">
            <w:pPr>
              <w:jc w:val="center"/>
            </w:pPr>
            <w:r>
              <w:rPr>
                <w:color w:val="000000"/>
                <w:sz w:val="24"/>
              </w:rPr>
              <w:t>002120</w:t>
            </w:r>
          </w:p>
        </w:tc>
        <w:tc>
          <w:tcPr>
            <w:tcW w:w="1980" w:type="dxa"/>
            <w:vAlign w:val="center"/>
          </w:tcPr>
          <w:p w14:paraId="4BD2B4B6" w14:textId="77777777" w:rsidR="00BD6A5B" w:rsidRDefault="005E34CD">
            <w:pPr>
              <w:jc w:val="center"/>
            </w:pPr>
            <w:r>
              <w:rPr>
                <w:color w:val="000000"/>
                <w:sz w:val="24"/>
              </w:rPr>
              <w:t>韵达股份</w:t>
            </w:r>
          </w:p>
        </w:tc>
        <w:tc>
          <w:tcPr>
            <w:tcW w:w="2879" w:type="dxa"/>
            <w:vAlign w:val="center"/>
          </w:tcPr>
          <w:p w14:paraId="6D6B92F0" w14:textId="77777777" w:rsidR="00BD6A5B" w:rsidRDefault="005E34CD">
            <w:pPr>
              <w:jc w:val="right"/>
            </w:pPr>
            <w:r>
              <w:rPr>
                <w:color w:val="000000"/>
                <w:sz w:val="24"/>
              </w:rPr>
              <w:t>51,017,896.04</w:t>
            </w:r>
          </w:p>
        </w:tc>
        <w:tc>
          <w:tcPr>
            <w:tcW w:w="1620" w:type="dxa"/>
            <w:vAlign w:val="center"/>
          </w:tcPr>
          <w:p w14:paraId="52F105CF" w14:textId="77777777" w:rsidR="00BD6A5B" w:rsidRDefault="005E34CD">
            <w:pPr>
              <w:jc w:val="right"/>
            </w:pPr>
            <w:r>
              <w:rPr>
                <w:color w:val="000000"/>
                <w:sz w:val="24"/>
              </w:rPr>
              <w:t>10.02</w:t>
            </w:r>
          </w:p>
        </w:tc>
      </w:tr>
      <w:tr w:rsidR="00BD6A5B" w14:paraId="7FE98161" w14:textId="77777777">
        <w:tc>
          <w:tcPr>
            <w:tcW w:w="869" w:type="dxa"/>
            <w:vAlign w:val="center"/>
          </w:tcPr>
          <w:p w14:paraId="4AF19FAE" w14:textId="77777777" w:rsidR="00BD6A5B" w:rsidRDefault="005E34CD">
            <w:pPr>
              <w:jc w:val="center"/>
            </w:pPr>
            <w:r>
              <w:rPr>
                <w:color w:val="000000"/>
                <w:sz w:val="24"/>
              </w:rPr>
              <w:t>2</w:t>
            </w:r>
          </w:p>
        </w:tc>
        <w:tc>
          <w:tcPr>
            <w:tcW w:w="1650" w:type="dxa"/>
            <w:vAlign w:val="center"/>
          </w:tcPr>
          <w:p w14:paraId="3287B24D" w14:textId="77777777" w:rsidR="00BD6A5B" w:rsidRDefault="005E34CD">
            <w:pPr>
              <w:jc w:val="center"/>
            </w:pPr>
            <w:r>
              <w:rPr>
                <w:color w:val="000000"/>
                <w:sz w:val="24"/>
              </w:rPr>
              <w:t>601318</w:t>
            </w:r>
          </w:p>
        </w:tc>
        <w:tc>
          <w:tcPr>
            <w:tcW w:w="1980" w:type="dxa"/>
            <w:vAlign w:val="center"/>
          </w:tcPr>
          <w:p w14:paraId="1ACFF084" w14:textId="77777777" w:rsidR="00BD6A5B" w:rsidRDefault="005E34CD">
            <w:pPr>
              <w:jc w:val="center"/>
            </w:pPr>
            <w:r>
              <w:rPr>
                <w:color w:val="000000"/>
                <w:sz w:val="24"/>
              </w:rPr>
              <w:t>中国平安</w:t>
            </w:r>
          </w:p>
        </w:tc>
        <w:tc>
          <w:tcPr>
            <w:tcW w:w="2879" w:type="dxa"/>
            <w:vAlign w:val="center"/>
          </w:tcPr>
          <w:p w14:paraId="364AC8CD" w14:textId="77777777" w:rsidR="00BD6A5B" w:rsidRDefault="005E34CD">
            <w:pPr>
              <w:jc w:val="right"/>
            </w:pPr>
            <w:r>
              <w:rPr>
                <w:color w:val="000000"/>
                <w:sz w:val="24"/>
              </w:rPr>
              <w:t>50,364,558.29</w:t>
            </w:r>
          </w:p>
        </w:tc>
        <w:tc>
          <w:tcPr>
            <w:tcW w:w="1620" w:type="dxa"/>
            <w:vAlign w:val="center"/>
          </w:tcPr>
          <w:p w14:paraId="6E0639EF" w14:textId="77777777" w:rsidR="00BD6A5B" w:rsidRDefault="005E34CD">
            <w:pPr>
              <w:jc w:val="right"/>
            </w:pPr>
            <w:r>
              <w:rPr>
                <w:color w:val="000000"/>
                <w:sz w:val="24"/>
              </w:rPr>
              <w:t>9.89</w:t>
            </w:r>
          </w:p>
        </w:tc>
      </w:tr>
      <w:tr w:rsidR="00BD6A5B" w14:paraId="1C2A5FA1" w14:textId="77777777">
        <w:tc>
          <w:tcPr>
            <w:tcW w:w="869" w:type="dxa"/>
            <w:vAlign w:val="center"/>
          </w:tcPr>
          <w:p w14:paraId="3C15544F" w14:textId="77777777" w:rsidR="00BD6A5B" w:rsidRDefault="005E34CD">
            <w:pPr>
              <w:jc w:val="center"/>
            </w:pPr>
            <w:r>
              <w:rPr>
                <w:color w:val="000000"/>
                <w:sz w:val="24"/>
              </w:rPr>
              <w:t>3</w:t>
            </w:r>
          </w:p>
        </w:tc>
        <w:tc>
          <w:tcPr>
            <w:tcW w:w="1650" w:type="dxa"/>
            <w:vAlign w:val="center"/>
          </w:tcPr>
          <w:p w14:paraId="19502E19" w14:textId="77777777" w:rsidR="00BD6A5B" w:rsidRDefault="005E34CD">
            <w:pPr>
              <w:jc w:val="center"/>
            </w:pPr>
            <w:r>
              <w:rPr>
                <w:color w:val="000000"/>
                <w:sz w:val="24"/>
              </w:rPr>
              <w:t>000820</w:t>
            </w:r>
          </w:p>
        </w:tc>
        <w:tc>
          <w:tcPr>
            <w:tcW w:w="1980" w:type="dxa"/>
            <w:vAlign w:val="center"/>
          </w:tcPr>
          <w:p w14:paraId="34052EED" w14:textId="77777777" w:rsidR="00BD6A5B" w:rsidRDefault="005E34CD">
            <w:pPr>
              <w:jc w:val="center"/>
            </w:pPr>
            <w:r>
              <w:rPr>
                <w:color w:val="000000"/>
                <w:sz w:val="24"/>
              </w:rPr>
              <w:t>神雾节能</w:t>
            </w:r>
          </w:p>
        </w:tc>
        <w:tc>
          <w:tcPr>
            <w:tcW w:w="2879" w:type="dxa"/>
            <w:vAlign w:val="center"/>
          </w:tcPr>
          <w:p w14:paraId="45E61CA1" w14:textId="77777777" w:rsidR="00BD6A5B" w:rsidRDefault="005E34CD">
            <w:pPr>
              <w:jc w:val="right"/>
            </w:pPr>
            <w:r>
              <w:rPr>
                <w:color w:val="000000"/>
                <w:sz w:val="24"/>
              </w:rPr>
              <w:t>33,791,027.49</w:t>
            </w:r>
          </w:p>
        </w:tc>
        <w:tc>
          <w:tcPr>
            <w:tcW w:w="1620" w:type="dxa"/>
            <w:vAlign w:val="center"/>
          </w:tcPr>
          <w:p w14:paraId="27E520DC" w14:textId="77777777" w:rsidR="00BD6A5B" w:rsidRDefault="005E34CD">
            <w:pPr>
              <w:jc w:val="right"/>
            </w:pPr>
            <w:r>
              <w:rPr>
                <w:color w:val="000000"/>
                <w:sz w:val="24"/>
              </w:rPr>
              <w:t>6.64</w:t>
            </w:r>
          </w:p>
        </w:tc>
      </w:tr>
      <w:tr w:rsidR="00BD6A5B" w14:paraId="0D17EEEA" w14:textId="77777777">
        <w:tc>
          <w:tcPr>
            <w:tcW w:w="869" w:type="dxa"/>
            <w:vAlign w:val="center"/>
          </w:tcPr>
          <w:p w14:paraId="20A376D0" w14:textId="77777777" w:rsidR="00BD6A5B" w:rsidRDefault="005E34CD">
            <w:pPr>
              <w:jc w:val="center"/>
            </w:pPr>
            <w:r>
              <w:rPr>
                <w:color w:val="000000"/>
                <w:sz w:val="24"/>
              </w:rPr>
              <w:t>4</w:t>
            </w:r>
          </w:p>
        </w:tc>
        <w:tc>
          <w:tcPr>
            <w:tcW w:w="1650" w:type="dxa"/>
            <w:vAlign w:val="center"/>
          </w:tcPr>
          <w:p w14:paraId="3A11BC71" w14:textId="77777777" w:rsidR="00BD6A5B" w:rsidRDefault="005E34CD">
            <w:pPr>
              <w:jc w:val="center"/>
            </w:pPr>
            <w:r>
              <w:rPr>
                <w:color w:val="000000"/>
                <w:sz w:val="24"/>
              </w:rPr>
              <w:t>300161</w:t>
            </w:r>
          </w:p>
        </w:tc>
        <w:tc>
          <w:tcPr>
            <w:tcW w:w="1980" w:type="dxa"/>
            <w:vAlign w:val="center"/>
          </w:tcPr>
          <w:p w14:paraId="5576FB57" w14:textId="77777777" w:rsidR="00BD6A5B" w:rsidRDefault="005E34CD">
            <w:pPr>
              <w:jc w:val="center"/>
            </w:pPr>
            <w:r>
              <w:rPr>
                <w:color w:val="000000"/>
                <w:sz w:val="24"/>
              </w:rPr>
              <w:t>华中数控</w:t>
            </w:r>
          </w:p>
        </w:tc>
        <w:tc>
          <w:tcPr>
            <w:tcW w:w="2879" w:type="dxa"/>
            <w:vAlign w:val="center"/>
          </w:tcPr>
          <w:p w14:paraId="50950C99" w14:textId="77777777" w:rsidR="00BD6A5B" w:rsidRDefault="005E34CD">
            <w:pPr>
              <w:jc w:val="right"/>
            </w:pPr>
            <w:r>
              <w:rPr>
                <w:color w:val="000000"/>
                <w:sz w:val="24"/>
              </w:rPr>
              <w:t>33,577,734.36</w:t>
            </w:r>
          </w:p>
        </w:tc>
        <w:tc>
          <w:tcPr>
            <w:tcW w:w="1620" w:type="dxa"/>
            <w:vAlign w:val="center"/>
          </w:tcPr>
          <w:p w14:paraId="01113B2D" w14:textId="77777777" w:rsidR="00BD6A5B" w:rsidRDefault="005E34CD">
            <w:pPr>
              <w:jc w:val="right"/>
            </w:pPr>
            <w:r>
              <w:rPr>
                <w:color w:val="000000"/>
                <w:sz w:val="24"/>
              </w:rPr>
              <w:t>6.59</w:t>
            </w:r>
          </w:p>
        </w:tc>
      </w:tr>
      <w:tr w:rsidR="00BD6A5B" w14:paraId="69C6D521" w14:textId="77777777">
        <w:tc>
          <w:tcPr>
            <w:tcW w:w="869" w:type="dxa"/>
            <w:vAlign w:val="center"/>
          </w:tcPr>
          <w:p w14:paraId="6A353803" w14:textId="77777777" w:rsidR="00BD6A5B" w:rsidRDefault="005E34CD">
            <w:pPr>
              <w:jc w:val="center"/>
            </w:pPr>
            <w:r>
              <w:rPr>
                <w:color w:val="000000"/>
                <w:sz w:val="24"/>
              </w:rPr>
              <w:t>5</w:t>
            </w:r>
          </w:p>
        </w:tc>
        <w:tc>
          <w:tcPr>
            <w:tcW w:w="1650" w:type="dxa"/>
            <w:vAlign w:val="center"/>
          </w:tcPr>
          <w:p w14:paraId="16B2A87E" w14:textId="77777777" w:rsidR="00BD6A5B" w:rsidRDefault="005E34CD">
            <w:pPr>
              <w:jc w:val="center"/>
            </w:pPr>
            <w:r>
              <w:rPr>
                <w:color w:val="000000"/>
                <w:sz w:val="24"/>
              </w:rPr>
              <w:t>002195</w:t>
            </w:r>
          </w:p>
        </w:tc>
        <w:tc>
          <w:tcPr>
            <w:tcW w:w="1980" w:type="dxa"/>
            <w:vAlign w:val="center"/>
          </w:tcPr>
          <w:p w14:paraId="5EF69A07" w14:textId="77777777" w:rsidR="00BD6A5B" w:rsidRDefault="005E34CD">
            <w:pPr>
              <w:jc w:val="center"/>
            </w:pPr>
            <w:r>
              <w:rPr>
                <w:color w:val="000000"/>
                <w:sz w:val="24"/>
              </w:rPr>
              <w:t>二三四五</w:t>
            </w:r>
          </w:p>
        </w:tc>
        <w:tc>
          <w:tcPr>
            <w:tcW w:w="2879" w:type="dxa"/>
            <w:vAlign w:val="center"/>
          </w:tcPr>
          <w:p w14:paraId="357FD77C" w14:textId="77777777" w:rsidR="00BD6A5B" w:rsidRDefault="005E34CD">
            <w:pPr>
              <w:jc w:val="right"/>
            </w:pPr>
            <w:r>
              <w:rPr>
                <w:color w:val="000000"/>
                <w:sz w:val="24"/>
              </w:rPr>
              <w:t>32,855,278.29</w:t>
            </w:r>
          </w:p>
        </w:tc>
        <w:tc>
          <w:tcPr>
            <w:tcW w:w="1620" w:type="dxa"/>
            <w:vAlign w:val="center"/>
          </w:tcPr>
          <w:p w14:paraId="047A7AD4" w14:textId="77777777" w:rsidR="00BD6A5B" w:rsidRDefault="005E34CD">
            <w:pPr>
              <w:jc w:val="right"/>
            </w:pPr>
            <w:r>
              <w:rPr>
                <w:color w:val="000000"/>
                <w:sz w:val="24"/>
              </w:rPr>
              <w:t>6.45</w:t>
            </w:r>
          </w:p>
        </w:tc>
      </w:tr>
      <w:tr w:rsidR="00BD6A5B" w14:paraId="65BBC47C" w14:textId="77777777">
        <w:tc>
          <w:tcPr>
            <w:tcW w:w="869" w:type="dxa"/>
            <w:vAlign w:val="center"/>
          </w:tcPr>
          <w:p w14:paraId="0BEB4316" w14:textId="77777777" w:rsidR="00BD6A5B" w:rsidRDefault="005E34CD">
            <w:pPr>
              <w:jc w:val="center"/>
            </w:pPr>
            <w:r>
              <w:rPr>
                <w:color w:val="000000"/>
                <w:sz w:val="24"/>
              </w:rPr>
              <w:t>6</w:t>
            </w:r>
          </w:p>
        </w:tc>
        <w:tc>
          <w:tcPr>
            <w:tcW w:w="1650" w:type="dxa"/>
            <w:vAlign w:val="center"/>
          </w:tcPr>
          <w:p w14:paraId="5B794C47" w14:textId="77777777" w:rsidR="00BD6A5B" w:rsidRDefault="005E34CD">
            <w:pPr>
              <w:jc w:val="center"/>
            </w:pPr>
            <w:r>
              <w:rPr>
                <w:color w:val="000000"/>
                <w:sz w:val="24"/>
              </w:rPr>
              <w:t>600967</w:t>
            </w:r>
          </w:p>
        </w:tc>
        <w:tc>
          <w:tcPr>
            <w:tcW w:w="1980" w:type="dxa"/>
            <w:vAlign w:val="center"/>
          </w:tcPr>
          <w:p w14:paraId="57701CDA" w14:textId="77777777" w:rsidR="00BD6A5B" w:rsidRDefault="005E34CD">
            <w:pPr>
              <w:jc w:val="center"/>
            </w:pPr>
            <w:r>
              <w:rPr>
                <w:color w:val="000000"/>
                <w:sz w:val="24"/>
              </w:rPr>
              <w:t>内蒙一机</w:t>
            </w:r>
          </w:p>
        </w:tc>
        <w:tc>
          <w:tcPr>
            <w:tcW w:w="2879" w:type="dxa"/>
            <w:vAlign w:val="center"/>
          </w:tcPr>
          <w:p w14:paraId="030FC7F7" w14:textId="77777777" w:rsidR="00BD6A5B" w:rsidRDefault="005E34CD">
            <w:pPr>
              <w:jc w:val="right"/>
            </w:pPr>
            <w:r>
              <w:rPr>
                <w:color w:val="000000"/>
                <w:sz w:val="24"/>
              </w:rPr>
              <w:t>29,205,529.74</w:t>
            </w:r>
          </w:p>
        </w:tc>
        <w:tc>
          <w:tcPr>
            <w:tcW w:w="1620" w:type="dxa"/>
            <w:vAlign w:val="center"/>
          </w:tcPr>
          <w:p w14:paraId="0F77105F" w14:textId="77777777" w:rsidR="00BD6A5B" w:rsidRDefault="005E34CD">
            <w:pPr>
              <w:jc w:val="right"/>
            </w:pPr>
            <w:r>
              <w:rPr>
                <w:color w:val="000000"/>
                <w:sz w:val="24"/>
              </w:rPr>
              <w:t>5.74</w:t>
            </w:r>
          </w:p>
        </w:tc>
      </w:tr>
      <w:tr w:rsidR="00BD6A5B" w14:paraId="2D169D93" w14:textId="77777777">
        <w:tc>
          <w:tcPr>
            <w:tcW w:w="869" w:type="dxa"/>
            <w:vAlign w:val="center"/>
          </w:tcPr>
          <w:p w14:paraId="6F6DADD3" w14:textId="77777777" w:rsidR="00BD6A5B" w:rsidRDefault="005E34CD">
            <w:pPr>
              <w:jc w:val="center"/>
            </w:pPr>
            <w:r>
              <w:rPr>
                <w:color w:val="000000"/>
                <w:sz w:val="24"/>
              </w:rPr>
              <w:t>7</w:t>
            </w:r>
          </w:p>
        </w:tc>
        <w:tc>
          <w:tcPr>
            <w:tcW w:w="1650" w:type="dxa"/>
            <w:vAlign w:val="center"/>
          </w:tcPr>
          <w:p w14:paraId="5DB25D41" w14:textId="77777777" w:rsidR="00BD6A5B" w:rsidRDefault="005E34CD">
            <w:pPr>
              <w:jc w:val="center"/>
            </w:pPr>
            <w:r>
              <w:rPr>
                <w:color w:val="000000"/>
                <w:sz w:val="24"/>
              </w:rPr>
              <w:t>603355</w:t>
            </w:r>
          </w:p>
        </w:tc>
        <w:tc>
          <w:tcPr>
            <w:tcW w:w="1980" w:type="dxa"/>
            <w:vAlign w:val="center"/>
          </w:tcPr>
          <w:p w14:paraId="1EB06C25" w14:textId="77777777" w:rsidR="00BD6A5B" w:rsidRDefault="005E34CD">
            <w:pPr>
              <w:jc w:val="center"/>
            </w:pPr>
            <w:r>
              <w:rPr>
                <w:color w:val="000000"/>
                <w:sz w:val="24"/>
              </w:rPr>
              <w:t>莱克电气</w:t>
            </w:r>
          </w:p>
        </w:tc>
        <w:tc>
          <w:tcPr>
            <w:tcW w:w="2879" w:type="dxa"/>
            <w:vAlign w:val="center"/>
          </w:tcPr>
          <w:p w14:paraId="71317FA3" w14:textId="77777777" w:rsidR="00BD6A5B" w:rsidRDefault="005E34CD">
            <w:pPr>
              <w:jc w:val="right"/>
            </w:pPr>
            <w:r>
              <w:rPr>
                <w:color w:val="000000"/>
                <w:sz w:val="24"/>
              </w:rPr>
              <w:t>28,376,359.15</w:t>
            </w:r>
          </w:p>
        </w:tc>
        <w:tc>
          <w:tcPr>
            <w:tcW w:w="1620" w:type="dxa"/>
            <w:vAlign w:val="center"/>
          </w:tcPr>
          <w:p w14:paraId="12FA72E6" w14:textId="77777777" w:rsidR="00BD6A5B" w:rsidRDefault="005E34CD">
            <w:pPr>
              <w:jc w:val="right"/>
            </w:pPr>
            <w:r>
              <w:rPr>
                <w:color w:val="000000"/>
                <w:sz w:val="24"/>
              </w:rPr>
              <w:t>5.57</w:t>
            </w:r>
          </w:p>
        </w:tc>
      </w:tr>
      <w:tr w:rsidR="00BD6A5B" w14:paraId="0883A7A3" w14:textId="77777777">
        <w:tc>
          <w:tcPr>
            <w:tcW w:w="869" w:type="dxa"/>
            <w:vAlign w:val="center"/>
          </w:tcPr>
          <w:p w14:paraId="57A7D6D5" w14:textId="77777777" w:rsidR="00BD6A5B" w:rsidRDefault="005E34CD">
            <w:pPr>
              <w:jc w:val="center"/>
            </w:pPr>
            <w:r>
              <w:rPr>
                <w:color w:val="000000"/>
                <w:sz w:val="24"/>
              </w:rPr>
              <w:t>8</w:t>
            </w:r>
          </w:p>
        </w:tc>
        <w:tc>
          <w:tcPr>
            <w:tcW w:w="1650" w:type="dxa"/>
            <w:vAlign w:val="center"/>
          </w:tcPr>
          <w:p w14:paraId="5CE99FB0" w14:textId="77777777" w:rsidR="00BD6A5B" w:rsidRDefault="005E34CD">
            <w:pPr>
              <w:jc w:val="center"/>
            </w:pPr>
            <w:r>
              <w:rPr>
                <w:color w:val="000000"/>
                <w:sz w:val="24"/>
              </w:rPr>
              <w:t>002045</w:t>
            </w:r>
          </w:p>
        </w:tc>
        <w:tc>
          <w:tcPr>
            <w:tcW w:w="1980" w:type="dxa"/>
            <w:vAlign w:val="center"/>
          </w:tcPr>
          <w:p w14:paraId="09A01BE0" w14:textId="77777777" w:rsidR="00BD6A5B" w:rsidRDefault="005E34CD">
            <w:pPr>
              <w:jc w:val="center"/>
            </w:pPr>
            <w:r>
              <w:rPr>
                <w:color w:val="000000"/>
                <w:sz w:val="24"/>
              </w:rPr>
              <w:t>国光电器</w:t>
            </w:r>
          </w:p>
        </w:tc>
        <w:tc>
          <w:tcPr>
            <w:tcW w:w="2879" w:type="dxa"/>
            <w:vAlign w:val="center"/>
          </w:tcPr>
          <w:p w14:paraId="5E5A1A4B" w14:textId="77777777" w:rsidR="00BD6A5B" w:rsidRDefault="005E34CD">
            <w:pPr>
              <w:jc w:val="right"/>
            </w:pPr>
            <w:r>
              <w:rPr>
                <w:color w:val="000000"/>
                <w:sz w:val="24"/>
              </w:rPr>
              <w:t>27,939,748.30</w:t>
            </w:r>
          </w:p>
        </w:tc>
        <w:tc>
          <w:tcPr>
            <w:tcW w:w="1620" w:type="dxa"/>
            <w:vAlign w:val="center"/>
          </w:tcPr>
          <w:p w14:paraId="41AF98BF" w14:textId="77777777" w:rsidR="00BD6A5B" w:rsidRDefault="005E34CD">
            <w:pPr>
              <w:jc w:val="right"/>
            </w:pPr>
            <w:r>
              <w:rPr>
                <w:color w:val="000000"/>
                <w:sz w:val="24"/>
              </w:rPr>
              <w:t>5.49</w:t>
            </w:r>
          </w:p>
        </w:tc>
      </w:tr>
      <w:tr w:rsidR="00BD6A5B" w14:paraId="4170634A" w14:textId="77777777">
        <w:tc>
          <w:tcPr>
            <w:tcW w:w="869" w:type="dxa"/>
            <w:vAlign w:val="center"/>
          </w:tcPr>
          <w:p w14:paraId="3DC2E04C" w14:textId="77777777" w:rsidR="00BD6A5B" w:rsidRDefault="005E34CD">
            <w:pPr>
              <w:jc w:val="center"/>
            </w:pPr>
            <w:r>
              <w:rPr>
                <w:color w:val="000000"/>
                <w:sz w:val="24"/>
              </w:rPr>
              <w:t>9</w:t>
            </w:r>
          </w:p>
        </w:tc>
        <w:tc>
          <w:tcPr>
            <w:tcW w:w="1650" w:type="dxa"/>
            <w:vAlign w:val="center"/>
          </w:tcPr>
          <w:p w14:paraId="78239368" w14:textId="77777777" w:rsidR="00BD6A5B" w:rsidRDefault="005E34CD">
            <w:pPr>
              <w:jc w:val="center"/>
            </w:pPr>
            <w:r>
              <w:rPr>
                <w:color w:val="000000"/>
                <w:sz w:val="24"/>
              </w:rPr>
              <w:t>000915</w:t>
            </w:r>
          </w:p>
        </w:tc>
        <w:tc>
          <w:tcPr>
            <w:tcW w:w="1980" w:type="dxa"/>
            <w:vAlign w:val="center"/>
          </w:tcPr>
          <w:p w14:paraId="07DAE7C8" w14:textId="77777777" w:rsidR="00BD6A5B" w:rsidRDefault="005E34CD">
            <w:pPr>
              <w:jc w:val="center"/>
            </w:pPr>
            <w:r>
              <w:rPr>
                <w:color w:val="000000"/>
                <w:sz w:val="24"/>
              </w:rPr>
              <w:t>山大华特</w:t>
            </w:r>
          </w:p>
        </w:tc>
        <w:tc>
          <w:tcPr>
            <w:tcW w:w="2879" w:type="dxa"/>
            <w:vAlign w:val="center"/>
          </w:tcPr>
          <w:p w14:paraId="73FAA5D1" w14:textId="77777777" w:rsidR="00BD6A5B" w:rsidRDefault="005E34CD">
            <w:pPr>
              <w:jc w:val="right"/>
            </w:pPr>
            <w:r>
              <w:rPr>
                <w:color w:val="000000"/>
                <w:sz w:val="24"/>
              </w:rPr>
              <w:t>25,593,951.00</w:t>
            </w:r>
          </w:p>
        </w:tc>
        <w:tc>
          <w:tcPr>
            <w:tcW w:w="1620" w:type="dxa"/>
            <w:vAlign w:val="center"/>
          </w:tcPr>
          <w:p w14:paraId="71B82BAC" w14:textId="77777777" w:rsidR="00BD6A5B" w:rsidRDefault="005E34CD">
            <w:pPr>
              <w:jc w:val="right"/>
            </w:pPr>
            <w:r>
              <w:rPr>
                <w:color w:val="000000"/>
                <w:sz w:val="24"/>
              </w:rPr>
              <w:t>5.03</w:t>
            </w:r>
          </w:p>
        </w:tc>
      </w:tr>
      <w:tr w:rsidR="00BD6A5B" w14:paraId="5CAA3FE5" w14:textId="77777777">
        <w:tc>
          <w:tcPr>
            <w:tcW w:w="869" w:type="dxa"/>
            <w:vAlign w:val="center"/>
          </w:tcPr>
          <w:p w14:paraId="0F9DE6D3" w14:textId="77777777" w:rsidR="00BD6A5B" w:rsidRDefault="005E34CD">
            <w:pPr>
              <w:jc w:val="center"/>
            </w:pPr>
            <w:r>
              <w:rPr>
                <w:color w:val="000000"/>
                <w:sz w:val="24"/>
              </w:rPr>
              <w:t>10</w:t>
            </w:r>
          </w:p>
        </w:tc>
        <w:tc>
          <w:tcPr>
            <w:tcW w:w="1650" w:type="dxa"/>
            <w:vAlign w:val="center"/>
          </w:tcPr>
          <w:p w14:paraId="37ACF76E" w14:textId="77777777" w:rsidR="00BD6A5B" w:rsidRDefault="005E34CD">
            <w:pPr>
              <w:jc w:val="center"/>
            </w:pPr>
            <w:r>
              <w:rPr>
                <w:color w:val="000000"/>
                <w:sz w:val="24"/>
              </w:rPr>
              <w:t>300115</w:t>
            </w:r>
          </w:p>
        </w:tc>
        <w:tc>
          <w:tcPr>
            <w:tcW w:w="1980" w:type="dxa"/>
            <w:vAlign w:val="center"/>
          </w:tcPr>
          <w:p w14:paraId="019D1B72" w14:textId="77777777" w:rsidR="00BD6A5B" w:rsidRDefault="005E34CD">
            <w:pPr>
              <w:jc w:val="center"/>
            </w:pPr>
            <w:r>
              <w:rPr>
                <w:color w:val="000000"/>
                <w:sz w:val="24"/>
              </w:rPr>
              <w:t>长盈精密</w:t>
            </w:r>
          </w:p>
        </w:tc>
        <w:tc>
          <w:tcPr>
            <w:tcW w:w="2879" w:type="dxa"/>
            <w:vAlign w:val="center"/>
          </w:tcPr>
          <w:p w14:paraId="033287C9" w14:textId="77777777" w:rsidR="00BD6A5B" w:rsidRDefault="005E34CD">
            <w:pPr>
              <w:jc w:val="right"/>
            </w:pPr>
            <w:r>
              <w:rPr>
                <w:color w:val="000000"/>
                <w:sz w:val="24"/>
              </w:rPr>
              <w:t>24,341,868.10</w:t>
            </w:r>
          </w:p>
        </w:tc>
        <w:tc>
          <w:tcPr>
            <w:tcW w:w="1620" w:type="dxa"/>
            <w:vAlign w:val="center"/>
          </w:tcPr>
          <w:p w14:paraId="448FD34E" w14:textId="77777777" w:rsidR="00BD6A5B" w:rsidRDefault="005E34CD">
            <w:pPr>
              <w:jc w:val="right"/>
            </w:pPr>
            <w:r>
              <w:rPr>
                <w:color w:val="000000"/>
                <w:sz w:val="24"/>
              </w:rPr>
              <w:t>4.78</w:t>
            </w:r>
          </w:p>
        </w:tc>
      </w:tr>
      <w:tr w:rsidR="00BD6A5B" w14:paraId="33C5D4AB" w14:textId="77777777">
        <w:tc>
          <w:tcPr>
            <w:tcW w:w="869" w:type="dxa"/>
            <w:vAlign w:val="center"/>
          </w:tcPr>
          <w:p w14:paraId="0A621CA5" w14:textId="77777777" w:rsidR="00BD6A5B" w:rsidRDefault="005E34CD">
            <w:pPr>
              <w:jc w:val="center"/>
            </w:pPr>
            <w:r>
              <w:rPr>
                <w:color w:val="000000"/>
                <w:sz w:val="24"/>
              </w:rPr>
              <w:t>11</w:t>
            </w:r>
          </w:p>
        </w:tc>
        <w:tc>
          <w:tcPr>
            <w:tcW w:w="1650" w:type="dxa"/>
            <w:vAlign w:val="center"/>
          </w:tcPr>
          <w:p w14:paraId="70F1A15B" w14:textId="77777777" w:rsidR="00BD6A5B" w:rsidRDefault="005E34CD">
            <w:pPr>
              <w:jc w:val="center"/>
            </w:pPr>
            <w:r>
              <w:rPr>
                <w:color w:val="000000"/>
                <w:sz w:val="24"/>
              </w:rPr>
              <w:t>600233</w:t>
            </w:r>
          </w:p>
        </w:tc>
        <w:tc>
          <w:tcPr>
            <w:tcW w:w="1980" w:type="dxa"/>
            <w:vAlign w:val="center"/>
          </w:tcPr>
          <w:p w14:paraId="00C821D7" w14:textId="77777777" w:rsidR="00BD6A5B" w:rsidRDefault="005E34CD">
            <w:pPr>
              <w:jc w:val="center"/>
            </w:pPr>
            <w:r>
              <w:rPr>
                <w:color w:val="000000"/>
                <w:sz w:val="24"/>
              </w:rPr>
              <w:t>圆通速递</w:t>
            </w:r>
          </w:p>
        </w:tc>
        <w:tc>
          <w:tcPr>
            <w:tcW w:w="2879" w:type="dxa"/>
            <w:vAlign w:val="center"/>
          </w:tcPr>
          <w:p w14:paraId="18C6D94C" w14:textId="77777777" w:rsidR="00BD6A5B" w:rsidRDefault="005E34CD">
            <w:pPr>
              <w:jc w:val="right"/>
            </w:pPr>
            <w:r>
              <w:rPr>
                <w:color w:val="000000"/>
                <w:sz w:val="24"/>
              </w:rPr>
              <w:t>20,149,700.86</w:t>
            </w:r>
          </w:p>
        </w:tc>
        <w:tc>
          <w:tcPr>
            <w:tcW w:w="1620" w:type="dxa"/>
            <w:vAlign w:val="center"/>
          </w:tcPr>
          <w:p w14:paraId="1F8B0830" w14:textId="77777777" w:rsidR="00BD6A5B" w:rsidRDefault="005E34CD">
            <w:pPr>
              <w:jc w:val="right"/>
            </w:pPr>
            <w:r>
              <w:rPr>
                <w:color w:val="000000"/>
                <w:sz w:val="24"/>
              </w:rPr>
              <w:t>3.96</w:t>
            </w:r>
          </w:p>
        </w:tc>
      </w:tr>
      <w:tr w:rsidR="00BD6A5B" w14:paraId="62BE032F" w14:textId="77777777">
        <w:tc>
          <w:tcPr>
            <w:tcW w:w="869" w:type="dxa"/>
            <w:vAlign w:val="center"/>
          </w:tcPr>
          <w:p w14:paraId="477C814B" w14:textId="77777777" w:rsidR="00BD6A5B" w:rsidRDefault="005E34CD">
            <w:pPr>
              <w:jc w:val="center"/>
            </w:pPr>
            <w:r>
              <w:rPr>
                <w:color w:val="000000"/>
                <w:sz w:val="24"/>
              </w:rPr>
              <w:t>12</w:t>
            </w:r>
          </w:p>
        </w:tc>
        <w:tc>
          <w:tcPr>
            <w:tcW w:w="1650" w:type="dxa"/>
            <w:vAlign w:val="center"/>
          </w:tcPr>
          <w:p w14:paraId="0E79024A" w14:textId="77777777" w:rsidR="00BD6A5B" w:rsidRDefault="005E34CD">
            <w:pPr>
              <w:jc w:val="center"/>
            </w:pPr>
            <w:r>
              <w:rPr>
                <w:color w:val="000000"/>
                <w:sz w:val="24"/>
              </w:rPr>
              <w:t>603868</w:t>
            </w:r>
          </w:p>
        </w:tc>
        <w:tc>
          <w:tcPr>
            <w:tcW w:w="1980" w:type="dxa"/>
            <w:vAlign w:val="center"/>
          </w:tcPr>
          <w:p w14:paraId="53597932" w14:textId="77777777" w:rsidR="00BD6A5B" w:rsidRDefault="005E34CD">
            <w:pPr>
              <w:jc w:val="center"/>
            </w:pPr>
            <w:r>
              <w:rPr>
                <w:color w:val="000000"/>
                <w:sz w:val="24"/>
              </w:rPr>
              <w:t>飞科电器</w:t>
            </w:r>
          </w:p>
        </w:tc>
        <w:tc>
          <w:tcPr>
            <w:tcW w:w="2879" w:type="dxa"/>
            <w:vAlign w:val="center"/>
          </w:tcPr>
          <w:p w14:paraId="2A8B425D" w14:textId="77777777" w:rsidR="00BD6A5B" w:rsidRDefault="005E34CD">
            <w:pPr>
              <w:jc w:val="right"/>
            </w:pPr>
            <w:r>
              <w:rPr>
                <w:color w:val="000000"/>
                <w:sz w:val="24"/>
              </w:rPr>
              <w:t>19,872,446.00</w:t>
            </w:r>
          </w:p>
        </w:tc>
        <w:tc>
          <w:tcPr>
            <w:tcW w:w="1620" w:type="dxa"/>
            <w:vAlign w:val="center"/>
          </w:tcPr>
          <w:p w14:paraId="3B7DC366" w14:textId="77777777" w:rsidR="00BD6A5B" w:rsidRDefault="005E34CD">
            <w:pPr>
              <w:jc w:val="right"/>
            </w:pPr>
            <w:r>
              <w:rPr>
                <w:color w:val="000000"/>
                <w:sz w:val="24"/>
              </w:rPr>
              <w:t>3.90</w:t>
            </w:r>
          </w:p>
        </w:tc>
      </w:tr>
      <w:tr w:rsidR="00BD6A5B" w14:paraId="197372A3" w14:textId="77777777">
        <w:tc>
          <w:tcPr>
            <w:tcW w:w="869" w:type="dxa"/>
            <w:vAlign w:val="center"/>
          </w:tcPr>
          <w:p w14:paraId="2E8D07D4" w14:textId="77777777" w:rsidR="00BD6A5B" w:rsidRDefault="005E34CD">
            <w:pPr>
              <w:jc w:val="center"/>
            </w:pPr>
            <w:r>
              <w:rPr>
                <w:color w:val="000000"/>
                <w:sz w:val="24"/>
              </w:rPr>
              <w:t>13</w:t>
            </w:r>
          </w:p>
        </w:tc>
        <w:tc>
          <w:tcPr>
            <w:tcW w:w="1650" w:type="dxa"/>
            <w:vAlign w:val="center"/>
          </w:tcPr>
          <w:p w14:paraId="73721D1D" w14:textId="77777777" w:rsidR="00BD6A5B" w:rsidRDefault="005E34CD">
            <w:pPr>
              <w:jc w:val="center"/>
            </w:pPr>
            <w:r>
              <w:rPr>
                <w:color w:val="000000"/>
                <w:sz w:val="24"/>
              </w:rPr>
              <w:t>601933</w:t>
            </w:r>
          </w:p>
        </w:tc>
        <w:tc>
          <w:tcPr>
            <w:tcW w:w="1980" w:type="dxa"/>
            <w:vAlign w:val="center"/>
          </w:tcPr>
          <w:p w14:paraId="7BD3DE36" w14:textId="77777777" w:rsidR="00BD6A5B" w:rsidRDefault="005E34CD">
            <w:pPr>
              <w:jc w:val="center"/>
            </w:pPr>
            <w:r>
              <w:rPr>
                <w:color w:val="000000"/>
                <w:sz w:val="24"/>
              </w:rPr>
              <w:t>永辉超市</w:t>
            </w:r>
          </w:p>
        </w:tc>
        <w:tc>
          <w:tcPr>
            <w:tcW w:w="2879" w:type="dxa"/>
            <w:vAlign w:val="center"/>
          </w:tcPr>
          <w:p w14:paraId="0A00C76A" w14:textId="77777777" w:rsidR="00BD6A5B" w:rsidRDefault="005E34CD">
            <w:pPr>
              <w:jc w:val="right"/>
            </w:pPr>
            <w:r>
              <w:rPr>
                <w:color w:val="000000"/>
                <w:sz w:val="24"/>
              </w:rPr>
              <w:t>19,694,924.00</w:t>
            </w:r>
          </w:p>
        </w:tc>
        <w:tc>
          <w:tcPr>
            <w:tcW w:w="1620" w:type="dxa"/>
            <w:vAlign w:val="center"/>
          </w:tcPr>
          <w:p w14:paraId="5AEEE27B" w14:textId="77777777" w:rsidR="00BD6A5B" w:rsidRDefault="005E34CD">
            <w:pPr>
              <w:jc w:val="right"/>
            </w:pPr>
            <w:r>
              <w:rPr>
                <w:color w:val="000000"/>
                <w:sz w:val="24"/>
              </w:rPr>
              <w:t>3.87</w:t>
            </w:r>
          </w:p>
        </w:tc>
      </w:tr>
      <w:tr w:rsidR="00BD6A5B" w14:paraId="3E2FE88A" w14:textId="77777777">
        <w:tc>
          <w:tcPr>
            <w:tcW w:w="869" w:type="dxa"/>
            <w:vAlign w:val="center"/>
          </w:tcPr>
          <w:p w14:paraId="7D01848B" w14:textId="77777777" w:rsidR="00BD6A5B" w:rsidRDefault="005E34CD">
            <w:pPr>
              <w:jc w:val="center"/>
            </w:pPr>
            <w:r>
              <w:rPr>
                <w:color w:val="000000"/>
                <w:sz w:val="24"/>
              </w:rPr>
              <w:t>14</w:t>
            </w:r>
          </w:p>
        </w:tc>
        <w:tc>
          <w:tcPr>
            <w:tcW w:w="1650" w:type="dxa"/>
            <w:vAlign w:val="center"/>
          </w:tcPr>
          <w:p w14:paraId="3E46C494" w14:textId="77777777" w:rsidR="00BD6A5B" w:rsidRDefault="005E34CD">
            <w:pPr>
              <w:jc w:val="center"/>
            </w:pPr>
            <w:r>
              <w:rPr>
                <w:color w:val="000000"/>
                <w:sz w:val="24"/>
              </w:rPr>
              <w:t>002680</w:t>
            </w:r>
          </w:p>
        </w:tc>
        <w:tc>
          <w:tcPr>
            <w:tcW w:w="1980" w:type="dxa"/>
            <w:vAlign w:val="center"/>
          </w:tcPr>
          <w:p w14:paraId="3BF033D0" w14:textId="77777777" w:rsidR="00BD6A5B" w:rsidRDefault="005E34CD">
            <w:pPr>
              <w:jc w:val="center"/>
            </w:pPr>
            <w:r>
              <w:rPr>
                <w:color w:val="000000"/>
                <w:sz w:val="24"/>
              </w:rPr>
              <w:t>长生生物</w:t>
            </w:r>
          </w:p>
        </w:tc>
        <w:tc>
          <w:tcPr>
            <w:tcW w:w="2879" w:type="dxa"/>
            <w:vAlign w:val="center"/>
          </w:tcPr>
          <w:p w14:paraId="0900886F" w14:textId="77777777" w:rsidR="00BD6A5B" w:rsidRDefault="005E34CD">
            <w:pPr>
              <w:jc w:val="right"/>
            </w:pPr>
            <w:r>
              <w:rPr>
                <w:color w:val="000000"/>
                <w:sz w:val="24"/>
              </w:rPr>
              <w:t>18,887,732.25</w:t>
            </w:r>
          </w:p>
        </w:tc>
        <w:tc>
          <w:tcPr>
            <w:tcW w:w="1620" w:type="dxa"/>
            <w:vAlign w:val="center"/>
          </w:tcPr>
          <w:p w14:paraId="747EC3F1" w14:textId="77777777" w:rsidR="00BD6A5B" w:rsidRDefault="005E34CD">
            <w:pPr>
              <w:jc w:val="right"/>
            </w:pPr>
            <w:r>
              <w:rPr>
                <w:color w:val="000000"/>
                <w:sz w:val="24"/>
              </w:rPr>
              <w:t>3.71</w:t>
            </w:r>
          </w:p>
        </w:tc>
      </w:tr>
      <w:tr w:rsidR="00BD6A5B" w14:paraId="4B6D65EB" w14:textId="77777777">
        <w:tc>
          <w:tcPr>
            <w:tcW w:w="869" w:type="dxa"/>
            <w:vAlign w:val="center"/>
          </w:tcPr>
          <w:p w14:paraId="4EF8D6DD" w14:textId="77777777" w:rsidR="00BD6A5B" w:rsidRDefault="005E34CD">
            <w:pPr>
              <w:jc w:val="center"/>
            </w:pPr>
            <w:r>
              <w:rPr>
                <w:color w:val="000000"/>
                <w:sz w:val="24"/>
              </w:rPr>
              <w:t>15</w:t>
            </w:r>
          </w:p>
        </w:tc>
        <w:tc>
          <w:tcPr>
            <w:tcW w:w="1650" w:type="dxa"/>
            <w:vAlign w:val="center"/>
          </w:tcPr>
          <w:p w14:paraId="3B57C93B" w14:textId="77777777" w:rsidR="00BD6A5B" w:rsidRDefault="005E34CD">
            <w:pPr>
              <w:jc w:val="center"/>
            </w:pPr>
            <w:r>
              <w:rPr>
                <w:color w:val="000000"/>
                <w:sz w:val="24"/>
              </w:rPr>
              <w:t>002635</w:t>
            </w:r>
          </w:p>
        </w:tc>
        <w:tc>
          <w:tcPr>
            <w:tcW w:w="1980" w:type="dxa"/>
            <w:vAlign w:val="center"/>
          </w:tcPr>
          <w:p w14:paraId="31CFBA52" w14:textId="77777777" w:rsidR="00BD6A5B" w:rsidRDefault="005E34CD">
            <w:pPr>
              <w:jc w:val="center"/>
            </w:pPr>
            <w:r>
              <w:rPr>
                <w:color w:val="000000"/>
                <w:sz w:val="24"/>
              </w:rPr>
              <w:t>安洁科技</w:t>
            </w:r>
          </w:p>
        </w:tc>
        <w:tc>
          <w:tcPr>
            <w:tcW w:w="2879" w:type="dxa"/>
            <w:vAlign w:val="center"/>
          </w:tcPr>
          <w:p w14:paraId="092BA61F" w14:textId="77777777" w:rsidR="00BD6A5B" w:rsidRDefault="005E34CD">
            <w:pPr>
              <w:jc w:val="right"/>
            </w:pPr>
            <w:r>
              <w:rPr>
                <w:color w:val="000000"/>
                <w:sz w:val="24"/>
              </w:rPr>
              <w:t>18,648,248.40</w:t>
            </w:r>
          </w:p>
        </w:tc>
        <w:tc>
          <w:tcPr>
            <w:tcW w:w="1620" w:type="dxa"/>
            <w:vAlign w:val="center"/>
          </w:tcPr>
          <w:p w14:paraId="6A90ADEE" w14:textId="77777777" w:rsidR="00BD6A5B" w:rsidRDefault="005E34CD">
            <w:pPr>
              <w:jc w:val="right"/>
            </w:pPr>
            <w:r>
              <w:rPr>
                <w:color w:val="000000"/>
                <w:sz w:val="24"/>
              </w:rPr>
              <w:t>3.66</w:t>
            </w:r>
          </w:p>
        </w:tc>
      </w:tr>
      <w:tr w:rsidR="00BD6A5B" w14:paraId="72E9706A" w14:textId="77777777">
        <w:tc>
          <w:tcPr>
            <w:tcW w:w="869" w:type="dxa"/>
            <w:vAlign w:val="center"/>
          </w:tcPr>
          <w:p w14:paraId="3EEBB5C6" w14:textId="77777777" w:rsidR="00BD6A5B" w:rsidRDefault="005E34CD">
            <w:pPr>
              <w:jc w:val="center"/>
            </w:pPr>
            <w:r>
              <w:rPr>
                <w:color w:val="000000"/>
                <w:sz w:val="24"/>
              </w:rPr>
              <w:t>16</w:t>
            </w:r>
          </w:p>
        </w:tc>
        <w:tc>
          <w:tcPr>
            <w:tcW w:w="1650" w:type="dxa"/>
            <w:vAlign w:val="center"/>
          </w:tcPr>
          <w:p w14:paraId="73A938C1" w14:textId="77777777" w:rsidR="00BD6A5B" w:rsidRDefault="005E34CD">
            <w:pPr>
              <w:jc w:val="center"/>
            </w:pPr>
            <w:r>
              <w:rPr>
                <w:color w:val="000000"/>
                <w:sz w:val="24"/>
              </w:rPr>
              <w:t>300137</w:t>
            </w:r>
          </w:p>
        </w:tc>
        <w:tc>
          <w:tcPr>
            <w:tcW w:w="1980" w:type="dxa"/>
            <w:vAlign w:val="center"/>
          </w:tcPr>
          <w:p w14:paraId="3DF33D6C" w14:textId="77777777" w:rsidR="00BD6A5B" w:rsidRDefault="005E34CD">
            <w:pPr>
              <w:jc w:val="center"/>
            </w:pPr>
            <w:r>
              <w:rPr>
                <w:color w:val="000000"/>
                <w:sz w:val="24"/>
              </w:rPr>
              <w:t>先河环保</w:t>
            </w:r>
          </w:p>
        </w:tc>
        <w:tc>
          <w:tcPr>
            <w:tcW w:w="2879" w:type="dxa"/>
            <w:vAlign w:val="center"/>
          </w:tcPr>
          <w:p w14:paraId="37883512" w14:textId="77777777" w:rsidR="00BD6A5B" w:rsidRDefault="005E34CD">
            <w:pPr>
              <w:jc w:val="right"/>
            </w:pPr>
            <w:r>
              <w:rPr>
                <w:color w:val="000000"/>
                <w:sz w:val="24"/>
              </w:rPr>
              <w:t>17,487,429.76</w:t>
            </w:r>
          </w:p>
        </w:tc>
        <w:tc>
          <w:tcPr>
            <w:tcW w:w="1620" w:type="dxa"/>
            <w:vAlign w:val="center"/>
          </w:tcPr>
          <w:p w14:paraId="7F68CF66" w14:textId="77777777" w:rsidR="00BD6A5B" w:rsidRDefault="005E34CD">
            <w:pPr>
              <w:jc w:val="right"/>
            </w:pPr>
            <w:r>
              <w:rPr>
                <w:color w:val="000000"/>
                <w:sz w:val="24"/>
              </w:rPr>
              <w:t>3.43</w:t>
            </w:r>
          </w:p>
        </w:tc>
      </w:tr>
      <w:tr w:rsidR="00BD6A5B" w14:paraId="002D95D6" w14:textId="77777777">
        <w:tc>
          <w:tcPr>
            <w:tcW w:w="869" w:type="dxa"/>
            <w:vAlign w:val="center"/>
          </w:tcPr>
          <w:p w14:paraId="008A9629" w14:textId="77777777" w:rsidR="00BD6A5B" w:rsidRDefault="005E34CD">
            <w:pPr>
              <w:jc w:val="center"/>
            </w:pPr>
            <w:r>
              <w:rPr>
                <w:color w:val="000000"/>
                <w:sz w:val="24"/>
              </w:rPr>
              <w:t>17</w:t>
            </w:r>
          </w:p>
        </w:tc>
        <w:tc>
          <w:tcPr>
            <w:tcW w:w="1650" w:type="dxa"/>
            <w:vAlign w:val="center"/>
          </w:tcPr>
          <w:p w14:paraId="5FAF5BEA" w14:textId="77777777" w:rsidR="00BD6A5B" w:rsidRDefault="005E34CD">
            <w:pPr>
              <w:jc w:val="center"/>
            </w:pPr>
            <w:r>
              <w:rPr>
                <w:color w:val="000000"/>
                <w:sz w:val="24"/>
              </w:rPr>
              <w:t>002044</w:t>
            </w:r>
          </w:p>
        </w:tc>
        <w:tc>
          <w:tcPr>
            <w:tcW w:w="1980" w:type="dxa"/>
            <w:vAlign w:val="center"/>
          </w:tcPr>
          <w:p w14:paraId="6566029D" w14:textId="77777777" w:rsidR="00BD6A5B" w:rsidRDefault="005E34CD">
            <w:pPr>
              <w:jc w:val="center"/>
            </w:pPr>
            <w:r>
              <w:rPr>
                <w:color w:val="000000"/>
                <w:sz w:val="24"/>
              </w:rPr>
              <w:t>美年健康</w:t>
            </w:r>
          </w:p>
        </w:tc>
        <w:tc>
          <w:tcPr>
            <w:tcW w:w="2879" w:type="dxa"/>
            <w:vAlign w:val="center"/>
          </w:tcPr>
          <w:p w14:paraId="157F27D7" w14:textId="77777777" w:rsidR="00BD6A5B" w:rsidRDefault="005E34CD">
            <w:pPr>
              <w:jc w:val="right"/>
            </w:pPr>
            <w:r>
              <w:rPr>
                <w:color w:val="000000"/>
                <w:sz w:val="24"/>
              </w:rPr>
              <w:t>16,728,339.22</w:t>
            </w:r>
          </w:p>
        </w:tc>
        <w:tc>
          <w:tcPr>
            <w:tcW w:w="1620" w:type="dxa"/>
            <w:vAlign w:val="center"/>
          </w:tcPr>
          <w:p w14:paraId="4A281EAC" w14:textId="77777777" w:rsidR="00BD6A5B" w:rsidRDefault="005E34CD">
            <w:pPr>
              <w:jc w:val="right"/>
            </w:pPr>
            <w:r>
              <w:rPr>
                <w:color w:val="000000"/>
                <w:sz w:val="24"/>
              </w:rPr>
              <w:t>3.29</w:t>
            </w:r>
          </w:p>
        </w:tc>
      </w:tr>
      <w:tr w:rsidR="00BD6A5B" w14:paraId="198B1D42" w14:textId="77777777">
        <w:tc>
          <w:tcPr>
            <w:tcW w:w="869" w:type="dxa"/>
            <w:vAlign w:val="center"/>
          </w:tcPr>
          <w:p w14:paraId="6FD9F50D" w14:textId="77777777" w:rsidR="00BD6A5B" w:rsidRDefault="005E34CD">
            <w:pPr>
              <w:jc w:val="center"/>
            </w:pPr>
            <w:r>
              <w:rPr>
                <w:color w:val="000000"/>
                <w:sz w:val="24"/>
              </w:rPr>
              <w:t>18</w:t>
            </w:r>
          </w:p>
        </w:tc>
        <w:tc>
          <w:tcPr>
            <w:tcW w:w="1650" w:type="dxa"/>
            <w:vAlign w:val="center"/>
          </w:tcPr>
          <w:p w14:paraId="179AEA6A" w14:textId="77777777" w:rsidR="00BD6A5B" w:rsidRDefault="005E34CD">
            <w:pPr>
              <w:jc w:val="center"/>
            </w:pPr>
            <w:r>
              <w:rPr>
                <w:color w:val="000000"/>
                <w:sz w:val="24"/>
              </w:rPr>
              <w:t>600872</w:t>
            </w:r>
          </w:p>
        </w:tc>
        <w:tc>
          <w:tcPr>
            <w:tcW w:w="1980" w:type="dxa"/>
            <w:vAlign w:val="center"/>
          </w:tcPr>
          <w:p w14:paraId="2D1F9B95" w14:textId="77777777" w:rsidR="00BD6A5B" w:rsidRDefault="005E34CD">
            <w:pPr>
              <w:jc w:val="center"/>
            </w:pPr>
            <w:r>
              <w:rPr>
                <w:color w:val="000000"/>
                <w:sz w:val="24"/>
              </w:rPr>
              <w:t>中炬高新</w:t>
            </w:r>
          </w:p>
        </w:tc>
        <w:tc>
          <w:tcPr>
            <w:tcW w:w="2879" w:type="dxa"/>
            <w:vAlign w:val="center"/>
          </w:tcPr>
          <w:p w14:paraId="30A06A03" w14:textId="77777777" w:rsidR="00BD6A5B" w:rsidRDefault="005E34CD">
            <w:pPr>
              <w:jc w:val="right"/>
            </w:pPr>
            <w:r>
              <w:rPr>
                <w:color w:val="000000"/>
                <w:sz w:val="24"/>
              </w:rPr>
              <w:t>16,338,775.31</w:t>
            </w:r>
          </w:p>
        </w:tc>
        <w:tc>
          <w:tcPr>
            <w:tcW w:w="1620" w:type="dxa"/>
            <w:vAlign w:val="center"/>
          </w:tcPr>
          <w:p w14:paraId="150FC87D" w14:textId="77777777" w:rsidR="00BD6A5B" w:rsidRDefault="005E34CD">
            <w:pPr>
              <w:jc w:val="right"/>
            </w:pPr>
            <w:r>
              <w:rPr>
                <w:color w:val="000000"/>
                <w:sz w:val="24"/>
              </w:rPr>
              <w:t>3.21</w:t>
            </w:r>
          </w:p>
        </w:tc>
      </w:tr>
      <w:tr w:rsidR="00BD6A5B" w14:paraId="52D3818B" w14:textId="77777777">
        <w:tc>
          <w:tcPr>
            <w:tcW w:w="869" w:type="dxa"/>
            <w:vAlign w:val="center"/>
          </w:tcPr>
          <w:p w14:paraId="08EE2926" w14:textId="77777777" w:rsidR="00BD6A5B" w:rsidRDefault="005E34CD">
            <w:pPr>
              <w:jc w:val="center"/>
            </w:pPr>
            <w:r>
              <w:rPr>
                <w:color w:val="000000"/>
                <w:sz w:val="24"/>
              </w:rPr>
              <w:t>19</w:t>
            </w:r>
          </w:p>
        </w:tc>
        <w:tc>
          <w:tcPr>
            <w:tcW w:w="1650" w:type="dxa"/>
            <w:vAlign w:val="center"/>
          </w:tcPr>
          <w:p w14:paraId="33AD44D0" w14:textId="77777777" w:rsidR="00BD6A5B" w:rsidRDefault="005E34CD">
            <w:pPr>
              <w:jc w:val="center"/>
            </w:pPr>
            <w:r>
              <w:rPr>
                <w:color w:val="000000"/>
                <w:sz w:val="24"/>
              </w:rPr>
              <w:t>601288</w:t>
            </w:r>
          </w:p>
        </w:tc>
        <w:tc>
          <w:tcPr>
            <w:tcW w:w="1980" w:type="dxa"/>
            <w:vAlign w:val="center"/>
          </w:tcPr>
          <w:p w14:paraId="1935A746" w14:textId="77777777" w:rsidR="00BD6A5B" w:rsidRDefault="005E34CD">
            <w:pPr>
              <w:jc w:val="center"/>
            </w:pPr>
            <w:r>
              <w:rPr>
                <w:color w:val="000000"/>
                <w:sz w:val="24"/>
              </w:rPr>
              <w:t>农业银行</w:t>
            </w:r>
          </w:p>
        </w:tc>
        <w:tc>
          <w:tcPr>
            <w:tcW w:w="2879" w:type="dxa"/>
            <w:vAlign w:val="center"/>
          </w:tcPr>
          <w:p w14:paraId="3A5ED563" w14:textId="77777777" w:rsidR="00BD6A5B" w:rsidRDefault="005E34CD">
            <w:pPr>
              <w:jc w:val="right"/>
            </w:pPr>
            <w:r>
              <w:rPr>
                <w:color w:val="000000"/>
                <w:sz w:val="24"/>
              </w:rPr>
              <w:t>16,268,000.00</w:t>
            </w:r>
          </w:p>
        </w:tc>
        <w:tc>
          <w:tcPr>
            <w:tcW w:w="1620" w:type="dxa"/>
            <w:vAlign w:val="center"/>
          </w:tcPr>
          <w:p w14:paraId="632D1034" w14:textId="77777777" w:rsidR="00BD6A5B" w:rsidRDefault="005E34CD">
            <w:pPr>
              <w:jc w:val="right"/>
            </w:pPr>
            <w:r>
              <w:rPr>
                <w:color w:val="000000"/>
                <w:sz w:val="24"/>
              </w:rPr>
              <w:t>3.20</w:t>
            </w:r>
          </w:p>
        </w:tc>
      </w:tr>
      <w:tr w:rsidR="00BD6A5B" w14:paraId="7154B8EB" w14:textId="77777777">
        <w:tc>
          <w:tcPr>
            <w:tcW w:w="869" w:type="dxa"/>
            <w:vAlign w:val="center"/>
          </w:tcPr>
          <w:p w14:paraId="171D857E" w14:textId="77777777" w:rsidR="00BD6A5B" w:rsidRDefault="005E34CD">
            <w:pPr>
              <w:jc w:val="center"/>
            </w:pPr>
            <w:r>
              <w:rPr>
                <w:color w:val="000000"/>
                <w:sz w:val="24"/>
              </w:rPr>
              <w:t>20</w:t>
            </w:r>
          </w:p>
        </w:tc>
        <w:tc>
          <w:tcPr>
            <w:tcW w:w="1650" w:type="dxa"/>
            <w:vAlign w:val="center"/>
          </w:tcPr>
          <w:p w14:paraId="6296FE00" w14:textId="77777777" w:rsidR="00BD6A5B" w:rsidRDefault="005E34CD">
            <w:pPr>
              <w:jc w:val="center"/>
            </w:pPr>
            <w:r>
              <w:rPr>
                <w:color w:val="000000"/>
                <w:sz w:val="24"/>
              </w:rPr>
              <w:t>002468</w:t>
            </w:r>
          </w:p>
        </w:tc>
        <w:tc>
          <w:tcPr>
            <w:tcW w:w="1980" w:type="dxa"/>
            <w:vAlign w:val="center"/>
          </w:tcPr>
          <w:p w14:paraId="559B2DED" w14:textId="77777777" w:rsidR="00BD6A5B" w:rsidRDefault="005E34CD">
            <w:pPr>
              <w:jc w:val="center"/>
            </w:pPr>
            <w:r>
              <w:rPr>
                <w:color w:val="000000"/>
                <w:sz w:val="24"/>
              </w:rPr>
              <w:t>申通快递</w:t>
            </w:r>
          </w:p>
        </w:tc>
        <w:tc>
          <w:tcPr>
            <w:tcW w:w="2879" w:type="dxa"/>
            <w:vAlign w:val="center"/>
          </w:tcPr>
          <w:p w14:paraId="3D3DB477" w14:textId="77777777" w:rsidR="00BD6A5B" w:rsidRDefault="005E34CD">
            <w:pPr>
              <w:jc w:val="right"/>
            </w:pPr>
            <w:r>
              <w:rPr>
                <w:color w:val="000000"/>
                <w:sz w:val="24"/>
              </w:rPr>
              <w:t>16,135,581.64</w:t>
            </w:r>
          </w:p>
        </w:tc>
        <w:tc>
          <w:tcPr>
            <w:tcW w:w="1620" w:type="dxa"/>
            <w:vAlign w:val="center"/>
          </w:tcPr>
          <w:p w14:paraId="03410B22" w14:textId="77777777" w:rsidR="00BD6A5B" w:rsidRDefault="005E34CD">
            <w:pPr>
              <w:jc w:val="right"/>
            </w:pPr>
            <w:r>
              <w:rPr>
                <w:color w:val="000000"/>
                <w:sz w:val="24"/>
              </w:rPr>
              <w:t>3.17</w:t>
            </w:r>
          </w:p>
        </w:tc>
      </w:tr>
      <w:tr w:rsidR="00BD6A5B" w14:paraId="7C8DF876" w14:textId="77777777">
        <w:tc>
          <w:tcPr>
            <w:tcW w:w="869" w:type="dxa"/>
            <w:vAlign w:val="center"/>
          </w:tcPr>
          <w:p w14:paraId="5A46F799" w14:textId="77777777" w:rsidR="00BD6A5B" w:rsidRDefault="005E34CD">
            <w:pPr>
              <w:jc w:val="center"/>
            </w:pPr>
            <w:r>
              <w:rPr>
                <w:color w:val="000000"/>
                <w:sz w:val="24"/>
              </w:rPr>
              <w:t>21</w:t>
            </w:r>
          </w:p>
        </w:tc>
        <w:tc>
          <w:tcPr>
            <w:tcW w:w="1650" w:type="dxa"/>
            <w:vAlign w:val="center"/>
          </w:tcPr>
          <w:p w14:paraId="6F958C75" w14:textId="77777777" w:rsidR="00BD6A5B" w:rsidRDefault="005E34CD">
            <w:pPr>
              <w:jc w:val="center"/>
            </w:pPr>
            <w:r>
              <w:rPr>
                <w:color w:val="000000"/>
                <w:sz w:val="24"/>
              </w:rPr>
              <w:t>002027</w:t>
            </w:r>
          </w:p>
        </w:tc>
        <w:tc>
          <w:tcPr>
            <w:tcW w:w="1980" w:type="dxa"/>
            <w:vAlign w:val="center"/>
          </w:tcPr>
          <w:p w14:paraId="573A6993" w14:textId="77777777" w:rsidR="00BD6A5B" w:rsidRDefault="005E34CD">
            <w:pPr>
              <w:jc w:val="center"/>
            </w:pPr>
            <w:r>
              <w:rPr>
                <w:color w:val="000000"/>
                <w:sz w:val="24"/>
              </w:rPr>
              <w:t>分众传媒</w:t>
            </w:r>
          </w:p>
        </w:tc>
        <w:tc>
          <w:tcPr>
            <w:tcW w:w="2879" w:type="dxa"/>
            <w:vAlign w:val="center"/>
          </w:tcPr>
          <w:p w14:paraId="76F11D04" w14:textId="77777777" w:rsidR="00BD6A5B" w:rsidRDefault="005E34CD">
            <w:pPr>
              <w:jc w:val="right"/>
            </w:pPr>
            <w:r>
              <w:rPr>
                <w:color w:val="000000"/>
                <w:sz w:val="24"/>
              </w:rPr>
              <w:t>15,900,931.41</w:t>
            </w:r>
          </w:p>
        </w:tc>
        <w:tc>
          <w:tcPr>
            <w:tcW w:w="1620" w:type="dxa"/>
            <w:vAlign w:val="center"/>
          </w:tcPr>
          <w:p w14:paraId="1AF322E2" w14:textId="77777777" w:rsidR="00BD6A5B" w:rsidRDefault="005E34CD">
            <w:pPr>
              <w:jc w:val="right"/>
            </w:pPr>
            <w:r>
              <w:rPr>
                <w:color w:val="000000"/>
                <w:sz w:val="24"/>
              </w:rPr>
              <w:t>3.12</w:t>
            </w:r>
          </w:p>
        </w:tc>
      </w:tr>
      <w:tr w:rsidR="00BD6A5B" w14:paraId="3B8022F3" w14:textId="77777777">
        <w:tc>
          <w:tcPr>
            <w:tcW w:w="869" w:type="dxa"/>
            <w:vAlign w:val="center"/>
          </w:tcPr>
          <w:p w14:paraId="6D81C831" w14:textId="77777777" w:rsidR="00BD6A5B" w:rsidRDefault="005E34CD">
            <w:pPr>
              <w:jc w:val="center"/>
            </w:pPr>
            <w:r>
              <w:rPr>
                <w:color w:val="000000"/>
                <w:sz w:val="24"/>
              </w:rPr>
              <w:t>22</w:t>
            </w:r>
          </w:p>
        </w:tc>
        <w:tc>
          <w:tcPr>
            <w:tcW w:w="1650" w:type="dxa"/>
            <w:vAlign w:val="center"/>
          </w:tcPr>
          <w:p w14:paraId="26E9ED6C" w14:textId="77777777" w:rsidR="00BD6A5B" w:rsidRDefault="005E34CD">
            <w:pPr>
              <w:jc w:val="center"/>
            </w:pPr>
            <w:r>
              <w:rPr>
                <w:color w:val="000000"/>
                <w:sz w:val="24"/>
              </w:rPr>
              <w:t>600426</w:t>
            </w:r>
          </w:p>
        </w:tc>
        <w:tc>
          <w:tcPr>
            <w:tcW w:w="1980" w:type="dxa"/>
            <w:vAlign w:val="center"/>
          </w:tcPr>
          <w:p w14:paraId="7746182E" w14:textId="77777777" w:rsidR="00BD6A5B" w:rsidRDefault="005E34CD">
            <w:pPr>
              <w:jc w:val="center"/>
            </w:pPr>
            <w:r>
              <w:rPr>
                <w:color w:val="000000"/>
                <w:sz w:val="24"/>
              </w:rPr>
              <w:t>华鲁恒升</w:t>
            </w:r>
          </w:p>
        </w:tc>
        <w:tc>
          <w:tcPr>
            <w:tcW w:w="2879" w:type="dxa"/>
            <w:vAlign w:val="center"/>
          </w:tcPr>
          <w:p w14:paraId="571A95A5" w14:textId="77777777" w:rsidR="00BD6A5B" w:rsidRDefault="005E34CD">
            <w:pPr>
              <w:jc w:val="right"/>
            </w:pPr>
            <w:r>
              <w:rPr>
                <w:color w:val="000000"/>
                <w:sz w:val="24"/>
              </w:rPr>
              <w:t>15,343,755.64</w:t>
            </w:r>
          </w:p>
        </w:tc>
        <w:tc>
          <w:tcPr>
            <w:tcW w:w="1620" w:type="dxa"/>
            <w:vAlign w:val="center"/>
          </w:tcPr>
          <w:p w14:paraId="31EBBB60" w14:textId="77777777" w:rsidR="00BD6A5B" w:rsidRDefault="005E34CD">
            <w:pPr>
              <w:jc w:val="right"/>
            </w:pPr>
            <w:r>
              <w:rPr>
                <w:color w:val="000000"/>
                <w:sz w:val="24"/>
              </w:rPr>
              <w:t>3.01</w:t>
            </w:r>
          </w:p>
        </w:tc>
      </w:tr>
      <w:tr w:rsidR="00BD6A5B" w14:paraId="56B994EF" w14:textId="77777777">
        <w:tc>
          <w:tcPr>
            <w:tcW w:w="869" w:type="dxa"/>
            <w:vAlign w:val="center"/>
          </w:tcPr>
          <w:p w14:paraId="3DC98C49" w14:textId="77777777" w:rsidR="00BD6A5B" w:rsidRDefault="005E34CD">
            <w:pPr>
              <w:jc w:val="center"/>
            </w:pPr>
            <w:r>
              <w:rPr>
                <w:color w:val="000000"/>
                <w:sz w:val="24"/>
              </w:rPr>
              <w:t>23</w:t>
            </w:r>
          </w:p>
        </w:tc>
        <w:tc>
          <w:tcPr>
            <w:tcW w:w="1650" w:type="dxa"/>
            <w:vAlign w:val="center"/>
          </w:tcPr>
          <w:p w14:paraId="78179559" w14:textId="77777777" w:rsidR="00BD6A5B" w:rsidRDefault="005E34CD">
            <w:pPr>
              <w:jc w:val="center"/>
            </w:pPr>
            <w:r>
              <w:rPr>
                <w:color w:val="000000"/>
                <w:sz w:val="24"/>
              </w:rPr>
              <w:t>002202</w:t>
            </w:r>
          </w:p>
        </w:tc>
        <w:tc>
          <w:tcPr>
            <w:tcW w:w="1980" w:type="dxa"/>
            <w:vAlign w:val="center"/>
          </w:tcPr>
          <w:p w14:paraId="3BC96674" w14:textId="77777777" w:rsidR="00BD6A5B" w:rsidRDefault="005E34CD">
            <w:pPr>
              <w:jc w:val="center"/>
            </w:pPr>
            <w:r>
              <w:rPr>
                <w:color w:val="000000"/>
                <w:sz w:val="24"/>
              </w:rPr>
              <w:t>金风科技</w:t>
            </w:r>
          </w:p>
        </w:tc>
        <w:tc>
          <w:tcPr>
            <w:tcW w:w="2879" w:type="dxa"/>
            <w:vAlign w:val="center"/>
          </w:tcPr>
          <w:p w14:paraId="386C3201" w14:textId="77777777" w:rsidR="00BD6A5B" w:rsidRDefault="005E34CD">
            <w:pPr>
              <w:jc w:val="right"/>
            </w:pPr>
            <w:r>
              <w:rPr>
                <w:color w:val="000000"/>
                <w:sz w:val="24"/>
              </w:rPr>
              <w:t>15,328,937.10</w:t>
            </w:r>
          </w:p>
        </w:tc>
        <w:tc>
          <w:tcPr>
            <w:tcW w:w="1620" w:type="dxa"/>
            <w:vAlign w:val="center"/>
          </w:tcPr>
          <w:p w14:paraId="29C71D3E" w14:textId="77777777" w:rsidR="00BD6A5B" w:rsidRDefault="005E34CD">
            <w:pPr>
              <w:jc w:val="right"/>
            </w:pPr>
            <w:r>
              <w:rPr>
                <w:color w:val="000000"/>
                <w:sz w:val="24"/>
              </w:rPr>
              <w:t>3.01</w:t>
            </w:r>
          </w:p>
        </w:tc>
      </w:tr>
      <w:tr w:rsidR="00BD6A5B" w14:paraId="71B4D3F9" w14:textId="77777777">
        <w:tc>
          <w:tcPr>
            <w:tcW w:w="869" w:type="dxa"/>
            <w:vAlign w:val="center"/>
          </w:tcPr>
          <w:p w14:paraId="2893849E" w14:textId="77777777" w:rsidR="00BD6A5B" w:rsidRDefault="005E34CD">
            <w:pPr>
              <w:jc w:val="center"/>
            </w:pPr>
            <w:r>
              <w:rPr>
                <w:color w:val="000000"/>
                <w:sz w:val="24"/>
              </w:rPr>
              <w:t>24</w:t>
            </w:r>
          </w:p>
        </w:tc>
        <w:tc>
          <w:tcPr>
            <w:tcW w:w="1650" w:type="dxa"/>
            <w:vAlign w:val="center"/>
          </w:tcPr>
          <w:p w14:paraId="3E537B8A" w14:textId="77777777" w:rsidR="00BD6A5B" w:rsidRDefault="005E34CD">
            <w:pPr>
              <w:jc w:val="center"/>
            </w:pPr>
            <w:r>
              <w:rPr>
                <w:color w:val="000000"/>
                <w:sz w:val="24"/>
              </w:rPr>
              <w:t>300347</w:t>
            </w:r>
          </w:p>
        </w:tc>
        <w:tc>
          <w:tcPr>
            <w:tcW w:w="1980" w:type="dxa"/>
            <w:vAlign w:val="center"/>
          </w:tcPr>
          <w:p w14:paraId="23B72451" w14:textId="77777777" w:rsidR="00BD6A5B" w:rsidRDefault="005E34CD">
            <w:pPr>
              <w:jc w:val="center"/>
            </w:pPr>
            <w:r>
              <w:rPr>
                <w:color w:val="000000"/>
                <w:sz w:val="24"/>
              </w:rPr>
              <w:t>泰格医药</w:t>
            </w:r>
          </w:p>
        </w:tc>
        <w:tc>
          <w:tcPr>
            <w:tcW w:w="2879" w:type="dxa"/>
            <w:vAlign w:val="center"/>
          </w:tcPr>
          <w:p w14:paraId="43F90055" w14:textId="77777777" w:rsidR="00BD6A5B" w:rsidRDefault="005E34CD">
            <w:pPr>
              <w:jc w:val="right"/>
            </w:pPr>
            <w:r>
              <w:rPr>
                <w:color w:val="000000"/>
                <w:sz w:val="24"/>
              </w:rPr>
              <w:t>14,992,800.58</w:t>
            </w:r>
          </w:p>
        </w:tc>
        <w:tc>
          <w:tcPr>
            <w:tcW w:w="1620" w:type="dxa"/>
            <w:vAlign w:val="center"/>
          </w:tcPr>
          <w:p w14:paraId="428E8C9A" w14:textId="77777777" w:rsidR="00BD6A5B" w:rsidRDefault="005E34CD">
            <w:pPr>
              <w:jc w:val="right"/>
            </w:pPr>
            <w:r>
              <w:rPr>
                <w:color w:val="000000"/>
                <w:sz w:val="24"/>
              </w:rPr>
              <w:t>2.94</w:t>
            </w:r>
          </w:p>
        </w:tc>
      </w:tr>
      <w:tr w:rsidR="00BD6A5B" w14:paraId="1C22D09F" w14:textId="77777777">
        <w:tc>
          <w:tcPr>
            <w:tcW w:w="869" w:type="dxa"/>
            <w:vAlign w:val="center"/>
          </w:tcPr>
          <w:p w14:paraId="4134E41A" w14:textId="77777777" w:rsidR="00BD6A5B" w:rsidRDefault="005E34CD">
            <w:pPr>
              <w:jc w:val="center"/>
            </w:pPr>
            <w:r>
              <w:rPr>
                <w:color w:val="000000"/>
                <w:sz w:val="24"/>
              </w:rPr>
              <w:lastRenderedPageBreak/>
              <w:t>25</w:t>
            </w:r>
          </w:p>
        </w:tc>
        <w:tc>
          <w:tcPr>
            <w:tcW w:w="1650" w:type="dxa"/>
            <w:vAlign w:val="center"/>
          </w:tcPr>
          <w:p w14:paraId="251FA1F9" w14:textId="77777777" w:rsidR="00BD6A5B" w:rsidRDefault="005E34CD">
            <w:pPr>
              <w:jc w:val="center"/>
            </w:pPr>
            <w:r>
              <w:rPr>
                <w:color w:val="000000"/>
                <w:sz w:val="24"/>
              </w:rPr>
              <w:t>000888</w:t>
            </w:r>
          </w:p>
        </w:tc>
        <w:tc>
          <w:tcPr>
            <w:tcW w:w="1980" w:type="dxa"/>
            <w:vAlign w:val="center"/>
          </w:tcPr>
          <w:p w14:paraId="49958FD8" w14:textId="77777777" w:rsidR="00BD6A5B" w:rsidRDefault="005E34CD">
            <w:pPr>
              <w:jc w:val="center"/>
            </w:pPr>
            <w:r>
              <w:rPr>
                <w:color w:val="000000"/>
                <w:sz w:val="24"/>
              </w:rPr>
              <w:t>峨眉山Ａ</w:t>
            </w:r>
          </w:p>
        </w:tc>
        <w:tc>
          <w:tcPr>
            <w:tcW w:w="2879" w:type="dxa"/>
            <w:vAlign w:val="center"/>
          </w:tcPr>
          <w:p w14:paraId="09BC28C4" w14:textId="77777777" w:rsidR="00BD6A5B" w:rsidRDefault="005E34CD">
            <w:pPr>
              <w:jc w:val="right"/>
            </w:pPr>
            <w:r>
              <w:rPr>
                <w:color w:val="000000"/>
                <w:sz w:val="24"/>
              </w:rPr>
              <w:t>14,770,467.06</w:t>
            </w:r>
          </w:p>
        </w:tc>
        <w:tc>
          <w:tcPr>
            <w:tcW w:w="1620" w:type="dxa"/>
            <w:vAlign w:val="center"/>
          </w:tcPr>
          <w:p w14:paraId="12748BC5" w14:textId="77777777" w:rsidR="00BD6A5B" w:rsidRDefault="005E34CD">
            <w:pPr>
              <w:jc w:val="right"/>
            </w:pPr>
            <w:r>
              <w:rPr>
                <w:color w:val="000000"/>
                <w:sz w:val="24"/>
              </w:rPr>
              <w:t>2.90</w:t>
            </w:r>
          </w:p>
        </w:tc>
      </w:tr>
      <w:tr w:rsidR="00BD6A5B" w14:paraId="3859742F" w14:textId="77777777">
        <w:tc>
          <w:tcPr>
            <w:tcW w:w="869" w:type="dxa"/>
            <w:vAlign w:val="center"/>
          </w:tcPr>
          <w:p w14:paraId="7EAA253F" w14:textId="77777777" w:rsidR="00BD6A5B" w:rsidRDefault="005E34CD">
            <w:pPr>
              <w:jc w:val="center"/>
            </w:pPr>
            <w:r>
              <w:rPr>
                <w:color w:val="000000"/>
                <w:sz w:val="24"/>
              </w:rPr>
              <w:t>26</w:t>
            </w:r>
          </w:p>
        </w:tc>
        <w:tc>
          <w:tcPr>
            <w:tcW w:w="1650" w:type="dxa"/>
            <w:vAlign w:val="center"/>
          </w:tcPr>
          <w:p w14:paraId="6063D8A5" w14:textId="77777777" w:rsidR="00BD6A5B" w:rsidRDefault="005E34CD">
            <w:pPr>
              <w:jc w:val="center"/>
            </w:pPr>
            <w:r>
              <w:rPr>
                <w:color w:val="000000"/>
                <w:sz w:val="24"/>
              </w:rPr>
              <w:t>600030</w:t>
            </w:r>
          </w:p>
        </w:tc>
        <w:tc>
          <w:tcPr>
            <w:tcW w:w="1980" w:type="dxa"/>
            <w:vAlign w:val="center"/>
          </w:tcPr>
          <w:p w14:paraId="717B2E65" w14:textId="77777777" w:rsidR="00BD6A5B" w:rsidRDefault="005E34CD">
            <w:pPr>
              <w:jc w:val="center"/>
            </w:pPr>
            <w:r>
              <w:rPr>
                <w:color w:val="000000"/>
                <w:sz w:val="24"/>
              </w:rPr>
              <w:t>中信证券</w:t>
            </w:r>
          </w:p>
        </w:tc>
        <w:tc>
          <w:tcPr>
            <w:tcW w:w="2879" w:type="dxa"/>
            <w:vAlign w:val="center"/>
          </w:tcPr>
          <w:p w14:paraId="1DAFCD95" w14:textId="77777777" w:rsidR="00BD6A5B" w:rsidRDefault="005E34CD">
            <w:pPr>
              <w:jc w:val="right"/>
            </w:pPr>
            <w:r>
              <w:rPr>
                <w:color w:val="000000"/>
                <w:sz w:val="24"/>
              </w:rPr>
              <w:t>14,198,146.40</w:t>
            </w:r>
          </w:p>
        </w:tc>
        <w:tc>
          <w:tcPr>
            <w:tcW w:w="1620" w:type="dxa"/>
            <w:vAlign w:val="center"/>
          </w:tcPr>
          <w:p w14:paraId="7C6E8E63" w14:textId="77777777" w:rsidR="00BD6A5B" w:rsidRDefault="005E34CD">
            <w:pPr>
              <w:jc w:val="right"/>
            </w:pPr>
            <w:r>
              <w:rPr>
                <w:color w:val="000000"/>
                <w:sz w:val="24"/>
              </w:rPr>
              <w:t>2.79</w:t>
            </w:r>
          </w:p>
        </w:tc>
      </w:tr>
      <w:tr w:rsidR="00BD6A5B" w14:paraId="4D415EC9" w14:textId="77777777">
        <w:tc>
          <w:tcPr>
            <w:tcW w:w="869" w:type="dxa"/>
            <w:vAlign w:val="center"/>
          </w:tcPr>
          <w:p w14:paraId="5ACB119B" w14:textId="77777777" w:rsidR="00BD6A5B" w:rsidRDefault="005E34CD">
            <w:pPr>
              <w:jc w:val="center"/>
            </w:pPr>
            <w:r>
              <w:rPr>
                <w:color w:val="000000"/>
                <w:sz w:val="24"/>
              </w:rPr>
              <w:t>27</w:t>
            </w:r>
          </w:p>
        </w:tc>
        <w:tc>
          <w:tcPr>
            <w:tcW w:w="1650" w:type="dxa"/>
            <w:vAlign w:val="center"/>
          </w:tcPr>
          <w:p w14:paraId="3B6F3BAE" w14:textId="77777777" w:rsidR="00BD6A5B" w:rsidRDefault="005E34CD">
            <w:pPr>
              <w:jc w:val="center"/>
            </w:pPr>
            <w:r>
              <w:rPr>
                <w:color w:val="000000"/>
                <w:sz w:val="24"/>
              </w:rPr>
              <w:t>002007</w:t>
            </w:r>
          </w:p>
        </w:tc>
        <w:tc>
          <w:tcPr>
            <w:tcW w:w="1980" w:type="dxa"/>
            <w:vAlign w:val="center"/>
          </w:tcPr>
          <w:p w14:paraId="355149EB" w14:textId="77777777" w:rsidR="00BD6A5B" w:rsidRDefault="005E34CD">
            <w:pPr>
              <w:jc w:val="center"/>
            </w:pPr>
            <w:r>
              <w:rPr>
                <w:color w:val="000000"/>
                <w:sz w:val="24"/>
              </w:rPr>
              <w:t>华兰生物</w:t>
            </w:r>
          </w:p>
        </w:tc>
        <w:tc>
          <w:tcPr>
            <w:tcW w:w="2879" w:type="dxa"/>
            <w:vAlign w:val="center"/>
          </w:tcPr>
          <w:p w14:paraId="0A8D8FB2" w14:textId="77777777" w:rsidR="00BD6A5B" w:rsidRDefault="005E34CD">
            <w:pPr>
              <w:jc w:val="right"/>
            </w:pPr>
            <w:r>
              <w:rPr>
                <w:color w:val="000000"/>
                <w:sz w:val="24"/>
              </w:rPr>
              <w:t>13,888,869.62</w:t>
            </w:r>
          </w:p>
        </w:tc>
        <w:tc>
          <w:tcPr>
            <w:tcW w:w="1620" w:type="dxa"/>
            <w:vAlign w:val="center"/>
          </w:tcPr>
          <w:p w14:paraId="73CE528A" w14:textId="77777777" w:rsidR="00BD6A5B" w:rsidRDefault="005E34CD">
            <w:pPr>
              <w:jc w:val="right"/>
            </w:pPr>
            <w:r>
              <w:rPr>
                <w:color w:val="000000"/>
                <w:sz w:val="24"/>
              </w:rPr>
              <w:t>2.73</w:t>
            </w:r>
          </w:p>
        </w:tc>
      </w:tr>
      <w:tr w:rsidR="00BD6A5B" w14:paraId="13D439CB" w14:textId="77777777">
        <w:tc>
          <w:tcPr>
            <w:tcW w:w="869" w:type="dxa"/>
            <w:vAlign w:val="center"/>
          </w:tcPr>
          <w:p w14:paraId="5FDE192A" w14:textId="77777777" w:rsidR="00BD6A5B" w:rsidRDefault="005E34CD">
            <w:pPr>
              <w:jc w:val="center"/>
            </w:pPr>
            <w:r>
              <w:rPr>
                <w:color w:val="000000"/>
                <w:sz w:val="24"/>
              </w:rPr>
              <w:t>28</w:t>
            </w:r>
          </w:p>
        </w:tc>
        <w:tc>
          <w:tcPr>
            <w:tcW w:w="1650" w:type="dxa"/>
            <w:vAlign w:val="center"/>
          </w:tcPr>
          <w:p w14:paraId="6678396C" w14:textId="77777777" w:rsidR="00BD6A5B" w:rsidRDefault="005E34CD">
            <w:pPr>
              <w:jc w:val="center"/>
            </w:pPr>
            <w:r>
              <w:rPr>
                <w:color w:val="000000"/>
                <w:sz w:val="24"/>
              </w:rPr>
              <w:t>600318</w:t>
            </w:r>
          </w:p>
        </w:tc>
        <w:tc>
          <w:tcPr>
            <w:tcW w:w="1980" w:type="dxa"/>
            <w:vAlign w:val="center"/>
          </w:tcPr>
          <w:p w14:paraId="2D3FC3EB" w14:textId="77777777" w:rsidR="00BD6A5B" w:rsidRDefault="005E34CD">
            <w:pPr>
              <w:jc w:val="center"/>
            </w:pPr>
            <w:r>
              <w:rPr>
                <w:color w:val="000000"/>
                <w:sz w:val="24"/>
              </w:rPr>
              <w:t>新力金融</w:t>
            </w:r>
          </w:p>
        </w:tc>
        <w:tc>
          <w:tcPr>
            <w:tcW w:w="2879" w:type="dxa"/>
            <w:vAlign w:val="center"/>
          </w:tcPr>
          <w:p w14:paraId="024BE67E" w14:textId="77777777" w:rsidR="00BD6A5B" w:rsidRDefault="005E34CD">
            <w:pPr>
              <w:jc w:val="right"/>
            </w:pPr>
            <w:r>
              <w:rPr>
                <w:color w:val="000000"/>
                <w:sz w:val="24"/>
              </w:rPr>
              <w:t>13,461,339.13</w:t>
            </w:r>
          </w:p>
        </w:tc>
        <w:tc>
          <w:tcPr>
            <w:tcW w:w="1620" w:type="dxa"/>
            <w:vAlign w:val="center"/>
          </w:tcPr>
          <w:p w14:paraId="34D61444" w14:textId="77777777" w:rsidR="00BD6A5B" w:rsidRDefault="005E34CD">
            <w:pPr>
              <w:jc w:val="right"/>
            </w:pPr>
            <w:r>
              <w:rPr>
                <w:color w:val="000000"/>
                <w:sz w:val="24"/>
              </w:rPr>
              <w:t>2.64</w:t>
            </w:r>
          </w:p>
        </w:tc>
      </w:tr>
      <w:tr w:rsidR="00BD6A5B" w14:paraId="52C4F550" w14:textId="77777777">
        <w:tc>
          <w:tcPr>
            <w:tcW w:w="869" w:type="dxa"/>
            <w:vAlign w:val="center"/>
          </w:tcPr>
          <w:p w14:paraId="4FB9D6FE" w14:textId="77777777" w:rsidR="00BD6A5B" w:rsidRDefault="005E34CD">
            <w:pPr>
              <w:jc w:val="center"/>
            </w:pPr>
            <w:r>
              <w:rPr>
                <w:color w:val="000000"/>
                <w:sz w:val="24"/>
              </w:rPr>
              <w:t>29</w:t>
            </w:r>
          </w:p>
        </w:tc>
        <w:tc>
          <w:tcPr>
            <w:tcW w:w="1650" w:type="dxa"/>
            <w:vAlign w:val="center"/>
          </w:tcPr>
          <w:p w14:paraId="2779BB98" w14:textId="77777777" w:rsidR="00BD6A5B" w:rsidRDefault="005E34CD">
            <w:pPr>
              <w:jc w:val="center"/>
            </w:pPr>
            <w:r>
              <w:rPr>
                <w:color w:val="000000"/>
                <w:sz w:val="24"/>
              </w:rPr>
              <w:t>300458</w:t>
            </w:r>
          </w:p>
        </w:tc>
        <w:tc>
          <w:tcPr>
            <w:tcW w:w="1980" w:type="dxa"/>
            <w:vAlign w:val="center"/>
          </w:tcPr>
          <w:p w14:paraId="041E9096" w14:textId="77777777" w:rsidR="00BD6A5B" w:rsidRDefault="005E34CD">
            <w:pPr>
              <w:jc w:val="center"/>
            </w:pPr>
            <w:r>
              <w:rPr>
                <w:color w:val="000000"/>
                <w:sz w:val="24"/>
              </w:rPr>
              <w:t>全志科技</w:t>
            </w:r>
          </w:p>
        </w:tc>
        <w:tc>
          <w:tcPr>
            <w:tcW w:w="2879" w:type="dxa"/>
            <w:vAlign w:val="center"/>
          </w:tcPr>
          <w:p w14:paraId="239D8038" w14:textId="77777777" w:rsidR="00BD6A5B" w:rsidRDefault="005E34CD">
            <w:pPr>
              <w:jc w:val="right"/>
            </w:pPr>
            <w:r>
              <w:rPr>
                <w:color w:val="000000"/>
                <w:sz w:val="24"/>
              </w:rPr>
              <w:t>12,755,508.16</w:t>
            </w:r>
          </w:p>
        </w:tc>
        <w:tc>
          <w:tcPr>
            <w:tcW w:w="1620" w:type="dxa"/>
            <w:vAlign w:val="center"/>
          </w:tcPr>
          <w:p w14:paraId="6C4CA0E2" w14:textId="77777777" w:rsidR="00BD6A5B" w:rsidRDefault="005E34CD">
            <w:pPr>
              <w:jc w:val="right"/>
            </w:pPr>
            <w:r>
              <w:rPr>
                <w:color w:val="000000"/>
                <w:sz w:val="24"/>
              </w:rPr>
              <w:t>2.51</w:t>
            </w:r>
          </w:p>
        </w:tc>
      </w:tr>
      <w:tr w:rsidR="00BD6A5B" w14:paraId="2CE16E3C" w14:textId="77777777">
        <w:tc>
          <w:tcPr>
            <w:tcW w:w="869" w:type="dxa"/>
            <w:vAlign w:val="center"/>
          </w:tcPr>
          <w:p w14:paraId="6903D79A" w14:textId="77777777" w:rsidR="00BD6A5B" w:rsidRDefault="005E34CD">
            <w:pPr>
              <w:jc w:val="center"/>
            </w:pPr>
            <w:r>
              <w:rPr>
                <w:color w:val="000000"/>
                <w:sz w:val="24"/>
              </w:rPr>
              <w:t>30</w:t>
            </w:r>
          </w:p>
        </w:tc>
        <w:tc>
          <w:tcPr>
            <w:tcW w:w="1650" w:type="dxa"/>
            <w:vAlign w:val="center"/>
          </w:tcPr>
          <w:p w14:paraId="53730B1B" w14:textId="77777777" w:rsidR="00BD6A5B" w:rsidRDefault="005E34CD">
            <w:pPr>
              <w:jc w:val="center"/>
            </w:pPr>
            <w:r>
              <w:rPr>
                <w:color w:val="000000"/>
                <w:sz w:val="24"/>
              </w:rPr>
              <w:t>300203</w:t>
            </w:r>
          </w:p>
        </w:tc>
        <w:tc>
          <w:tcPr>
            <w:tcW w:w="1980" w:type="dxa"/>
            <w:vAlign w:val="center"/>
          </w:tcPr>
          <w:p w14:paraId="7F7DF4AE" w14:textId="77777777" w:rsidR="00BD6A5B" w:rsidRDefault="005E34CD">
            <w:pPr>
              <w:jc w:val="center"/>
            </w:pPr>
            <w:r>
              <w:rPr>
                <w:color w:val="000000"/>
                <w:sz w:val="24"/>
              </w:rPr>
              <w:t>聚光科技</w:t>
            </w:r>
          </w:p>
        </w:tc>
        <w:tc>
          <w:tcPr>
            <w:tcW w:w="2879" w:type="dxa"/>
            <w:vAlign w:val="center"/>
          </w:tcPr>
          <w:p w14:paraId="1E20AA4E" w14:textId="77777777" w:rsidR="00BD6A5B" w:rsidRDefault="005E34CD">
            <w:pPr>
              <w:jc w:val="right"/>
            </w:pPr>
            <w:r>
              <w:rPr>
                <w:color w:val="000000"/>
                <w:sz w:val="24"/>
              </w:rPr>
              <w:t>12,346,213.53</w:t>
            </w:r>
          </w:p>
        </w:tc>
        <w:tc>
          <w:tcPr>
            <w:tcW w:w="1620" w:type="dxa"/>
            <w:vAlign w:val="center"/>
          </w:tcPr>
          <w:p w14:paraId="663225CF" w14:textId="77777777" w:rsidR="00BD6A5B" w:rsidRDefault="005E34CD">
            <w:pPr>
              <w:jc w:val="right"/>
            </w:pPr>
            <w:r>
              <w:rPr>
                <w:color w:val="000000"/>
                <w:sz w:val="24"/>
              </w:rPr>
              <w:t>2.42</w:t>
            </w:r>
          </w:p>
        </w:tc>
      </w:tr>
      <w:tr w:rsidR="00BD6A5B" w14:paraId="5BFEE15C" w14:textId="77777777">
        <w:tc>
          <w:tcPr>
            <w:tcW w:w="869" w:type="dxa"/>
            <w:vAlign w:val="center"/>
          </w:tcPr>
          <w:p w14:paraId="5F4ECD2F" w14:textId="77777777" w:rsidR="00BD6A5B" w:rsidRDefault="005E34CD">
            <w:pPr>
              <w:jc w:val="center"/>
            </w:pPr>
            <w:r>
              <w:rPr>
                <w:color w:val="000000"/>
                <w:sz w:val="24"/>
              </w:rPr>
              <w:t>31</w:t>
            </w:r>
          </w:p>
        </w:tc>
        <w:tc>
          <w:tcPr>
            <w:tcW w:w="1650" w:type="dxa"/>
            <w:vAlign w:val="center"/>
          </w:tcPr>
          <w:p w14:paraId="6D2278A9" w14:textId="77777777" w:rsidR="00BD6A5B" w:rsidRDefault="005E34CD">
            <w:pPr>
              <w:jc w:val="center"/>
            </w:pPr>
            <w:r>
              <w:rPr>
                <w:color w:val="000000"/>
                <w:sz w:val="24"/>
              </w:rPr>
              <w:t>300639</w:t>
            </w:r>
          </w:p>
        </w:tc>
        <w:tc>
          <w:tcPr>
            <w:tcW w:w="1980" w:type="dxa"/>
            <w:vAlign w:val="center"/>
          </w:tcPr>
          <w:p w14:paraId="5E7BDD82" w14:textId="77777777" w:rsidR="00BD6A5B" w:rsidRDefault="005E34CD">
            <w:pPr>
              <w:jc w:val="center"/>
            </w:pPr>
            <w:r>
              <w:rPr>
                <w:color w:val="000000"/>
                <w:sz w:val="24"/>
              </w:rPr>
              <w:t>凯普生物</w:t>
            </w:r>
          </w:p>
        </w:tc>
        <w:tc>
          <w:tcPr>
            <w:tcW w:w="2879" w:type="dxa"/>
            <w:vAlign w:val="center"/>
          </w:tcPr>
          <w:p w14:paraId="50EDB6A4" w14:textId="77777777" w:rsidR="00BD6A5B" w:rsidRDefault="005E34CD">
            <w:pPr>
              <w:jc w:val="right"/>
            </w:pPr>
            <w:r>
              <w:rPr>
                <w:color w:val="000000"/>
                <w:sz w:val="24"/>
              </w:rPr>
              <w:t>10,983,365.76</w:t>
            </w:r>
          </w:p>
        </w:tc>
        <w:tc>
          <w:tcPr>
            <w:tcW w:w="1620" w:type="dxa"/>
            <w:vAlign w:val="center"/>
          </w:tcPr>
          <w:p w14:paraId="4A84996E" w14:textId="77777777" w:rsidR="00BD6A5B" w:rsidRDefault="005E34CD">
            <w:pPr>
              <w:jc w:val="right"/>
            </w:pPr>
            <w:r>
              <w:rPr>
                <w:color w:val="000000"/>
                <w:sz w:val="24"/>
              </w:rPr>
              <w:t>2.16</w:t>
            </w:r>
          </w:p>
        </w:tc>
      </w:tr>
      <w:tr w:rsidR="00BD6A5B" w14:paraId="0AC8F2CF" w14:textId="77777777">
        <w:tc>
          <w:tcPr>
            <w:tcW w:w="869" w:type="dxa"/>
            <w:vAlign w:val="center"/>
          </w:tcPr>
          <w:p w14:paraId="5C185C70" w14:textId="77777777" w:rsidR="00BD6A5B" w:rsidRDefault="005E34CD">
            <w:pPr>
              <w:jc w:val="center"/>
            </w:pPr>
            <w:r>
              <w:rPr>
                <w:color w:val="000000"/>
                <w:sz w:val="24"/>
              </w:rPr>
              <w:t>32</w:t>
            </w:r>
          </w:p>
        </w:tc>
        <w:tc>
          <w:tcPr>
            <w:tcW w:w="1650" w:type="dxa"/>
            <w:vAlign w:val="center"/>
          </w:tcPr>
          <w:p w14:paraId="2D9F229C" w14:textId="77777777" w:rsidR="00BD6A5B" w:rsidRDefault="005E34CD">
            <w:pPr>
              <w:jc w:val="center"/>
            </w:pPr>
            <w:r>
              <w:rPr>
                <w:color w:val="000000"/>
                <w:sz w:val="24"/>
              </w:rPr>
              <w:t>002466</w:t>
            </w:r>
          </w:p>
        </w:tc>
        <w:tc>
          <w:tcPr>
            <w:tcW w:w="1980" w:type="dxa"/>
            <w:vAlign w:val="center"/>
          </w:tcPr>
          <w:p w14:paraId="4CFF800E" w14:textId="77777777" w:rsidR="00BD6A5B" w:rsidRDefault="005E34CD">
            <w:pPr>
              <w:jc w:val="center"/>
            </w:pPr>
            <w:r>
              <w:rPr>
                <w:color w:val="000000"/>
                <w:sz w:val="24"/>
              </w:rPr>
              <w:t>天齐锂业</w:t>
            </w:r>
          </w:p>
        </w:tc>
        <w:tc>
          <w:tcPr>
            <w:tcW w:w="2879" w:type="dxa"/>
            <w:vAlign w:val="center"/>
          </w:tcPr>
          <w:p w14:paraId="00E07A92" w14:textId="77777777" w:rsidR="00BD6A5B" w:rsidRDefault="005E34CD">
            <w:pPr>
              <w:jc w:val="right"/>
            </w:pPr>
            <w:r>
              <w:rPr>
                <w:color w:val="000000"/>
                <w:sz w:val="24"/>
              </w:rPr>
              <w:t>10,360,277.19</w:t>
            </w:r>
          </w:p>
        </w:tc>
        <w:tc>
          <w:tcPr>
            <w:tcW w:w="1620" w:type="dxa"/>
            <w:vAlign w:val="center"/>
          </w:tcPr>
          <w:p w14:paraId="3ECAF294" w14:textId="77777777" w:rsidR="00BD6A5B" w:rsidRDefault="005E34CD">
            <w:pPr>
              <w:jc w:val="right"/>
            </w:pPr>
            <w:r>
              <w:rPr>
                <w:color w:val="000000"/>
                <w:sz w:val="24"/>
              </w:rPr>
              <w:t>2.03</w:t>
            </w:r>
          </w:p>
        </w:tc>
      </w:tr>
      <w:tr w:rsidR="00BD6A5B" w14:paraId="7DB18F89" w14:textId="77777777">
        <w:tc>
          <w:tcPr>
            <w:tcW w:w="869" w:type="dxa"/>
            <w:vAlign w:val="center"/>
          </w:tcPr>
          <w:p w14:paraId="5A17A260" w14:textId="77777777" w:rsidR="00BD6A5B" w:rsidRDefault="005E34CD">
            <w:pPr>
              <w:jc w:val="center"/>
            </w:pPr>
            <w:r>
              <w:rPr>
                <w:color w:val="000000"/>
                <w:sz w:val="24"/>
              </w:rPr>
              <w:t>33</w:t>
            </w:r>
          </w:p>
        </w:tc>
        <w:tc>
          <w:tcPr>
            <w:tcW w:w="1650" w:type="dxa"/>
            <w:vAlign w:val="center"/>
          </w:tcPr>
          <w:p w14:paraId="57BD1909" w14:textId="77777777" w:rsidR="00BD6A5B" w:rsidRDefault="005E34CD">
            <w:pPr>
              <w:jc w:val="center"/>
            </w:pPr>
            <w:r>
              <w:rPr>
                <w:color w:val="000000"/>
                <w:sz w:val="24"/>
              </w:rPr>
              <w:t>002640</w:t>
            </w:r>
          </w:p>
        </w:tc>
        <w:tc>
          <w:tcPr>
            <w:tcW w:w="1980" w:type="dxa"/>
            <w:vAlign w:val="center"/>
          </w:tcPr>
          <w:p w14:paraId="0C765826" w14:textId="77777777" w:rsidR="00BD6A5B" w:rsidRDefault="005E34CD">
            <w:pPr>
              <w:jc w:val="center"/>
            </w:pPr>
            <w:r>
              <w:rPr>
                <w:color w:val="000000"/>
                <w:sz w:val="24"/>
              </w:rPr>
              <w:t>跨境通</w:t>
            </w:r>
          </w:p>
        </w:tc>
        <w:tc>
          <w:tcPr>
            <w:tcW w:w="2879" w:type="dxa"/>
            <w:vAlign w:val="center"/>
          </w:tcPr>
          <w:p w14:paraId="3320502B" w14:textId="77777777" w:rsidR="00BD6A5B" w:rsidRDefault="005E34CD">
            <w:pPr>
              <w:jc w:val="right"/>
            </w:pPr>
            <w:r>
              <w:rPr>
                <w:color w:val="000000"/>
                <w:sz w:val="24"/>
              </w:rPr>
              <w:t>10,303,171.07</w:t>
            </w:r>
          </w:p>
        </w:tc>
        <w:tc>
          <w:tcPr>
            <w:tcW w:w="1620" w:type="dxa"/>
            <w:vAlign w:val="center"/>
          </w:tcPr>
          <w:p w14:paraId="79B05B75" w14:textId="77777777" w:rsidR="00BD6A5B" w:rsidRDefault="005E34CD">
            <w:pPr>
              <w:jc w:val="right"/>
            </w:pPr>
            <w:r>
              <w:rPr>
                <w:color w:val="000000"/>
                <w:sz w:val="24"/>
              </w:rPr>
              <w:t>2.02</w:t>
            </w:r>
          </w:p>
        </w:tc>
      </w:tr>
    </w:tbl>
    <w:p w14:paraId="1FDC7AAD" w14:textId="77777777"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本期累计卖出金额</w:t>
      </w:r>
      <w:r w:rsidRPr="00035D71">
        <w:rPr>
          <w:kern w:val="0"/>
          <w:sz w:val="24"/>
        </w:rPr>
        <w:t>”</w:t>
      </w:r>
      <w:r w:rsidRPr="00035D71">
        <w:rPr>
          <w:kern w:val="0"/>
          <w:sz w:val="24"/>
        </w:rPr>
        <w:t>按卖出成交金额（成交单价乘以成交数量）填列，不考虑相关交易费用。</w:t>
      </w:r>
    </w:p>
    <w:p w14:paraId="685AF4B8" w14:textId="77777777" w:rsidR="001548F9" w:rsidRPr="00035D71" w:rsidRDefault="001548F9" w:rsidP="0048308E">
      <w:pPr>
        <w:pStyle w:val="af6"/>
        <w:spacing w:before="29" w:beforeAutospacing="0" w:after="0" w:afterAutospacing="0" w:line="288" w:lineRule="auto"/>
        <w:rPr>
          <w:rFonts w:ascii="Times New Roman" w:hAnsi="Times New Roman"/>
          <w:kern w:val="2"/>
        </w:rPr>
      </w:pPr>
    </w:p>
    <w:p w14:paraId="046B27B1" w14:textId="77777777" w:rsidR="001548F9" w:rsidRPr="00035D71" w:rsidRDefault="001548F9" w:rsidP="0048308E">
      <w:pPr>
        <w:spacing w:before="29" w:line="288" w:lineRule="auto"/>
        <w:rPr>
          <w:b/>
          <w:bCs/>
          <w:color w:val="000000"/>
          <w:sz w:val="24"/>
        </w:rPr>
      </w:pPr>
      <w:r w:rsidRPr="00035D71">
        <w:rPr>
          <w:b/>
          <w:color w:val="000000"/>
          <w:sz w:val="24"/>
        </w:rPr>
        <w:t xml:space="preserve">7.4.3 </w:t>
      </w:r>
      <w:r w:rsidRPr="00035D71">
        <w:rPr>
          <w:b/>
          <w:bCs/>
          <w:color w:val="000000"/>
          <w:sz w:val="24"/>
        </w:rPr>
        <w:t>买入股票的成本总额及卖出股票的收入总额</w:t>
      </w:r>
    </w:p>
    <w:p w14:paraId="1DDE538C"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035D71" w14:paraId="17B59CEE" w14:textId="77777777" w:rsidTr="00065DD6">
        <w:tc>
          <w:tcPr>
            <w:tcW w:w="4500" w:type="dxa"/>
            <w:vAlign w:val="center"/>
          </w:tcPr>
          <w:p w14:paraId="7537D5B5" w14:textId="77777777" w:rsidR="001548F9" w:rsidRPr="00035D71" w:rsidRDefault="001548F9" w:rsidP="0048308E">
            <w:pPr>
              <w:spacing w:before="29" w:line="288" w:lineRule="auto"/>
              <w:rPr>
                <w:color w:val="000000"/>
                <w:sz w:val="24"/>
              </w:rPr>
            </w:pPr>
            <w:r w:rsidRPr="00035D71">
              <w:rPr>
                <w:color w:val="000000"/>
                <w:sz w:val="24"/>
              </w:rPr>
              <w:t>买入股票的成本（成交）总额</w:t>
            </w:r>
          </w:p>
        </w:tc>
        <w:tc>
          <w:tcPr>
            <w:tcW w:w="4500" w:type="dxa"/>
            <w:vAlign w:val="center"/>
          </w:tcPr>
          <w:p w14:paraId="7A0E7544" w14:textId="77777777" w:rsidR="001548F9" w:rsidRPr="00035D71" w:rsidRDefault="001548F9" w:rsidP="0048308E">
            <w:pPr>
              <w:spacing w:before="29" w:line="288" w:lineRule="auto"/>
              <w:jc w:val="right"/>
              <w:rPr>
                <w:sz w:val="24"/>
              </w:rPr>
            </w:pPr>
            <w:r w:rsidRPr="00035D71">
              <w:rPr>
                <w:sz w:val="24"/>
              </w:rPr>
              <w:t>908,661,762.83</w:t>
            </w:r>
          </w:p>
        </w:tc>
      </w:tr>
      <w:tr w:rsidR="001548F9" w:rsidRPr="00035D71" w14:paraId="14BDA640" w14:textId="77777777" w:rsidTr="00065DD6">
        <w:tc>
          <w:tcPr>
            <w:tcW w:w="4500" w:type="dxa"/>
            <w:vAlign w:val="center"/>
          </w:tcPr>
          <w:p w14:paraId="2D52073E" w14:textId="77777777" w:rsidR="001548F9" w:rsidRPr="00035D71" w:rsidRDefault="001548F9" w:rsidP="0048308E">
            <w:pPr>
              <w:spacing w:before="29" w:line="288" w:lineRule="auto"/>
              <w:rPr>
                <w:color w:val="000000"/>
                <w:sz w:val="24"/>
              </w:rPr>
            </w:pPr>
            <w:r w:rsidRPr="00035D71">
              <w:rPr>
                <w:color w:val="000000"/>
                <w:sz w:val="24"/>
              </w:rPr>
              <w:t>卖出股票的收入（成交）总额</w:t>
            </w:r>
          </w:p>
        </w:tc>
        <w:tc>
          <w:tcPr>
            <w:tcW w:w="4500" w:type="dxa"/>
            <w:vAlign w:val="center"/>
          </w:tcPr>
          <w:p w14:paraId="3EEC9284" w14:textId="77777777" w:rsidR="001548F9" w:rsidRPr="00035D71" w:rsidRDefault="001548F9" w:rsidP="0048308E">
            <w:pPr>
              <w:spacing w:before="29" w:line="288" w:lineRule="auto"/>
              <w:jc w:val="right"/>
              <w:rPr>
                <w:sz w:val="24"/>
              </w:rPr>
            </w:pPr>
            <w:r w:rsidRPr="00035D71">
              <w:rPr>
                <w:sz w:val="24"/>
              </w:rPr>
              <w:t>906,994,264.53</w:t>
            </w:r>
          </w:p>
        </w:tc>
      </w:tr>
    </w:tbl>
    <w:p w14:paraId="4A9FA5FD" w14:textId="77777777"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买入股票成本</w:t>
      </w:r>
      <w:r w:rsidRPr="00035D71">
        <w:rPr>
          <w:kern w:val="0"/>
          <w:sz w:val="24"/>
        </w:rPr>
        <w:t>”</w:t>
      </w:r>
      <w:r w:rsidRPr="00035D71">
        <w:rPr>
          <w:kern w:val="0"/>
          <w:sz w:val="24"/>
        </w:rPr>
        <w:t>或</w:t>
      </w:r>
      <w:r w:rsidRPr="00035D71">
        <w:rPr>
          <w:kern w:val="0"/>
          <w:sz w:val="24"/>
        </w:rPr>
        <w:t>“</w:t>
      </w:r>
      <w:r w:rsidRPr="00035D71">
        <w:rPr>
          <w:kern w:val="0"/>
          <w:sz w:val="24"/>
        </w:rPr>
        <w:t>卖出股票收入</w:t>
      </w:r>
      <w:r w:rsidRPr="00035D71">
        <w:rPr>
          <w:kern w:val="0"/>
          <w:sz w:val="24"/>
        </w:rPr>
        <w:t>”</w:t>
      </w:r>
      <w:r w:rsidRPr="00035D71">
        <w:rPr>
          <w:kern w:val="0"/>
          <w:sz w:val="24"/>
        </w:rPr>
        <w:t>均按买卖成交金额（成交单价乘以成交数量）填列，不考虑相关交易费用。</w:t>
      </w:r>
    </w:p>
    <w:p w14:paraId="69AFB259" w14:textId="77777777" w:rsidR="001548F9" w:rsidRPr="00035D71" w:rsidRDefault="001548F9" w:rsidP="0048308E">
      <w:pPr>
        <w:pStyle w:val="af6"/>
        <w:spacing w:before="29" w:beforeAutospacing="0" w:after="0" w:afterAutospacing="0" w:line="288" w:lineRule="auto"/>
        <w:rPr>
          <w:rFonts w:ascii="Times New Roman" w:hAnsi="Times New Roman"/>
          <w:color w:val="000000"/>
        </w:rPr>
      </w:pPr>
    </w:p>
    <w:p w14:paraId="1459FF90" w14:textId="77777777" w:rsidR="001548F9" w:rsidRPr="00035D71" w:rsidRDefault="001548F9" w:rsidP="0048308E">
      <w:pPr>
        <w:pStyle w:val="20"/>
        <w:spacing w:before="29" w:after="0" w:line="288" w:lineRule="auto"/>
        <w:rPr>
          <w:rFonts w:ascii="Times New Roman" w:hAnsi="Times New Roman"/>
          <w:kern w:val="0"/>
          <w:szCs w:val="24"/>
        </w:rPr>
      </w:pPr>
      <w:bookmarkStart w:id="103" w:name="_Toc234814104"/>
      <w:bookmarkStart w:id="104" w:name="_Toc490934307"/>
      <w:bookmarkStart w:id="105" w:name="_Toc490934440"/>
      <w:r w:rsidRPr="00035D71">
        <w:rPr>
          <w:rFonts w:ascii="Times New Roman" w:hAnsi="Times New Roman"/>
          <w:kern w:val="0"/>
          <w:szCs w:val="24"/>
        </w:rPr>
        <w:t xml:space="preserve">7.5 </w:t>
      </w:r>
      <w:r w:rsidRPr="00035D71">
        <w:rPr>
          <w:rFonts w:ascii="Times New Roman" w:hAnsi="Times New Roman"/>
          <w:kern w:val="0"/>
          <w:szCs w:val="24"/>
        </w:rPr>
        <w:t>期末按债券品种分类的债券投资组合</w:t>
      </w:r>
      <w:bookmarkEnd w:id="103"/>
      <w:bookmarkEnd w:id="104"/>
      <w:bookmarkEnd w:id="105"/>
    </w:p>
    <w:p w14:paraId="5BADFB1F"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035D71" w14:paraId="7C2BA39D" w14:textId="77777777" w:rsidTr="00BC3E13">
        <w:tc>
          <w:tcPr>
            <w:tcW w:w="862" w:type="dxa"/>
            <w:vAlign w:val="center"/>
          </w:tcPr>
          <w:p w14:paraId="3C87BCDD" w14:textId="77777777"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3440" w:type="dxa"/>
            <w:vAlign w:val="center"/>
          </w:tcPr>
          <w:p w14:paraId="3E6533A4" w14:textId="77777777" w:rsidR="001548F9" w:rsidRPr="00035D71" w:rsidRDefault="001548F9" w:rsidP="0048308E">
            <w:pPr>
              <w:spacing w:before="29" w:line="288" w:lineRule="auto"/>
              <w:ind w:left="17"/>
              <w:jc w:val="center"/>
              <w:rPr>
                <w:color w:val="000000"/>
                <w:sz w:val="24"/>
              </w:rPr>
            </w:pPr>
            <w:r w:rsidRPr="00035D71">
              <w:rPr>
                <w:color w:val="000000"/>
                <w:sz w:val="24"/>
              </w:rPr>
              <w:t>债券品种</w:t>
            </w:r>
          </w:p>
        </w:tc>
        <w:tc>
          <w:tcPr>
            <w:tcW w:w="2543" w:type="dxa"/>
            <w:vAlign w:val="center"/>
          </w:tcPr>
          <w:p w14:paraId="4B7AEDC0" w14:textId="77777777" w:rsidR="001548F9" w:rsidRPr="00035D71" w:rsidRDefault="001548F9" w:rsidP="0048308E">
            <w:pPr>
              <w:spacing w:before="29" w:line="288" w:lineRule="auto"/>
              <w:ind w:left="17"/>
              <w:jc w:val="center"/>
              <w:rPr>
                <w:color w:val="000000"/>
                <w:sz w:val="24"/>
              </w:rPr>
            </w:pPr>
            <w:r w:rsidRPr="00035D71">
              <w:rPr>
                <w:color w:val="000000"/>
                <w:sz w:val="24"/>
              </w:rPr>
              <w:t>公允价值</w:t>
            </w:r>
          </w:p>
        </w:tc>
        <w:tc>
          <w:tcPr>
            <w:tcW w:w="2153" w:type="dxa"/>
            <w:vAlign w:val="center"/>
          </w:tcPr>
          <w:p w14:paraId="45FFAA0E" w14:textId="77777777"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980BCF" w:rsidRPr="00035D71">
              <w:rPr>
                <w:color w:val="000000"/>
                <w:sz w:val="24"/>
              </w:rPr>
              <w:t>（％）</w:t>
            </w:r>
          </w:p>
        </w:tc>
      </w:tr>
      <w:tr w:rsidR="001548F9" w:rsidRPr="00035D71" w14:paraId="3FCC713B" w14:textId="77777777" w:rsidTr="00BC3E13">
        <w:tc>
          <w:tcPr>
            <w:tcW w:w="862" w:type="dxa"/>
            <w:vAlign w:val="center"/>
          </w:tcPr>
          <w:p w14:paraId="3130B7A5" w14:textId="77777777" w:rsidR="001548F9" w:rsidRPr="00035D71" w:rsidRDefault="001548F9" w:rsidP="0048308E">
            <w:pPr>
              <w:spacing w:before="29" w:line="288" w:lineRule="auto"/>
              <w:ind w:left="17"/>
              <w:jc w:val="center"/>
              <w:rPr>
                <w:color w:val="000000"/>
                <w:sz w:val="24"/>
              </w:rPr>
            </w:pPr>
            <w:r w:rsidRPr="00035D71">
              <w:rPr>
                <w:color w:val="000000"/>
                <w:sz w:val="24"/>
              </w:rPr>
              <w:t>1</w:t>
            </w:r>
          </w:p>
        </w:tc>
        <w:tc>
          <w:tcPr>
            <w:tcW w:w="3440" w:type="dxa"/>
            <w:vAlign w:val="center"/>
          </w:tcPr>
          <w:p w14:paraId="3502074A" w14:textId="77777777" w:rsidR="001548F9" w:rsidRPr="00035D71" w:rsidRDefault="001548F9" w:rsidP="0048308E">
            <w:pPr>
              <w:spacing w:before="29" w:line="288" w:lineRule="auto"/>
              <w:ind w:left="17"/>
              <w:jc w:val="left"/>
              <w:rPr>
                <w:color w:val="000000"/>
                <w:sz w:val="24"/>
              </w:rPr>
            </w:pPr>
            <w:r w:rsidRPr="00035D71">
              <w:rPr>
                <w:color w:val="000000"/>
                <w:sz w:val="24"/>
              </w:rPr>
              <w:t>国家债券</w:t>
            </w:r>
          </w:p>
        </w:tc>
        <w:tc>
          <w:tcPr>
            <w:tcW w:w="2543" w:type="dxa"/>
            <w:vAlign w:val="center"/>
          </w:tcPr>
          <w:p w14:paraId="29DE6D43" w14:textId="77777777"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14:paraId="551272D6" w14:textId="77777777" w:rsidR="001548F9" w:rsidRPr="00035D71" w:rsidRDefault="001548F9" w:rsidP="0048308E">
            <w:pPr>
              <w:spacing w:before="29" w:line="288" w:lineRule="auto"/>
              <w:ind w:left="17"/>
              <w:jc w:val="right"/>
              <w:rPr>
                <w:sz w:val="24"/>
              </w:rPr>
            </w:pPr>
            <w:r w:rsidRPr="00035D71">
              <w:rPr>
                <w:sz w:val="24"/>
              </w:rPr>
              <w:t>-</w:t>
            </w:r>
          </w:p>
        </w:tc>
      </w:tr>
      <w:tr w:rsidR="001548F9" w:rsidRPr="00035D71" w14:paraId="580FEC5E" w14:textId="77777777" w:rsidTr="00BC3E13">
        <w:tc>
          <w:tcPr>
            <w:tcW w:w="862" w:type="dxa"/>
            <w:vAlign w:val="center"/>
          </w:tcPr>
          <w:p w14:paraId="2120B715" w14:textId="77777777" w:rsidR="001548F9" w:rsidRPr="00035D71" w:rsidRDefault="001548F9" w:rsidP="0048308E">
            <w:pPr>
              <w:spacing w:before="29" w:line="288" w:lineRule="auto"/>
              <w:ind w:left="17"/>
              <w:jc w:val="center"/>
              <w:rPr>
                <w:color w:val="000000"/>
                <w:sz w:val="24"/>
              </w:rPr>
            </w:pPr>
            <w:r w:rsidRPr="00035D71">
              <w:rPr>
                <w:color w:val="000000"/>
                <w:sz w:val="24"/>
              </w:rPr>
              <w:t>2</w:t>
            </w:r>
          </w:p>
        </w:tc>
        <w:tc>
          <w:tcPr>
            <w:tcW w:w="3440" w:type="dxa"/>
            <w:vAlign w:val="center"/>
          </w:tcPr>
          <w:p w14:paraId="7F1C6183" w14:textId="77777777" w:rsidR="001548F9" w:rsidRPr="00035D71" w:rsidRDefault="001548F9" w:rsidP="0048308E">
            <w:pPr>
              <w:spacing w:before="29" w:line="288" w:lineRule="auto"/>
              <w:ind w:left="17"/>
              <w:jc w:val="left"/>
              <w:rPr>
                <w:color w:val="000000"/>
                <w:sz w:val="24"/>
              </w:rPr>
            </w:pPr>
            <w:r w:rsidRPr="00035D71">
              <w:rPr>
                <w:color w:val="000000"/>
                <w:sz w:val="24"/>
              </w:rPr>
              <w:t>央行票据</w:t>
            </w:r>
          </w:p>
        </w:tc>
        <w:tc>
          <w:tcPr>
            <w:tcW w:w="2543" w:type="dxa"/>
            <w:vAlign w:val="center"/>
          </w:tcPr>
          <w:p w14:paraId="7ED5EA54" w14:textId="77777777"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14:paraId="6F8B8F93" w14:textId="77777777" w:rsidR="001548F9" w:rsidRPr="00035D71" w:rsidRDefault="001548F9" w:rsidP="0048308E">
            <w:pPr>
              <w:spacing w:before="29" w:line="288" w:lineRule="auto"/>
              <w:ind w:left="17"/>
              <w:jc w:val="right"/>
              <w:rPr>
                <w:sz w:val="24"/>
              </w:rPr>
            </w:pPr>
            <w:r w:rsidRPr="00035D71">
              <w:rPr>
                <w:sz w:val="24"/>
              </w:rPr>
              <w:t>-</w:t>
            </w:r>
          </w:p>
        </w:tc>
      </w:tr>
      <w:tr w:rsidR="001548F9" w:rsidRPr="00035D71" w14:paraId="1B48D985" w14:textId="77777777" w:rsidTr="00BC3E13">
        <w:tc>
          <w:tcPr>
            <w:tcW w:w="862" w:type="dxa"/>
            <w:vAlign w:val="center"/>
          </w:tcPr>
          <w:p w14:paraId="75EBB6A0" w14:textId="77777777" w:rsidR="001548F9" w:rsidRPr="00035D71" w:rsidRDefault="001548F9" w:rsidP="0048308E">
            <w:pPr>
              <w:spacing w:before="29" w:line="288" w:lineRule="auto"/>
              <w:ind w:left="17"/>
              <w:jc w:val="center"/>
              <w:rPr>
                <w:color w:val="000000"/>
                <w:sz w:val="24"/>
              </w:rPr>
            </w:pPr>
            <w:r w:rsidRPr="00035D71">
              <w:rPr>
                <w:color w:val="000000"/>
                <w:sz w:val="24"/>
              </w:rPr>
              <w:t>3</w:t>
            </w:r>
          </w:p>
        </w:tc>
        <w:tc>
          <w:tcPr>
            <w:tcW w:w="3440" w:type="dxa"/>
            <w:vAlign w:val="center"/>
          </w:tcPr>
          <w:p w14:paraId="6ECA0837" w14:textId="77777777" w:rsidR="001548F9" w:rsidRPr="00035D71" w:rsidRDefault="001548F9" w:rsidP="0048308E">
            <w:pPr>
              <w:spacing w:before="29" w:line="288" w:lineRule="auto"/>
              <w:ind w:left="17"/>
              <w:jc w:val="left"/>
              <w:rPr>
                <w:color w:val="000000"/>
                <w:sz w:val="24"/>
              </w:rPr>
            </w:pPr>
            <w:r w:rsidRPr="00035D71">
              <w:rPr>
                <w:color w:val="000000"/>
                <w:sz w:val="24"/>
              </w:rPr>
              <w:t>金融债券</w:t>
            </w:r>
          </w:p>
        </w:tc>
        <w:tc>
          <w:tcPr>
            <w:tcW w:w="2543" w:type="dxa"/>
            <w:vAlign w:val="center"/>
          </w:tcPr>
          <w:p w14:paraId="57AA1BFE" w14:textId="77777777" w:rsidR="001548F9" w:rsidRPr="00035D71" w:rsidRDefault="001548F9" w:rsidP="0048308E">
            <w:pPr>
              <w:spacing w:before="29" w:line="288" w:lineRule="auto"/>
              <w:ind w:left="17"/>
              <w:jc w:val="right"/>
              <w:rPr>
                <w:sz w:val="24"/>
              </w:rPr>
            </w:pPr>
            <w:r w:rsidRPr="00035D71">
              <w:rPr>
                <w:sz w:val="24"/>
              </w:rPr>
              <w:t>20,038,000.00</w:t>
            </w:r>
          </w:p>
        </w:tc>
        <w:tc>
          <w:tcPr>
            <w:tcW w:w="2153" w:type="dxa"/>
            <w:vAlign w:val="center"/>
          </w:tcPr>
          <w:p w14:paraId="3400BC69" w14:textId="77777777" w:rsidR="001548F9" w:rsidRPr="00035D71" w:rsidRDefault="001548F9" w:rsidP="0048308E">
            <w:pPr>
              <w:spacing w:before="29" w:line="288" w:lineRule="auto"/>
              <w:ind w:left="17"/>
              <w:jc w:val="right"/>
              <w:rPr>
                <w:sz w:val="24"/>
              </w:rPr>
            </w:pPr>
            <w:r w:rsidRPr="00035D71">
              <w:rPr>
                <w:sz w:val="24"/>
              </w:rPr>
              <w:t>3.03</w:t>
            </w:r>
          </w:p>
        </w:tc>
      </w:tr>
      <w:tr w:rsidR="001548F9" w:rsidRPr="00035D71" w14:paraId="45F192D2" w14:textId="77777777" w:rsidTr="00BC3E13">
        <w:tc>
          <w:tcPr>
            <w:tcW w:w="862" w:type="dxa"/>
            <w:vAlign w:val="center"/>
          </w:tcPr>
          <w:p w14:paraId="54CD80D5" w14:textId="77777777" w:rsidR="001548F9" w:rsidRPr="00035D71" w:rsidRDefault="001548F9" w:rsidP="0048308E">
            <w:pPr>
              <w:spacing w:before="29" w:line="288" w:lineRule="auto"/>
              <w:ind w:left="17"/>
              <w:jc w:val="center"/>
              <w:rPr>
                <w:color w:val="000000"/>
                <w:sz w:val="24"/>
              </w:rPr>
            </w:pPr>
          </w:p>
        </w:tc>
        <w:tc>
          <w:tcPr>
            <w:tcW w:w="3440" w:type="dxa"/>
            <w:vAlign w:val="center"/>
          </w:tcPr>
          <w:p w14:paraId="6AD44A16" w14:textId="77777777" w:rsidR="001548F9" w:rsidRPr="00035D71" w:rsidRDefault="001548F9" w:rsidP="0048308E">
            <w:pPr>
              <w:spacing w:before="29" w:line="288" w:lineRule="auto"/>
              <w:ind w:left="17"/>
              <w:jc w:val="left"/>
              <w:rPr>
                <w:color w:val="000000"/>
                <w:sz w:val="24"/>
              </w:rPr>
            </w:pPr>
            <w:r w:rsidRPr="00035D71">
              <w:rPr>
                <w:color w:val="000000"/>
                <w:sz w:val="24"/>
              </w:rPr>
              <w:t>其中：政策性金融债</w:t>
            </w:r>
          </w:p>
        </w:tc>
        <w:tc>
          <w:tcPr>
            <w:tcW w:w="2543" w:type="dxa"/>
            <w:vAlign w:val="center"/>
          </w:tcPr>
          <w:p w14:paraId="6D2B1E9B" w14:textId="77777777" w:rsidR="001548F9" w:rsidRPr="00035D71" w:rsidRDefault="001548F9" w:rsidP="0048308E">
            <w:pPr>
              <w:spacing w:before="29" w:line="288" w:lineRule="auto"/>
              <w:ind w:left="17"/>
              <w:jc w:val="right"/>
              <w:rPr>
                <w:sz w:val="24"/>
              </w:rPr>
            </w:pPr>
            <w:r w:rsidRPr="00035D71">
              <w:rPr>
                <w:sz w:val="24"/>
              </w:rPr>
              <w:t>20,038,000.00</w:t>
            </w:r>
          </w:p>
        </w:tc>
        <w:tc>
          <w:tcPr>
            <w:tcW w:w="2153" w:type="dxa"/>
            <w:vAlign w:val="center"/>
          </w:tcPr>
          <w:p w14:paraId="2A4220D0" w14:textId="77777777" w:rsidR="001548F9" w:rsidRPr="00035D71" w:rsidRDefault="001548F9" w:rsidP="0048308E">
            <w:pPr>
              <w:spacing w:before="29" w:line="288" w:lineRule="auto"/>
              <w:ind w:left="17"/>
              <w:jc w:val="right"/>
              <w:rPr>
                <w:sz w:val="24"/>
              </w:rPr>
            </w:pPr>
            <w:r w:rsidRPr="00035D71">
              <w:rPr>
                <w:sz w:val="24"/>
              </w:rPr>
              <w:t>3.03</w:t>
            </w:r>
          </w:p>
        </w:tc>
      </w:tr>
      <w:tr w:rsidR="001548F9" w:rsidRPr="00035D71" w14:paraId="037AE8A4" w14:textId="77777777" w:rsidTr="00BC3E13">
        <w:tc>
          <w:tcPr>
            <w:tcW w:w="862" w:type="dxa"/>
            <w:vAlign w:val="center"/>
          </w:tcPr>
          <w:p w14:paraId="5F9A5229" w14:textId="77777777" w:rsidR="001548F9" w:rsidRPr="00035D71" w:rsidRDefault="001548F9" w:rsidP="0048308E">
            <w:pPr>
              <w:spacing w:before="29" w:line="288" w:lineRule="auto"/>
              <w:ind w:left="17"/>
              <w:jc w:val="center"/>
              <w:rPr>
                <w:color w:val="000000"/>
                <w:sz w:val="24"/>
              </w:rPr>
            </w:pPr>
            <w:r w:rsidRPr="00035D71">
              <w:rPr>
                <w:color w:val="000000"/>
                <w:sz w:val="24"/>
              </w:rPr>
              <w:t>4</w:t>
            </w:r>
          </w:p>
        </w:tc>
        <w:tc>
          <w:tcPr>
            <w:tcW w:w="3440" w:type="dxa"/>
            <w:vAlign w:val="center"/>
          </w:tcPr>
          <w:p w14:paraId="3E4EE0DC" w14:textId="77777777" w:rsidR="001548F9" w:rsidRPr="00035D71" w:rsidRDefault="001548F9" w:rsidP="0048308E">
            <w:pPr>
              <w:spacing w:before="29" w:line="288" w:lineRule="auto"/>
              <w:ind w:left="17"/>
              <w:jc w:val="left"/>
              <w:rPr>
                <w:color w:val="000000"/>
                <w:sz w:val="24"/>
              </w:rPr>
            </w:pPr>
            <w:r w:rsidRPr="00035D71">
              <w:rPr>
                <w:color w:val="000000"/>
                <w:sz w:val="24"/>
              </w:rPr>
              <w:t>企业债券</w:t>
            </w:r>
          </w:p>
        </w:tc>
        <w:tc>
          <w:tcPr>
            <w:tcW w:w="2543" w:type="dxa"/>
            <w:vAlign w:val="center"/>
          </w:tcPr>
          <w:p w14:paraId="73153C53" w14:textId="77777777"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14:paraId="10B82548" w14:textId="77777777" w:rsidR="001548F9" w:rsidRPr="00035D71" w:rsidRDefault="001548F9" w:rsidP="0048308E">
            <w:pPr>
              <w:spacing w:before="29" w:line="288" w:lineRule="auto"/>
              <w:ind w:left="17"/>
              <w:jc w:val="right"/>
              <w:rPr>
                <w:sz w:val="24"/>
              </w:rPr>
            </w:pPr>
            <w:r w:rsidRPr="00035D71">
              <w:rPr>
                <w:sz w:val="24"/>
              </w:rPr>
              <w:t>-</w:t>
            </w:r>
          </w:p>
        </w:tc>
      </w:tr>
      <w:tr w:rsidR="001548F9" w:rsidRPr="00035D71" w14:paraId="1190F078" w14:textId="77777777" w:rsidTr="00BC3E13">
        <w:tc>
          <w:tcPr>
            <w:tcW w:w="862" w:type="dxa"/>
            <w:vAlign w:val="center"/>
          </w:tcPr>
          <w:p w14:paraId="1D3B98DF" w14:textId="77777777" w:rsidR="001548F9" w:rsidRPr="00035D71" w:rsidRDefault="001548F9" w:rsidP="0048308E">
            <w:pPr>
              <w:spacing w:before="29" w:line="288" w:lineRule="auto"/>
              <w:ind w:left="17"/>
              <w:jc w:val="center"/>
              <w:rPr>
                <w:color w:val="000000"/>
                <w:sz w:val="24"/>
              </w:rPr>
            </w:pPr>
            <w:r w:rsidRPr="00035D71">
              <w:rPr>
                <w:color w:val="000000"/>
                <w:sz w:val="24"/>
              </w:rPr>
              <w:t>5</w:t>
            </w:r>
          </w:p>
        </w:tc>
        <w:tc>
          <w:tcPr>
            <w:tcW w:w="3440" w:type="dxa"/>
            <w:vAlign w:val="center"/>
          </w:tcPr>
          <w:p w14:paraId="12646CD2" w14:textId="77777777" w:rsidR="001548F9" w:rsidRPr="00035D71" w:rsidRDefault="001548F9" w:rsidP="0048308E">
            <w:pPr>
              <w:spacing w:before="29" w:line="288" w:lineRule="auto"/>
              <w:ind w:left="17"/>
              <w:jc w:val="left"/>
              <w:rPr>
                <w:color w:val="000000"/>
                <w:sz w:val="24"/>
              </w:rPr>
            </w:pPr>
            <w:r w:rsidRPr="00035D71">
              <w:rPr>
                <w:color w:val="000000"/>
                <w:sz w:val="24"/>
              </w:rPr>
              <w:t>企业短期融资</w:t>
            </w:r>
            <w:r w:rsidR="004D62FA" w:rsidRPr="00035D71">
              <w:rPr>
                <w:color w:val="000000"/>
                <w:sz w:val="24"/>
              </w:rPr>
              <w:t>券</w:t>
            </w:r>
          </w:p>
        </w:tc>
        <w:tc>
          <w:tcPr>
            <w:tcW w:w="2543" w:type="dxa"/>
            <w:vAlign w:val="center"/>
          </w:tcPr>
          <w:p w14:paraId="31AF648B" w14:textId="77777777"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14:paraId="30B10170" w14:textId="77777777" w:rsidR="001548F9" w:rsidRPr="00035D71" w:rsidRDefault="001548F9" w:rsidP="0048308E">
            <w:pPr>
              <w:spacing w:before="29" w:line="288" w:lineRule="auto"/>
              <w:ind w:left="17"/>
              <w:jc w:val="right"/>
              <w:rPr>
                <w:sz w:val="24"/>
              </w:rPr>
            </w:pPr>
            <w:r w:rsidRPr="00035D71">
              <w:rPr>
                <w:sz w:val="24"/>
              </w:rPr>
              <w:t>-</w:t>
            </w:r>
          </w:p>
        </w:tc>
      </w:tr>
      <w:tr w:rsidR="001548F9" w:rsidRPr="00035D71" w14:paraId="3ADF07F6" w14:textId="77777777" w:rsidTr="00BC3E13">
        <w:tc>
          <w:tcPr>
            <w:tcW w:w="862" w:type="dxa"/>
            <w:vAlign w:val="center"/>
          </w:tcPr>
          <w:p w14:paraId="0065E9B7" w14:textId="77777777" w:rsidR="001548F9" w:rsidRPr="00035D71" w:rsidRDefault="001548F9" w:rsidP="0048308E">
            <w:pPr>
              <w:spacing w:before="29" w:line="288" w:lineRule="auto"/>
              <w:ind w:left="17"/>
              <w:jc w:val="center"/>
              <w:rPr>
                <w:color w:val="000000"/>
                <w:sz w:val="24"/>
              </w:rPr>
            </w:pPr>
            <w:r w:rsidRPr="00035D71">
              <w:rPr>
                <w:color w:val="000000"/>
                <w:sz w:val="24"/>
              </w:rPr>
              <w:t>6</w:t>
            </w:r>
          </w:p>
        </w:tc>
        <w:tc>
          <w:tcPr>
            <w:tcW w:w="3440" w:type="dxa"/>
            <w:vAlign w:val="center"/>
          </w:tcPr>
          <w:p w14:paraId="60C3B4D8" w14:textId="77777777" w:rsidR="001548F9" w:rsidRPr="00035D71" w:rsidRDefault="001548F9" w:rsidP="0048308E">
            <w:pPr>
              <w:spacing w:before="29" w:line="288" w:lineRule="auto"/>
              <w:ind w:left="17"/>
              <w:jc w:val="left"/>
              <w:rPr>
                <w:color w:val="000000"/>
                <w:sz w:val="24"/>
              </w:rPr>
            </w:pPr>
            <w:r w:rsidRPr="00035D71">
              <w:rPr>
                <w:color w:val="000000"/>
                <w:sz w:val="24"/>
              </w:rPr>
              <w:t>中期票据</w:t>
            </w:r>
          </w:p>
        </w:tc>
        <w:tc>
          <w:tcPr>
            <w:tcW w:w="2543" w:type="dxa"/>
            <w:vAlign w:val="center"/>
          </w:tcPr>
          <w:p w14:paraId="4EFDB87B" w14:textId="77777777"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14:paraId="769B3221" w14:textId="77777777" w:rsidR="001548F9" w:rsidRPr="00035D71" w:rsidRDefault="001548F9" w:rsidP="0048308E">
            <w:pPr>
              <w:spacing w:before="29" w:line="288" w:lineRule="auto"/>
              <w:ind w:left="17"/>
              <w:jc w:val="right"/>
              <w:rPr>
                <w:sz w:val="24"/>
              </w:rPr>
            </w:pPr>
            <w:r w:rsidRPr="00035D71">
              <w:rPr>
                <w:sz w:val="24"/>
              </w:rPr>
              <w:t>-</w:t>
            </w:r>
          </w:p>
        </w:tc>
      </w:tr>
      <w:tr w:rsidR="001548F9" w:rsidRPr="00035D71" w14:paraId="7BB430DE" w14:textId="77777777" w:rsidTr="00BC3E13">
        <w:tc>
          <w:tcPr>
            <w:tcW w:w="862" w:type="dxa"/>
            <w:vAlign w:val="center"/>
          </w:tcPr>
          <w:p w14:paraId="19413878" w14:textId="77777777" w:rsidR="001548F9" w:rsidRPr="00035D71" w:rsidRDefault="001548F9" w:rsidP="0048308E">
            <w:pPr>
              <w:spacing w:before="29" w:line="288" w:lineRule="auto"/>
              <w:ind w:left="17"/>
              <w:jc w:val="center"/>
              <w:rPr>
                <w:color w:val="000000"/>
                <w:sz w:val="24"/>
              </w:rPr>
            </w:pPr>
            <w:r w:rsidRPr="00035D71">
              <w:rPr>
                <w:color w:val="000000"/>
                <w:sz w:val="24"/>
              </w:rPr>
              <w:t>7</w:t>
            </w:r>
          </w:p>
        </w:tc>
        <w:tc>
          <w:tcPr>
            <w:tcW w:w="3440" w:type="dxa"/>
            <w:vAlign w:val="center"/>
          </w:tcPr>
          <w:p w14:paraId="76200DBC" w14:textId="77777777" w:rsidR="001548F9" w:rsidRPr="00035D71" w:rsidRDefault="001548F9" w:rsidP="0048308E">
            <w:pPr>
              <w:spacing w:before="29" w:line="288" w:lineRule="auto"/>
              <w:ind w:left="17"/>
              <w:jc w:val="left"/>
              <w:rPr>
                <w:color w:val="000000"/>
                <w:sz w:val="24"/>
              </w:rPr>
            </w:pPr>
            <w:r w:rsidRPr="00035D71">
              <w:rPr>
                <w:color w:val="000000"/>
                <w:sz w:val="24"/>
              </w:rPr>
              <w:t>可转债</w:t>
            </w:r>
            <w:r w:rsidR="00A35E1A">
              <w:rPr>
                <w:rFonts w:hint="eastAsia"/>
                <w:sz w:val="24"/>
              </w:rPr>
              <w:t>（可交换债）</w:t>
            </w:r>
          </w:p>
        </w:tc>
        <w:tc>
          <w:tcPr>
            <w:tcW w:w="2543" w:type="dxa"/>
            <w:vAlign w:val="center"/>
          </w:tcPr>
          <w:p w14:paraId="46BBE3B3" w14:textId="77777777"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14:paraId="311B345A" w14:textId="77777777" w:rsidR="001548F9" w:rsidRPr="00035D71" w:rsidRDefault="001548F9" w:rsidP="0048308E">
            <w:pPr>
              <w:spacing w:before="29" w:line="288" w:lineRule="auto"/>
              <w:ind w:left="17"/>
              <w:jc w:val="right"/>
              <w:rPr>
                <w:sz w:val="24"/>
              </w:rPr>
            </w:pPr>
            <w:r w:rsidRPr="00035D71">
              <w:rPr>
                <w:sz w:val="24"/>
              </w:rPr>
              <w:t>-</w:t>
            </w:r>
          </w:p>
        </w:tc>
      </w:tr>
      <w:tr w:rsidR="001B09DB" w:rsidRPr="009C503F" w14:paraId="58155B1C" w14:textId="77777777" w:rsidTr="0039614D">
        <w:tc>
          <w:tcPr>
            <w:tcW w:w="862" w:type="dxa"/>
            <w:vAlign w:val="center"/>
          </w:tcPr>
          <w:p w14:paraId="4AC39C20" w14:textId="77777777" w:rsidR="001B09DB" w:rsidRPr="009C503F" w:rsidRDefault="001B09DB" w:rsidP="0039614D">
            <w:pPr>
              <w:spacing w:before="29" w:line="288" w:lineRule="auto"/>
              <w:ind w:left="17"/>
              <w:jc w:val="center"/>
              <w:rPr>
                <w:color w:val="000000"/>
                <w:sz w:val="24"/>
              </w:rPr>
            </w:pPr>
            <w:r>
              <w:rPr>
                <w:color w:val="000000"/>
                <w:sz w:val="24"/>
              </w:rPr>
              <w:t>8</w:t>
            </w:r>
          </w:p>
        </w:tc>
        <w:tc>
          <w:tcPr>
            <w:tcW w:w="3440" w:type="dxa"/>
            <w:vAlign w:val="center"/>
          </w:tcPr>
          <w:p w14:paraId="4D494B9E" w14:textId="77777777" w:rsidR="001B09DB" w:rsidRPr="009C503F" w:rsidRDefault="001B09DB" w:rsidP="0039614D">
            <w:pPr>
              <w:spacing w:before="29" w:line="288" w:lineRule="auto"/>
              <w:ind w:left="17"/>
              <w:rPr>
                <w:color w:val="000000"/>
                <w:sz w:val="24"/>
              </w:rPr>
            </w:pPr>
            <w:r>
              <w:rPr>
                <w:rFonts w:hint="eastAsia"/>
                <w:color w:val="000000"/>
                <w:sz w:val="24"/>
              </w:rPr>
              <w:t>同业存单</w:t>
            </w:r>
          </w:p>
        </w:tc>
        <w:tc>
          <w:tcPr>
            <w:tcW w:w="2543" w:type="dxa"/>
            <w:vAlign w:val="center"/>
          </w:tcPr>
          <w:p w14:paraId="0FE6DDFE" w14:textId="77777777" w:rsidR="001B09DB" w:rsidRPr="009C503F" w:rsidRDefault="001B09DB" w:rsidP="0039614D">
            <w:pPr>
              <w:spacing w:before="29" w:line="288" w:lineRule="auto"/>
              <w:ind w:left="17"/>
              <w:jc w:val="right"/>
              <w:rPr>
                <w:sz w:val="24"/>
              </w:rPr>
            </w:pPr>
            <w:r w:rsidRPr="00C109D7">
              <w:rPr>
                <w:rFonts w:hint="eastAsia"/>
                <w:sz w:val="24"/>
              </w:rPr>
              <w:t>-</w:t>
            </w:r>
          </w:p>
        </w:tc>
        <w:tc>
          <w:tcPr>
            <w:tcW w:w="2153" w:type="dxa"/>
            <w:vAlign w:val="center"/>
          </w:tcPr>
          <w:p w14:paraId="26DF1AD6" w14:textId="77777777" w:rsidR="001B09DB" w:rsidRPr="009C503F" w:rsidRDefault="001B09DB" w:rsidP="0039614D">
            <w:pPr>
              <w:spacing w:before="29" w:line="288" w:lineRule="auto"/>
              <w:ind w:left="17"/>
              <w:jc w:val="right"/>
              <w:rPr>
                <w:sz w:val="24"/>
              </w:rPr>
            </w:pPr>
            <w:r w:rsidRPr="00C109D7">
              <w:rPr>
                <w:rFonts w:hint="eastAsia"/>
                <w:sz w:val="24"/>
              </w:rPr>
              <w:t>-</w:t>
            </w:r>
          </w:p>
        </w:tc>
      </w:tr>
      <w:tr w:rsidR="001548F9" w:rsidRPr="00035D71" w14:paraId="34F4642F" w14:textId="77777777" w:rsidTr="00BC3E13">
        <w:tc>
          <w:tcPr>
            <w:tcW w:w="862" w:type="dxa"/>
            <w:vAlign w:val="center"/>
          </w:tcPr>
          <w:p w14:paraId="46551312" w14:textId="77777777" w:rsidR="001548F9" w:rsidRPr="00035D71" w:rsidRDefault="001548F9" w:rsidP="0048308E">
            <w:pPr>
              <w:spacing w:before="29" w:line="288" w:lineRule="auto"/>
              <w:ind w:left="17"/>
              <w:jc w:val="center"/>
              <w:rPr>
                <w:color w:val="000000"/>
                <w:sz w:val="24"/>
              </w:rPr>
            </w:pPr>
            <w:r w:rsidRPr="00035D71">
              <w:rPr>
                <w:color w:val="000000"/>
                <w:sz w:val="24"/>
              </w:rPr>
              <w:lastRenderedPageBreak/>
              <w:t>9</w:t>
            </w:r>
          </w:p>
        </w:tc>
        <w:tc>
          <w:tcPr>
            <w:tcW w:w="3440" w:type="dxa"/>
            <w:vAlign w:val="center"/>
          </w:tcPr>
          <w:p w14:paraId="48C96178" w14:textId="77777777" w:rsidR="001548F9" w:rsidRPr="00035D71" w:rsidRDefault="001548F9" w:rsidP="0048308E">
            <w:pPr>
              <w:spacing w:before="29" w:line="288" w:lineRule="auto"/>
              <w:ind w:left="17"/>
              <w:jc w:val="left"/>
              <w:rPr>
                <w:color w:val="000000"/>
                <w:sz w:val="24"/>
              </w:rPr>
            </w:pPr>
            <w:r w:rsidRPr="00035D71">
              <w:rPr>
                <w:color w:val="000000"/>
                <w:sz w:val="24"/>
              </w:rPr>
              <w:t>其他</w:t>
            </w:r>
          </w:p>
        </w:tc>
        <w:tc>
          <w:tcPr>
            <w:tcW w:w="2543" w:type="dxa"/>
            <w:vAlign w:val="center"/>
          </w:tcPr>
          <w:p w14:paraId="70AD20D1" w14:textId="77777777"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14:paraId="3CD0E52B" w14:textId="77777777" w:rsidR="001548F9" w:rsidRPr="00035D71" w:rsidRDefault="001548F9" w:rsidP="0048308E">
            <w:pPr>
              <w:spacing w:before="29" w:line="288" w:lineRule="auto"/>
              <w:ind w:left="17"/>
              <w:jc w:val="right"/>
              <w:rPr>
                <w:sz w:val="24"/>
              </w:rPr>
            </w:pPr>
            <w:r w:rsidRPr="00035D71">
              <w:rPr>
                <w:sz w:val="24"/>
              </w:rPr>
              <w:t>-</w:t>
            </w:r>
          </w:p>
        </w:tc>
      </w:tr>
      <w:tr w:rsidR="001548F9" w:rsidRPr="00035D71" w14:paraId="5BE13F90" w14:textId="77777777" w:rsidTr="00BC3E13">
        <w:tc>
          <w:tcPr>
            <w:tcW w:w="862" w:type="dxa"/>
            <w:vAlign w:val="center"/>
          </w:tcPr>
          <w:p w14:paraId="1EB43671" w14:textId="77777777" w:rsidR="001548F9" w:rsidRPr="00035D71" w:rsidRDefault="001548F9" w:rsidP="0048308E">
            <w:pPr>
              <w:spacing w:before="29" w:line="288" w:lineRule="auto"/>
              <w:ind w:left="17"/>
              <w:jc w:val="center"/>
              <w:rPr>
                <w:color w:val="000000"/>
                <w:sz w:val="24"/>
              </w:rPr>
            </w:pPr>
            <w:r w:rsidRPr="00035D71">
              <w:rPr>
                <w:color w:val="000000"/>
                <w:sz w:val="24"/>
              </w:rPr>
              <w:t>10</w:t>
            </w:r>
          </w:p>
        </w:tc>
        <w:tc>
          <w:tcPr>
            <w:tcW w:w="3440" w:type="dxa"/>
            <w:vAlign w:val="center"/>
          </w:tcPr>
          <w:p w14:paraId="02995EF4" w14:textId="77777777" w:rsidR="001548F9" w:rsidRPr="00035D71" w:rsidRDefault="001548F9" w:rsidP="0048308E">
            <w:pPr>
              <w:spacing w:before="29" w:line="288" w:lineRule="auto"/>
              <w:ind w:left="17"/>
              <w:jc w:val="left"/>
              <w:rPr>
                <w:color w:val="000000"/>
                <w:sz w:val="24"/>
              </w:rPr>
            </w:pPr>
            <w:r w:rsidRPr="00035D71">
              <w:rPr>
                <w:color w:val="000000"/>
                <w:sz w:val="24"/>
              </w:rPr>
              <w:t>合计</w:t>
            </w:r>
          </w:p>
        </w:tc>
        <w:tc>
          <w:tcPr>
            <w:tcW w:w="2543" w:type="dxa"/>
            <w:vAlign w:val="center"/>
          </w:tcPr>
          <w:p w14:paraId="50DC5835" w14:textId="77777777" w:rsidR="001548F9" w:rsidRPr="00035D71" w:rsidRDefault="001548F9" w:rsidP="0048308E">
            <w:pPr>
              <w:spacing w:before="29" w:line="288" w:lineRule="auto"/>
              <w:ind w:left="17"/>
              <w:jc w:val="right"/>
              <w:rPr>
                <w:sz w:val="24"/>
              </w:rPr>
            </w:pPr>
            <w:r w:rsidRPr="00035D71">
              <w:rPr>
                <w:sz w:val="24"/>
              </w:rPr>
              <w:t>20,038,000.00</w:t>
            </w:r>
          </w:p>
        </w:tc>
        <w:tc>
          <w:tcPr>
            <w:tcW w:w="2153" w:type="dxa"/>
            <w:vAlign w:val="center"/>
          </w:tcPr>
          <w:p w14:paraId="3030D17C" w14:textId="77777777" w:rsidR="001548F9" w:rsidRPr="00035D71" w:rsidRDefault="001548F9" w:rsidP="0048308E">
            <w:pPr>
              <w:spacing w:before="29" w:line="288" w:lineRule="auto"/>
              <w:ind w:left="17"/>
              <w:jc w:val="right"/>
              <w:rPr>
                <w:sz w:val="24"/>
              </w:rPr>
            </w:pPr>
            <w:r w:rsidRPr="00035D71">
              <w:rPr>
                <w:sz w:val="24"/>
              </w:rPr>
              <w:t>3.03</w:t>
            </w:r>
          </w:p>
        </w:tc>
      </w:tr>
    </w:tbl>
    <w:p w14:paraId="6B505605" w14:textId="77777777" w:rsidR="001548F9" w:rsidRPr="00035D71" w:rsidRDefault="001548F9" w:rsidP="0048308E">
      <w:pPr>
        <w:pStyle w:val="af6"/>
        <w:spacing w:before="29" w:beforeAutospacing="0" w:after="0" w:afterAutospacing="0" w:line="288" w:lineRule="auto"/>
        <w:rPr>
          <w:rFonts w:ascii="Times New Roman" w:hAnsi="Times New Roman"/>
          <w:color w:val="000000"/>
        </w:rPr>
      </w:pPr>
    </w:p>
    <w:p w14:paraId="0400EE70" w14:textId="77777777" w:rsidR="001548F9" w:rsidRPr="00035D71" w:rsidRDefault="001548F9" w:rsidP="0048308E">
      <w:pPr>
        <w:pStyle w:val="20"/>
        <w:spacing w:before="29" w:after="0" w:line="288" w:lineRule="auto"/>
        <w:rPr>
          <w:rFonts w:ascii="Times New Roman" w:hAnsi="Times New Roman"/>
          <w:kern w:val="0"/>
          <w:szCs w:val="24"/>
        </w:rPr>
      </w:pPr>
      <w:bookmarkStart w:id="106" w:name="_Toc490934308"/>
      <w:bookmarkStart w:id="107" w:name="_Toc490934441"/>
      <w:r w:rsidRPr="00035D71">
        <w:rPr>
          <w:rFonts w:ascii="Times New Roman" w:hAnsi="Times New Roman"/>
          <w:kern w:val="0"/>
          <w:szCs w:val="24"/>
        </w:rPr>
        <w:t>7.6</w:t>
      </w:r>
      <w:bookmarkStart w:id="108" w:name="_Toc234814105"/>
      <w:r w:rsidRPr="00035D71">
        <w:rPr>
          <w:rFonts w:ascii="Times New Roman" w:hAnsi="Times New Roman"/>
          <w:kern w:val="0"/>
          <w:szCs w:val="24"/>
        </w:rPr>
        <w:t>期末按公允价值占基金资产净值比例大小排</w:t>
      </w:r>
      <w:r w:rsidR="002F7854" w:rsidRPr="00035D71">
        <w:rPr>
          <w:rFonts w:ascii="Times New Roman" w:hAnsi="Times New Roman"/>
          <w:szCs w:val="24"/>
        </w:rPr>
        <w:t>序</w:t>
      </w:r>
      <w:r w:rsidRPr="00035D71">
        <w:rPr>
          <w:rFonts w:ascii="Times New Roman" w:hAnsi="Times New Roman"/>
          <w:kern w:val="0"/>
          <w:szCs w:val="24"/>
        </w:rPr>
        <w:t>的前五名债券投资明细</w:t>
      </w:r>
      <w:bookmarkEnd w:id="106"/>
      <w:bookmarkEnd w:id="107"/>
      <w:bookmarkEnd w:id="108"/>
    </w:p>
    <w:p w14:paraId="32C7F277"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035D71" w14:paraId="33567449" w14:textId="77777777" w:rsidTr="001C52CA">
        <w:tc>
          <w:tcPr>
            <w:tcW w:w="1320" w:type="dxa"/>
            <w:vAlign w:val="center"/>
          </w:tcPr>
          <w:p w14:paraId="3BAD866A" w14:textId="77777777"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1382" w:type="dxa"/>
            <w:vAlign w:val="center"/>
          </w:tcPr>
          <w:p w14:paraId="0B0A596B" w14:textId="77777777" w:rsidR="001548F9" w:rsidRPr="00035D71" w:rsidRDefault="001548F9" w:rsidP="0048308E">
            <w:pPr>
              <w:spacing w:before="29" w:line="288" w:lineRule="auto"/>
              <w:ind w:left="17"/>
              <w:jc w:val="center"/>
              <w:rPr>
                <w:color w:val="000000"/>
                <w:sz w:val="24"/>
              </w:rPr>
            </w:pPr>
            <w:r w:rsidRPr="00035D71">
              <w:rPr>
                <w:color w:val="000000"/>
                <w:sz w:val="24"/>
              </w:rPr>
              <w:t>债券代码</w:t>
            </w:r>
          </w:p>
        </w:tc>
        <w:tc>
          <w:tcPr>
            <w:tcW w:w="1551" w:type="dxa"/>
            <w:vAlign w:val="center"/>
          </w:tcPr>
          <w:p w14:paraId="2715073C" w14:textId="77777777" w:rsidR="001548F9" w:rsidRPr="00035D71" w:rsidRDefault="001548F9" w:rsidP="0048308E">
            <w:pPr>
              <w:spacing w:before="29" w:line="288" w:lineRule="auto"/>
              <w:ind w:left="17"/>
              <w:jc w:val="center"/>
              <w:rPr>
                <w:color w:val="000000"/>
                <w:sz w:val="24"/>
              </w:rPr>
            </w:pPr>
            <w:r w:rsidRPr="00035D71">
              <w:rPr>
                <w:color w:val="000000"/>
                <w:sz w:val="24"/>
              </w:rPr>
              <w:t>债券名称</w:t>
            </w:r>
          </w:p>
        </w:tc>
        <w:tc>
          <w:tcPr>
            <w:tcW w:w="1307" w:type="dxa"/>
            <w:vAlign w:val="center"/>
          </w:tcPr>
          <w:p w14:paraId="6CC34676" w14:textId="77777777" w:rsidR="001548F9" w:rsidRPr="00035D71" w:rsidRDefault="001548F9" w:rsidP="0048308E">
            <w:pPr>
              <w:spacing w:before="29" w:line="288" w:lineRule="auto"/>
              <w:ind w:left="17"/>
              <w:jc w:val="center"/>
              <w:rPr>
                <w:color w:val="000000"/>
                <w:sz w:val="24"/>
              </w:rPr>
            </w:pPr>
            <w:r w:rsidRPr="00035D71">
              <w:rPr>
                <w:color w:val="000000"/>
                <w:sz w:val="24"/>
              </w:rPr>
              <w:t>数量</w:t>
            </w:r>
            <w:r w:rsidR="00EE3CAA" w:rsidRPr="00035D71">
              <w:rPr>
                <w:color w:val="000000"/>
                <w:sz w:val="24"/>
              </w:rPr>
              <w:t>（张）</w:t>
            </w:r>
          </w:p>
        </w:tc>
        <w:tc>
          <w:tcPr>
            <w:tcW w:w="1737" w:type="dxa"/>
            <w:vAlign w:val="center"/>
          </w:tcPr>
          <w:p w14:paraId="1A730984" w14:textId="77777777" w:rsidR="001548F9" w:rsidRPr="00035D71" w:rsidRDefault="001548F9" w:rsidP="0048308E">
            <w:pPr>
              <w:spacing w:before="29" w:line="288" w:lineRule="auto"/>
              <w:ind w:left="17"/>
              <w:jc w:val="center"/>
              <w:rPr>
                <w:color w:val="000000"/>
                <w:sz w:val="24"/>
              </w:rPr>
            </w:pPr>
            <w:r w:rsidRPr="00035D71">
              <w:rPr>
                <w:color w:val="000000"/>
                <w:sz w:val="24"/>
              </w:rPr>
              <w:t>公允价值</w:t>
            </w:r>
          </w:p>
        </w:tc>
        <w:tc>
          <w:tcPr>
            <w:tcW w:w="1701" w:type="dxa"/>
            <w:vAlign w:val="center"/>
          </w:tcPr>
          <w:p w14:paraId="4A40CF1D" w14:textId="77777777"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EE3CAA" w:rsidRPr="00035D71">
              <w:rPr>
                <w:color w:val="000000"/>
                <w:sz w:val="24"/>
              </w:rPr>
              <w:t>（％）</w:t>
            </w:r>
          </w:p>
        </w:tc>
      </w:tr>
      <w:tr w:rsidR="00BD6A5B" w14:paraId="7F0B5DC2" w14:textId="77777777">
        <w:tc>
          <w:tcPr>
            <w:tcW w:w="1320" w:type="dxa"/>
            <w:vAlign w:val="center"/>
          </w:tcPr>
          <w:p w14:paraId="16B7EBD0" w14:textId="77777777" w:rsidR="00BD6A5B" w:rsidRDefault="005E34CD">
            <w:pPr>
              <w:jc w:val="center"/>
            </w:pPr>
            <w:r>
              <w:rPr>
                <w:color w:val="000000"/>
                <w:sz w:val="24"/>
              </w:rPr>
              <w:t>1</w:t>
            </w:r>
          </w:p>
        </w:tc>
        <w:tc>
          <w:tcPr>
            <w:tcW w:w="1382" w:type="dxa"/>
            <w:vAlign w:val="center"/>
          </w:tcPr>
          <w:p w14:paraId="28DE557E" w14:textId="77777777" w:rsidR="00BD6A5B" w:rsidRDefault="005E34CD">
            <w:pPr>
              <w:jc w:val="center"/>
            </w:pPr>
            <w:r>
              <w:rPr>
                <w:color w:val="000000"/>
                <w:sz w:val="24"/>
              </w:rPr>
              <w:t>140225</w:t>
            </w:r>
          </w:p>
        </w:tc>
        <w:tc>
          <w:tcPr>
            <w:tcW w:w="1551" w:type="dxa"/>
            <w:vAlign w:val="center"/>
          </w:tcPr>
          <w:p w14:paraId="74828ED3" w14:textId="77777777" w:rsidR="00BD6A5B" w:rsidRDefault="005E34CD">
            <w:pPr>
              <w:jc w:val="center"/>
            </w:pPr>
            <w:r>
              <w:rPr>
                <w:color w:val="000000"/>
                <w:sz w:val="24"/>
              </w:rPr>
              <w:t>14</w:t>
            </w:r>
            <w:r>
              <w:rPr>
                <w:color w:val="000000"/>
                <w:sz w:val="24"/>
              </w:rPr>
              <w:t>国开</w:t>
            </w:r>
            <w:r>
              <w:rPr>
                <w:color w:val="000000"/>
                <w:sz w:val="24"/>
              </w:rPr>
              <w:t>25</w:t>
            </w:r>
          </w:p>
        </w:tc>
        <w:tc>
          <w:tcPr>
            <w:tcW w:w="1307" w:type="dxa"/>
            <w:vAlign w:val="center"/>
          </w:tcPr>
          <w:p w14:paraId="4FAE1C81" w14:textId="77777777" w:rsidR="00BD6A5B" w:rsidRDefault="005E34CD">
            <w:pPr>
              <w:jc w:val="right"/>
            </w:pPr>
            <w:r>
              <w:rPr>
                <w:color w:val="000000"/>
                <w:sz w:val="24"/>
              </w:rPr>
              <w:t>200,000</w:t>
            </w:r>
          </w:p>
        </w:tc>
        <w:tc>
          <w:tcPr>
            <w:tcW w:w="1737" w:type="dxa"/>
            <w:vAlign w:val="center"/>
          </w:tcPr>
          <w:p w14:paraId="65885169" w14:textId="77777777" w:rsidR="00BD6A5B" w:rsidRDefault="005E34CD">
            <w:pPr>
              <w:jc w:val="right"/>
            </w:pPr>
            <w:r>
              <w:rPr>
                <w:color w:val="000000"/>
                <w:sz w:val="24"/>
              </w:rPr>
              <w:t>20,038,000.00</w:t>
            </w:r>
          </w:p>
        </w:tc>
        <w:tc>
          <w:tcPr>
            <w:tcW w:w="1701" w:type="dxa"/>
            <w:vAlign w:val="center"/>
          </w:tcPr>
          <w:p w14:paraId="39A80D19" w14:textId="77777777" w:rsidR="00BD6A5B" w:rsidRDefault="005E34CD">
            <w:pPr>
              <w:jc w:val="right"/>
            </w:pPr>
            <w:r>
              <w:rPr>
                <w:color w:val="000000"/>
                <w:sz w:val="24"/>
              </w:rPr>
              <w:t>3.03</w:t>
            </w:r>
          </w:p>
        </w:tc>
      </w:tr>
    </w:tbl>
    <w:p w14:paraId="7218C7F8" w14:textId="77777777" w:rsidR="00EC48D7" w:rsidRPr="00035D71" w:rsidRDefault="00EC48D7" w:rsidP="0008386C">
      <w:pPr>
        <w:tabs>
          <w:tab w:val="left" w:pos="426"/>
        </w:tabs>
        <w:spacing w:before="29" w:line="288" w:lineRule="auto"/>
        <w:jc w:val="left"/>
        <w:rPr>
          <w:kern w:val="0"/>
          <w:sz w:val="24"/>
        </w:rPr>
      </w:pPr>
    </w:p>
    <w:p w14:paraId="3BBC75E5" w14:textId="77777777" w:rsidR="001548F9" w:rsidRPr="00035D71" w:rsidRDefault="001548F9" w:rsidP="0048308E">
      <w:pPr>
        <w:pStyle w:val="20"/>
        <w:spacing w:before="29" w:after="0" w:line="288" w:lineRule="auto"/>
        <w:rPr>
          <w:rFonts w:ascii="Times New Roman" w:hAnsi="Times New Roman"/>
          <w:kern w:val="0"/>
          <w:szCs w:val="24"/>
        </w:rPr>
      </w:pPr>
      <w:bookmarkStart w:id="109" w:name="_Toc490934309"/>
      <w:bookmarkStart w:id="110" w:name="_Toc490934442"/>
      <w:r w:rsidRPr="00035D71">
        <w:rPr>
          <w:rFonts w:ascii="Times New Roman" w:hAnsi="Times New Roman"/>
          <w:kern w:val="0"/>
          <w:szCs w:val="24"/>
        </w:rPr>
        <w:t xml:space="preserve">7.7 </w:t>
      </w:r>
      <w:r w:rsidRPr="00035D71">
        <w:rPr>
          <w:rFonts w:ascii="Times New Roman" w:hAnsi="Times New Roman"/>
          <w:kern w:val="0"/>
          <w:szCs w:val="24"/>
        </w:rPr>
        <w:t>期末按公允价值占基金资产净值比例大小排</w:t>
      </w:r>
      <w:r w:rsidR="002F7854" w:rsidRPr="00035D71">
        <w:rPr>
          <w:rFonts w:ascii="Times New Roman" w:hAnsi="Times New Roman"/>
          <w:szCs w:val="24"/>
        </w:rPr>
        <w:t>序</w:t>
      </w:r>
      <w:r w:rsidRPr="00035D71">
        <w:rPr>
          <w:rFonts w:ascii="Times New Roman" w:hAnsi="Times New Roman"/>
          <w:kern w:val="0"/>
          <w:szCs w:val="24"/>
        </w:rPr>
        <w:t>的所有资产支持证券投资明细</w:t>
      </w:r>
      <w:bookmarkEnd w:id="109"/>
      <w:bookmarkEnd w:id="110"/>
    </w:p>
    <w:p w14:paraId="4803B552"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本基金本报告期末未持有资产支持证券。</w:t>
      </w:r>
    </w:p>
    <w:p w14:paraId="514FF08A" w14:textId="77777777" w:rsidR="005B7784" w:rsidRPr="00035D71" w:rsidRDefault="005B7784" w:rsidP="0048308E">
      <w:pPr>
        <w:tabs>
          <w:tab w:val="left" w:pos="426"/>
        </w:tabs>
        <w:spacing w:before="29" w:line="288" w:lineRule="auto"/>
        <w:jc w:val="left"/>
        <w:rPr>
          <w:kern w:val="0"/>
          <w:sz w:val="24"/>
        </w:rPr>
      </w:pPr>
    </w:p>
    <w:p w14:paraId="02CBD19A" w14:textId="77777777" w:rsidR="00160806" w:rsidRPr="00035D71" w:rsidRDefault="00160806" w:rsidP="0048308E">
      <w:pPr>
        <w:pStyle w:val="20"/>
        <w:spacing w:before="29" w:after="0" w:line="288" w:lineRule="auto"/>
        <w:rPr>
          <w:rFonts w:ascii="Times New Roman" w:hAnsi="Times New Roman"/>
          <w:kern w:val="0"/>
          <w:szCs w:val="24"/>
        </w:rPr>
      </w:pPr>
      <w:bookmarkStart w:id="111" w:name="_Toc490934310"/>
      <w:bookmarkStart w:id="112" w:name="_Toc490934443"/>
      <w:r w:rsidRPr="00035D71">
        <w:rPr>
          <w:rFonts w:ascii="Times New Roman" w:hAnsi="Times New Roman"/>
          <w:kern w:val="0"/>
          <w:szCs w:val="24"/>
        </w:rPr>
        <w:t xml:space="preserve">7.8 </w:t>
      </w:r>
      <w:r w:rsidRPr="00035D71">
        <w:rPr>
          <w:rFonts w:ascii="Times New Roman" w:hAnsi="Times New Roman"/>
          <w:kern w:val="0"/>
          <w:szCs w:val="24"/>
        </w:rPr>
        <w:t>报告期末按公允价值占基金资产净值比例大小排序的前五名贵金属投资明细</w:t>
      </w:r>
      <w:bookmarkEnd w:id="111"/>
      <w:bookmarkEnd w:id="112"/>
    </w:p>
    <w:p w14:paraId="6034B0E6" w14:textId="77777777" w:rsidR="00160806" w:rsidRPr="00035D71" w:rsidRDefault="00160806" w:rsidP="0048308E">
      <w:pPr>
        <w:widowControl/>
        <w:spacing w:before="29" w:line="288" w:lineRule="auto"/>
        <w:jc w:val="left"/>
        <w:rPr>
          <w:sz w:val="24"/>
        </w:rPr>
      </w:pPr>
      <w:r w:rsidRPr="00035D71">
        <w:rPr>
          <w:sz w:val="24"/>
        </w:rPr>
        <w:t>本基金本报告期末未持有贵金属。</w:t>
      </w:r>
    </w:p>
    <w:p w14:paraId="60734AFC" w14:textId="77777777" w:rsidR="001548F9" w:rsidRPr="00035D71" w:rsidRDefault="001548F9" w:rsidP="0048308E">
      <w:pPr>
        <w:pStyle w:val="af6"/>
        <w:spacing w:before="29" w:beforeAutospacing="0" w:after="0" w:afterAutospacing="0" w:line="288" w:lineRule="auto"/>
        <w:rPr>
          <w:rFonts w:ascii="Times New Roman" w:hAnsi="Times New Roman"/>
          <w:color w:val="000000"/>
        </w:rPr>
      </w:pPr>
    </w:p>
    <w:p w14:paraId="421097D0" w14:textId="77777777" w:rsidR="001548F9" w:rsidRPr="00035D71" w:rsidRDefault="001548F9" w:rsidP="0048308E">
      <w:pPr>
        <w:pStyle w:val="20"/>
        <w:spacing w:before="29" w:after="0" w:line="288" w:lineRule="auto"/>
        <w:rPr>
          <w:rFonts w:ascii="Times New Roman" w:hAnsi="Times New Roman"/>
          <w:kern w:val="0"/>
          <w:szCs w:val="24"/>
        </w:rPr>
      </w:pPr>
      <w:bookmarkStart w:id="113" w:name="_Toc490934311"/>
      <w:bookmarkStart w:id="114" w:name="_Toc490934444"/>
      <w:r w:rsidRPr="00035D71">
        <w:rPr>
          <w:rFonts w:ascii="Times New Roman" w:hAnsi="Times New Roman"/>
          <w:kern w:val="0"/>
          <w:szCs w:val="24"/>
        </w:rPr>
        <w:t xml:space="preserve">7.9 </w:t>
      </w:r>
      <w:r w:rsidR="00747AE9">
        <w:rPr>
          <w:rFonts w:ascii="Times New Roman" w:hAnsi="Times New Roman"/>
          <w:kern w:val="0"/>
          <w:szCs w:val="24"/>
        </w:rPr>
        <w:t>期末按公允价值占基金资产净值比例大小</w:t>
      </w:r>
      <w:r w:rsidR="00747AE9">
        <w:rPr>
          <w:rFonts w:ascii="Times New Roman" w:hAnsi="Times New Roman" w:hint="eastAsia"/>
          <w:kern w:val="0"/>
          <w:szCs w:val="24"/>
        </w:rPr>
        <w:t>排序</w:t>
      </w:r>
      <w:r w:rsidRPr="00035D71">
        <w:rPr>
          <w:rFonts w:ascii="Times New Roman" w:hAnsi="Times New Roman"/>
          <w:kern w:val="0"/>
          <w:szCs w:val="24"/>
        </w:rPr>
        <w:t>的前五名权证投资明细</w:t>
      </w:r>
      <w:bookmarkEnd w:id="113"/>
      <w:bookmarkEnd w:id="114"/>
    </w:p>
    <w:p w14:paraId="119CE07B"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本基金本报告期末未持有权证。</w:t>
      </w:r>
    </w:p>
    <w:p w14:paraId="4A5C80F6" w14:textId="77777777" w:rsidR="001548F9" w:rsidRPr="00035D71" w:rsidRDefault="001548F9" w:rsidP="0048308E">
      <w:pPr>
        <w:pStyle w:val="af6"/>
        <w:spacing w:before="29" w:beforeAutospacing="0" w:after="0" w:afterAutospacing="0" w:line="288" w:lineRule="auto"/>
        <w:rPr>
          <w:rFonts w:ascii="Times New Roman" w:hAnsi="Times New Roman"/>
          <w:color w:val="000000"/>
        </w:rPr>
      </w:pPr>
    </w:p>
    <w:p w14:paraId="59CC32A2" w14:textId="77777777" w:rsidR="001548F9" w:rsidRPr="00035D71" w:rsidRDefault="001548F9" w:rsidP="0048308E">
      <w:pPr>
        <w:pStyle w:val="20"/>
        <w:spacing w:before="29" w:after="0" w:line="288" w:lineRule="auto"/>
        <w:rPr>
          <w:rFonts w:ascii="Times New Roman" w:hAnsi="Times New Roman"/>
          <w:kern w:val="0"/>
          <w:szCs w:val="24"/>
        </w:rPr>
      </w:pPr>
      <w:bookmarkStart w:id="115" w:name="_Toc490934312"/>
      <w:bookmarkStart w:id="116" w:name="_Toc490934445"/>
      <w:r w:rsidRPr="00035D71">
        <w:rPr>
          <w:rFonts w:ascii="Times New Roman" w:hAnsi="Times New Roman"/>
          <w:kern w:val="0"/>
          <w:szCs w:val="24"/>
        </w:rPr>
        <w:t xml:space="preserve">7.10 </w:t>
      </w:r>
      <w:r w:rsidRPr="00035D71">
        <w:rPr>
          <w:rFonts w:ascii="Times New Roman" w:hAnsi="Times New Roman"/>
          <w:kern w:val="0"/>
          <w:szCs w:val="24"/>
        </w:rPr>
        <w:t>报告期末本基金投资的股指期货交易情况说明</w:t>
      </w:r>
      <w:bookmarkEnd w:id="115"/>
      <w:bookmarkEnd w:id="116"/>
    </w:p>
    <w:p w14:paraId="09BF65D1"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本基金本报告期末未持有股指期货。</w:t>
      </w:r>
    </w:p>
    <w:p w14:paraId="0EB1CB29" w14:textId="77777777" w:rsidR="001548F9" w:rsidRPr="00035D71" w:rsidRDefault="001548F9" w:rsidP="0048308E">
      <w:pPr>
        <w:adjustRightInd w:val="0"/>
        <w:snapToGrid w:val="0"/>
        <w:spacing w:before="29" w:line="288" w:lineRule="auto"/>
        <w:rPr>
          <w:sz w:val="24"/>
        </w:rPr>
      </w:pPr>
    </w:p>
    <w:p w14:paraId="55CB9B44" w14:textId="77777777" w:rsidR="00FB427F" w:rsidRPr="00035D71" w:rsidRDefault="00FB427F" w:rsidP="0048308E">
      <w:pPr>
        <w:pStyle w:val="20"/>
        <w:spacing w:before="29" w:after="0" w:line="288" w:lineRule="auto"/>
        <w:rPr>
          <w:rFonts w:ascii="Times New Roman" w:hAnsi="Times New Roman"/>
          <w:kern w:val="0"/>
          <w:szCs w:val="24"/>
        </w:rPr>
      </w:pPr>
      <w:bookmarkStart w:id="117" w:name="_Toc490934313"/>
      <w:bookmarkStart w:id="118" w:name="_Toc490934446"/>
      <w:r w:rsidRPr="00035D71">
        <w:rPr>
          <w:rFonts w:ascii="Times New Roman" w:hAnsi="Times New Roman"/>
          <w:kern w:val="0"/>
          <w:szCs w:val="24"/>
        </w:rPr>
        <w:t>7.11</w:t>
      </w:r>
      <w:r w:rsidRPr="00035D71">
        <w:rPr>
          <w:rFonts w:ascii="Times New Roman" w:hAnsi="Times New Roman"/>
          <w:kern w:val="0"/>
          <w:szCs w:val="24"/>
        </w:rPr>
        <w:t>报告期末本基金投资的国债期货交易情况说明</w:t>
      </w:r>
      <w:bookmarkEnd w:id="117"/>
      <w:bookmarkEnd w:id="118"/>
    </w:p>
    <w:p w14:paraId="7F106275" w14:textId="77777777" w:rsidR="00FB427F" w:rsidRPr="00035D71" w:rsidRDefault="00FB427F" w:rsidP="0048308E">
      <w:pPr>
        <w:tabs>
          <w:tab w:val="left" w:pos="426"/>
        </w:tabs>
        <w:spacing w:before="29" w:line="288" w:lineRule="auto"/>
        <w:jc w:val="left"/>
        <w:rPr>
          <w:kern w:val="0"/>
          <w:sz w:val="24"/>
        </w:rPr>
      </w:pPr>
      <w:r w:rsidRPr="00035D71">
        <w:rPr>
          <w:kern w:val="0"/>
          <w:sz w:val="24"/>
        </w:rPr>
        <w:t>本基金本报告期末未持有国债期货。</w:t>
      </w:r>
    </w:p>
    <w:p w14:paraId="329E0BC8" w14:textId="77777777" w:rsidR="00D13290" w:rsidRPr="00035D71" w:rsidRDefault="00D13290" w:rsidP="0048308E">
      <w:pPr>
        <w:tabs>
          <w:tab w:val="left" w:pos="426"/>
        </w:tabs>
        <w:spacing w:before="29" w:line="288" w:lineRule="auto"/>
        <w:jc w:val="left"/>
        <w:rPr>
          <w:kern w:val="0"/>
          <w:sz w:val="24"/>
        </w:rPr>
      </w:pPr>
    </w:p>
    <w:p w14:paraId="7436B312" w14:textId="77777777" w:rsidR="001548F9" w:rsidRPr="00035D71" w:rsidRDefault="001548F9" w:rsidP="0048308E">
      <w:pPr>
        <w:pStyle w:val="20"/>
        <w:spacing w:before="29" w:after="0" w:line="288" w:lineRule="auto"/>
        <w:rPr>
          <w:rFonts w:ascii="Times New Roman" w:hAnsi="Times New Roman"/>
          <w:kern w:val="0"/>
          <w:szCs w:val="24"/>
        </w:rPr>
      </w:pPr>
      <w:bookmarkStart w:id="119" w:name="_Toc490934314"/>
      <w:bookmarkStart w:id="120" w:name="_Toc490934447"/>
      <w:r w:rsidRPr="00035D71">
        <w:rPr>
          <w:rFonts w:ascii="Times New Roman" w:hAnsi="Times New Roman"/>
          <w:kern w:val="0"/>
          <w:szCs w:val="24"/>
        </w:rPr>
        <w:t xml:space="preserve">7.12 </w:t>
      </w:r>
      <w:r w:rsidRPr="00035D71">
        <w:rPr>
          <w:rFonts w:ascii="Times New Roman" w:hAnsi="Times New Roman"/>
          <w:kern w:val="0"/>
          <w:szCs w:val="24"/>
        </w:rPr>
        <w:t>投资组合报告附注</w:t>
      </w:r>
      <w:bookmarkEnd w:id="119"/>
      <w:bookmarkEnd w:id="120"/>
    </w:p>
    <w:p w14:paraId="7180BB50" w14:textId="77777777" w:rsidR="001548F9" w:rsidRPr="00035D71" w:rsidRDefault="001548F9" w:rsidP="00AA70DB">
      <w:pPr>
        <w:spacing w:before="29" w:line="288" w:lineRule="auto"/>
        <w:rPr>
          <w:color w:val="000000"/>
          <w:sz w:val="24"/>
        </w:rPr>
      </w:pPr>
      <w:r w:rsidRPr="00035D71">
        <w:rPr>
          <w:color w:val="000000"/>
          <w:sz w:val="24"/>
        </w:rPr>
        <w:t>7.12.1</w:t>
      </w:r>
      <w:r w:rsidRPr="00035D71">
        <w:rPr>
          <w:color w:val="000000"/>
          <w:sz w:val="24"/>
        </w:rPr>
        <w:t>报告期内本基金投资的前十名证券的发行主体未被监管部门立案调查，在本报告编制日前一年内本基金投资的前十名证券的发行主体未受到公开谴责和处罚。</w:t>
      </w:r>
    </w:p>
    <w:p w14:paraId="729EDCFA" w14:textId="77777777" w:rsidR="001548F9" w:rsidRPr="00035D71" w:rsidRDefault="001548F9" w:rsidP="00AA70DB">
      <w:pPr>
        <w:spacing w:before="29" w:line="288" w:lineRule="auto"/>
        <w:rPr>
          <w:color w:val="000000"/>
          <w:sz w:val="24"/>
        </w:rPr>
      </w:pPr>
      <w:r w:rsidRPr="00035D71">
        <w:rPr>
          <w:color w:val="000000"/>
          <w:sz w:val="24"/>
        </w:rPr>
        <w:t>7.12.2</w:t>
      </w:r>
      <w:r w:rsidRPr="00035D71">
        <w:rPr>
          <w:color w:val="000000"/>
          <w:sz w:val="24"/>
        </w:rPr>
        <w:t>本基金投资的前十名股票中，没有超出基金合同规定的备选股票库之外的股票。</w:t>
      </w:r>
    </w:p>
    <w:p w14:paraId="63ACC083" w14:textId="77777777" w:rsidR="001548F9" w:rsidRPr="00035D71" w:rsidRDefault="001548F9" w:rsidP="0048308E">
      <w:pPr>
        <w:spacing w:before="29" w:line="288" w:lineRule="auto"/>
        <w:rPr>
          <w:b/>
          <w:bCs/>
          <w:color w:val="000000"/>
          <w:sz w:val="24"/>
        </w:rPr>
      </w:pPr>
      <w:r w:rsidRPr="00035D71">
        <w:rPr>
          <w:b/>
          <w:color w:val="000000"/>
          <w:sz w:val="24"/>
        </w:rPr>
        <w:t>7.12.3</w:t>
      </w:r>
      <w:r w:rsidRPr="00035D71">
        <w:rPr>
          <w:b/>
          <w:bCs/>
          <w:color w:val="000000"/>
          <w:sz w:val="24"/>
        </w:rPr>
        <w:t>期末其他各项资产构成</w:t>
      </w:r>
    </w:p>
    <w:p w14:paraId="75625953"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035D71" w14:paraId="33262BA0" w14:textId="77777777" w:rsidTr="00183276">
        <w:tc>
          <w:tcPr>
            <w:tcW w:w="765" w:type="dxa"/>
            <w:vAlign w:val="center"/>
          </w:tcPr>
          <w:p w14:paraId="5909A908" w14:textId="77777777" w:rsidR="001548F9" w:rsidRPr="00035D71" w:rsidRDefault="001548F9" w:rsidP="0048308E">
            <w:pPr>
              <w:spacing w:before="29" w:line="288" w:lineRule="auto"/>
              <w:jc w:val="center"/>
              <w:rPr>
                <w:color w:val="000000"/>
                <w:sz w:val="24"/>
              </w:rPr>
            </w:pPr>
            <w:r w:rsidRPr="00035D71">
              <w:rPr>
                <w:color w:val="000000"/>
                <w:sz w:val="24"/>
              </w:rPr>
              <w:t>序号</w:t>
            </w:r>
          </w:p>
        </w:tc>
        <w:tc>
          <w:tcPr>
            <w:tcW w:w="4117" w:type="dxa"/>
            <w:vAlign w:val="center"/>
          </w:tcPr>
          <w:p w14:paraId="62A676B0" w14:textId="77777777" w:rsidR="001548F9" w:rsidRPr="00035D71" w:rsidRDefault="001548F9" w:rsidP="0048308E">
            <w:pPr>
              <w:spacing w:before="29" w:line="288" w:lineRule="auto"/>
              <w:jc w:val="center"/>
              <w:rPr>
                <w:color w:val="000000"/>
                <w:sz w:val="24"/>
              </w:rPr>
            </w:pPr>
            <w:r w:rsidRPr="00035D71">
              <w:rPr>
                <w:color w:val="000000"/>
                <w:sz w:val="24"/>
              </w:rPr>
              <w:t>名称</w:t>
            </w:r>
          </w:p>
        </w:tc>
        <w:tc>
          <w:tcPr>
            <w:tcW w:w="4118" w:type="dxa"/>
            <w:vAlign w:val="center"/>
          </w:tcPr>
          <w:p w14:paraId="27243586" w14:textId="77777777" w:rsidR="001548F9" w:rsidRPr="00035D71" w:rsidRDefault="001548F9" w:rsidP="0048308E">
            <w:pPr>
              <w:spacing w:before="29" w:line="288" w:lineRule="auto"/>
              <w:jc w:val="center"/>
              <w:rPr>
                <w:color w:val="000000"/>
                <w:sz w:val="24"/>
              </w:rPr>
            </w:pPr>
            <w:r w:rsidRPr="00035D71">
              <w:rPr>
                <w:color w:val="000000"/>
                <w:sz w:val="24"/>
              </w:rPr>
              <w:t>金额</w:t>
            </w:r>
          </w:p>
        </w:tc>
      </w:tr>
      <w:tr w:rsidR="001548F9" w:rsidRPr="00035D71" w14:paraId="1213DE18" w14:textId="77777777" w:rsidTr="00183276">
        <w:tc>
          <w:tcPr>
            <w:tcW w:w="765" w:type="dxa"/>
            <w:vAlign w:val="center"/>
          </w:tcPr>
          <w:p w14:paraId="5A6459B6" w14:textId="77777777" w:rsidR="001548F9" w:rsidRPr="00035D71" w:rsidRDefault="001548F9" w:rsidP="0048308E">
            <w:pPr>
              <w:spacing w:before="29" w:line="288" w:lineRule="auto"/>
              <w:jc w:val="center"/>
              <w:rPr>
                <w:color w:val="000000"/>
                <w:sz w:val="24"/>
              </w:rPr>
            </w:pPr>
            <w:r w:rsidRPr="00035D71">
              <w:rPr>
                <w:color w:val="000000"/>
                <w:sz w:val="24"/>
              </w:rPr>
              <w:t>1</w:t>
            </w:r>
          </w:p>
        </w:tc>
        <w:tc>
          <w:tcPr>
            <w:tcW w:w="4117" w:type="dxa"/>
            <w:vAlign w:val="center"/>
          </w:tcPr>
          <w:p w14:paraId="56D28AFC" w14:textId="77777777" w:rsidR="001548F9" w:rsidRPr="00035D71" w:rsidRDefault="001548F9" w:rsidP="0048308E">
            <w:pPr>
              <w:spacing w:before="29" w:line="288" w:lineRule="auto"/>
              <w:ind w:leftChars="50" w:left="105"/>
              <w:rPr>
                <w:color w:val="000000"/>
                <w:sz w:val="24"/>
              </w:rPr>
            </w:pPr>
            <w:r w:rsidRPr="00035D71">
              <w:rPr>
                <w:color w:val="000000"/>
                <w:sz w:val="24"/>
              </w:rPr>
              <w:t>存出保证金</w:t>
            </w:r>
          </w:p>
        </w:tc>
        <w:tc>
          <w:tcPr>
            <w:tcW w:w="4118" w:type="dxa"/>
            <w:vAlign w:val="center"/>
          </w:tcPr>
          <w:p w14:paraId="662AC6A7"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276,116.74</w:t>
            </w:r>
          </w:p>
        </w:tc>
      </w:tr>
      <w:tr w:rsidR="001548F9" w:rsidRPr="00035D71" w14:paraId="7E853194" w14:textId="77777777" w:rsidTr="00183276">
        <w:tc>
          <w:tcPr>
            <w:tcW w:w="765" w:type="dxa"/>
            <w:vAlign w:val="center"/>
          </w:tcPr>
          <w:p w14:paraId="1F3C0800" w14:textId="77777777" w:rsidR="001548F9" w:rsidRPr="00035D71" w:rsidRDefault="001548F9" w:rsidP="0048308E">
            <w:pPr>
              <w:spacing w:before="29" w:line="288" w:lineRule="auto"/>
              <w:jc w:val="center"/>
              <w:rPr>
                <w:color w:val="000000"/>
                <w:sz w:val="24"/>
              </w:rPr>
            </w:pPr>
            <w:r w:rsidRPr="00035D71">
              <w:rPr>
                <w:color w:val="000000"/>
                <w:sz w:val="24"/>
              </w:rPr>
              <w:t>2</w:t>
            </w:r>
          </w:p>
        </w:tc>
        <w:tc>
          <w:tcPr>
            <w:tcW w:w="4117" w:type="dxa"/>
            <w:vAlign w:val="center"/>
          </w:tcPr>
          <w:p w14:paraId="5D0BB433" w14:textId="77777777" w:rsidR="001548F9" w:rsidRPr="00035D71" w:rsidRDefault="001548F9" w:rsidP="0048308E">
            <w:pPr>
              <w:spacing w:before="29" w:line="288" w:lineRule="auto"/>
              <w:ind w:leftChars="50" w:left="105"/>
              <w:rPr>
                <w:color w:val="000000"/>
                <w:sz w:val="24"/>
              </w:rPr>
            </w:pPr>
            <w:r w:rsidRPr="00035D71">
              <w:rPr>
                <w:color w:val="000000"/>
                <w:sz w:val="24"/>
              </w:rPr>
              <w:t>应收证券清算款</w:t>
            </w:r>
          </w:p>
        </w:tc>
        <w:tc>
          <w:tcPr>
            <w:tcW w:w="4118" w:type="dxa"/>
            <w:vAlign w:val="center"/>
          </w:tcPr>
          <w:p w14:paraId="250CFE51"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33F6DDEA" w14:textId="77777777" w:rsidTr="00183276">
        <w:tc>
          <w:tcPr>
            <w:tcW w:w="765" w:type="dxa"/>
            <w:vAlign w:val="center"/>
          </w:tcPr>
          <w:p w14:paraId="56CBF7E5" w14:textId="77777777" w:rsidR="001548F9" w:rsidRPr="00035D71" w:rsidRDefault="001548F9" w:rsidP="0048308E">
            <w:pPr>
              <w:spacing w:before="29" w:line="288" w:lineRule="auto"/>
              <w:jc w:val="center"/>
              <w:rPr>
                <w:color w:val="000000"/>
                <w:sz w:val="24"/>
              </w:rPr>
            </w:pPr>
            <w:r w:rsidRPr="00035D71">
              <w:rPr>
                <w:color w:val="000000"/>
                <w:sz w:val="24"/>
              </w:rPr>
              <w:t>3</w:t>
            </w:r>
          </w:p>
        </w:tc>
        <w:tc>
          <w:tcPr>
            <w:tcW w:w="4117" w:type="dxa"/>
            <w:vAlign w:val="center"/>
          </w:tcPr>
          <w:p w14:paraId="69F1F337" w14:textId="77777777" w:rsidR="001548F9" w:rsidRPr="00035D71" w:rsidRDefault="001548F9" w:rsidP="0048308E">
            <w:pPr>
              <w:spacing w:before="29" w:line="288" w:lineRule="auto"/>
              <w:ind w:leftChars="50" w:left="105"/>
              <w:rPr>
                <w:color w:val="000000"/>
                <w:sz w:val="24"/>
              </w:rPr>
            </w:pPr>
            <w:r w:rsidRPr="00035D71">
              <w:rPr>
                <w:color w:val="000000"/>
                <w:sz w:val="24"/>
              </w:rPr>
              <w:t>应收股利</w:t>
            </w:r>
          </w:p>
        </w:tc>
        <w:tc>
          <w:tcPr>
            <w:tcW w:w="4118" w:type="dxa"/>
            <w:vAlign w:val="center"/>
          </w:tcPr>
          <w:p w14:paraId="020C7BD2"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4E3616A5" w14:textId="77777777" w:rsidTr="00183276">
        <w:tc>
          <w:tcPr>
            <w:tcW w:w="765" w:type="dxa"/>
            <w:vAlign w:val="center"/>
          </w:tcPr>
          <w:p w14:paraId="20AC1D73" w14:textId="77777777" w:rsidR="001548F9" w:rsidRPr="00035D71" w:rsidRDefault="001548F9" w:rsidP="0048308E">
            <w:pPr>
              <w:spacing w:before="29" w:line="288" w:lineRule="auto"/>
              <w:jc w:val="center"/>
              <w:rPr>
                <w:color w:val="000000"/>
                <w:sz w:val="24"/>
              </w:rPr>
            </w:pPr>
            <w:r w:rsidRPr="00035D71">
              <w:rPr>
                <w:color w:val="000000"/>
                <w:sz w:val="24"/>
              </w:rPr>
              <w:t>4</w:t>
            </w:r>
          </w:p>
        </w:tc>
        <w:tc>
          <w:tcPr>
            <w:tcW w:w="4117" w:type="dxa"/>
            <w:vAlign w:val="center"/>
          </w:tcPr>
          <w:p w14:paraId="05F27B2E" w14:textId="77777777" w:rsidR="001548F9" w:rsidRPr="00035D71" w:rsidRDefault="001548F9" w:rsidP="0048308E">
            <w:pPr>
              <w:spacing w:before="29" w:line="288" w:lineRule="auto"/>
              <w:ind w:leftChars="50" w:left="105"/>
              <w:rPr>
                <w:color w:val="000000"/>
                <w:sz w:val="24"/>
              </w:rPr>
            </w:pPr>
            <w:r w:rsidRPr="00035D71">
              <w:rPr>
                <w:color w:val="000000"/>
                <w:sz w:val="24"/>
              </w:rPr>
              <w:t>应收利息</w:t>
            </w:r>
          </w:p>
        </w:tc>
        <w:tc>
          <w:tcPr>
            <w:tcW w:w="4118" w:type="dxa"/>
            <w:vAlign w:val="center"/>
          </w:tcPr>
          <w:p w14:paraId="426C423E"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634,063.22</w:t>
            </w:r>
          </w:p>
        </w:tc>
      </w:tr>
      <w:tr w:rsidR="001548F9" w:rsidRPr="00035D71" w14:paraId="4823DC9E" w14:textId="77777777" w:rsidTr="00183276">
        <w:tc>
          <w:tcPr>
            <w:tcW w:w="765" w:type="dxa"/>
            <w:vAlign w:val="center"/>
          </w:tcPr>
          <w:p w14:paraId="0C0F94C8" w14:textId="77777777" w:rsidR="001548F9" w:rsidRPr="00035D71" w:rsidRDefault="001548F9" w:rsidP="0048308E">
            <w:pPr>
              <w:spacing w:before="29" w:line="288" w:lineRule="auto"/>
              <w:jc w:val="center"/>
              <w:rPr>
                <w:color w:val="000000"/>
                <w:sz w:val="24"/>
              </w:rPr>
            </w:pPr>
            <w:r w:rsidRPr="00035D71">
              <w:rPr>
                <w:color w:val="000000"/>
                <w:sz w:val="24"/>
              </w:rPr>
              <w:lastRenderedPageBreak/>
              <w:t>5</w:t>
            </w:r>
          </w:p>
        </w:tc>
        <w:tc>
          <w:tcPr>
            <w:tcW w:w="4117" w:type="dxa"/>
            <w:vAlign w:val="center"/>
          </w:tcPr>
          <w:p w14:paraId="4CCB7228" w14:textId="77777777" w:rsidR="001548F9" w:rsidRPr="00035D71" w:rsidRDefault="001548F9" w:rsidP="0048308E">
            <w:pPr>
              <w:spacing w:before="29" w:line="288" w:lineRule="auto"/>
              <w:ind w:leftChars="50" w:left="105"/>
              <w:rPr>
                <w:color w:val="000000"/>
                <w:sz w:val="24"/>
              </w:rPr>
            </w:pPr>
            <w:r w:rsidRPr="00035D71">
              <w:rPr>
                <w:color w:val="000000"/>
                <w:sz w:val="24"/>
              </w:rPr>
              <w:t>应收申购款</w:t>
            </w:r>
          </w:p>
        </w:tc>
        <w:tc>
          <w:tcPr>
            <w:tcW w:w="4118" w:type="dxa"/>
            <w:vAlign w:val="center"/>
          </w:tcPr>
          <w:p w14:paraId="33E73688"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30,125,702.01</w:t>
            </w:r>
          </w:p>
        </w:tc>
      </w:tr>
      <w:tr w:rsidR="001548F9" w:rsidRPr="00035D71" w14:paraId="4BA6DFBC" w14:textId="77777777" w:rsidTr="00183276">
        <w:tc>
          <w:tcPr>
            <w:tcW w:w="765" w:type="dxa"/>
            <w:vAlign w:val="center"/>
          </w:tcPr>
          <w:p w14:paraId="22D371BE" w14:textId="77777777" w:rsidR="001548F9" w:rsidRPr="00035D71" w:rsidRDefault="001548F9" w:rsidP="0048308E">
            <w:pPr>
              <w:spacing w:before="29" w:line="288" w:lineRule="auto"/>
              <w:jc w:val="center"/>
              <w:rPr>
                <w:color w:val="000000"/>
                <w:sz w:val="24"/>
              </w:rPr>
            </w:pPr>
            <w:r w:rsidRPr="00035D71">
              <w:rPr>
                <w:color w:val="000000"/>
                <w:sz w:val="24"/>
              </w:rPr>
              <w:t>6</w:t>
            </w:r>
          </w:p>
        </w:tc>
        <w:tc>
          <w:tcPr>
            <w:tcW w:w="4117" w:type="dxa"/>
            <w:vAlign w:val="center"/>
          </w:tcPr>
          <w:p w14:paraId="24BF3F6C" w14:textId="77777777" w:rsidR="001548F9" w:rsidRPr="00035D71" w:rsidRDefault="001548F9" w:rsidP="0048308E">
            <w:pPr>
              <w:spacing w:before="29" w:line="288" w:lineRule="auto"/>
              <w:ind w:leftChars="50" w:left="105"/>
              <w:rPr>
                <w:color w:val="000000"/>
                <w:sz w:val="24"/>
              </w:rPr>
            </w:pPr>
            <w:r w:rsidRPr="00035D71">
              <w:rPr>
                <w:color w:val="000000"/>
                <w:sz w:val="24"/>
              </w:rPr>
              <w:t>其他应收款</w:t>
            </w:r>
          </w:p>
        </w:tc>
        <w:tc>
          <w:tcPr>
            <w:tcW w:w="4118" w:type="dxa"/>
            <w:vAlign w:val="center"/>
          </w:tcPr>
          <w:p w14:paraId="57F0CAF4"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7C1EF1F2" w14:textId="77777777" w:rsidTr="00183276">
        <w:tc>
          <w:tcPr>
            <w:tcW w:w="765" w:type="dxa"/>
            <w:vAlign w:val="center"/>
          </w:tcPr>
          <w:p w14:paraId="5BE21B1E" w14:textId="77777777" w:rsidR="001548F9" w:rsidRPr="00035D71" w:rsidRDefault="001548F9" w:rsidP="0048308E">
            <w:pPr>
              <w:spacing w:before="29" w:line="288" w:lineRule="auto"/>
              <w:jc w:val="center"/>
              <w:rPr>
                <w:color w:val="000000"/>
                <w:sz w:val="24"/>
              </w:rPr>
            </w:pPr>
            <w:r w:rsidRPr="00035D71">
              <w:rPr>
                <w:color w:val="000000"/>
                <w:sz w:val="24"/>
              </w:rPr>
              <w:t>7</w:t>
            </w:r>
          </w:p>
        </w:tc>
        <w:tc>
          <w:tcPr>
            <w:tcW w:w="4117" w:type="dxa"/>
            <w:vAlign w:val="center"/>
          </w:tcPr>
          <w:p w14:paraId="0C37365A" w14:textId="77777777" w:rsidR="001548F9" w:rsidRPr="00035D71" w:rsidRDefault="001548F9" w:rsidP="0048308E">
            <w:pPr>
              <w:spacing w:before="29" w:line="288" w:lineRule="auto"/>
              <w:ind w:leftChars="50" w:left="105"/>
              <w:rPr>
                <w:color w:val="000000"/>
                <w:sz w:val="24"/>
              </w:rPr>
            </w:pPr>
            <w:r w:rsidRPr="00035D71">
              <w:rPr>
                <w:color w:val="000000"/>
                <w:sz w:val="24"/>
              </w:rPr>
              <w:t>待摊费用</w:t>
            </w:r>
          </w:p>
        </w:tc>
        <w:tc>
          <w:tcPr>
            <w:tcW w:w="4118" w:type="dxa"/>
            <w:vAlign w:val="center"/>
          </w:tcPr>
          <w:p w14:paraId="3D2CD61D"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1DC541B7" w14:textId="77777777" w:rsidTr="00183276">
        <w:tc>
          <w:tcPr>
            <w:tcW w:w="765" w:type="dxa"/>
            <w:vAlign w:val="center"/>
          </w:tcPr>
          <w:p w14:paraId="4A34C1D5" w14:textId="77777777" w:rsidR="001548F9" w:rsidRPr="00035D71" w:rsidRDefault="001548F9" w:rsidP="0048308E">
            <w:pPr>
              <w:autoSpaceDE w:val="0"/>
              <w:autoSpaceDN w:val="0"/>
              <w:adjustRightInd w:val="0"/>
              <w:spacing w:before="29" w:line="288" w:lineRule="auto"/>
              <w:ind w:left="15"/>
              <w:jc w:val="center"/>
              <w:rPr>
                <w:color w:val="000000"/>
                <w:sz w:val="24"/>
              </w:rPr>
            </w:pPr>
            <w:r w:rsidRPr="00035D71">
              <w:rPr>
                <w:color w:val="000000"/>
                <w:sz w:val="24"/>
              </w:rPr>
              <w:t>8</w:t>
            </w:r>
          </w:p>
        </w:tc>
        <w:tc>
          <w:tcPr>
            <w:tcW w:w="4117" w:type="dxa"/>
            <w:vAlign w:val="center"/>
          </w:tcPr>
          <w:p w14:paraId="64FCD807" w14:textId="77777777" w:rsidR="001548F9" w:rsidRPr="00035D71" w:rsidRDefault="001548F9" w:rsidP="0048308E">
            <w:pPr>
              <w:spacing w:before="29" w:line="288" w:lineRule="auto"/>
              <w:ind w:leftChars="50" w:left="105"/>
              <w:rPr>
                <w:color w:val="000000"/>
                <w:sz w:val="24"/>
              </w:rPr>
            </w:pPr>
            <w:r w:rsidRPr="00035D71">
              <w:rPr>
                <w:color w:val="000000"/>
                <w:sz w:val="24"/>
              </w:rPr>
              <w:t>其他</w:t>
            </w:r>
          </w:p>
        </w:tc>
        <w:tc>
          <w:tcPr>
            <w:tcW w:w="4118" w:type="dxa"/>
            <w:vAlign w:val="center"/>
          </w:tcPr>
          <w:p w14:paraId="52F8619A"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44648ADC" w14:textId="77777777" w:rsidTr="00183276">
        <w:tc>
          <w:tcPr>
            <w:tcW w:w="765" w:type="dxa"/>
            <w:vAlign w:val="center"/>
          </w:tcPr>
          <w:p w14:paraId="3376CB1E" w14:textId="77777777" w:rsidR="001548F9" w:rsidRPr="00035D71" w:rsidRDefault="001548F9" w:rsidP="0048308E">
            <w:pPr>
              <w:autoSpaceDE w:val="0"/>
              <w:autoSpaceDN w:val="0"/>
              <w:adjustRightInd w:val="0"/>
              <w:spacing w:before="29" w:line="288" w:lineRule="auto"/>
              <w:ind w:left="15"/>
              <w:jc w:val="center"/>
              <w:rPr>
                <w:color w:val="000000"/>
                <w:sz w:val="24"/>
              </w:rPr>
            </w:pPr>
            <w:r w:rsidRPr="00035D71">
              <w:rPr>
                <w:color w:val="000000"/>
                <w:sz w:val="24"/>
              </w:rPr>
              <w:t>9</w:t>
            </w:r>
          </w:p>
        </w:tc>
        <w:tc>
          <w:tcPr>
            <w:tcW w:w="4117" w:type="dxa"/>
            <w:vAlign w:val="center"/>
          </w:tcPr>
          <w:p w14:paraId="6F5B1C3B" w14:textId="77777777" w:rsidR="001548F9" w:rsidRPr="00035D71" w:rsidRDefault="001548F9" w:rsidP="0048308E">
            <w:pPr>
              <w:spacing w:before="29" w:line="288" w:lineRule="auto"/>
              <w:ind w:leftChars="50" w:left="105"/>
              <w:rPr>
                <w:color w:val="000000"/>
                <w:sz w:val="24"/>
              </w:rPr>
            </w:pPr>
            <w:r w:rsidRPr="00035D71">
              <w:rPr>
                <w:color w:val="000000"/>
                <w:sz w:val="24"/>
              </w:rPr>
              <w:t>合计</w:t>
            </w:r>
          </w:p>
        </w:tc>
        <w:tc>
          <w:tcPr>
            <w:tcW w:w="4118" w:type="dxa"/>
            <w:vAlign w:val="center"/>
          </w:tcPr>
          <w:p w14:paraId="1556F793"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31,035,881.97</w:t>
            </w:r>
          </w:p>
        </w:tc>
      </w:tr>
    </w:tbl>
    <w:p w14:paraId="602FE632" w14:textId="77777777" w:rsidR="001548F9" w:rsidRPr="00035D71" w:rsidRDefault="001548F9" w:rsidP="0048308E">
      <w:pPr>
        <w:pStyle w:val="af6"/>
        <w:spacing w:before="29" w:beforeAutospacing="0" w:after="0" w:afterAutospacing="0" w:line="288" w:lineRule="auto"/>
        <w:rPr>
          <w:rFonts w:ascii="Times New Roman" w:hAnsi="Times New Roman"/>
          <w:b/>
          <w:bCs/>
          <w:color w:val="000000"/>
        </w:rPr>
      </w:pPr>
    </w:p>
    <w:p w14:paraId="289F08EC" w14:textId="77777777" w:rsidR="001548F9" w:rsidRPr="00035D71" w:rsidRDefault="001548F9" w:rsidP="0048308E">
      <w:pPr>
        <w:spacing w:before="29" w:line="288" w:lineRule="auto"/>
        <w:rPr>
          <w:b/>
          <w:bCs/>
          <w:color w:val="000000"/>
          <w:sz w:val="24"/>
        </w:rPr>
      </w:pPr>
      <w:r w:rsidRPr="00035D71">
        <w:rPr>
          <w:b/>
          <w:color w:val="000000"/>
          <w:sz w:val="24"/>
        </w:rPr>
        <w:t>7.12.4</w:t>
      </w:r>
      <w:r w:rsidRPr="00035D71">
        <w:rPr>
          <w:b/>
          <w:bCs/>
          <w:color w:val="000000"/>
          <w:sz w:val="24"/>
        </w:rPr>
        <w:t>期末持有的处于转股期的可转换债券明细</w:t>
      </w:r>
    </w:p>
    <w:p w14:paraId="782609C4" w14:textId="77777777" w:rsidR="001548F9" w:rsidRPr="00035D71" w:rsidRDefault="001548F9" w:rsidP="005664DB">
      <w:pPr>
        <w:tabs>
          <w:tab w:val="left" w:pos="426"/>
        </w:tabs>
        <w:spacing w:before="29" w:line="288" w:lineRule="auto"/>
        <w:jc w:val="left"/>
        <w:rPr>
          <w:kern w:val="0"/>
          <w:sz w:val="24"/>
        </w:rPr>
      </w:pPr>
      <w:r w:rsidRPr="00035D71">
        <w:rPr>
          <w:kern w:val="0"/>
          <w:sz w:val="24"/>
        </w:rPr>
        <w:t>本基金本报告期末未持有处于转股期的可转换债券。</w:t>
      </w:r>
    </w:p>
    <w:p w14:paraId="6651A1B5" w14:textId="77777777" w:rsidR="005664DB" w:rsidRPr="00035D71" w:rsidRDefault="005664DB" w:rsidP="005664DB">
      <w:pPr>
        <w:tabs>
          <w:tab w:val="left" w:pos="426"/>
        </w:tabs>
        <w:spacing w:before="29" w:line="288" w:lineRule="auto"/>
        <w:jc w:val="left"/>
        <w:rPr>
          <w:kern w:val="0"/>
          <w:sz w:val="24"/>
        </w:rPr>
      </w:pPr>
    </w:p>
    <w:p w14:paraId="64B5802F" w14:textId="77777777" w:rsidR="001548F9" w:rsidRPr="00035D71" w:rsidRDefault="001548F9" w:rsidP="0048308E">
      <w:pPr>
        <w:spacing w:before="29" w:line="288" w:lineRule="auto"/>
        <w:rPr>
          <w:b/>
          <w:bCs/>
          <w:color w:val="000000"/>
          <w:sz w:val="24"/>
        </w:rPr>
      </w:pPr>
      <w:r w:rsidRPr="00035D71">
        <w:rPr>
          <w:b/>
          <w:color w:val="000000"/>
          <w:sz w:val="24"/>
        </w:rPr>
        <w:t xml:space="preserve">7.12.5 </w:t>
      </w:r>
      <w:r w:rsidRPr="00035D71">
        <w:rPr>
          <w:b/>
          <w:bCs/>
          <w:color w:val="000000"/>
          <w:sz w:val="24"/>
        </w:rPr>
        <w:t>期末前十名股票中存在流通受限情况的说明</w:t>
      </w:r>
    </w:p>
    <w:p w14:paraId="22036657"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本基金本报告期末前十名股票中不存在流通受限情况。</w:t>
      </w:r>
    </w:p>
    <w:p w14:paraId="7779D438" w14:textId="77777777" w:rsidR="00EF07F2" w:rsidRPr="00035D71" w:rsidRDefault="00EF07F2" w:rsidP="0048308E">
      <w:pPr>
        <w:tabs>
          <w:tab w:val="left" w:pos="426"/>
        </w:tabs>
        <w:spacing w:before="29" w:line="288" w:lineRule="auto"/>
        <w:jc w:val="left"/>
        <w:rPr>
          <w:kern w:val="0"/>
          <w:sz w:val="24"/>
        </w:rPr>
      </w:pPr>
    </w:p>
    <w:p w14:paraId="17CF6687" w14:textId="77777777" w:rsidR="001548F9" w:rsidRPr="00035D71" w:rsidRDefault="001548F9" w:rsidP="0048308E">
      <w:pPr>
        <w:spacing w:before="29" w:line="288" w:lineRule="auto"/>
        <w:rPr>
          <w:b/>
          <w:color w:val="000000"/>
          <w:sz w:val="24"/>
        </w:rPr>
      </w:pPr>
      <w:r w:rsidRPr="00035D71">
        <w:rPr>
          <w:b/>
          <w:color w:val="000000"/>
          <w:sz w:val="24"/>
        </w:rPr>
        <w:t xml:space="preserve">7.12.6 </w:t>
      </w:r>
      <w:r w:rsidRPr="00035D71">
        <w:rPr>
          <w:b/>
          <w:color w:val="000000"/>
          <w:sz w:val="24"/>
        </w:rPr>
        <w:t>投资组合报告附注的其他文字描述部分</w:t>
      </w:r>
    </w:p>
    <w:p w14:paraId="0A9CF807" w14:textId="77777777" w:rsidR="001548F9" w:rsidRPr="00035D71" w:rsidRDefault="001548F9" w:rsidP="00AA70DB">
      <w:pPr>
        <w:spacing w:before="29" w:line="288" w:lineRule="auto"/>
        <w:rPr>
          <w:color w:val="000000"/>
          <w:sz w:val="24"/>
        </w:rPr>
      </w:pPr>
      <w:r w:rsidRPr="00035D71">
        <w:rPr>
          <w:color w:val="000000"/>
          <w:sz w:val="24"/>
        </w:rPr>
        <w:t>由于四舍五入的原因，分项之和与合计项之间可能存在尾差。</w:t>
      </w:r>
    </w:p>
    <w:p w14:paraId="42E3D3BF" w14:textId="77777777" w:rsidR="006E4313" w:rsidRPr="00035D71" w:rsidRDefault="006E4313" w:rsidP="00035D71">
      <w:pPr>
        <w:spacing w:before="29" w:line="288" w:lineRule="auto"/>
        <w:ind w:firstLineChars="200" w:firstLine="480"/>
        <w:rPr>
          <w:color w:val="000000"/>
          <w:sz w:val="24"/>
        </w:rPr>
      </w:pPr>
    </w:p>
    <w:p w14:paraId="393F30DC" w14:textId="77777777" w:rsidR="00F1024B" w:rsidRPr="00035D71" w:rsidRDefault="001548F9" w:rsidP="00955CB0">
      <w:pPr>
        <w:pStyle w:val="1"/>
        <w:keepNext/>
        <w:keepLines/>
        <w:widowControl w:val="0"/>
        <w:spacing w:beforeLines="100" w:before="312" w:afterLines="100" w:after="312" w:line="288" w:lineRule="auto"/>
        <w:jc w:val="center"/>
        <w:rPr>
          <w:b/>
          <w:bCs/>
          <w:szCs w:val="24"/>
          <w:lang w:val="en-US"/>
        </w:rPr>
      </w:pPr>
      <w:bookmarkStart w:id="121" w:name="_Toc225500050"/>
      <w:bookmarkStart w:id="122" w:name="_Toc490934315"/>
      <w:bookmarkStart w:id="123" w:name="_Toc490934448"/>
      <w:r w:rsidRPr="00035D71">
        <w:rPr>
          <w:b/>
          <w:bCs/>
          <w:szCs w:val="24"/>
          <w:lang w:val="en-US"/>
        </w:rPr>
        <w:t xml:space="preserve">§8  </w:t>
      </w:r>
      <w:r w:rsidRPr="00035D71">
        <w:rPr>
          <w:b/>
          <w:bCs/>
          <w:szCs w:val="24"/>
          <w:lang w:val="en-US"/>
        </w:rPr>
        <w:t>基金份额持有人信息</w:t>
      </w:r>
      <w:bookmarkEnd w:id="121"/>
      <w:bookmarkEnd w:id="122"/>
      <w:bookmarkEnd w:id="123"/>
    </w:p>
    <w:p w14:paraId="48424608" w14:textId="77777777" w:rsidR="001548F9" w:rsidRPr="00035D71" w:rsidRDefault="001548F9" w:rsidP="0048308E">
      <w:pPr>
        <w:pStyle w:val="20"/>
        <w:spacing w:before="29" w:after="0" w:line="288" w:lineRule="auto"/>
        <w:rPr>
          <w:rFonts w:ascii="Times New Roman" w:hAnsi="Times New Roman"/>
          <w:kern w:val="0"/>
          <w:szCs w:val="24"/>
        </w:rPr>
      </w:pPr>
      <w:bookmarkStart w:id="124" w:name="_Toc225500051"/>
      <w:bookmarkStart w:id="125" w:name="_Toc490934316"/>
      <w:bookmarkStart w:id="126" w:name="_Toc490934449"/>
      <w:r w:rsidRPr="00035D71">
        <w:rPr>
          <w:rFonts w:ascii="Times New Roman" w:hAnsi="Times New Roman"/>
          <w:kern w:val="0"/>
          <w:szCs w:val="24"/>
        </w:rPr>
        <w:t xml:space="preserve">8.1 </w:t>
      </w:r>
      <w:r w:rsidRPr="00035D71">
        <w:rPr>
          <w:rFonts w:ascii="Times New Roman" w:hAnsi="Times New Roman"/>
          <w:kern w:val="0"/>
          <w:szCs w:val="24"/>
        </w:rPr>
        <w:t>期末基金份额持有人户数及持有人结构</w:t>
      </w:r>
      <w:bookmarkEnd w:id="124"/>
      <w:bookmarkEnd w:id="125"/>
      <w:bookmarkEnd w:id="126"/>
    </w:p>
    <w:p w14:paraId="31858024" w14:textId="77777777" w:rsidR="00DE3E14" w:rsidRPr="00D3619E" w:rsidRDefault="00DE3E14" w:rsidP="00D3619E">
      <w:pPr>
        <w:autoSpaceDE w:val="0"/>
        <w:autoSpaceDN w:val="0"/>
        <w:adjustRightInd w:val="0"/>
        <w:spacing w:before="29" w:line="288" w:lineRule="auto"/>
        <w:ind w:left="15"/>
        <w:jc w:val="right"/>
        <w:rPr>
          <w:color w:val="000000"/>
          <w:sz w:val="24"/>
        </w:rPr>
      </w:pPr>
      <w:r w:rsidRPr="00D3619E">
        <w:rPr>
          <w:color w:val="000000"/>
          <w:sz w:val="24"/>
        </w:rPr>
        <w:t>份额单位：份</w:t>
      </w:r>
    </w:p>
    <w:tbl>
      <w:tblPr>
        <w:tblW w:w="4989" w:type="pct"/>
        <w:jc w:val="center"/>
        <w:tblLook w:val="00A0" w:firstRow="1" w:lastRow="0" w:firstColumn="1" w:lastColumn="0" w:noHBand="0" w:noVBand="0"/>
      </w:tblPr>
      <w:tblGrid>
        <w:gridCol w:w="1596"/>
        <w:gridCol w:w="1310"/>
        <w:gridCol w:w="1709"/>
        <w:gridCol w:w="1458"/>
        <w:gridCol w:w="1716"/>
        <w:gridCol w:w="1477"/>
      </w:tblGrid>
      <w:tr w:rsidR="005E34CD" w:rsidRPr="00D42BE5" w14:paraId="3F4CF033" w14:textId="77777777" w:rsidTr="00BA1CE5">
        <w:trPr>
          <w:jc w:val="center"/>
        </w:trPr>
        <w:tc>
          <w:tcPr>
            <w:tcW w:w="861" w:type="pct"/>
            <w:vMerge w:val="restart"/>
            <w:tcBorders>
              <w:top w:val="single" w:sz="8" w:space="0" w:color="000000"/>
              <w:left w:val="single" w:sz="8" w:space="0" w:color="000000"/>
              <w:bottom w:val="single" w:sz="8" w:space="0" w:color="000000"/>
              <w:right w:val="single" w:sz="8" w:space="0" w:color="000000"/>
            </w:tcBorders>
            <w:vAlign w:val="center"/>
            <w:hideMark/>
          </w:tcPr>
          <w:p w14:paraId="6991B9BF" w14:textId="77777777" w:rsidR="00BD6A5B" w:rsidRDefault="005E34CD">
            <w:pPr>
              <w:jc w:val="center"/>
            </w:pPr>
            <w:r>
              <w:t>持有人户数</w:t>
            </w:r>
            <w:r>
              <w:t>(</w:t>
            </w:r>
            <w:r>
              <w:t>户</w:t>
            </w:r>
            <w:r>
              <w:t>)</w:t>
            </w:r>
          </w:p>
        </w:tc>
        <w:tc>
          <w:tcPr>
            <w:tcW w:w="707" w:type="pct"/>
            <w:vMerge w:val="restart"/>
            <w:tcBorders>
              <w:top w:val="single" w:sz="8" w:space="0" w:color="000000"/>
              <w:left w:val="single" w:sz="8" w:space="0" w:color="000000"/>
              <w:bottom w:val="single" w:sz="8" w:space="0" w:color="000000"/>
              <w:right w:val="single" w:sz="8" w:space="0" w:color="000000"/>
            </w:tcBorders>
            <w:vAlign w:val="center"/>
            <w:hideMark/>
          </w:tcPr>
          <w:p w14:paraId="168FB7F8" w14:textId="77777777" w:rsidR="00DE3E14" w:rsidRPr="006F1E2A" w:rsidRDefault="00DE3E14" w:rsidP="006F1E2A">
            <w:pPr>
              <w:spacing w:before="29" w:line="288" w:lineRule="auto"/>
              <w:jc w:val="center"/>
              <w:rPr>
                <w:sz w:val="24"/>
              </w:rPr>
            </w:pPr>
            <w:r w:rsidRPr="006F1E2A">
              <w:rPr>
                <w:sz w:val="24"/>
              </w:rPr>
              <w:t>户均持有的基金份额</w:t>
            </w:r>
          </w:p>
        </w:tc>
        <w:tc>
          <w:tcPr>
            <w:tcW w:w="3432" w:type="pct"/>
            <w:gridSpan w:val="4"/>
            <w:tcBorders>
              <w:top w:val="single" w:sz="8" w:space="0" w:color="000000"/>
              <w:left w:val="single" w:sz="8" w:space="0" w:color="000000"/>
              <w:bottom w:val="single" w:sz="8" w:space="0" w:color="000000"/>
              <w:right w:val="single" w:sz="4" w:space="0" w:color="auto"/>
            </w:tcBorders>
            <w:vAlign w:val="center"/>
            <w:hideMark/>
          </w:tcPr>
          <w:p w14:paraId="229167EF" w14:textId="77777777" w:rsidR="00DE3E14" w:rsidRPr="006F1E2A" w:rsidRDefault="00DE3E14" w:rsidP="006F1E2A">
            <w:pPr>
              <w:spacing w:before="29" w:line="288" w:lineRule="auto"/>
              <w:jc w:val="center"/>
              <w:rPr>
                <w:sz w:val="24"/>
              </w:rPr>
            </w:pPr>
            <w:r w:rsidRPr="006F1E2A">
              <w:rPr>
                <w:sz w:val="24"/>
              </w:rPr>
              <w:t>持有人结构</w:t>
            </w:r>
          </w:p>
        </w:tc>
      </w:tr>
      <w:tr w:rsidR="005E34CD" w:rsidRPr="00D42BE5" w14:paraId="0F732E2C" w14:textId="77777777" w:rsidTr="00BA1CE5">
        <w:trPr>
          <w:jc w:val="center"/>
        </w:trPr>
        <w:tc>
          <w:tcPr>
            <w:tcW w:w="861" w:type="pct"/>
            <w:vMerge/>
            <w:tcBorders>
              <w:top w:val="single" w:sz="8" w:space="0" w:color="000000"/>
              <w:left w:val="single" w:sz="8" w:space="0" w:color="000000"/>
              <w:bottom w:val="single" w:sz="8" w:space="0" w:color="000000"/>
              <w:right w:val="single" w:sz="8" w:space="0" w:color="000000"/>
            </w:tcBorders>
            <w:vAlign w:val="center"/>
            <w:hideMark/>
          </w:tcPr>
          <w:p w14:paraId="05A7AD19" w14:textId="77777777" w:rsidR="00BD6A5B" w:rsidRDefault="00BD6A5B">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CA84006" w14:textId="77777777" w:rsidR="00DE3E14" w:rsidRPr="006F1E2A" w:rsidRDefault="00DE3E14" w:rsidP="006F1E2A">
            <w:pPr>
              <w:spacing w:before="29" w:line="288" w:lineRule="auto"/>
              <w:jc w:val="center"/>
              <w:rPr>
                <w:sz w:val="24"/>
              </w:rPr>
            </w:pPr>
          </w:p>
        </w:tc>
        <w:tc>
          <w:tcPr>
            <w:tcW w:w="1709" w:type="pct"/>
            <w:gridSpan w:val="2"/>
            <w:tcBorders>
              <w:top w:val="single" w:sz="8" w:space="0" w:color="000000"/>
              <w:left w:val="single" w:sz="8" w:space="0" w:color="000000"/>
              <w:bottom w:val="single" w:sz="8" w:space="0" w:color="000000"/>
              <w:right w:val="single" w:sz="8" w:space="0" w:color="000000"/>
            </w:tcBorders>
            <w:vAlign w:val="center"/>
            <w:hideMark/>
          </w:tcPr>
          <w:p w14:paraId="2DACD28A" w14:textId="77777777" w:rsidR="00DE3E14" w:rsidRPr="006F1E2A" w:rsidRDefault="00DE3E14" w:rsidP="006F1E2A">
            <w:pPr>
              <w:spacing w:before="29" w:line="288" w:lineRule="auto"/>
              <w:jc w:val="center"/>
              <w:rPr>
                <w:sz w:val="24"/>
              </w:rPr>
            </w:pPr>
            <w:r w:rsidRPr="006F1E2A">
              <w:rPr>
                <w:sz w:val="24"/>
              </w:rPr>
              <w:t>机构投资者</w:t>
            </w:r>
          </w:p>
        </w:tc>
        <w:tc>
          <w:tcPr>
            <w:tcW w:w="1723" w:type="pct"/>
            <w:gridSpan w:val="2"/>
            <w:tcBorders>
              <w:top w:val="single" w:sz="8" w:space="0" w:color="000000"/>
              <w:left w:val="single" w:sz="8" w:space="0" w:color="000000"/>
              <w:bottom w:val="single" w:sz="8" w:space="0" w:color="000000"/>
              <w:right w:val="single" w:sz="8" w:space="0" w:color="000000"/>
            </w:tcBorders>
            <w:vAlign w:val="center"/>
            <w:hideMark/>
          </w:tcPr>
          <w:p w14:paraId="5A15BFFD" w14:textId="77777777" w:rsidR="00DE3E14" w:rsidRPr="006F1E2A" w:rsidRDefault="00DE3E14" w:rsidP="006F1E2A">
            <w:pPr>
              <w:spacing w:before="29" w:line="288" w:lineRule="auto"/>
              <w:jc w:val="center"/>
              <w:rPr>
                <w:sz w:val="24"/>
              </w:rPr>
            </w:pPr>
            <w:r w:rsidRPr="006F1E2A">
              <w:rPr>
                <w:sz w:val="24"/>
              </w:rPr>
              <w:t>个人投资者</w:t>
            </w:r>
          </w:p>
        </w:tc>
      </w:tr>
      <w:tr w:rsidR="005E34CD" w:rsidRPr="00D42BE5" w14:paraId="4E677A8B" w14:textId="77777777" w:rsidTr="00BA1CE5">
        <w:trPr>
          <w:jc w:val="center"/>
        </w:trPr>
        <w:tc>
          <w:tcPr>
            <w:tcW w:w="861" w:type="pct"/>
            <w:vMerge/>
            <w:tcBorders>
              <w:top w:val="single" w:sz="8" w:space="0" w:color="000000"/>
              <w:left w:val="single" w:sz="8" w:space="0" w:color="000000"/>
              <w:bottom w:val="single" w:sz="8" w:space="0" w:color="000000"/>
              <w:right w:val="single" w:sz="8" w:space="0" w:color="000000"/>
            </w:tcBorders>
            <w:vAlign w:val="center"/>
            <w:hideMark/>
          </w:tcPr>
          <w:p w14:paraId="50BEF89E" w14:textId="77777777" w:rsidR="00BD6A5B" w:rsidRDefault="00BD6A5B">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954ACCD" w14:textId="77777777" w:rsidR="00DE3E14" w:rsidRPr="006F1E2A" w:rsidRDefault="00DE3E14" w:rsidP="006F1E2A">
            <w:pPr>
              <w:spacing w:before="29" w:line="288" w:lineRule="auto"/>
              <w:jc w:val="center"/>
              <w:rPr>
                <w:sz w:val="24"/>
              </w:rPr>
            </w:pPr>
          </w:p>
        </w:tc>
        <w:tc>
          <w:tcPr>
            <w:tcW w:w="922" w:type="pct"/>
            <w:tcBorders>
              <w:top w:val="single" w:sz="8" w:space="0" w:color="000000"/>
              <w:left w:val="single" w:sz="8" w:space="0" w:color="000000"/>
              <w:bottom w:val="single" w:sz="8" w:space="0" w:color="000000"/>
              <w:right w:val="single" w:sz="8" w:space="0" w:color="000000"/>
            </w:tcBorders>
            <w:vAlign w:val="center"/>
            <w:hideMark/>
          </w:tcPr>
          <w:p w14:paraId="5076016C" w14:textId="77777777" w:rsidR="00DE3E14" w:rsidRPr="006F1E2A" w:rsidRDefault="00DE3E14" w:rsidP="006F1E2A">
            <w:pPr>
              <w:spacing w:before="29" w:line="288" w:lineRule="auto"/>
              <w:jc w:val="center"/>
              <w:rPr>
                <w:sz w:val="24"/>
              </w:rPr>
            </w:pPr>
            <w:r w:rsidRPr="006F1E2A">
              <w:rPr>
                <w:sz w:val="24"/>
              </w:rPr>
              <w:t>持有份额</w:t>
            </w:r>
          </w:p>
        </w:tc>
        <w:tc>
          <w:tcPr>
            <w:tcW w:w="787" w:type="pct"/>
            <w:tcBorders>
              <w:top w:val="single" w:sz="8" w:space="0" w:color="000000"/>
              <w:left w:val="single" w:sz="8" w:space="0" w:color="000000"/>
              <w:bottom w:val="single" w:sz="8" w:space="0" w:color="000000"/>
              <w:right w:val="single" w:sz="8" w:space="0" w:color="000000"/>
            </w:tcBorders>
            <w:vAlign w:val="center"/>
            <w:hideMark/>
          </w:tcPr>
          <w:p w14:paraId="5A217AFA" w14:textId="77777777" w:rsidR="00DE3E14" w:rsidRPr="006F1E2A" w:rsidRDefault="00DE3E14" w:rsidP="006F1E2A">
            <w:pPr>
              <w:spacing w:before="29" w:line="288" w:lineRule="auto"/>
              <w:jc w:val="center"/>
              <w:rPr>
                <w:sz w:val="24"/>
              </w:rPr>
            </w:pPr>
            <w:r w:rsidRPr="006F1E2A">
              <w:rPr>
                <w:sz w:val="24"/>
              </w:rPr>
              <w:t>占总份额比例</w:t>
            </w:r>
          </w:p>
        </w:tc>
        <w:tc>
          <w:tcPr>
            <w:tcW w:w="926" w:type="pct"/>
            <w:tcBorders>
              <w:top w:val="single" w:sz="8" w:space="0" w:color="000000"/>
              <w:left w:val="single" w:sz="8" w:space="0" w:color="000000"/>
              <w:bottom w:val="single" w:sz="8" w:space="0" w:color="000000"/>
              <w:right w:val="single" w:sz="8" w:space="0" w:color="000000"/>
            </w:tcBorders>
            <w:vAlign w:val="center"/>
            <w:hideMark/>
          </w:tcPr>
          <w:p w14:paraId="5177B47E" w14:textId="77777777" w:rsidR="00DE3E14" w:rsidRPr="006F1E2A" w:rsidRDefault="00DE3E14" w:rsidP="006F1E2A">
            <w:pPr>
              <w:spacing w:before="29" w:line="288" w:lineRule="auto"/>
              <w:jc w:val="center"/>
              <w:rPr>
                <w:sz w:val="24"/>
              </w:rPr>
            </w:pPr>
            <w:r w:rsidRPr="006F1E2A">
              <w:rPr>
                <w:sz w:val="24"/>
              </w:rPr>
              <w:t>持有份额</w:t>
            </w:r>
          </w:p>
        </w:tc>
        <w:tc>
          <w:tcPr>
            <w:tcW w:w="797" w:type="pct"/>
            <w:tcBorders>
              <w:top w:val="single" w:sz="8" w:space="0" w:color="000000"/>
              <w:left w:val="single" w:sz="8" w:space="0" w:color="000000"/>
              <w:bottom w:val="single" w:sz="8" w:space="0" w:color="000000"/>
              <w:right w:val="single" w:sz="4" w:space="0" w:color="auto"/>
            </w:tcBorders>
            <w:vAlign w:val="center"/>
            <w:hideMark/>
          </w:tcPr>
          <w:p w14:paraId="78542049" w14:textId="77777777" w:rsidR="00DE3E14" w:rsidRPr="006F1E2A" w:rsidRDefault="00DE3E14" w:rsidP="006F1E2A">
            <w:pPr>
              <w:spacing w:before="29" w:line="288" w:lineRule="auto"/>
              <w:jc w:val="center"/>
              <w:rPr>
                <w:sz w:val="24"/>
              </w:rPr>
            </w:pPr>
            <w:r w:rsidRPr="006F1E2A">
              <w:rPr>
                <w:sz w:val="24"/>
              </w:rPr>
              <w:t>占总份额比例</w:t>
            </w:r>
          </w:p>
        </w:tc>
      </w:tr>
      <w:tr w:rsidR="005E34CD" w:rsidRPr="00D42BE5" w14:paraId="7D20B12D" w14:textId="77777777" w:rsidTr="00BA1CE5">
        <w:trPr>
          <w:jc w:val="center"/>
        </w:trPr>
        <w:tc>
          <w:tcPr>
            <w:tcW w:w="861" w:type="pct"/>
            <w:tcBorders>
              <w:top w:val="single" w:sz="8" w:space="0" w:color="000000"/>
              <w:left w:val="single" w:sz="8" w:space="0" w:color="000000"/>
              <w:bottom w:val="single" w:sz="8" w:space="0" w:color="000000"/>
              <w:right w:val="single" w:sz="8" w:space="0" w:color="000000"/>
            </w:tcBorders>
            <w:vAlign w:val="center"/>
            <w:hideMark/>
          </w:tcPr>
          <w:p w14:paraId="72D5013B" w14:textId="77777777" w:rsidR="00BD6A5B" w:rsidRDefault="005E34CD">
            <w:pPr>
              <w:jc w:val="center"/>
            </w:pPr>
            <w:r>
              <w:rPr>
                <w:bCs/>
                <w:color w:val="000000"/>
                <w:sz w:val="24"/>
              </w:rPr>
              <w:t>8,913</w:t>
            </w:r>
          </w:p>
        </w:tc>
        <w:tc>
          <w:tcPr>
            <w:tcW w:w="707" w:type="pct"/>
            <w:tcBorders>
              <w:top w:val="single" w:sz="8" w:space="0" w:color="000000"/>
              <w:left w:val="single" w:sz="8" w:space="0" w:color="000000"/>
              <w:bottom w:val="single" w:sz="8" w:space="0" w:color="000000"/>
              <w:right w:val="single" w:sz="8" w:space="0" w:color="000000"/>
            </w:tcBorders>
            <w:vAlign w:val="center"/>
            <w:hideMark/>
          </w:tcPr>
          <w:p w14:paraId="709D335C" w14:textId="77777777" w:rsidR="00DE3E14" w:rsidRPr="00D6742C" w:rsidRDefault="00DE3E14" w:rsidP="00D6742C">
            <w:pPr>
              <w:widowControl/>
              <w:spacing w:before="29" w:line="288" w:lineRule="auto"/>
              <w:jc w:val="right"/>
              <w:rPr>
                <w:bCs/>
                <w:color w:val="000000"/>
                <w:sz w:val="24"/>
              </w:rPr>
            </w:pPr>
            <w:r w:rsidRPr="00D6742C">
              <w:rPr>
                <w:bCs/>
                <w:color w:val="000000"/>
                <w:sz w:val="24"/>
              </w:rPr>
              <w:t>35,276.86</w:t>
            </w:r>
          </w:p>
        </w:tc>
        <w:tc>
          <w:tcPr>
            <w:tcW w:w="922" w:type="pct"/>
            <w:tcBorders>
              <w:top w:val="single" w:sz="8" w:space="0" w:color="000000"/>
              <w:left w:val="single" w:sz="8" w:space="0" w:color="000000"/>
              <w:bottom w:val="single" w:sz="8" w:space="0" w:color="000000"/>
              <w:right w:val="single" w:sz="8" w:space="0" w:color="000000"/>
            </w:tcBorders>
            <w:vAlign w:val="center"/>
            <w:hideMark/>
          </w:tcPr>
          <w:p w14:paraId="59C8453C" w14:textId="77777777" w:rsidR="00DE3E14" w:rsidRPr="00D6742C" w:rsidRDefault="00DE3E14" w:rsidP="00D6742C">
            <w:pPr>
              <w:widowControl/>
              <w:spacing w:before="29" w:line="288" w:lineRule="auto"/>
              <w:jc w:val="right"/>
              <w:rPr>
                <w:bCs/>
                <w:color w:val="000000"/>
                <w:sz w:val="24"/>
              </w:rPr>
            </w:pPr>
            <w:r w:rsidRPr="00D6742C">
              <w:rPr>
                <w:bCs/>
                <w:color w:val="000000"/>
                <w:sz w:val="24"/>
              </w:rPr>
              <w:t>154,116,593.58</w:t>
            </w:r>
          </w:p>
        </w:tc>
        <w:tc>
          <w:tcPr>
            <w:tcW w:w="787" w:type="pct"/>
            <w:tcBorders>
              <w:top w:val="single" w:sz="8" w:space="0" w:color="000000"/>
              <w:left w:val="single" w:sz="8" w:space="0" w:color="000000"/>
              <w:bottom w:val="single" w:sz="8" w:space="0" w:color="000000"/>
              <w:right w:val="single" w:sz="8" w:space="0" w:color="000000"/>
            </w:tcBorders>
            <w:vAlign w:val="center"/>
            <w:hideMark/>
          </w:tcPr>
          <w:p w14:paraId="7314EF87" w14:textId="77777777" w:rsidR="00DE3E14" w:rsidRPr="00D6742C" w:rsidRDefault="00DE3E14" w:rsidP="00D6742C">
            <w:pPr>
              <w:widowControl/>
              <w:spacing w:before="29" w:line="288" w:lineRule="auto"/>
              <w:jc w:val="right"/>
              <w:rPr>
                <w:bCs/>
                <w:color w:val="000000"/>
                <w:sz w:val="24"/>
              </w:rPr>
            </w:pPr>
            <w:r w:rsidRPr="00D6742C">
              <w:rPr>
                <w:bCs/>
                <w:color w:val="000000"/>
                <w:sz w:val="24"/>
              </w:rPr>
              <w:t>49.02%</w:t>
            </w:r>
          </w:p>
        </w:tc>
        <w:tc>
          <w:tcPr>
            <w:tcW w:w="926" w:type="pct"/>
            <w:tcBorders>
              <w:top w:val="single" w:sz="8" w:space="0" w:color="000000"/>
              <w:left w:val="single" w:sz="8" w:space="0" w:color="000000"/>
              <w:bottom w:val="single" w:sz="8" w:space="0" w:color="000000"/>
              <w:right w:val="single" w:sz="8" w:space="0" w:color="000000"/>
            </w:tcBorders>
            <w:vAlign w:val="center"/>
            <w:hideMark/>
          </w:tcPr>
          <w:p w14:paraId="0535FAFE" w14:textId="77777777" w:rsidR="00DE3E14" w:rsidRPr="00D6742C" w:rsidRDefault="00DE3E14" w:rsidP="00D6742C">
            <w:pPr>
              <w:widowControl/>
              <w:spacing w:before="29" w:line="288" w:lineRule="auto"/>
              <w:jc w:val="right"/>
              <w:rPr>
                <w:bCs/>
                <w:color w:val="000000"/>
                <w:sz w:val="24"/>
              </w:rPr>
            </w:pPr>
            <w:r w:rsidRPr="00D6742C">
              <w:rPr>
                <w:bCs/>
                <w:color w:val="000000"/>
                <w:sz w:val="24"/>
              </w:rPr>
              <w:t>160,306,015.10</w:t>
            </w:r>
          </w:p>
        </w:tc>
        <w:tc>
          <w:tcPr>
            <w:tcW w:w="797" w:type="pct"/>
            <w:tcBorders>
              <w:top w:val="single" w:sz="8" w:space="0" w:color="000000"/>
              <w:left w:val="single" w:sz="8" w:space="0" w:color="000000"/>
              <w:bottom w:val="single" w:sz="8" w:space="0" w:color="000000"/>
              <w:right w:val="single" w:sz="4" w:space="0" w:color="auto"/>
            </w:tcBorders>
            <w:vAlign w:val="center"/>
            <w:hideMark/>
          </w:tcPr>
          <w:p w14:paraId="02EA99F3" w14:textId="77777777" w:rsidR="00DE3E14" w:rsidRPr="00D6742C" w:rsidRDefault="00DE3E14" w:rsidP="00D6742C">
            <w:pPr>
              <w:widowControl/>
              <w:spacing w:before="29" w:line="288" w:lineRule="auto"/>
              <w:jc w:val="right"/>
              <w:rPr>
                <w:bCs/>
                <w:color w:val="000000"/>
                <w:sz w:val="24"/>
              </w:rPr>
            </w:pPr>
            <w:r w:rsidRPr="00D6742C">
              <w:rPr>
                <w:bCs/>
                <w:color w:val="000000"/>
                <w:sz w:val="24"/>
              </w:rPr>
              <w:t>50.98%</w:t>
            </w:r>
          </w:p>
        </w:tc>
      </w:tr>
    </w:tbl>
    <w:p w14:paraId="6A3A0A80" w14:textId="77777777" w:rsidR="00BA1CE5" w:rsidRPr="00BA1CE5" w:rsidRDefault="00BA1CE5" w:rsidP="0048308E">
      <w:pPr>
        <w:spacing w:before="29" w:line="288" w:lineRule="auto"/>
        <w:rPr>
          <w:color w:val="000000"/>
          <w:sz w:val="24"/>
        </w:rPr>
      </w:pPr>
    </w:p>
    <w:p w14:paraId="4FB1CAB5" w14:textId="77777777" w:rsidR="001548F9" w:rsidRPr="00035D71" w:rsidRDefault="001548F9" w:rsidP="0048308E">
      <w:pPr>
        <w:pStyle w:val="20"/>
        <w:spacing w:before="29" w:after="0" w:line="288" w:lineRule="auto"/>
        <w:rPr>
          <w:rFonts w:ascii="Times New Roman" w:hAnsi="Times New Roman"/>
          <w:kern w:val="0"/>
          <w:szCs w:val="24"/>
        </w:rPr>
      </w:pPr>
      <w:bookmarkStart w:id="127" w:name="_Toc490934317"/>
      <w:bookmarkStart w:id="128" w:name="_Toc490934450"/>
      <w:r w:rsidRPr="00035D71">
        <w:rPr>
          <w:rFonts w:ascii="Times New Roman" w:hAnsi="Times New Roman"/>
          <w:kern w:val="0"/>
          <w:szCs w:val="24"/>
        </w:rPr>
        <w:t xml:space="preserve">8.2 </w:t>
      </w:r>
      <w:r w:rsidRPr="00035D71">
        <w:rPr>
          <w:rFonts w:ascii="Times New Roman" w:hAnsi="Times New Roman"/>
          <w:kern w:val="0"/>
          <w:szCs w:val="24"/>
        </w:rPr>
        <w:t>期末基金管理人的从业人员持有本基金的情况</w:t>
      </w:r>
      <w:bookmarkEnd w:id="127"/>
      <w:bookmarkEnd w:id="12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035D71" w14:paraId="16EABCE5" w14:textId="77777777" w:rsidTr="004D525C">
        <w:trPr>
          <w:trHeight w:val="549"/>
        </w:trPr>
        <w:tc>
          <w:tcPr>
            <w:tcW w:w="4111" w:type="dxa"/>
            <w:vAlign w:val="center"/>
          </w:tcPr>
          <w:p w14:paraId="73D136F2" w14:textId="5CF0CE34" w:rsidR="00DF5C7F" w:rsidRPr="00035D71" w:rsidRDefault="00DF5C7F" w:rsidP="00682459">
            <w:pPr>
              <w:widowControl/>
              <w:spacing w:before="29" w:line="288" w:lineRule="auto"/>
              <w:jc w:val="center"/>
              <w:rPr>
                <w:color w:val="000000"/>
                <w:kern w:val="0"/>
                <w:sz w:val="24"/>
              </w:rPr>
            </w:pPr>
            <w:r w:rsidRPr="00035D71">
              <w:rPr>
                <w:color w:val="000000"/>
                <w:kern w:val="0"/>
                <w:sz w:val="24"/>
              </w:rPr>
              <w:t>项目</w:t>
            </w:r>
          </w:p>
        </w:tc>
        <w:tc>
          <w:tcPr>
            <w:tcW w:w="2693" w:type="dxa"/>
            <w:vAlign w:val="center"/>
          </w:tcPr>
          <w:p w14:paraId="3C35DEF8" w14:textId="77777777" w:rsidR="00DF5C7F" w:rsidRPr="00035D71" w:rsidRDefault="00DF5C7F" w:rsidP="0048308E">
            <w:pPr>
              <w:widowControl/>
              <w:spacing w:before="29" w:line="288" w:lineRule="auto"/>
              <w:jc w:val="center"/>
              <w:rPr>
                <w:color w:val="000000"/>
                <w:kern w:val="0"/>
                <w:sz w:val="24"/>
              </w:rPr>
            </w:pPr>
            <w:r w:rsidRPr="00035D71">
              <w:rPr>
                <w:color w:val="000000"/>
                <w:kern w:val="0"/>
                <w:sz w:val="24"/>
              </w:rPr>
              <w:t>持有份额总数（份）</w:t>
            </w:r>
          </w:p>
        </w:tc>
        <w:tc>
          <w:tcPr>
            <w:tcW w:w="2194" w:type="dxa"/>
            <w:vAlign w:val="center"/>
          </w:tcPr>
          <w:p w14:paraId="79B7B013" w14:textId="77777777" w:rsidR="00DF5C7F" w:rsidRPr="00035D71" w:rsidRDefault="00DF5C7F" w:rsidP="0048308E">
            <w:pPr>
              <w:widowControl/>
              <w:spacing w:before="29" w:line="288" w:lineRule="auto"/>
              <w:jc w:val="center"/>
              <w:rPr>
                <w:color w:val="000000"/>
                <w:kern w:val="0"/>
                <w:sz w:val="24"/>
              </w:rPr>
            </w:pPr>
            <w:r w:rsidRPr="00035D71">
              <w:rPr>
                <w:color w:val="000000"/>
                <w:kern w:val="0"/>
                <w:sz w:val="24"/>
              </w:rPr>
              <w:t>占基金总份额比例</w:t>
            </w:r>
          </w:p>
        </w:tc>
      </w:tr>
      <w:tr w:rsidR="00DF5C7F" w:rsidRPr="00035D71" w14:paraId="4D633998" w14:textId="77777777" w:rsidTr="004D525C">
        <w:trPr>
          <w:trHeight w:val="698"/>
        </w:trPr>
        <w:tc>
          <w:tcPr>
            <w:tcW w:w="4111" w:type="dxa"/>
            <w:vAlign w:val="center"/>
          </w:tcPr>
          <w:p w14:paraId="465D578F" w14:textId="77777777" w:rsidR="00DF5C7F" w:rsidRPr="00035D71" w:rsidRDefault="00DF5C7F" w:rsidP="0048308E">
            <w:pPr>
              <w:spacing w:before="29" w:line="288" w:lineRule="auto"/>
              <w:jc w:val="left"/>
              <w:rPr>
                <w:color w:val="000000"/>
                <w:sz w:val="24"/>
              </w:rPr>
            </w:pPr>
            <w:r w:rsidRPr="00035D71">
              <w:rPr>
                <w:color w:val="000000"/>
                <w:sz w:val="24"/>
              </w:rPr>
              <w:t>基金管理人所有从业人员持有本基金</w:t>
            </w:r>
          </w:p>
        </w:tc>
        <w:tc>
          <w:tcPr>
            <w:tcW w:w="2693" w:type="dxa"/>
            <w:vAlign w:val="center"/>
          </w:tcPr>
          <w:p w14:paraId="05F4F5E6" w14:textId="77777777" w:rsidR="00DF5C7F" w:rsidRPr="00035D71" w:rsidRDefault="00DF5C7F" w:rsidP="0048308E">
            <w:pPr>
              <w:widowControl/>
              <w:spacing w:before="29" w:line="288" w:lineRule="auto"/>
              <w:jc w:val="right"/>
              <w:rPr>
                <w:color w:val="000000"/>
                <w:kern w:val="0"/>
                <w:sz w:val="24"/>
              </w:rPr>
            </w:pPr>
            <w:r w:rsidRPr="00035D71">
              <w:rPr>
                <w:color w:val="000000"/>
                <w:kern w:val="0"/>
                <w:sz w:val="24"/>
              </w:rPr>
              <w:t>84,404.71</w:t>
            </w:r>
          </w:p>
        </w:tc>
        <w:tc>
          <w:tcPr>
            <w:tcW w:w="2194" w:type="dxa"/>
            <w:vAlign w:val="center"/>
          </w:tcPr>
          <w:p w14:paraId="218A3014" w14:textId="77777777" w:rsidR="00DF5C7F" w:rsidRPr="00035D71" w:rsidRDefault="00DF5C7F" w:rsidP="0048308E">
            <w:pPr>
              <w:widowControl/>
              <w:spacing w:before="29" w:line="288" w:lineRule="auto"/>
              <w:jc w:val="right"/>
              <w:rPr>
                <w:color w:val="000000"/>
                <w:kern w:val="0"/>
                <w:sz w:val="24"/>
              </w:rPr>
            </w:pPr>
            <w:r w:rsidRPr="00035D71">
              <w:rPr>
                <w:color w:val="000000"/>
                <w:kern w:val="0"/>
                <w:sz w:val="24"/>
              </w:rPr>
              <w:t>0.03%</w:t>
            </w:r>
          </w:p>
        </w:tc>
      </w:tr>
    </w:tbl>
    <w:p w14:paraId="72A55D40" w14:textId="77777777" w:rsidR="00705EC3" w:rsidRDefault="00705EC3" w:rsidP="0048308E">
      <w:pPr>
        <w:spacing w:before="29" w:line="288" w:lineRule="auto"/>
        <w:rPr>
          <w:color w:val="000000"/>
          <w:sz w:val="24"/>
        </w:rPr>
      </w:pPr>
    </w:p>
    <w:p w14:paraId="4CF742B5" w14:textId="77777777" w:rsidR="004178F9" w:rsidRDefault="004178F9" w:rsidP="000F06CE">
      <w:pPr>
        <w:pStyle w:val="20"/>
        <w:spacing w:before="29" w:after="0" w:line="288" w:lineRule="auto"/>
        <w:rPr>
          <w:rFonts w:ascii="宋体" w:hAnsi="宋体"/>
          <w:sz w:val="21"/>
          <w:szCs w:val="21"/>
        </w:rPr>
      </w:pPr>
      <w:bookmarkStart w:id="129" w:name="_Toc490934318"/>
      <w:bookmarkStart w:id="130" w:name="_Toc490934451"/>
      <w:r w:rsidRPr="000F06CE">
        <w:rPr>
          <w:rFonts w:ascii="Times New Roman" w:hAnsi="Times New Roman"/>
          <w:kern w:val="0"/>
          <w:szCs w:val="24"/>
        </w:rPr>
        <w:t>8.3</w:t>
      </w:r>
      <w:r w:rsidRPr="000F06CE">
        <w:rPr>
          <w:rFonts w:ascii="Times New Roman" w:hAnsi="Times New Roman" w:hint="eastAsia"/>
          <w:kern w:val="0"/>
          <w:szCs w:val="24"/>
        </w:rPr>
        <w:t>期末基金管理人的从业人员持有本开放式基金份额总量区间的情况</w:t>
      </w:r>
      <w:bookmarkEnd w:id="129"/>
      <w:bookmarkEnd w:id="130"/>
    </w:p>
    <w:tbl>
      <w:tblPr>
        <w:tblW w:w="494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4961"/>
      </w:tblGrid>
      <w:tr w:rsidR="004178F9" w:rsidRPr="009D5CCC" w14:paraId="65C35C50" w14:textId="77777777" w:rsidTr="004D525C">
        <w:trPr>
          <w:trHeight w:val="285"/>
        </w:trPr>
        <w:tc>
          <w:tcPr>
            <w:tcW w:w="2298" w:type="pct"/>
            <w:shd w:val="clear" w:color="auto" w:fill="auto"/>
            <w:tcMar>
              <w:top w:w="0" w:type="dxa"/>
              <w:left w:w="108" w:type="dxa"/>
              <w:bottom w:w="0" w:type="dxa"/>
              <w:right w:w="108" w:type="dxa"/>
            </w:tcMar>
            <w:vAlign w:val="center"/>
            <w:hideMark/>
          </w:tcPr>
          <w:p w14:paraId="1DA4751A" w14:textId="1D237E41" w:rsidR="004178F9" w:rsidRPr="005A4F8F" w:rsidRDefault="004178F9" w:rsidP="00682459">
            <w:pPr>
              <w:widowControl/>
              <w:spacing w:before="29" w:line="288" w:lineRule="auto"/>
              <w:jc w:val="center"/>
              <w:rPr>
                <w:color w:val="000000"/>
                <w:kern w:val="0"/>
                <w:sz w:val="24"/>
              </w:rPr>
            </w:pPr>
            <w:r w:rsidRPr="005A4F8F">
              <w:rPr>
                <w:rFonts w:hint="eastAsia"/>
                <w:color w:val="000000"/>
                <w:kern w:val="0"/>
                <w:sz w:val="24"/>
              </w:rPr>
              <w:t>项目</w:t>
            </w:r>
          </w:p>
        </w:tc>
        <w:tc>
          <w:tcPr>
            <w:tcW w:w="2702" w:type="pct"/>
            <w:shd w:val="clear" w:color="auto" w:fill="auto"/>
            <w:tcMar>
              <w:top w:w="0" w:type="dxa"/>
              <w:left w:w="108" w:type="dxa"/>
              <w:bottom w:w="0" w:type="dxa"/>
              <w:right w:w="108" w:type="dxa"/>
            </w:tcMar>
            <w:vAlign w:val="center"/>
            <w:hideMark/>
          </w:tcPr>
          <w:p w14:paraId="492D3126" w14:textId="77777777" w:rsidR="004178F9" w:rsidRPr="005A4F8F" w:rsidRDefault="004178F9" w:rsidP="005A4F8F">
            <w:pPr>
              <w:widowControl/>
              <w:spacing w:before="29" w:line="288" w:lineRule="auto"/>
              <w:jc w:val="center"/>
              <w:rPr>
                <w:color w:val="000000"/>
                <w:kern w:val="0"/>
                <w:sz w:val="24"/>
              </w:rPr>
            </w:pPr>
            <w:r w:rsidRPr="005A4F8F">
              <w:rPr>
                <w:rFonts w:hint="eastAsia"/>
                <w:color w:val="000000"/>
                <w:kern w:val="0"/>
                <w:sz w:val="24"/>
              </w:rPr>
              <w:t>持有基金份额总量的数量区间（万份）</w:t>
            </w:r>
          </w:p>
        </w:tc>
      </w:tr>
      <w:tr w:rsidR="004178F9" w:rsidRPr="009D5CCC" w14:paraId="5DD938C2" w14:textId="77777777" w:rsidTr="004D525C">
        <w:trPr>
          <w:trHeight w:val="713"/>
        </w:trPr>
        <w:tc>
          <w:tcPr>
            <w:tcW w:w="2298" w:type="pct"/>
            <w:shd w:val="clear" w:color="auto" w:fill="auto"/>
            <w:tcMar>
              <w:top w:w="0" w:type="dxa"/>
              <w:left w:w="108" w:type="dxa"/>
              <w:bottom w:w="0" w:type="dxa"/>
              <w:right w:w="108" w:type="dxa"/>
            </w:tcMar>
            <w:vAlign w:val="center"/>
            <w:hideMark/>
          </w:tcPr>
          <w:p w14:paraId="12B95D48" w14:textId="77777777" w:rsidR="004178F9" w:rsidRPr="005A4F8F" w:rsidRDefault="004178F9" w:rsidP="005A4F8F">
            <w:pPr>
              <w:spacing w:before="29" w:line="288" w:lineRule="auto"/>
              <w:jc w:val="left"/>
              <w:rPr>
                <w:color w:val="000000"/>
                <w:sz w:val="24"/>
              </w:rPr>
            </w:pPr>
            <w:r w:rsidRPr="005A4F8F">
              <w:rPr>
                <w:rFonts w:hint="eastAsia"/>
                <w:color w:val="000000"/>
                <w:sz w:val="24"/>
              </w:rPr>
              <w:t>本公司高级管理人员、基金投资和研究部门负责人持有本开放式基金</w:t>
            </w:r>
          </w:p>
        </w:tc>
        <w:tc>
          <w:tcPr>
            <w:tcW w:w="2702" w:type="pct"/>
            <w:shd w:val="clear" w:color="auto" w:fill="auto"/>
            <w:tcMar>
              <w:top w:w="0" w:type="dxa"/>
              <w:left w:w="108" w:type="dxa"/>
              <w:bottom w:w="0" w:type="dxa"/>
              <w:right w:w="108" w:type="dxa"/>
            </w:tcMar>
            <w:vAlign w:val="center"/>
            <w:hideMark/>
          </w:tcPr>
          <w:p w14:paraId="6C3C3C11" w14:textId="77777777" w:rsidR="004178F9" w:rsidRPr="003B6862" w:rsidRDefault="004178F9" w:rsidP="003B6862">
            <w:pPr>
              <w:widowControl/>
              <w:spacing w:before="29" w:line="288" w:lineRule="auto"/>
              <w:jc w:val="right"/>
              <w:rPr>
                <w:color w:val="000000"/>
                <w:kern w:val="0"/>
                <w:sz w:val="24"/>
              </w:rPr>
            </w:pPr>
            <w:r w:rsidRPr="003B6862">
              <w:rPr>
                <w:color w:val="000000"/>
                <w:kern w:val="0"/>
                <w:sz w:val="24"/>
              </w:rPr>
              <w:t>0</w:t>
            </w:r>
          </w:p>
        </w:tc>
      </w:tr>
      <w:tr w:rsidR="004178F9" w:rsidRPr="009D5CCC" w14:paraId="5AE4F1D1" w14:textId="77777777" w:rsidTr="004D525C">
        <w:trPr>
          <w:trHeight w:val="285"/>
        </w:trPr>
        <w:tc>
          <w:tcPr>
            <w:tcW w:w="2298" w:type="pct"/>
            <w:shd w:val="clear" w:color="auto" w:fill="auto"/>
            <w:tcMar>
              <w:top w:w="0" w:type="dxa"/>
              <w:left w:w="108" w:type="dxa"/>
              <w:bottom w:w="0" w:type="dxa"/>
              <w:right w:w="108" w:type="dxa"/>
            </w:tcMar>
            <w:vAlign w:val="center"/>
            <w:hideMark/>
          </w:tcPr>
          <w:p w14:paraId="7163498F" w14:textId="77777777" w:rsidR="004178F9" w:rsidRPr="005A4F8F" w:rsidRDefault="004178F9" w:rsidP="005A4F8F">
            <w:pPr>
              <w:spacing w:before="29" w:line="288" w:lineRule="auto"/>
              <w:jc w:val="left"/>
              <w:rPr>
                <w:color w:val="000000"/>
                <w:sz w:val="24"/>
              </w:rPr>
            </w:pPr>
            <w:r w:rsidRPr="005A4F8F">
              <w:rPr>
                <w:rFonts w:hint="eastAsia"/>
                <w:color w:val="000000"/>
                <w:sz w:val="24"/>
              </w:rPr>
              <w:lastRenderedPageBreak/>
              <w:t>本基金基金经理持有本开放式基金</w:t>
            </w:r>
          </w:p>
        </w:tc>
        <w:tc>
          <w:tcPr>
            <w:tcW w:w="2702" w:type="pct"/>
            <w:shd w:val="clear" w:color="auto" w:fill="auto"/>
            <w:tcMar>
              <w:top w:w="0" w:type="dxa"/>
              <w:left w:w="108" w:type="dxa"/>
              <w:bottom w:w="0" w:type="dxa"/>
              <w:right w:w="108" w:type="dxa"/>
            </w:tcMar>
            <w:vAlign w:val="center"/>
            <w:hideMark/>
          </w:tcPr>
          <w:p w14:paraId="0909E00C" w14:textId="77777777" w:rsidR="004178F9" w:rsidRPr="003B6862" w:rsidRDefault="004178F9" w:rsidP="003B6862">
            <w:pPr>
              <w:widowControl/>
              <w:spacing w:before="29" w:line="288" w:lineRule="auto"/>
              <w:jc w:val="right"/>
              <w:rPr>
                <w:color w:val="000000"/>
                <w:kern w:val="0"/>
                <w:sz w:val="24"/>
              </w:rPr>
            </w:pPr>
            <w:r w:rsidRPr="003B6862">
              <w:rPr>
                <w:color w:val="000000"/>
                <w:kern w:val="0"/>
                <w:sz w:val="24"/>
              </w:rPr>
              <w:t>0</w:t>
            </w:r>
          </w:p>
        </w:tc>
      </w:tr>
    </w:tbl>
    <w:p w14:paraId="1C1DC761" w14:textId="77777777" w:rsidR="004178F9" w:rsidRPr="004178F9" w:rsidRDefault="004178F9" w:rsidP="0048308E">
      <w:pPr>
        <w:spacing w:before="29" w:line="288" w:lineRule="auto"/>
        <w:rPr>
          <w:color w:val="000000"/>
          <w:sz w:val="24"/>
        </w:rPr>
      </w:pPr>
    </w:p>
    <w:p w14:paraId="3D768FA8" w14:textId="77777777" w:rsidR="001548F9" w:rsidRPr="00035D71" w:rsidRDefault="001548F9" w:rsidP="00955CB0">
      <w:pPr>
        <w:pStyle w:val="1"/>
        <w:keepNext/>
        <w:keepLines/>
        <w:widowControl w:val="0"/>
        <w:spacing w:beforeLines="100" w:before="312" w:afterLines="100" w:after="312" w:line="288" w:lineRule="auto"/>
        <w:jc w:val="center"/>
        <w:rPr>
          <w:b/>
          <w:bCs/>
          <w:szCs w:val="24"/>
          <w:lang w:val="en-US"/>
        </w:rPr>
      </w:pPr>
      <w:bookmarkStart w:id="131" w:name="_Toc225500053"/>
      <w:bookmarkStart w:id="132" w:name="_Toc490934319"/>
      <w:bookmarkStart w:id="133" w:name="_Toc490934452"/>
      <w:r w:rsidRPr="00035D71">
        <w:rPr>
          <w:b/>
          <w:bCs/>
          <w:szCs w:val="24"/>
          <w:lang w:val="en-US"/>
        </w:rPr>
        <w:t>§9</w:t>
      </w:r>
      <w:r w:rsidRPr="00035D71">
        <w:rPr>
          <w:b/>
          <w:bCs/>
          <w:szCs w:val="24"/>
          <w:lang w:val="en-US"/>
        </w:rPr>
        <w:t>开放式基金份额变动</w:t>
      </w:r>
      <w:bookmarkEnd w:id="131"/>
      <w:bookmarkEnd w:id="132"/>
      <w:bookmarkEnd w:id="133"/>
    </w:p>
    <w:p w14:paraId="0871FB73" w14:textId="77777777" w:rsidR="001548F9" w:rsidRPr="00035D71" w:rsidRDefault="001548F9" w:rsidP="0048308E">
      <w:pPr>
        <w:spacing w:before="29" w:line="288" w:lineRule="auto"/>
        <w:jc w:val="right"/>
        <w:rPr>
          <w:sz w:val="24"/>
        </w:rPr>
      </w:pPr>
      <w:r w:rsidRPr="00035D7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035D71" w14:paraId="37ACE937" w14:textId="77777777" w:rsidTr="0077454F">
        <w:tc>
          <w:tcPr>
            <w:tcW w:w="2915" w:type="pct"/>
          </w:tcPr>
          <w:p w14:paraId="17C80EF8" w14:textId="77777777" w:rsidR="001548F9" w:rsidRPr="00035D71" w:rsidRDefault="001548F9" w:rsidP="0048308E">
            <w:pPr>
              <w:spacing w:before="29" w:line="288" w:lineRule="auto"/>
              <w:rPr>
                <w:sz w:val="24"/>
              </w:rPr>
            </w:pPr>
            <w:r w:rsidRPr="00035D71">
              <w:rPr>
                <w:sz w:val="24"/>
              </w:rPr>
              <w:t>基金合同生效日（</w:t>
            </w:r>
            <w:r w:rsidRPr="00035D71">
              <w:rPr>
                <w:sz w:val="24"/>
              </w:rPr>
              <w:t>2014</w:t>
            </w:r>
            <w:r w:rsidRPr="00035D71">
              <w:rPr>
                <w:sz w:val="24"/>
              </w:rPr>
              <w:t>年</w:t>
            </w:r>
            <w:r w:rsidRPr="00035D71">
              <w:rPr>
                <w:sz w:val="24"/>
              </w:rPr>
              <w:t>5</w:t>
            </w:r>
            <w:r w:rsidRPr="00035D71">
              <w:rPr>
                <w:sz w:val="24"/>
              </w:rPr>
              <w:t>月</w:t>
            </w:r>
            <w:r w:rsidRPr="00035D71">
              <w:rPr>
                <w:sz w:val="24"/>
              </w:rPr>
              <w:t>9</w:t>
            </w:r>
            <w:r w:rsidRPr="00035D71">
              <w:rPr>
                <w:sz w:val="24"/>
              </w:rPr>
              <w:t>日）基金份额总额</w:t>
            </w:r>
          </w:p>
        </w:tc>
        <w:tc>
          <w:tcPr>
            <w:tcW w:w="2085" w:type="pct"/>
          </w:tcPr>
          <w:p w14:paraId="70F30FAA" w14:textId="77777777" w:rsidR="001548F9" w:rsidRPr="00035D71" w:rsidRDefault="001548F9" w:rsidP="0048308E">
            <w:pPr>
              <w:spacing w:before="29" w:line="288" w:lineRule="auto"/>
              <w:jc w:val="right"/>
              <w:rPr>
                <w:sz w:val="24"/>
              </w:rPr>
            </w:pPr>
            <w:r w:rsidRPr="00035D71">
              <w:rPr>
                <w:sz w:val="24"/>
              </w:rPr>
              <w:t xml:space="preserve">391,615,340.98 </w:t>
            </w:r>
          </w:p>
        </w:tc>
      </w:tr>
      <w:tr w:rsidR="001548F9" w:rsidRPr="00035D71" w14:paraId="25CECC29" w14:textId="77777777" w:rsidTr="0077454F">
        <w:tc>
          <w:tcPr>
            <w:tcW w:w="2915" w:type="pct"/>
            <w:vAlign w:val="center"/>
          </w:tcPr>
          <w:p w14:paraId="7F7BB194" w14:textId="77777777" w:rsidR="001548F9" w:rsidRPr="00035D71" w:rsidRDefault="001548F9" w:rsidP="0048308E">
            <w:pPr>
              <w:spacing w:before="29" w:line="288" w:lineRule="auto"/>
              <w:rPr>
                <w:sz w:val="24"/>
              </w:rPr>
            </w:pPr>
            <w:r w:rsidRPr="00035D71">
              <w:rPr>
                <w:sz w:val="24"/>
              </w:rPr>
              <w:t>本报告期期初基金份额总额</w:t>
            </w:r>
          </w:p>
        </w:tc>
        <w:tc>
          <w:tcPr>
            <w:tcW w:w="2085" w:type="pct"/>
          </w:tcPr>
          <w:p w14:paraId="4758695C" w14:textId="77777777" w:rsidR="001548F9" w:rsidRPr="00035D71" w:rsidRDefault="001548F9" w:rsidP="0048308E">
            <w:pPr>
              <w:spacing w:before="29" w:line="288" w:lineRule="auto"/>
              <w:jc w:val="right"/>
              <w:rPr>
                <w:sz w:val="24"/>
              </w:rPr>
            </w:pPr>
            <w:r w:rsidRPr="00035D71">
              <w:rPr>
                <w:sz w:val="24"/>
              </w:rPr>
              <w:t>275,586,147.78</w:t>
            </w:r>
          </w:p>
        </w:tc>
      </w:tr>
      <w:tr w:rsidR="001548F9" w:rsidRPr="00035D71" w14:paraId="7E64C773" w14:textId="77777777" w:rsidTr="0077454F">
        <w:tc>
          <w:tcPr>
            <w:tcW w:w="2915" w:type="pct"/>
            <w:vAlign w:val="center"/>
          </w:tcPr>
          <w:p w14:paraId="097AFD4A" w14:textId="77777777" w:rsidR="001548F9" w:rsidRPr="00035D71" w:rsidRDefault="005151E7" w:rsidP="0048308E">
            <w:pPr>
              <w:spacing w:before="29" w:line="288" w:lineRule="auto"/>
              <w:rPr>
                <w:sz w:val="24"/>
              </w:rPr>
            </w:pPr>
            <w:r w:rsidRPr="00035D71">
              <w:rPr>
                <w:sz w:val="24"/>
              </w:rPr>
              <w:t>本报告期</w:t>
            </w:r>
            <w:r w:rsidR="001548F9" w:rsidRPr="00035D71">
              <w:rPr>
                <w:sz w:val="24"/>
              </w:rPr>
              <w:t>基金总申购份额</w:t>
            </w:r>
          </w:p>
        </w:tc>
        <w:tc>
          <w:tcPr>
            <w:tcW w:w="2085" w:type="pct"/>
          </w:tcPr>
          <w:p w14:paraId="4E53C2CB" w14:textId="77777777" w:rsidR="001548F9" w:rsidRPr="00035D71" w:rsidRDefault="001548F9" w:rsidP="0048308E">
            <w:pPr>
              <w:spacing w:before="29" w:line="288" w:lineRule="auto"/>
              <w:jc w:val="right"/>
              <w:rPr>
                <w:sz w:val="24"/>
              </w:rPr>
            </w:pPr>
            <w:r w:rsidRPr="00035D71">
              <w:rPr>
                <w:sz w:val="24"/>
              </w:rPr>
              <w:t>107,834,859.96</w:t>
            </w:r>
          </w:p>
        </w:tc>
      </w:tr>
      <w:tr w:rsidR="001548F9" w:rsidRPr="00035D71" w14:paraId="4EC3EEC4" w14:textId="77777777" w:rsidTr="0077454F">
        <w:tc>
          <w:tcPr>
            <w:tcW w:w="2915" w:type="pct"/>
            <w:vAlign w:val="center"/>
          </w:tcPr>
          <w:p w14:paraId="7B448195" w14:textId="77777777" w:rsidR="001548F9" w:rsidRPr="00035D71" w:rsidRDefault="001548F9" w:rsidP="0048308E">
            <w:pPr>
              <w:spacing w:before="29" w:line="288" w:lineRule="auto"/>
              <w:rPr>
                <w:sz w:val="24"/>
              </w:rPr>
            </w:pPr>
            <w:r w:rsidRPr="00035D71">
              <w:rPr>
                <w:sz w:val="24"/>
              </w:rPr>
              <w:t>减：</w:t>
            </w:r>
            <w:r w:rsidR="005151E7" w:rsidRPr="00035D71">
              <w:rPr>
                <w:sz w:val="24"/>
              </w:rPr>
              <w:t>本报告期</w:t>
            </w:r>
            <w:r w:rsidRPr="00035D71">
              <w:rPr>
                <w:sz w:val="24"/>
              </w:rPr>
              <w:t>基金总赎回份额</w:t>
            </w:r>
          </w:p>
        </w:tc>
        <w:tc>
          <w:tcPr>
            <w:tcW w:w="2085" w:type="pct"/>
          </w:tcPr>
          <w:p w14:paraId="0E2C263F" w14:textId="77777777" w:rsidR="001548F9" w:rsidRPr="00035D71" w:rsidRDefault="001548F9" w:rsidP="0048308E">
            <w:pPr>
              <w:spacing w:before="29" w:line="288" w:lineRule="auto"/>
              <w:jc w:val="right"/>
              <w:rPr>
                <w:sz w:val="24"/>
              </w:rPr>
            </w:pPr>
            <w:r w:rsidRPr="00035D71">
              <w:rPr>
                <w:sz w:val="24"/>
              </w:rPr>
              <w:t>68,998,399.06</w:t>
            </w:r>
          </w:p>
        </w:tc>
      </w:tr>
      <w:tr w:rsidR="001548F9" w:rsidRPr="00035D71" w14:paraId="75B195AE" w14:textId="77777777" w:rsidTr="0077454F">
        <w:tc>
          <w:tcPr>
            <w:tcW w:w="2915" w:type="pct"/>
            <w:vAlign w:val="center"/>
          </w:tcPr>
          <w:p w14:paraId="4DABB1AA" w14:textId="77777777" w:rsidR="001548F9" w:rsidRPr="00035D71" w:rsidRDefault="005151E7" w:rsidP="0048308E">
            <w:pPr>
              <w:spacing w:before="29" w:line="288" w:lineRule="auto"/>
              <w:rPr>
                <w:sz w:val="24"/>
              </w:rPr>
            </w:pPr>
            <w:r w:rsidRPr="00035D71">
              <w:rPr>
                <w:sz w:val="24"/>
              </w:rPr>
              <w:t>本报告期</w:t>
            </w:r>
            <w:r w:rsidR="001548F9" w:rsidRPr="00035D71">
              <w:rPr>
                <w:sz w:val="24"/>
              </w:rPr>
              <w:t>基金拆分变动份额</w:t>
            </w:r>
          </w:p>
        </w:tc>
        <w:tc>
          <w:tcPr>
            <w:tcW w:w="2085" w:type="pct"/>
          </w:tcPr>
          <w:p w14:paraId="4ECBA624"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04511BCA" w14:textId="77777777" w:rsidTr="0077454F">
        <w:tc>
          <w:tcPr>
            <w:tcW w:w="2915" w:type="pct"/>
            <w:vAlign w:val="center"/>
          </w:tcPr>
          <w:p w14:paraId="38C835EA" w14:textId="77777777" w:rsidR="001548F9" w:rsidRPr="00035D71" w:rsidRDefault="001548F9" w:rsidP="0048308E">
            <w:pPr>
              <w:spacing w:before="29" w:line="288" w:lineRule="auto"/>
              <w:rPr>
                <w:sz w:val="24"/>
              </w:rPr>
            </w:pPr>
            <w:r w:rsidRPr="00035D71">
              <w:rPr>
                <w:sz w:val="24"/>
              </w:rPr>
              <w:t>本报告期期末基金份额总额</w:t>
            </w:r>
          </w:p>
        </w:tc>
        <w:tc>
          <w:tcPr>
            <w:tcW w:w="2085" w:type="pct"/>
          </w:tcPr>
          <w:p w14:paraId="73C915AA" w14:textId="77777777" w:rsidR="001548F9" w:rsidRPr="00035D71" w:rsidRDefault="001548F9" w:rsidP="0048308E">
            <w:pPr>
              <w:spacing w:before="29" w:line="288" w:lineRule="auto"/>
              <w:jc w:val="right"/>
              <w:rPr>
                <w:sz w:val="24"/>
              </w:rPr>
            </w:pPr>
            <w:r w:rsidRPr="00035D71">
              <w:rPr>
                <w:sz w:val="24"/>
              </w:rPr>
              <w:t>314,422,608.68</w:t>
            </w:r>
          </w:p>
        </w:tc>
      </w:tr>
    </w:tbl>
    <w:p w14:paraId="36A3BFC4" w14:textId="77777777" w:rsidR="00BD6A5B" w:rsidRDefault="005E34CD">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14:paraId="4300A290" w14:textId="77777777" w:rsidR="005A09F2" w:rsidRPr="00035D71" w:rsidRDefault="005A09F2" w:rsidP="0048308E">
      <w:pPr>
        <w:tabs>
          <w:tab w:val="left" w:pos="426"/>
        </w:tabs>
        <w:spacing w:before="29" w:line="288" w:lineRule="auto"/>
        <w:jc w:val="left"/>
        <w:rPr>
          <w:kern w:val="0"/>
          <w:sz w:val="24"/>
        </w:rPr>
      </w:pPr>
      <w:r w:rsidRPr="00035D71">
        <w:rPr>
          <w:kern w:val="0"/>
          <w:sz w:val="24"/>
        </w:rPr>
        <w:t xml:space="preserve">    2</w:t>
      </w:r>
      <w:r w:rsidRPr="00035D71">
        <w:rPr>
          <w:kern w:val="0"/>
          <w:sz w:val="24"/>
        </w:rPr>
        <w:t>、如果本报告期间发生转换出业务，则总赎回份额中包含该业务。</w:t>
      </w:r>
    </w:p>
    <w:p w14:paraId="0A69386C" w14:textId="77777777" w:rsidR="0075563C" w:rsidRPr="00035D71" w:rsidRDefault="0075563C" w:rsidP="0048308E">
      <w:pPr>
        <w:tabs>
          <w:tab w:val="left" w:pos="426"/>
        </w:tabs>
        <w:spacing w:before="29" w:line="288" w:lineRule="auto"/>
        <w:jc w:val="left"/>
        <w:rPr>
          <w:kern w:val="0"/>
          <w:sz w:val="24"/>
        </w:rPr>
      </w:pPr>
    </w:p>
    <w:p w14:paraId="01A62D01" w14:textId="77777777"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134" w:name="_Toc225500054"/>
      <w:bookmarkStart w:id="135" w:name="_Toc490934320"/>
      <w:bookmarkStart w:id="136" w:name="_Toc490934453"/>
      <w:r w:rsidRPr="00035D71">
        <w:rPr>
          <w:b/>
          <w:bCs/>
          <w:szCs w:val="24"/>
          <w:lang w:val="en-US"/>
        </w:rPr>
        <w:t xml:space="preserve">§10  </w:t>
      </w:r>
      <w:r w:rsidRPr="00035D71">
        <w:rPr>
          <w:b/>
          <w:bCs/>
          <w:szCs w:val="24"/>
          <w:lang w:val="en-US"/>
        </w:rPr>
        <w:t>重大事件揭示</w:t>
      </w:r>
      <w:bookmarkEnd w:id="134"/>
      <w:bookmarkEnd w:id="135"/>
      <w:bookmarkEnd w:id="136"/>
    </w:p>
    <w:p w14:paraId="5F192174" w14:textId="77777777" w:rsidR="001548F9" w:rsidRPr="00035D71" w:rsidRDefault="001548F9" w:rsidP="0048308E">
      <w:pPr>
        <w:pStyle w:val="20"/>
        <w:spacing w:before="29" w:after="0" w:line="288" w:lineRule="auto"/>
        <w:rPr>
          <w:rFonts w:ascii="Times New Roman" w:hAnsi="Times New Roman"/>
          <w:kern w:val="0"/>
          <w:szCs w:val="24"/>
        </w:rPr>
      </w:pPr>
      <w:bookmarkStart w:id="137" w:name="_Toc490934321"/>
      <w:bookmarkStart w:id="138" w:name="_Toc490934454"/>
      <w:r w:rsidRPr="00035D71">
        <w:rPr>
          <w:rFonts w:ascii="Times New Roman" w:hAnsi="Times New Roman"/>
          <w:kern w:val="0"/>
          <w:szCs w:val="24"/>
        </w:rPr>
        <w:t xml:space="preserve">10.1 </w:t>
      </w:r>
      <w:r w:rsidRPr="00035D71">
        <w:rPr>
          <w:rFonts w:ascii="Times New Roman" w:hAnsi="Times New Roman"/>
          <w:kern w:val="0"/>
          <w:szCs w:val="24"/>
        </w:rPr>
        <w:t>基金份额持有人大会决议</w:t>
      </w:r>
      <w:bookmarkEnd w:id="137"/>
      <w:bookmarkEnd w:id="138"/>
    </w:p>
    <w:p w14:paraId="622551C8"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本基金本报告期内未召开基金份额持有人大会。</w:t>
      </w:r>
    </w:p>
    <w:p w14:paraId="4CBF4783" w14:textId="77777777" w:rsidR="00AA77D4" w:rsidRPr="00035D71" w:rsidRDefault="00AA77D4" w:rsidP="00035D71">
      <w:pPr>
        <w:spacing w:before="29" w:line="288" w:lineRule="auto"/>
        <w:ind w:firstLineChars="200" w:firstLine="480"/>
        <w:rPr>
          <w:color w:val="000000"/>
          <w:sz w:val="24"/>
        </w:rPr>
      </w:pPr>
    </w:p>
    <w:p w14:paraId="61274EF8" w14:textId="77777777" w:rsidR="001548F9" w:rsidRPr="00035D71" w:rsidRDefault="001548F9" w:rsidP="0048308E">
      <w:pPr>
        <w:pStyle w:val="20"/>
        <w:spacing w:before="29" w:after="0" w:line="288" w:lineRule="auto"/>
        <w:rPr>
          <w:rFonts w:ascii="Times New Roman" w:hAnsi="Times New Roman"/>
          <w:kern w:val="0"/>
          <w:szCs w:val="24"/>
        </w:rPr>
      </w:pPr>
      <w:bookmarkStart w:id="139" w:name="_Toc490934322"/>
      <w:bookmarkStart w:id="140" w:name="_Toc490934455"/>
      <w:r w:rsidRPr="00035D71">
        <w:rPr>
          <w:rFonts w:ascii="Times New Roman" w:hAnsi="Times New Roman"/>
          <w:kern w:val="0"/>
          <w:szCs w:val="24"/>
        </w:rPr>
        <w:t xml:space="preserve">10.2 </w:t>
      </w:r>
      <w:r w:rsidRPr="00035D71">
        <w:rPr>
          <w:rFonts w:ascii="Times New Roman" w:hAnsi="Times New Roman"/>
          <w:kern w:val="0"/>
          <w:szCs w:val="24"/>
        </w:rPr>
        <w:t>基金管理人、基金托管人的专门基金托管部门的重大人事变动</w:t>
      </w:r>
      <w:bookmarkEnd w:id="139"/>
      <w:bookmarkEnd w:id="140"/>
    </w:p>
    <w:p w14:paraId="3C0D6CE4" w14:textId="77777777" w:rsidR="00BD6A5B" w:rsidRDefault="005E34CD">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14:paraId="6A1736C6" w14:textId="77777777" w:rsidR="001548F9" w:rsidRPr="00035D71" w:rsidRDefault="001548F9" w:rsidP="00035D71">
      <w:pPr>
        <w:spacing w:before="29" w:line="288" w:lineRule="auto"/>
        <w:ind w:firstLineChars="200" w:firstLine="480"/>
        <w:rPr>
          <w:color w:val="000000"/>
          <w:sz w:val="24"/>
        </w:rPr>
      </w:pPr>
      <w:r w:rsidRPr="00035D71">
        <w:rPr>
          <w:color w:val="000000"/>
          <w:sz w:val="24"/>
        </w:rPr>
        <w:t>2</w:t>
      </w:r>
      <w:r w:rsidRPr="00035D71">
        <w:rPr>
          <w:color w:val="000000"/>
          <w:sz w:val="24"/>
        </w:rPr>
        <w:t>、基金托管人的基金托管部门的重大人事变动：本基金托管人的专门基金托管部门本报告期内未发生重大人事变动。</w:t>
      </w:r>
      <w:r w:rsidRPr="00035D71">
        <w:rPr>
          <w:color w:val="000000"/>
          <w:sz w:val="24"/>
        </w:rPr>
        <w:t xml:space="preserve"> </w:t>
      </w:r>
    </w:p>
    <w:p w14:paraId="179D42DE" w14:textId="77777777" w:rsidR="00AA77D4" w:rsidRPr="00035D71" w:rsidRDefault="00AA77D4" w:rsidP="00035D71">
      <w:pPr>
        <w:spacing w:before="29" w:line="288" w:lineRule="auto"/>
        <w:ind w:firstLineChars="200" w:firstLine="480"/>
        <w:rPr>
          <w:color w:val="000000"/>
          <w:sz w:val="24"/>
        </w:rPr>
      </w:pPr>
    </w:p>
    <w:p w14:paraId="071AF892" w14:textId="77777777" w:rsidR="001548F9" w:rsidRPr="00035D71" w:rsidRDefault="001548F9" w:rsidP="0048308E">
      <w:pPr>
        <w:pStyle w:val="20"/>
        <w:spacing w:before="29" w:after="0" w:line="288" w:lineRule="auto"/>
        <w:rPr>
          <w:rFonts w:ascii="Times New Roman" w:hAnsi="Times New Roman"/>
          <w:kern w:val="0"/>
          <w:szCs w:val="24"/>
        </w:rPr>
      </w:pPr>
      <w:bookmarkStart w:id="141" w:name="_Toc490934323"/>
      <w:bookmarkStart w:id="142" w:name="_Toc490934456"/>
      <w:r w:rsidRPr="00035D71">
        <w:rPr>
          <w:rFonts w:ascii="Times New Roman" w:hAnsi="Times New Roman"/>
          <w:kern w:val="0"/>
          <w:szCs w:val="24"/>
        </w:rPr>
        <w:t xml:space="preserve">10.3 </w:t>
      </w:r>
      <w:r w:rsidRPr="00035D71">
        <w:rPr>
          <w:rFonts w:ascii="Times New Roman" w:hAnsi="Times New Roman"/>
          <w:kern w:val="0"/>
          <w:szCs w:val="24"/>
        </w:rPr>
        <w:t>涉及基金管理人、基金财产、基金托管业务的诉讼</w:t>
      </w:r>
      <w:bookmarkEnd w:id="141"/>
      <w:bookmarkEnd w:id="142"/>
    </w:p>
    <w:p w14:paraId="30BEBC2D"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本报告期内未发生涉及本基金管理人、基金财产、基金托管业务的诉讼事项。</w:t>
      </w:r>
    </w:p>
    <w:p w14:paraId="2045DA99" w14:textId="77777777" w:rsidR="00AA77D4" w:rsidRPr="00035D71" w:rsidRDefault="00AA77D4" w:rsidP="00035D71">
      <w:pPr>
        <w:spacing w:before="29" w:line="288" w:lineRule="auto"/>
        <w:ind w:firstLineChars="200" w:firstLine="480"/>
        <w:rPr>
          <w:color w:val="000000"/>
          <w:sz w:val="24"/>
        </w:rPr>
      </w:pPr>
    </w:p>
    <w:p w14:paraId="32DFE7AA" w14:textId="77777777" w:rsidR="001548F9" w:rsidRPr="00035D71" w:rsidRDefault="001548F9" w:rsidP="0048308E">
      <w:pPr>
        <w:pStyle w:val="20"/>
        <w:spacing w:before="29" w:after="0" w:line="288" w:lineRule="auto"/>
        <w:rPr>
          <w:rFonts w:ascii="Times New Roman" w:hAnsi="Times New Roman"/>
          <w:kern w:val="0"/>
          <w:szCs w:val="24"/>
        </w:rPr>
      </w:pPr>
      <w:bookmarkStart w:id="143" w:name="_Toc490934324"/>
      <w:bookmarkStart w:id="144" w:name="_Toc490934457"/>
      <w:r w:rsidRPr="00035D71">
        <w:rPr>
          <w:rFonts w:ascii="Times New Roman" w:hAnsi="Times New Roman"/>
          <w:kern w:val="0"/>
          <w:szCs w:val="24"/>
        </w:rPr>
        <w:t xml:space="preserve">10.4 </w:t>
      </w:r>
      <w:r w:rsidRPr="00035D71">
        <w:rPr>
          <w:rFonts w:ascii="Times New Roman" w:hAnsi="Times New Roman"/>
          <w:kern w:val="0"/>
          <w:szCs w:val="24"/>
        </w:rPr>
        <w:t>基金投资策略的改变</w:t>
      </w:r>
      <w:bookmarkEnd w:id="143"/>
      <w:bookmarkEnd w:id="144"/>
    </w:p>
    <w:p w14:paraId="52C7348E"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本基金本报告期内投资策略未发生改变。</w:t>
      </w:r>
    </w:p>
    <w:p w14:paraId="3F381695" w14:textId="77777777" w:rsidR="00AA77D4" w:rsidRPr="00035D71" w:rsidRDefault="00AA77D4" w:rsidP="00035D71">
      <w:pPr>
        <w:spacing w:before="29" w:line="288" w:lineRule="auto"/>
        <w:ind w:firstLineChars="200" w:firstLine="480"/>
        <w:rPr>
          <w:color w:val="000000"/>
          <w:sz w:val="24"/>
        </w:rPr>
      </w:pPr>
    </w:p>
    <w:p w14:paraId="65C73AA7" w14:textId="77777777" w:rsidR="001548F9" w:rsidRPr="00035D71" w:rsidRDefault="001548F9" w:rsidP="0048308E">
      <w:pPr>
        <w:pStyle w:val="20"/>
        <w:spacing w:before="29" w:after="0" w:line="288" w:lineRule="auto"/>
        <w:rPr>
          <w:rFonts w:ascii="Times New Roman" w:hAnsi="Times New Roman"/>
          <w:kern w:val="0"/>
          <w:szCs w:val="24"/>
        </w:rPr>
      </w:pPr>
      <w:bookmarkStart w:id="145" w:name="_Toc490934325"/>
      <w:bookmarkStart w:id="146" w:name="_Toc490934458"/>
      <w:r w:rsidRPr="00035D71">
        <w:rPr>
          <w:rFonts w:ascii="Times New Roman" w:hAnsi="Times New Roman"/>
          <w:kern w:val="0"/>
          <w:szCs w:val="24"/>
        </w:rPr>
        <w:t>10.5</w:t>
      </w:r>
      <w:r w:rsidR="001B69DE" w:rsidRPr="00035D71">
        <w:rPr>
          <w:rFonts w:ascii="Times New Roman" w:hAnsi="Times New Roman"/>
          <w:szCs w:val="24"/>
        </w:rPr>
        <w:t>报告期内改聘会计师事务所情况</w:t>
      </w:r>
      <w:bookmarkEnd w:id="145"/>
      <w:bookmarkEnd w:id="146"/>
    </w:p>
    <w:p w14:paraId="2722016B" w14:textId="77777777" w:rsidR="00FE5683" w:rsidRDefault="00FE5683" w:rsidP="00FE5683">
      <w:pPr>
        <w:spacing w:before="29" w:line="288" w:lineRule="auto"/>
        <w:ind w:firstLineChars="200" w:firstLine="480"/>
        <w:rPr>
          <w:color w:val="000000"/>
          <w:sz w:val="24"/>
        </w:rPr>
      </w:pPr>
      <w:r>
        <w:rPr>
          <w:rFonts w:hint="eastAsia"/>
          <w:color w:val="000000"/>
          <w:sz w:val="24"/>
        </w:rPr>
        <w:t>本基金自基金合同生效日起聘请普华永道中天会计师事务所</w:t>
      </w:r>
      <w:r>
        <w:rPr>
          <w:color w:val="000000"/>
          <w:sz w:val="24"/>
        </w:rPr>
        <w:t xml:space="preserve"> (</w:t>
      </w:r>
      <w:r>
        <w:rPr>
          <w:rFonts w:hint="eastAsia"/>
          <w:color w:val="000000"/>
          <w:sz w:val="24"/>
        </w:rPr>
        <w:t>特殊普通合伙</w:t>
      </w:r>
      <w:r>
        <w:rPr>
          <w:color w:val="000000"/>
          <w:sz w:val="24"/>
        </w:rPr>
        <w:t>)</w:t>
      </w:r>
      <w:r>
        <w:rPr>
          <w:rFonts w:hint="eastAsia"/>
          <w:color w:val="000000"/>
          <w:sz w:val="24"/>
        </w:rPr>
        <w:t>为本</w:t>
      </w:r>
      <w:r>
        <w:rPr>
          <w:rFonts w:hint="eastAsia"/>
          <w:color w:val="000000"/>
          <w:sz w:val="24"/>
        </w:rPr>
        <w:lastRenderedPageBreak/>
        <w:t>基金提供审计服务。</w:t>
      </w:r>
    </w:p>
    <w:p w14:paraId="5E9D3D29" w14:textId="77777777" w:rsidR="00FE5683" w:rsidRPr="00035D71" w:rsidRDefault="00FE5683" w:rsidP="00FE5683">
      <w:pPr>
        <w:spacing w:before="29" w:line="288" w:lineRule="auto"/>
        <w:ind w:firstLineChars="200" w:firstLine="480"/>
        <w:rPr>
          <w:color w:val="000000"/>
          <w:sz w:val="24"/>
        </w:rPr>
      </w:pPr>
    </w:p>
    <w:p w14:paraId="51403F2F" w14:textId="77777777" w:rsidR="001548F9" w:rsidRPr="00035D71" w:rsidRDefault="001548F9" w:rsidP="0048308E">
      <w:pPr>
        <w:pStyle w:val="20"/>
        <w:spacing w:before="29" w:after="0" w:line="288" w:lineRule="auto"/>
        <w:rPr>
          <w:rFonts w:ascii="Times New Roman" w:hAnsi="Times New Roman"/>
          <w:kern w:val="0"/>
          <w:szCs w:val="24"/>
        </w:rPr>
      </w:pPr>
      <w:bookmarkStart w:id="147" w:name="_Toc490934326"/>
      <w:bookmarkStart w:id="148" w:name="_Toc490934459"/>
      <w:r w:rsidRPr="00035D71">
        <w:rPr>
          <w:rFonts w:ascii="Times New Roman" w:hAnsi="Times New Roman"/>
          <w:kern w:val="0"/>
          <w:szCs w:val="24"/>
        </w:rPr>
        <w:t>10.6</w:t>
      </w:r>
      <w:r w:rsidR="00A242EE" w:rsidRPr="00035D71">
        <w:rPr>
          <w:rFonts w:ascii="Times New Roman" w:hAnsi="Times New Roman"/>
          <w:szCs w:val="24"/>
        </w:rPr>
        <w:t>管理人、托管人及其高级管理人员受稽查或处罚等情况</w:t>
      </w:r>
      <w:bookmarkEnd w:id="147"/>
      <w:bookmarkEnd w:id="148"/>
    </w:p>
    <w:p w14:paraId="28C4E07E" w14:textId="77777777" w:rsidR="00656238" w:rsidRPr="00656238" w:rsidRDefault="00656238" w:rsidP="00656238">
      <w:pPr>
        <w:spacing w:before="29" w:line="288" w:lineRule="auto"/>
        <w:ind w:firstLineChars="200" w:firstLine="480"/>
        <w:rPr>
          <w:color w:val="000000"/>
          <w:sz w:val="24"/>
        </w:rPr>
      </w:pPr>
      <w:r w:rsidRPr="00656238">
        <w:rPr>
          <w:rFonts w:hint="eastAsia"/>
          <w:color w:val="000000"/>
          <w:sz w:val="24"/>
        </w:rPr>
        <w:t>（</w:t>
      </w:r>
      <w:r w:rsidRPr="00656238">
        <w:rPr>
          <w:rFonts w:hint="eastAsia"/>
          <w:color w:val="000000"/>
          <w:sz w:val="24"/>
        </w:rPr>
        <w:t>1</w:t>
      </w:r>
      <w:r w:rsidRPr="00656238">
        <w:rPr>
          <w:rFonts w:hint="eastAsia"/>
          <w:color w:val="000000"/>
          <w:sz w:val="24"/>
        </w:rPr>
        <w:t>）管理人及其高级管理人员受稽查或处罚等情况</w:t>
      </w:r>
    </w:p>
    <w:p w14:paraId="23E50343" w14:textId="77777777" w:rsidR="00656238" w:rsidRPr="00656238" w:rsidRDefault="00656238" w:rsidP="00656238">
      <w:pPr>
        <w:spacing w:before="29" w:line="288" w:lineRule="auto"/>
        <w:ind w:firstLineChars="200" w:firstLine="480"/>
        <w:rPr>
          <w:color w:val="000000"/>
          <w:sz w:val="24"/>
        </w:rPr>
      </w:pPr>
      <w:r w:rsidRPr="00656238">
        <w:rPr>
          <w:rFonts w:hint="eastAsia"/>
          <w:color w:val="000000"/>
          <w:sz w:val="24"/>
        </w:rPr>
        <w:t>本报告期内公司收到中国证监会</w:t>
      </w:r>
      <w:r w:rsidRPr="00656238">
        <w:rPr>
          <w:rFonts w:hint="eastAsia"/>
          <w:color w:val="000000"/>
          <w:sz w:val="24"/>
        </w:rPr>
        <w:t>2016</w:t>
      </w:r>
      <w:r w:rsidRPr="00656238">
        <w:rPr>
          <w:rFonts w:hint="eastAsia"/>
          <w:color w:val="000000"/>
          <w:sz w:val="24"/>
        </w:rPr>
        <w:t>年“两个加强、两个遏制”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14:paraId="23BAF1BD" w14:textId="77777777" w:rsidR="00656238" w:rsidRPr="00656238" w:rsidRDefault="00656238" w:rsidP="00656238">
      <w:pPr>
        <w:spacing w:before="29" w:line="288" w:lineRule="auto"/>
        <w:ind w:firstLineChars="200" w:firstLine="480"/>
        <w:rPr>
          <w:color w:val="000000"/>
          <w:sz w:val="24"/>
        </w:rPr>
      </w:pPr>
      <w:r w:rsidRPr="00656238">
        <w:rPr>
          <w:rFonts w:hint="eastAsia"/>
          <w:color w:val="000000"/>
          <w:sz w:val="24"/>
        </w:rPr>
        <w:t>（</w:t>
      </w:r>
      <w:r w:rsidRPr="00656238">
        <w:rPr>
          <w:rFonts w:hint="eastAsia"/>
          <w:color w:val="000000"/>
          <w:sz w:val="24"/>
        </w:rPr>
        <w:t>2</w:t>
      </w:r>
      <w:r w:rsidRPr="00656238">
        <w:rPr>
          <w:rFonts w:hint="eastAsia"/>
          <w:color w:val="000000"/>
          <w:sz w:val="24"/>
        </w:rPr>
        <w:t>）托管人及其高级管理人员受稽查或处罚等情况</w:t>
      </w:r>
    </w:p>
    <w:p w14:paraId="55D8B5AD" w14:textId="77777777" w:rsidR="00AA77D4" w:rsidRDefault="00656238" w:rsidP="00656238">
      <w:pPr>
        <w:spacing w:before="29" w:line="288" w:lineRule="auto"/>
        <w:ind w:firstLineChars="200" w:firstLine="480"/>
        <w:rPr>
          <w:color w:val="000000"/>
          <w:sz w:val="24"/>
        </w:rPr>
      </w:pPr>
      <w:r w:rsidRPr="00656238">
        <w:rPr>
          <w:rFonts w:hint="eastAsia"/>
          <w:color w:val="000000"/>
          <w:sz w:val="24"/>
        </w:rPr>
        <w:t>基金托管人及其高级管理人员本报告期内未受监管部门稽查或处罚。</w:t>
      </w:r>
    </w:p>
    <w:p w14:paraId="75BE9BC4" w14:textId="77777777" w:rsidR="00656238" w:rsidRPr="00035D71" w:rsidRDefault="00656238" w:rsidP="00656238">
      <w:pPr>
        <w:spacing w:before="29" w:line="288" w:lineRule="auto"/>
        <w:ind w:firstLineChars="200" w:firstLine="480"/>
        <w:rPr>
          <w:color w:val="000000"/>
          <w:sz w:val="24"/>
        </w:rPr>
      </w:pPr>
    </w:p>
    <w:p w14:paraId="2C6A99F4" w14:textId="77777777" w:rsidR="001548F9" w:rsidRPr="00035D71" w:rsidRDefault="001548F9" w:rsidP="0048308E">
      <w:pPr>
        <w:pStyle w:val="20"/>
        <w:spacing w:before="29" w:after="0" w:line="288" w:lineRule="auto"/>
        <w:rPr>
          <w:rFonts w:ascii="Times New Roman" w:hAnsi="Times New Roman"/>
          <w:kern w:val="0"/>
          <w:szCs w:val="24"/>
        </w:rPr>
      </w:pPr>
      <w:bookmarkStart w:id="149" w:name="_Toc490934327"/>
      <w:bookmarkStart w:id="150" w:name="_Toc490934460"/>
      <w:r w:rsidRPr="00035D71">
        <w:rPr>
          <w:rFonts w:ascii="Times New Roman" w:hAnsi="Times New Roman"/>
          <w:kern w:val="0"/>
          <w:szCs w:val="24"/>
        </w:rPr>
        <w:t xml:space="preserve">10.7 </w:t>
      </w:r>
      <w:r w:rsidRPr="00035D71">
        <w:rPr>
          <w:rFonts w:ascii="Times New Roman" w:hAnsi="Times New Roman"/>
          <w:kern w:val="0"/>
          <w:szCs w:val="24"/>
        </w:rPr>
        <w:t>基金租用证券公司交易单元的有关情况</w:t>
      </w:r>
      <w:bookmarkEnd w:id="149"/>
      <w:bookmarkEnd w:id="150"/>
    </w:p>
    <w:p w14:paraId="10A0E0EA" w14:textId="77777777" w:rsidR="001548F9" w:rsidRPr="00035D71" w:rsidRDefault="001548F9" w:rsidP="0048308E">
      <w:pPr>
        <w:spacing w:before="29" w:line="288" w:lineRule="auto"/>
        <w:rPr>
          <w:b/>
          <w:sz w:val="24"/>
        </w:rPr>
      </w:pPr>
      <w:bookmarkStart w:id="151" w:name="_Toc249760070"/>
      <w:r w:rsidRPr="00035D71">
        <w:rPr>
          <w:b/>
          <w:sz w:val="24"/>
        </w:rPr>
        <w:t xml:space="preserve">10.7.1 </w:t>
      </w:r>
      <w:r w:rsidRPr="00035D71">
        <w:rPr>
          <w:b/>
          <w:sz w:val="24"/>
        </w:rPr>
        <w:t>基金租用证券公司交易单元进行股票投资及佣金支付情况</w:t>
      </w:r>
      <w:bookmarkEnd w:id="151"/>
    </w:p>
    <w:p w14:paraId="06E11820" w14:textId="77777777" w:rsidR="00B932B3" w:rsidRPr="00035D71" w:rsidRDefault="00B932B3"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035D71" w14:paraId="35807EF2" w14:textId="77777777" w:rsidTr="00B72362">
        <w:tc>
          <w:tcPr>
            <w:tcW w:w="1560" w:type="dxa"/>
            <w:vMerge w:val="restart"/>
            <w:vAlign w:val="center"/>
          </w:tcPr>
          <w:p w14:paraId="04673010" w14:textId="77777777" w:rsidR="001548F9" w:rsidRPr="00035D71" w:rsidRDefault="001548F9" w:rsidP="0048308E">
            <w:pPr>
              <w:spacing w:before="29" w:line="288" w:lineRule="auto"/>
              <w:jc w:val="center"/>
              <w:rPr>
                <w:color w:val="000000"/>
                <w:sz w:val="24"/>
              </w:rPr>
            </w:pPr>
            <w:bookmarkStart w:id="152" w:name="_Toc249760071"/>
            <w:r w:rsidRPr="00035D71">
              <w:rPr>
                <w:color w:val="000000"/>
                <w:sz w:val="24"/>
              </w:rPr>
              <w:t>券商名称</w:t>
            </w:r>
          </w:p>
        </w:tc>
        <w:tc>
          <w:tcPr>
            <w:tcW w:w="780" w:type="dxa"/>
            <w:vMerge w:val="restart"/>
            <w:vAlign w:val="center"/>
          </w:tcPr>
          <w:p w14:paraId="05AB7E47" w14:textId="77777777" w:rsidR="001548F9" w:rsidRPr="00035D71" w:rsidRDefault="001548F9" w:rsidP="0048308E">
            <w:pPr>
              <w:spacing w:before="29" w:line="288" w:lineRule="auto"/>
              <w:jc w:val="center"/>
              <w:rPr>
                <w:color w:val="000000"/>
                <w:sz w:val="24"/>
              </w:rPr>
            </w:pPr>
            <w:r w:rsidRPr="00035D71">
              <w:rPr>
                <w:color w:val="000000"/>
                <w:sz w:val="24"/>
              </w:rPr>
              <w:t>交易单元数量</w:t>
            </w:r>
          </w:p>
        </w:tc>
        <w:tc>
          <w:tcPr>
            <w:tcW w:w="2880" w:type="dxa"/>
            <w:gridSpan w:val="2"/>
            <w:vAlign w:val="center"/>
          </w:tcPr>
          <w:p w14:paraId="1F182091" w14:textId="77777777" w:rsidR="001548F9" w:rsidRPr="00035D71" w:rsidRDefault="001548F9" w:rsidP="0048308E">
            <w:pPr>
              <w:spacing w:before="29" w:line="288" w:lineRule="auto"/>
              <w:jc w:val="center"/>
              <w:rPr>
                <w:color w:val="000000"/>
                <w:sz w:val="24"/>
              </w:rPr>
            </w:pPr>
            <w:r w:rsidRPr="00035D71">
              <w:rPr>
                <w:color w:val="000000"/>
                <w:sz w:val="24"/>
              </w:rPr>
              <w:t>股票交易</w:t>
            </w:r>
          </w:p>
        </w:tc>
        <w:tc>
          <w:tcPr>
            <w:tcW w:w="2700" w:type="dxa"/>
            <w:gridSpan w:val="2"/>
            <w:vAlign w:val="center"/>
          </w:tcPr>
          <w:p w14:paraId="7BA62C0B" w14:textId="77777777" w:rsidR="001548F9" w:rsidRPr="00035D71" w:rsidRDefault="001548F9" w:rsidP="0048308E">
            <w:pPr>
              <w:spacing w:before="29" w:line="288" w:lineRule="auto"/>
              <w:jc w:val="center"/>
              <w:rPr>
                <w:color w:val="000000"/>
                <w:sz w:val="24"/>
              </w:rPr>
            </w:pPr>
            <w:r w:rsidRPr="00035D71">
              <w:rPr>
                <w:color w:val="000000"/>
                <w:sz w:val="24"/>
              </w:rPr>
              <w:t>应支付该券商的佣金</w:t>
            </w:r>
          </w:p>
        </w:tc>
        <w:tc>
          <w:tcPr>
            <w:tcW w:w="1080" w:type="dxa"/>
            <w:vMerge w:val="restart"/>
            <w:vAlign w:val="center"/>
          </w:tcPr>
          <w:p w14:paraId="30F4AC3D" w14:textId="77777777" w:rsidR="001548F9" w:rsidRPr="00035D71" w:rsidRDefault="001548F9" w:rsidP="0048308E">
            <w:pPr>
              <w:spacing w:before="29" w:line="288" w:lineRule="auto"/>
              <w:jc w:val="center"/>
              <w:rPr>
                <w:color w:val="000000"/>
                <w:kern w:val="0"/>
                <w:sz w:val="24"/>
              </w:rPr>
            </w:pPr>
            <w:r w:rsidRPr="00035D71">
              <w:rPr>
                <w:color w:val="000000"/>
                <w:kern w:val="0"/>
                <w:sz w:val="24"/>
              </w:rPr>
              <w:t>备注</w:t>
            </w:r>
          </w:p>
        </w:tc>
      </w:tr>
      <w:tr w:rsidR="001548F9" w:rsidRPr="00035D71" w14:paraId="2CBABD15" w14:textId="77777777" w:rsidTr="00B72362">
        <w:tc>
          <w:tcPr>
            <w:tcW w:w="9000" w:type="dxa"/>
            <w:vMerge/>
            <w:vAlign w:val="center"/>
          </w:tcPr>
          <w:p w14:paraId="1D92DB24" w14:textId="77777777" w:rsidR="001548F9" w:rsidRPr="00035D71" w:rsidRDefault="001548F9" w:rsidP="0048308E">
            <w:pPr>
              <w:widowControl/>
              <w:spacing w:before="29" w:line="288" w:lineRule="auto"/>
              <w:jc w:val="left"/>
              <w:rPr>
                <w:color w:val="000000"/>
                <w:sz w:val="24"/>
              </w:rPr>
            </w:pPr>
          </w:p>
        </w:tc>
        <w:tc>
          <w:tcPr>
            <w:tcW w:w="780" w:type="dxa"/>
            <w:vMerge/>
            <w:vAlign w:val="center"/>
          </w:tcPr>
          <w:p w14:paraId="25EDA3A9" w14:textId="77777777" w:rsidR="001548F9" w:rsidRPr="00035D71" w:rsidRDefault="001548F9" w:rsidP="0048308E">
            <w:pPr>
              <w:widowControl/>
              <w:spacing w:before="29" w:line="288" w:lineRule="auto"/>
              <w:jc w:val="left"/>
              <w:rPr>
                <w:color w:val="000000"/>
                <w:sz w:val="24"/>
              </w:rPr>
            </w:pPr>
          </w:p>
        </w:tc>
        <w:tc>
          <w:tcPr>
            <w:tcW w:w="1800" w:type="dxa"/>
            <w:vAlign w:val="center"/>
          </w:tcPr>
          <w:p w14:paraId="28AC4AFC" w14:textId="77777777" w:rsidR="001548F9" w:rsidRPr="00035D71" w:rsidRDefault="001548F9" w:rsidP="0048308E">
            <w:pPr>
              <w:spacing w:before="29" w:line="288" w:lineRule="auto"/>
              <w:jc w:val="center"/>
              <w:rPr>
                <w:color w:val="000000"/>
                <w:sz w:val="24"/>
              </w:rPr>
            </w:pPr>
            <w:r w:rsidRPr="00035D71">
              <w:rPr>
                <w:color w:val="000000"/>
                <w:sz w:val="24"/>
              </w:rPr>
              <w:t>成交金额</w:t>
            </w:r>
          </w:p>
        </w:tc>
        <w:tc>
          <w:tcPr>
            <w:tcW w:w="1080" w:type="dxa"/>
            <w:vAlign w:val="center"/>
          </w:tcPr>
          <w:p w14:paraId="74C56F0C" w14:textId="77777777" w:rsidR="001548F9" w:rsidRPr="00035D71" w:rsidRDefault="001548F9" w:rsidP="0048308E">
            <w:pPr>
              <w:spacing w:before="29" w:line="288" w:lineRule="auto"/>
              <w:jc w:val="center"/>
              <w:rPr>
                <w:color w:val="000000"/>
                <w:sz w:val="24"/>
              </w:rPr>
            </w:pPr>
            <w:r w:rsidRPr="00035D71">
              <w:rPr>
                <w:color w:val="000000"/>
                <w:sz w:val="24"/>
              </w:rPr>
              <w:t>占当期股票成交总额的比例</w:t>
            </w:r>
          </w:p>
        </w:tc>
        <w:tc>
          <w:tcPr>
            <w:tcW w:w="1620" w:type="dxa"/>
            <w:vAlign w:val="center"/>
          </w:tcPr>
          <w:p w14:paraId="554226D4" w14:textId="77777777" w:rsidR="001548F9" w:rsidRPr="00035D71" w:rsidRDefault="001548F9" w:rsidP="0048308E">
            <w:pPr>
              <w:spacing w:before="29" w:line="288" w:lineRule="auto"/>
              <w:jc w:val="center"/>
              <w:rPr>
                <w:color w:val="000000"/>
                <w:kern w:val="0"/>
                <w:sz w:val="24"/>
              </w:rPr>
            </w:pPr>
            <w:r w:rsidRPr="00035D71">
              <w:rPr>
                <w:color w:val="000000"/>
                <w:kern w:val="0"/>
                <w:sz w:val="24"/>
              </w:rPr>
              <w:t>佣金</w:t>
            </w:r>
          </w:p>
        </w:tc>
        <w:tc>
          <w:tcPr>
            <w:tcW w:w="1080" w:type="dxa"/>
            <w:vAlign w:val="center"/>
          </w:tcPr>
          <w:p w14:paraId="65D87C70" w14:textId="77777777" w:rsidR="001548F9" w:rsidRPr="00035D71" w:rsidRDefault="001548F9" w:rsidP="0048308E">
            <w:pPr>
              <w:spacing w:before="29" w:line="288" w:lineRule="auto"/>
              <w:jc w:val="center"/>
              <w:rPr>
                <w:color w:val="000000"/>
                <w:sz w:val="24"/>
              </w:rPr>
            </w:pPr>
            <w:r w:rsidRPr="00035D71">
              <w:rPr>
                <w:color w:val="000000"/>
                <w:sz w:val="24"/>
              </w:rPr>
              <w:t>占当期佣金总量的比例</w:t>
            </w:r>
          </w:p>
        </w:tc>
        <w:tc>
          <w:tcPr>
            <w:tcW w:w="1080" w:type="dxa"/>
            <w:vMerge/>
            <w:vAlign w:val="center"/>
          </w:tcPr>
          <w:p w14:paraId="3D2AC455" w14:textId="77777777" w:rsidR="001548F9" w:rsidRPr="00035D71" w:rsidRDefault="001548F9" w:rsidP="0048308E">
            <w:pPr>
              <w:widowControl/>
              <w:spacing w:before="29" w:line="288" w:lineRule="auto"/>
              <w:jc w:val="left"/>
              <w:rPr>
                <w:color w:val="000000"/>
                <w:kern w:val="0"/>
                <w:sz w:val="24"/>
              </w:rPr>
            </w:pPr>
          </w:p>
        </w:tc>
      </w:tr>
      <w:tr w:rsidR="00BD6A5B" w14:paraId="39B8F0F6" w14:textId="77777777">
        <w:tc>
          <w:tcPr>
            <w:tcW w:w="1559" w:type="dxa"/>
            <w:vAlign w:val="center"/>
          </w:tcPr>
          <w:p w14:paraId="12F49E0E" w14:textId="77777777" w:rsidR="00BD6A5B" w:rsidRDefault="005E34CD">
            <w:pPr>
              <w:jc w:val="center"/>
            </w:pPr>
            <w:r>
              <w:rPr>
                <w:color w:val="000000"/>
                <w:sz w:val="24"/>
              </w:rPr>
              <w:t>中信证券股份有限公司</w:t>
            </w:r>
          </w:p>
        </w:tc>
        <w:tc>
          <w:tcPr>
            <w:tcW w:w="779" w:type="dxa"/>
            <w:vAlign w:val="center"/>
          </w:tcPr>
          <w:p w14:paraId="4D60473E" w14:textId="77777777" w:rsidR="00BD6A5B" w:rsidRDefault="005E34CD">
            <w:pPr>
              <w:jc w:val="center"/>
            </w:pPr>
            <w:r>
              <w:rPr>
                <w:color w:val="000000"/>
                <w:sz w:val="24"/>
              </w:rPr>
              <w:t>1</w:t>
            </w:r>
          </w:p>
        </w:tc>
        <w:tc>
          <w:tcPr>
            <w:tcW w:w="1800" w:type="dxa"/>
            <w:vAlign w:val="center"/>
          </w:tcPr>
          <w:p w14:paraId="0199EC4B" w14:textId="77777777" w:rsidR="00BD6A5B" w:rsidRDefault="005E34CD">
            <w:pPr>
              <w:jc w:val="right"/>
            </w:pPr>
            <w:r>
              <w:rPr>
                <w:color w:val="000000"/>
                <w:sz w:val="24"/>
              </w:rPr>
              <w:t>775,259,098.91</w:t>
            </w:r>
          </w:p>
        </w:tc>
        <w:tc>
          <w:tcPr>
            <w:tcW w:w="1080" w:type="dxa"/>
            <w:vAlign w:val="center"/>
          </w:tcPr>
          <w:p w14:paraId="090AB9C3" w14:textId="77777777" w:rsidR="00BD6A5B" w:rsidRDefault="005E34CD">
            <w:pPr>
              <w:jc w:val="right"/>
            </w:pPr>
            <w:r>
              <w:rPr>
                <w:color w:val="000000"/>
                <w:sz w:val="24"/>
              </w:rPr>
              <w:t>84.31%</w:t>
            </w:r>
          </w:p>
        </w:tc>
        <w:tc>
          <w:tcPr>
            <w:tcW w:w="1620" w:type="dxa"/>
            <w:vAlign w:val="center"/>
          </w:tcPr>
          <w:p w14:paraId="7B853060" w14:textId="77777777" w:rsidR="00BD6A5B" w:rsidRDefault="005E34CD">
            <w:pPr>
              <w:jc w:val="right"/>
            </w:pPr>
            <w:r>
              <w:rPr>
                <w:color w:val="000000"/>
                <w:sz w:val="24"/>
              </w:rPr>
              <w:t>722,000.33</w:t>
            </w:r>
          </w:p>
        </w:tc>
        <w:tc>
          <w:tcPr>
            <w:tcW w:w="1080" w:type="dxa"/>
            <w:vAlign w:val="center"/>
          </w:tcPr>
          <w:p w14:paraId="3F9DC39B" w14:textId="77777777" w:rsidR="00BD6A5B" w:rsidRDefault="005E34CD">
            <w:pPr>
              <w:jc w:val="right"/>
            </w:pPr>
            <w:r>
              <w:rPr>
                <w:color w:val="000000"/>
                <w:sz w:val="24"/>
              </w:rPr>
              <w:t>84.31%</w:t>
            </w:r>
          </w:p>
        </w:tc>
        <w:tc>
          <w:tcPr>
            <w:tcW w:w="1080" w:type="dxa"/>
            <w:vAlign w:val="center"/>
          </w:tcPr>
          <w:p w14:paraId="2265E2C2" w14:textId="77777777" w:rsidR="00BD6A5B" w:rsidRDefault="005E34CD">
            <w:pPr>
              <w:jc w:val="left"/>
            </w:pPr>
            <w:r>
              <w:rPr>
                <w:color w:val="000000"/>
                <w:sz w:val="24"/>
              </w:rPr>
              <w:t>-</w:t>
            </w:r>
          </w:p>
        </w:tc>
      </w:tr>
      <w:tr w:rsidR="00BD6A5B" w14:paraId="3A79410F" w14:textId="77777777">
        <w:tc>
          <w:tcPr>
            <w:tcW w:w="1559" w:type="dxa"/>
            <w:vAlign w:val="center"/>
          </w:tcPr>
          <w:p w14:paraId="0700E7F6" w14:textId="77777777" w:rsidR="00BD6A5B" w:rsidRDefault="005E34CD">
            <w:pPr>
              <w:jc w:val="center"/>
            </w:pPr>
            <w:r>
              <w:rPr>
                <w:color w:val="000000"/>
                <w:sz w:val="24"/>
              </w:rPr>
              <w:t>海通证券股份有限公司</w:t>
            </w:r>
          </w:p>
        </w:tc>
        <w:tc>
          <w:tcPr>
            <w:tcW w:w="779" w:type="dxa"/>
            <w:vAlign w:val="center"/>
          </w:tcPr>
          <w:p w14:paraId="48CF6CA2" w14:textId="77777777" w:rsidR="00BD6A5B" w:rsidRDefault="005E34CD">
            <w:pPr>
              <w:jc w:val="center"/>
            </w:pPr>
            <w:r>
              <w:rPr>
                <w:color w:val="000000"/>
                <w:sz w:val="24"/>
              </w:rPr>
              <w:t>1</w:t>
            </w:r>
          </w:p>
        </w:tc>
        <w:tc>
          <w:tcPr>
            <w:tcW w:w="1800" w:type="dxa"/>
            <w:vAlign w:val="center"/>
          </w:tcPr>
          <w:p w14:paraId="58875964" w14:textId="77777777" w:rsidR="00BD6A5B" w:rsidRDefault="005E34CD">
            <w:pPr>
              <w:jc w:val="right"/>
            </w:pPr>
            <w:r>
              <w:rPr>
                <w:color w:val="000000"/>
                <w:sz w:val="24"/>
              </w:rPr>
              <w:t>144,268,328.03</w:t>
            </w:r>
          </w:p>
        </w:tc>
        <w:tc>
          <w:tcPr>
            <w:tcW w:w="1080" w:type="dxa"/>
            <w:vAlign w:val="center"/>
          </w:tcPr>
          <w:p w14:paraId="5B7D49A9" w14:textId="77777777" w:rsidR="00BD6A5B" w:rsidRDefault="005E34CD">
            <w:pPr>
              <w:jc w:val="right"/>
            </w:pPr>
            <w:r>
              <w:rPr>
                <w:color w:val="000000"/>
                <w:sz w:val="24"/>
              </w:rPr>
              <w:t>15.69%</w:t>
            </w:r>
          </w:p>
        </w:tc>
        <w:tc>
          <w:tcPr>
            <w:tcW w:w="1620" w:type="dxa"/>
            <w:vAlign w:val="center"/>
          </w:tcPr>
          <w:p w14:paraId="707FCDA8" w14:textId="77777777" w:rsidR="00BD6A5B" w:rsidRDefault="005E34CD">
            <w:pPr>
              <w:jc w:val="right"/>
            </w:pPr>
            <w:r>
              <w:rPr>
                <w:color w:val="000000"/>
                <w:sz w:val="24"/>
              </w:rPr>
              <w:t>134,357.14</w:t>
            </w:r>
          </w:p>
        </w:tc>
        <w:tc>
          <w:tcPr>
            <w:tcW w:w="1080" w:type="dxa"/>
            <w:vAlign w:val="center"/>
          </w:tcPr>
          <w:p w14:paraId="72018A22" w14:textId="77777777" w:rsidR="00BD6A5B" w:rsidRDefault="005E34CD">
            <w:pPr>
              <w:jc w:val="right"/>
            </w:pPr>
            <w:r>
              <w:rPr>
                <w:color w:val="000000"/>
                <w:sz w:val="24"/>
              </w:rPr>
              <w:t>15.69%</w:t>
            </w:r>
          </w:p>
        </w:tc>
        <w:tc>
          <w:tcPr>
            <w:tcW w:w="1080" w:type="dxa"/>
            <w:vAlign w:val="center"/>
          </w:tcPr>
          <w:p w14:paraId="401D2DF7" w14:textId="77777777" w:rsidR="00BD6A5B" w:rsidRDefault="005E34CD">
            <w:pPr>
              <w:jc w:val="left"/>
            </w:pPr>
            <w:r>
              <w:rPr>
                <w:color w:val="000000"/>
                <w:sz w:val="24"/>
              </w:rPr>
              <w:t>-</w:t>
            </w:r>
          </w:p>
        </w:tc>
      </w:tr>
    </w:tbl>
    <w:p w14:paraId="58C1BE9B" w14:textId="77777777" w:rsidR="001548F9" w:rsidRPr="00035D71" w:rsidRDefault="001548F9" w:rsidP="0048308E">
      <w:pPr>
        <w:spacing w:before="29" w:line="288" w:lineRule="auto"/>
        <w:rPr>
          <w:color w:val="000000"/>
          <w:sz w:val="24"/>
        </w:rPr>
      </w:pPr>
    </w:p>
    <w:p w14:paraId="1BBA1834" w14:textId="77777777" w:rsidR="001548F9" w:rsidRPr="00035D71" w:rsidRDefault="001548F9" w:rsidP="0048308E">
      <w:pPr>
        <w:spacing w:before="29" w:line="288" w:lineRule="auto"/>
        <w:rPr>
          <w:b/>
          <w:sz w:val="24"/>
        </w:rPr>
      </w:pPr>
      <w:r w:rsidRPr="00035D71">
        <w:rPr>
          <w:b/>
          <w:sz w:val="24"/>
        </w:rPr>
        <w:t xml:space="preserve">10.7.2 </w:t>
      </w:r>
      <w:r w:rsidRPr="00035D71">
        <w:rPr>
          <w:b/>
          <w:sz w:val="24"/>
        </w:rPr>
        <w:t>基金租用证券公司交易单元进行其他证券投资的情况</w:t>
      </w:r>
      <w:bookmarkEnd w:id="152"/>
    </w:p>
    <w:p w14:paraId="4D3F38D7" w14:textId="77777777" w:rsidR="001548F9" w:rsidRPr="00035D71" w:rsidRDefault="001548F9" w:rsidP="0048308E">
      <w:pPr>
        <w:spacing w:before="29" w:line="288" w:lineRule="auto"/>
        <w:ind w:firstLine="420"/>
        <w:jc w:val="right"/>
        <w:rPr>
          <w:color w:val="000000"/>
          <w:sz w:val="24"/>
        </w:rPr>
      </w:pPr>
      <w:bookmarkStart w:id="153" w:name="_Toc249707408"/>
      <w:r w:rsidRPr="00035D71">
        <w:rPr>
          <w:sz w:val="24"/>
        </w:rPr>
        <w:t>金额单位</w:t>
      </w:r>
      <w:r w:rsidRPr="00035D71">
        <w:rPr>
          <w:color w:val="000000"/>
          <w:kern w:val="0"/>
          <w:sz w:val="24"/>
        </w:rPr>
        <w:t>：</w:t>
      </w:r>
      <w:r w:rsidRPr="00035D71">
        <w:rPr>
          <w:color w:val="000000"/>
          <w:kern w:val="0"/>
          <w:sz w:val="24"/>
          <w:lang w:val="zh-CN"/>
        </w:rPr>
        <w:t>人民币元</w:t>
      </w:r>
      <w:bookmarkEnd w:id="15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560"/>
        <w:gridCol w:w="839"/>
        <w:gridCol w:w="1429"/>
        <w:gridCol w:w="911"/>
        <w:gridCol w:w="1497"/>
        <w:gridCol w:w="1203"/>
      </w:tblGrid>
      <w:tr w:rsidR="00E14D80" w:rsidRPr="00035D71" w14:paraId="73E0F1F0" w14:textId="77777777" w:rsidTr="004C723D">
        <w:tc>
          <w:tcPr>
            <w:tcW w:w="1559" w:type="dxa"/>
            <w:vMerge w:val="restart"/>
            <w:vAlign w:val="center"/>
          </w:tcPr>
          <w:p w14:paraId="0D74618E" w14:textId="77777777" w:rsidR="00E14D80" w:rsidRPr="00035D71" w:rsidRDefault="00E14D80" w:rsidP="0048308E">
            <w:pPr>
              <w:spacing w:before="29" w:line="288" w:lineRule="auto"/>
              <w:jc w:val="center"/>
              <w:rPr>
                <w:color w:val="000000"/>
                <w:kern w:val="0"/>
                <w:sz w:val="24"/>
              </w:rPr>
            </w:pPr>
            <w:r w:rsidRPr="00035D71">
              <w:rPr>
                <w:color w:val="000000"/>
                <w:sz w:val="24"/>
              </w:rPr>
              <w:t>券商名称</w:t>
            </w:r>
          </w:p>
        </w:tc>
        <w:tc>
          <w:tcPr>
            <w:tcW w:w="2399" w:type="dxa"/>
            <w:gridSpan w:val="2"/>
            <w:vAlign w:val="center"/>
          </w:tcPr>
          <w:p w14:paraId="44CF4912" w14:textId="77777777" w:rsidR="00E14D80" w:rsidRPr="00035D71" w:rsidRDefault="00E14D80" w:rsidP="0048308E">
            <w:pPr>
              <w:spacing w:before="29" w:line="288" w:lineRule="auto"/>
              <w:jc w:val="center"/>
              <w:rPr>
                <w:color w:val="000000"/>
                <w:sz w:val="24"/>
              </w:rPr>
            </w:pPr>
            <w:r w:rsidRPr="00035D71">
              <w:rPr>
                <w:color w:val="000000"/>
                <w:sz w:val="24"/>
              </w:rPr>
              <w:t>债券交易</w:t>
            </w:r>
          </w:p>
        </w:tc>
        <w:tc>
          <w:tcPr>
            <w:tcW w:w="2340" w:type="dxa"/>
            <w:gridSpan w:val="2"/>
            <w:vAlign w:val="center"/>
          </w:tcPr>
          <w:p w14:paraId="5F331220" w14:textId="77777777" w:rsidR="00E14D80" w:rsidRPr="00035D71" w:rsidRDefault="00E14D80" w:rsidP="0048308E">
            <w:pPr>
              <w:spacing w:before="29" w:line="288" w:lineRule="auto"/>
              <w:jc w:val="center"/>
              <w:rPr>
                <w:color w:val="000000"/>
                <w:sz w:val="24"/>
              </w:rPr>
            </w:pPr>
            <w:r w:rsidRPr="00035D71">
              <w:rPr>
                <w:color w:val="000000"/>
                <w:sz w:val="24"/>
              </w:rPr>
              <w:t>回购交易</w:t>
            </w:r>
          </w:p>
        </w:tc>
        <w:tc>
          <w:tcPr>
            <w:tcW w:w="2700" w:type="dxa"/>
            <w:gridSpan w:val="2"/>
            <w:vAlign w:val="center"/>
          </w:tcPr>
          <w:p w14:paraId="454B469E" w14:textId="77777777" w:rsidR="00E14D80" w:rsidRPr="00035D71" w:rsidRDefault="00E14D80" w:rsidP="0048308E">
            <w:pPr>
              <w:spacing w:before="29" w:line="288" w:lineRule="auto"/>
              <w:jc w:val="center"/>
              <w:rPr>
                <w:color w:val="000000"/>
                <w:sz w:val="24"/>
              </w:rPr>
            </w:pPr>
            <w:r w:rsidRPr="00035D71">
              <w:rPr>
                <w:color w:val="000000"/>
                <w:sz w:val="24"/>
              </w:rPr>
              <w:t>权证交易</w:t>
            </w:r>
          </w:p>
        </w:tc>
      </w:tr>
      <w:tr w:rsidR="00E14D80" w:rsidRPr="00035D71" w14:paraId="08D778FF" w14:textId="77777777" w:rsidTr="00BC6E41">
        <w:tc>
          <w:tcPr>
            <w:tcW w:w="1559" w:type="dxa"/>
            <w:vMerge/>
            <w:vAlign w:val="center"/>
          </w:tcPr>
          <w:p w14:paraId="17AE7C86" w14:textId="77777777" w:rsidR="00E14D80" w:rsidRPr="00035D71" w:rsidRDefault="00E14D80" w:rsidP="0048308E">
            <w:pPr>
              <w:widowControl/>
              <w:spacing w:before="29" w:line="288" w:lineRule="auto"/>
              <w:jc w:val="left"/>
              <w:rPr>
                <w:color w:val="000000"/>
                <w:kern w:val="0"/>
                <w:sz w:val="24"/>
              </w:rPr>
            </w:pPr>
          </w:p>
        </w:tc>
        <w:tc>
          <w:tcPr>
            <w:tcW w:w="1560" w:type="dxa"/>
            <w:vAlign w:val="center"/>
          </w:tcPr>
          <w:p w14:paraId="1BEBEFBB" w14:textId="77777777" w:rsidR="00E14D80" w:rsidRPr="00035D71" w:rsidRDefault="00E14D80" w:rsidP="0048308E">
            <w:pPr>
              <w:spacing w:before="29" w:line="288" w:lineRule="auto"/>
              <w:jc w:val="center"/>
              <w:rPr>
                <w:color w:val="000000"/>
                <w:sz w:val="24"/>
              </w:rPr>
            </w:pPr>
            <w:r w:rsidRPr="00035D71">
              <w:rPr>
                <w:color w:val="000000"/>
                <w:sz w:val="24"/>
              </w:rPr>
              <w:t>成交金额</w:t>
            </w:r>
          </w:p>
        </w:tc>
        <w:tc>
          <w:tcPr>
            <w:tcW w:w="839" w:type="dxa"/>
            <w:vAlign w:val="center"/>
          </w:tcPr>
          <w:p w14:paraId="4558A49C" w14:textId="77777777" w:rsidR="00E14D80" w:rsidRPr="00035D71" w:rsidRDefault="00E14D80" w:rsidP="0048308E">
            <w:pPr>
              <w:spacing w:before="29" w:line="288" w:lineRule="auto"/>
              <w:jc w:val="center"/>
              <w:rPr>
                <w:color w:val="000000"/>
                <w:sz w:val="24"/>
              </w:rPr>
            </w:pPr>
            <w:r w:rsidRPr="00035D71">
              <w:rPr>
                <w:color w:val="000000"/>
                <w:sz w:val="24"/>
              </w:rPr>
              <w:t>占当期债券成交总额的比例</w:t>
            </w:r>
          </w:p>
        </w:tc>
        <w:tc>
          <w:tcPr>
            <w:tcW w:w="1429" w:type="dxa"/>
            <w:vAlign w:val="center"/>
          </w:tcPr>
          <w:p w14:paraId="74AFE00B" w14:textId="77777777" w:rsidR="00E14D80" w:rsidRPr="00035D71" w:rsidRDefault="00E14D80" w:rsidP="0048308E">
            <w:pPr>
              <w:spacing w:before="29" w:line="288" w:lineRule="auto"/>
              <w:jc w:val="center"/>
              <w:rPr>
                <w:color w:val="000000"/>
                <w:sz w:val="24"/>
              </w:rPr>
            </w:pPr>
            <w:r w:rsidRPr="00035D71">
              <w:rPr>
                <w:color w:val="000000"/>
                <w:sz w:val="24"/>
              </w:rPr>
              <w:t>成交金额</w:t>
            </w:r>
          </w:p>
        </w:tc>
        <w:tc>
          <w:tcPr>
            <w:tcW w:w="911" w:type="dxa"/>
            <w:vAlign w:val="center"/>
          </w:tcPr>
          <w:p w14:paraId="1A32EB01" w14:textId="77777777" w:rsidR="00E14D80" w:rsidRPr="00035D71" w:rsidRDefault="00E14D80" w:rsidP="0048308E">
            <w:pPr>
              <w:spacing w:before="29" w:line="288" w:lineRule="auto"/>
              <w:jc w:val="center"/>
              <w:rPr>
                <w:color w:val="000000"/>
                <w:sz w:val="24"/>
              </w:rPr>
            </w:pPr>
            <w:r w:rsidRPr="00035D71">
              <w:rPr>
                <w:color w:val="000000"/>
                <w:sz w:val="24"/>
              </w:rPr>
              <w:t>占当期回购成交总额的比例</w:t>
            </w:r>
          </w:p>
        </w:tc>
        <w:tc>
          <w:tcPr>
            <w:tcW w:w="1497" w:type="dxa"/>
            <w:vAlign w:val="center"/>
          </w:tcPr>
          <w:p w14:paraId="2E6E3325" w14:textId="77777777" w:rsidR="00E14D80" w:rsidRPr="00035D71" w:rsidRDefault="00E14D80" w:rsidP="0048308E">
            <w:pPr>
              <w:spacing w:before="29" w:line="288" w:lineRule="auto"/>
              <w:jc w:val="center"/>
              <w:rPr>
                <w:color w:val="000000"/>
                <w:sz w:val="24"/>
              </w:rPr>
            </w:pPr>
            <w:r w:rsidRPr="00035D71">
              <w:rPr>
                <w:color w:val="000000"/>
                <w:sz w:val="24"/>
              </w:rPr>
              <w:t>成交金额</w:t>
            </w:r>
          </w:p>
        </w:tc>
        <w:tc>
          <w:tcPr>
            <w:tcW w:w="1203" w:type="dxa"/>
            <w:vAlign w:val="center"/>
          </w:tcPr>
          <w:p w14:paraId="54ACEB9B" w14:textId="77777777" w:rsidR="00E14D80" w:rsidRPr="00035D71" w:rsidRDefault="00E14D80" w:rsidP="0048308E">
            <w:pPr>
              <w:spacing w:before="29" w:line="288" w:lineRule="auto"/>
              <w:jc w:val="center"/>
              <w:rPr>
                <w:color w:val="000000"/>
                <w:sz w:val="24"/>
              </w:rPr>
            </w:pPr>
            <w:r w:rsidRPr="00035D71">
              <w:rPr>
                <w:color w:val="000000"/>
                <w:sz w:val="24"/>
              </w:rPr>
              <w:t>占当期权证成交总额的比例</w:t>
            </w:r>
          </w:p>
        </w:tc>
      </w:tr>
      <w:tr w:rsidR="00BD6A5B" w14:paraId="5536438D" w14:textId="77777777">
        <w:tc>
          <w:tcPr>
            <w:tcW w:w="1559" w:type="dxa"/>
            <w:vAlign w:val="center"/>
          </w:tcPr>
          <w:p w14:paraId="4D498063" w14:textId="77777777" w:rsidR="00BD6A5B" w:rsidRDefault="005E34CD">
            <w:pPr>
              <w:jc w:val="left"/>
            </w:pPr>
            <w:r>
              <w:rPr>
                <w:color w:val="000000"/>
                <w:sz w:val="24"/>
              </w:rPr>
              <w:t>中信证券股份有限公司</w:t>
            </w:r>
          </w:p>
        </w:tc>
        <w:tc>
          <w:tcPr>
            <w:tcW w:w="1560" w:type="dxa"/>
            <w:vAlign w:val="center"/>
          </w:tcPr>
          <w:p w14:paraId="17CF472F" w14:textId="77777777" w:rsidR="00BD6A5B" w:rsidRDefault="005E34CD">
            <w:pPr>
              <w:jc w:val="right"/>
            </w:pPr>
            <w:r>
              <w:rPr>
                <w:color w:val="000000"/>
                <w:sz w:val="24"/>
              </w:rPr>
              <w:t>81,376.00</w:t>
            </w:r>
          </w:p>
        </w:tc>
        <w:tc>
          <w:tcPr>
            <w:tcW w:w="839" w:type="dxa"/>
            <w:vAlign w:val="center"/>
          </w:tcPr>
          <w:p w14:paraId="05EA9B29" w14:textId="77777777" w:rsidR="00BD6A5B" w:rsidRDefault="005E34CD">
            <w:pPr>
              <w:jc w:val="right"/>
            </w:pPr>
            <w:r>
              <w:rPr>
                <w:color w:val="000000"/>
                <w:sz w:val="24"/>
              </w:rPr>
              <w:t>100.00%</w:t>
            </w:r>
          </w:p>
        </w:tc>
        <w:tc>
          <w:tcPr>
            <w:tcW w:w="1429" w:type="dxa"/>
            <w:vAlign w:val="center"/>
          </w:tcPr>
          <w:p w14:paraId="144F3982" w14:textId="77777777" w:rsidR="00BD6A5B" w:rsidRDefault="005E34CD">
            <w:pPr>
              <w:jc w:val="right"/>
            </w:pPr>
            <w:r>
              <w:rPr>
                <w:color w:val="000000"/>
                <w:sz w:val="24"/>
              </w:rPr>
              <w:t>-</w:t>
            </w:r>
          </w:p>
        </w:tc>
        <w:tc>
          <w:tcPr>
            <w:tcW w:w="911" w:type="dxa"/>
            <w:vAlign w:val="center"/>
          </w:tcPr>
          <w:p w14:paraId="3E5DD9E3" w14:textId="77777777" w:rsidR="00BD6A5B" w:rsidRDefault="005E34CD">
            <w:pPr>
              <w:jc w:val="right"/>
            </w:pPr>
            <w:r>
              <w:rPr>
                <w:color w:val="000000"/>
                <w:sz w:val="24"/>
              </w:rPr>
              <w:t>-</w:t>
            </w:r>
          </w:p>
        </w:tc>
        <w:tc>
          <w:tcPr>
            <w:tcW w:w="1497" w:type="dxa"/>
            <w:vAlign w:val="center"/>
          </w:tcPr>
          <w:p w14:paraId="317CB301" w14:textId="77777777" w:rsidR="00BD6A5B" w:rsidRDefault="005E34CD">
            <w:pPr>
              <w:jc w:val="right"/>
            </w:pPr>
            <w:r>
              <w:rPr>
                <w:color w:val="000000"/>
                <w:sz w:val="24"/>
              </w:rPr>
              <w:t>-</w:t>
            </w:r>
          </w:p>
        </w:tc>
        <w:tc>
          <w:tcPr>
            <w:tcW w:w="1203" w:type="dxa"/>
            <w:vAlign w:val="center"/>
          </w:tcPr>
          <w:p w14:paraId="17EC0987" w14:textId="77777777" w:rsidR="00BD6A5B" w:rsidRDefault="005E34CD">
            <w:pPr>
              <w:jc w:val="right"/>
            </w:pPr>
            <w:r>
              <w:rPr>
                <w:color w:val="000000"/>
                <w:sz w:val="24"/>
              </w:rPr>
              <w:t>-</w:t>
            </w:r>
          </w:p>
        </w:tc>
      </w:tr>
    </w:tbl>
    <w:p w14:paraId="1DCA6B51" w14:textId="77777777" w:rsidR="00BD6A5B" w:rsidRDefault="005E34CD">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、报告期内，本基金交易单元未发生变化；</w:t>
      </w:r>
    </w:p>
    <w:p w14:paraId="7983B5E6" w14:textId="77777777" w:rsidR="00BD6A5B" w:rsidRDefault="005E34CD">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w:t>
      </w:r>
      <w:r>
        <w:rPr>
          <w:color w:val="000000"/>
          <w:sz w:val="24"/>
        </w:rPr>
        <w:lastRenderedPageBreak/>
        <w:t>营状况）、券商研究机构评价（报告质量、及时性和数量）、券商每日信息评价（及时性和有效性）和券商协作表现评价等四个方面；</w:t>
      </w:r>
    </w:p>
    <w:p w14:paraId="4CE63097" w14:textId="77777777" w:rsidR="00E14D80" w:rsidRPr="00035D71" w:rsidRDefault="00E14D80" w:rsidP="0048308E">
      <w:pPr>
        <w:autoSpaceDE w:val="0"/>
        <w:autoSpaceDN w:val="0"/>
        <w:adjustRightInd w:val="0"/>
        <w:spacing w:before="29" w:line="288" w:lineRule="auto"/>
        <w:jc w:val="left"/>
        <w:rPr>
          <w:color w:val="000000"/>
          <w:sz w:val="24"/>
        </w:rPr>
      </w:pPr>
      <w:r w:rsidRPr="00035D71">
        <w:rPr>
          <w:color w:val="000000"/>
          <w:sz w:val="24"/>
        </w:rPr>
        <w:t xml:space="preserve">    3</w:t>
      </w:r>
      <w:r w:rsidRPr="00035D71">
        <w:rPr>
          <w:color w:val="000000"/>
          <w:sz w:val="24"/>
        </w:rPr>
        <w:t>、租用证券公司交易单元的程序：首先根据租用证券公司交易单元的选择标准进行综合评价，然后根据评价选择基金交易单元。研究部提交方案，并上报公司批准。</w:t>
      </w:r>
    </w:p>
    <w:p w14:paraId="35E2EA65" w14:textId="77777777" w:rsidR="001548F9" w:rsidRPr="00035D71" w:rsidRDefault="001548F9" w:rsidP="0048308E">
      <w:pPr>
        <w:spacing w:before="29" w:line="288" w:lineRule="auto"/>
        <w:rPr>
          <w:color w:val="000000"/>
          <w:sz w:val="24"/>
        </w:rPr>
      </w:pPr>
    </w:p>
    <w:p w14:paraId="5D4700DA" w14:textId="77777777" w:rsidR="001548F9" w:rsidRPr="00035D71" w:rsidRDefault="001548F9" w:rsidP="0048308E">
      <w:pPr>
        <w:pStyle w:val="20"/>
        <w:spacing w:before="29" w:after="0" w:line="288" w:lineRule="auto"/>
        <w:rPr>
          <w:rFonts w:ascii="Times New Roman" w:hAnsi="Times New Roman"/>
          <w:kern w:val="0"/>
          <w:szCs w:val="24"/>
        </w:rPr>
      </w:pPr>
      <w:bookmarkStart w:id="154" w:name="_Toc490934328"/>
      <w:bookmarkStart w:id="155" w:name="_Toc490934461"/>
      <w:r w:rsidRPr="00035D71">
        <w:rPr>
          <w:rFonts w:ascii="Times New Roman" w:hAnsi="Times New Roman"/>
          <w:szCs w:val="24"/>
        </w:rPr>
        <w:t xml:space="preserve">10.8 </w:t>
      </w:r>
      <w:r w:rsidRPr="00035D71">
        <w:rPr>
          <w:rFonts w:ascii="Times New Roman" w:hAnsi="Times New Roman"/>
          <w:kern w:val="0"/>
          <w:szCs w:val="24"/>
        </w:rPr>
        <w:t>其他重大事件</w:t>
      </w:r>
      <w:bookmarkEnd w:id="154"/>
      <w:bookmarkEnd w:id="15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035D71" w14:paraId="27D39303" w14:textId="77777777" w:rsidTr="00472203">
        <w:tc>
          <w:tcPr>
            <w:tcW w:w="720" w:type="dxa"/>
            <w:vAlign w:val="center"/>
          </w:tcPr>
          <w:p w14:paraId="07F89513" w14:textId="77777777" w:rsidR="001548F9" w:rsidRPr="00035D71" w:rsidRDefault="001548F9" w:rsidP="0048308E">
            <w:pPr>
              <w:spacing w:before="29" w:line="288" w:lineRule="auto"/>
              <w:jc w:val="center"/>
              <w:rPr>
                <w:color w:val="000000"/>
                <w:sz w:val="24"/>
              </w:rPr>
            </w:pPr>
            <w:r w:rsidRPr="00035D71">
              <w:rPr>
                <w:color w:val="000000"/>
                <w:sz w:val="24"/>
              </w:rPr>
              <w:t>序号</w:t>
            </w:r>
          </w:p>
        </w:tc>
        <w:tc>
          <w:tcPr>
            <w:tcW w:w="4319" w:type="dxa"/>
            <w:vAlign w:val="center"/>
          </w:tcPr>
          <w:p w14:paraId="667BA043" w14:textId="77777777" w:rsidR="001548F9" w:rsidRPr="00035D71" w:rsidRDefault="001548F9" w:rsidP="0048308E">
            <w:pPr>
              <w:spacing w:before="29" w:line="288" w:lineRule="auto"/>
              <w:jc w:val="center"/>
              <w:rPr>
                <w:color w:val="000000"/>
                <w:sz w:val="24"/>
              </w:rPr>
            </w:pPr>
            <w:r w:rsidRPr="00035D71">
              <w:rPr>
                <w:color w:val="000000"/>
                <w:sz w:val="24"/>
              </w:rPr>
              <w:t>公告事项</w:t>
            </w:r>
          </w:p>
        </w:tc>
        <w:tc>
          <w:tcPr>
            <w:tcW w:w="2519" w:type="dxa"/>
            <w:vAlign w:val="center"/>
          </w:tcPr>
          <w:p w14:paraId="2FC02A8B" w14:textId="77777777" w:rsidR="001548F9" w:rsidRPr="00035D71" w:rsidRDefault="001548F9" w:rsidP="0048308E">
            <w:pPr>
              <w:spacing w:before="29" w:line="288" w:lineRule="auto"/>
              <w:jc w:val="center"/>
              <w:rPr>
                <w:color w:val="000000"/>
                <w:sz w:val="24"/>
              </w:rPr>
            </w:pPr>
            <w:r w:rsidRPr="00035D71">
              <w:rPr>
                <w:color w:val="000000"/>
                <w:sz w:val="24"/>
              </w:rPr>
              <w:t>法定披露方式</w:t>
            </w:r>
          </w:p>
        </w:tc>
        <w:tc>
          <w:tcPr>
            <w:tcW w:w="1440" w:type="dxa"/>
            <w:vAlign w:val="center"/>
          </w:tcPr>
          <w:p w14:paraId="7A2CE82A" w14:textId="77777777" w:rsidR="001548F9" w:rsidRPr="00035D71" w:rsidRDefault="001548F9" w:rsidP="0048308E">
            <w:pPr>
              <w:spacing w:before="29" w:line="288" w:lineRule="auto"/>
              <w:jc w:val="center"/>
              <w:rPr>
                <w:color w:val="000000"/>
                <w:sz w:val="24"/>
              </w:rPr>
            </w:pPr>
            <w:r w:rsidRPr="00035D71">
              <w:rPr>
                <w:color w:val="000000"/>
                <w:sz w:val="24"/>
              </w:rPr>
              <w:t>法定披露日期</w:t>
            </w:r>
          </w:p>
        </w:tc>
      </w:tr>
      <w:tr w:rsidR="00BD6A5B" w14:paraId="20F5672E" w14:textId="77777777">
        <w:tc>
          <w:tcPr>
            <w:tcW w:w="720" w:type="dxa"/>
            <w:vAlign w:val="center"/>
          </w:tcPr>
          <w:p w14:paraId="7ABBA863" w14:textId="77777777" w:rsidR="00BD6A5B" w:rsidRDefault="005E34CD">
            <w:pPr>
              <w:jc w:val="center"/>
            </w:pPr>
            <w:r>
              <w:rPr>
                <w:color w:val="000000"/>
                <w:sz w:val="24"/>
              </w:rPr>
              <w:t>1</w:t>
            </w:r>
          </w:p>
        </w:tc>
        <w:tc>
          <w:tcPr>
            <w:tcW w:w="4319" w:type="dxa"/>
            <w:vAlign w:val="center"/>
          </w:tcPr>
          <w:p w14:paraId="0C37D70D" w14:textId="77777777" w:rsidR="00BD6A5B" w:rsidRDefault="005E34CD">
            <w:r>
              <w:rPr>
                <w:color w:val="000000"/>
                <w:sz w:val="24"/>
              </w:rPr>
              <w:t>交银施罗德基金管理有限公司关于增加北京肯特瑞财富管理有限公司为旗下部分基金的场外销售机构并参与基金前端申购费率优惠活动的公告</w:t>
            </w:r>
          </w:p>
        </w:tc>
        <w:tc>
          <w:tcPr>
            <w:tcW w:w="2519" w:type="dxa"/>
            <w:vAlign w:val="center"/>
          </w:tcPr>
          <w:p w14:paraId="5541D594" w14:textId="77777777" w:rsidR="00BD6A5B" w:rsidRDefault="005E34CD">
            <w:r>
              <w:rPr>
                <w:color w:val="000000"/>
                <w:sz w:val="24"/>
              </w:rPr>
              <w:t>中国证券报、上海证券报、证券时报</w:t>
            </w:r>
          </w:p>
        </w:tc>
        <w:tc>
          <w:tcPr>
            <w:tcW w:w="1440" w:type="dxa"/>
            <w:vAlign w:val="center"/>
          </w:tcPr>
          <w:p w14:paraId="59AB7005" w14:textId="77777777" w:rsidR="00BD6A5B" w:rsidRDefault="005E34CD">
            <w:pPr>
              <w:jc w:val="center"/>
            </w:pPr>
            <w:r>
              <w:rPr>
                <w:color w:val="000000"/>
                <w:sz w:val="24"/>
              </w:rPr>
              <w:t>2017-01-09</w:t>
            </w:r>
          </w:p>
        </w:tc>
      </w:tr>
      <w:tr w:rsidR="00BD6A5B" w14:paraId="29D34AE3" w14:textId="77777777">
        <w:tc>
          <w:tcPr>
            <w:tcW w:w="720" w:type="dxa"/>
            <w:vAlign w:val="center"/>
          </w:tcPr>
          <w:p w14:paraId="018410C1" w14:textId="77777777" w:rsidR="00BD6A5B" w:rsidRDefault="005E34CD">
            <w:pPr>
              <w:jc w:val="center"/>
            </w:pPr>
            <w:r>
              <w:rPr>
                <w:color w:val="000000"/>
                <w:sz w:val="24"/>
              </w:rPr>
              <w:t>2</w:t>
            </w:r>
          </w:p>
        </w:tc>
        <w:tc>
          <w:tcPr>
            <w:tcW w:w="4319" w:type="dxa"/>
            <w:vAlign w:val="center"/>
          </w:tcPr>
          <w:p w14:paraId="428362B4" w14:textId="77777777" w:rsidR="00BD6A5B" w:rsidRDefault="005E34CD">
            <w:r>
              <w:rPr>
                <w:color w:val="000000"/>
                <w:sz w:val="24"/>
              </w:rPr>
              <w:t>交银施罗德基金管理有限公司关于增加北京新浪仓石基金销售有限公司为旗下部分基金的场外销售机构并参与基金前端申购费率优惠活动的公告</w:t>
            </w:r>
          </w:p>
        </w:tc>
        <w:tc>
          <w:tcPr>
            <w:tcW w:w="2519" w:type="dxa"/>
            <w:vAlign w:val="center"/>
          </w:tcPr>
          <w:p w14:paraId="456E5BC6" w14:textId="77777777" w:rsidR="00BD6A5B" w:rsidRDefault="005E34CD">
            <w:r>
              <w:rPr>
                <w:color w:val="000000"/>
                <w:sz w:val="24"/>
              </w:rPr>
              <w:t>中国证券报、上海证券报、证券时报</w:t>
            </w:r>
          </w:p>
        </w:tc>
        <w:tc>
          <w:tcPr>
            <w:tcW w:w="1440" w:type="dxa"/>
            <w:vAlign w:val="center"/>
          </w:tcPr>
          <w:p w14:paraId="35C38BB4" w14:textId="77777777" w:rsidR="00BD6A5B" w:rsidRDefault="005E34CD">
            <w:pPr>
              <w:jc w:val="center"/>
            </w:pPr>
            <w:r>
              <w:rPr>
                <w:color w:val="000000"/>
                <w:sz w:val="24"/>
              </w:rPr>
              <w:t>2017-01-09</w:t>
            </w:r>
          </w:p>
        </w:tc>
      </w:tr>
      <w:tr w:rsidR="00BD6A5B" w14:paraId="6E5C8C89" w14:textId="77777777">
        <w:tc>
          <w:tcPr>
            <w:tcW w:w="720" w:type="dxa"/>
            <w:vAlign w:val="center"/>
          </w:tcPr>
          <w:p w14:paraId="29ECBFC8" w14:textId="77777777" w:rsidR="00BD6A5B" w:rsidRDefault="005E34CD">
            <w:pPr>
              <w:jc w:val="center"/>
            </w:pPr>
            <w:r>
              <w:rPr>
                <w:color w:val="000000"/>
                <w:sz w:val="24"/>
              </w:rPr>
              <w:t>3</w:t>
            </w:r>
          </w:p>
        </w:tc>
        <w:tc>
          <w:tcPr>
            <w:tcW w:w="4319" w:type="dxa"/>
            <w:vAlign w:val="center"/>
          </w:tcPr>
          <w:p w14:paraId="7A8622E9" w14:textId="77777777" w:rsidR="00BD6A5B" w:rsidRDefault="005E34CD">
            <w:r>
              <w:rPr>
                <w:color w:val="000000"/>
                <w:sz w:val="24"/>
              </w:rPr>
              <w:t>交银施罗德基金管理有限公司关于增加杭州科地瑞富基金销售有限公司为旗下部分基金的场外销售机构并参与基金前端申购费率优惠活动的公告</w:t>
            </w:r>
          </w:p>
        </w:tc>
        <w:tc>
          <w:tcPr>
            <w:tcW w:w="2519" w:type="dxa"/>
            <w:vAlign w:val="center"/>
          </w:tcPr>
          <w:p w14:paraId="06F63AE3" w14:textId="77777777" w:rsidR="00BD6A5B" w:rsidRDefault="005E34CD">
            <w:r>
              <w:rPr>
                <w:color w:val="000000"/>
                <w:sz w:val="24"/>
              </w:rPr>
              <w:t>中国证券报、上海证券报、证券时报</w:t>
            </w:r>
          </w:p>
        </w:tc>
        <w:tc>
          <w:tcPr>
            <w:tcW w:w="1440" w:type="dxa"/>
            <w:vAlign w:val="center"/>
          </w:tcPr>
          <w:p w14:paraId="2F3DBBDB" w14:textId="77777777" w:rsidR="00BD6A5B" w:rsidRDefault="005E34CD">
            <w:pPr>
              <w:jc w:val="center"/>
            </w:pPr>
            <w:r>
              <w:rPr>
                <w:color w:val="000000"/>
                <w:sz w:val="24"/>
              </w:rPr>
              <w:t>2017-01-09</w:t>
            </w:r>
          </w:p>
        </w:tc>
      </w:tr>
      <w:tr w:rsidR="00BD6A5B" w14:paraId="017A2DD7" w14:textId="77777777">
        <w:tc>
          <w:tcPr>
            <w:tcW w:w="720" w:type="dxa"/>
            <w:vAlign w:val="center"/>
          </w:tcPr>
          <w:p w14:paraId="6F8844A6" w14:textId="77777777" w:rsidR="00BD6A5B" w:rsidRDefault="005E34CD">
            <w:pPr>
              <w:jc w:val="center"/>
            </w:pPr>
            <w:r>
              <w:rPr>
                <w:color w:val="000000"/>
                <w:sz w:val="24"/>
              </w:rPr>
              <w:t>4</w:t>
            </w:r>
          </w:p>
        </w:tc>
        <w:tc>
          <w:tcPr>
            <w:tcW w:w="4319" w:type="dxa"/>
            <w:vAlign w:val="center"/>
          </w:tcPr>
          <w:p w14:paraId="59BE8F43" w14:textId="77777777" w:rsidR="00BD6A5B" w:rsidRDefault="005E34CD">
            <w:r>
              <w:rPr>
                <w:color w:val="000000"/>
                <w:sz w:val="24"/>
              </w:rPr>
              <w:t>交银施罗德新成长混合型证券投资基金</w:t>
            </w:r>
            <w:r>
              <w:rPr>
                <w:color w:val="000000"/>
                <w:sz w:val="24"/>
              </w:rPr>
              <w:t>2016</w:t>
            </w:r>
            <w:r>
              <w:rPr>
                <w:color w:val="000000"/>
                <w:sz w:val="24"/>
              </w:rPr>
              <w:t>年第</w:t>
            </w:r>
            <w:r>
              <w:rPr>
                <w:color w:val="000000"/>
                <w:sz w:val="24"/>
              </w:rPr>
              <w:t>4</w:t>
            </w:r>
            <w:r>
              <w:rPr>
                <w:color w:val="000000"/>
                <w:sz w:val="24"/>
              </w:rPr>
              <w:t>季度报告</w:t>
            </w:r>
          </w:p>
        </w:tc>
        <w:tc>
          <w:tcPr>
            <w:tcW w:w="2519" w:type="dxa"/>
            <w:vAlign w:val="center"/>
          </w:tcPr>
          <w:p w14:paraId="7E8ADA06" w14:textId="77777777" w:rsidR="00BD6A5B" w:rsidRDefault="005E34CD">
            <w:r>
              <w:rPr>
                <w:color w:val="000000"/>
                <w:sz w:val="24"/>
              </w:rPr>
              <w:t>中国证券报、上海证券报、证券时报</w:t>
            </w:r>
          </w:p>
        </w:tc>
        <w:tc>
          <w:tcPr>
            <w:tcW w:w="1440" w:type="dxa"/>
            <w:vAlign w:val="center"/>
          </w:tcPr>
          <w:p w14:paraId="2FDB0C78" w14:textId="77777777" w:rsidR="00BD6A5B" w:rsidRDefault="005E34CD">
            <w:pPr>
              <w:jc w:val="center"/>
            </w:pPr>
            <w:r>
              <w:rPr>
                <w:color w:val="000000"/>
                <w:sz w:val="24"/>
              </w:rPr>
              <w:t>2017-01-19</w:t>
            </w:r>
          </w:p>
        </w:tc>
      </w:tr>
      <w:tr w:rsidR="00BD6A5B" w14:paraId="1523FA88" w14:textId="77777777">
        <w:tc>
          <w:tcPr>
            <w:tcW w:w="720" w:type="dxa"/>
            <w:vAlign w:val="center"/>
          </w:tcPr>
          <w:p w14:paraId="473D4734" w14:textId="77777777" w:rsidR="00BD6A5B" w:rsidRDefault="005E34CD">
            <w:pPr>
              <w:jc w:val="center"/>
            </w:pPr>
            <w:r>
              <w:rPr>
                <w:color w:val="000000"/>
                <w:sz w:val="24"/>
              </w:rPr>
              <w:t>5</w:t>
            </w:r>
          </w:p>
        </w:tc>
        <w:tc>
          <w:tcPr>
            <w:tcW w:w="4319" w:type="dxa"/>
            <w:vAlign w:val="center"/>
          </w:tcPr>
          <w:p w14:paraId="14E17547" w14:textId="77777777" w:rsidR="00BD6A5B" w:rsidRDefault="005E34CD">
            <w:r>
              <w:rPr>
                <w:color w:val="000000"/>
                <w:sz w:val="24"/>
              </w:rPr>
              <w:t>交银施罗德基金管理有限公司关于旗下基金所持停牌股票估值调整的公告</w:t>
            </w:r>
          </w:p>
        </w:tc>
        <w:tc>
          <w:tcPr>
            <w:tcW w:w="2519" w:type="dxa"/>
            <w:vAlign w:val="center"/>
          </w:tcPr>
          <w:p w14:paraId="285CEC80" w14:textId="77777777" w:rsidR="00BD6A5B" w:rsidRDefault="005E34CD">
            <w:r>
              <w:rPr>
                <w:color w:val="000000"/>
                <w:sz w:val="24"/>
              </w:rPr>
              <w:t>中国证券报、上海证券报、证券时报</w:t>
            </w:r>
          </w:p>
        </w:tc>
        <w:tc>
          <w:tcPr>
            <w:tcW w:w="1440" w:type="dxa"/>
            <w:vAlign w:val="center"/>
          </w:tcPr>
          <w:p w14:paraId="0FE9BDD3" w14:textId="77777777" w:rsidR="00BD6A5B" w:rsidRDefault="005E34CD">
            <w:pPr>
              <w:jc w:val="center"/>
            </w:pPr>
            <w:r>
              <w:rPr>
                <w:color w:val="000000"/>
                <w:sz w:val="24"/>
              </w:rPr>
              <w:t>2017-02-10</w:t>
            </w:r>
          </w:p>
        </w:tc>
      </w:tr>
      <w:tr w:rsidR="00BD6A5B" w14:paraId="2A53974E" w14:textId="77777777">
        <w:tc>
          <w:tcPr>
            <w:tcW w:w="720" w:type="dxa"/>
            <w:vAlign w:val="center"/>
          </w:tcPr>
          <w:p w14:paraId="204EF3B2" w14:textId="77777777" w:rsidR="00BD6A5B" w:rsidRDefault="005E34CD">
            <w:pPr>
              <w:jc w:val="center"/>
            </w:pPr>
            <w:r>
              <w:rPr>
                <w:color w:val="000000"/>
                <w:sz w:val="24"/>
              </w:rPr>
              <w:t>6</w:t>
            </w:r>
          </w:p>
        </w:tc>
        <w:tc>
          <w:tcPr>
            <w:tcW w:w="4319" w:type="dxa"/>
            <w:vAlign w:val="center"/>
          </w:tcPr>
          <w:p w14:paraId="0FE7C7A9" w14:textId="77777777" w:rsidR="00BD6A5B" w:rsidRDefault="005E34CD">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49E3699F" w14:textId="77777777" w:rsidR="00BD6A5B" w:rsidRDefault="005E34CD">
            <w:r>
              <w:rPr>
                <w:color w:val="000000"/>
                <w:sz w:val="24"/>
              </w:rPr>
              <w:t>中国证券报、上海证券报、证券时报</w:t>
            </w:r>
          </w:p>
        </w:tc>
        <w:tc>
          <w:tcPr>
            <w:tcW w:w="1440" w:type="dxa"/>
            <w:vAlign w:val="center"/>
          </w:tcPr>
          <w:p w14:paraId="3457E0B0" w14:textId="77777777" w:rsidR="00BD6A5B" w:rsidRDefault="005E34CD">
            <w:pPr>
              <w:jc w:val="center"/>
            </w:pPr>
            <w:r>
              <w:rPr>
                <w:color w:val="000000"/>
                <w:sz w:val="24"/>
              </w:rPr>
              <w:t>2017-02-23</w:t>
            </w:r>
          </w:p>
        </w:tc>
      </w:tr>
      <w:tr w:rsidR="00BD6A5B" w14:paraId="28C2D653" w14:textId="77777777">
        <w:tc>
          <w:tcPr>
            <w:tcW w:w="720" w:type="dxa"/>
            <w:vAlign w:val="center"/>
          </w:tcPr>
          <w:p w14:paraId="63E05D3B" w14:textId="77777777" w:rsidR="00BD6A5B" w:rsidRDefault="005E34CD">
            <w:pPr>
              <w:jc w:val="center"/>
            </w:pPr>
            <w:r>
              <w:rPr>
                <w:color w:val="000000"/>
                <w:sz w:val="24"/>
              </w:rPr>
              <w:t>7</w:t>
            </w:r>
          </w:p>
        </w:tc>
        <w:tc>
          <w:tcPr>
            <w:tcW w:w="4319" w:type="dxa"/>
            <w:vAlign w:val="center"/>
          </w:tcPr>
          <w:p w14:paraId="31658EBB" w14:textId="77777777" w:rsidR="00BD6A5B" w:rsidRDefault="005E34CD">
            <w:r>
              <w:rPr>
                <w:color w:val="000000"/>
                <w:sz w:val="24"/>
              </w:rPr>
              <w:t>交银施罗德基金管理有限公司关于增加北京蛋卷基金销售有限公司为旗下部分基金的场外销售机构并参与其基金前端申购（含定期定额投资）费率优惠活动的公告</w:t>
            </w:r>
          </w:p>
        </w:tc>
        <w:tc>
          <w:tcPr>
            <w:tcW w:w="2519" w:type="dxa"/>
            <w:vAlign w:val="center"/>
          </w:tcPr>
          <w:p w14:paraId="20215DCC" w14:textId="77777777" w:rsidR="00BD6A5B" w:rsidRDefault="005E34CD">
            <w:r>
              <w:rPr>
                <w:color w:val="000000"/>
                <w:sz w:val="24"/>
              </w:rPr>
              <w:t>中国证券报、上海证券报、证券时报</w:t>
            </w:r>
          </w:p>
        </w:tc>
        <w:tc>
          <w:tcPr>
            <w:tcW w:w="1440" w:type="dxa"/>
            <w:vAlign w:val="center"/>
          </w:tcPr>
          <w:p w14:paraId="3B1827FD" w14:textId="77777777" w:rsidR="00BD6A5B" w:rsidRDefault="005E34CD">
            <w:pPr>
              <w:jc w:val="center"/>
            </w:pPr>
            <w:r>
              <w:rPr>
                <w:color w:val="000000"/>
                <w:sz w:val="24"/>
              </w:rPr>
              <w:t>2017-02-24</w:t>
            </w:r>
          </w:p>
        </w:tc>
      </w:tr>
      <w:tr w:rsidR="00BD6A5B" w14:paraId="156EC942" w14:textId="77777777">
        <w:tc>
          <w:tcPr>
            <w:tcW w:w="720" w:type="dxa"/>
            <w:vAlign w:val="center"/>
          </w:tcPr>
          <w:p w14:paraId="55A4F795" w14:textId="77777777" w:rsidR="00BD6A5B" w:rsidRDefault="005E34CD">
            <w:pPr>
              <w:jc w:val="center"/>
            </w:pPr>
            <w:r>
              <w:rPr>
                <w:color w:val="000000"/>
                <w:sz w:val="24"/>
              </w:rPr>
              <w:t>8</w:t>
            </w:r>
          </w:p>
        </w:tc>
        <w:tc>
          <w:tcPr>
            <w:tcW w:w="4319" w:type="dxa"/>
            <w:vAlign w:val="center"/>
          </w:tcPr>
          <w:p w14:paraId="34BAE945" w14:textId="77777777" w:rsidR="00BD6A5B" w:rsidRDefault="005E34CD">
            <w:r>
              <w:rPr>
                <w:color w:val="000000"/>
                <w:sz w:val="24"/>
              </w:rPr>
              <w:t>交银施罗德基金管理有限公司关于增加凤凰金信（银川）投资管理有限公司为旗下部分基金的场外销售机构并参与其基金前端申购（含定期定额投资）费率优惠活动的公告</w:t>
            </w:r>
          </w:p>
        </w:tc>
        <w:tc>
          <w:tcPr>
            <w:tcW w:w="2519" w:type="dxa"/>
            <w:vAlign w:val="center"/>
          </w:tcPr>
          <w:p w14:paraId="0193C341" w14:textId="77777777" w:rsidR="00BD6A5B" w:rsidRDefault="005E34CD">
            <w:r>
              <w:rPr>
                <w:color w:val="000000"/>
                <w:sz w:val="24"/>
              </w:rPr>
              <w:t>中国证券报、上海证券报、证券时报</w:t>
            </w:r>
          </w:p>
        </w:tc>
        <w:tc>
          <w:tcPr>
            <w:tcW w:w="1440" w:type="dxa"/>
            <w:vAlign w:val="center"/>
          </w:tcPr>
          <w:p w14:paraId="1CB63728" w14:textId="77777777" w:rsidR="00BD6A5B" w:rsidRDefault="005E34CD">
            <w:pPr>
              <w:jc w:val="center"/>
            </w:pPr>
            <w:r>
              <w:rPr>
                <w:color w:val="000000"/>
                <w:sz w:val="24"/>
              </w:rPr>
              <w:t>2017-02-24</w:t>
            </w:r>
          </w:p>
        </w:tc>
      </w:tr>
      <w:tr w:rsidR="00BD6A5B" w14:paraId="76220DC7" w14:textId="77777777">
        <w:tc>
          <w:tcPr>
            <w:tcW w:w="720" w:type="dxa"/>
            <w:vAlign w:val="center"/>
          </w:tcPr>
          <w:p w14:paraId="562BB225" w14:textId="77777777" w:rsidR="00BD6A5B" w:rsidRDefault="005E34CD">
            <w:pPr>
              <w:jc w:val="center"/>
            </w:pPr>
            <w:r>
              <w:rPr>
                <w:color w:val="000000"/>
                <w:sz w:val="24"/>
              </w:rPr>
              <w:t>9</w:t>
            </w:r>
          </w:p>
        </w:tc>
        <w:tc>
          <w:tcPr>
            <w:tcW w:w="4319" w:type="dxa"/>
            <w:vAlign w:val="center"/>
          </w:tcPr>
          <w:p w14:paraId="655E0A5F" w14:textId="77777777" w:rsidR="00BD6A5B" w:rsidRDefault="005E34CD">
            <w:r>
              <w:rPr>
                <w:color w:val="000000"/>
                <w:sz w:val="24"/>
              </w:rPr>
              <w:t>交银施罗德基金管理有限公司关于增加深圳市金斧子投资咨询有限公司为旗下部分基金的场外销售机构并参与其基金前端申购（含定期定额投资）费率优惠活动的公告</w:t>
            </w:r>
          </w:p>
        </w:tc>
        <w:tc>
          <w:tcPr>
            <w:tcW w:w="2519" w:type="dxa"/>
            <w:vAlign w:val="center"/>
          </w:tcPr>
          <w:p w14:paraId="63C0C742" w14:textId="77777777" w:rsidR="00BD6A5B" w:rsidRDefault="005E34CD">
            <w:r>
              <w:rPr>
                <w:color w:val="000000"/>
                <w:sz w:val="24"/>
              </w:rPr>
              <w:t>中国证券报、上海证券报、证券时报</w:t>
            </w:r>
          </w:p>
        </w:tc>
        <w:tc>
          <w:tcPr>
            <w:tcW w:w="1440" w:type="dxa"/>
            <w:vAlign w:val="center"/>
          </w:tcPr>
          <w:p w14:paraId="75A92CA1" w14:textId="77777777" w:rsidR="00BD6A5B" w:rsidRDefault="005E34CD">
            <w:pPr>
              <w:jc w:val="center"/>
            </w:pPr>
            <w:r>
              <w:rPr>
                <w:color w:val="000000"/>
                <w:sz w:val="24"/>
              </w:rPr>
              <w:t>2017-03-03</w:t>
            </w:r>
          </w:p>
        </w:tc>
      </w:tr>
      <w:tr w:rsidR="00BD6A5B" w14:paraId="751ECEB0" w14:textId="77777777">
        <w:tc>
          <w:tcPr>
            <w:tcW w:w="720" w:type="dxa"/>
            <w:vAlign w:val="center"/>
          </w:tcPr>
          <w:p w14:paraId="13777DB6" w14:textId="77777777" w:rsidR="00BD6A5B" w:rsidRDefault="005E34CD">
            <w:pPr>
              <w:jc w:val="center"/>
            </w:pPr>
            <w:r>
              <w:rPr>
                <w:color w:val="000000"/>
                <w:sz w:val="24"/>
              </w:rPr>
              <w:lastRenderedPageBreak/>
              <w:t>10</w:t>
            </w:r>
          </w:p>
        </w:tc>
        <w:tc>
          <w:tcPr>
            <w:tcW w:w="4319" w:type="dxa"/>
            <w:vAlign w:val="center"/>
          </w:tcPr>
          <w:p w14:paraId="6A1E70AD" w14:textId="77777777" w:rsidR="00BD6A5B" w:rsidRDefault="005E34CD">
            <w:r>
              <w:rPr>
                <w:color w:val="000000"/>
                <w:sz w:val="24"/>
              </w:rPr>
              <w:t>交银施罗德基金管理有限公司关于旗下部分基金参加蚂蚁基金销售有限公司基金前端申购（含定期定额投资业务）、赎回费率优惠活动的公告</w:t>
            </w:r>
          </w:p>
        </w:tc>
        <w:tc>
          <w:tcPr>
            <w:tcW w:w="2519" w:type="dxa"/>
            <w:vAlign w:val="center"/>
          </w:tcPr>
          <w:p w14:paraId="2CD59A94" w14:textId="77777777" w:rsidR="00BD6A5B" w:rsidRDefault="005E34CD">
            <w:r>
              <w:rPr>
                <w:color w:val="000000"/>
                <w:sz w:val="24"/>
              </w:rPr>
              <w:t>中国证券报、上海证券报、证券时报</w:t>
            </w:r>
          </w:p>
        </w:tc>
        <w:tc>
          <w:tcPr>
            <w:tcW w:w="1440" w:type="dxa"/>
            <w:vAlign w:val="center"/>
          </w:tcPr>
          <w:p w14:paraId="1997F1AA" w14:textId="77777777" w:rsidR="00BD6A5B" w:rsidRDefault="005E34CD">
            <w:pPr>
              <w:jc w:val="center"/>
            </w:pPr>
            <w:r>
              <w:rPr>
                <w:color w:val="000000"/>
                <w:sz w:val="24"/>
              </w:rPr>
              <w:t>2017-03-15</w:t>
            </w:r>
          </w:p>
        </w:tc>
      </w:tr>
      <w:tr w:rsidR="00BD6A5B" w14:paraId="64B41849" w14:textId="77777777">
        <w:tc>
          <w:tcPr>
            <w:tcW w:w="720" w:type="dxa"/>
            <w:vAlign w:val="center"/>
          </w:tcPr>
          <w:p w14:paraId="39EC1E2A" w14:textId="77777777" w:rsidR="00BD6A5B" w:rsidRDefault="005E34CD">
            <w:pPr>
              <w:jc w:val="center"/>
            </w:pPr>
            <w:r>
              <w:rPr>
                <w:color w:val="000000"/>
                <w:sz w:val="24"/>
              </w:rPr>
              <w:t>11</w:t>
            </w:r>
          </w:p>
        </w:tc>
        <w:tc>
          <w:tcPr>
            <w:tcW w:w="4319" w:type="dxa"/>
            <w:vAlign w:val="center"/>
          </w:tcPr>
          <w:p w14:paraId="324DFE36" w14:textId="77777777" w:rsidR="00BD6A5B" w:rsidRDefault="005E34CD">
            <w:r>
              <w:rPr>
                <w:color w:val="000000"/>
                <w:sz w:val="24"/>
              </w:rPr>
              <w:t>交银施罗德新成长混合型证券投资基金</w:t>
            </w:r>
            <w:r>
              <w:rPr>
                <w:color w:val="000000"/>
                <w:sz w:val="24"/>
              </w:rPr>
              <w:t>2016</w:t>
            </w:r>
            <w:r>
              <w:rPr>
                <w:color w:val="000000"/>
                <w:sz w:val="24"/>
              </w:rPr>
              <w:t>年年度报告摘要</w:t>
            </w:r>
          </w:p>
        </w:tc>
        <w:tc>
          <w:tcPr>
            <w:tcW w:w="2519" w:type="dxa"/>
            <w:vAlign w:val="center"/>
          </w:tcPr>
          <w:p w14:paraId="751E25FF" w14:textId="77777777" w:rsidR="00BD6A5B" w:rsidRDefault="005E34CD">
            <w:r>
              <w:rPr>
                <w:color w:val="000000"/>
                <w:sz w:val="24"/>
              </w:rPr>
              <w:t>中国证券报、上海证券报、证券时报</w:t>
            </w:r>
          </w:p>
        </w:tc>
        <w:tc>
          <w:tcPr>
            <w:tcW w:w="1440" w:type="dxa"/>
            <w:vAlign w:val="center"/>
          </w:tcPr>
          <w:p w14:paraId="20A49350" w14:textId="77777777" w:rsidR="00BD6A5B" w:rsidRDefault="005E34CD">
            <w:pPr>
              <w:jc w:val="center"/>
            </w:pPr>
            <w:r>
              <w:rPr>
                <w:color w:val="000000"/>
                <w:sz w:val="24"/>
              </w:rPr>
              <w:t>2017-03-29</w:t>
            </w:r>
          </w:p>
        </w:tc>
      </w:tr>
      <w:tr w:rsidR="00BD6A5B" w14:paraId="2572FEAA" w14:textId="77777777">
        <w:tc>
          <w:tcPr>
            <w:tcW w:w="720" w:type="dxa"/>
            <w:vAlign w:val="center"/>
          </w:tcPr>
          <w:p w14:paraId="6C149982" w14:textId="77777777" w:rsidR="00BD6A5B" w:rsidRDefault="005E34CD">
            <w:pPr>
              <w:jc w:val="center"/>
            </w:pPr>
            <w:r>
              <w:rPr>
                <w:color w:val="000000"/>
                <w:sz w:val="24"/>
              </w:rPr>
              <w:t>12</w:t>
            </w:r>
          </w:p>
        </w:tc>
        <w:tc>
          <w:tcPr>
            <w:tcW w:w="4319" w:type="dxa"/>
            <w:vAlign w:val="center"/>
          </w:tcPr>
          <w:p w14:paraId="6D520D21" w14:textId="77777777" w:rsidR="00BD6A5B" w:rsidRDefault="005E34CD">
            <w:r>
              <w:rPr>
                <w:color w:val="000000"/>
                <w:sz w:val="24"/>
              </w:rPr>
              <w:t>交银施罗德基金管理有限公司关于增加大同证券有限责任公司为旗下部分基金的场外销售机构的公告</w:t>
            </w:r>
          </w:p>
        </w:tc>
        <w:tc>
          <w:tcPr>
            <w:tcW w:w="2519" w:type="dxa"/>
            <w:vAlign w:val="center"/>
          </w:tcPr>
          <w:p w14:paraId="7FCEA365" w14:textId="77777777" w:rsidR="00BD6A5B" w:rsidRDefault="005E34CD">
            <w:r>
              <w:rPr>
                <w:color w:val="000000"/>
                <w:sz w:val="24"/>
              </w:rPr>
              <w:t>中国证券报、上海证券报、证券时报</w:t>
            </w:r>
          </w:p>
        </w:tc>
        <w:tc>
          <w:tcPr>
            <w:tcW w:w="1440" w:type="dxa"/>
            <w:vAlign w:val="center"/>
          </w:tcPr>
          <w:p w14:paraId="355F5600" w14:textId="77777777" w:rsidR="00BD6A5B" w:rsidRDefault="005E34CD">
            <w:pPr>
              <w:jc w:val="center"/>
            </w:pPr>
            <w:r>
              <w:rPr>
                <w:color w:val="000000"/>
                <w:sz w:val="24"/>
              </w:rPr>
              <w:t>2017-03-30</w:t>
            </w:r>
          </w:p>
        </w:tc>
      </w:tr>
      <w:tr w:rsidR="00BD6A5B" w14:paraId="53551A7C" w14:textId="77777777">
        <w:tc>
          <w:tcPr>
            <w:tcW w:w="720" w:type="dxa"/>
            <w:vAlign w:val="center"/>
          </w:tcPr>
          <w:p w14:paraId="47A0903B" w14:textId="77777777" w:rsidR="00BD6A5B" w:rsidRDefault="005E34CD">
            <w:pPr>
              <w:jc w:val="center"/>
            </w:pPr>
            <w:r>
              <w:rPr>
                <w:color w:val="000000"/>
                <w:sz w:val="24"/>
              </w:rPr>
              <w:t>13</w:t>
            </w:r>
          </w:p>
        </w:tc>
        <w:tc>
          <w:tcPr>
            <w:tcW w:w="4319" w:type="dxa"/>
            <w:vAlign w:val="center"/>
          </w:tcPr>
          <w:p w14:paraId="75CA046B" w14:textId="77777777" w:rsidR="00BD6A5B" w:rsidRDefault="005E34CD">
            <w:r>
              <w:rPr>
                <w:color w:val="000000"/>
                <w:sz w:val="24"/>
              </w:rPr>
              <w:t>交银施罗德基金管理有限公司关于增加上海朝阳永续基金销售有限公司为旗下部分基金的场外销售机构并参与其基金前端申购费率优惠活动的公告</w:t>
            </w:r>
          </w:p>
        </w:tc>
        <w:tc>
          <w:tcPr>
            <w:tcW w:w="2519" w:type="dxa"/>
            <w:vAlign w:val="center"/>
          </w:tcPr>
          <w:p w14:paraId="621866AB" w14:textId="77777777" w:rsidR="00BD6A5B" w:rsidRDefault="005E34CD">
            <w:r>
              <w:rPr>
                <w:color w:val="000000"/>
                <w:sz w:val="24"/>
              </w:rPr>
              <w:t>中国证券报、上海证券报、证券时报</w:t>
            </w:r>
          </w:p>
        </w:tc>
        <w:tc>
          <w:tcPr>
            <w:tcW w:w="1440" w:type="dxa"/>
            <w:vAlign w:val="center"/>
          </w:tcPr>
          <w:p w14:paraId="5D279A3E" w14:textId="77777777" w:rsidR="00BD6A5B" w:rsidRDefault="005E34CD">
            <w:pPr>
              <w:jc w:val="center"/>
            </w:pPr>
            <w:r>
              <w:rPr>
                <w:color w:val="000000"/>
                <w:sz w:val="24"/>
              </w:rPr>
              <w:t>2017-04-07</w:t>
            </w:r>
          </w:p>
        </w:tc>
      </w:tr>
      <w:tr w:rsidR="00BD6A5B" w14:paraId="612ECD54" w14:textId="77777777">
        <w:tc>
          <w:tcPr>
            <w:tcW w:w="720" w:type="dxa"/>
            <w:vAlign w:val="center"/>
          </w:tcPr>
          <w:p w14:paraId="02E5D859" w14:textId="77777777" w:rsidR="00BD6A5B" w:rsidRDefault="005E34CD">
            <w:pPr>
              <w:jc w:val="center"/>
            </w:pPr>
            <w:r>
              <w:rPr>
                <w:color w:val="000000"/>
                <w:sz w:val="24"/>
              </w:rPr>
              <w:t>14</w:t>
            </w:r>
          </w:p>
        </w:tc>
        <w:tc>
          <w:tcPr>
            <w:tcW w:w="4319" w:type="dxa"/>
            <w:vAlign w:val="center"/>
          </w:tcPr>
          <w:p w14:paraId="46A984E1" w14:textId="77777777" w:rsidR="00BD6A5B" w:rsidRDefault="005E34CD">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705B8E92" w14:textId="77777777" w:rsidR="00BD6A5B" w:rsidRDefault="005E34CD">
            <w:r>
              <w:rPr>
                <w:color w:val="000000"/>
                <w:sz w:val="24"/>
              </w:rPr>
              <w:t>中国证券报、上海证券报、证券时报</w:t>
            </w:r>
          </w:p>
        </w:tc>
        <w:tc>
          <w:tcPr>
            <w:tcW w:w="1440" w:type="dxa"/>
            <w:vAlign w:val="center"/>
          </w:tcPr>
          <w:p w14:paraId="037957ED" w14:textId="77777777" w:rsidR="00BD6A5B" w:rsidRDefault="005E34CD">
            <w:pPr>
              <w:jc w:val="center"/>
            </w:pPr>
            <w:r>
              <w:rPr>
                <w:color w:val="000000"/>
                <w:sz w:val="24"/>
              </w:rPr>
              <w:t>2017-04-22</w:t>
            </w:r>
          </w:p>
        </w:tc>
      </w:tr>
      <w:tr w:rsidR="00BD6A5B" w14:paraId="5F4C8FA4" w14:textId="77777777">
        <w:tc>
          <w:tcPr>
            <w:tcW w:w="720" w:type="dxa"/>
            <w:vAlign w:val="center"/>
          </w:tcPr>
          <w:p w14:paraId="5B87EC20" w14:textId="77777777" w:rsidR="00BD6A5B" w:rsidRDefault="005E34CD">
            <w:pPr>
              <w:jc w:val="center"/>
            </w:pPr>
            <w:r>
              <w:rPr>
                <w:color w:val="000000"/>
                <w:sz w:val="24"/>
              </w:rPr>
              <w:t>15</w:t>
            </w:r>
          </w:p>
        </w:tc>
        <w:tc>
          <w:tcPr>
            <w:tcW w:w="4319" w:type="dxa"/>
            <w:vAlign w:val="center"/>
          </w:tcPr>
          <w:p w14:paraId="087A74F3" w14:textId="77777777" w:rsidR="00BD6A5B" w:rsidRDefault="005E34CD">
            <w:r>
              <w:rPr>
                <w:color w:val="000000"/>
                <w:sz w:val="24"/>
              </w:rPr>
              <w:t>交银施罗德新成长混合型证券投资基金</w:t>
            </w:r>
            <w:r>
              <w:rPr>
                <w:color w:val="000000"/>
                <w:sz w:val="24"/>
              </w:rPr>
              <w:t>2017</w:t>
            </w:r>
            <w:r>
              <w:rPr>
                <w:color w:val="000000"/>
                <w:sz w:val="24"/>
              </w:rPr>
              <w:t>年第</w:t>
            </w:r>
            <w:r>
              <w:rPr>
                <w:color w:val="000000"/>
                <w:sz w:val="24"/>
              </w:rPr>
              <w:t>1</w:t>
            </w:r>
            <w:r>
              <w:rPr>
                <w:color w:val="000000"/>
                <w:sz w:val="24"/>
              </w:rPr>
              <w:t>季度报告</w:t>
            </w:r>
          </w:p>
        </w:tc>
        <w:tc>
          <w:tcPr>
            <w:tcW w:w="2519" w:type="dxa"/>
            <w:vAlign w:val="center"/>
          </w:tcPr>
          <w:p w14:paraId="5CE54247" w14:textId="77777777" w:rsidR="00BD6A5B" w:rsidRDefault="005E34CD">
            <w:r>
              <w:rPr>
                <w:color w:val="000000"/>
                <w:sz w:val="24"/>
              </w:rPr>
              <w:t>中国证券报、上海证券报、证券时报</w:t>
            </w:r>
          </w:p>
        </w:tc>
        <w:tc>
          <w:tcPr>
            <w:tcW w:w="1440" w:type="dxa"/>
            <w:vAlign w:val="center"/>
          </w:tcPr>
          <w:p w14:paraId="622C79E1" w14:textId="77777777" w:rsidR="00BD6A5B" w:rsidRDefault="005E34CD">
            <w:pPr>
              <w:jc w:val="center"/>
            </w:pPr>
            <w:r>
              <w:rPr>
                <w:color w:val="000000"/>
                <w:sz w:val="24"/>
              </w:rPr>
              <w:t>2017-04-24</w:t>
            </w:r>
          </w:p>
        </w:tc>
      </w:tr>
      <w:tr w:rsidR="00BD6A5B" w14:paraId="0EF6DBB4" w14:textId="77777777">
        <w:tc>
          <w:tcPr>
            <w:tcW w:w="720" w:type="dxa"/>
            <w:vAlign w:val="center"/>
          </w:tcPr>
          <w:p w14:paraId="172F7DCB" w14:textId="77777777" w:rsidR="00BD6A5B" w:rsidRDefault="005E34CD">
            <w:pPr>
              <w:jc w:val="center"/>
            </w:pPr>
            <w:r>
              <w:rPr>
                <w:color w:val="000000"/>
                <w:sz w:val="24"/>
              </w:rPr>
              <w:t>16</w:t>
            </w:r>
          </w:p>
        </w:tc>
        <w:tc>
          <w:tcPr>
            <w:tcW w:w="4319" w:type="dxa"/>
            <w:vAlign w:val="center"/>
          </w:tcPr>
          <w:p w14:paraId="13F987DA" w14:textId="77777777" w:rsidR="00BD6A5B" w:rsidRDefault="005E34CD">
            <w:r>
              <w:rPr>
                <w:color w:val="000000"/>
                <w:sz w:val="24"/>
              </w:rPr>
              <w:t>交银施罗德基金管理有限公司关于旗下部分基金参加江苏银行股份有限公司基金前端申购（含定期定额投资业务）费率优惠活动的公告</w:t>
            </w:r>
          </w:p>
        </w:tc>
        <w:tc>
          <w:tcPr>
            <w:tcW w:w="2519" w:type="dxa"/>
            <w:vAlign w:val="center"/>
          </w:tcPr>
          <w:p w14:paraId="66DD6506" w14:textId="77777777" w:rsidR="00BD6A5B" w:rsidRDefault="005E34CD">
            <w:r>
              <w:rPr>
                <w:color w:val="000000"/>
                <w:sz w:val="24"/>
              </w:rPr>
              <w:t>中国证券报、上海证券报、证券时报</w:t>
            </w:r>
          </w:p>
        </w:tc>
        <w:tc>
          <w:tcPr>
            <w:tcW w:w="1440" w:type="dxa"/>
            <w:vAlign w:val="center"/>
          </w:tcPr>
          <w:p w14:paraId="5679852C" w14:textId="77777777" w:rsidR="00BD6A5B" w:rsidRDefault="005E34CD">
            <w:pPr>
              <w:jc w:val="center"/>
            </w:pPr>
            <w:r>
              <w:rPr>
                <w:color w:val="000000"/>
                <w:sz w:val="24"/>
              </w:rPr>
              <w:t>2017-06-12</w:t>
            </w:r>
          </w:p>
        </w:tc>
      </w:tr>
      <w:tr w:rsidR="00BD6A5B" w14:paraId="51EA0B48" w14:textId="77777777">
        <w:tc>
          <w:tcPr>
            <w:tcW w:w="720" w:type="dxa"/>
            <w:vAlign w:val="center"/>
          </w:tcPr>
          <w:p w14:paraId="2F573F64" w14:textId="77777777" w:rsidR="00BD6A5B" w:rsidRDefault="005E34CD">
            <w:pPr>
              <w:jc w:val="center"/>
            </w:pPr>
            <w:r>
              <w:rPr>
                <w:color w:val="000000"/>
                <w:sz w:val="24"/>
              </w:rPr>
              <w:t>17</w:t>
            </w:r>
          </w:p>
        </w:tc>
        <w:tc>
          <w:tcPr>
            <w:tcW w:w="4319" w:type="dxa"/>
            <w:vAlign w:val="center"/>
          </w:tcPr>
          <w:p w14:paraId="41279F3E" w14:textId="77777777" w:rsidR="00BD6A5B" w:rsidRDefault="005E34CD">
            <w:r>
              <w:rPr>
                <w:color w:val="000000"/>
                <w:sz w:val="24"/>
              </w:rPr>
              <w:t>交银施罗德基金管理有限公司关于旗下部分基金在大泰金石基金销售有限公司开通定期定额投资业务并参与其电子交易平台定期定额投资费率优惠活动的公告</w:t>
            </w:r>
          </w:p>
        </w:tc>
        <w:tc>
          <w:tcPr>
            <w:tcW w:w="2519" w:type="dxa"/>
            <w:vAlign w:val="center"/>
          </w:tcPr>
          <w:p w14:paraId="2814E50B" w14:textId="77777777" w:rsidR="00BD6A5B" w:rsidRDefault="005E34CD">
            <w:r>
              <w:rPr>
                <w:color w:val="000000"/>
                <w:sz w:val="24"/>
              </w:rPr>
              <w:t>中国证券报、上海证券报、证券时报</w:t>
            </w:r>
          </w:p>
        </w:tc>
        <w:tc>
          <w:tcPr>
            <w:tcW w:w="1440" w:type="dxa"/>
            <w:vAlign w:val="center"/>
          </w:tcPr>
          <w:p w14:paraId="44A39077" w14:textId="77777777" w:rsidR="00BD6A5B" w:rsidRDefault="005E34CD">
            <w:pPr>
              <w:jc w:val="center"/>
            </w:pPr>
            <w:r>
              <w:rPr>
                <w:color w:val="000000"/>
                <w:sz w:val="24"/>
              </w:rPr>
              <w:t>2017-06-16</w:t>
            </w:r>
          </w:p>
        </w:tc>
      </w:tr>
      <w:tr w:rsidR="00BD6A5B" w14:paraId="13A6EA92" w14:textId="77777777">
        <w:tc>
          <w:tcPr>
            <w:tcW w:w="720" w:type="dxa"/>
            <w:vAlign w:val="center"/>
          </w:tcPr>
          <w:p w14:paraId="1ABFB222" w14:textId="77777777" w:rsidR="00BD6A5B" w:rsidRDefault="005E34CD">
            <w:pPr>
              <w:jc w:val="center"/>
            </w:pPr>
            <w:r>
              <w:rPr>
                <w:color w:val="000000"/>
                <w:sz w:val="24"/>
              </w:rPr>
              <w:t>18</w:t>
            </w:r>
          </w:p>
        </w:tc>
        <w:tc>
          <w:tcPr>
            <w:tcW w:w="4319" w:type="dxa"/>
            <w:vAlign w:val="center"/>
          </w:tcPr>
          <w:p w14:paraId="4721882F" w14:textId="77777777" w:rsidR="00BD6A5B" w:rsidRDefault="005E34CD">
            <w:r>
              <w:rPr>
                <w:color w:val="000000"/>
                <w:sz w:val="24"/>
              </w:rPr>
              <w:t>交银施罗德新成长混合型证券投资基金（更新）招募说明书摘要（</w:t>
            </w:r>
            <w:r>
              <w:rPr>
                <w:color w:val="000000"/>
                <w:sz w:val="24"/>
              </w:rPr>
              <w:t>2017</w:t>
            </w:r>
            <w:r>
              <w:rPr>
                <w:color w:val="000000"/>
                <w:sz w:val="24"/>
              </w:rPr>
              <w:t>年第</w:t>
            </w:r>
            <w:r>
              <w:rPr>
                <w:color w:val="000000"/>
                <w:sz w:val="24"/>
              </w:rPr>
              <w:t>1</w:t>
            </w:r>
            <w:r>
              <w:rPr>
                <w:color w:val="000000"/>
                <w:sz w:val="24"/>
              </w:rPr>
              <w:t>号）</w:t>
            </w:r>
          </w:p>
        </w:tc>
        <w:tc>
          <w:tcPr>
            <w:tcW w:w="2519" w:type="dxa"/>
            <w:vAlign w:val="center"/>
          </w:tcPr>
          <w:p w14:paraId="6C725800" w14:textId="77777777" w:rsidR="00BD6A5B" w:rsidRDefault="005E34CD">
            <w:r>
              <w:rPr>
                <w:color w:val="000000"/>
                <w:sz w:val="24"/>
              </w:rPr>
              <w:t>中国证券报、上海证券报、证券时报</w:t>
            </w:r>
          </w:p>
        </w:tc>
        <w:tc>
          <w:tcPr>
            <w:tcW w:w="1440" w:type="dxa"/>
            <w:vAlign w:val="center"/>
          </w:tcPr>
          <w:p w14:paraId="79A6EB89" w14:textId="77777777" w:rsidR="00BD6A5B" w:rsidRDefault="005E34CD">
            <w:pPr>
              <w:jc w:val="center"/>
            </w:pPr>
            <w:r>
              <w:rPr>
                <w:color w:val="000000"/>
                <w:sz w:val="24"/>
              </w:rPr>
              <w:t>2017-06-23</w:t>
            </w:r>
          </w:p>
        </w:tc>
      </w:tr>
      <w:tr w:rsidR="00BD6A5B" w14:paraId="708A0866" w14:textId="77777777">
        <w:tc>
          <w:tcPr>
            <w:tcW w:w="720" w:type="dxa"/>
            <w:vAlign w:val="center"/>
          </w:tcPr>
          <w:p w14:paraId="0581AA00" w14:textId="77777777" w:rsidR="00BD6A5B" w:rsidRDefault="005E34CD">
            <w:pPr>
              <w:jc w:val="center"/>
            </w:pPr>
            <w:r>
              <w:rPr>
                <w:color w:val="000000"/>
                <w:sz w:val="24"/>
              </w:rPr>
              <w:t>19</w:t>
            </w:r>
          </w:p>
        </w:tc>
        <w:tc>
          <w:tcPr>
            <w:tcW w:w="4319" w:type="dxa"/>
            <w:vAlign w:val="center"/>
          </w:tcPr>
          <w:p w14:paraId="5A637600" w14:textId="77777777" w:rsidR="00BD6A5B" w:rsidRDefault="005E34CD">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34B2BA16" w14:textId="77777777" w:rsidR="00BD6A5B" w:rsidRDefault="005E34CD">
            <w:r>
              <w:rPr>
                <w:color w:val="000000"/>
                <w:sz w:val="24"/>
              </w:rPr>
              <w:t>中国证券报、上海证券报、证券时报</w:t>
            </w:r>
          </w:p>
        </w:tc>
        <w:tc>
          <w:tcPr>
            <w:tcW w:w="1440" w:type="dxa"/>
            <w:vAlign w:val="center"/>
          </w:tcPr>
          <w:p w14:paraId="4799C0E6" w14:textId="77777777" w:rsidR="00BD6A5B" w:rsidRDefault="005E34CD">
            <w:pPr>
              <w:jc w:val="center"/>
            </w:pPr>
            <w:r>
              <w:rPr>
                <w:color w:val="000000"/>
                <w:sz w:val="24"/>
              </w:rPr>
              <w:t>2017-06-30</w:t>
            </w:r>
          </w:p>
        </w:tc>
      </w:tr>
    </w:tbl>
    <w:p w14:paraId="7A7130E1" w14:textId="77777777" w:rsidR="0039076D" w:rsidRPr="00035D71" w:rsidRDefault="0039076D" w:rsidP="0048308E">
      <w:pPr>
        <w:tabs>
          <w:tab w:val="left" w:pos="426"/>
        </w:tabs>
        <w:spacing w:before="29" w:line="288" w:lineRule="auto"/>
        <w:jc w:val="left"/>
        <w:rPr>
          <w:kern w:val="0"/>
          <w:sz w:val="24"/>
        </w:rPr>
      </w:pPr>
    </w:p>
    <w:p w14:paraId="636D2371" w14:textId="1EA5ECD2" w:rsidR="00484419" w:rsidRPr="004D525C" w:rsidRDefault="00446A5A" w:rsidP="00955CB0">
      <w:pPr>
        <w:pStyle w:val="1"/>
        <w:keepNext/>
        <w:keepLines/>
        <w:widowControl w:val="0"/>
        <w:spacing w:beforeLines="100" w:before="312" w:afterLines="100" w:after="312" w:line="360" w:lineRule="auto"/>
        <w:jc w:val="center"/>
        <w:rPr>
          <w:rFonts w:eastAsiaTheme="minorEastAsia"/>
          <w:b/>
          <w:bCs/>
          <w:szCs w:val="24"/>
          <w:lang w:val="en-US"/>
        </w:rPr>
      </w:pPr>
      <w:bookmarkStart w:id="156" w:name="_Toc490934329"/>
      <w:bookmarkStart w:id="157" w:name="_Toc490934462"/>
      <w:r w:rsidRPr="00035D71">
        <w:rPr>
          <w:b/>
          <w:bCs/>
          <w:szCs w:val="24"/>
          <w:lang w:val="en-US"/>
        </w:rPr>
        <w:t>§</w:t>
      </w:r>
      <w:r w:rsidR="00484419" w:rsidRPr="004D525C">
        <w:rPr>
          <w:rFonts w:eastAsiaTheme="minorEastAsia"/>
          <w:b/>
          <w:bCs/>
          <w:szCs w:val="24"/>
          <w:lang w:val="en-US"/>
        </w:rPr>
        <w:t xml:space="preserve">11 </w:t>
      </w:r>
      <w:r w:rsidR="00484419" w:rsidRPr="004D525C">
        <w:rPr>
          <w:rFonts w:eastAsiaTheme="minorEastAsia" w:hint="eastAsia"/>
          <w:b/>
          <w:bCs/>
          <w:szCs w:val="24"/>
          <w:lang w:val="en-US"/>
        </w:rPr>
        <w:t>影响投资者决策的其他重要信息</w:t>
      </w:r>
      <w:bookmarkEnd w:id="156"/>
      <w:bookmarkEnd w:id="157"/>
    </w:p>
    <w:p w14:paraId="6CF5A20E" w14:textId="77777777" w:rsidR="00484419" w:rsidRPr="004D525C" w:rsidRDefault="00484419" w:rsidP="004D525C">
      <w:pPr>
        <w:pStyle w:val="20"/>
        <w:spacing w:before="29" w:after="0" w:line="288" w:lineRule="auto"/>
        <w:rPr>
          <w:rFonts w:ascii="Times New Roman" w:hAnsi="Times New Roman"/>
          <w:b w:val="0"/>
          <w:bCs w:val="0"/>
          <w:kern w:val="0"/>
          <w:szCs w:val="24"/>
        </w:rPr>
      </w:pPr>
      <w:bookmarkStart w:id="158" w:name="_Toc490934463"/>
      <w:r w:rsidRPr="004D525C">
        <w:rPr>
          <w:rFonts w:ascii="Times New Roman" w:hAnsi="Times New Roman"/>
          <w:kern w:val="0"/>
          <w:szCs w:val="24"/>
        </w:rPr>
        <w:t xml:space="preserve">11.1 </w:t>
      </w:r>
      <w:r w:rsidRPr="004D525C">
        <w:rPr>
          <w:rFonts w:ascii="Times New Roman" w:hAnsi="Times New Roman" w:hint="eastAsia"/>
          <w:kern w:val="0"/>
          <w:szCs w:val="24"/>
        </w:rPr>
        <w:t>报告期内单一投资者持有基金份额比例达到或超过</w:t>
      </w:r>
      <w:r w:rsidRPr="004D525C">
        <w:rPr>
          <w:rFonts w:ascii="Times New Roman" w:hAnsi="Times New Roman"/>
          <w:kern w:val="0"/>
          <w:szCs w:val="24"/>
        </w:rPr>
        <w:t>20%</w:t>
      </w:r>
      <w:r w:rsidRPr="004D525C">
        <w:rPr>
          <w:rFonts w:ascii="Times New Roman" w:hAnsi="Times New Roman"/>
          <w:kern w:val="0"/>
          <w:szCs w:val="24"/>
        </w:rPr>
        <w:t>的情况</w:t>
      </w:r>
      <w:bookmarkEnd w:id="158"/>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484419" w:rsidRPr="004E728E" w14:paraId="54C2E808" w14:textId="77777777" w:rsidTr="0039614D">
        <w:tc>
          <w:tcPr>
            <w:tcW w:w="993" w:type="dxa"/>
            <w:vMerge w:val="restart"/>
            <w:vAlign w:val="center"/>
          </w:tcPr>
          <w:p w14:paraId="2656E487" w14:textId="77777777" w:rsidR="00484419" w:rsidRPr="004D525C" w:rsidRDefault="00484419" w:rsidP="0039614D">
            <w:pPr>
              <w:autoSpaceDE w:val="0"/>
              <w:autoSpaceDN w:val="0"/>
              <w:adjustRightInd w:val="0"/>
              <w:jc w:val="center"/>
              <w:rPr>
                <w:rFonts w:ascii="宋体" w:hAnsi="宋体"/>
                <w:b/>
                <w:bCs/>
                <w:color w:val="000000"/>
                <w:kern w:val="0"/>
                <w:sz w:val="24"/>
              </w:rPr>
            </w:pPr>
            <w:r w:rsidRPr="004D525C">
              <w:rPr>
                <w:rFonts w:ascii="宋体" w:hAnsi="宋体" w:hint="eastAsia"/>
                <w:color w:val="000000"/>
                <w:kern w:val="0"/>
                <w:sz w:val="24"/>
              </w:rPr>
              <w:t>投资者类别</w:t>
            </w:r>
            <w:r w:rsidRPr="004D525C">
              <w:rPr>
                <w:rFonts w:ascii="宋体" w:hAnsi="宋体"/>
                <w:color w:val="000000"/>
                <w:kern w:val="0"/>
                <w:sz w:val="24"/>
              </w:rPr>
              <w:t xml:space="preserve">  </w:t>
            </w:r>
          </w:p>
        </w:tc>
        <w:tc>
          <w:tcPr>
            <w:tcW w:w="5670" w:type="dxa"/>
            <w:gridSpan w:val="5"/>
            <w:vAlign w:val="center"/>
          </w:tcPr>
          <w:p w14:paraId="6E89E92E" w14:textId="77777777" w:rsidR="00484419" w:rsidRPr="004D525C" w:rsidRDefault="00484419" w:rsidP="0039614D">
            <w:pPr>
              <w:autoSpaceDE w:val="0"/>
              <w:autoSpaceDN w:val="0"/>
              <w:adjustRightInd w:val="0"/>
              <w:jc w:val="center"/>
              <w:rPr>
                <w:rFonts w:ascii="宋体" w:hAnsi="宋体"/>
                <w:b/>
                <w:bCs/>
                <w:color w:val="000000"/>
                <w:kern w:val="0"/>
                <w:sz w:val="24"/>
              </w:rPr>
            </w:pPr>
            <w:r w:rsidRPr="004D525C">
              <w:rPr>
                <w:rFonts w:ascii="宋体" w:hAnsi="宋体" w:hint="eastAsia"/>
                <w:color w:val="000000"/>
                <w:kern w:val="0"/>
                <w:sz w:val="24"/>
              </w:rPr>
              <w:t>报告期内持有基金份额变化情况</w:t>
            </w:r>
          </w:p>
        </w:tc>
        <w:tc>
          <w:tcPr>
            <w:tcW w:w="2549" w:type="dxa"/>
            <w:gridSpan w:val="2"/>
            <w:vAlign w:val="center"/>
          </w:tcPr>
          <w:p w14:paraId="3BC37742" w14:textId="77777777" w:rsidR="00484419" w:rsidRPr="004D525C" w:rsidRDefault="00484419" w:rsidP="0039614D">
            <w:pPr>
              <w:autoSpaceDE w:val="0"/>
              <w:autoSpaceDN w:val="0"/>
              <w:adjustRightInd w:val="0"/>
              <w:jc w:val="center"/>
              <w:rPr>
                <w:rFonts w:ascii="宋体" w:hAnsi="宋体"/>
                <w:b/>
                <w:bCs/>
                <w:color w:val="000000"/>
                <w:kern w:val="0"/>
                <w:sz w:val="24"/>
              </w:rPr>
            </w:pPr>
            <w:r w:rsidRPr="004D525C">
              <w:rPr>
                <w:rFonts w:ascii="宋体" w:hAnsi="宋体" w:hint="eastAsia"/>
                <w:color w:val="000000"/>
                <w:kern w:val="0"/>
                <w:sz w:val="24"/>
              </w:rPr>
              <w:t>报告期末持有基金情况</w:t>
            </w:r>
          </w:p>
        </w:tc>
      </w:tr>
      <w:tr w:rsidR="00484419" w:rsidRPr="004E728E" w14:paraId="4B76003C" w14:textId="77777777" w:rsidTr="0039614D">
        <w:tc>
          <w:tcPr>
            <w:tcW w:w="993" w:type="dxa"/>
            <w:vMerge/>
            <w:vAlign w:val="center"/>
          </w:tcPr>
          <w:p w14:paraId="544C5891" w14:textId="77777777" w:rsidR="00484419" w:rsidRPr="004D525C" w:rsidRDefault="00484419" w:rsidP="0039614D">
            <w:pPr>
              <w:autoSpaceDE w:val="0"/>
              <w:autoSpaceDN w:val="0"/>
              <w:adjustRightInd w:val="0"/>
              <w:jc w:val="center"/>
              <w:rPr>
                <w:rFonts w:ascii="宋体" w:hAnsi="宋体"/>
                <w:b/>
                <w:bCs/>
                <w:color w:val="000000"/>
                <w:kern w:val="0"/>
                <w:sz w:val="24"/>
              </w:rPr>
            </w:pPr>
          </w:p>
        </w:tc>
        <w:tc>
          <w:tcPr>
            <w:tcW w:w="992" w:type="dxa"/>
            <w:vAlign w:val="center"/>
          </w:tcPr>
          <w:p w14:paraId="0FEE8E77" w14:textId="77777777" w:rsidR="00484419" w:rsidRPr="004D525C" w:rsidRDefault="00484419" w:rsidP="0039614D">
            <w:pPr>
              <w:autoSpaceDE w:val="0"/>
              <w:autoSpaceDN w:val="0"/>
              <w:adjustRightInd w:val="0"/>
              <w:jc w:val="center"/>
              <w:rPr>
                <w:rFonts w:ascii="宋体" w:hAnsi="宋体"/>
                <w:b/>
                <w:bCs/>
                <w:color w:val="000000"/>
                <w:kern w:val="0"/>
                <w:sz w:val="24"/>
              </w:rPr>
            </w:pPr>
            <w:r w:rsidRPr="004D525C">
              <w:rPr>
                <w:rFonts w:ascii="宋体" w:hAnsi="宋体" w:hint="eastAsia"/>
                <w:color w:val="000000"/>
                <w:kern w:val="0"/>
                <w:sz w:val="24"/>
              </w:rPr>
              <w:t>序号</w:t>
            </w:r>
          </w:p>
        </w:tc>
        <w:tc>
          <w:tcPr>
            <w:tcW w:w="1843" w:type="dxa"/>
            <w:vAlign w:val="center"/>
          </w:tcPr>
          <w:p w14:paraId="4DDC3243" w14:textId="77777777" w:rsidR="00484419" w:rsidRPr="004D525C" w:rsidRDefault="00484419" w:rsidP="0039614D">
            <w:pPr>
              <w:autoSpaceDE w:val="0"/>
              <w:autoSpaceDN w:val="0"/>
              <w:adjustRightInd w:val="0"/>
              <w:jc w:val="center"/>
              <w:rPr>
                <w:rFonts w:ascii="宋体" w:hAnsi="宋体"/>
                <w:b/>
                <w:bCs/>
                <w:color w:val="000000"/>
                <w:kern w:val="0"/>
                <w:sz w:val="24"/>
              </w:rPr>
            </w:pPr>
            <w:r w:rsidRPr="004D525C">
              <w:rPr>
                <w:rFonts w:ascii="宋体" w:hAnsi="宋体" w:hint="eastAsia"/>
                <w:color w:val="000000"/>
                <w:kern w:val="0"/>
                <w:sz w:val="24"/>
              </w:rPr>
              <w:t>持有基金份额比例达到或者</w:t>
            </w:r>
            <w:r w:rsidRPr="004D525C">
              <w:rPr>
                <w:rFonts w:ascii="宋体" w:hAnsi="宋体" w:hint="eastAsia"/>
                <w:color w:val="000000"/>
                <w:kern w:val="0"/>
                <w:sz w:val="24"/>
              </w:rPr>
              <w:lastRenderedPageBreak/>
              <w:t>超过</w:t>
            </w:r>
            <w:r w:rsidRPr="004D525C">
              <w:rPr>
                <w:rFonts w:ascii="宋体" w:hAnsi="宋体"/>
                <w:color w:val="000000"/>
                <w:kern w:val="0"/>
                <w:sz w:val="24"/>
              </w:rPr>
              <w:t>20%的时间区间</w:t>
            </w:r>
          </w:p>
        </w:tc>
        <w:tc>
          <w:tcPr>
            <w:tcW w:w="851" w:type="dxa"/>
            <w:vAlign w:val="center"/>
          </w:tcPr>
          <w:p w14:paraId="138115AD" w14:textId="77777777" w:rsidR="00484419" w:rsidRPr="004D525C" w:rsidRDefault="00484419" w:rsidP="0039614D">
            <w:pPr>
              <w:widowControl/>
              <w:jc w:val="center"/>
              <w:rPr>
                <w:rFonts w:ascii="宋体" w:hAnsi="宋体"/>
                <w:b/>
                <w:bCs/>
                <w:color w:val="000000"/>
                <w:kern w:val="0"/>
                <w:sz w:val="24"/>
              </w:rPr>
            </w:pPr>
            <w:r w:rsidRPr="004D525C">
              <w:rPr>
                <w:rFonts w:ascii="宋体" w:hAnsi="宋体" w:hint="eastAsia"/>
                <w:color w:val="000000"/>
                <w:kern w:val="0"/>
                <w:sz w:val="24"/>
              </w:rPr>
              <w:lastRenderedPageBreak/>
              <w:t>期初份额</w:t>
            </w:r>
          </w:p>
        </w:tc>
        <w:tc>
          <w:tcPr>
            <w:tcW w:w="850" w:type="dxa"/>
            <w:vAlign w:val="center"/>
          </w:tcPr>
          <w:p w14:paraId="5A293F73" w14:textId="77777777" w:rsidR="00484419" w:rsidRPr="004D525C" w:rsidRDefault="00484419" w:rsidP="0039614D">
            <w:pPr>
              <w:widowControl/>
              <w:jc w:val="center"/>
              <w:rPr>
                <w:rFonts w:ascii="宋体" w:hAnsi="宋体"/>
                <w:b/>
                <w:bCs/>
                <w:color w:val="000000"/>
                <w:kern w:val="0"/>
                <w:sz w:val="24"/>
              </w:rPr>
            </w:pPr>
            <w:r w:rsidRPr="004D525C">
              <w:rPr>
                <w:rFonts w:ascii="宋体" w:hAnsi="宋体" w:hint="eastAsia"/>
                <w:color w:val="000000"/>
                <w:kern w:val="0"/>
                <w:sz w:val="24"/>
              </w:rPr>
              <w:t>申购份额</w:t>
            </w:r>
          </w:p>
        </w:tc>
        <w:tc>
          <w:tcPr>
            <w:tcW w:w="1134" w:type="dxa"/>
            <w:vAlign w:val="center"/>
          </w:tcPr>
          <w:p w14:paraId="7B74020E" w14:textId="77777777" w:rsidR="00484419" w:rsidRPr="004D525C" w:rsidRDefault="00484419" w:rsidP="0039614D">
            <w:pPr>
              <w:widowControl/>
              <w:jc w:val="center"/>
              <w:rPr>
                <w:rFonts w:ascii="宋体" w:hAnsi="宋体"/>
                <w:b/>
                <w:bCs/>
                <w:color w:val="000000"/>
                <w:kern w:val="0"/>
                <w:sz w:val="24"/>
              </w:rPr>
            </w:pPr>
            <w:r w:rsidRPr="004D525C">
              <w:rPr>
                <w:rFonts w:ascii="宋体" w:hAnsi="宋体" w:hint="eastAsia"/>
                <w:color w:val="000000"/>
                <w:kern w:val="0"/>
                <w:sz w:val="24"/>
              </w:rPr>
              <w:t>赎回份额</w:t>
            </w:r>
          </w:p>
        </w:tc>
        <w:tc>
          <w:tcPr>
            <w:tcW w:w="1419" w:type="dxa"/>
            <w:vAlign w:val="center"/>
          </w:tcPr>
          <w:p w14:paraId="2C7FC6C7" w14:textId="77777777" w:rsidR="00484419" w:rsidRPr="004D525C" w:rsidRDefault="00484419" w:rsidP="0039614D">
            <w:pPr>
              <w:autoSpaceDE w:val="0"/>
              <w:autoSpaceDN w:val="0"/>
              <w:adjustRightInd w:val="0"/>
              <w:jc w:val="center"/>
              <w:rPr>
                <w:rFonts w:ascii="宋体" w:hAnsi="宋体"/>
                <w:b/>
                <w:bCs/>
                <w:color w:val="000000"/>
                <w:kern w:val="0"/>
                <w:sz w:val="24"/>
              </w:rPr>
            </w:pPr>
            <w:r w:rsidRPr="004D525C">
              <w:rPr>
                <w:rFonts w:ascii="宋体" w:hAnsi="宋体" w:hint="eastAsia"/>
                <w:color w:val="000000"/>
                <w:kern w:val="0"/>
                <w:sz w:val="24"/>
              </w:rPr>
              <w:t>持有份额</w:t>
            </w:r>
          </w:p>
        </w:tc>
        <w:tc>
          <w:tcPr>
            <w:tcW w:w="1130" w:type="dxa"/>
            <w:vAlign w:val="center"/>
          </w:tcPr>
          <w:p w14:paraId="3CF98527" w14:textId="77777777" w:rsidR="00484419" w:rsidRPr="004D525C" w:rsidRDefault="00484419" w:rsidP="0039614D">
            <w:pPr>
              <w:autoSpaceDE w:val="0"/>
              <w:autoSpaceDN w:val="0"/>
              <w:adjustRightInd w:val="0"/>
              <w:jc w:val="center"/>
              <w:rPr>
                <w:rFonts w:ascii="宋体" w:hAnsi="宋体"/>
                <w:b/>
                <w:bCs/>
                <w:color w:val="000000"/>
                <w:kern w:val="0"/>
                <w:sz w:val="24"/>
              </w:rPr>
            </w:pPr>
            <w:r w:rsidRPr="004D525C">
              <w:rPr>
                <w:rFonts w:ascii="宋体" w:hAnsi="宋体" w:hint="eastAsia"/>
                <w:color w:val="000000"/>
                <w:kern w:val="0"/>
                <w:sz w:val="24"/>
              </w:rPr>
              <w:t>份额占比</w:t>
            </w:r>
          </w:p>
        </w:tc>
      </w:tr>
      <w:tr w:rsidR="00BD6A5B" w:rsidRPr="004E728E" w14:paraId="61AF4F2B" w14:textId="77777777">
        <w:tc>
          <w:tcPr>
            <w:tcW w:w="993" w:type="dxa"/>
          </w:tcPr>
          <w:p w14:paraId="08F3DA30" w14:textId="77777777" w:rsidR="00BD6A5B" w:rsidRPr="004D525C" w:rsidRDefault="00BD6A5B">
            <w:pPr>
              <w:rPr>
                <w:sz w:val="24"/>
              </w:rPr>
            </w:pPr>
          </w:p>
          <w:p w14:paraId="0E06157E" w14:textId="77777777" w:rsidR="00BD6A5B" w:rsidRPr="004D525C" w:rsidRDefault="005E34CD">
            <w:pPr>
              <w:rPr>
                <w:sz w:val="24"/>
              </w:rPr>
            </w:pPr>
            <w:r w:rsidRPr="004D525C">
              <w:rPr>
                <w:rFonts w:ascii="宋体" w:hAnsi="宋体" w:hint="eastAsia"/>
                <w:bCs/>
                <w:color w:val="000000"/>
                <w:kern w:val="0"/>
                <w:sz w:val="24"/>
              </w:rPr>
              <w:t>机构</w:t>
            </w:r>
          </w:p>
        </w:tc>
        <w:tc>
          <w:tcPr>
            <w:tcW w:w="992" w:type="dxa"/>
            <w:vAlign w:val="center"/>
          </w:tcPr>
          <w:p w14:paraId="1A734324" w14:textId="77777777" w:rsidR="00BD6A5B" w:rsidRPr="004D525C" w:rsidRDefault="005E34CD">
            <w:pPr>
              <w:jc w:val="center"/>
              <w:rPr>
                <w:sz w:val="24"/>
              </w:rPr>
            </w:pPr>
            <w:r w:rsidRPr="004D525C">
              <w:rPr>
                <w:rFonts w:ascii="宋体" w:hAnsi="宋体"/>
                <w:color w:val="000000"/>
                <w:kern w:val="0"/>
                <w:sz w:val="24"/>
              </w:rPr>
              <w:t>1</w:t>
            </w:r>
          </w:p>
        </w:tc>
        <w:tc>
          <w:tcPr>
            <w:tcW w:w="1843" w:type="dxa"/>
            <w:vAlign w:val="center"/>
          </w:tcPr>
          <w:p w14:paraId="52E370AD" w14:textId="77777777" w:rsidR="00BD6A5B" w:rsidRPr="004D525C" w:rsidRDefault="005E34CD">
            <w:pPr>
              <w:jc w:val="center"/>
              <w:rPr>
                <w:sz w:val="24"/>
              </w:rPr>
            </w:pPr>
            <w:r w:rsidRPr="004D525C">
              <w:rPr>
                <w:rFonts w:ascii="宋体" w:hAnsi="宋体"/>
                <w:color w:val="000000"/>
                <w:kern w:val="0"/>
                <w:sz w:val="24"/>
              </w:rPr>
              <w:t>2017/1/1-2017/6/30</w:t>
            </w:r>
          </w:p>
        </w:tc>
        <w:tc>
          <w:tcPr>
            <w:tcW w:w="851" w:type="dxa"/>
            <w:vAlign w:val="center"/>
          </w:tcPr>
          <w:p w14:paraId="7A668A51" w14:textId="77777777" w:rsidR="00BD6A5B" w:rsidRPr="004D525C" w:rsidRDefault="005E34CD">
            <w:pPr>
              <w:jc w:val="center"/>
              <w:rPr>
                <w:sz w:val="24"/>
              </w:rPr>
            </w:pPr>
            <w:r w:rsidRPr="004D525C">
              <w:rPr>
                <w:rFonts w:ascii="宋体" w:hAnsi="宋体"/>
                <w:color w:val="000000"/>
                <w:kern w:val="0"/>
                <w:sz w:val="24"/>
              </w:rPr>
              <w:t>76,000,000.00</w:t>
            </w:r>
          </w:p>
        </w:tc>
        <w:tc>
          <w:tcPr>
            <w:tcW w:w="850" w:type="dxa"/>
            <w:vAlign w:val="center"/>
          </w:tcPr>
          <w:p w14:paraId="4AD52DBA" w14:textId="77777777" w:rsidR="00BD6A5B" w:rsidRPr="004D525C" w:rsidRDefault="005E34CD">
            <w:pPr>
              <w:jc w:val="center"/>
              <w:rPr>
                <w:sz w:val="24"/>
              </w:rPr>
            </w:pPr>
            <w:r w:rsidRPr="004D525C">
              <w:rPr>
                <w:rFonts w:ascii="宋体" w:hAnsi="宋体"/>
                <w:color w:val="000000"/>
                <w:kern w:val="0"/>
                <w:sz w:val="24"/>
              </w:rPr>
              <w:t>-</w:t>
            </w:r>
          </w:p>
        </w:tc>
        <w:tc>
          <w:tcPr>
            <w:tcW w:w="1134" w:type="dxa"/>
            <w:vAlign w:val="center"/>
          </w:tcPr>
          <w:p w14:paraId="6F480C6A" w14:textId="77777777" w:rsidR="00BD6A5B" w:rsidRPr="004D525C" w:rsidRDefault="005E34CD">
            <w:pPr>
              <w:jc w:val="center"/>
              <w:rPr>
                <w:sz w:val="24"/>
              </w:rPr>
            </w:pPr>
            <w:r w:rsidRPr="004D525C">
              <w:rPr>
                <w:rFonts w:ascii="宋体" w:hAnsi="宋体"/>
                <w:color w:val="000000"/>
                <w:kern w:val="0"/>
                <w:sz w:val="24"/>
              </w:rPr>
              <w:t>-</w:t>
            </w:r>
          </w:p>
        </w:tc>
        <w:tc>
          <w:tcPr>
            <w:tcW w:w="1419" w:type="dxa"/>
            <w:vAlign w:val="center"/>
          </w:tcPr>
          <w:p w14:paraId="3A11222A" w14:textId="77777777" w:rsidR="00BD6A5B" w:rsidRPr="004D525C" w:rsidRDefault="005E34CD">
            <w:pPr>
              <w:jc w:val="center"/>
              <w:rPr>
                <w:sz w:val="24"/>
              </w:rPr>
            </w:pPr>
            <w:r w:rsidRPr="004D525C">
              <w:rPr>
                <w:rFonts w:ascii="宋体" w:hAnsi="宋体"/>
                <w:color w:val="000000"/>
                <w:kern w:val="0"/>
                <w:sz w:val="24"/>
              </w:rPr>
              <w:t>76,000,000.00</w:t>
            </w:r>
          </w:p>
        </w:tc>
        <w:tc>
          <w:tcPr>
            <w:tcW w:w="1130" w:type="dxa"/>
            <w:vAlign w:val="center"/>
          </w:tcPr>
          <w:p w14:paraId="3E586F36" w14:textId="77777777" w:rsidR="00BD6A5B" w:rsidRPr="004D525C" w:rsidRDefault="005E34CD">
            <w:pPr>
              <w:jc w:val="center"/>
              <w:rPr>
                <w:sz w:val="24"/>
              </w:rPr>
            </w:pPr>
            <w:r w:rsidRPr="004D525C">
              <w:rPr>
                <w:rFonts w:ascii="宋体" w:hAnsi="宋体"/>
                <w:color w:val="000000"/>
                <w:kern w:val="0"/>
                <w:sz w:val="24"/>
              </w:rPr>
              <w:t>24.17%</w:t>
            </w:r>
          </w:p>
        </w:tc>
      </w:tr>
      <w:tr w:rsidR="00905D7E" w:rsidRPr="004E728E" w14:paraId="639BD41A" w14:textId="77777777" w:rsidTr="0039614D">
        <w:tc>
          <w:tcPr>
            <w:tcW w:w="9212" w:type="dxa"/>
            <w:gridSpan w:val="8"/>
          </w:tcPr>
          <w:p w14:paraId="1D7D1BAF" w14:textId="77777777" w:rsidR="00905D7E" w:rsidRPr="004D525C" w:rsidRDefault="00905D7E">
            <w:pPr>
              <w:jc w:val="center"/>
              <w:rPr>
                <w:rFonts w:ascii="宋体" w:hAnsi="宋体"/>
                <w:color w:val="000000"/>
                <w:kern w:val="0"/>
                <w:sz w:val="24"/>
              </w:rPr>
            </w:pPr>
            <w:r w:rsidRPr="004D525C">
              <w:rPr>
                <w:rFonts w:hint="eastAsia"/>
                <w:color w:val="000000"/>
                <w:sz w:val="24"/>
              </w:rPr>
              <w:t>产品特有风险</w:t>
            </w:r>
          </w:p>
        </w:tc>
      </w:tr>
      <w:tr w:rsidR="00905D7E" w:rsidRPr="004E728E" w14:paraId="59EE92FC" w14:textId="77777777" w:rsidTr="0039614D">
        <w:tc>
          <w:tcPr>
            <w:tcW w:w="9212" w:type="dxa"/>
            <w:gridSpan w:val="8"/>
          </w:tcPr>
          <w:p w14:paraId="6C24C6E1" w14:textId="77777777" w:rsidR="00905D7E" w:rsidRPr="004D525C" w:rsidRDefault="00905D7E" w:rsidP="00905D7E">
            <w:pPr>
              <w:rPr>
                <w:rFonts w:ascii="宋体" w:hAnsi="宋体"/>
                <w:color w:val="000000"/>
                <w:kern w:val="0"/>
                <w:sz w:val="24"/>
              </w:rPr>
            </w:pPr>
            <w:r w:rsidRPr="004D525C">
              <w:rPr>
                <w:rFonts w:hint="eastAsia"/>
                <w:sz w:val="24"/>
              </w:rPr>
              <w:t>本基金本报告期内出现单一投资者持有基金份额比例超过基金总份额</w:t>
            </w:r>
            <w:r w:rsidRPr="004D525C">
              <w:rPr>
                <w:sz w:val="24"/>
              </w:rPr>
              <w:t>20%</w:t>
            </w:r>
            <w:r w:rsidRPr="004D525C">
              <w:rPr>
                <w:rFonts w:hint="eastAsia"/>
                <w:sz w:val="24"/>
              </w:rPr>
              <w:t>的情况。如该类投资者集中赎回，可能会对本基金带来流动性冲击，从而影响基金的投资运作和收益水平。基金管理人将加强流动性管理，防范相关风险，保护持有人利益。</w:t>
            </w:r>
          </w:p>
        </w:tc>
      </w:tr>
    </w:tbl>
    <w:p w14:paraId="3089A118" w14:textId="77777777" w:rsidR="004E728E" w:rsidRPr="0054638A" w:rsidRDefault="004E728E" w:rsidP="004E728E">
      <w:pPr>
        <w:spacing w:before="29" w:line="288" w:lineRule="auto"/>
        <w:jc w:val="left"/>
        <w:rPr>
          <w:color w:val="000000"/>
          <w:sz w:val="24"/>
        </w:rPr>
      </w:pPr>
      <w:bookmarkStart w:id="159" w:name="_Toc225500055"/>
    </w:p>
    <w:p w14:paraId="2AF5DD80" w14:textId="77777777"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160" w:name="_Toc490934330"/>
      <w:bookmarkStart w:id="161" w:name="_Toc490934464"/>
      <w:r w:rsidRPr="00035D71">
        <w:rPr>
          <w:b/>
          <w:bCs/>
          <w:szCs w:val="24"/>
          <w:lang w:val="en-US"/>
        </w:rPr>
        <w:t xml:space="preserve">§12  </w:t>
      </w:r>
      <w:r w:rsidRPr="00035D71">
        <w:rPr>
          <w:b/>
          <w:bCs/>
          <w:szCs w:val="24"/>
          <w:lang w:val="en-US"/>
        </w:rPr>
        <w:t>备查文件目录</w:t>
      </w:r>
      <w:bookmarkEnd w:id="159"/>
      <w:bookmarkEnd w:id="160"/>
      <w:bookmarkEnd w:id="161"/>
    </w:p>
    <w:p w14:paraId="353F51CA" w14:textId="77777777" w:rsidR="001548F9" w:rsidRPr="00035D71" w:rsidRDefault="001548F9" w:rsidP="0048308E">
      <w:pPr>
        <w:pStyle w:val="20"/>
        <w:spacing w:before="29" w:after="0" w:line="288" w:lineRule="auto"/>
        <w:rPr>
          <w:rFonts w:ascii="Times New Roman" w:hAnsi="Times New Roman"/>
          <w:kern w:val="0"/>
          <w:szCs w:val="24"/>
        </w:rPr>
      </w:pPr>
      <w:bookmarkStart w:id="162" w:name="_Toc490934331"/>
      <w:bookmarkStart w:id="163" w:name="_Toc490934465"/>
      <w:r w:rsidRPr="00035D71">
        <w:rPr>
          <w:rFonts w:ascii="Times New Roman" w:hAnsi="Times New Roman"/>
          <w:kern w:val="0"/>
          <w:szCs w:val="24"/>
        </w:rPr>
        <w:t xml:space="preserve">12.1 </w:t>
      </w:r>
      <w:r w:rsidRPr="00035D71">
        <w:rPr>
          <w:rFonts w:ascii="Times New Roman" w:hAnsi="Times New Roman"/>
          <w:kern w:val="0"/>
          <w:szCs w:val="24"/>
        </w:rPr>
        <w:t>备查文件目录</w:t>
      </w:r>
      <w:bookmarkEnd w:id="162"/>
      <w:bookmarkEnd w:id="163"/>
    </w:p>
    <w:p w14:paraId="59318780" w14:textId="77777777" w:rsidR="00BD6A5B" w:rsidRDefault="005E34CD">
      <w:pPr>
        <w:spacing w:before="29" w:line="288" w:lineRule="auto"/>
        <w:ind w:firstLineChars="200" w:firstLine="480"/>
        <w:rPr>
          <w:color w:val="000000"/>
          <w:sz w:val="24"/>
        </w:rPr>
      </w:pPr>
      <w:r>
        <w:rPr>
          <w:color w:val="000000"/>
          <w:sz w:val="24"/>
        </w:rPr>
        <w:t>1</w:t>
      </w:r>
      <w:r>
        <w:rPr>
          <w:color w:val="000000"/>
          <w:sz w:val="24"/>
        </w:rPr>
        <w:t>、中国证监会准予交银施罗德新成长股票型证券投资基金募集注册的文件；</w:t>
      </w:r>
      <w:r>
        <w:rPr>
          <w:color w:val="000000"/>
          <w:sz w:val="24"/>
        </w:rPr>
        <w:t xml:space="preserve"> </w:t>
      </w:r>
    </w:p>
    <w:p w14:paraId="5C282086" w14:textId="77777777" w:rsidR="00BD6A5B" w:rsidRDefault="005E34CD">
      <w:pPr>
        <w:spacing w:before="29" w:line="288" w:lineRule="auto"/>
        <w:ind w:firstLineChars="200" w:firstLine="480"/>
        <w:rPr>
          <w:color w:val="000000"/>
          <w:sz w:val="24"/>
        </w:rPr>
      </w:pPr>
      <w:r>
        <w:rPr>
          <w:color w:val="000000"/>
          <w:sz w:val="24"/>
        </w:rPr>
        <w:t>2</w:t>
      </w:r>
      <w:r>
        <w:rPr>
          <w:color w:val="000000"/>
          <w:sz w:val="24"/>
        </w:rPr>
        <w:t>、《交银施罗德新成长混合型证券投资基金基金合同》；</w:t>
      </w:r>
      <w:r>
        <w:rPr>
          <w:color w:val="000000"/>
          <w:sz w:val="24"/>
        </w:rPr>
        <w:t xml:space="preserve"> </w:t>
      </w:r>
    </w:p>
    <w:p w14:paraId="0A74AB85" w14:textId="77777777" w:rsidR="00BD6A5B" w:rsidRDefault="005E34CD">
      <w:pPr>
        <w:spacing w:before="29" w:line="288" w:lineRule="auto"/>
        <w:ind w:firstLineChars="200" w:firstLine="480"/>
        <w:rPr>
          <w:color w:val="000000"/>
          <w:sz w:val="24"/>
        </w:rPr>
      </w:pPr>
      <w:r>
        <w:rPr>
          <w:color w:val="000000"/>
          <w:sz w:val="24"/>
        </w:rPr>
        <w:t>3</w:t>
      </w:r>
      <w:r>
        <w:rPr>
          <w:color w:val="000000"/>
          <w:sz w:val="24"/>
        </w:rPr>
        <w:t>、《交银施罗德新成长混合型证券投资基金招募说明书》；</w:t>
      </w:r>
      <w:r>
        <w:rPr>
          <w:color w:val="000000"/>
          <w:sz w:val="24"/>
        </w:rPr>
        <w:t xml:space="preserve"> </w:t>
      </w:r>
    </w:p>
    <w:p w14:paraId="38E4C3F1" w14:textId="77777777" w:rsidR="00BD6A5B" w:rsidRDefault="005E34CD">
      <w:pPr>
        <w:spacing w:before="29" w:line="288" w:lineRule="auto"/>
        <w:ind w:firstLineChars="200" w:firstLine="480"/>
        <w:rPr>
          <w:color w:val="000000"/>
          <w:sz w:val="24"/>
        </w:rPr>
      </w:pPr>
      <w:r>
        <w:rPr>
          <w:color w:val="000000"/>
          <w:sz w:val="24"/>
        </w:rPr>
        <w:t>4</w:t>
      </w:r>
      <w:r>
        <w:rPr>
          <w:color w:val="000000"/>
          <w:sz w:val="24"/>
        </w:rPr>
        <w:t>、《交银施罗德新成长混合型证券投资基金托管协议》；</w:t>
      </w:r>
    </w:p>
    <w:p w14:paraId="3B3DB7FD" w14:textId="77777777" w:rsidR="00BD6A5B" w:rsidRDefault="005E34CD">
      <w:pPr>
        <w:spacing w:before="29" w:line="288" w:lineRule="auto"/>
        <w:ind w:firstLineChars="200" w:firstLine="480"/>
        <w:rPr>
          <w:color w:val="000000"/>
          <w:sz w:val="24"/>
        </w:rPr>
      </w:pPr>
      <w:r>
        <w:rPr>
          <w:color w:val="000000"/>
          <w:sz w:val="24"/>
        </w:rPr>
        <w:t>5</w:t>
      </w:r>
      <w:r>
        <w:rPr>
          <w:color w:val="000000"/>
          <w:sz w:val="24"/>
        </w:rPr>
        <w:t>、关于申请募集注册交银施罗德新成长股票型证券投资基金的法律意见书；</w:t>
      </w:r>
    </w:p>
    <w:p w14:paraId="49C82AAB" w14:textId="77777777" w:rsidR="00BD6A5B" w:rsidRDefault="005E34CD">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14:paraId="1F19C015" w14:textId="77777777" w:rsidR="00BD6A5B" w:rsidRDefault="005E34CD">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14:paraId="39EAB6ED" w14:textId="77777777" w:rsidR="001548F9" w:rsidRPr="00035D71" w:rsidRDefault="001548F9" w:rsidP="00035D71">
      <w:pPr>
        <w:spacing w:before="29" w:line="288" w:lineRule="auto"/>
        <w:ind w:firstLineChars="200" w:firstLine="480"/>
        <w:rPr>
          <w:color w:val="000000"/>
          <w:sz w:val="24"/>
        </w:rPr>
      </w:pPr>
      <w:r w:rsidRPr="00035D71">
        <w:rPr>
          <w:color w:val="000000"/>
          <w:sz w:val="24"/>
        </w:rPr>
        <w:t>8</w:t>
      </w:r>
      <w:r w:rsidRPr="00035D71">
        <w:rPr>
          <w:color w:val="000000"/>
          <w:sz w:val="24"/>
        </w:rPr>
        <w:t>、报告期内交银施罗德新成长混合型证券投资基金在指定报刊上各项公告的原稿。</w:t>
      </w:r>
    </w:p>
    <w:p w14:paraId="7C787F01" w14:textId="77777777" w:rsidR="001548F9" w:rsidRPr="00035D71" w:rsidRDefault="001548F9" w:rsidP="00035D71">
      <w:pPr>
        <w:spacing w:before="29" w:line="288" w:lineRule="auto"/>
        <w:ind w:firstLineChars="150" w:firstLine="360"/>
        <w:rPr>
          <w:bCs/>
          <w:color w:val="000000"/>
          <w:sz w:val="24"/>
        </w:rPr>
      </w:pPr>
    </w:p>
    <w:p w14:paraId="35AD528F" w14:textId="77777777" w:rsidR="001548F9" w:rsidRPr="00035D71" w:rsidRDefault="001548F9" w:rsidP="0048308E">
      <w:pPr>
        <w:pStyle w:val="20"/>
        <w:spacing w:before="29" w:after="0" w:line="288" w:lineRule="auto"/>
        <w:rPr>
          <w:rFonts w:ascii="Times New Roman" w:hAnsi="Times New Roman"/>
          <w:color w:val="000000"/>
          <w:szCs w:val="24"/>
        </w:rPr>
      </w:pPr>
      <w:bookmarkStart w:id="164" w:name="_Toc490934332"/>
      <w:bookmarkStart w:id="165" w:name="_Toc490934466"/>
      <w:r w:rsidRPr="00035D71">
        <w:rPr>
          <w:rFonts w:ascii="Times New Roman" w:hAnsi="Times New Roman"/>
          <w:kern w:val="0"/>
          <w:szCs w:val="24"/>
        </w:rPr>
        <w:t>12</w:t>
      </w:r>
      <w:r w:rsidRPr="00035D71">
        <w:rPr>
          <w:rFonts w:ascii="Times New Roman" w:hAnsi="Times New Roman"/>
          <w:color w:val="000000"/>
          <w:szCs w:val="24"/>
        </w:rPr>
        <w:t xml:space="preserve">.2 </w:t>
      </w:r>
      <w:r w:rsidRPr="00035D71">
        <w:rPr>
          <w:rFonts w:ascii="Times New Roman" w:hAnsi="Times New Roman"/>
          <w:color w:val="000000"/>
          <w:szCs w:val="24"/>
        </w:rPr>
        <w:t>存放地点</w:t>
      </w:r>
      <w:bookmarkEnd w:id="164"/>
      <w:bookmarkEnd w:id="165"/>
    </w:p>
    <w:p w14:paraId="554501E7" w14:textId="77777777" w:rsidR="001548F9" w:rsidRPr="00035D71" w:rsidRDefault="001548F9" w:rsidP="00035D71">
      <w:pPr>
        <w:spacing w:before="29" w:line="288" w:lineRule="auto"/>
        <w:ind w:firstLineChars="200" w:firstLine="480"/>
        <w:rPr>
          <w:color w:val="000000"/>
          <w:sz w:val="24"/>
        </w:rPr>
      </w:pPr>
      <w:r w:rsidRPr="00035D71">
        <w:rPr>
          <w:color w:val="000000"/>
          <w:sz w:val="24"/>
        </w:rPr>
        <w:t>备查文件存放于基金管理人的办公场所。</w:t>
      </w:r>
    </w:p>
    <w:p w14:paraId="5366DF79" w14:textId="77777777" w:rsidR="001548F9" w:rsidRPr="00035D71" w:rsidRDefault="001548F9" w:rsidP="0048308E">
      <w:pPr>
        <w:spacing w:before="29" w:line="288" w:lineRule="auto"/>
        <w:rPr>
          <w:bCs/>
          <w:color w:val="000000"/>
          <w:sz w:val="24"/>
        </w:rPr>
      </w:pPr>
    </w:p>
    <w:p w14:paraId="2C97F5A8" w14:textId="77777777" w:rsidR="001548F9" w:rsidRPr="00035D71" w:rsidRDefault="001548F9" w:rsidP="0048308E">
      <w:pPr>
        <w:pStyle w:val="20"/>
        <w:spacing w:before="29" w:after="0" w:line="288" w:lineRule="auto"/>
        <w:rPr>
          <w:rFonts w:ascii="Times New Roman" w:hAnsi="Times New Roman"/>
          <w:color w:val="000000"/>
          <w:szCs w:val="24"/>
        </w:rPr>
      </w:pPr>
      <w:bookmarkStart w:id="166" w:name="_Toc490934333"/>
      <w:bookmarkStart w:id="167" w:name="_Toc490934467"/>
      <w:r w:rsidRPr="00035D71">
        <w:rPr>
          <w:rFonts w:ascii="Times New Roman" w:hAnsi="Times New Roman"/>
          <w:kern w:val="0"/>
          <w:szCs w:val="24"/>
        </w:rPr>
        <w:t>12</w:t>
      </w:r>
      <w:r w:rsidRPr="00035D71">
        <w:rPr>
          <w:rFonts w:ascii="Times New Roman" w:hAnsi="Times New Roman"/>
          <w:color w:val="000000"/>
          <w:szCs w:val="24"/>
        </w:rPr>
        <w:t xml:space="preserve">.3 </w:t>
      </w:r>
      <w:r w:rsidRPr="00035D71">
        <w:rPr>
          <w:rFonts w:ascii="Times New Roman" w:hAnsi="Times New Roman"/>
          <w:color w:val="000000"/>
          <w:szCs w:val="24"/>
        </w:rPr>
        <w:t>查阅方式</w:t>
      </w:r>
      <w:bookmarkEnd w:id="166"/>
      <w:bookmarkEnd w:id="167"/>
    </w:p>
    <w:p w14:paraId="5CB7F98F" w14:textId="77777777" w:rsidR="00BD6A5B" w:rsidRDefault="005E34CD">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14:paraId="18EDC063" w14:textId="77777777" w:rsidR="001548F9" w:rsidRPr="00035D71" w:rsidRDefault="001548F9" w:rsidP="00035D71">
      <w:pPr>
        <w:spacing w:before="29" w:line="288" w:lineRule="auto"/>
        <w:ind w:firstLineChars="200" w:firstLine="480"/>
        <w:rPr>
          <w:color w:val="000000"/>
          <w:sz w:val="24"/>
        </w:rPr>
      </w:pPr>
      <w:r w:rsidRPr="00035D71">
        <w:rPr>
          <w:color w:val="000000"/>
          <w:sz w:val="24"/>
        </w:rPr>
        <w:t>投资者对本报告书如有疑问，可咨询本基金管理人交银施罗德基金管理有限公司。本公司客户服务中心电话：</w:t>
      </w:r>
      <w:r w:rsidRPr="00035D71">
        <w:rPr>
          <w:color w:val="000000"/>
          <w:sz w:val="24"/>
        </w:rPr>
        <w:t>400-700-5000</w:t>
      </w:r>
      <w:r w:rsidRPr="00035D71">
        <w:rPr>
          <w:color w:val="000000"/>
          <w:sz w:val="24"/>
        </w:rPr>
        <w:t>（免长途话费），</w:t>
      </w:r>
      <w:bookmarkStart w:id="168" w:name="_GoBack"/>
      <w:bookmarkEnd w:id="168"/>
      <w:r w:rsidRPr="00035D71">
        <w:rPr>
          <w:color w:val="000000"/>
          <w:sz w:val="24"/>
        </w:rPr>
        <w:t>021-61055000</w:t>
      </w:r>
      <w:r w:rsidRPr="00035D71">
        <w:rPr>
          <w:color w:val="000000"/>
          <w:sz w:val="24"/>
        </w:rPr>
        <w:t>，电子邮件：</w:t>
      </w:r>
      <w:r w:rsidRPr="00035D71">
        <w:rPr>
          <w:color w:val="000000"/>
          <w:sz w:val="24"/>
        </w:rPr>
        <w:t>services@jysld.com</w:t>
      </w:r>
      <w:r w:rsidRPr="00035D71">
        <w:rPr>
          <w:color w:val="000000"/>
          <w:sz w:val="24"/>
        </w:rPr>
        <w:t>。</w:t>
      </w:r>
    </w:p>
    <w:p w14:paraId="73FA5CD8" w14:textId="77777777" w:rsidR="00BA7EC2" w:rsidRPr="00035D71" w:rsidRDefault="00BA7EC2" w:rsidP="00035D71">
      <w:pPr>
        <w:spacing w:before="29" w:line="288" w:lineRule="auto"/>
        <w:ind w:firstLineChars="200" w:firstLine="480"/>
        <w:rPr>
          <w:color w:val="000000"/>
          <w:sz w:val="24"/>
        </w:rPr>
      </w:pPr>
    </w:p>
    <w:sectPr w:rsidR="00BA7EC2" w:rsidRPr="00035D7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30484B" w14:textId="77777777" w:rsidR="00DE7816" w:rsidRDefault="00DE7816">
      <w:r>
        <w:separator/>
      </w:r>
    </w:p>
  </w:endnote>
  <w:endnote w:type="continuationSeparator" w:id="0">
    <w:p w14:paraId="2293B6FC" w14:textId="77777777" w:rsidR="00DE7816" w:rsidRDefault="00DE7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721E3" w14:textId="77777777" w:rsidR="0039614D" w:rsidRDefault="0039614D"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90BB671" w14:textId="77777777" w:rsidR="0039614D" w:rsidRDefault="0039614D"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AD0E8" w14:textId="77777777" w:rsidR="0039614D" w:rsidRDefault="0039614D"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4D525C">
      <w:rPr>
        <w:noProof/>
        <w:kern w:val="0"/>
        <w:szCs w:val="21"/>
      </w:rPr>
      <w:t>45</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4D525C">
      <w:rPr>
        <w:noProof/>
        <w:kern w:val="0"/>
        <w:szCs w:val="21"/>
      </w:rPr>
      <w:t>45</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E4D854" w14:textId="77777777" w:rsidR="00DE7816" w:rsidRDefault="00DE7816">
      <w:r>
        <w:separator/>
      </w:r>
    </w:p>
  </w:footnote>
  <w:footnote w:type="continuationSeparator" w:id="0">
    <w:p w14:paraId="4AF2CA2E" w14:textId="77777777" w:rsidR="00DE7816" w:rsidRDefault="00DE78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7F9C5" w14:textId="77777777" w:rsidR="0039614D" w:rsidRPr="007514C3" w:rsidRDefault="0039614D" w:rsidP="002243A3">
    <w:pPr>
      <w:pStyle w:val="a9"/>
      <w:pBdr>
        <w:bottom w:val="single" w:sz="6" w:space="0" w:color="auto"/>
      </w:pBdr>
      <w:jc w:val="right"/>
    </w:pPr>
    <w:r w:rsidRPr="007514C3">
      <w:rPr>
        <w:rFonts w:hint="eastAsia"/>
        <w:noProof/>
      </w:rPr>
      <w:drawing>
        <wp:anchor distT="0" distB="0" distL="114300" distR="114300" simplePos="0" relativeHeight="251659264" behindDoc="0" locked="0" layoutInCell="1" allowOverlap="1" wp14:anchorId="6927F802" wp14:editId="3D6240F7">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58E"/>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B7B1F"/>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611"/>
    <w:rsid w:val="00132E7E"/>
    <w:rsid w:val="00132E82"/>
    <w:rsid w:val="00132F71"/>
    <w:rsid w:val="0013374F"/>
    <w:rsid w:val="00133B72"/>
    <w:rsid w:val="00133C97"/>
    <w:rsid w:val="00135467"/>
    <w:rsid w:val="00135E52"/>
    <w:rsid w:val="001364D3"/>
    <w:rsid w:val="001366C4"/>
    <w:rsid w:val="0013686A"/>
    <w:rsid w:val="0013714D"/>
    <w:rsid w:val="0013718B"/>
    <w:rsid w:val="00137A25"/>
    <w:rsid w:val="00137BB5"/>
    <w:rsid w:val="00137BB9"/>
    <w:rsid w:val="00137CD1"/>
    <w:rsid w:val="00137D50"/>
    <w:rsid w:val="00140038"/>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95A"/>
    <w:rsid w:val="001D2E47"/>
    <w:rsid w:val="001D2FA5"/>
    <w:rsid w:val="001D3263"/>
    <w:rsid w:val="001D35E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64D4"/>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6BD7"/>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14D"/>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6B0"/>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1A2A"/>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6A5A"/>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4419"/>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A7CF9"/>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25C"/>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28E"/>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38A"/>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630"/>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34CD"/>
    <w:rsid w:val="005E4016"/>
    <w:rsid w:val="005E40C4"/>
    <w:rsid w:val="005E4373"/>
    <w:rsid w:val="005E5501"/>
    <w:rsid w:val="005E5848"/>
    <w:rsid w:val="005E5FE4"/>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0EEF"/>
    <w:rsid w:val="0063104D"/>
    <w:rsid w:val="006310FC"/>
    <w:rsid w:val="0063134D"/>
    <w:rsid w:val="00631688"/>
    <w:rsid w:val="006320D8"/>
    <w:rsid w:val="00632540"/>
    <w:rsid w:val="00632E88"/>
    <w:rsid w:val="00633D92"/>
    <w:rsid w:val="006342BB"/>
    <w:rsid w:val="0063454C"/>
    <w:rsid w:val="00634DBB"/>
    <w:rsid w:val="00635255"/>
    <w:rsid w:val="00637C26"/>
    <w:rsid w:val="00640732"/>
    <w:rsid w:val="0064110A"/>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238"/>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2459"/>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72F"/>
    <w:rsid w:val="006D6993"/>
    <w:rsid w:val="006D73ED"/>
    <w:rsid w:val="006E0D09"/>
    <w:rsid w:val="006E1DF2"/>
    <w:rsid w:val="006E241F"/>
    <w:rsid w:val="006E24EE"/>
    <w:rsid w:val="006E25BD"/>
    <w:rsid w:val="006E2704"/>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1BDA"/>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968"/>
    <w:rsid w:val="007B45AF"/>
    <w:rsid w:val="007B4DD0"/>
    <w:rsid w:val="007B5657"/>
    <w:rsid w:val="007B611E"/>
    <w:rsid w:val="007B662A"/>
    <w:rsid w:val="007B71DC"/>
    <w:rsid w:val="007B7743"/>
    <w:rsid w:val="007C04F4"/>
    <w:rsid w:val="007C0A7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0E0A"/>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9FF"/>
    <w:rsid w:val="007F1CF3"/>
    <w:rsid w:val="007F25C0"/>
    <w:rsid w:val="007F30BB"/>
    <w:rsid w:val="007F4D5C"/>
    <w:rsid w:val="007F55DB"/>
    <w:rsid w:val="007F5F52"/>
    <w:rsid w:val="007F633D"/>
    <w:rsid w:val="007F66CD"/>
    <w:rsid w:val="007F672A"/>
    <w:rsid w:val="007F6A1D"/>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E00"/>
    <w:rsid w:val="00887BF9"/>
    <w:rsid w:val="00887DE6"/>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A3D"/>
    <w:rsid w:val="008D3DE6"/>
    <w:rsid w:val="008D4223"/>
    <w:rsid w:val="008D44CC"/>
    <w:rsid w:val="008D46E3"/>
    <w:rsid w:val="008D4CED"/>
    <w:rsid w:val="008D50F9"/>
    <w:rsid w:val="008D511C"/>
    <w:rsid w:val="008D5442"/>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D7E"/>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24CD"/>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6646"/>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239"/>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1CE5"/>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6A5B"/>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462"/>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1E19"/>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4A56"/>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816"/>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5BC6"/>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E7DB3"/>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471"/>
    <w:rsid w:val="00F06616"/>
    <w:rsid w:val="00F07485"/>
    <w:rsid w:val="00F1024B"/>
    <w:rsid w:val="00F102F1"/>
    <w:rsid w:val="00F10387"/>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C9F"/>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25D2"/>
    <w:rsid w:val="00F633F1"/>
    <w:rsid w:val="00F63BF7"/>
    <w:rsid w:val="00F6453E"/>
    <w:rsid w:val="00F64A3D"/>
    <w:rsid w:val="00F64F5F"/>
    <w:rsid w:val="00F65215"/>
    <w:rsid w:val="00F65617"/>
    <w:rsid w:val="00F65A88"/>
    <w:rsid w:val="00F65FEA"/>
    <w:rsid w:val="00F662E2"/>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683"/>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24F639"/>
  <w15:docId w15:val="{08028B4A-BEDF-4CB3-9852-B6F176149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84A5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08371">
      <w:bodyDiv w:val="1"/>
      <w:marLeft w:val="0"/>
      <w:marRight w:val="0"/>
      <w:marTop w:val="0"/>
      <w:marBottom w:val="0"/>
      <w:divBdr>
        <w:top w:val="none" w:sz="0" w:space="0" w:color="auto"/>
        <w:left w:val="none" w:sz="0" w:space="0" w:color="auto"/>
        <w:bottom w:val="none" w:sz="0" w:space="0" w:color="auto"/>
        <w:right w:val="none" w:sz="0" w:space="0" w:color="auto"/>
      </w:divBdr>
    </w:div>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239607789">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1759903963">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23D83-F682-41CA-AFF5-11694C2DE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1438</TotalTime>
  <Pages>45</Pages>
  <Words>5831</Words>
  <Characters>33240</Characters>
  <Application>Microsoft Office Word</Application>
  <DocSecurity>0</DocSecurity>
  <Lines>277</Lines>
  <Paragraphs>77</Paragraphs>
  <ScaleCrop>false</ScaleCrop>
  <Company/>
  <LinksUpToDate>false</LinksUpToDate>
  <CharactersWithSpaces>38994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3246</cp:revision>
  <cp:lastPrinted>2007-07-19T00:46:00Z</cp:lastPrinted>
  <dcterms:created xsi:type="dcterms:W3CDTF">2013-08-19T07:44:00Z</dcterms:created>
  <dcterms:modified xsi:type="dcterms:W3CDTF">2017-08-21T09:58:00Z</dcterms:modified>
</cp:coreProperties>
</file>