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2F2BF" w14:textId="77777777" w:rsidR="001548F9" w:rsidRPr="00035D71" w:rsidRDefault="001548F9" w:rsidP="0048308E">
      <w:pPr>
        <w:autoSpaceDE w:val="0"/>
        <w:autoSpaceDN w:val="0"/>
        <w:adjustRightInd w:val="0"/>
        <w:spacing w:before="29" w:line="288" w:lineRule="auto"/>
        <w:jc w:val="left"/>
        <w:rPr>
          <w:color w:val="000000"/>
          <w:kern w:val="0"/>
          <w:sz w:val="24"/>
        </w:rPr>
      </w:pPr>
    </w:p>
    <w:p w14:paraId="59577342" w14:textId="77777777" w:rsidR="001548F9" w:rsidRPr="00035D71" w:rsidRDefault="001548F9" w:rsidP="0048308E">
      <w:pPr>
        <w:autoSpaceDE w:val="0"/>
        <w:autoSpaceDN w:val="0"/>
        <w:adjustRightInd w:val="0"/>
        <w:spacing w:before="29" w:line="288" w:lineRule="auto"/>
        <w:jc w:val="left"/>
        <w:rPr>
          <w:color w:val="000000"/>
          <w:kern w:val="0"/>
          <w:sz w:val="24"/>
        </w:rPr>
      </w:pPr>
    </w:p>
    <w:p w14:paraId="0AED9E12" w14:textId="77777777" w:rsidR="001548F9" w:rsidRPr="00035D71" w:rsidRDefault="001548F9" w:rsidP="0048308E">
      <w:pPr>
        <w:autoSpaceDE w:val="0"/>
        <w:autoSpaceDN w:val="0"/>
        <w:adjustRightInd w:val="0"/>
        <w:spacing w:before="29" w:line="288" w:lineRule="auto"/>
        <w:jc w:val="left"/>
        <w:rPr>
          <w:color w:val="000000"/>
          <w:kern w:val="0"/>
          <w:sz w:val="24"/>
        </w:rPr>
      </w:pPr>
    </w:p>
    <w:p w14:paraId="58D5CC03" w14:textId="77777777" w:rsidR="001548F9" w:rsidRPr="00035D71" w:rsidRDefault="001548F9" w:rsidP="0048308E">
      <w:pPr>
        <w:autoSpaceDE w:val="0"/>
        <w:autoSpaceDN w:val="0"/>
        <w:adjustRightInd w:val="0"/>
        <w:spacing w:before="29" w:line="288" w:lineRule="auto"/>
        <w:jc w:val="left"/>
        <w:rPr>
          <w:color w:val="000000"/>
          <w:kern w:val="0"/>
          <w:sz w:val="24"/>
        </w:rPr>
      </w:pPr>
    </w:p>
    <w:p w14:paraId="1D008721" w14:textId="77777777" w:rsidR="001548F9" w:rsidRPr="00035D71" w:rsidRDefault="001548F9" w:rsidP="0048308E">
      <w:pPr>
        <w:spacing w:before="29" w:line="288" w:lineRule="auto"/>
        <w:jc w:val="center"/>
        <w:rPr>
          <w:b/>
          <w:sz w:val="36"/>
          <w:szCs w:val="36"/>
        </w:rPr>
      </w:pPr>
      <w:r w:rsidRPr="00035D71">
        <w:rPr>
          <w:b/>
          <w:sz w:val="36"/>
          <w:szCs w:val="36"/>
        </w:rPr>
        <w:t>交银施罗德成长</w:t>
      </w:r>
      <w:r w:rsidRPr="00035D71">
        <w:rPr>
          <w:b/>
          <w:sz w:val="36"/>
          <w:szCs w:val="36"/>
        </w:rPr>
        <w:t>30</w:t>
      </w:r>
      <w:r w:rsidRPr="00035D71">
        <w:rPr>
          <w:b/>
          <w:sz w:val="36"/>
          <w:szCs w:val="36"/>
        </w:rPr>
        <w:t>混合型证券投资基金</w:t>
      </w:r>
    </w:p>
    <w:p w14:paraId="384CB004"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年半年度报告</w:t>
      </w:r>
    </w:p>
    <w:p w14:paraId="710957AD"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14:paraId="0E7579F8" w14:textId="77777777" w:rsidR="001548F9" w:rsidRPr="00450FD9" w:rsidRDefault="001548F9" w:rsidP="0048308E">
      <w:pPr>
        <w:spacing w:before="29" w:line="288" w:lineRule="auto"/>
        <w:jc w:val="center"/>
        <w:rPr>
          <w:b/>
          <w:color w:val="000000"/>
          <w:sz w:val="24"/>
        </w:rPr>
      </w:pPr>
    </w:p>
    <w:p w14:paraId="4BD4C4C8" w14:textId="77777777" w:rsidR="001548F9" w:rsidRPr="00035D71" w:rsidRDefault="001548F9" w:rsidP="0048308E">
      <w:pPr>
        <w:spacing w:before="29" w:line="288" w:lineRule="auto"/>
        <w:jc w:val="center"/>
        <w:rPr>
          <w:b/>
          <w:color w:val="000000"/>
          <w:sz w:val="24"/>
        </w:rPr>
      </w:pPr>
    </w:p>
    <w:p w14:paraId="3C8E1482" w14:textId="77777777" w:rsidR="001548F9" w:rsidRPr="00035D71" w:rsidRDefault="001548F9" w:rsidP="0048308E">
      <w:pPr>
        <w:spacing w:before="29" w:line="288" w:lineRule="auto"/>
        <w:jc w:val="center"/>
        <w:rPr>
          <w:b/>
          <w:color w:val="000000"/>
          <w:sz w:val="24"/>
        </w:rPr>
      </w:pPr>
    </w:p>
    <w:p w14:paraId="31B58FA0" w14:textId="77777777" w:rsidR="001548F9" w:rsidRPr="00035D71" w:rsidRDefault="001548F9" w:rsidP="0048308E">
      <w:pPr>
        <w:spacing w:before="29" w:line="288" w:lineRule="auto"/>
        <w:jc w:val="center"/>
        <w:rPr>
          <w:b/>
          <w:color w:val="000000"/>
          <w:sz w:val="24"/>
        </w:rPr>
      </w:pPr>
    </w:p>
    <w:p w14:paraId="1D53C325" w14:textId="77777777" w:rsidR="001548F9" w:rsidRPr="004826B2" w:rsidRDefault="001548F9" w:rsidP="0048308E">
      <w:pPr>
        <w:spacing w:before="29" w:line="288" w:lineRule="auto"/>
        <w:jc w:val="center"/>
        <w:rPr>
          <w:b/>
          <w:color w:val="000000"/>
          <w:sz w:val="24"/>
        </w:rPr>
      </w:pPr>
    </w:p>
    <w:p w14:paraId="31722A00" w14:textId="77777777" w:rsidR="001548F9" w:rsidRPr="00035D71" w:rsidRDefault="001548F9" w:rsidP="0048308E">
      <w:pPr>
        <w:spacing w:before="29" w:line="288" w:lineRule="auto"/>
        <w:jc w:val="center"/>
        <w:rPr>
          <w:b/>
          <w:color w:val="000000"/>
          <w:sz w:val="24"/>
        </w:rPr>
      </w:pPr>
    </w:p>
    <w:p w14:paraId="03C20763" w14:textId="77777777" w:rsidR="001548F9" w:rsidRPr="00035D71" w:rsidRDefault="001548F9" w:rsidP="0048308E">
      <w:pPr>
        <w:spacing w:before="29" w:line="288" w:lineRule="auto"/>
        <w:jc w:val="center"/>
        <w:rPr>
          <w:b/>
          <w:color w:val="000000"/>
          <w:sz w:val="24"/>
        </w:rPr>
      </w:pPr>
    </w:p>
    <w:p w14:paraId="45A21C15" w14:textId="77777777" w:rsidR="001548F9" w:rsidRPr="00035D71" w:rsidRDefault="001548F9" w:rsidP="0048308E">
      <w:pPr>
        <w:spacing w:before="29" w:line="288" w:lineRule="auto"/>
        <w:jc w:val="center"/>
        <w:rPr>
          <w:b/>
          <w:color w:val="000000"/>
          <w:sz w:val="24"/>
        </w:rPr>
      </w:pPr>
    </w:p>
    <w:p w14:paraId="771C3787" w14:textId="77777777" w:rsidR="001548F9" w:rsidRPr="00035D71" w:rsidRDefault="001548F9" w:rsidP="0048308E">
      <w:pPr>
        <w:spacing w:before="29" w:line="288" w:lineRule="auto"/>
        <w:jc w:val="center"/>
        <w:rPr>
          <w:b/>
          <w:color w:val="000000"/>
          <w:sz w:val="24"/>
        </w:rPr>
      </w:pPr>
    </w:p>
    <w:p w14:paraId="108B3773" w14:textId="77777777" w:rsidR="001548F9" w:rsidRPr="00035D71" w:rsidRDefault="001548F9" w:rsidP="0048308E">
      <w:pPr>
        <w:spacing w:before="29" w:line="288" w:lineRule="auto"/>
        <w:jc w:val="center"/>
        <w:rPr>
          <w:b/>
          <w:color w:val="000000"/>
          <w:sz w:val="24"/>
        </w:rPr>
      </w:pPr>
    </w:p>
    <w:p w14:paraId="47DADE90" w14:textId="77777777" w:rsidR="001548F9" w:rsidRPr="00035D71" w:rsidRDefault="001548F9" w:rsidP="0048308E">
      <w:pPr>
        <w:spacing w:before="29" w:line="288" w:lineRule="auto"/>
        <w:jc w:val="center"/>
        <w:rPr>
          <w:b/>
          <w:color w:val="000000"/>
          <w:sz w:val="24"/>
        </w:rPr>
      </w:pPr>
    </w:p>
    <w:p w14:paraId="32992576" w14:textId="77777777" w:rsidR="001548F9" w:rsidRPr="00035D71" w:rsidRDefault="001548F9" w:rsidP="0048308E">
      <w:pPr>
        <w:spacing w:before="29" w:line="288" w:lineRule="auto"/>
        <w:jc w:val="center"/>
        <w:rPr>
          <w:b/>
          <w:color w:val="000000"/>
          <w:sz w:val="24"/>
        </w:rPr>
      </w:pPr>
    </w:p>
    <w:p w14:paraId="383EEFF7" w14:textId="77777777" w:rsidR="001548F9" w:rsidRPr="00035D71" w:rsidRDefault="001548F9" w:rsidP="0048308E">
      <w:pPr>
        <w:spacing w:before="29" w:line="288" w:lineRule="auto"/>
        <w:jc w:val="center"/>
        <w:rPr>
          <w:b/>
          <w:color w:val="000000"/>
          <w:sz w:val="24"/>
        </w:rPr>
      </w:pPr>
    </w:p>
    <w:p w14:paraId="6188B73D" w14:textId="77777777" w:rsidR="001548F9" w:rsidRPr="00035D71" w:rsidRDefault="001548F9" w:rsidP="0048308E">
      <w:pPr>
        <w:spacing w:before="29" w:line="288" w:lineRule="auto"/>
        <w:jc w:val="center"/>
        <w:rPr>
          <w:b/>
          <w:color w:val="000000"/>
          <w:sz w:val="24"/>
        </w:rPr>
      </w:pPr>
    </w:p>
    <w:p w14:paraId="54EA7733" w14:textId="77777777" w:rsidR="001548F9" w:rsidRPr="00035D71" w:rsidRDefault="001548F9" w:rsidP="0048308E">
      <w:pPr>
        <w:spacing w:before="29" w:line="288" w:lineRule="auto"/>
        <w:rPr>
          <w:b/>
          <w:color w:val="000000"/>
          <w:sz w:val="24"/>
        </w:rPr>
      </w:pPr>
    </w:p>
    <w:p w14:paraId="41EBC9C7"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14:paraId="0DA8A080"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基金托管人：中国建设银行股份有限公司</w:t>
      </w:r>
    </w:p>
    <w:p w14:paraId="192213BD"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报告送出日期：二〇一七年八月二十六日</w:t>
      </w:r>
    </w:p>
    <w:p w14:paraId="4B5BE6D7" w14:textId="77777777"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14:paraId="1FB3B441" w14:textId="77777777" w:rsidR="0023730B" w:rsidRPr="00035D71" w:rsidRDefault="001548F9" w:rsidP="004F6D6D">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29295"/>
      <w:bookmarkStart w:id="2" w:name="_Toc490934822"/>
      <w:r w:rsidRPr="00035D71">
        <w:rPr>
          <w:b/>
          <w:bCs/>
          <w:szCs w:val="24"/>
          <w:lang w:val="en-US"/>
        </w:rPr>
        <w:lastRenderedPageBreak/>
        <w:t xml:space="preserve">§1  </w:t>
      </w:r>
      <w:r w:rsidRPr="00035D71">
        <w:rPr>
          <w:b/>
          <w:bCs/>
          <w:szCs w:val="24"/>
          <w:lang w:val="en-US"/>
        </w:rPr>
        <w:t>重要提示及目录</w:t>
      </w:r>
      <w:bookmarkEnd w:id="0"/>
      <w:bookmarkEnd w:id="1"/>
      <w:bookmarkEnd w:id="2"/>
    </w:p>
    <w:p w14:paraId="4C16D58A" w14:textId="77777777" w:rsidR="001548F9" w:rsidRPr="00035D71" w:rsidRDefault="001548F9" w:rsidP="0048308E">
      <w:pPr>
        <w:pStyle w:val="20"/>
        <w:spacing w:before="29" w:after="0" w:line="288" w:lineRule="auto"/>
        <w:rPr>
          <w:rFonts w:ascii="Times New Roman" w:hAnsi="Times New Roman"/>
          <w:kern w:val="0"/>
          <w:szCs w:val="24"/>
        </w:rPr>
      </w:pPr>
      <w:bookmarkStart w:id="3" w:name="_Toc490929296"/>
      <w:bookmarkStart w:id="4" w:name="_Toc490934823"/>
      <w:r w:rsidRPr="00035D71">
        <w:rPr>
          <w:rFonts w:ascii="Times New Roman" w:hAnsi="Times New Roman"/>
          <w:kern w:val="0"/>
          <w:szCs w:val="24"/>
        </w:rPr>
        <w:t xml:space="preserve">1.1 </w:t>
      </w:r>
      <w:r w:rsidRPr="00035D71">
        <w:rPr>
          <w:rFonts w:ascii="Times New Roman" w:hAnsi="Times New Roman"/>
          <w:kern w:val="0"/>
          <w:szCs w:val="24"/>
        </w:rPr>
        <w:t>重要提示</w:t>
      </w:r>
      <w:bookmarkEnd w:id="3"/>
      <w:bookmarkEnd w:id="4"/>
    </w:p>
    <w:p w14:paraId="230AE441" w14:textId="77777777" w:rsidR="005F01BD" w:rsidRDefault="005F4C07">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14:paraId="73E35246" w14:textId="77777777" w:rsidR="005F01BD" w:rsidRDefault="005F4C07">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72D83E43" w14:textId="77777777" w:rsidR="005F01BD" w:rsidRDefault="005F4C0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6CD993D6" w14:textId="77777777" w:rsidR="005F01BD" w:rsidRDefault="005F4C07">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14:paraId="7209708D" w14:textId="77777777" w:rsidR="005F01BD" w:rsidRDefault="005F4C07">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6F2FBC25" w14:textId="77777777"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14:paraId="1551B913" w14:textId="77777777"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14:paraId="7B35DB73" w14:textId="77777777" w:rsidR="00EC0103" w:rsidRPr="00035D71" w:rsidRDefault="00EC0103" w:rsidP="005441EA">
      <w:pPr>
        <w:spacing w:before="29" w:line="288" w:lineRule="auto"/>
        <w:rPr>
          <w:color w:val="000000"/>
          <w:kern w:val="0"/>
          <w:sz w:val="24"/>
        </w:rPr>
      </w:pPr>
    </w:p>
    <w:p w14:paraId="63C36658" w14:textId="77777777" w:rsidR="000132CD" w:rsidRDefault="002E74E1">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90934822" w:history="1">
        <w:r w:rsidR="000132CD" w:rsidRPr="00543510">
          <w:rPr>
            <w:rStyle w:val="a8"/>
            <w:b/>
            <w:bCs/>
            <w:noProof/>
          </w:rPr>
          <w:t xml:space="preserve">§1  </w:t>
        </w:r>
        <w:r w:rsidR="000132CD" w:rsidRPr="00543510">
          <w:rPr>
            <w:rStyle w:val="a8"/>
            <w:rFonts w:hint="eastAsia"/>
            <w:b/>
            <w:bCs/>
            <w:noProof/>
          </w:rPr>
          <w:t>重要提示及目录</w:t>
        </w:r>
        <w:r w:rsidR="000132CD">
          <w:rPr>
            <w:noProof/>
            <w:webHidden/>
          </w:rPr>
          <w:tab/>
        </w:r>
        <w:r w:rsidR="000132CD">
          <w:rPr>
            <w:noProof/>
            <w:webHidden/>
          </w:rPr>
          <w:fldChar w:fldCharType="begin"/>
        </w:r>
        <w:r w:rsidR="000132CD">
          <w:rPr>
            <w:noProof/>
            <w:webHidden/>
          </w:rPr>
          <w:instrText xml:space="preserve"> PAGEREF _Toc490934822 \h </w:instrText>
        </w:r>
        <w:r w:rsidR="000132CD">
          <w:rPr>
            <w:noProof/>
            <w:webHidden/>
          </w:rPr>
        </w:r>
        <w:r w:rsidR="000132CD">
          <w:rPr>
            <w:noProof/>
            <w:webHidden/>
          </w:rPr>
          <w:fldChar w:fldCharType="separate"/>
        </w:r>
        <w:r w:rsidR="000132CD">
          <w:rPr>
            <w:noProof/>
            <w:webHidden/>
          </w:rPr>
          <w:t>2</w:t>
        </w:r>
        <w:r w:rsidR="000132CD">
          <w:rPr>
            <w:noProof/>
            <w:webHidden/>
          </w:rPr>
          <w:fldChar w:fldCharType="end"/>
        </w:r>
      </w:hyperlink>
    </w:p>
    <w:p w14:paraId="5A3A230C" w14:textId="77777777" w:rsidR="000132CD" w:rsidRDefault="00E410C2" w:rsidP="00671815">
      <w:pPr>
        <w:pStyle w:val="22"/>
        <w:rPr>
          <w:rFonts w:asciiTheme="minorHAnsi" w:eastAsiaTheme="minorEastAsia" w:hAnsiTheme="minorHAnsi" w:cstheme="minorBidi"/>
          <w:noProof/>
          <w:kern w:val="2"/>
          <w:szCs w:val="22"/>
        </w:rPr>
      </w:pPr>
      <w:hyperlink w:anchor="_Toc490934823" w:history="1">
        <w:r w:rsidR="000132CD" w:rsidRPr="00543510">
          <w:rPr>
            <w:rStyle w:val="a8"/>
            <w:noProof/>
          </w:rPr>
          <w:t xml:space="preserve">1.1 </w:t>
        </w:r>
        <w:r w:rsidR="000132CD" w:rsidRPr="00543510">
          <w:rPr>
            <w:rStyle w:val="a8"/>
            <w:rFonts w:hint="eastAsia"/>
            <w:noProof/>
          </w:rPr>
          <w:t>重要提示</w:t>
        </w:r>
        <w:r w:rsidR="000132CD">
          <w:rPr>
            <w:noProof/>
            <w:webHidden/>
          </w:rPr>
          <w:tab/>
        </w:r>
        <w:r w:rsidR="000132CD">
          <w:rPr>
            <w:noProof/>
            <w:webHidden/>
          </w:rPr>
          <w:fldChar w:fldCharType="begin"/>
        </w:r>
        <w:r w:rsidR="000132CD">
          <w:rPr>
            <w:noProof/>
            <w:webHidden/>
          </w:rPr>
          <w:instrText xml:space="preserve"> PAGEREF _Toc490934823 \h </w:instrText>
        </w:r>
        <w:r w:rsidR="000132CD">
          <w:rPr>
            <w:noProof/>
            <w:webHidden/>
          </w:rPr>
        </w:r>
        <w:r w:rsidR="000132CD">
          <w:rPr>
            <w:noProof/>
            <w:webHidden/>
          </w:rPr>
          <w:fldChar w:fldCharType="separate"/>
        </w:r>
        <w:r w:rsidR="000132CD">
          <w:rPr>
            <w:noProof/>
            <w:webHidden/>
          </w:rPr>
          <w:t>2</w:t>
        </w:r>
        <w:r w:rsidR="000132CD">
          <w:rPr>
            <w:noProof/>
            <w:webHidden/>
          </w:rPr>
          <w:fldChar w:fldCharType="end"/>
        </w:r>
      </w:hyperlink>
    </w:p>
    <w:p w14:paraId="035F5E7A" w14:textId="77777777" w:rsidR="000132CD" w:rsidRDefault="00E410C2">
      <w:pPr>
        <w:pStyle w:val="11"/>
        <w:rPr>
          <w:rFonts w:asciiTheme="minorHAnsi" w:eastAsiaTheme="minorEastAsia" w:hAnsiTheme="minorHAnsi" w:cstheme="minorBidi"/>
          <w:noProof/>
          <w:szCs w:val="22"/>
        </w:rPr>
      </w:pPr>
      <w:hyperlink w:anchor="_Toc490934824" w:history="1">
        <w:r w:rsidR="000132CD" w:rsidRPr="00543510">
          <w:rPr>
            <w:rStyle w:val="a8"/>
            <w:b/>
            <w:bCs/>
            <w:noProof/>
          </w:rPr>
          <w:t xml:space="preserve">§2  </w:t>
        </w:r>
        <w:r w:rsidR="000132CD" w:rsidRPr="00543510">
          <w:rPr>
            <w:rStyle w:val="a8"/>
            <w:rFonts w:hint="eastAsia"/>
            <w:b/>
            <w:bCs/>
            <w:noProof/>
          </w:rPr>
          <w:t>基金简介</w:t>
        </w:r>
        <w:r w:rsidR="000132CD">
          <w:rPr>
            <w:noProof/>
            <w:webHidden/>
          </w:rPr>
          <w:tab/>
        </w:r>
        <w:r w:rsidR="000132CD">
          <w:rPr>
            <w:noProof/>
            <w:webHidden/>
          </w:rPr>
          <w:fldChar w:fldCharType="begin"/>
        </w:r>
        <w:r w:rsidR="000132CD">
          <w:rPr>
            <w:noProof/>
            <w:webHidden/>
          </w:rPr>
          <w:instrText xml:space="preserve"> PAGEREF _Toc490934824 \h </w:instrText>
        </w:r>
        <w:r w:rsidR="000132CD">
          <w:rPr>
            <w:noProof/>
            <w:webHidden/>
          </w:rPr>
        </w:r>
        <w:r w:rsidR="000132CD">
          <w:rPr>
            <w:noProof/>
            <w:webHidden/>
          </w:rPr>
          <w:fldChar w:fldCharType="separate"/>
        </w:r>
        <w:r w:rsidR="000132CD">
          <w:rPr>
            <w:noProof/>
            <w:webHidden/>
          </w:rPr>
          <w:t>5</w:t>
        </w:r>
        <w:r w:rsidR="000132CD">
          <w:rPr>
            <w:noProof/>
            <w:webHidden/>
          </w:rPr>
          <w:fldChar w:fldCharType="end"/>
        </w:r>
      </w:hyperlink>
    </w:p>
    <w:p w14:paraId="7CB81CFF" w14:textId="1101C502" w:rsidR="000132CD" w:rsidRDefault="00E410C2" w:rsidP="00671815">
      <w:pPr>
        <w:pStyle w:val="22"/>
        <w:rPr>
          <w:rFonts w:asciiTheme="minorHAnsi" w:eastAsiaTheme="minorEastAsia" w:hAnsiTheme="minorHAnsi" w:cstheme="minorBidi"/>
          <w:noProof/>
          <w:kern w:val="2"/>
          <w:szCs w:val="22"/>
        </w:rPr>
      </w:pPr>
      <w:hyperlink w:anchor="_Toc490934825" w:history="1">
        <w:r w:rsidR="000132CD" w:rsidRPr="00543510">
          <w:rPr>
            <w:rStyle w:val="a8"/>
            <w:noProof/>
          </w:rPr>
          <w:t>2.1</w:t>
        </w:r>
        <w:r w:rsidR="000132CD" w:rsidRPr="00543510">
          <w:rPr>
            <w:rStyle w:val="a8"/>
            <w:rFonts w:hint="eastAsia"/>
            <w:noProof/>
          </w:rPr>
          <w:t>基金基本情况</w:t>
        </w:r>
        <w:r w:rsidR="000132CD">
          <w:rPr>
            <w:noProof/>
            <w:webHidden/>
          </w:rPr>
          <w:tab/>
        </w:r>
        <w:r w:rsidR="000132CD">
          <w:rPr>
            <w:noProof/>
            <w:webHidden/>
          </w:rPr>
          <w:fldChar w:fldCharType="begin"/>
        </w:r>
        <w:r w:rsidR="000132CD">
          <w:rPr>
            <w:noProof/>
            <w:webHidden/>
          </w:rPr>
          <w:instrText xml:space="preserve"> PAGEREF _Toc490934825 \h </w:instrText>
        </w:r>
        <w:r w:rsidR="000132CD">
          <w:rPr>
            <w:noProof/>
            <w:webHidden/>
          </w:rPr>
        </w:r>
        <w:r w:rsidR="000132CD">
          <w:rPr>
            <w:noProof/>
            <w:webHidden/>
          </w:rPr>
          <w:fldChar w:fldCharType="separate"/>
        </w:r>
        <w:r w:rsidR="000132CD">
          <w:rPr>
            <w:noProof/>
            <w:webHidden/>
          </w:rPr>
          <w:t>5</w:t>
        </w:r>
        <w:r w:rsidR="000132CD">
          <w:rPr>
            <w:noProof/>
            <w:webHidden/>
          </w:rPr>
          <w:fldChar w:fldCharType="end"/>
        </w:r>
      </w:hyperlink>
    </w:p>
    <w:p w14:paraId="3E3D690F" w14:textId="77777777" w:rsidR="000132CD" w:rsidRDefault="00E410C2" w:rsidP="00671815">
      <w:pPr>
        <w:pStyle w:val="22"/>
        <w:rPr>
          <w:rFonts w:asciiTheme="minorHAnsi" w:eastAsiaTheme="minorEastAsia" w:hAnsiTheme="minorHAnsi" w:cstheme="minorBidi"/>
          <w:noProof/>
          <w:kern w:val="2"/>
          <w:szCs w:val="22"/>
        </w:rPr>
      </w:pPr>
      <w:hyperlink w:anchor="_Toc490934826" w:history="1">
        <w:r w:rsidR="000132CD" w:rsidRPr="00543510">
          <w:rPr>
            <w:rStyle w:val="a8"/>
            <w:noProof/>
          </w:rPr>
          <w:t xml:space="preserve">2.2 </w:t>
        </w:r>
        <w:r w:rsidR="000132CD" w:rsidRPr="00543510">
          <w:rPr>
            <w:rStyle w:val="a8"/>
            <w:rFonts w:hint="eastAsia"/>
            <w:noProof/>
          </w:rPr>
          <w:t>基金产品说明</w:t>
        </w:r>
        <w:r w:rsidR="000132CD">
          <w:rPr>
            <w:noProof/>
            <w:webHidden/>
          </w:rPr>
          <w:tab/>
        </w:r>
        <w:r w:rsidR="000132CD">
          <w:rPr>
            <w:noProof/>
            <w:webHidden/>
          </w:rPr>
          <w:fldChar w:fldCharType="begin"/>
        </w:r>
        <w:r w:rsidR="000132CD">
          <w:rPr>
            <w:noProof/>
            <w:webHidden/>
          </w:rPr>
          <w:instrText xml:space="preserve"> PAGEREF _Toc490934826 \h </w:instrText>
        </w:r>
        <w:r w:rsidR="000132CD">
          <w:rPr>
            <w:noProof/>
            <w:webHidden/>
          </w:rPr>
        </w:r>
        <w:r w:rsidR="000132CD">
          <w:rPr>
            <w:noProof/>
            <w:webHidden/>
          </w:rPr>
          <w:fldChar w:fldCharType="separate"/>
        </w:r>
        <w:r w:rsidR="000132CD">
          <w:rPr>
            <w:noProof/>
            <w:webHidden/>
          </w:rPr>
          <w:t>5</w:t>
        </w:r>
        <w:r w:rsidR="000132CD">
          <w:rPr>
            <w:noProof/>
            <w:webHidden/>
          </w:rPr>
          <w:fldChar w:fldCharType="end"/>
        </w:r>
      </w:hyperlink>
    </w:p>
    <w:p w14:paraId="54F43931" w14:textId="77777777" w:rsidR="000132CD" w:rsidRDefault="00E410C2" w:rsidP="00671815">
      <w:pPr>
        <w:pStyle w:val="22"/>
        <w:rPr>
          <w:rFonts w:asciiTheme="minorHAnsi" w:eastAsiaTheme="minorEastAsia" w:hAnsiTheme="minorHAnsi" w:cstheme="minorBidi"/>
          <w:noProof/>
          <w:kern w:val="2"/>
          <w:szCs w:val="22"/>
        </w:rPr>
      </w:pPr>
      <w:hyperlink w:anchor="_Toc490934827" w:history="1">
        <w:r w:rsidR="000132CD" w:rsidRPr="00543510">
          <w:rPr>
            <w:rStyle w:val="a8"/>
            <w:noProof/>
          </w:rPr>
          <w:t xml:space="preserve">2.3 </w:t>
        </w:r>
        <w:r w:rsidR="000132CD" w:rsidRPr="00543510">
          <w:rPr>
            <w:rStyle w:val="a8"/>
            <w:rFonts w:hint="eastAsia"/>
            <w:noProof/>
          </w:rPr>
          <w:t>基金管理人和基金托管人</w:t>
        </w:r>
        <w:r w:rsidR="000132CD">
          <w:rPr>
            <w:noProof/>
            <w:webHidden/>
          </w:rPr>
          <w:tab/>
        </w:r>
        <w:r w:rsidR="000132CD">
          <w:rPr>
            <w:noProof/>
            <w:webHidden/>
          </w:rPr>
          <w:fldChar w:fldCharType="begin"/>
        </w:r>
        <w:r w:rsidR="000132CD">
          <w:rPr>
            <w:noProof/>
            <w:webHidden/>
          </w:rPr>
          <w:instrText xml:space="preserve"> PAGEREF _Toc490934827 \h </w:instrText>
        </w:r>
        <w:r w:rsidR="000132CD">
          <w:rPr>
            <w:noProof/>
            <w:webHidden/>
          </w:rPr>
        </w:r>
        <w:r w:rsidR="000132CD">
          <w:rPr>
            <w:noProof/>
            <w:webHidden/>
          </w:rPr>
          <w:fldChar w:fldCharType="separate"/>
        </w:r>
        <w:r w:rsidR="000132CD">
          <w:rPr>
            <w:noProof/>
            <w:webHidden/>
          </w:rPr>
          <w:t>5</w:t>
        </w:r>
        <w:r w:rsidR="000132CD">
          <w:rPr>
            <w:noProof/>
            <w:webHidden/>
          </w:rPr>
          <w:fldChar w:fldCharType="end"/>
        </w:r>
      </w:hyperlink>
    </w:p>
    <w:p w14:paraId="3842F759" w14:textId="77777777" w:rsidR="000132CD" w:rsidRDefault="00E410C2" w:rsidP="00671815">
      <w:pPr>
        <w:pStyle w:val="22"/>
        <w:rPr>
          <w:rFonts w:asciiTheme="minorHAnsi" w:eastAsiaTheme="minorEastAsia" w:hAnsiTheme="minorHAnsi" w:cstheme="minorBidi"/>
          <w:noProof/>
          <w:kern w:val="2"/>
          <w:szCs w:val="22"/>
        </w:rPr>
      </w:pPr>
      <w:hyperlink w:anchor="_Toc490934828" w:history="1">
        <w:r w:rsidR="000132CD" w:rsidRPr="00543510">
          <w:rPr>
            <w:rStyle w:val="a8"/>
            <w:noProof/>
          </w:rPr>
          <w:t xml:space="preserve">2.4 </w:t>
        </w:r>
        <w:r w:rsidR="000132CD" w:rsidRPr="00543510">
          <w:rPr>
            <w:rStyle w:val="a8"/>
            <w:rFonts w:hint="eastAsia"/>
            <w:noProof/>
          </w:rPr>
          <w:t>信息披露方式</w:t>
        </w:r>
        <w:r w:rsidR="000132CD">
          <w:rPr>
            <w:noProof/>
            <w:webHidden/>
          </w:rPr>
          <w:tab/>
        </w:r>
        <w:r w:rsidR="000132CD">
          <w:rPr>
            <w:noProof/>
            <w:webHidden/>
          </w:rPr>
          <w:fldChar w:fldCharType="begin"/>
        </w:r>
        <w:r w:rsidR="000132CD">
          <w:rPr>
            <w:noProof/>
            <w:webHidden/>
          </w:rPr>
          <w:instrText xml:space="preserve"> PAGEREF _Toc490934828 \h </w:instrText>
        </w:r>
        <w:r w:rsidR="000132CD">
          <w:rPr>
            <w:noProof/>
            <w:webHidden/>
          </w:rPr>
        </w:r>
        <w:r w:rsidR="000132CD">
          <w:rPr>
            <w:noProof/>
            <w:webHidden/>
          </w:rPr>
          <w:fldChar w:fldCharType="separate"/>
        </w:r>
        <w:r w:rsidR="000132CD">
          <w:rPr>
            <w:noProof/>
            <w:webHidden/>
          </w:rPr>
          <w:t>6</w:t>
        </w:r>
        <w:r w:rsidR="000132CD">
          <w:rPr>
            <w:noProof/>
            <w:webHidden/>
          </w:rPr>
          <w:fldChar w:fldCharType="end"/>
        </w:r>
      </w:hyperlink>
    </w:p>
    <w:p w14:paraId="7C17F668" w14:textId="77777777" w:rsidR="000132CD" w:rsidRDefault="00E410C2" w:rsidP="00671815">
      <w:pPr>
        <w:pStyle w:val="22"/>
        <w:rPr>
          <w:rFonts w:asciiTheme="minorHAnsi" w:eastAsiaTheme="minorEastAsia" w:hAnsiTheme="minorHAnsi" w:cstheme="minorBidi"/>
          <w:noProof/>
          <w:kern w:val="2"/>
          <w:szCs w:val="22"/>
        </w:rPr>
      </w:pPr>
      <w:hyperlink w:anchor="_Toc490934829" w:history="1">
        <w:r w:rsidR="000132CD" w:rsidRPr="00543510">
          <w:rPr>
            <w:rStyle w:val="a8"/>
            <w:noProof/>
          </w:rPr>
          <w:t xml:space="preserve">2.5 </w:t>
        </w:r>
        <w:r w:rsidR="000132CD" w:rsidRPr="00543510">
          <w:rPr>
            <w:rStyle w:val="a8"/>
            <w:rFonts w:hint="eastAsia"/>
            <w:noProof/>
          </w:rPr>
          <w:t>其他相关资料</w:t>
        </w:r>
        <w:r w:rsidR="000132CD">
          <w:rPr>
            <w:noProof/>
            <w:webHidden/>
          </w:rPr>
          <w:tab/>
        </w:r>
        <w:r w:rsidR="000132CD">
          <w:rPr>
            <w:noProof/>
            <w:webHidden/>
          </w:rPr>
          <w:fldChar w:fldCharType="begin"/>
        </w:r>
        <w:r w:rsidR="000132CD">
          <w:rPr>
            <w:noProof/>
            <w:webHidden/>
          </w:rPr>
          <w:instrText xml:space="preserve"> PAGEREF _Toc490934829 \h </w:instrText>
        </w:r>
        <w:r w:rsidR="000132CD">
          <w:rPr>
            <w:noProof/>
            <w:webHidden/>
          </w:rPr>
        </w:r>
        <w:r w:rsidR="000132CD">
          <w:rPr>
            <w:noProof/>
            <w:webHidden/>
          </w:rPr>
          <w:fldChar w:fldCharType="separate"/>
        </w:r>
        <w:r w:rsidR="000132CD">
          <w:rPr>
            <w:noProof/>
            <w:webHidden/>
          </w:rPr>
          <w:t>6</w:t>
        </w:r>
        <w:r w:rsidR="000132CD">
          <w:rPr>
            <w:noProof/>
            <w:webHidden/>
          </w:rPr>
          <w:fldChar w:fldCharType="end"/>
        </w:r>
      </w:hyperlink>
    </w:p>
    <w:p w14:paraId="3E54F542" w14:textId="77777777" w:rsidR="000132CD" w:rsidRDefault="00E410C2">
      <w:pPr>
        <w:pStyle w:val="11"/>
        <w:rPr>
          <w:rFonts w:asciiTheme="minorHAnsi" w:eastAsiaTheme="minorEastAsia" w:hAnsiTheme="minorHAnsi" w:cstheme="minorBidi"/>
          <w:noProof/>
          <w:szCs w:val="22"/>
        </w:rPr>
      </w:pPr>
      <w:hyperlink w:anchor="_Toc490934830" w:history="1">
        <w:r w:rsidR="000132CD" w:rsidRPr="00543510">
          <w:rPr>
            <w:rStyle w:val="a8"/>
            <w:b/>
            <w:bCs/>
            <w:noProof/>
          </w:rPr>
          <w:t xml:space="preserve">§3  </w:t>
        </w:r>
        <w:r w:rsidR="000132CD" w:rsidRPr="00543510">
          <w:rPr>
            <w:rStyle w:val="a8"/>
            <w:rFonts w:hint="eastAsia"/>
            <w:b/>
            <w:bCs/>
            <w:noProof/>
          </w:rPr>
          <w:t>主要财务指标和基金净值表现</w:t>
        </w:r>
        <w:r w:rsidR="000132CD">
          <w:rPr>
            <w:noProof/>
            <w:webHidden/>
          </w:rPr>
          <w:tab/>
        </w:r>
        <w:r w:rsidR="000132CD">
          <w:rPr>
            <w:noProof/>
            <w:webHidden/>
          </w:rPr>
          <w:fldChar w:fldCharType="begin"/>
        </w:r>
        <w:r w:rsidR="000132CD">
          <w:rPr>
            <w:noProof/>
            <w:webHidden/>
          </w:rPr>
          <w:instrText xml:space="preserve"> PAGEREF _Toc490934830 \h </w:instrText>
        </w:r>
        <w:r w:rsidR="000132CD">
          <w:rPr>
            <w:noProof/>
            <w:webHidden/>
          </w:rPr>
        </w:r>
        <w:r w:rsidR="000132CD">
          <w:rPr>
            <w:noProof/>
            <w:webHidden/>
          </w:rPr>
          <w:fldChar w:fldCharType="separate"/>
        </w:r>
        <w:r w:rsidR="000132CD">
          <w:rPr>
            <w:noProof/>
            <w:webHidden/>
          </w:rPr>
          <w:t>6</w:t>
        </w:r>
        <w:r w:rsidR="000132CD">
          <w:rPr>
            <w:noProof/>
            <w:webHidden/>
          </w:rPr>
          <w:fldChar w:fldCharType="end"/>
        </w:r>
      </w:hyperlink>
    </w:p>
    <w:p w14:paraId="5C51BA05" w14:textId="77777777" w:rsidR="000132CD" w:rsidRDefault="00E410C2" w:rsidP="00671815">
      <w:pPr>
        <w:pStyle w:val="22"/>
        <w:rPr>
          <w:rFonts w:asciiTheme="minorHAnsi" w:eastAsiaTheme="minorEastAsia" w:hAnsiTheme="minorHAnsi" w:cstheme="minorBidi"/>
          <w:noProof/>
          <w:kern w:val="2"/>
          <w:szCs w:val="22"/>
        </w:rPr>
      </w:pPr>
      <w:hyperlink w:anchor="_Toc490934831" w:history="1">
        <w:r w:rsidR="000132CD" w:rsidRPr="00543510">
          <w:rPr>
            <w:rStyle w:val="a8"/>
            <w:noProof/>
          </w:rPr>
          <w:t xml:space="preserve">3.1 </w:t>
        </w:r>
        <w:r w:rsidR="000132CD" w:rsidRPr="00543510">
          <w:rPr>
            <w:rStyle w:val="a8"/>
            <w:rFonts w:hint="eastAsia"/>
            <w:noProof/>
          </w:rPr>
          <w:t>主要会计数据和财务指标</w:t>
        </w:r>
        <w:r w:rsidR="000132CD">
          <w:rPr>
            <w:noProof/>
            <w:webHidden/>
          </w:rPr>
          <w:tab/>
        </w:r>
        <w:r w:rsidR="000132CD">
          <w:rPr>
            <w:noProof/>
            <w:webHidden/>
          </w:rPr>
          <w:fldChar w:fldCharType="begin"/>
        </w:r>
        <w:r w:rsidR="000132CD">
          <w:rPr>
            <w:noProof/>
            <w:webHidden/>
          </w:rPr>
          <w:instrText xml:space="preserve"> PAGEREF _Toc490934831 \h </w:instrText>
        </w:r>
        <w:r w:rsidR="000132CD">
          <w:rPr>
            <w:noProof/>
            <w:webHidden/>
          </w:rPr>
        </w:r>
        <w:r w:rsidR="000132CD">
          <w:rPr>
            <w:noProof/>
            <w:webHidden/>
          </w:rPr>
          <w:fldChar w:fldCharType="separate"/>
        </w:r>
        <w:r w:rsidR="000132CD">
          <w:rPr>
            <w:noProof/>
            <w:webHidden/>
          </w:rPr>
          <w:t>6</w:t>
        </w:r>
        <w:r w:rsidR="000132CD">
          <w:rPr>
            <w:noProof/>
            <w:webHidden/>
          </w:rPr>
          <w:fldChar w:fldCharType="end"/>
        </w:r>
      </w:hyperlink>
    </w:p>
    <w:p w14:paraId="465A31E0" w14:textId="77777777" w:rsidR="000132CD" w:rsidRDefault="00E410C2" w:rsidP="00671815">
      <w:pPr>
        <w:pStyle w:val="22"/>
        <w:rPr>
          <w:rFonts w:asciiTheme="minorHAnsi" w:eastAsiaTheme="minorEastAsia" w:hAnsiTheme="minorHAnsi" w:cstheme="minorBidi"/>
          <w:noProof/>
          <w:kern w:val="2"/>
          <w:szCs w:val="22"/>
        </w:rPr>
      </w:pPr>
      <w:hyperlink w:anchor="_Toc490934832" w:history="1">
        <w:r w:rsidR="000132CD" w:rsidRPr="00543510">
          <w:rPr>
            <w:rStyle w:val="a8"/>
            <w:noProof/>
          </w:rPr>
          <w:t xml:space="preserve">3.2 </w:t>
        </w:r>
        <w:r w:rsidR="000132CD" w:rsidRPr="00543510">
          <w:rPr>
            <w:rStyle w:val="a8"/>
            <w:rFonts w:hint="eastAsia"/>
            <w:noProof/>
          </w:rPr>
          <w:t>基金净值表现</w:t>
        </w:r>
        <w:r w:rsidR="000132CD">
          <w:rPr>
            <w:noProof/>
            <w:webHidden/>
          </w:rPr>
          <w:tab/>
        </w:r>
        <w:r w:rsidR="000132CD">
          <w:rPr>
            <w:noProof/>
            <w:webHidden/>
          </w:rPr>
          <w:fldChar w:fldCharType="begin"/>
        </w:r>
        <w:r w:rsidR="000132CD">
          <w:rPr>
            <w:noProof/>
            <w:webHidden/>
          </w:rPr>
          <w:instrText xml:space="preserve"> PAGEREF _Toc490934832 \h </w:instrText>
        </w:r>
        <w:r w:rsidR="000132CD">
          <w:rPr>
            <w:noProof/>
            <w:webHidden/>
          </w:rPr>
        </w:r>
        <w:r w:rsidR="000132CD">
          <w:rPr>
            <w:noProof/>
            <w:webHidden/>
          </w:rPr>
          <w:fldChar w:fldCharType="separate"/>
        </w:r>
        <w:r w:rsidR="000132CD">
          <w:rPr>
            <w:noProof/>
            <w:webHidden/>
          </w:rPr>
          <w:t>7</w:t>
        </w:r>
        <w:r w:rsidR="000132CD">
          <w:rPr>
            <w:noProof/>
            <w:webHidden/>
          </w:rPr>
          <w:fldChar w:fldCharType="end"/>
        </w:r>
      </w:hyperlink>
    </w:p>
    <w:p w14:paraId="0D3832F9" w14:textId="77777777" w:rsidR="000132CD" w:rsidRDefault="00E410C2">
      <w:pPr>
        <w:pStyle w:val="11"/>
        <w:rPr>
          <w:rFonts w:asciiTheme="minorHAnsi" w:eastAsiaTheme="minorEastAsia" w:hAnsiTheme="minorHAnsi" w:cstheme="minorBidi"/>
          <w:noProof/>
          <w:szCs w:val="22"/>
        </w:rPr>
      </w:pPr>
      <w:hyperlink w:anchor="_Toc490934833" w:history="1">
        <w:r w:rsidR="000132CD" w:rsidRPr="00543510">
          <w:rPr>
            <w:rStyle w:val="a8"/>
            <w:b/>
            <w:bCs/>
            <w:noProof/>
          </w:rPr>
          <w:t xml:space="preserve">§4  </w:t>
        </w:r>
        <w:r w:rsidR="000132CD" w:rsidRPr="00543510">
          <w:rPr>
            <w:rStyle w:val="a8"/>
            <w:rFonts w:hint="eastAsia"/>
            <w:b/>
            <w:bCs/>
            <w:noProof/>
          </w:rPr>
          <w:t>管理人报告</w:t>
        </w:r>
        <w:r w:rsidR="000132CD">
          <w:rPr>
            <w:noProof/>
            <w:webHidden/>
          </w:rPr>
          <w:tab/>
        </w:r>
        <w:r w:rsidR="000132CD">
          <w:rPr>
            <w:noProof/>
            <w:webHidden/>
          </w:rPr>
          <w:fldChar w:fldCharType="begin"/>
        </w:r>
        <w:r w:rsidR="000132CD">
          <w:rPr>
            <w:noProof/>
            <w:webHidden/>
          </w:rPr>
          <w:instrText xml:space="preserve"> PAGEREF _Toc490934833 \h </w:instrText>
        </w:r>
        <w:r w:rsidR="000132CD">
          <w:rPr>
            <w:noProof/>
            <w:webHidden/>
          </w:rPr>
        </w:r>
        <w:r w:rsidR="000132CD">
          <w:rPr>
            <w:noProof/>
            <w:webHidden/>
          </w:rPr>
          <w:fldChar w:fldCharType="separate"/>
        </w:r>
        <w:r w:rsidR="000132CD">
          <w:rPr>
            <w:noProof/>
            <w:webHidden/>
          </w:rPr>
          <w:t>8</w:t>
        </w:r>
        <w:r w:rsidR="000132CD">
          <w:rPr>
            <w:noProof/>
            <w:webHidden/>
          </w:rPr>
          <w:fldChar w:fldCharType="end"/>
        </w:r>
      </w:hyperlink>
    </w:p>
    <w:p w14:paraId="400830B5" w14:textId="77777777" w:rsidR="000132CD" w:rsidRDefault="00E410C2" w:rsidP="00671815">
      <w:pPr>
        <w:pStyle w:val="22"/>
        <w:rPr>
          <w:rFonts w:asciiTheme="minorHAnsi" w:eastAsiaTheme="minorEastAsia" w:hAnsiTheme="minorHAnsi" w:cstheme="minorBidi"/>
          <w:noProof/>
          <w:kern w:val="2"/>
          <w:szCs w:val="22"/>
        </w:rPr>
      </w:pPr>
      <w:hyperlink w:anchor="_Toc490934834" w:history="1">
        <w:r w:rsidR="000132CD" w:rsidRPr="00543510">
          <w:rPr>
            <w:rStyle w:val="a8"/>
            <w:noProof/>
          </w:rPr>
          <w:t xml:space="preserve">4.1 </w:t>
        </w:r>
        <w:r w:rsidR="000132CD" w:rsidRPr="00543510">
          <w:rPr>
            <w:rStyle w:val="a8"/>
            <w:rFonts w:hint="eastAsia"/>
            <w:noProof/>
          </w:rPr>
          <w:t>基金管理人及基金经理情况</w:t>
        </w:r>
        <w:r w:rsidR="000132CD">
          <w:rPr>
            <w:noProof/>
            <w:webHidden/>
          </w:rPr>
          <w:tab/>
        </w:r>
        <w:r w:rsidR="000132CD">
          <w:rPr>
            <w:noProof/>
            <w:webHidden/>
          </w:rPr>
          <w:fldChar w:fldCharType="begin"/>
        </w:r>
        <w:r w:rsidR="000132CD">
          <w:rPr>
            <w:noProof/>
            <w:webHidden/>
          </w:rPr>
          <w:instrText xml:space="preserve"> PAGEREF _Toc490934834 \h </w:instrText>
        </w:r>
        <w:r w:rsidR="000132CD">
          <w:rPr>
            <w:noProof/>
            <w:webHidden/>
          </w:rPr>
        </w:r>
        <w:r w:rsidR="000132CD">
          <w:rPr>
            <w:noProof/>
            <w:webHidden/>
          </w:rPr>
          <w:fldChar w:fldCharType="separate"/>
        </w:r>
        <w:r w:rsidR="000132CD">
          <w:rPr>
            <w:noProof/>
            <w:webHidden/>
          </w:rPr>
          <w:t>8</w:t>
        </w:r>
        <w:r w:rsidR="000132CD">
          <w:rPr>
            <w:noProof/>
            <w:webHidden/>
          </w:rPr>
          <w:fldChar w:fldCharType="end"/>
        </w:r>
      </w:hyperlink>
    </w:p>
    <w:p w14:paraId="154156B7" w14:textId="77777777" w:rsidR="000132CD" w:rsidRDefault="00E410C2" w:rsidP="00671815">
      <w:pPr>
        <w:pStyle w:val="22"/>
        <w:rPr>
          <w:rFonts w:asciiTheme="minorHAnsi" w:eastAsiaTheme="minorEastAsia" w:hAnsiTheme="minorHAnsi" w:cstheme="minorBidi"/>
          <w:noProof/>
          <w:kern w:val="2"/>
          <w:szCs w:val="22"/>
        </w:rPr>
      </w:pPr>
      <w:hyperlink w:anchor="_Toc490934835" w:history="1">
        <w:r w:rsidR="000132CD" w:rsidRPr="00543510">
          <w:rPr>
            <w:rStyle w:val="a8"/>
            <w:noProof/>
          </w:rPr>
          <w:t xml:space="preserve">4.2 </w:t>
        </w:r>
        <w:r w:rsidR="000132CD" w:rsidRPr="00543510">
          <w:rPr>
            <w:rStyle w:val="a8"/>
            <w:rFonts w:hint="eastAsia"/>
            <w:noProof/>
          </w:rPr>
          <w:t>管理人对报告期内本基金运作遵规守信情况的说明</w:t>
        </w:r>
        <w:r w:rsidR="000132CD">
          <w:rPr>
            <w:noProof/>
            <w:webHidden/>
          </w:rPr>
          <w:tab/>
        </w:r>
        <w:r w:rsidR="000132CD">
          <w:rPr>
            <w:noProof/>
            <w:webHidden/>
          </w:rPr>
          <w:fldChar w:fldCharType="begin"/>
        </w:r>
        <w:r w:rsidR="000132CD">
          <w:rPr>
            <w:noProof/>
            <w:webHidden/>
          </w:rPr>
          <w:instrText xml:space="preserve"> PAGEREF _Toc490934835 \h </w:instrText>
        </w:r>
        <w:r w:rsidR="000132CD">
          <w:rPr>
            <w:noProof/>
            <w:webHidden/>
          </w:rPr>
        </w:r>
        <w:r w:rsidR="000132CD">
          <w:rPr>
            <w:noProof/>
            <w:webHidden/>
          </w:rPr>
          <w:fldChar w:fldCharType="separate"/>
        </w:r>
        <w:r w:rsidR="000132CD">
          <w:rPr>
            <w:noProof/>
            <w:webHidden/>
          </w:rPr>
          <w:t>10</w:t>
        </w:r>
        <w:r w:rsidR="000132CD">
          <w:rPr>
            <w:noProof/>
            <w:webHidden/>
          </w:rPr>
          <w:fldChar w:fldCharType="end"/>
        </w:r>
      </w:hyperlink>
    </w:p>
    <w:p w14:paraId="06A85E7C" w14:textId="77777777" w:rsidR="000132CD" w:rsidRDefault="00E410C2" w:rsidP="00671815">
      <w:pPr>
        <w:pStyle w:val="22"/>
        <w:rPr>
          <w:rFonts w:asciiTheme="minorHAnsi" w:eastAsiaTheme="minorEastAsia" w:hAnsiTheme="minorHAnsi" w:cstheme="minorBidi"/>
          <w:noProof/>
          <w:kern w:val="2"/>
          <w:szCs w:val="22"/>
        </w:rPr>
      </w:pPr>
      <w:hyperlink w:anchor="_Toc490934836" w:history="1">
        <w:r w:rsidR="000132CD" w:rsidRPr="00543510">
          <w:rPr>
            <w:rStyle w:val="a8"/>
            <w:noProof/>
          </w:rPr>
          <w:t xml:space="preserve">4.3 </w:t>
        </w:r>
        <w:r w:rsidR="000132CD" w:rsidRPr="00543510">
          <w:rPr>
            <w:rStyle w:val="a8"/>
            <w:rFonts w:hint="eastAsia"/>
            <w:noProof/>
          </w:rPr>
          <w:t>管理人对报告期内公平交易情况的专项说明</w:t>
        </w:r>
        <w:r w:rsidR="000132CD">
          <w:rPr>
            <w:noProof/>
            <w:webHidden/>
          </w:rPr>
          <w:tab/>
        </w:r>
        <w:r w:rsidR="000132CD">
          <w:rPr>
            <w:noProof/>
            <w:webHidden/>
          </w:rPr>
          <w:fldChar w:fldCharType="begin"/>
        </w:r>
        <w:r w:rsidR="000132CD">
          <w:rPr>
            <w:noProof/>
            <w:webHidden/>
          </w:rPr>
          <w:instrText xml:space="preserve"> PAGEREF _Toc490934836 \h </w:instrText>
        </w:r>
        <w:r w:rsidR="000132CD">
          <w:rPr>
            <w:noProof/>
            <w:webHidden/>
          </w:rPr>
        </w:r>
        <w:r w:rsidR="000132CD">
          <w:rPr>
            <w:noProof/>
            <w:webHidden/>
          </w:rPr>
          <w:fldChar w:fldCharType="separate"/>
        </w:r>
        <w:r w:rsidR="000132CD">
          <w:rPr>
            <w:noProof/>
            <w:webHidden/>
          </w:rPr>
          <w:t>10</w:t>
        </w:r>
        <w:r w:rsidR="000132CD">
          <w:rPr>
            <w:noProof/>
            <w:webHidden/>
          </w:rPr>
          <w:fldChar w:fldCharType="end"/>
        </w:r>
      </w:hyperlink>
    </w:p>
    <w:p w14:paraId="043D70C6" w14:textId="77777777" w:rsidR="000132CD" w:rsidRDefault="00E410C2" w:rsidP="00671815">
      <w:pPr>
        <w:pStyle w:val="22"/>
        <w:rPr>
          <w:rFonts w:asciiTheme="minorHAnsi" w:eastAsiaTheme="minorEastAsia" w:hAnsiTheme="minorHAnsi" w:cstheme="minorBidi"/>
          <w:noProof/>
          <w:kern w:val="2"/>
          <w:szCs w:val="22"/>
        </w:rPr>
      </w:pPr>
      <w:hyperlink w:anchor="_Toc490934837" w:history="1">
        <w:r w:rsidR="000132CD" w:rsidRPr="00543510">
          <w:rPr>
            <w:rStyle w:val="a8"/>
            <w:noProof/>
          </w:rPr>
          <w:t xml:space="preserve">4.4 </w:t>
        </w:r>
        <w:r w:rsidR="000132CD" w:rsidRPr="00543510">
          <w:rPr>
            <w:rStyle w:val="a8"/>
            <w:rFonts w:hint="eastAsia"/>
            <w:noProof/>
          </w:rPr>
          <w:t>管理人对报告期内基金的投资策略和业绩表现的说明</w:t>
        </w:r>
        <w:r w:rsidR="000132CD">
          <w:rPr>
            <w:noProof/>
            <w:webHidden/>
          </w:rPr>
          <w:tab/>
        </w:r>
        <w:r w:rsidR="000132CD">
          <w:rPr>
            <w:noProof/>
            <w:webHidden/>
          </w:rPr>
          <w:fldChar w:fldCharType="begin"/>
        </w:r>
        <w:r w:rsidR="000132CD">
          <w:rPr>
            <w:noProof/>
            <w:webHidden/>
          </w:rPr>
          <w:instrText xml:space="preserve"> PAGEREF _Toc490934837 \h </w:instrText>
        </w:r>
        <w:r w:rsidR="000132CD">
          <w:rPr>
            <w:noProof/>
            <w:webHidden/>
          </w:rPr>
        </w:r>
        <w:r w:rsidR="000132CD">
          <w:rPr>
            <w:noProof/>
            <w:webHidden/>
          </w:rPr>
          <w:fldChar w:fldCharType="separate"/>
        </w:r>
        <w:r w:rsidR="000132CD">
          <w:rPr>
            <w:noProof/>
            <w:webHidden/>
          </w:rPr>
          <w:t>10</w:t>
        </w:r>
        <w:r w:rsidR="000132CD">
          <w:rPr>
            <w:noProof/>
            <w:webHidden/>
          </w:rPr>
          <w:fldChar w:fldCharType="end"/>
        </w:r>
      </w:hyperlink>
    </w:p>
    <w:p w14:paraId="441C1879" w14:textId="77777777" w:rsidR="000132CD" w:rsidRDefault="00E410C2" w:rsidP="00671815">
      <w:pPr>
        <w:pStyle w:val="22"/>
        <w:rPr>
          <w:rFonts w:asciiTheme="minorHAnsi" w:eastAsiaTheme="minorEastAsia" w:hAnsiTheme="minorHAnsi" w:cstheme="minorBidi"/>
          <w:noProof/>
          <w:kern w:val="2"/>
          <w:szCs w:val="22"/>
        </w:rPr>
      </w:pPr>
      <w:hyperlink w:anchor="_Toc490934838" w:history="1">
        <w:r w:rsidR="000132CD" w:rsidRPr="00543510">
          <w:rPr>
            <w:rStyle w:val="a8"/>
            <w:noProof/>
          </w:rPr>
          <w:t xml:space="preserve">4.5 </w:t>
        </w:r>
        <w:r w:rsidR="000132CD" w:rsidRPr="00543510">
          <w:rPr>
            <w:rStyle w:val="a8"/>
            <w:rFonts w:hint="eastAsia"/>
            <w:noProof/>
          </w:rPr>
          <w:t>管理人对宏观经济、证券市场及行业走势的简要展望</w:t>
        </w:r>
        <w:r w:rsidR="000132CD">
          <w:rPr>
            <w:noProof/>
            <w:webHidden/>
          </w:rPr>
          <w:tab/>
        </w:r>
        <w:r w:rsidR="000132CD">
          <w:rPr>
            <w:noProof/>
            <w:webHidden/>
          </w:rPr>
          <w:fldChar w:fldCharType="begin"/>
        </w:r>
        <w:r w:rsidR="000132CD">
          <w:rPr>
            <w:noProof/>
            <w:webHidden/>
          </w:rPr>
          <w:instrText xml:space="preserve"> PAGEREF _Toc490934838 \h </w:instrText>
        </w:r>
        <w:r w:rsidR="000132CD">
          <w:rPr>
            <w:noProof/>
            <w:webHidden/>
          </w:rPr>
        </w:r>
        <w:r w:rsidR="000132CD">
          <w:rPr>
            <w:noProof/>
            <w:webHidden/>
          </w:rPr>
          <w:fldChar w:fldCharType="separate"/>
        </w:r>
        <w:r w:rsidR="000132CD">
          <w:rPr>
            <w:noProof/>
            <w:webHidden/>
          </w:rPr>
          <w:t>11</w:t>
        </w:r>
        <w:r w:rsidR="000132CD">
          <w:rPr>
            <w:noProof/>
            <w:webHidden/>
          </w:rPr>
          <w:fldChar w:fldCharType="end"/>
        </w:r>
      </w:hyperlink>
    </w:p>
    <w:p w14:paraId="04E3AACF" w14:textId="77777777" w:rsidR="000132CD" w:rsidRDefault="00E410C2" w:rsidP="00671815">
      <w:pPr>
        <w:pStyle w:val="22"/>
        <w:rPr>
          <w:rFonts w:asciiTheme="minorHAnsi" w:eastAsiaTheme="minorEastAsia" w:hAnsiTheme="minorHAnsi" w:cstheme="minorBidi"/>
          <w:noProof/>
          <w:kern w:val="2"/>
          <w:szCs w:val="22"/>
        </w:rPr>
      </w:pPr>
      <w:hyperlink w:anchor="_Toc490934839" w:history="1">
        <w:r w:rsidR="000132CD" w:rsidRPr="00543510">
          <w:rPr>
            <w:rStyle w:val="a8"/>
            <w:noProof/>
          </w:rPr>
          <w:t xml:space="preserve">4.6 </w:t>
        </w:r>
        <w:r w:rsidR="000132CD" w:rsidRPr="00543510">
          <w:rPr>
            <w:rStyle w:val="a8"/>
            <w:rFonts w:hint="eastAsia"/>
            <w:noProof/>
          </w:rPr>
          <w:t>管理人对报告期内基金估值程序等事项的说明</w:t>
        </w:r>
        <w:r w:rsidR="000132CD">
          <w:rPr>
            <w:noProof/>
            <w:webHidden/>
          </w:rPr>
          <w:tab/>
        </w:r>
        <w:r w:rsidR="000132CD">
          <w:rPr>
            <w:noProof/>
            <w:webHidden/>
          </w:rPr>
          <w:fldChar w:fldCharType="begin"/>
        </w:r>
        <w:r w:rsidR="000132CD">
          <w:rPr>
            <w:noProof/>
            <w:webHidden/>
          </w:rPr>
          <w:instrText xml:space="preserve"> PAGEREF _Toc490934839 \h </w:instrText>
        </w:r>
        <w:r w:rsidR="000132CD">
          <w:rPr>
            <w:noProof/>
            <w:webHidden/>
          </w:rPr>
        </w:r>
        <w:r w:rsidR="000132CD">
          <w:rPr>
            <w:noProof/>
            <w:webHidden/>
          </w:rPr>
          <w:fldChar w:fldCharType="separate"/>
        </w:r>
        <w:r w:rsidR="000132CD">
          <w:rPr>
            <w:noProof/>
            <w:webHidden/>
          </w:rPr>
          <w:t>11</w:t>
        </w:r>
        <w:r w:rsidR="000132CD">
          <w:rPr>
            <w:noProof/>
            <w:webHidden/>
          </w:rPr>
          <w:fldChar w:fldCharType="end"/>
        </w:r>
      </w:hyperlink>
    </w:p>
    <w:p w14:paraId="2D1C7A4D" w14:textId="77777777" w:rsidR="000132CD" w:rsidRDefault="00E410C2" w:rsidP="00671815">
      <w:pPr>
        <w:pStyle w:val="22"/>
        <w:rPr>
          <w:rFonts w:asciiTheme="minorHAnsi" w:eastAsiaTheme="minorEastAsia" w:hAnsiTheme="minorHAnsi" w:cstheme="minorBidi"/>
          <w:noProof/>
          <w:kern w:val="2"/>
          <w:szCs w:val="22"/>
        </w:rPr>
      </w:pPr>
      <w:hyperlink w:anchor="_Toc490934840" w:history="1">
        <w:r w:rsidR="000132CD" w:rsidRPr="00543510">
          <w:rPr>
            <w:rStyle w:val="a8"/>
            <w:noProof/>
          </w:rPr>
          <w:t xml:space="preserve">4.7 </w:t>
        </w:r>
        <w:r w:rsidR="000132CD" w:rsidRPr="00543510">
          <w:rPr>
            <w:rStyle w:val="a8"/>
            <w:rFonts w:hint="eastAsia"/>
            <w:noProof/>
          </w:rPr>
          <w:t>管理人对报告期内基金利润分配情况的说明</w:t>
        </w:r>
        <w:r w:rsidR="000132CD">
          <w:rPr>
            <w:noProof/>
            <w:webHidden/>
          </w:rPr>
          <w:tab/>
        </w:r>
        <w:r w:rsidR="000132CD">
          <w:rPr>
            <w:noProof/>
            <w:webHidden/>
          </w:rPr>
          <w:fldChar w:fldCharType="begin"/>
        </w:r>
        <w:r w:rsidR="000132CD">
          <w:rPr>
            <w:noProof/>
            <w:webHidden/>
          </w:rPr>
          <w:instrText xml:space="preserve"> PAGEREF _Toc490934840 \h </w:instrText>
        </w:r>
        <w:r w:rsidR="000132CD">
          <w:rPr>
            <w:noProof/>
            <w:webHidden/>
          </w:rPr>
        </w:r>
        <w:r w:rsidR="000132CD">
          <w:rPr>
            <w:noProof/>
            <w:webHidden/>
          </w:rPr>
          <w:fldChar w:fldCharType="separate"/>
        </w:r>
        <w:r w:rsidR="000132CD">
          <w:rPr>
            <w:noProof/>
            <w:webHidden/>
          </w:rPr>
          <w:t>12</w:t>
        </w:r>
        <w:r w:rsidR="000132CD">
          <w:rPr>
            <w:noProof/>
            <w:webHidden/>
          </w:rPr>
          <w:fldChar w:fldCharType="end"/>
        </w:r>
      </w:hyperlink>
    </w:p>
    <w:p w14:paraId="388CB12B" w14:textId="77777777" w:rsidR="000132CD" w:rsidRDefault="00E410C2" w:rsidP="00671815">
      <w:pPr>
        <w:pStyle w:val="22"/>
        <w:rPr>
          <w:rFonts w:asciiTheme="minorHAnsi" w:eastAsiaTheme="minorEastAsia" w:hAnsiTheme="minorHAnsi" w:cstheme="minorBidi"/>
          <w:noProof/>
          <w:kern w:val="2"/>
          <w:szCs w:val="22"/>
        </w:rPr>
      </w:pPr>
      <w:hyperlink w:anchor="_Toc490934841" w:history="1">
        <w:r w:rsidR="000132CD" w:rsidRPr="00543510">
          <w:rPr>
            <w:rStyle w:val="a8"/>
            <w:noProof/>
          </w:rPr>
          <w:t xml:space="preserve">4.8 </w:t>
        </w:r>
        <w:r w:rsidR="000132CD" w:rsidRPr="00543510">
          <w:rPr>
            <w:rStyle w:val="a8"/>
            <w:rFonts w:hint="eastAsia"/>
            <w:noProof/>
          </w:rPr>
          <w:t>报告期内管理人对本基金持有人数或基金资产净值预警情形的说明</w:t>
        </w:r>
        <w:r w:rsidR="000132CD">
          <w:rPr>
            <w:noProof/>
            <w:webHidden/>
          </w:rPr>
          <w:tab/>
        </w:r>
        <w:r w:rsidR="000132CD">
          <w:rPr>
            <w:noProof/>
            <w:webHidden/>
          </w:rPr>
          <w:fldChar w:fldCharType="begin"/>
        </w:r>
        <w:r w:rsidR="000132CD">
          <w:rPr>
            <w:noProof/>
            <w:webHidden/>
          </w:rPr>
          <w:instrText xml:space="preserve"> PAGEREF _Toc490934841 \h </w:instrText>
        </w:r>
        <w:r w:rsidR="000132CD">
          <w:rPr>
            <w:noProof/>
            <w:webHidden/>
          </w:rPr>
        </w:r>
        <w:r w:rsidR="000132CD">
          <w:rPr>
            <w:noProof/>
            <w:webHidden/>
          </w:rPr>
          <w:fldChar w:fldCharType="separate"/>
        </w:r>
        <w:r w:rsidR="000132CD">
          <w:rPr>
            <w:noProof/>
            <w:webHidden/>
          </w:rPr>
          <w:t>12</w:t>
        </w:r>
        <w:r w:rsidR="000132CD">
          <w:rPr>
            <w:noProof/>
            <w:webHidden/>
          </w:rPr>
          <w:fldChar w:fldCharType="end"/>
        </w:r>
      </w:hyperlink>
    </w:p>
    <w:p w14:paraId="08758642" w14:textId="77777777" w:rsidR="000132CD" w:rsidRDefault="00E410C2">
      <w:pPr>
        <w:pStyle w:val="11"/>
        <w:rPr>
          <w:rFonts w:asciiTheme="minorHAnsi" w:eastAsiaTheme="minorEastAsia" w:hAnsiTheme="minorHAnsi" w:cstheme="minorBidi"/>
          <w:noProof/>
          <w:szCs w:val="22"/>
        </w:rPr>
      </w:pPr>
      <w:hyperlink w:anchor="_Toc490934842" w:history="1">
        <w:r w:rsidR="000132CD" w:rsidRPr="00543510">
          <w:rPr>
            <w:rStyle w:val="a8"/>
            <w:b/>
            <w:bCs/>
            <w:noProof/>
          </w:rPr>
          <w:t xml:space="preserve">§5  </w:t>
        </w:r>
        <w:r w:rsidR="000132CD" w:rsidRPr="00543510">
          <w:rPr>
            <w:rStyle w:val="a8"/>
            <w:rFonts w:hint="eastAsia"/>
            <w:b/>
            <w:bCs/>
            <w:noProof/>
          </w:rPr>
          <w:t>托管人报告</w:t>
        </w:r>
        <w:r w:rsidR="000132CD">
          <w:rPr>
            <w:noProof/>
            <w:webHidden/>
          </w:rPr>
          <w:tab/>
        </w:r>
        <w:r w:rsidR="000132CD">
          <w:rPr>
            <w:noProof/>
            <w:webHidden/>
          </w:rPr>
          <w:fldChar w:fldCharType="begin"/>
        </w:r>
        <w:r w:rsidR="000132CD">
          <w:rPr>
            <w:noProof/>
            <w:webHidden/>
          </w:rPr>
          <w:instrText xml:space="preserve"> PAGEREF _Toc490934842 \h </w:instrText>
        </w:r>
        <w:r w:rsidR="000132CD">
          <w:rPr>
            <w:noProof/>
            <w:webHidden/>
          </w:rPr>
        </w:r>
        <w:r w:rsidR="000132CD">
          <w:rPr>
            <w:noProof/>
            <w:webHidden/>
          </w:rPr>
          <w:fldChar w:fldCharType="separate"/>
        </w:r>
        <w:r w:rsidR="000132CD">
          <w:rPr>
            <w:noProof/>
            <w:webHidden/>
          </w:rPr>
          <w:t>12</w:t>
        </w:r>
        <w:r w:rsidR="000132CD">
          <w:rPr>
            <w:noProof/>
            <w:webHidden/>
          </w:rPr>
          <w:fldChar w:fldCharType="end"/>
        </w:r>
      </w:hyperlink>
    </w:p>
    <w:p w14:paraId="1FAC37F8" w14:textId="77777777" w:rsidR="000132CD" w:rsidRDefault="00E410C2" w:rsidP="00671815">
      <w:pPr>
        <w:pStyle w:val="22"/>
        <w:rPr>
          <w:rFonts w:asciiTheme="minorHAnsi" w:eastAsiaTheme="minorEastAsia" w:hAnsiTheme="minorHAnsi" w:cstheme="minorBidi"/>
          <w:noProof/>
          <w:kern w:val="2"/>
          <w:szCs w:val="22"/>
        </w:rPr>
      </w:pPr>
      <w:hyperlink w:anchor="_Toc490934843" w:history="1">
        <w:r w:rsidR="000132CD" w:rsidRPr="00543510">
          <w:rPr>
            <w:rStyle w:val="a8"/>
            <w:noProof/>
          </w:rPr>
          <w:t xml:space="preserve">5.1 </w:t>
        </w:r>
        <w:r w:rsidR="000132CD" w:rsidRPr="00543510">
          <w:rPr>
            <w:rStyle w:val="a8"/>
            <w:rFonts w:hint="eastAsia"/>
            <w:noProof/>
          </w:rPr>
          <w:t>报告期内本基金托管人遵规守信情况声明</w:t>
        </w:r>
        <w:r w:rsidR="000132CD">
          <w:rPr>
            <w:noProof/>
            <w:webHidden/>
          </w:rPr>
          <w:tab/>
        </w:r>
        <w:r w:rsidR="000132CD">
          <w:rPr>
            <w:noProof/>
            <w:webHidden/>
          </w:rPr>
          <w:fldChar w:fldCharType="begin"/>
        </w:r>
        <w:r w:rsidR="000132CD">
          <w:rPr>
            <w:noProof/>
            <w:webHidden/>
          </w:rPr>
          <w:instrText xml:space="preserve"> PAGEREF _Toc490934843 \h </w:instrText>
        </w:r>
        <w:r w:rsidR="000132CD">
          <w:rPr>
            <w:noProof/>
            <w:webHidden/>
          </w:rPr>
        </w:r>
        <w:r w:rsidR="000132CD">
          <w:rPr>
            <w:noProof/>
            <w:webHidden/>
          </w:rPr>
          <w:fldChar w:fldCharType="separate"/>
        </w:r>
        <w:r w:rsidR="000132CD">
          <w:rPr>
            <w:noProof/>
            <w:webHidden/>
          </w:rPr>
          <w:t>12</w:t>
        </w:r>
        <w:r w:rsidR="000132CD">
          <w:rPr>
            <w:noProof/>
            <w:webHidden/>
          </w:rPr>
          <w:fldChar w:fldCharType="end"/>
        </w:r>
      </w:hyperlink>
    </w:p>
    <w:p w14:paraId="2CEBDC18" w14:textId="77777777" w:rsidR="000132CD" w:rsidRDefault="00E410C2" w:rsidP="00671815">
      <w:pPr>
        <w:pStyle w:val="22"/>
        <w:rPr>
          <w:rFonts w:asciiTheme="minorHAnsi" w:eastAsiaTheme="minorEastAsia" w:hAnsiTheme="minorHAnsi" w:cstheme="minorBidi"/>
          <w:noProof/>
          <w:kern w:val="2"/>
          <w:szCs w:val="22"/>
        </w:rPr>
      </w:pPr>
      <w:hyperlink w:anchor="_Toc490934844" w:history="1">
        <w:r w:rsidR="000132CD" w:rsidRPr="00543510">
          <w:rPr>
            <w:rStyle w:val="a8"/>
            <w:noProof/>
          </w:rPr>
          <w:t xml:space="preserve">5.2 </w:t>
        </w:r>
        <w:r w:rsidR="000132CD" w:rsidRPr="00543510">
          <w:rPr>
            <w:rStyle w:val="a8"/>
            <w:rFonts w:hint="eastAsia"/>
            <w:noProof/>
          </w:rPr>
          <w:t>托管人对报告期内本基金投资运作遵规守信、净值计算、利润分配等情况的说明</w:t>
        </w:r>
        <w:r w:rsidR="000132CD">
          <w:rPr>
            <w:noProof/>
            <w:webHidden/>
          </w:rPr>
          <w:tab/>
        </w:r>
        <w:r w:rsidR="000132CD">
          <w:rPr>
            <w:noProof/>
            <w:webHidden/>
          </w:rPr>
          <w:fldChar w:fldCharType="begin"/>
        </w:r>
        <w:r w:rsidR="000132CD">
          <w:rPr>
            <w:noProof/>
            <w:webHidden/>
          </w:rPr>
          <w:instrText xml:space="preserve"> PAGEREF _Toc490934844 \h </w:instrText>
        </w:r>
        <w:r w:rsidR="000132CD">
          <w:rPr>
            <w:noProof/>
            <w:webHidden/>
          </w:rPr>
        </w:r>
        <w:r w:rsidR="000132CD">
          <w:rPr>
            <w:noProof/>
            <w:webHidden/>
          </w:rPr>
          <w:fldChar w:fldCharType="separate"/>
        </w:r>
        <w:r w:rsidR="000132CD">
          <w:rPr>
            <w:noProof/>
            <w:webHidden/>
          </w:rPr>
          <w:t>12</w:t>
        </w:r>
        <w:r w:rsidR="000132CD">
          <w:rPr>
            <w:noProof/>
            <w:webHidden/>
          </w:rPr>
          <w:fldChar w:fldCharType="end"/>
        </w:r>
      </w:hyperlink>
    </w:p>
    <w:p w14:paraId="6F6744A1" w14:textId="77777777" w:rsidR="000132CD" w:rsidRDefault="00E410C2" w:rsidP="00671815">
      <w:pPr>
        <w:pStyle w:val="22"/>
        <w:rPr>
          <w:rFonts w:asciiTheme="minorHAnsi" w:eastAsiaTheme="minorEastAsia" w:hAnsiTheme="minorHAnsi" w:cstheme="minorBidi"/>
          <w:noProof/>
          <w:kern w:val="2"/>
          <w:szCs w:val="22"/>
        </w:rPr>
      </w:pPr>
      <w:hyperlink w:anchor="_Toc490934845" w:history="1">
        <w:r w:rsidR="000132CD" w:rsidRPr="00543510">
          <w:rPr>
            <w:rStyle w:val="a8"/>
            <w:noProof/>
          </w:rPr>
          <w:t xml:space="preserve">5.3 </w:t>
        </w:r>
        <w:r w:rsidR="000132CD" w:rsidRPr="00543510">
          <w:rPr>
            <w:rStyle w:val="a8"/>
            <w:rFonts w:hint="eastAsia"/>
            <w:noProof/>
          </w:rPr>
          <w:t>托管人对本半年度报告中财务信息等内容的真实、准确和完整发表意见</w:t>
        </w:r>
        <w:r w:rsidR="000132CD">
          <w:rPr>
            <w:noProof/>
            <w:webHidden/>
          </w:rPr>
          <w:tab/>
        </w:r>
        <w:r w:rsidR="000132CD">
          <w:rPr>
            <w:noProof/>
            <w:webHidden/>
          </w:rPr>
          <w:fldChar w:fldCharType="begin"/>
        </w:r>
        <w:r w:rsidR="000132CD">
          <w:rPr>
            <w:noProof/>
            <w:webHidden/>
          </w:rPr>
          <w:instrText xml:space="preserve"> PAGEREF _Toc490934845 \h </w:instrText>
        </w:r>
        <w:r w:rsidR="000132CD">
          <w:rPr>
            <w:noProof/>
            <w:webHidden/>
          </w:rPr>
        </w:r>
        <w:r w:rsidR="000132CD">
          <w:rPr>
            <w:noProof/>
            <w:webHidden/>
          </w:rPr>
          <w:fldChar w:fldCharType="separate"/>
        </w:r>
        <w:r w:rsidR="000132CD">
          <w:rPr>
            <w:noProof/>
            <w:webHidden/>
          </w:rPr>
          <w:t>12</w:t>
        </w:r>
        <w:r w:rsidR="000132CD">
          <w:rPr>
            <w:noProof/>
            <w:webHidden/>
          </w:rPr>
          <w:fldChar w:fldCharType="end"/>
        </w:r>
      </w:hyperlink>
    </w:p>
    <w:p w14:paraId="67C0D25E" w14:textId="77777777" w:rsidR="000132CD" w:rsidRDefault="00E410C2" w:rsidP="000132CD">
      <w:pPr>
        <w:pStyle w:val="11"/>
        <w:tabs>
          <w:tab w:val="left" w:pos="420"/>
        </w:tabs>
        <w:rPr>
          <w:rFonts w:asciiTheme="minorHAnsi" w:eastAsiaTheme="minorEastAsia" w:hAnsiTheme="minorHAnsi" w:cstheme="minorBidi"/>
          <w:noProof/>
          <w:szCs w:val="22"/>
        </w:rPr>
      </w:pPr>
      <w:hyperlink w:anchor="_Toc490934846" w:history="1">
        <w:r w:rsidR="000132CD" w:rsidRPr="00543510">
          <w:rPr>
            <w:rStyle w:val="a8"/>
            <w:b/>
            <w:bCs/>
            <w:noProof/>
          </w:rPr>
          <w:t>§6</w:t>
        </w:r>
        <w:r w:rsidR="000132CD">
          <w:rPr>
            <w:rFonts w:asciiTheme="minorHAnsi" w:eastAsiaTheme="minorEastAsia" w:hAnsiTheme="minorHAnsi" w:cstheme="minorBidi"/>
            <w:noProof/>
            <w:szCs w:val="22"/>
          </w:rPr>
          <w:tab/>
        </w:r>
        <w:r w:rsidR="000132CD" w:rsidRPr="00543510">
          <w:rPr>
            <w:rStyle w:val="a8"/>
            <w:rFonts w:hint="eastAsia"/>
            <w:b/>
            <w:bCs/>
            <w:noProof/>
          </w:rPr>
          <w:t>半年度财务会计报告（未经审计）</w:t>
        </w:r>
        <w:r w:rsidR="000132CD">
          <w:rPr>
            <w:noProof/>
            <w:webHidden/>
          </w:rPr>
          <w:tab/>
        </w:r>
        <w:r w:rsidR="000132CD">
          <w:rPr>
            <w:noProof/>
            <w:webHidden/>
          </w:rPr>
          <w:fldChar w:fldCharType="begin"/>
        </w:r>
        <w:r w:rsidR="000132CD">
          <w:rPr>
            <w:noProof/>
            <w:webHidden/>
          </w:rPr>
          <w:instrText xml:space="preserve"> PAGEREF _Toc490934846 \h </w:instrText>
        </w:r>
        <w:r w:rsidR="000132CD">
          <w:rPr>
            <w:noProof/>
            <w:webHidden/>
          </w:rPr>
        </w:r>
        <w:r w:rsidR="000132CD">
          <w:rPr>
            <w:noProof/>
            <w:webHidden/>
          </w:rPr>
          <w:fldChar w:fldCharType="separate"/>
        </w:r>
        <w:r w:rsidR="000132CD">
          <w:rPr>
            <w:noProof/>
            <w:webHidden/>
          </w:rPr>
          <w:t>12</w:t>
        </w:r>
        <w:r w:rsidR="000132CD">
          <w:rPr>
            <w:noProof/>
            <w:webHidden/>
          </w:rPr>
          <w:fldChar w:fldCharType="end"/>
        </w:r>
      </w:hyperlink>
    </w:p>
    <w:p w14:paraId="6B533FFB" w14:textId="77777777" w:rsidR="000132CD" w:rsidRDefault="00E410C2" w:rsidP="00671815">
      <w:pPr>
        <w:pStyle w:val="22"/>
        <w:rPr>
          <w:rFonts w:asciiTheme="minorHAnsi" w:eastAsiaTheme="minorEastAsia" w:hAnsiTheme="minorHAnsi" w:cstheme="minorBidi"/>
          <w:noProof/>
          <w:kern w:val="2"/>
          <w:szCs w:val="22"/>
        </w:rPr>
      </w:pPr>
      <w:hyperlink w:anchor="_Toc490934847" w:history="1">
        <w:r w:rsidR="000132CD" w:rsidRPr="00543510">
          <w:rPr>
            <w:rStyle w:val="a8"/>
            <w:noProof/>
          </w:rPr>
          <w:t xml:space="preserve">6.1 </w:t>
        </w:r>
        <w:r w:rsidR="000132CD" w:rsidRPr="00543510">
          <w:rPr>
            <w:rStyle w:val="a8"/>
            <w:rFonts w:hint="eastAsia"/>
            <w:noProof/>
          </w:rPr>
          <w:t>资产负债表</w:t>
        </w:r>
        <w:r w:rsidR="000132CD">
          <w:rPr>
            <w:noProof/>
            <w:webHidden/>
          </w:rPr>
          <w:tab/>
        </w:r>
        <w:r w:rsidR="000132CD">
          <w:rPr>
            <w:noProof/>
            <w:webHidden/>
          </w:rPr>
          <w:fldChar w:fldCharType="begin"/>
        </w:r>
        <w:r w:rsidR="000132CD">
          <w:rPr>
            <w:noProof/>
            <w:webHidden/>
          </w:rPr>
          <w:instrText xml:space="preserve"> PAGEREF _Toc490934847 \h </w:instrText>
        </w:r>
        <w:r w:rsidR="000132CD">
          <w:rPr>
            <w:noProof/>
            <w:webHidden/>
          </w:rPr>
        </w:r>
        <w:r w:rsidR="000132CD">
          <w:rPr>
            <w:noProof/>
            <w:webHidden/>
          </w:rPr>
          <w:fldChar w:fldCharType="separate"/>
        </w:r>
        <w:r w:rsidR="000132CD">
          <w:rPr>
            <w:noProof/>
            <w:webHidden/>
          </w:rPr>
          <w:t>12</w:t>
        </w:r>
        <w:r w:rsidR="000132CD">
          <w:rPr>
            <w:noProof/>
            <w:webHidden/>
          </w:rPr>
          <w:fldChar w:fldCharType="end"/>
        </w:r>
      </w:hyperlink>
    </w:p>
    <w:p w14:paraId="73CA663C" w14:textId="77777777" w:rsidR="000132CD" w:rsidRDefault="00E410C2" w:rsidP="00671815">
      <w:pPr>
        <w:pStyle w:val="22"/>
        <w:rPr>
          <w:rFonts w:asciiTheme="minorHAnsi" w:eastAsiaTheme="minorEastAsia" w:hAnsiTheme="minorHAnsi" w:cstheme="minorBidi"/>
          <w:noProof/>
          <w:kern w:val="2"/>
          <w:szCs w:val="22"/>
        </w:rPr>
      </w:pPr>
      <w:hyperlink w:anchor="_Toc490934848" w:history="1">
        <w:r w:rsidR="000132CD" w:rsidRPr="00543510">
          <w:rPr>
            <w:rStyle w:val="a8"/>
            <w:noProof/>
          </w:rPr>
          <w:t xml:space="preserve">6.2 </w:t>
        </w:r>
        <w:r w:rsidR="000132CD" w:rsidRPr="00543510">
          <w:rPr>
            <w:rStyle w:val="a8"/>
            <w:rFonts w:hint="eastAsia"/>
            <w:noProof/>
          </w:rPr>
          <w:t>利润表</w:t>
        </w:r>
        <w:r w:rsidR="000132CD">
          <w:rPr>
            <w:noProof/>
            <w:webHidden/>
          </w:rPr>
          <w:tab/>
        </w:r>
        <w:r w:rsidR="000132CD">
          <w:rPr>
            <w:noProof/>
            <w:webHidden/>
          </w:rPr>
          <w:fldChar w:fldCharType="begin"/>
        </w:r>
        <w:r w:rsidR="000132CD">
          <w:rPr>
            <w:noProof/>
            <w:webHidden/>
          </w:rPr>
          <w:instrText xml:space="preserve"> PAGEREF _Toc490934848 \h </w:instrText>
        </w:r>
        <w:r w:rsidR="000132CD">
          <w:rPr>
            <w:noProof/>
            <w:webHidden/>
          </w:rPr>
        </w:r>
        <w:r w:rsidR="000132CD">
          <w:rPr>
            <w:noProof/>
            <w:webHidden/>
          </w:rPr>
          <w:fldChar w:fldCharType="separate"/>
        </w:r>
        <w:r w:rsidR="000132CD">
          <w:rPr>
            <w:noProof/>
            <w:webHidden/>
          </w:rPr>
          <w:t>14</w:t>
        </w:r>
        <w:r w:rsidR="000132CD">
          <w:rPr>
            <w:noProof/>
            <w:webHidden/>
          </w:rPr>
          <w:fldChar w:fldCharType="end"/>
        </w:r>
      </w:hyperlink>
    </w:p>
    <w:p w14:paraId="36C0F4EC" w14:textId="77777777" w:rsidR="000132CD" w:rsidRDefault="00E410C2" w:rsidP="00671815">
      <w:pPr>
        <w:pStyle w:val="22"/>
        <w:rPr>
          <w:rFonts w:asciiTheme="minorHAnsi" w:eastAsiaTheme="minorEastAsia" w:hAnsiTheme="minorHAnsi" w:cstheme="minorBidi"/>
          <w:noProof/>
          <w:kern w:val="2"/>
          <w:szCs w:val="22"/>
        </w:rPr>
      </w:pPr>
      <w:hyperlink w:anchor="_Toc490934849" w:history="1">
        <w:r w:rsidR="000132CD" w:rsidRPr="00543510">
          <w:rPr>
            <w:rStyle w:val="a8"/>
            <w:noProof/>
          </w:rPr>
          <w:t xml:space="preserve">6.3 </w:t>
        </w:r>
        <w:r w:rsidR="000132CD" w:rsidRPr="00543510">
          <w:rPr>
            <w:rStyle w:val="a8"/>
            <w:rFonts w:hint="eastAsia"/>
            <w:noProof/>
          </w:rPr>
          <w:t>所有者权益（基金净值）变动表</w:t>
        </w:r>
        <w:r w:rsidR="000132CD">
          <w:rPr>
            <w:noProof/>
            <w:webHidden/>
          </w:rPr>
          <w:tab/>
        </w:r>
        <w:r w:rsidR="000132CD">
          <w:rPr>
            <w:noProof/>
            <w:webHidden/>
          </w:rPr>
          <w:fldChar w:fldCharType="begin"/>
        </w:r>
        <w:r w:rsidR="000132CD">
          <w:rPr>
            <w:noProof/>
            <w:webHidden/>
          </w:rPr>
          <w:instrText xml:space="preserve"> PAGEREF _Toc490934849 \h </w:instrText>
        </w:r>
        <w:r w:rsidR="000132CD">
          <w:rPr>
            <w:noProof/>
            <w:webHidden/>
          </w:rPr>
        </w:r>
        <w:r w:rsidR="000132CD">
          <w:rPr>
            <w:noProof/>
            <w:webHidden/>
          </w:rPr>
          <w:fldChar w:fldCharType="separate"/>
        </w:r>
        <w:r w:rsidR="000132CD">
          <w:rPr>
            <w:noProof/>
            <w:webHidden/>
          </w:rPr>
          <w:t>15</w:t>
        </w:r>
        <w:r w:rsidR="000132CD">
          <w:rPr>
            <w:noProof/>
            <w:webHidden/>
          </w:rPr>
          <w:fldChar w:fldCharType="end"/>
        </w:r>
      </w:hyperlink>
    </w:p>
    <w:p w14:paraId="2380D595" w14:textId="77777777" w:rsidR="000132CD" w:rsidRDefault="00E410C2" w:rsidP="00671815">
      <w:pPr>
        <w:pStyle w:val="22"/>
        <w:rPr>
          <w:rFonts w:asciiTheme="minorHAnsi" w:eastAsiaTheme="minorEastAsia" w:hAnsiTheme="minorHAnsi" w:cstheme="minorBidi"/>
          <w:noProof/>
          <w:kern w:val="2"/>
          <w:szCs w:val="22"/>
        </w:rPr>
      </w:pPr>
      <w:hyperlink w:anchor="_Toc490934850" w:history="1">
        <w:r w:rsidR="000132CD" w:rsidRPr="00543510">
          <w:rPr>
            <w:rStyle w:val="a8"/>
            <w:noProof/>
          </w:rPr>
          <w:t xml:space="preserve">6.4 </w:t>
        </w:r>
        <w:r w:rsidR="000132CD" w:rsidRPr="00543510">
          <w:rPr>
            <w:rStyle w:val="a8"/>
            <w:rFonts w:hint="eastAsia"/>
            <w:noProof/>
          </w:rPr>
          <w:t>报表附注</w:t>
        </w:r>
        <w:r w:rsidR="000132CD">
          <w:rPr>
            <w:noProof/>
            <w:webHidden/>
          </w:rPr>
          <w:tab/>
        </w:r>
        <w:r w:rsidR="000132CD">
          <w:rPr>
            <w:noProof/>
            <w:webHidden/>
          </w:rPr>
          <w:fldChar w:fldCharType="begin"/>
        </w:r>
        <w:r w:rsidR="000132CD">
          <w:rPr>
            <w:noProof/>
            <w:webHidden/>
          </w:rPr>
          <w:instrText xml:space="preserve"> PAGEREF _Toc490934850 \h </w:instrText>
        </w:r>
        <w:r w:rsidR="000132CD">
          <w:rPr>
            <w:noProof/>
            <w:webHidden/>
          </w:rPr>
        </w:r>
        <w:r w:rsidR="000132CD">
          <w:rPr>
            <w:noProof/>
            <w:webHidden/>
          </w:rPr>
          <w:fldChar w:fldCharType="separate"/>
        </w:r>
        <w:r w:rsidR="000132CD">
          <w:rPr>
            <w:noProof/>
            <w:webHidden/>
          </w:rPr>
          <w:t>16</w:t>
        </w:r>
        <w:r w:rsidR="000132CD">
          <w:rPr>
            <w:noProof/>
            <w:webHidden/>
          </w:rPr>
          <w:fldChar w:fldCharType="end"/>
        </w:r>
      </w:hyperlink>
    </w:p>
    <w:p w14:paraId="208E726C" w14:textId="77777777" w:rsidR="000132CD" w:rsidRDefault="00E410C2">
      <w:pPr>
        <w:pStyle w:val="11"/>
        <w:rPr>
          <w:rFonts w:asciiTheme="minorHAnsi" w:eastAsiaTheme="minorEastAsia" w:hAnsiTheme="minorHAnsi" w:cstheme="minorBidi"/>
          <w:noProof/>
          <w:szCs w:val="22"/>
        </w:rPr>
      </w:pPr>
      <w:hyperlink w:anchor="_Toc490934851" w:history="1">
        <w:r w:rsidR="000132CD" w:rsidRPr="00543510">
          <w:rPr>
            <w:rStyle w:val="a8"/>
            <w:b/>
            <w:bCs/>
            <w:noProof/>
          </w:rPr>
          <w:t xml:space="preserve">§7  </w:t>
        </w:r>
        <w:r w:rsidR="000132CD" w:rsidRPr="00543510">
          <w:rPr>
            <w:rStyle w:val="a8"/>
            <w:rFonts w:hint="eastAsia"/>
            <w:b/>
            <w:bCs/>
            <w:noProof/>
          </w:rPr>
          <w:t>投资组合报告</w:t>
        </w:r>
        <w:r w:rsidR="000132CD">
          <w:rPr>
            <w:noProof/>
            <w:webHidden/>
          </w:rPr>
          <w:tab/>
        </w:r>
        <w:r w:rsidR="000132CD">
          <w:rPr>
            <w:noProof/>
            <w:webHidden/>
          </w:rPr>
          <w:fldChar w:fldCharType="begin"/>
        </w:r>
        <w:r w:rsidR="000132CD">
          <w:rPr>
            <w:noProof/>
            <w:webHidden/>
          </w:rPr>
          <w:instrText xml:space="preserve"> PAGEREF _Toc490934851 \h </w:instrText>
        </w:r>
        <w:r w:rsidR="000132CD">
          <w:rPr>
            <w:noProof/>
            <w:webHidden/>
          </w:rPr>
        </w:r>
        <w:r w:rsidR="000132CD">
          <w:rPr>
            <w:noProof/>
            <w:webHidden/>
          </w:rPr>
          <w:fldChar w:fldCharType="separate"/>
        </w:r>
        <w:r w:rsidR="000132CD">
          <w:rPr>
            <w:noProof/>
            <w:webHidden/>
          </w:rPr>
          <w:t>32</w:t>
        </w:r>
        <w:r w:rsidR="000132CD">
          <w:rPr>
            <w:noProof/>
            <w:webHidden/>
          </w:rPr>
          <w:fldChar w:fldCharType="end"/>
        </w:r>
      </w:hyperlink>
    </w:p>
    <w:p w14:paraId="13C8630B" w14:textId="77777777" w:rsidR="000132CD" w:rsidRDefault="00E410C2" w:rsidP="00671815">
      <w:pPr>
        <w:pStyle w:val="22"/>
        <w:rPr>
          <w:rFonts w:asciiTheme="minorHAnsi" w:eastAsiaTheme="minorEastAsia" w:hAnsiTheme="minorHAnsi" w:cstheme="minorBidi"/>
          <w:noProof/>
          <w:kern w:val="2"/>
          <w:szCs w:val="22"/>
        </w:rPr>
      </w:pPr>
      <w:hyperlink w:anchor="_Toc490934852" w:history="1">
        <w:r w:rsidR="000132CD" w:rsidRPr="00543510">
          <w:rPr>
            <w:rStyle w:val="a8"/>
            <w:noProof/>
          </w:rPr>
          <w:t xml:space="preserve">7.1 </w:t>
        </w:r>
        <w:r w:rsidR="000132CD" w:rsidRPr="00543510">
          <w:rPr>
            <w:rStyle w:val="a8"/>
            <w:rFonts w:hint="eastAsia"/>
            <w:noProof/>
          </w:rPr>
          <w:t>期末基金资产组合情况</w:t>
        </w:r>
        <w:r w:rsidR="000132CD">
          <w:rPr>
            <w:noProof/>
            <w:webHidden/>
          </w:rPr>
          <w:tab/>
        </w:r>
        <w:r w:rsidR="000132CD">
          <w:rPr>
            <w:noProof/>
            <w:webHidden/>
          </w:rPr>
          <w:fldChar w:fldCharType="begin"/>
        </w:r>
        <w:r w:rsidR="000132CD">
          <w:rPr>
            <w:noProof/>
            <w:webHidden/>
          </w:rPr>
          <w:instrText xml:space="preserve"> PAGEREF _Toc490934852 \h </w:instrText>
        </w:r>
        <w:r w:rsidR="000132CD">
          <w:rPr>
            <w:noProof/>
            <w:webHidden/>
          </w:rPr>
        </w:r>
        <w:r w:rsidR="000132CD">
          <w:rPr>
            <w:noProof/>
            <w:webHidden/>
          </w:rPr>
          <w:fldChar w:fldCharType="separate"/>
        </w:r>
        <w:r w:rsidR="000132CD">
          <w:rPr>
            <w:noProof/>
            <w:webHidden/>
          </w:rPr>
          <w:t>32</w:t>
        </w:r>
        <w:r w:rsidR="000132CD">
          <w:rPr>
            <w:noProof/>
            <w:webHidden/>
          </w:rPr>
          <w:fldChar w:fldCharType="end"/>
        </w:r>
      </w:hyperlink>
    </w:p>
    <w:p w14:paraId="098C4D41" w14:textId="77777777" w:rsidR="000132CD" w:rsidRDefault="00E410C2" w:rsidP="00671815">
      <w:pPr>
        <w:pStyle w:val="22"/>
        <w:rPr>
          <w:rFonts w:asciiTheme="minorHAnsi" w:eastAsiaTheme="minorEastAsia" w:hAnsiTheme="minorHAnsi" w:cstheme="minorBidi"/>
          <w:noProof/>
          <w:kern w:val="2"/>
          <w:szCs w:val="22"/>
        </w:rPr>
      </w:pPr>
      <w:hyperlink w:anchor="_Toc490934853" w:history="1">
        <w:r w:rsidR="000132CD" w:rsidRPr="00543510">
          <w:rPr>
            <w:rStyle w:val="a8"/>
            <w:noProof/>
          </w:rPr>
          <w:t xml:space="preserve">7.2 </w:t>
        </w:r>
        <w:r w:rsidR="000132CD" w:rsidRPr="00543510">
          <w:rPr>
            <w:rStyle w:val="a8"/>
            <w:rFonts w:hint="eastAsia"/>
            <w:noProof/>
          </w:rPr>
          <w:t>期末按行业分类的股票投资组合</w:t>
        </w:r>
        <w:r w:rsidR="000132CD">
          <w:rPr>
            <w:noProof/>
            <w:webHidden/>
          </w:rPr>
          <w:tab/>
        </w:r>
        <w:r w:rsidR="000132CD">
          <w:rPr>
            <w:noProof/>
            <w:webHidden/>
          </w:rPr>
          <w:fldChar w:fldCharType="begin"/>
        </w:r>
        <w:r w:rsidR="000132CD">
          <w:rPr>
            <w:noProof/>
            <w:webHidden/>
          </w:rPr>
          <w:instrText xml:space="preserve"> PAGEREF _Toc490934853 \h </w:instrText>
        </w:r>
        <w:r w:rsidR="000132CD">
          <w:rPr>
            <w:noProof/>
            <w:webHidden/>
          </w:rPr>
        </w:r>
        <w:r w:rsidR="000132CD">
          <w:rPr>
            <w:noProof/>
            <w:webHidden/>
          </w:rPr>
          <w:fldChar w:fldCharType="separate"/>
        </w:r>
        <w:r w:rsidR="000132CD">
          <w:rPr>
            <w:noProof/>
            <w:webHidden/>
          </w:rPr>
          <w:t>32</w:t>
        </w:r>
        <w:r w:rsidR="000132CD">
          <w:rPr>
            <w:noProof/>
            <w:webHidden/>
          </w:rPr>
          <w:fldChar w:fldCharType="end"/>
        </w:r>
      </w:hyperlink>
    </w:p>
    <w:p w14:paraId="16B2DD3F" w14:textId="77777777" w:rsidR="000132CD" w:rsidRDefault="00E410C2" w:rsidP="00671815">
      <w:pPr>
        <w:pStyle w:val="22"/>
        <w:rPr>
          <w:rFonts w:asciiTheme="minorHAnsi" w:eastAsiaTheme="minorEastAsia" w:hAnsiTheme="minorHAnsi" w:cstheme="minorBidi"/>
          <w:noProof/>
          <w:kern w:val="2"/>
          <w:szCs w:val="22"/>
        </w:rPr>
      </w:pPr>
      <w:hyperlink w:anchor="_Toc490934856" w:history="1">
        <w:r w:rsidR="000132CD" w:rsidRPr="00543510">
          <w:rPr>
            <w:rStyle w:val="a8"/>
            <w:noProof/>
          </w:rPr>
          <w:t xml:space="preserve">7.3 </w:t>
        </w:r>
        <w:r w:rsidR="000132CD" w:rsidRPr="00543510">
          <w:rPr>
            <w:rStyle w:val="a8"/>
            <w:rFonts w:hint="eastAsia"/>
            <w:noProof/>
          </w:rPr>
          <w:t>期末按公允价值占基金资产净值比例大小排序的所有股票投资明细</w:t>
        </w:r>
        <w:r w:rsidR="000132CD">
          <w:rPr>
            <w:noProof/>
            <w:webHidden/>
          </w:rPr>
          <w:tab/>
        </w:r>
        <w:r w:rsidR="000132CD">
          <w:rPr>
            <w:noProof/>
            <w:webHidden/>
          </w:rPr>
          <w:fldChar w:fldCharType="begin"/>
        </w:r>
        <w:r w:rsidR="000132CD">
          <w:rPr>
            <w:noProof/>
            <w:webHidden/>
          </w:rPr>
          <w:instrText xml:space="preserve"> PAGEREF _Toc490934856 \h </w:instrText>
        </w:r>
        <w:r w:rsidR="000132CD">
          <w:rPr>
            <w:noProof/>
            <w:webHidden/>
          </w:rPr>
        </w:r>
        <w:r w:rsidR="000132CD">
          <w:rPr>
            <w:noProof/>
            <w:webHidden/>
          </w:rPr>
          <w:fldChar w:fldCharType="separate"/>
        </w:r>
        <w:r w:rsidR="000132CD">
          <w:rPr>
            <w:noProof/>
            <w:webHidden/>
          </w:rPr>
          <w:t>33</w:t>
        </w:r>
        <w:r w:rsidR="000132CD">
          <w:rPr>
            <w:noProof/>
            <w:webHidden/>
          </w:rPr>
          <w:fldChar w:fldCharType="end"/>
        </w:r>
      </w:hyperlink>
    </w:p>
    <w:p w14:paraId="66DE839D" w14:textId="66D31FD1" w:rsidR="000132CD" w:rsidRDefault="00E410C2" w:rsidP="00671815">
      <w:pPr>
        <w:pStyle w:val="22"/>
        <w:rPr>
          <w:rFonts w:asciiTheme="minorHAnsi" w:eastAsiaTheme="minorEastAsia" w:hAnsiTheme="minorHAnsi" w:cstheme="minorBidi"/>
          <w:noProof/>
          <w:kern w:val="2"/>
          <w:szCs w:val="22"/>
        </w:rPr>
      </w:pPr>
      <w:hyperlink w:anchor="_Toc490934857" w:history="1">
        <w:r w:rsidR="000132CD" w:rsidRPr="00543510">
          <w:rPr>
            <w:rStyle w:val="a8"/>
            <w:noProof/>
          </w:rPr>
          <w:t>7.4</w:t>
        </w:r>
        <w:r w:rsidR="000132CD">
          <w:rPr>
            <w:rStyle w:val="a8"/>
            <w:noProof/>
          </w:rPr>
          <w:t xml:space="preserve"> </w:t>
        </w:r>
        <w:r w:rsidR="000132CD" w:rsidRPr="00543510">
          <w:rPr>
            <w:rStyle w:val="a8"/>
            <w:rFonts w:hint="eastAsia"/>
            <w:noProof/>
          </w:rPr>
          <w:t>报告期内股票投资组合的重大变动</w:t>
        </w:r>
        <w:r w:rsidR="000132CD">
          <w:rPr>
            <w:noProof/>
            <w:webHidden/>
          </w:rPr>
          <w:tab/>
        </w:r>
        <w:r w:rsidR="000132CD">
          <w:rPr>
            <w:noProof/>
            <w:webHidden/>
          </w:rPr>
          <w:fldChar w:fldCharType="begin"/>
        </w:r>
        <w:r w:rsidR="000132CD">
          <w:rPr>
            <w:noProof/>
            <w:webHidden/>
          </w:rPr>
          <w:instrText xml:space="preserve"> PAGEREF _Toc490934857 \h </w:instrText>
        </w:r>
        <w:r w:rsidR="000132CD">
          <w:rPr>
            <w:noProof/>
            <w:webHidden/>
          </w:rPr>
        </w:r>
        <w:r w:rsidR="000132CD">
          <w:rPr>
            <w:noProof/>
            <w:webHidden/>
          </w:rPr>
          <w:fldChar w:fldCharType="separate"/>
        </w:r>
        <w:r w:rsidR="000132CD">
          <w:rPr>
            <w:noProof/>
            <w:webHidden/>
          </w:rPr>
          <w:t>34</w:t>
        </w:r>
        <w:r w:rsidR="000132CD">
          <w:rPr>
            <w:noProof/>
            <w:webHidden/>
          </w:rPr>
          <w:fldChar w:fldCharType="end"/>
        </w:r>
      </w:hyperlink>
    </w:p>
    <w:p w14:paraId="016C140D" w14:textId="77777777" w:rsidR="000132CD" w:rsidRDefault="00E410C2" w:rsidP="00671815">
      <w:pPr>
        <w:pStyle w:val="22"/>
        <w:rPr>
          <w:rFonts w:asciiTheme="minorHAnsi" w:eastAsiaTheme="minorEastAsia" w:hAnsiTheme="minorHAnsi" w:cstheme="minorBidi"/>
          <w:noProof/>
          <w:kern w:val="2"/>
          <w:szCs w:val="22"/>
        </w:rPr>
      </w:pPr>
      <w:hyperlink w:anchor="_Toc490934858" w:history="1">
        <w:r w:rsidR="000132CD" w:rsidRPr="00543510">
          <w:rPr>
            <w:rStyle w:val="a8"/>
            <w:noProof/>
          </w:rPr>
          <w:t xml:space="preserve">7.5 </w:t>
        </w:r>
        <w:r w:rsidR="000132CD" w:rsidRPr="00543510">
          <w:rPr>
            <w:rStyle w:val="a8"/>
            <w:rFonts w:hint="eastAsia"/>
            <w:noProof/>
          </w:rPr>
          <w:t>期末按债券品种分类的债券投资组合</w:t>
        </w:r>
        <w:r w:rsidR="000132CD">
          <w:rPr>
            <w:noProof/>
            <w:webHidden/>
          </w:rPr>
          <w:tab/>
        </w:r>
        <w:r w:rsidR="000132CD">
          <w:rPr>
            <w:noProof/>
            <w:webHidden/>
          </w:rPr>
          <w:fldChar w:fldCharType="begin"/>
        </w:r>
        <w:r w:rsidR="000132CD">
          <w:rPr>
            <w:noProof/>
            <w:webHidden/>
          </w:rPr>
          <w:instrText xml:space="preserve"> PAGEREF _Toc490934858 \h </w:instrText>
        </w:r>
        <w:r w:rsidR="000132CD">
          <w:rPr>
            <w:noProof/>
            <w:webHidden/>
          </w:rPr>
        </w:r>
        <w:r w:rsidR="000132CD">
          <w:rPr>
            <w:noProof/>
            <w:webHidden/>
          </w:rPr>
          <w:fldChar w:fldCharType="separate"/>
        </w:r>
        <w:r w:rsidR="000132CD">
          <w:rPr>
            <w:noProof/>
            <w:webHidden/>
          </w:rPr>
          <w:t>35</w:t>
        </w:r>
        <w:r w:rsidR="000132CD">
          <w:rPr>
            <w:noProof/>
            <w:webHidden/>
          </w:rPr>
          <w:fldChar w:fldCharType="end"/>
        </w:r>
      </w:hyperlink>
    </w:p>
    <w:p w14:paraId="2A49ED6C" w14:textId="4C78762F" w:rsidR="000132CD" w:rsidRDefault="00E410C2" w:rsidP="00671815">
      <w:pPr>
        <w:pStyle w:val="22"/>
        <w:rPr>
          <w:rFonts w:asciiTheme="minorHAnsi" w:eastAsiaTheme="minorEastAsia" w:hAnsiTheme="minorHAnsi" w:cstheme="minorBidi"/>
          <w:noProof/>
          <w:kern w:val="2"/>
          <w:szCs w:val="22"/>
        </w:rPr>
      </w:pPr>
      <w:hyperlink w:anchor="_Toc490934859" w:history="1">
        <w:r w:rsidR="000132CD" w:rsidRPr="00543510">
          <w:rPr>
            <w:rStyle w:val="a8"/>
            <w:noProof/>
          </w:rPr>
          <w:t>7.6</w:t>
        </w:r>
        <w:r w:rsidR="000132CD">
          <w:rPr>
            <w:rStyle w:val="a8"/>
            <w:noProof/>
          </w:rPr>
          <w:t xml:space="preserve"> </w:t>
        </w:r>
        <w:r w:rsidR="000132CD" w:rsidRPr="00543510">
          <w:rPr>
            <w:rStyle w:val="a8"/>
            <w:rFonts w:hint="eastAsia"/>
            <w:noProof/>
          </w:rPr>
          <w:t>期末按公允价值占基金资产净值比例大小排序的前五名债券投资明细</w:t>
        </w:r>
        <w:r w:rsidR="000132CD">
          <w:rPr>
            <w:noProof/>
            <w:webHidden/>
          </w:rPr>
          <w:tab/>
        </w:r>
        <w:r w:rsidR="000132CD">
          <w:rPr>
            <w:noProof/>
            <w:webHidden/>
          </w:rPr>
          <w:fldChar w:fldCharType="begin"/>
        </w:r>
        <w:r w:rsidR="000132CD">
          <w:rPr>
            <w:noProof/>
            <w:webHidden/>
          </w:rPr>
          <w:instrText xml:space="preserve"> PAGEREF _Toc490934859 \h </w:instrText>
        </w:r>
        <w:r w:rsidR="000132CD">
          <w:rPr>
            <w:noProof/>
            <w:webHidden/>
          </w:rPr>
        </w:r>
        <w:r w:rsidR="000132CD">
          <w:rPr>
            <w:noProof/>
            <w:webHidden/>
          </w:rPr>
          <w:fldChar w:fldCharType="separate"/>
        </w:r>
        <w:r w:rsidR="000132CD">
          <w:rPr>
            <w:noProof/>
            <w:webHidden/>
          </w:rPr>
          <w:t>36</w:t>
        </w:r>
        <w:r w:rsidR="000132CD">
          <w:rPr>
            <w:noProof/>
            <w:webHidden/>
          </w:rPr>
          <w:fldChar w:fldCharType="end"/>
        </w:r>
      </w:hyperlink>
    </w:p>
    <w:p w14:paraId="712612A3" w14:textId="77777777" w:rsidR="000132CD" w:rsidRDefault="00E410C2" w:rsidP="00671815">
      <w:pPr>
        <w:pStyle w:val="22"/>
        <w:rPr>
          <w:rFonts w:asciiTheme="minorHAnsi" w:eastAsiaTheme="minorEastAsia" w:hAnsiTheme="minorHAnsi" w:cstheme="minorBidi"/>
          <w:noProof/>
          <w:kern w:val="2"/>
          <w:szCs w:val="22"/>
        </w:rPr>
      </w:pPr>
      <w:hyperlink w:anchor="_Toc490934860" w:history="1">
        <w:r w:rsidR="000132CD" w:rsidRPr="00543510">
          <w:rPr>
            <w:rStyle w:val="a8"/>
            <w:noProof/>
          </w:rPr>
          <w:t xml:space="preserve">7.7 </w:t>
        </w:r>
        <w:r w:rsidR="000132CD" w:rsidRPr="00543510">
          <w:rPr>
            <w:rStyle w:val="a8"/>
            <w:rFonts w:hint="eastAsia"/>
            <w:noProof/>
          </w:rPr>
          <w:t>期末按公允价值占基金资产净值比例大小排序的所有资产支持证券投资明细</w:t>
        </w:r>
        <w:r w:rsidR="000132CD">
          <w:rPr>
            <w:noProof/>
            <w:webHidden/>
          </w:rPr>
          <w:tab/>
        </w:r>
        <w:r w:rsidR="000132CD">
          <w:rPr>
            <w:noProof/>
            <w:webHidden/>
          </w:rPr>
          <w:fldChar w:fldCharType="begin"/>
        </w:r>
        <w:r w:rsidR="000132CD">
          <w:rPr>
            <w:noProof/>
            <w:webHidden/>
          </w:rPr>
          <w:instrText xml:space="preserve"> PAGEREF _Toc490934860 \h </w:instrText>
        </w:r>
        <w:r w:rsidR="000132CD">
          <w:rPr>
            <w:noProof/>
            <w:webHidden/>
          </w:rPr>
        </w:r>
        <w:r w:rsidR="000132CD">
          <w:rPr>
            <w:noProof/>
            <w:webHidden/>
          </w:rPr>
          <w:fldChar w:fldCharType="separate"/>
        </w:r>
        <w:r w:rsidR="000132CD">
          <w:rPr>
            <w:noProof/>
            <w:webHidden/>
          </w:rPr>
          <w:t>36</w:t>
        </w:r>
        <w:r w:rsidR="000132CD">
          <w:rPr>
            <w:noProof/>
            <w:webHidden/>
          </w:rPr>
          <w:fldChar w:fldCharType="end"/>
        </w:r>
      </w:hyperlink>
    </w:p>
    <w:p w14:paraId="5CA5EAB7" w14:textId="77777777" w:rsidR="000132CD" w:rsidRDefault="00E410C2" w:rsidP="00671815">
      <w:pPr>
        <w:pStyle w:val="22"/>
        <w:rPr>
          <w:rFonts w:asciiTheme="minorHAnsi" w:eastAsiaTheme="minorEastAsia" w:hAnsiTheme="minorHAnsi" w:cstheme="minorBidi"/>
          <w:noProof/>
          <w:kern w:val="2"/>
          <w:szCs w:val="22"/>
        </w:rPr>
      </w:pPr>
      <w:hyperlink w:anchor="_Toc490934861" w:history="1">
        <w:r w:rsidR="000132CD" w:rsidRPr="00543510">
          <w:rPr>
            <w:rStyle w:val="a8"/>
            <w:noProof/>
          </w:rPr>
          <w:t xml:space="preserve">7.8 </w:t>
        </w:r>
        <w:r w:rsidR="000132CD" w:rsidRPr="00543510">
          <w:rPr>
            <w:rStyle w:val="a8"/>
            <w:rFonts w:hint="eastAsia"/>
            <w:noProof/>
          </w:rPr>
          <w:t>报告期末按公允价值占基金资产净值比例大小排序的前五名贵金属投资明细</w:t>
        </w:r>
        <w:r w:rsidR="000132CD">
          <w:rPr>
            <w:noProof/>
            <w:webHidden/>
          </w:rPr>
          <w:tab/>
        </w:r>
        <w:r w:rsidR="000132CD">
          <w:rPr>
            <w:noProof/>
            <w:webHidden/>
          </w:rPr>
          <w:fldChar w:fldCharType="begin"/>
        </w:r>
        <w:r w:rsidR="000132CD">
          <w:rPr>
            <w:noProof/>
            <w:webHidden/>
          </w:rPr>
          <w:instrText xml:space="preserve"> PAGEREF _Toc490934861 \h </w:instrText>
        </w:r>
        <w:r w:rsidR="000132CD">
          <w:rPr>
            <w:noProof/>
            <w:webHidden/>
          </w:rPr>
        </w:r>
        <w:r w:rsidR="000132CD">
          <w:rPr>
            <w:noProof/>
            <w:webHidden/>
          </w:rPr>
          <w:fldChar w:fldCharType="separate"/>
        </w:r>
        <w:r w:rsidR="000132CD">
          <w:rPr>
            <w:noProof/>
            <w:webHidden/>
          </w:rPr>
          <w:t>36</w:t>
        </w:r>
        <w:r w:rsidR="000132CD">
          <w:rPr>
            <w:noProof/>
            <w:webHidden/>
          </w:rPr>
          <w:fldChar w:fldCharType="end"/>
        </w:r>
      </w:hyperlink>
    </w:p>
    <w:p w14:paraId="642A5B80" w14:textId="77777777" w:rsidR="000132CD" w:rsidRDefault="00E410C2" w:rsidP="00671815">
      <w:pPr>
        <w:pStyle w:val="22"/>
        <w:rPr>
          <w:rFonts w:asciiTheme="minorHAnsi" w:eastAsiaTheme="minorEastAsia" w:hAnsiTheme="minorHAnsi" w:cstheme="minorBidi"/>
          <w:noProof/>
          <w:kern w:val="2"/>
          <w:szCs w:val="22"/>
        </w:rPr>
      </w:pPr>
      <w:hyperlink w:anchor="_Toc490934862" w:history="1">
        <w:r w:rsidR="000132CD" w:rsidRPr="00543510">
          <w:rPr>
            <w:rStyle w:val="a8"/>
            <w:noProof/>
          </w:rPr>
          <w:t xml:space="preserve">7.9 </w:t>
        </w:r>
        <w:r w:rsidR="000132CD" w:rsidRPr="00543510">
          <w:rPr>
            <w:rStyle w:val="a8"/>
            <w:rFonts w:hint="eastAsia"/>
            <w:noProof/>
          </w:rPr>
          <w:t>期末按公允价值占基金资产净值比例大小排序的前五名权证投资明细</w:t>
        </w:r>
        <w:r w:rsidR="000132CD">
          <w:rPr>
            <w:noProof/>
            <w:webHidden/>
          </w:rPr>
          <w:tab/>
        </w:r>
        <w:r w:rsidR="000132CD">
          <w:rPr>
            <w:noProof/>
            <w:webHidden/>
          </w:rPr>
          <w:fldChar w:fldCharType="begin"/>
        </w:r>
        <w:r w:rsidR="000132CD">
          <w:rPr>
            <w:noProof/>
            <w:webHidden/>
          </w:rPr>
          <w:instrText xml:space="preserve"> PAGEREF _Toc490934862 \h </w:instrText>
        </w:r>
        <w:r w:rsidR="000132CD">
          <w:rPr>
            <w:noProof/>
            <w:webHidden/>
          </w:rPr>
        </w:r>
        <w:r w:rsidR="000132CD">
          <w:rPr>
            <w:noProof/>
            <w:webHidden/>
          </w:rPr>
          <w:fldChar w:fldCharType="separate"/>
        </w:r>
        <w:r w:rsidR="000132CD">
          <w:rPr>
            <w:noProof/>
            <w:webHidden/>
          </w:rPr>
          <w:t>36</w:t>
        </w:r>
        <w:r w:rsidR="000132CD">
          <w:rPr>
            <w:noProof/>
            <w:webHidden/>
          </w:rPr>
          <w:fldChar w:fldCharType="end"/>
        </w:r>
      </w:hyperlink>
    </w:p>
    <w:p w14:paraId="4805225A" w14:textId="77777777" w:rsidR="000132CD" w:rsidRDefault="00E410C2" w:rsidP="00671815">
      <w:pPr>
        <w:pStyle w:val="22"/>
        <w:rPr>
          <w:rFonts w:asciiTheme="minorHAnsi" w:eastAsiaTheme="minorEastAsia" w:hAnsiTheme="minorHAnsi" w:cstheme="minorBidi"/>
          <w:noProof/>
          <w:kern w:val="2"/>
          <w:szCs w:val="22"/>
        </w:rPr>
      </w:pPr>
      <w:hyperlink w:anchor="_Toc490934863" w:history="1">
        <w:r w:rsidR="000132CD" w:rsidRPr="00543510">
          <w:rPr>
            <w:rStyle w:val="a8"/>
            <w:noProof/>
          </w:rPr>
          <w:t xml:space="preserve">7.10 </w:t>
        </w:r>
        <w:r w:rsidR="000132CD" w:rsidRPr="00543510">
          <w:rPr>
            <w:rStyle w:val="a8"/>
            <w:rFonts w:hint="eastAsia"/>
            <w:noProof/>
          </w:rPr>
          <w:t>报告期末本基金投资的股指期货交易情况说明</w:t>
        </w:r>
        <w:r w:rsidR="000132CD">
          <w:rPr>
            <w:noProof/>
            <w:webHidden/>
          </w:rPr>
          <w:tab/>
        </w:r>
        <w:r w:rsidR="000132CD">
          <w:rPr>
            <w:noProof/>
            <w:webHidden/>
          </w:rPr>
          <w:fldChar w:fldCharType="begin"/>
        </w:r>
        <w:r w:rsidR="000132CD">
          <w:rPr>
            <w:noProof/>
            <w:webHidden/>
          </w:rPr>
          <w:instrText xml:space="preserve"> PAGEREF _Toc490934863 \h </w:instrText>
        </w:r>
        <w:r w:rsidR="000132CD">
          <w:rPr>
            <w:noProof/>
            <w:webHidden/>
          </w:rPr>
        </w:r>
        <w:r w:rsidR="000132CD">
          <w:rPr>
            <w:noProof/>
            <w:webHidden/>
          </w:rPr>
          <w:fldChar w:fldCharType="separate"/>
        </w:r>
        <w:r w:rsidR="000132CD">
          <w:rPr>
            <w:noProof/>
            <w:webHidden/>
          </w:rPr>
          <w:t>36</w:t>
        </w:r>
        <w:r w:rsidR="000132CD">
          <w:rPr>
            <w:noProof/>
            <w:webHidden/>
          </w:rPr>
          <w:fldChar w:fldCharType="end"/>
        </w:r>
      </w:hyperlink>
    </w:p>
    <w:p w14:paraId="0803C345" w14:textId="445ABA12" w:rsidR="000132CD" w:rsidRDefault="00E410C2" w:rsidP="00671815">
      <w:pPr>
        <w:pStyle w:val="22"/>
        <w:rPr>
          <w:rFonts w:asciiTheme="minorHAnsi" w:eastAsiaTheme="minorEastAsia" w:hAnsiTheme="minorHAnsi" w:cstheme="minorBidi"/>
          <w:noProof/>
          <w:kern w:val="2"/>
          <w:szCs w:val="22"/>
        </w:rPr>
      </w:pPr>
      <w:hyperlink w:anchor="_Toc490934864" w:history="1">
        <w:r w:rsidR="000132CD" w:rsidRPr="00543510">
          <w:rPr>
            <w:rStyle w:val="a8"/>
            <w:noProof/>
          </w:rPr>
          <w:t>7.11</w:t>
        </w:r>
        <w:r w:rsidR="000132CD">
          <w:rPr>
            <w:rStyle w:val="a8"/>
            <w:noProof/>
          </w:rPr>
          <w:t xml:space="preserve"> </w:t>
        </w:r>
        <w:r w:rsidR="000132CD" w:rsidRPr="00543510">
          <w:rPr>
            <w:rStyle w:val="a8"/>
            <w:rFonts w:hint="eastAsia"/>
            <w:noProof/>
          </w:rPr>
          <w:t>报告期末本基金投资的国债期货交易情况说明</w:t>
        </w:r>
        <w:r w:rsidR="000132CD">
          <w:rPr>
            <w:noProof/>
            <w:webHidden/>
          </w:rPr>
          <w:tab/>
        </w:r>
        <w:r w:rsidR="000132CD">
          <w:rPr>
            <w:noProof/>
            <w:webHidden/>
          </w:rPr>
          <w:fldChar w:fldCharType="begin"/>
        </w:r>
        <w:r w:rsidR="000132CD">
          <w:rPr>
            <w:noProof/>
            <w:webHidden/>
          </w:rPr>
          <w:instrText xml:space="preserve"> PAGEREF _Toc490934864 \h </w:instrText>
        </w:r>
        <w:r w:rsidR="000132CD">
          <w:rPr>
            <w:noProof/>
            <w:webHidden/>
          </w:rPr>
        </w:r>
        <w:r w:rsidR="000132CD">
          <w:rPr>
            <w:noProof/>
            <w:webHidden/>
          </w:rPr>
          <w:fldChar w:fldCharType="separate"/>
        </w:r>
        <w:r w:rsidR="000132CD">
          <w:rPr>
            <w:noProof/>
            <w:webHidden/>
          </w:rPr>
          <w:t>36</w:t>
        </w:r>
        <w:r w:rsidR="000132CD">
          <w:rPr>
            <w:noProof/>
            <w:webHidden/>
          </w:rPr>
          <w:fldChar w:fldCharType="end"/>
        </w:r>
      </w:hyperlink>
    </w:p>
    <w:p w14:paraId="1366E91D" w14:textId="77777777" w:rsidR="000132CD" w:rsidRDefault="00E410C2" w:rsidP="00671815">
      <w:pPr>
        <w:pStyle w:val="22"/>
        <w:rPr>
          <w:rFonts w:asciiTheme="minorHAnsi" w:eastAsiaTheme="minorEastAsia" w:hAnsiTheme="minorHAnsi" w:cstheme="minorBidi"/>
          <w:noProof/>
          <w:kern w:val="2"/>
          <w:szCs w:val="22"/>
        </w:rPr>
      </w:pPr>
      <w:hyperlink w:anchor="_Toc490934865" w:history="1">
        <w:r w:rsidR="000132CD" w:rsidRPr="00543510">
          <w:rPr>
            <w:rStyle w:val="a8"/>
            <w:noProof/>
          </w:rPr>
          <w:t xml:space="preserve">7.12 </w:t>
        </w:r>
        <w:r w:rsidR="000132CD" w:rsidRPr="00543510">
          <w:rPr>
            <w:rStyle w:val="a8"/>
            <w:rFonts w:hint="eastAsia"/>
            <w:noProof/>
          </w:rPr>
          <w:t>投资组合报告附注</w:t>
        </w:r>
        <w:r w:rsidR="000132CD">
          <w:rPr>
            <w:noProof/>
            <w:webHidden/>
          </w:rPr>
          <w:tab/>
        </w:r>
        <w:r w:rsidR="000132CD">
          <w:rPr>
            <w:noProof/>
            <w:webHidden/>
          </w:rPr>
          <w:fldChar w:fldCharType="begin"/>
        </w:r>
        <w:r w:rsidR="000132CD">
          <w:rPr>
            <w:noProof/>
            <w:webHidden/>
          </w:rPr>
          <w:instrText xml:space="preserve"> PAGEREF _Toc490934865 \h </w:instrText>
        </w:r>
        <w:r w:rsidR="000132CD">
          <w:rPr>
            <w:noProof/>
            <w:webHidden/>
          </w:rPr>
        </w:r>
        <w:r w:rsidR="000132CD">
          <w:rPr>
            <w:noProof/>
            <w:webHidden/>
          </w:rPr>
          <w:fldChar w:fldCharType="separate"/>
        </w:r>
        <w:r w:rsidR="000132CD">
          <w:rPr>
            <w:noProof/>
            <w:webHidden/>
          </w:rPr>
          <w:t>36</w:t>
        </w:r>
        <w:r w:rsidR="000132CD">
          <w:rPr>
            <w:noProof/>
            <w:webHidden/>
          </w:rPr>
          <w:fldChar w:fldCharType="end"/>
        </w:r>
      </w:hyperlink>
    </w:p>
    <w:p w14:paraId="6E09B61B" w14:textId="77777777" w:rsidR="000132CD" w:rsidRDefault="00E410C2">
      <w:pPr>
        <w:pStyle w:val="11"/>
        <w:rPr>
          <w:rFonts w:asciiTheme="minorHAnsi" w:eastAsiaTheme="minorEastAsia" w:hAnsiTheme="minorHAnsi" w:cstheme="minorBidi"/>
          <w:noProof/>
          <w:szCs w:val="22"/>
        </w:rPr>
      </w:pPr>
      <w:hyperlink w:anchor="_Toc490934866" w:history="1">
        <w:r w:rsidR="000132CD" w:rsidRPr="00543510">
          <w:rPr>
            <w:rStyle w:val="a8"/>
            <w:b/>
            <w:bCs/>
            <w:noProof/>
          </w:rPr>
          <w:t xml:space="preserve">§8  </w:t>
        </w:r>
        <w:r w:rsidR="000132CD" w:rsidRPr="00543510">
          <w:rPr>
            <w:rStyle w:val="a8"/>
            <w:rFonts w:hint="eastAsia"/>
            <w:b/>
            <w:bCs/>
            <w:noProof/>
          </w:rPr>
          <w:t>基金份额持有人信息</w:t>
        </w:r>
        <w:r w:rsidR="000132CD">
          <w:rPr>
            <w:noProof/>
            <w:webHidden/>
          </w:rPr>
          <w:tab/>
        </w:r>
        <w:r w:rsidR="000132CD">
          <w:rPr>
            <w:noProof/>
            <w:webHidden/>
          </w:rPr>
          <w:fldChar w:fldCharType="begin"/>
        </w:r>
        <w:r w:rsidR="000132CD">
          <w:rPr>
            <w:noProof/>
            <w:webHidden/>
          </w:rPr>
          <w:instrText xml:space="preserve"> PAGEREF _Toc490934866 \h </w:instrText>
        </w:r>
        <w:r w:rsidR="000132CD">
          <w:rPr>
            <w:noProof/>
            <w:webHidden/>
          </w:rPr>
        </w:r>
        <w:r w:rsidR="000132CD">
          <w:rPr>
            <w:noProof/>
            <w:webHidden/>
          </w:rPr>
          <w:fldChar w:fldCharType="separate"/>
        </w:r>
        <w:r w:rsidR="000132CD">
          <w:rPr>
            <w:noProof/>
            <w:webHidden/>
          </w:rPr>
          <w:t>37</w:t>
        </w:r>
        <w:r w:rsidR="000132CD">
          <w:rPr>
            <w:noProof/>
            <w:webHidden/>
          </w:rPr>
          <w:fldChar w:fldCharType="end"/>
        </w:r>
      </w:hyperlink>
    </w:p>
    <w:p w14:paraId="059C08F9" w14:textId="77777777" w:rsidR="000132CD" w:rsidRDefault="00E410C2" w:rsidP="00671815">
      <w:pPr>
        <w:pStyle w:val="22"/>
        <w:rPr>
          <w:rFonts w:asciiTheme="minorHAnsi" w:eastAsiaTheme="minorEastAsia" w:hAnsiTheme="minorHAnsi" w:cstheme="minorBidi"/>
          <w:noProof/>
          <w:kern w:val="2"/>
          <w:szCs w:val="22"/>
        </w:rPr>
      </w:pPr>
      <w:hyperlink w:anchor="_Toc490934867" w:history="1">
        <w:r w:rsidR="000132CD" w:rsidRPr="00543510">
          <w:rPr>
            <w:rStyle w:val="a8"/>
            <w:noProof/>
          </w:rPr>
          <w:t xml:space="preserve">8.1 </w:t>
        </w:r>
        <w:r w:rsidR="000132CD" w:rsidRPr="00543510">
          <w:rPr>
            <w:rStyle w:val="a8"/>
            <w:rFonts w:hint="eastAsia"/>
            <w:noProof/>
          </w:rPr>
          <w:t>期末基金份额持有人户数及持有人结构</w:t>
        </w:r>
        <w:r w:rsidR="000132CD">
          <w:rPr>
            <w:noProof/>
            <w:webHidden/>
          </w:rPr>
          <w:tab/>
        </w:r>
        <w:r w:rsidR="000132CD">
          <w:rPr>
            <w:noProof/>
            <w:webHidden/>
          </w:rPr>
          <w:fldChar w:fldCharType="begin"/>
        </w:r>
        <w:r w:rsidR="000132CD">
          <w:rPr>
            <w:noProof/>
            <w:webHidden/>
          </w:rPr>
          <w:instrText xml:space="preserve"> PAGEREF _Toc490934867 \h </w:instrText>
        </w:r>
        <w:r w:rsidR="000132CD">
          <w:rPr>
            <w:noProof/>
            <w:webHidden/>
          </w:rPr>
        </w:r>
        <w:r w:rsidR="000132CD">
          <w:rPr>
            <w:noProof/>
            <w:webHidden/>
          </w:rPr>
          <w:fldChar w:fldCharType="separate"/>
        </w:r>
        <w:r w:rsidR="000132CD">
          <w:rPr>
            <w:noProof/>
            <w:webHidden/>
          </w:rPr>
          <w:t>37</w:t>
        </w:r>
        <w:r w:rsidR="000132CD">
          <w:rPr>
            <w:noProof/>
            <w:webHidden/>
          </w:rPr>
          <w:fldChar w:fldCharType="end"/>
        </w:r>
      </w:hyperlink>
    </w:p>
    <w:p w14:paraId="4E10DFF2" w14:textId="77777777" w:rsidR="000132CD" w:rsidRDefault="00E410C2" w:rsidP="00671815">
      <w:pPr>
        <w:pStyle w:val="22"/>
        <w:rPr>
          <w:rFonts w:asciiTheme="minorHAnsi" w:eastAsiaTheme="minorEastAsia" w:hAnsiTheme="minorHAnsi" w:cstheme="minorBidi"/>
          <w:noProof/>
          <w:kern w:val="2"/>
          <w:szCs w:val="22"/>
        </w:rPr>
      </w:pPr>
      <w:hyperlink w:anchor="_Toc490934868" w:history="1">
        <w:r w:rsidR="000132CD" w:rsidRPr="00543510">
          <w:rPr>
            <w:rStyle w:val="a8"/>
            <w:noProof/>
          </w:rPr>
          <w:t xml:space="preserve">8.2 </w:t>
        </w:r>
        <w:r w:rsidR="000132CD" w:rsidRPr="00543510">
          <w:rPr>
            <w:rStyle w:val="a8"/>
            <w:rFonts w:hint="eastAsia"/>
            <w:noProof/>
          </w:rPr>
          <w:t>期末基金管理人的从业人员持有本基金的情况</w:t>
        </w:r>
        <w:r w:rsidR="000132CD">
          <w:rPr>
            <w:noProof/>
            <w:webHidden/>
          </w:rPr>
          <w:tab/>
        </w:r>
        <w:r w:rsidR="000132CD">
          <w:rPr>
            <w:noProof/>
            <w:webHidden/>
          </w:rPr>
          <w:fldChar w:fldCharType="begin"/>
        </w:r>
        <w:r w:rsidR="000132CD">
          <w:rPr>
            <w:noProof/>
            <w:webHidden/>
          </w:rPr>
          <w:instrText xml:space="preserve"> PAGEREF _Toc490934868 \h </w:instrText>
        </w:r>
        <w:r w:rsidR="000132CD">
          <w:rPr>
            <w:noProof/>
            <w:webHidden/>
          </w:rPr>
        </w:r>
        <w:r w:rsidR="000132CD">
          <w:rPr>
            <w:noProof/>
            <w:webHidden/>
          </w:rPr>
          <w:fldChar w:fldCharType="separate"/>
        </w:r>
        <w:r w:rsidR="000132CD">
          <w:rPr>
            <w:noProof/>
            <w:webHidden/>
          </w:rPr>
          <w:t>37</w:t>
        </w:r>
        <w:r w:rsidR="000132CD">
          <w:rPr>
            <w:noProof/>
            <w:webHidden/>
          </w:rPr>
          <w:fldChar w:fldCharType="end"/>
        </w:r>
      </w:hyperlink>
    </w:p>
    <w:p w14:paraId="786C162F" w14:textId="77777777" w:rsidR="000132CD" w:rsidRDefault="00E410C2" w:rsidP="00671815">
      <w:pPr>
        <w:pStyle w:val="22"/>
        <w:rPr>
          <w:rFonts w:asciiTheme="minorHAnsi" w:eastAsiaTheme="minorEastAsia" w:hAnsiTheme="minorHAnsi" w:cstheme="minorBidi"/>
          <w:noProof/>
          <w:kern w:val="2"/>
          <w:szCs w:val="22"/>
        </w:rPr>
      </w:pPr>
      <w:hyperlink w:anchor="_Toc490934869" w:history="1">
        <w:r w:rsidR="000132CD" w:rsidRPr="00543510">
          <w:rPr>
            <w:rStyle w:val="a8"/>
            <w:noProof/>
          </w:rPr>
          <w:t>8.3</w:t>
        </w:r>
        <w:r w:rsidR="000132CD" w:rsidRPr="00543510">
          <w:rPr>
            <w:rStyle w:val="a8"/>
            <w:rFonts w:hint="eastAsia"/>
            <w:noProof/>
          </w:rPr>
          <w:t>期末基金管理人的从业人员持有本开放式基金份额总量区间的情况</w:t>
        </w:r>
        <w:r w:rsidR="000132CD">
          <w:rPr>
            <w:noProof/>
            <w:webHidden/>
          </w:rPr>
          <w:tab/>
        </w:r>
        <w:r w:rsidR="000132CD">
          <w:rPr>
            <w:noProof/>
            <w:webHidden/>
          </w:rPr>
          <w:fldChar w:fldCharType="begin"/>
        </w:r>
        <w:r w:rsidR="000132CD">
          <w:rPr>
            <w:noProof/>
            <w:webHidden/>
          </w:rPr>
          <w:instrText xml:space="preserve"> PAGEREF _Toc490934869 \h </w:instrText>
        </w:r>
        <w:r w:rsidR="000132CD">
          <w:rPr>
            <w:noProof/>
            <w:webHidden/>
          </w:rPr>
        </w:r>
        <w:r w:rsidR="000132CD">
          <w:rPr>
            <w:noProof/>
            <w:webHidden/>
          </w:rPr>
          <w:fldChar w:fldCharType="separate"/>
        </w:r>
        <w:r w:rsidR="000132CD">
          <w:rPr>
            <w:noProof/>
            <w:webHidden/>
          </w:rPr>
          <w:t>37</w:t>
        </w:r>
        <w:r w:rsidR="000132CD">
          <w:rPr>
            <w:noProof/>
            <w:webHidden/>
          </w:rPr>
          <w:fldChar w:fldCharType="end"/>
        </w:r>
      </w:hyperlink>
    </w:p>
    <w:p w14:paraId="659C1005" w14:textId="67A12BF0" w:rsidR="000132CD" w:rsidRDefault="00E410C2">
      <w:pPr>
        <w:pStyle w:val="11"/>
        <w:rPr>
          <w:rFonts w:asciiTheme="minorHAnsi" w:eastAsiaTheme="minorEastAsia" w:hAnsiTheme="minorHAnsi" w:cstheme="minorBidi"/>
          <w:noProof/>
          <w:szCs w:val="22"/>
        </w:rPr>
      </w:pPr>
      <w:hyperlink w:anchor="_Toc490934870" w:history="1">
        <w:r w:rsidR="000132CD" w:rsidRPr="00543510">
          <w:rPr>
            <w:rStyle w:val="a8"/>
            <w:b/>
            <w:bCs/>
            <w:noProof/>
          </w:rPr>
          <w:t>§9</w:t>
        </w:r>
        <w:r w:rsidR="000132CD">
          <w:rPr>
            <w:rStyle w:val="a8"/>
            <w:b/>
            <w:bCs/>
            <w:noProof/>
          </w:rPr>
          <w:t xml:space="preserve">  </w:t>
        </w:r>
        <w:r w:rsidR="000132CD" w:rsidRPr="00543510">
          <w:rPr>
            <w:rStyle w:val="a8"/>
            <w:rFonts w:hint="eastAsia"/>
            <w:b/>
            <w:bCs/>
            <w:noProof/>
          </w:rPr>
          <w:t>开放式基金份额变动</w:t>
        </w:r>
        <w:r w:rsidR="000132CD">
          <w:rPr>
            <w:noProof/>
            <w:webHidden/>
          </w:rPr>
          <w:tab/>
        </w:r>
        <w:r w:rsidR="000132CD">
          <w:rPr>
            <w:noProof/>
            <w:webHidden/>
          </w:rPr>
          <w:fldChar w:fldCharType="begin"/>
        </w:r>
        <w:r w:rsidR="000132CD">
          <w:rPr>
            <w:noProof/>
            <w:webHidden/>
          </w:rPr>
          <w:instrText xml:space="preserve"> PAGEREF _Toc490934870 \h </w:instrText>
        </w:r>
        <w:r w:rsidR="000132CD">
          <w:rPr>
            <w:noProof/>
            <w:webHidden/>
          </w:rPr>
        </w:r>
        <w:r w:rsidR="000132CD">
          <w:rPr>
            <w:noProof/>
            <w:webHidden/>
          </w:rPr>
          <w:fldChar w:fldCharType="separate"/>
        </w:r>
        <w:r w:rsidR="000132CD">
          <w:rPr>
            <w:noProof/>
            <w:webHidden/>
          </w:rPr>
          <w:t>38</w:t>
        </w:r>
        <w:r w:rsidR="000132CD">
          <w:rPr>
            <w:noProof/>
            <w:webHidden/>
          </w:rPr>
          <w:fldChar w:fldCharType="end"/>
        </w:r>
      </w:hyperlink>
    </w:p>
    <w:p w14:paraId="2F1F6EE7" w14:textId="2DEAE23F" w:rsidR="000132CD" w:rsidRDefault="00E410C2">
      <w:pPr>
        <w:pStyle w:val="11"/>
        <w:rPr>
          <w:rFonts w:asciiTheme="minorHAnsi" w:eastAsiaTheme="minorEastAsia" w:hAnsiTheme="minorHAnsi" w:cstheme="minorBidi"/>
          <w:noProof/>
          <w:szCs w:val="22"/>
        </w:rPr>
      </w:pPr>
      <w:hyperlink w:anchor="_Toc490934871" w:history="1">
        <w:r w:rsidR="000132CD">
          <w:rPr>
            <w:rStyle w:val="a8"/>
            <w:b/>
            <w:bCs/>
            <w:noProof/>
          </w:rPr>
          <w:t xml:space="preserve">§10 </w:t>
        </w:r>
        <w:r w:rsidR="000132CD" w:rsidRPr="00543510">
          <w:rPr>
            <w:rStyle w:val="a8"/>
            <w:rFonts w:hint="eastAsia"/>
            <w:b/>
            <w:bCs/>
            <w:noProof/>
          </w:rPr>
          <w:t>重大事件揭示</w:t>
        </w:r>
        <w:r w:rsidR="000132CD">
          <w:rPr>
            <w:noProof/>
            <w:webHidden/>
          </w:rPr>
          <w:tab/>
        </w:r>
        <w:r w:rsidR="000132CD">
          <w:rPr>
            <w:noProof/>
            <w:webHidden/>
          </w:rPr>
          <w:fldChar w:fldCharType="begin"/>
        </w:r>
        <w:r w:rsidR="000132CD">
          <w:rPr>
            <w:noProof/>
            <w:webHidden/>
          </w:rPr>
          <w:instrText xml:space="preserve"> PAGEREF _Toc490934871 \h </w:instrText>
        </w:r>
        <w:r w:rsidR="000132CD">
          <w:rPr>
            <w:noProof/>
            <w:webHidden/>
          </w:rPr>
        </w:r>
        <w:r w:rsidR="000132CD">
          <w:rPr>
            <w:noProof/>
            <w:webHidden/>
          </w:rPr>
          <w:fldChar w:fldCharType="separate"/>
        </w:r>
        <w:r w:rsidR="000132CD">
          <w:rPr>
            <w:noProof/>
            <w:webHidden/>
          </w:rPr>
          <w:t>38</w:t>
        </w:r>
        <w:r w:rsidR="000132CD">
          <w:rPr>
            <w:noProof/>
            <w:webHidden/>
          </w:rPr>
          <w:fldChar w:fldCharType="end"/>
        </w:r>
      </w:hyperlink>
    </w:p>
    <w:p w14:paraId="63EE5AA6" w14:textId="77777777" w:rsidR="000132CD" w:rsidRDefault="00E410C2" w:rsidP="00671815">
      <w:pPr>
        <w:pStyle w:val="22"/>
        <w:rPr>
          <w:rFonts w:asciiTheme="minorHAnsi" w:eastAsiaTheme="minorEastAsia" w:hAnsiTheme="minorHAnsi" w:cstheme="minorBidi"/>
          <w:noProof/>
          <w:kern w:val="2"/>
          <w:szCs w:val="22"/>
        </w:rPr>
      </w:pPr>
      <w:hyperlink w:anchor="_Toc490934872" w:history="1">
        <w:r w:rsidR="000132CD" w:rsidRPr="00543510">
          <w:rPr>
            <w:rStyle w:val="a8"/>
            <w:noProof/>
          </w:rPr>
          <w:t xml:space="preserve">10.1 </w:t>
        </w:r>
        <w:r w:rsidR="000132CD" w:rsidRPr="00543510">
          <w:rPr>
            <w:rStyle w:val="a8"/>
            <w:rFonts w:hint="eastAsia"/>
            <w:noProof/>
          </w:rPr>
          <w:t>基金份额持有人大会决议</w:t>
        </w:r>
        <w:r w:rsidR="000132CD">
          <w:rPr>
            <w:noProof/>
            <w:webHidden/>
          </w:rPr>
          <w:tab/>
        </w:r>
        <w:r w:rsidR="000132CD">
          <w:rPr>
            <w:noProof/>
            <w:webHidden/>
          </w:rPr>
          <w:fldChar w:fldCharType="begin"/>
        </w:r>
        <w:r w:rsidR="000132CD">
          <w:rPr>
            <w:noProof/>
            <w:webHidden/>
          </w:rPr>
          <w:instrText xml:space="preserve"> PAGEREF _Toc490934872 \h </w:instrText>
        </w:r>
        <w:r w:rsidR="000132CD">
          <w:rPr>
            <w:noProof/>
            <w:webHidden/>
          </w:rPr>
        </w:r>
        <w:r w:rsidR="000132CD">
          <w:rPr>
            <w:noProof/>
            <w:webHidden/>
          </w:rPr>
          <w:fldChar w:fldCharType="separate"/>
        </w:r>
        <w:r w:rsidR="000132CD">
          <w:rPr>
            <w:noProof/>
            <w:webHidden/>
          </w:rPr>
          <w:t>38</w:t>
        </w:r>
        <w:r w:rsidR="000132CD">
          <w:rPr>
            <w:noProof/>
            <w:webHidden/>
          </w:rPr>
          <w:fldChar w:fldCharType="end"/>
        </w:r>
      </w:hyperlink>
    </w:p>
    <w:p w14:paraId="4A187E20" w14:textId="77777777" w:rsidR="000132CD" w:rsidRDefault="00E410C2" w:rsidP="00671815">
      <w:pPr>
        <w:pStyle w:val="22"/>
        <w:rPr>
          <w:rFonts w:asciiTheme="minorHAnsi" w:eastAsiaTheme="minorEastAsia" w:hAnsiTheme="minorHAnsi" w:cstheme="minorBidi"/>
          <w:noProof/>
          <w:kern w:val="2"/>
          <w:szCs w:val="22"/>
        </w:rPr>
      </w:pPr>
      <w:hyperlink w:anchor="_Toc490934873" w:history="1">
        <w:r w:rsidR="000132CD" w:rsidRPr="00543510">
          <w:rPr>
            <w:rStyle w:val="a8"/>
            <w:noProof/>
          </w:rPr>
          <w:t xml:space="preserve">10.2 </w:t>
        </w:r>
        <w:r w:rsidR="000132CD" w:rsidRPr="00543510">
          <w:rPr>
            <w:rStyle w:val="a8"/>
            <w:rFonts w:hint="eastAsia"/>
            <w:noProof/>
          </w:rPr>
          <w:t>基金管理人、基金托管人的专门基金托管部门的重大人事变动</w:t>
        </w:r>
        <w:r w:rsidR="000132CD">
          <w:rPr>
            <w:noProof/>
            <w:webHidden/>
          </w:rPr>
          <w:tab/>
        </w:r>
        <w:r w:rsidR="000132CD">
          <w:rPr>
            <w:noProof/>
            <w:webHidden/>
          </w:rPr>
          <w:fldChar w:fldCharType="begin"/>
        </w:r>
        <w:r w:rsidR="000132CD">
          <w:rPr>
            <w:noProof/>
            <w:webHidden/>
          </w:rPr>
          <w:instrText xml:space="preserve"> PAGEREF _Toc490934873 \h </w:instrText>
        </w:r>
        <w:r w:rsidR="000132CD">
          <w:rPr>
            <w:noProof/>
            <w:webHidden/>
          </w:rPr>
        </w:r>
        <w:r w:rsidR="000132CD">
          <w:rPr>
            <w:noProof/>
            <w:webHidden/>
          </w:rPr>
          <w:fldChar w:fldCharType="separate"/>
        </w:r>
        <w:r w:rsidR="000132CD">
          <w:rPr>
            <w:noProof/>
            <w:webHidden/>
          </w:rPr>
          <w:t>38</w:t>
        </w:r>
        <w:r w:rsidR="000132CD">
          <w:rPr>
            <w:noProof/>
            <w:webHidden/>
          </w:rPr>
          <w:fldChar w:fldCharType="end"/>
        </w:r>
      </w:hyperlink>
    </w:p>
    <w:p w14:paraId="28AB7A14" w14:textId="77777777" w:rsidR="000132CD" w:rsidRDefault="00E410C2" w:rsidP="00671815">
      <w:pPr>
        <w:pStyle w:val="22"/>
        <w:rPr>
          <w:rFonts w:asciiTheme="minorHAnsi" w:eastAsiaTheme="minorEastAsia" w:hAnsiTheme="minorHAnsi" w:cstheme="minorBidi"/>
          <w:noProof/>
          <w:kern w:val="2"/>
          <w:szCs w:val="22"/>
        </w:rPr>
      </w:pPr>
      <w:hyperlink w:anchor="_Toc490934874" w:history="1">
        <w:r w:rsidR="000132CD" w:rsidRPr="00543510">
          <w:rPr>
            <w:rStyle w:val="a8"/>
            <w:noProof/>
          </w:rPr>
          <w:t xml:space="preserve">10.3 </w:t>
        </w:r>
        <w:r w:rsidR="000132CD" w:rsidRPr="00543510">
          <w:rPr>
            <w:rStyle w:val="a8"/>
            <w:rFonts w:hint="eastAsia"/>
            <w:noProof/>
          </w:rPr>
          <w:t>涉及基金管理人、基金财产、基金托管业务的诉讼</w:t>
        </w:r>
        <w:r w:rsidR="000132CD">
          <w:rPr>
            <w:noProof/>
            <w:webHidden/>
          </w:rPr>
          <w:tab/>
        </w:r>
        <w:r w:rsidR="000132CD">
          <w:rPr>
            <w:noProof/>
            <w:webHidden/>
          </w:rPr>
          <w:fldChar w:fldCharType="begin"/>
        </w:r>
        <w:r w:rsidR="000132CD">
          <w:rPr>
            <w:noProof/>
            <w:webHidden/>
          </w:rPr>
          <w:instrText xml:space="preserve"> PAGEREF _Toc490934874 \h </w:instrText>
        </w:r>
        <w:r w:rsidR="000132CD">
          <w:rPr>
            <w:noProof/>
            <w:webHidden/>
          </w:rPr>
        </w:r>
        <w:r w:rsidR="000132CD">
          <w:rPr>
            <w:noProof/>
            <w:webHidden/>
          </w:rPr>
          <w:fldChar w:fldCharType="separate"/>
        </w:r>
        <w:r w:rsidR="000132CD">
          <w:rPr>
            <w:noProof/>
            <w:webHidden/>
          </w:rPr>
          <w:t>38</w:t>
        </w:r>
        <w:r w:rsidR="000132CD">
          <w:rPr>
            <w:noProof/>
            <w:webHidden/>
          </w:rPr>
          <w:fldChar w:fldCharType="end"/>
        </w:r>
      </w:hyperlink>
    </w:p>
    <w:p w14:paraId="55770CAF" w14:textId="77777777" w:rsidR="000132CD" w:rsidRDefault="00E410C2" w:rsidP="00671815">
      <w:pPr>
        <w:pStyle w:val="22"/>
        <w:rPr>
          <w:rFonts w:asciiTheme="minorHAnsi" w:eastAsiaTheme="minorEastAsia" w:hAnsiTheme="minorHAnsi" w:cstheme="minorBidi"/>
          <w:noProof/>
          <w:kern w:val="2"/>
          <w:szCs w:val="22"/>
        </w:rPr>
      </w:pPr>
      <w:hyperlink w:anchor="_Toc490934875" w:history="1">
        <w:r w:rsidR="000132CD" w:rsidRPr="00543510">
          <w:rPr>
            <w:rStyle w:val="a8"/>
            <w:noProof/>
          </w:rPr>
          <w:t xml:space="preserve">10.4 </w:t>
        </w:r>
        <w:r w:rsidR="000132CD" w:rsidRPr="00543510">
          <w:rPr>
            <w:rStyle w:val="a8"/>
            <w:rFonts w:hint="eastAsia"/>
            <w:noProof/>
          </w:rPr>
          <w:t>基金投资策略的改变</w:t>
        </w:r>
        <w:r w:rsidR="000132CD">
          <w:rPr>
            <w:noProof/>
            <w:webHidden/>
          </w:rPr>
          <w:tab/>
        </w:r>
        <w:r w:rsidR="000132CD">
          <w:rPr>
            <w:noProof/>
            <w:webHidden/>
          </w:rPr>
          <w:fldChar w:fldCharType="begin"/>
        </w:r>
        <w:r w:rsidR="000132CD">
          <w:rPr>
            <w:noProof/>
            <w:webHidden/>
          </w:rPr>
          <w:instrText xml:space="preserve"> PAGEREF _Toc490934875 \h </w:instrText>
        </w:r>
        <w:r w:rsidR="000132CD">
          <w:rPr>
            <w:noProof/>
            <w:webHidden/>
          </w:rPr>
        </w:r>
        <w:r w:rsidR="000132CD">
          <w:rPr>
            <w:noProof/>
            <w:webHidden/>
          </w:rPr>
          <w:fldChar w:fldCharType="separate"/>
        </w:r>
        <w:r w:rsidR="000132CD">
          <w:rPr>
            <w:noProof/>
            <w:webHidden/>
          </w:rPr>
          <w:t>38</w:t>
        </w:r>
        <w:r w:rsidR="000132CD">
          <w:rPr>
            <w:noProof/>
            <w:webHidden/>
          </w:rPr>
          <w:fldChar w:fldCharType="end"/>
        </w:r>
      </w:hyperlink>
    </w:p>
    <w:p w14:paraId="532E70FC" w14:textId="26F65032" w:rsidR="000132CD" w:rsidRDefault="00E410C2" w:rsidP="00671815">
      <w:pPr>
        <w:pStyle w:val="22"/>
        <w:rPr>
          <w:rFonts w:asciiTheme="minorHAnsi" w:eastAsiaTheme="minorEastAsia" w:hAnsiTheme="minorHAnsi" w:cstheme="minorBidi"/>
          <w:noProof/>
          <w:kern w:val="2"/>
          <w:szCs w:val="22"/>
        </w:rPr>
      </w:pPr>
      <w:hyperlink w:anchor="_Toc490934876" w:history="1">
        <w:r w:rsidR="000132CD" w:rsidRPr="00543510">
          <w:rPr>
            <w:rStyle w:val="a8"/>
            <w:noProof/>
          </w:rPr>
          <w:t>10.5</w:t>
        </w:r>
        <w:r w:rsidR="000132CD">
          <w:rPr>
            <w:rStyle w:val="a8"/>
            <w:noProof/>
          </w:rPr>
          <w:t xml:space="preserve"> </w:t>
        </w:r>
        <w:r w:rsidR="000132CD" w:rsidRPr="00543510">
          <w:rPr>
            <w:rStyle w:val="a8"/>
            <w:rFonts w:hint="eastAsia"/>
            <w:noProof/>
          </w:rPr>
          <w:t>报告期内改聘会计师事务所情况</w:t>
        </w:r>
        <w:r w:rsidR="000132CD">
          <w:rPr>
            <w:noProof/>
            <w:webHidden/>
          </w:rPr>
          <w:tab/>
        </w:r>
        <w:r w:rsidR="000132CD">
          <w:rPr>
            <w:noProof/>
            <w:webHidden/>
          </w:rPr>
          <w:fldChar w:fldCharType="begin"/>
        </w:r>
        <w:r w:rsidR="000132CD">
          <w:rPr>
            <w:noProof/>
            <w:webHidden/>
          </w:rPr>
          <w:instrText xml:space="preserve"> PAGEREF _Toc490934876 \h </w:instrText>
        </w:r>
        <w:r w:rsidR="000132CD">
          <w:rPr>
            <w:noProof/>
            <w:webHidden/>
          </w:rPr>
        </w:r>
        <w:r w:rsidR="000132CD">
          <w:rPr>
            <w:noProof/>
            <w:webHidden/>
          </w:rPr>
          <w:fldChar w:fldCharType="separate"/>
        </w:r>
        <w:r w:rsidR="000132CD">
          <w:rPr>
            <w:noProof/>
            <w:webHidden/>
          </w:rPr>
          <w:t>38</w:t>
        </w:r>
        <w:r w:rsidR="000132CD">
          <w:rPr>
            <w:noProof/>
            <w:webHidden/>
          </w:rPr>
          <w:fldChar w:fldCharType="end"/>
        </w:r>
      </w:hyperlink>
    </w:p>
    <w:p w14:paraId="37B16477" w14:textId="526F68AD" w:rsidR="000132CD" w:rsidRDefault="00E410C2" w:rsidP="00671815">
      <w:pPr>
        <w:pStyle w:val="22"/>
        <w:rPr>
          <w:rFonts w:asciiTheme="minorHAnsi" w:eastAsiaTheme="minorEastAsia" w:hAnsiTheme="minorHAnsi" w:cstheme="minorBidi"/>
          <w:noProof/>
          <w:kern w:val="2"/>
          <w:szCs w:val="22"/>
        </w:rPr>
      </w:pPr>
      <w:hyperlink w:anchor="_Toc490934877" w:history="1">
        <w:r w:rsidR="000132CD" w:rsidRPr="00543510">
          <w:rPr>
            <w:rStyle w:val="a8"/>
            <w:noProof/>
          </w:rPr>
          <w:t>10.6</w:t>
        </w:r>
        <w:r w:rsidR="000132CD">
          <w:rPr>
            <w:rStyle w:val="a8"/>
            <w:noProof/>
          </w:rPr>
          <w:t xml:space="preserve"> </w:t>
        </w:r>
        <w:r w:rsidR="000132CD" w:rsidRPr="00543510">
          <w:rPr>
            <w:rStyle w:val="a8"/>
            <w:rFonts w:hint="eastAsia"/>
            <w:noProof/>
          </w:rPr>
          <w:t>管理人、托管人及其高级管理人员受稽查或处罚等情况</w:t>
        </w:r>
        <w:r w:rsidR="000132CD">
          <w:rPr>
            <w:noProof/>
            <w:webHidden/>
          </w:rPr>
          <w:tab/>
        </w:r>
        <w:r w:rsidR="000132CD">
          <w:rPr>
            <w:noProof/>
            <w:webHidden/>
          </w:rPr>
          <w:fldChar w:fldCharType="begin"/>
        </w:r>
        <w:r w:rsidR="000132CD">
          <w:rPr>
            <w:noProof/>
            <w:webHidden/>
          </w:rPr>
          <w:instrText xml:space="preserve"> PAGEREF _Toc490934877 \h </w:instrText>
        </w:r>
        <w:r w:rsidR="000132CD">
          <w:rPr>
            <w:noProof/>
            <w:webHidden/>
          </w:rPr>
        </w:r>
        <w:r w:rsidR="000132CD">
          <w:rPr>
            <w:noProof/>
            <w:webHidden/>
          </w:rPr>
          <w:fldChar w:fldCharType="separate"/>
        </w:r>
        <w:r w:rsidR="000132CD">
          <w:rPr>
            <w:noProof/>
            <w:webHidden/>
          </w:rPr>
          <w:t>39</w:t>
        </w:r>
        <w:r w:rsidR="000132CD">
          <w:rPr>
            <w:noProof/>
            <w:webHidden/>
          </w:rPr>
          <w:fldChar w:fldCharType="end"/>
        </w:r>
      </w:hyperlink>
    </w:p>
    <w:p w14:paraId="2B67F8CE" w14:textId="77777777" w:rsidR="000132CD" w:rsidRDefault="00E410C2" w:rsidP="00671815">
      <w:pPr>
        <w:pStyle w:val="22"/>
        <w:rPr>
          <w:rFonts w:asciiTheme="minorHAnsi" w:eastAsiaTheme="minorEastAsia" w:hAnsiTheme="minorHAnsi" w:cstheme="minorBidi"/>
          <w:noProof/>
          <w:kern w:val="2"/>
          <w:szCs w:val="22"/>
        </w:rPr>
      </w:pPr>
      <w:hyperlink w:anchor="_Toc490934878" w:history="1">
        <w:r w:rsidR="000132CD" w:rsidRPr="00543510">
          <w:rPr>
            <w:rStyle w:val="a8"/>
            <w:noProof/>
          </w:rPr>
          <w:t xml:space="preserve">10.7 </w:t>
        </w:r>
        <w:r w:rsidR="000132CD" w:rsidRPr="00543510">
          <w:rPr>
            <w:rStyle w:val="a8"/>
            <w:rFonts w:hint="eastAsia"/>
            <w:noProof/>
          </w:rPr>
          <w:t>基金租用证券公司交易单元的有关情况</w:t>
        </w:r>
        <w:r w:rsidR="000132CD">
          <w:rPr>
            <w:noProof/>
            <w:webHidden/>
          </w:rPr>
          <w:tab/>
        </w:r>
        <w:r w:rsidR="000132CD">
          <w:rPr>
            <w:noProof/>
            <w:webHidden/>
          </w:rPr>
          <w:fldChar w:fldCharType="begin"/>
        </w:r>
        <w:r w:rsidR="000132CD">
          <w:rPr>
            <w:noProof/>
            <w:webHidden/>
          </w:rPr>
          <w:instrText xml:space="preserve"> PAGEREF _Toc490934878 \h </w:instrText>
        </w:r>
        <w:r w:rsidR="000132CD">
          <w:rPr>
            <w:noProof/>
            <w:webHidden/>
          </w:rPr>
        </w:r>
        <w:r w:rsidR="000132CD">
          <w:rPr>
            <w:noProof/>
            <w:webHidden/>
          </w:rPr>
          <w:fldChar w:fldCharType="separate"/>
        </w:r>
        <w:r w:rsidR="000132CD">
          <w:rPr>
            <w:noProof/>
            <w:webHidden/>
          </w:rPr>
          <w:t>39</w:t>
        </w:r>
        <w:r w:rsidR="000132CD">
          <w:rPr>
            <w:noProof/>
            <w:webHidden/>
          </w:rPr>
          <w:fldChar w:fldCharType="end"/>
        </w:r>
      </w:hyperlink>
    </w:p>
    <w:p w14:paraId="4EC0CCEE" w14:textId="77777777" w:rsidR="000132CD" w:rsidRDefault="00E410C2" w:rsidP="00671815">
      <w:pPr>
        <w:pStyle w:val="22"/>
        <w:rPr>
          <w:rFonts w:asciiTheme="minorHAnsi" w:eastAsiaTheme="minorEastAsia" w:hAnsiTheme="minorHAnsi" w:cstheme="minorBidi"/>
          <w:noProof/>
          <w:kern w:val="2"/>
          <w:szCs w:val="22"/>
        </w:rPr>
      </w:pPr>
      <w:hyperlink w:anchor="_Toc490934879" w:history="1">
        <w:r w:rsidR="000132CD" w:rsidRPr="00543510">
          <w:rPr>
            <w:rStyle w:val="a8"/>
            <w:noProof/>
          </w:rPr>
          <w:t xml:space="preserve">10.8 </w:t>
        </w:r>
        <w:r w:rsidR="000132CD" w:rsidRPr="00543510">
          <w:rPr>
            <w:rStyle w:val="a8"/>
            <w:rFonts w:hint="eastAsia"/>
            <w:noProof/>
          </w:rPr>
          <w:t>其他重大事件</w:t>
        </w:r>
        <w:r w:rsidR="000132CD">
          <w:rPr>
            <w:noProof/>
            <w:webHidden/>
          </w:rPr>
          <w:tab/>
        </w:r>
        <w:r w:rsidR="000132CD">
          <w:rPr>
            <w:noProof/>
            <w:webHidden/>
          </w:rPr>
          <w:fldChar w:fldCharType="begin"/>
        </w:r>
        <w:r w:rsidR="000132CD">
          <w:rPr>
            <w:noProof/>
            <w:webHidden/>
          </w:rPr>
          <w:instrText xml:space="preserve"> PAGEREF _Toc490934879 \h </w:instrText>
        </w:r>
        <w:r w:rsidR="000132CD">
          <w:rPr>
            <w:noProof/>
            <w:webHidden/>
          </w:rPr>
        </w:r>
        <w:r w:rsidR="000132CD">
          <w:rPr>
            <w:noProof/>
            <w:webHidden/>
          </w:rPr>
          <w:fldChar w:fldCharType="separate"/>
        </w:r>
        <w:r w:rsidR="000132CD">
          <w:rPr>
            <w:noProof/>
            <w:webHidden/>
          </w:rPr>
          <w:t>40</w:t>
        </w:r>
        <w:r w:rsidR="000132CD">
          <w:rPr>
            <w:noProof/>
            <w:webHidden/>
          </w:rPr>
          <w:fldChar w:fldCharType="end"/>
        </w:r>
      </w:hyperlink>
    </w:p>
    <w:p w14:paraId="558294FC" w14:textId="7C265416" w:rsidR="000132CD" w:rsidRDefault="000132CD">
      <w:pPr>
        <w:pStyle w:val="11"/>
        <w:rPr>
          <w:rFonts w:asciiTheme="minorHAnsi" w:eastAsiaTheme="minorEastAsia" w:hAnsiTheme="minorHAnsi" w:cstheme="minorBidi"/>
          <w:noProof/>
          <w:szCs w:val="22"/>
        </w:rPr>
      </w:pPr>
      <w:r w:rsidRPr="00035D71">
        <w:rPr>
          <w:b/>
          <w:bCs/>
        </w:rPr>
        <w:t>§</w:t>
      </w:r>
      <w:hyperlink w:anchor="_Toc490934880" w:history="1">
        <w:r w:rsidRPr="00543510">
          <w:rPr>
            <w:rStyle w:val="a8"/>
            <w:b/>
            <w:bCs/>
            <w:noProof/>
          </w:rPr>
          <w:t xml:space="preserve">11 </w:t>
        </w:r>
        <w:r w:rsidRPr="00543510">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_Toc490934880 \h </w:instrText>
        </w:r>
        <w:r>
          <w:rPr>
            <w:noProof/>
            <w:webHidden/>
          </w:rPr>
        </w:r>
        <w:r>
          <w:rPr>
            <w:noProof/>
            <w:webHidden/>
          </w:rPr>
          <w:fldChar w:fldCharType="separate"/>
        </w:r>
        <w:r>
          <w:rPr>
            <w:noProof/>
            <w:webHidden/>
          </w:rPr>
          <w:t>42</w:t>
        </w:r>
        <w:r>
          <w:rPr>
            <w:noProof/>
            <w:webHidden/>
          </w:rPr>
          <w:fldChar w:fldCharType="end"/>
        </w:r>
      </w:hyperlink>
    </w:p>
    <w:p w14:paraId="0D9A6F2D" w14:textId="77777777" w:rsidR="000132CD" w:rsidRDefault="00E410C2" w:rsidP="00671815">
      <w:pPr>
        <w:pStyle w:val="22"/>
        <w:rPr>
          <w:rFonts w:asciiTheme="minorHAnsi" w:eastAsiaTheme="minorEastAsia" w:hAnsiTheme="minorHAnsi" w:cstheme="minorBidi"/>
          <w:noProof/>
          <w:kern w:val="2"/>
          <w:szCs w:val="22"/>
        </w:rPr>
      </w:pPr>
      <w:hyperlink w:anchor="_Toc490934881" w:history="1">
        <w:r w:rsidR="000132CD" w:rsidRPr="00543510">
          <w:rPr>
            <w:rStyle w:val="a8"/>
            <w:noProof/>
          </w:rPr>
          <w:t xml:space="preserve">11.1 </w:t>
        </w:r>
        <w:r w:rsidR="000132CD" w:rsidRPr="00543510">
          <w:rPr>
            <w:rStyle w:val="a8"/>
            <w:rFonts w:hint="eastAsia"/>
            <w:noProof/>
          </w:rPr>
          <w:t>报告期内单一投资者持有基金份额比例达到或超过</w:t>
        </w:r>
        <w:r w:rsidR="000132CD" w:rsidRPr="00543510">
          <w:rPr>
            <w:rStyle w:val="a8"/>
            <w:noProof/>
          </w:rPr>
          <w:t>20%</w:t>
        </w:r>
        <w:r w:rsidR="000132CD" w:rsidRPr="00543510">
          <w:rPr>
            <w:rStyle w:val="a8"/>
            <w:rFonts w:hint="eastAsia"/>
            <w:noProof/>
          </w:rPr>
          <w:t>的情况</w:t>
        </w:r>
        <w:r w:rsidR="000132CD">
          <w:rPr>
            <w:noProof/>
            <w:webHidden/>
          </w:rPr>
          <w:tab/>
        </w:r>
        <w:r w:rsidR="000132CD">
          <w:rPr>
            <w:noProof/>
            <w:webHidden/>
          </w:rPr>
          <w:fldChar w:fldCharType="begin"/>
        </w:r>
        <w:r w:rsidR="000132CD">
          <w:rPr>
            <w:noProof/>
            <w:webHidden/>
          </w:rPr>
          <w:instrText xml:space="preserve"> PAGEREF _Toc490934881 \h </w:instrText>
        </w:r>
        <w:r w:rsidR="000132CD">
          <w:rPr>
            <w:noProof/>
            <w:webHidden/>
          </w:rPr>
        </w:r>
        <w:r w:rsidR="000132CD">
          <w:rPr>
            <w:noProof/>
            <w:webHidden/>
          </w:rPr>
          <w:fldChar w:fldCharType="separate"/>
        </w:r>
        <w:r w:rsidR="000132CD">
          <w:rPr>
            <w:noProof/>
            <w:webHidden/>
          </w:rPr>
          <w:t>42</w:t>
        </w:r>
        <w:r w:rsidR="000132CD">
          <w:rPr>
            <w:noProof/>
            <w:webHidden/>
          </w:rPr>
          <w:fldChar w:fldCharType="end"/>
        </w:r>
      </w:hyperlink>
    </w:p>
    <w:p w14:paraId="78A7CCD6" w14:textId="5C7986DD" w:rsidR="000132CD" w:rsidRDefault="00E410C2">
      <w:pPr>
        <w:pStyle w:val="11"/>
        <w:rPr>
          <w:rFonts w:asciiTheme="minorHAnsi" w:eastAsiaTheme="minorEastAsia" w:hAnsiTheme="minorHAnsi" w:cstheme="minorBidi"/>
          <w:noProof/>
          <w:szCs w:val="22"/>
        </w:rPr>
      </w:pPr>
      <w:hyperlink w:anchor="_Toc490934882" w:history="1">
        <w:r w:rsidR="00CA6ECA">
          <w:rPr>
            <w:rStyle w:val="a8"/>
            <w:b/>
            <w:bCs/>
            <w:noProof/>
          </w:rPr>
          <w:t xml:space="preserve">§12 </w:t>
        </w:r>
        <w:r w:rsidR="000132CD" w:rsidRPr="00543510">
          <w:rPr>
            <w:rStyle w:val="a8"/>
            <w:rFonts w:hint="eastAsia"/>
            <w:b/>
            <w:bCs/>
            <w:noProof/>
          </w:rPr>
          <w:t>备查文件目录</w:t>
        </w:r>
        <w:r w:rsidR="000132CD">
          <w:rPr>
            <w:noProof/>
            <w:webHidden/>
          </w:rPr>
          <w:tab/>
        </w:r>
        <w:r w:rsidR="000132CD">
          <w:rPr>
            <w:noProof/>
            <w:webHidden/>
          </w:rPr>
          <w:fldChar w:fldCharType="begin"/>
        </w:r>
        <w:r w:rsidR="000132CD">
          <w:rPr>
            <w:noProof/>
            <w:webHidden/>
          </w:rPr>
          <w:instrText xml:space="preserve"> PAGEREF _Toc490934882 \h </w:instrText>
        </w:r>
        <w:r w:rsidR="000132CD">
          <w:rPr>
            <w:noProof/>
            <w:webHidden/>
          </w:rPr>
        </w:r>
        <w:r w:rsidR="000132CD">
          <w:rPr>
            <w:noProof/>
            <w:webHidden/>
          </w:rPr>
          <w:fldChar w:fldCharType="separate"/>
        </w:r>
        <w:r w:rsidR="000132CD">
          <w:rPr>
            <w:noProof/>
            <w:webHidden/>
          </w:rPr>
          <w:t>43</w:t>
        </w:r>
        <w:r w:rsidR="000132CD">
          <w:rPr>
            <w:noProof/>
            <w:webHidden/>
          </w:rPr>
          <w:fldChar w:fldCharType="end"/>
        </w:r>
      </w:hyperlink>
    </w:p>
    <w:p w14:paraId="586A367C" w14:textId="77777777" w:rsidR="000132CD" w:rsidRDefault="00E410C2" w:rsidP="00671815">
      <w:pPr>
        <w:pStyle w:val="22"/>
        <w:rPr>
          <w:rFonts w:asciiTheme="minorHAnsi" w:eastAsiaTheme="minorEastAsia" w:hAnsiTheme="minorHAnsi" w:cstheme="minorBidi"/>
          <w:noProof/>
          <w:kern w:val="2"/>
          <w:szCs w:val="22"/>
        </w:rPr>
      </w:pPr>
      <w:hyperlink w:anchor="_Toc490934883" w:history="1">
        <w:r w:rsidR="000132CD" w:rsidRPr="00543510">
          <w:rPr>
            <w:rStyle w:val="a8"/>
            <w:noProof/>
          </w:rPr>
          <w:t xml:space="preserve">12.1 </w:t>
        </w:r>
        <w:r w:rsidR="000132CD" w:rsidRPr="00543510">
          <w:rPr>
            <w:rStyle w:val="a8"/>
            <w:rFonts w:hint="eastAsia"/>
            <w:noProof/>
          </w:rPr>
          <w:t>备查文件目录</w:t>
        </w:r>
        <w:r w:rsidR="000132CD">
          <w:rPr>
            <w:noProof/>
            <w:webHidden/>
          </w:rPr>
          <w:tab/>
        </w:r>
        <w:r w:rsidR="000132CD">
          <w:rPr>
            <w:noProof/>
            <w:webHidden/>
          </w:rPr>
          <w:fldChar w:fldCharType="begin"/>
        </w:r>
        <w:r w:rsidR="000132CD">
          <w:rPr>
            <w:noProof/>
            <w:webHidden/>
          </w:rPr>
          <w:instrText xml:space="preserve"> PAGEREF _Toc490934883 \h </w:instrText>
        </w:r>
        <w:r w:rsidR="000132CD">
          <w:rPr>
            <w:noProof/>
            <w:webHidden/>
          </w:rPr>
        </w:r>
        <w:r w:rsidR="000132CD">
          <w:rPr>
            <w:noProof/>
            <w:webHidden/>
          </w:rPr>
          <w:fldChar w:fldCharType="separate"/>
        </w:r>
        <w:r w:rsidR="000132CD">
          <w:rPr>
            <w:noProof/>
            <w:webHidden/>
          </w:rPr>
          <w:t>43</w:t>
        </w:r>
        <w:r w:rsidR="000132CD">
          <w:rPr>
            <w:noProof/>
            <w:webHidden/>
          </w:rPr>
          <w:fldChar w:fldCharType="end"/>
        </w:r>
      </w:hyperlink>
    </w:p>
    <w:p w14:paraId="7DB91FEA" w14:textId="77777777" w:rsidR="000132CD" w:rsidRDefault="00E410C2" w:rsidP="00671815">
      <w:pPr>
        <w:pStyle w:val="22"/>
        <w:rPr>
          <w:rFonts w:asciiTheme="minorHAnsi" w:eastAsiaTheme="minorEastAsia" w:hAnsiTheme="minorHAnsi" w:cstheme="minorBidi"/>
          <w:noProof/>
          <w:kern w:val="2"/>
          <w:szCs w:val="22"/>
        </w:rPr>
      </w:pPr>
      <w:hyperlink w:anchor="_Toc490934884" w:history="1">
        <w:r w:rsidR="000132CD" w:rsidRPr="00543510">
          <w:rPr>
            <w:rStyle w:val="a8"/>
            <w:noProof/>
          </w:rPr>
          <w:t xml:space="preserve">12.2 </w:t>
        </w:r>
        <w:r w:rsidR="000132CD" w:rsidRPr="00543510">
          <w:rPr>
            <w:rStyle w:val="a8"/>
            <w:rFonts w:hint="eastAsia"/>
            <w:noProof/>
          </w:rPr>
          <w:t>存放地点</w:t>
        </w:r>
        <w:r w:rsidR="000132CD">
          <w:rPr>
            <w:noProof/>
            <w:webHidden/>
          </w:rPr>
          <w:tab/>
        </w:r>
        <w:r w:rsidR="000132CD">
          <w:rPr>
            <w:noProof/>
            <w:webHidden/>
          </w:rPr>
          <w:fldChar w:fldCharType="begin"/>
        </w:r>
        <w:r w:rsidR="000132CD">
          <w:rPr>
            <w:noProof/>
            <w:webHidden/>
          </w:rPr>
          <w:instrText xml:space="preserve"> PAGEREF _Toc490934884 \h </w:instrText>
        </w:r>
        <w:r w:rsidR="000132CD">
          <w:rPr>
            <w:noProof/>
            <w:webHidden/>
          </w:rPr>
        </w:r>
        <w:r w:rsidR="000132CD">
          <w:rPr>
            <w:noProof/>
            <w:webHidden/>
          </w:rPr>
          <w:fldChar w:fldCharType="separate"/>
        </w:r>
        <w:r w:rsidR="000132CD">
          <w:rPr>
            <w:noProof/>
            <w:webHidden/>
          </w:rPr>
          <w:t>43</w:t>
        </w:r>
        <w:r w:rsidR="000132CD">
          <w:rPr>
            <w:noProof/>
            <w:webHidden/>
          </w:rPr>
          <w:fldChar w:fldCharType="end"/>
        </w:r>
      </w:hyperlink>
    </w:p>
    <w:p w14:paraId="420A514A" w14:textId="77777777" w:rsidR="000132CD" w:rsidRDefault="00E410C2" w:rsidP="00671815">
      <w:pPr>
        <w:pStyle w:val="22"/>
        <w:rPr>
          <w:rFonts w:asciiTheme="minorHAnsi" w:eastAsiaTheme="minorEastAsia" w:hAnsiTheme="minorHAnsi" w:cstheme="minorBidi"/>
          <w:noProof/>
          <w:kern w:val="2"/>
          <w:szCs w:val="22"/>
        </w:rPr>
      </w:pPr>
      <w:hyperlink w:anchor="_Toc490934885" w:history="1">
        <w:r w:rsidR="000132CD" w:rsidRPr="00543510">
          <w:rPr>
            <w:rStyle w:val="a8"/>
            <w:noProof/>
          </w:rPr>
          <w:t xml:space="preserve">12.3 </w:t>
        </w:r>
        <w:r w:rsidR="000132CD" w:rsidRPr="00543510">
          <w:rPr>
            <w:rStyle w:val="a8"/>
            <w:rFonts w:hint="eastAsia"/>
            <w:noProof/>
          </w:rPr>
          <w:t>查阅方式</w:t>
        </w:r>
        <w:r w:rsidR="000132CD">
          <w:rPr>
            <w:noProof/>
            <w:webHidden/>
          </w:rPr>
          <w:tab/>
        </w:r>
        <w:r w:rsidR="000132CD">
          <w:rPr>
            <w:noProof/>
            <w:webHidden/>
          </w:rPr>
          <w:fldChar w:fldCharType="begin"/>
        </w:r>
        <w:r w:rsidR="000132CD">
          <w:rPr>
            <w:noProof/>
            <w:webHidden/>
          </w:rPr>
          <w:instrText xml:space="preserve"> PAGEREF _Toc490934885 \h </w:instrText>
        </w:r>
        <w:r w:rsidR="000132CD">
          <w:rPr>
            <w:noProof/>
            <w:webHidden/>
          </w:rPr>
        </w:r>
        <w:r w:rsidR="000132CD">
          <w:rPr>
            <w:noProof/>
            <w:webHidden/>
          </w:rPr>
          <w:fldChar w:fldCharType="separate"/>
        </w:r>
        <w:r w:rsidR="000132CD">
          <w:rPr>
            <w:noProof/>
            <w:webHidden/>
          </w:rPr>
          <w:t>43</w:t>
        </w:r>
        <w:r w:rsidR="000132CD">
          <w:rPr>
            <w:noProof/>
            <w:webHidden/>
          </w:rPr>
          <w:fldChar w:fldCharType="end"/>
        </w:r>
      </w:hyperlink>
    </w:p>
    <w:p w14:paraId="2167C3D1" w14:textId="77777777" w:rsidR="001548F9" w:rsidRPr="00035D71" w:rsidRDefault="002E74E1"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14:paraId="24CFE1F3"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561BE385" w14:textId="77777777" w:rsidR="001548F9" w:rsidRDefault="001548F9" w:rsidP="0048308E">
      <w:pPr>
        <w:autoSpaceDE w:val="0"/>
        <w:autoSpaceDN w:val="0"/>
        <w:adjustRightInd w:val="0"/>
        <w:spacing w:before="29" w:line="288" w:lineRule="auto"/>
        <w:ind w:left="15"/>
        <w:jc w:val="center"/>
        <w:rPr>
          <w:b/>
          <w:color w:val="000000"/>
          <w:kern w:val="0"/>
          <w:sz w:val="24"/>
        </w:rPr>
      </w:pPr>
    </w:p>
    <w:p w14:paraId="06F440A8" w14:textId="77777777" w:rsidR="00163A26" w:rsidRPr="00035D71" w:rsidRDefault="00163A26" w:rsidP="0048308E">
      <w:pPr>
        <w:autoSpaceDE w:val="0"/>
        <w:autoSpaceDN w:val="0"/>
        <w:adjustRightInd w:val="0"/>
        <w:spacing w:before="29" w:line="288" w:lineRule="auto"/>
        <w:ind w:left="15"/>
        <w:jc w:val="center"/>
        <w:rPr>
          <w:b/>
          <w:color w:val="000000"/>
          <w:kern w:val="0"/>
          <w:sz w:val="24"/>
        </w:rPr>
      </w:pPr>
    </w:p>
    <w:p w14:paraId="6361309D"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2292F118" w14:textId="77777777" w:rsidR="00A15881" w:rsidRPr="00DA7878" w:rsidRDefault="001548F9" w:rsidP="004F6D6D">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5" w:name="_Toc225498244"/>
      <w:bookmarkStart w:id="6" w:name="_Toc490929297"/>
      <w:bookmarkStart w:id="7" w:name="_Toc490934824"/>
      <w:r w:rsidRPr="00035D71">
        <w:rPr>
          <w:b/>
          <w:bCs/>
          <w:szCs w:val="24"/>
          <w:lang w:val="en-US"/>
        </w:rPr>
        <w:lastRenderedPageBreak/>
        <w:t xml:space="preserve">§2  </w:t>
      </w:r>
      <w:r w:rsidRPr="00035D71">
        <w:rPr>
          <w:b/>
          <w:bCs/>
          <w:szCs w:val="24"/>
          <w:lang w:val="en-US"/>
        </w:rPr>
        <w:t>基金简介</w:t>
      </w:r>
      <w:bookmarkEnd w:id="5"/>
      <w:bookmarkEnd w:id="6"/>
      <w:bookmarkEnd w:id="7"/>
    </w:p>
    <w:p w14:paraId="7A37FB6F" w14:textId="77777777" w:rsidR="001548F9" w:rsidRPr="00035D71" w:rsidRDefault="001548F9" w:rsidP="0048308E">
      <w:pPr>
        <w:pStyle w:val="20"/>
        <w:spacing w:before="29" w:after="0" w:line="288" w:lineRule="auto"/>
        <w:rPr>
          <w:rFonts w:ascii="Times New Roman" w:hAnsi="Times New Roman"/>
          <w:color w:val="000000"/>
          <w:szCs w:val="24"/>
        </w:rPr>
      </w:pPr>
      <w:bookmarkStart w:id="8" w:name="_Toc490929298"/>
      <w:bookmarkStart w:id="9" w:name="_Toc490934825"/>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35D71" w14:paraId="1A67961D" w14:textId="77777777" w:rsidTr="00C30378">
        <w:tc>
          <w:tcPr>
            <w:tcW w:w="3647" w:type="dxa"/>
            <w:vAlign w:val="center"/>
          </w:tcPr>
          <w:p w14:paraId="50B5C9BC" w14:textId="77777777" w:rsidR="001548F9" w:rsidRPr="00035D71" w:rsidRDefault="001548F9" w:rsidP="0048308E">
            <w:pPr>
              <w:spacing w:before="29" w:line="288" w:lineRule="auto"/>
              <w:rPr>
                <w:color w:val="000000"/>
                <w:kern w:val="0"/>
                <w:sz w:val="24"/>
              </w:rPr>
            </w:pPr>
            <w:r w:rsidRPr="00035D71">
              <w:rPr>
                <w:sz w:val="24"/>
              </w:rPr>
              <w:t>基金名称</w:t>
            </w:r>
          </w:p>
        </w:tc>
        <w:tc>
          <w:tcPr>
            <w:tcW w:w="5351" w:type="dxa"/>
            <w:gridSpan w:val="2"/>
            <w:vAlign w:val="center"/>
          </w:tcPr>
          <w:p w14:paraId="6909073D" w14:textId="77777777" w:rsidR="001548F9" w:rsidRPr="00035D71" w:rsidRDefault="001548F9" w:rsidP="0048308E">
            <w:pPr>
              <w:spacing w:before="29" w:line="288" w:lineRule="auto"/>
              <w:jc w:val="center"/>
              <w:rPr>
                <w:sz w:val="24"/>
              </w:rPr>
            </w:pPr>
            <w:r w:rsidRPr="00035D71">
              <w:rPr>
                <w:sz w:val="24"/>
              </w:rPr>
              <w:t>交银施罗德成长</w:t>
            </w:r>
            <w:r w:rsidRPr="00035D71">
              <w:rPr>
                <w:sz w:val="24"/>
              </w:rPr>
              <w:t>30</w:t>
            </w:r>
            <w:r w:rsidRPr="00035D71">
              <w:rPr>
                <w:sz w:val="24"/>
              </w:rPr>
              <w:t>混合型证券投资基金</w:t>
            </w:r>
          </w:p>
        </w:tc>
      </w:tr>
      <w:tr w:rsidR="001548F9" w:rsidRPr="00035D71" w14:paraId="6965BC15" w14:textId="77777777" w:rsidTr="00C30378">
        <w:tc>
          <w:tcPr>
            <w:tcW w:w="3647" w:type="dxa"/>
            <w:vAlign w:val="center"/>
          </w:tcPr>
          <w:p w14:paraId="12F6A00B" w14:textId="77777777" w:rsidR="001548F9" w:rsidRPr="00035D71" w:rsidRDefault="001548F9" w:rsidP="0048308E">
            <w:pPr>
              <w:spacing w:before="29" w:line="288" w:lineRule="auto"/>
              <w:rPr>
                <w:color w:val="000000"/>
                <w:kern w:val="0"/>
                <w:sz w:val="24"/>
              </w:rPr>
            </w:pPr>
            <w:r w:rsidRPr="00035D71">
              <w:rPr>
                <w:sz w:val="24"/>
              </w:rPr>
              <w:t>基金简称</w:t>
            </w:r>
          </w:p>
        </w:tc>
        <w:tc>
          <w:tcPr>
            <w:tcW w:w="5351" w:type="dxa"/>
            <w:gridSpan w:val="2"/>
            <w:vAlign w:val="center"/>
          </w:tcPr>
          <w:p w14:paraId="1A6680BE" w14:textId="77777777" w:rsidR="001548F9" w:rsidRPr="00035D71" w:rsidRDefault="001548F9" w:rsidP="0048308E">
            <w:pPr>
              <w:spacing w:before="29" w:line="288" w:lineRule="auto"/>
              <w:jc w:val="center"/>
              <w:rPr>
                <w:sz w:val="24"/>
              </w:rPr>
            </w:pPr>
            <w:r w:rsidRPr="00035D71">
              <w:rPr>
                <w:sz w:val="24"/>
              </w:rPr>
              <w:t>交</w:t>
            </w:r>
            <w:proofErr w:type="gramStart"/>
            <w:r w:rsidRPr="00035D71">
              <w:rPr>
                <w:sz w:val="24"/>
              </w:rPr>
              <w:t>银成长</w:t>
            </w:r>
            <w:proofErr w:type="gramEnd"/>
            <w:r w:rsidRPr="00035D71">
              <w:rPr>
                <w:sz w:val="24"/>
              </w:rPr>
              <w:t>30</w:t>
            </w:r>
            <w:r w:rsidRPr="00035D71">
              <w:rPr>
                <w:sz w:val="24"/>
              </w:rPr>
              <w:t>混合</w:t>
            </w:r>
          </w:p>
        </w:tc>
      </w:tr>
      <w:tr w:rsidR="00C30378" w:rsidRPr="00035D71" w14:paraId="2F6EC45A" w14:textId="77777777" w:rsidTr="00C30378">
        <w:tc>
          <w:tcPr>
            <w:tcW w:w="3647" w:type="dxa"/>
            <w:vAlign w:val="center"/>
          </w:tcPr>
          <w:p w14:paraId="7EED6145" w14:textId="77777777" w:rsidR="00C30378" w:rsidRPr="00035D71" w:rsidRDefault="00C30378" w:rsidP="0048308E">
            <w:pPr>
              <w:spacing w:before="29" w:line="288" w:lineRule="auto"/>
              <w:rPr>
                <w:color w:val="000000"/>
                <w:kern w:val="0"/>
                <w:sz w:val="24"/>
              </w:rPr>
            </w:pPr>
            <w:r w:rsidRPr="00035D71">
              <w:rPr>
                <w:sz w:val="24"/>
              </w:rPr>
              <w:t>基金主代码</w:t>
            </w:r>
          </w:p>
        </w:tc>
        <w:tc>
          <w:tcPr>
            <w:tcW w:w="5351" w:type="dxa"/>
            <w:gridSpan w:val="2"/>
            <w:vAlign w:val="center"/>
          </w:tcPr>
          <w:p w14:paraId="73B986A1" w14:textId="77777777" w:rsidR="00C30378" w:rsidRPr="00035D71" w:rsidRDefault="00C30378" w:rsidP="0048308E">
            <w:pPr>
              <w:spacing w:before="29" w:line="288" w:lineRule="auto"/>
              <w:jc w:val="center"/>
              <w:rPr>
                <w:sz w:val="24"/>
              </w:rPr>
            </w:pPr>
            <w:r w:rsidRPr="00035D71">
              <w:rPr>
                <w:sz w:val="24"/>
              </w:rPr>
              <w:t>519727</w:t>
            </w:r>
          </w:p>
        </w:tc>
      </w:tr>
      <w:tr w:rsidR="00C30378" w:rsidRPr="00035D71" w14:paraId="262C7B7C" w14:textId="77777777" w:rsidTr="00C30378">
        <w:tc>
          <w:tcPr>
            <w:tcW w:w="3647" w:type="dxa"/>
            <w:vAlign w:val="center"/>
          </w:tcPr>
          <w:p w14:paraId="476F7FE5" w14:textId="77777777" w:rsidR="00C30378" w:rsidRPr="00035D71" w:rsidRDefault="00C30378" w:rsidP="0048308E">
            <w:pPr>
              <w:spacing w:before="29" w:line="288" w:lineRule="auto"/>
              <w:rPr>
                <w:sz w:val="24"/>
              </w:rPr>
            </w:pPr>
            <w:r w:rsidRPr="00035D71">
              <w:rPr>
                <w:color w:val="000000"/>
                <w:kern w:val="0"/>
                <w:sz w:val="24"/>
              </w:rPr>
              <w:t>交易代码</w:t>
            </w:r>
          </w:p>
        </w:tc>
        <w:tc>
          <w:tcPr>
            <w:tcW w:w="2675" w:type="dxa"/>
            <w:vAlign w:val="center"/>
          </w:tcPr>
          <w:p w14:paraId="1B8A4DCF" w14:textId="77777777" w:rsidR="00C30378" w:rsidRPr="00035D71" w:rsidRDefault="00C30378" w:rsidP="0048308E">
            <w:pPr>
              <w:spacing w:before="29" w:line="288" w:lineRule="auto"/>
              <w:jc w:val="center"/>
              <w:rPr>
                <w:sz w:val="24"/>
              </w:rPr>
            </w:pPr>
            <w:r w:rsidRPr="00035D71">
              <w:rPr>
                <w:sz w:val="24"/>
              </w:rPr>
              <w:t xml:space="preserve"> 519727(</w:t>
            </w:r>
            <w:r w:rsidRPr="00035D71">
              <w:rPr>
                <w:sz w:val="24"/>
              </w:rPr>
              <w:t>前端</w:t>
            </w:r>
            <w:r w:rsidRPr="00035D71">
              <w:rPr>
                <w:sz w:val="24"/>
              </w:rPr>
              <w:t>)</w:t>
            </w:r>
          </w:p>
        </w:tc>
        <w:tc>
          <w:tcPr>
            <w:tcW w:w="2676" w:type="dxa"/>
            <w:vAlign w:val="center"/>
          </w:tcPr>
          <w:p w14:paraId="23D7BAF8" w14:textId="77777777" w:rsidR="00C30378" w:rsidRPr="00035D71" w:rsidRDefault="00C30378" w:rsidP="0048308E">
            <w:pPr>
              <w:spacing w:before="29" w:line="288" w:lineRule="auto"/>
              <w:jc w:val="center"/>
              <w:rPr>
                <w:sz w:val="24"/>
              </w:rPr>
            </w:pPr>
            <w:r w:rsidRPr="00035D71">
              <w:rPr>
                <w:sz w:val="24"/>
              </w:rPr>
              <w:t xml:space="preserve"> 519728(</w:t>
            </w:r>
            <w:r w:rsidRPr="00035D71">
              <w:rPr>
                <w:sz w:val="24"/>
              </w:rPr>
              <w:t>后端</w:t>
            </w:r>
            <w:r w:rsidRPr="00035D71">
              <w:rPr>
                <w:sz w:val="24"/>
              </w:rPr>
              <w:t>)</w:t>
            </w:r>
          </w:p>
        </w:tc>
      </w:tr>
      <w:tr w:rsidR="00C30378" w:rsidRPr="00035D71" w14:paraId="25F149B2" w14:textId="77777777" w:rsidTr="00C30378">
        <w:tc>
          <w:tcPr>
            <w:tcW w:w="3647" w:type="dxa"/>
            <w:vAlign w:val="center"/>
          </w:tcPr>
          <w:p w14:paraId="138A1127" w14:textId="77777777" w:rsidR="00C30378" w:rsidRPr="00035D71" w:rsidRDefault="00C30378" w:rsidP="0048308E">
            <w:pPr>
              <w:spacing w:before="29" w:line="288" w:lineRule="auto"/>
              <w:rPr>
                <w:color w:val="000000"/>
                <w:kern w:val="0"/>
                <w:sz w:val="24"/>
              </w:rPr>
            </w:pPr>
            <w:r w:rsidRPr="00035D71">
              <w:rPr>
                <w:sz w:val="24"/>
              </w:rPr>
              <w:t>基金运作方式</w:t>
            </w:r>
          </w:p>
        </w:tc>
        <w:tc>
          <w:tcPr>
            <w:tcW w:w="5351" w:type="dxa"/>
            <w:gridSpan w:val="2"/>
            <w:vAlign w:val="center"/>
          </w:tcPr>
          <w:p w14:paraId="32C0B520" w14:textId="77777777" w:rsidR="00C30378" w:rsidRPr="00035D71" w:rsidRDefault="00C30378" w:rsidP="0048308E">
            <w:pPr>
              <w:spacing w:before="29" w:line="288" w:lineRule="auto"/>
              <w:jc w:val="center"/>
              <w:rPr>
                <w:sz w:val="24"/>
              </w:rPr>
            </w:pPr>
            <w:r w:rsidRPr="00035D71">
              <w:rPr>
                <w:sz w:val="24"/>
              </w:rPr>
              <w:t>契约型开放式</w:t>
            </w:r>
          </w:p>
        </w:tc>
      </w:tr>
      <w:tr w:rsidR="00C30378" w:rsidRPr="00035D71" w14:paraId="418DE610" w14:textId="77777777" w:rsidTr="00C30378">
        <w:tc>
          <w:tcPr>
            <w:tcW w:w="3647" w:type="dxa"/>
            <w:vAlign w:val="center"/>
          </w:tcPr>
          <w:p w14:paraId="34A4E691" w14:textId="77777777"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gridSpan w:val="2"/>
            <w:vAlign w:val="center"/>
          </w:tcPr>
          <w:p w14:paraId="352E054B" w14:textId="77777777" w:rsidR="00C30378" w:rsidRPr="00035D71" w:rsidRDefault="00C30378" w:rsidP="0048308E">
            <w:pPr>
              <w:spacing w:before="29" w:line="288" w:lineRule="auto"/>
              <w:jc w:val="center"/>
              <w:rPr>
                <w:sz w:val="24"/>
              </w:rPr>
            </w:pPr>
            <w:r w:rsidRPr="00035D71">
              <w:rPr>
                <w:sz w:val="24"/>
              </w:rPr>
              <w:t>2013</w:t>
            </w:r>
            <w:r w:rsidRPr="00035D71">
              <w:rPr>
                <w:sz w:val="24"/>
              </w:rPr>
              <w:t>年</w:t>
            </w:r>
            <w:r w:rsidRPr="00035D71">
              <w:rPr>
                <w:sz w:val="24"/>
              </w:rPr>
              <w:t>6</w:t>
            </w:r>
            <w:r w:rsidRPr="00035D71">
              <w:rPr>
                <w:sz w:val="24"/>
              </w:rPr>
              <w:t>月</w:t>
            </w:r>
            <w:r w:rsidRPr="00035D71">
              <w:rPr>
                <w:sz w:val="24"/>
              </w:rPr>
              <w:t>5</w:t>
            </w:r>
            <w:r w:rsidRPr="00035D71">
              <w:rPr>
                <w:sz w:val="24"/>
              </w:rPr>
              <w:t>日</w:t>
            </w:r>
          </w:p>
        </w:tc>
      </w:tr>
      <w:tr w:rsidR="00C30378" w:rsidRPr="00035D71" w14:paraId="74597EB4" w14:textId="77777777" w:rsidTr="00C30378">
        <w:tc>
          <w:tcPr>
            <w:tcW w:w="3647" w:type="dxa"/>
            <w:vAlign w:val="center"/>
          </w:tcPr>
          <w:p w14:paraId="7BBFC927" w14:textId="77777777" w:rsidR="00C30378" w:rsidRPr="00035D71" w:rsidRDefault="00C30378" w:rsidP="0048308E">
            <w:pPr>
              <w:spacing w:before="29" w:line="288" w:lineRule="auto"/>
              <w:rPr>
                <w:color w:val="000000"/>
                <w:kern w:val="0"/>
                <w:sz w:val="24"/>
              </w:rPr>
            </w:pPr>
            <w:r w:rsidRPr="00035D71">
              <w:rPr>
                <w:sz w:val="24"/>
              </w:rPr>
              <w:t>基金管理人</w:t>
            </w:r>
          </w:p>
        </w:tc>
        <w:tc>
          <w:tcPr>
            <w:tcW w:w="5351" w:type="dxa"/>
            <w:gridSpan w:val="2"/>
            <w:vAlign w:val="center"/>
          </w:tcPr>
          <w:p w14:paraId="0794D91A" w14:textId="77777777"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14:paraId="061CAE60" w14:textId="77777777" w:rsidTr="00C30378">
        <w:tc>
          <w:tcPr>
            <w:tcW w:w="3647" w:type="dxa"/>
            <w:vAlign w:val="center"/>
          </w:tcPr>
          <w:p w14:paraId="285EAB70" w14:textId="77777777" w:rsidR="00C30378" w:rsidRPr="00035D71" w:rsidRDefault="00C30378" w:rsidP="0048308E">
            <w:pPr>
              <w:spacing w:before="29" w:line="288" w:lineRule="auto"/>
              <w:rPr>
                <w:color w:val="000000"/>
                <w:kern w:val="0"/>
                <w:sz w:val="24"/>
              </w:rPr>
            </w:pPr>
            <w:r w:rsidRPr="00035D71">
              <w:rPr>
                <w:sz w:val="24"/>
              </w:rPr>
              <w:t>基金托管人</w:t>
            </w:r>
          </w:p>
        </w:tc>
        <w:tc>
          <w:tcPr>
            <w:tcW w:w="5351" w:type="dxa"/>
            <w:gridSpan w:val="2"/>
            <w:vAlign w:val="center"/>
          </w:tcPr>
          <w:p w14:paraId="52E3BED4" w14:textId="77777777" w:rsidR="00C30378" w:rsidRPr="00035D71" w:rsidRDefault="00C30378" w:rsidP="0048308E">
            <w:pPr>
              <w:spacing w:before="29" w:line="288" w:lineRule="auto"/>
              <w:jc w:val="center"/>
              <w:rPr>
                <w:sz w:val="24"/>
              </w:rPr>
            </w:pPr>
            <w:r w:rsidRPr="00035D71">
              <w:rPr>
                <w:sz w:val="24"/>
              </w:rPr>
              <w:t>中国建设银行股份有限公司</w:t>
            </w:r>
          </w:p>
        </w:tc>
      </w:tr>
      <w:tr w:rsidR="00C30378" w:rsidRPr="00035D71" w14:paraId="1CE455A2" w14:textId="77777777" w:rsidTr="00C30378">
        <w:tc>
          <w:tcPr>
            <w:tcW w:w="3647" w:type="dxa"/>
            <w:vAlign w:val="center"/>
          </w:tcPr>
          <w:p w14:paraId="155A46CF" w14:textId="77777777"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gridSpan w:val="2"/>
            <w:vAlign w:val="center"/>
          </w:tcPr>
          <w:p w14:paraId="435B33F0" w14:textId="77777777" w:rsidR="00C30378" w:rsidRPr="00035D71" w:rsidRDefault="00C30378" w:rsidP="0048308E">
            <w:pPr>
              <w:spacing w:before="29" w:line="288" w:lineRule="auto"/>
              <w:jc w:val="center"/>
              <w:rPr>
                <w:sz w:val="24"/>
              </w:rPr>
            </w:pPr>
            <w:r w:rsidRPr="00035D71">
              <w:rPr>
                <w:sz w:val="24"/>
              </w:rPr>
              <w:t>124,807,477.65</w:t>
            </w:r>
            <w:r w:rsidRPr="00035D71">
              <w:rPr>
                <w:sz w:val="24"/>
              </w:rPr>
              <w:t>份</w:t>
            </w:r>
          </w:p>
        </w:tc>
      </w:tr>
      <w:tr w:rsidR="00C30378" w:rsidRPr="00035D71" w14:paraId="43A36553" w14:textId="77777777" w:rsidTr="00C30378">
        <w:tc>
          <w:tcPr>
            <w:tcW w:w="3647" w:type="dxa"/>
            <w:vAlign w:val="center"/>
          </w:tcPr>
          <w:p w14:paraId="7EB5DA5A" w14:textId="77777777"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gridSpan w:val="2"/>
            <w:vAlign w:val="center"/>
          </w:tcPr>
          <w:p w14:paraId="218698DF" w14:textId="77777777" w:rsidR="00C30378" w:rsidRPr="00035D71" w:rsidRDefault="00C30378" w:rsidP="0048308E">
            <w:pPr>
              <w:spacing w:before="29" w:line="288" w:lineRule="auto"/>
              <w:jc w:val="center"/>
              <w:rPr>
                <w:sz w:val="24"/>
              </w:rPr>
            </w:pPr>
            <w:r w:rsidRPr="00035D71">
              <w:rPr>
                <w:sz w:val="24"/>
              </w:rPr>
              <w:t>不定期</w:t>
            </w:r>
          </w:p>
        </w:tc>
      </w:tr>
    </w:tbl>
    <w:p w14:paraId="6E72F179" w14:textId="77777777" w:rsidR="00E24A68" w:rsidRPr="00035D71" w:rsidRDefault="00E24A68" w:rsidP="0048308E">
      <w:pPr>
        <w:tabs>
          <w:tab w:val="left" w:pos="426"/>
        </w:tabs>
        <w:spacing w:before="29" w:line="288" w:lineRule="auto"/>
        <w:jc w:val="left"/>
        <w:rPr>
          <w:color w:val="000000"/>
          <w:sz w:val="24"/>
        </w:rPr>
      </w:pPr>
    </w:p>
    <w:p w14:paraId="4AA6A45F" w14:textId="77777777" w:rsidR="001548F9" w:rsidRPr="00035D71" w:rsidRDefault="001548F9" w:rsidP="0048308E">
      <w:pPr>
        <w:pStyle w:val="20"/>
        <w:spacing w:before="29" w:after="0" w:line="288" w:lineRule="auto"/>
        <w:jc w:val="left"/>
        <w:rPr>
          <w:rFonts w:ascii="Times New Roman" w:hAnsi="Times New Roman"/>
          <w:color w:val="000000"/>
          <w:szCs w:val="24"/>
        </w:rPr>
      </w:pPr>
      <w:bookmarkStart w:id="10" w:name="_Toc490929299"/>
      <w:bookmarkStart w:id="11" w:name="_Toc490934826"/>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14:paraId="626AFC3E" w14:textId="77777777" w:rsidTr="00AC51A7">
        <w:tc>
          <w:tcPr>
            <w:tcW w:w="2092" w:type="dxa"/>
            <w:vAlign w:val="center"/>
          </w:tcPr>
          <w:p w14:paraId="75FC9C43" w14:textId="77777777" w:rsidR="001548F9" w:rsidRPr="00035D71" w:rsidRDefault="001548F9" w:rsidP="0048308E">
            <w:pPr>
              <w:spacing w:before="29" w:line="288" w:lineRule="auto"/>
              <w:rPr>
                <w:sz w:val="24"/>
              </w:rPr>
            </w:pPr>
            <w:r w:rsidRPr="00035D71">
              <w:rPr>
                <w:sz w:val="24"/>
              </w:rPr>
              <w:t>投资目标</w:t>
            </w:r>
          </w:p>
        </w:tc>
        <w:tc>
          <w:tcPr>
            <w:tcW w:w="6908" w:type="dxa"/>
            <w:vAlign w:val="center"/>
          </w:tcPr>
          <w:p w14:paraId="7703A8AD" w14:textId="77777777" w:rsidR="001548F9" w:rsidRPr="00035D71" w:rsidRDefault="001548F9" w:rsidP="0048308E">
            <w:pPr>
              <w:spacing w:before="29" w:line="288" w:lineRule="auto"/>
              <w:rPr>
                <w:sz w:val="24"/>
              </w:rPr>
            </w:pPr>
            <w:r w:rsidRPr="00035D71">
              <w:rPr>
                <w:sz w:val="24"/>
              </w:rPr>
              <w:t>本基金属于成长型混合型基金，主要通过投资于不超过</w:t>
            </w:r>
            <w:r w:rsidRPr="00035D71">
              <w:rPr>
                <w:sz w:val="24"/>
              </w:rPr>
              <w:t>30</w:t>
            </w:r>
            <w:r w:rsidRPr="00035D71">
              <w:rPr>
                <w:sz w:val="24"/>
              </w:rPr>
              <w:t>只精选的成长</w:t>
            </w:r>
            <w:proofErr w:type="gramStart"/>
            <w:r w:rsidRPr="00035D71">
              <w:rPr>
                <w:sz w:val="24"/>
              </w:rPr>
              <w:t>型上市</w:t>
            </w:r>
            <w:proofErr w:type="gramEnd"/>
            <w:r w:rsidRPr="00035D71">
              <w:rPr>
                <w:sz w:val="24"/>
              </w:rPr>
              <w:t>公司股票，在适度控制风险并保持基金资产良好流动性的前提下，为基金份额持有人谋求长期、稳定的资本增值。</w:t>
            </w:r>
          </w:p>
        </w:tc>
      </w:tr>
      <w:tr w:rsidR="001548F9" w:rsidRPr="00035D71" w14:paraId="1251AA37" w14:textId="77777777" w:rsidTr="00AC51A7">
        <w:tc>
          <w:tcPr>
            <w:tcW w:w="2092" w:type="dxa"/>
            <w:vAlign w:val="center"/>
          </w:tcPr>
          <w:p w14:paraId="3D5BB90E" w14:textId="77777777" w:rsidR="001548F9" w:rsidRPr="00035D71" w:rsidRDefault="001548F9" w:rsidP="0048308E">
            <w:pPr>
              <w:spacing w:before="29" w:line="288" w:lineRule="auto"/>
              <w:rPr>
                <w:sz w:val="24"/>
              </w:rPr>
            </w:pPr>
            <w:r w:rsidRPr="00035D71">
              <w:rPr>
                <w:sz w:val="24"/>
              </w:rPr>
              <w:t>投资策略</w:t>
            </w:r>
          </w:p>
        </w:tc>
        <w:tc>
          <w:tcPr>
            <w:tcW w:w="6908" w:type="dxa"/>
            <w:vAlign w:val="center"/>
          </w:tcPr>
          <w:p w14:paraId="02D72276" w14:textId="77777777" w:rsidR="001548F9" w:rsidRPr="00035D71" w:rsidRDefault="001548F9" w:rsidP="0048308E">
            <w:pPr>
              <w:spacing w:before="29" w:line="288" w:lineRule="auto"/>
              <w:rPr>
                <w:sz w:val="24"/>
              </w:rPr>
            </w:pPr>
            <w:r w:rsidRPr="00035D71">
              <w:rPr>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w:t>
            </w:r>
            <w:proofErr w:type="gramStart"/>
            <w:r w:rsidRPr="00035D71">
              <w:rPr>
                <w:sz w:val="24"/>
              </w:rPr>
              <w:t>型上市</w:t>
            </w:r>
            <w:proofErr w:type="gramEnd"/>
            <w:r w:rsidRPr="00035D71">
              <w:rPr>
                <w:sz w:val="24"/>
              </w:rPr>
              <w:t>公司股票，并通过持有不超过</w:t>
            </w:r>
            <w:r w:rsidRPr="00035D71">
              <w:rPr>
                <w:sz w:val="24"/>
              </w:rPr>
              <w:t>30</w:t>
            </w:r>
            <w:r w:rsidRPr="00035D71">
              <w:rPr>
                <w:sz w:val="24"/>
              </w:rPr>
              <w:t>只股票的集中持股策略，为基金资产谋求长期稳健增值。</w:t>
            </w:r>
          </w:p>
        </w:tc>
      </w:tr>
      <w:tr w:rsidR="001548F9" w:rsidRPr="00035D71" w14:paraId="4EC1508C" w14:textId="77777777" w:rsidTr="00AC51A7">
        <w:tc>
          <w:tcPr>
            <w:tcW w:w="2092" w:type="dxa"/>
            <w:vAlign w:val="center"/>
          </w:tcPr>
          <w:p w14:paraId="61FBACF0" w14:textId="77777777" w:rsidR="001548F9" w:rsidRPr="00035D71" w:rsidRDefault="001548F9" w:rsidP="0048308E">
            <w:pPr>
              <w:spacing w:before="29" w:line="288" w:lineRule="auto"/>
              <w:rPr>
                <w:sz w:val="24"/>
              </w:rPr>
            </w:pPr>
            <w:r w:rsidRPr="00035D71">
              <w:rPr>
                <w:sz w:val="24"/>
              </w:rPr>
              <w:t>业绩比较基准</w:t>
            </w:r>
          </w:p>
        </w:tc>
        <w:tc>
          <w:tcPr>
            <w:tcW w:w="6908" w:type="dxa"/>
            <w:vAlign w:val="center"/>
          </w:tcPr>
          <w:p w14:paraId="0F26636F" w14:textId="77777777" w:rsidR="001548F9" w:rsidRPr="00035D71" w:rsidRDefault="001548F9" w:rsidP="0048308E">
            <w:pPr>
              <w:spacing w:before="29" w:line="288" w:lineRule="auto"/>
              <w:rPr>
                <w:sz w:val="24"/>
              </w:rPr>
            </w:pPr>
            <w:r w:rsidRPr="00035D71">
              <w:rPr>
                <w:sz w:val="24"/>
              </w:rPr>
              <w:t>75%×</w:t>
            </w:r>
            <w:r w:rsidRPr="00035D71">
              <w:rPr>
                <w:sz w:val="24"/>
              </w:rPr>
              <w:t>富时中国</w:t>
            </w:r>
            <w:r w:rsidRPr="00035D71">
              <w:rPr>
                <w:sz w:val="24"/>
              </w:rPr>
              <w:t>A600</w:t>
            </w:r>
            <w:r w:rsidRPr="00035D71">
              <w:rPr>
                <w:sz w:val="24"/>
              </w:rPr>
              <w:t>成长指数收益率</w:t>
            </w:r>
            <w:r w:rsidRPr="00035D71">
              <w:rPr>
                <w:sz w:val="24"/>
              </w:rPr>
              <w:t>+25%×</w:t>
            </w:r>
            <w:r w:rsidRPr="00035D71">
              <w:rPr>
                <w:sz w:val="24"/>
              </w:rPr>
              <w:t>中证综合债券指数收益率</w:t>
            </w:r>
          </w:p>
        </w:tc>
      </w:tr>
      <w:tr w:rsidR="001548F9" w:rsidRPr="00035D71" w14:paraId="71D28DBD" w14:textId="77777777" w:rsidTr="00AC51A7">
        <w:tc>
          <w:tcPr>
            <w:tcW w:w="2092" w:type="dxa"/>
            <w:vAlign w:val="center"/>
          </w:tcPr>
          <w:p w14:paraId="693BDFAD" w14:textId="77777777" w:rsidR="001548F9" w:rsidRPr="00035D71" w:rsidRDefault="001548F9" w:rsidP="0048308E">
            <w:pPr>
              <w:spacing w:before="29" w:line="288" w:lineRule="auto"/>
              <w:rPr>
                <w:sz w:val="24"/>
              </w:rPr>
            </w:pPr>
            <w:r w:rsidRPr="00035D71">
              <w:rPr>
                <w:sz w:val="24"/>
              </w:rPr>
              <w:t>风险收益特征</w:t>
            </w:r>
          </w:p>
        </w:tc>
        <w:tc>
          <w:tcPr>
            <w:tcW w:w="6908" w:type="dxa"/>
            <w:vAlign w:val="center"/>
          </w:tcPr>
          <w:p w14:paraId="3900E15D" w14:textId="77777777" w:rsidR="001548F9" w:rsidRPr="00035D71" w:rsidRDefault="001548F9" w:rsidP="0048308E">
            <w:pPr>
              <w:spacing w:before="29" w:line="288" w:lineRule="auto"/>
              <w:rPr>
                <w:sz w:val="24"/>
              </w:rPr>
            </w:pPr>
            <w:r w:rsidRPr="00035D71">
              <w:rPr>
                <w:sz w:val="24"/>
              </w:rPr>
              <w:t>本基金是一只混合型基金，</w:t>
            </w:r>
            <w:proofErr w:type="gramStart"/>
            <w:r w:rsidRPr="00035D71">
              <w:rPr>
                <w:sz w:val="24"/>
              </w:rPr>
              <w:t>以成长</w:t>
            </w:r>
            <w:proofErr w:type="gramEnd"/>
            <w:r w:rsidRPr="00035D71">
              <w:rPr>
                <w:sz w:val="24"/>
              </w:rPr>
              <w:t>型股票为主要投资对象，其风险和预期收益高于债券型基金和货币市场基金，低于股票型基金。属于承担较高风险、预期收益较高的证券投资基金品种。</w:t>
            </w:r>
          </w:p>
        </w:tc>
      </w:tr>
    </w:tbl>
    <w:p w14:paraId="35948D83" w14:textId="77777777" w:rsidR="00E24A68" w:rsidRPr="00035D71" w:rsidRDefault="00E24A68" w:rsidP="0048308E">
      <w:pPr>
        <w:tabs>
          <w:tab w:val="left" w:pos="426"/>
        </w:tabs>
        <w:spacing w:before="29" w:line="288" w:lineRule="auto"/>
        <w:jc w:val="left"/>
        <w:rPr>
          <w:kern w:val="0"/>
          <w:sz w:val="24"/>
        </w:rPr>
      </w:pPr>
    </w:p>
    <w:p w14:paraId="1F05AC30" w14:textId="77777777" w:rsidR="001548F9" w:rsidRPr="00035D71" w:rsidRDefault="001548F9" w:rsidP="0048308E">
      <w:pPr>
        <w:pStyle w:val="20"/>
        <w:spacing w:before="29" w:after="0" w:line="288" w:lineRule="auto"/>
        <w:jc w:val="left"/>
        <w:rPr>
          <w:rFonts w:ascii="Times New Roman" w:hAnsi="Times New Roman"/>
          <w:kern w:val="0"/>
          <w:szCs w:val="24"/>
        </w:rPr>
      </w:pPr>
      <w:bookmarkStart w:id="12" w:name="_Toc225498247"/>
      <w:bookmarkStart w:id="13" w:name="_Toc490929300"/>
      <w:bookmarkStart w:id="14" w:name="_Toc490934827"/>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12"/>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14:paraId="7B3853E9" w14:textId="77777777" w:rsidTr="0053503A">
        <w:tc>
          <w:tcPr>
            <w:tcW w:w="2631" w:type="dxa"/>
            <w:gridSpan w:val="2"/>
            <w:vAlign w:val="center"/>
          </w:tcPr>
          <w:p w14:paraId="37AB7FD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14:paraId="4954ED45" w14:textId="77777777"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14:paraId="5A1F3B71" w14:textId="77777777"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14:paraId="55314FD8" w14:textId="77777777" w:rsidTr="0053503A">
        <w:tc>
          <w:tcPr>
            <w:tcW w:w="2631" w:type="dxa"/>
            <w:gridSpan w:val="2"/>
            <w:vAlign w:val="center"/>
          </w:tcPr>
          <w:p w14:paraId="3AF80722"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14:paraId="583675F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14:paraId="3C599EE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中国建设银行股份有限公司</w:t>
            </w:r>
          </w:p>
        </w:tc>
      </w:tr>
      <w:tr w:rsidR="001548F9" w:rsidRPr="00035D71" w14:paraId="32AF78A0" w14:textId="77777777" w:rsidTr="0053503A">
        <w:tc>
          <w:tcPr>
            <w:tcW w:w="1260" w:type="dxa"/>
            <w:vMerge w:val="restart"/>
            <w:vAlign w:val="center"/>
          </w:tcPr>
          <w:p w14:paraId="5FD0E217"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w:t>
            </w:r>
            <w:r w:rsidRPr="00035D71">
              <w:rPr>
                <w:color w:val="000000"/>
                <w:sz w:val="24"/>
              </w:rPr>
              <w:lastRenderedPageBreak/>
              <w:t>负责人</w:t>
            </w:r>
          </w:p>
        </w:tc>
        <w:tc>
          <w:tcPr>
            <w:tcW w:w="1371" w:type="dxa"/>
            <w:vAlign w:val="center"/>
          </w:tcPr>
          <w:p w14:paraId="6B7E7747" w14:textId="77777777" w:rsidR="001548F9" w:rsidRPr="00035D71" w:rsidRDefault="001548F9" w:rsidP="0048308E">
            <w:pPr>
              <w:spacing w:before="29" w:line="288" w:lineRule="auto"/>
              <w:jc w:val="center"/>
              <w:rPr>
                <w:color w:val="000000"/>
                <w:sz w:val="24"/>
              </w:rPr>
            </w:pPr>
            <w:r w:rsidRPr="00035D71">
              <w:rPr>
                <w:color w:val="000000"/>
                <w:sz w:val="24"/>
              </w:rPr>
              <w:lastRenderedPageBreak/>
              <w:t>姓名</w:t>
            </w:r>
          </w:p>
        </w:tc>
        <w:tc>
          <w:tcPr>
            <w:tcW w:w="3060" w:type="dxa"/>
            <w:vAlign w:val="center"/>
          </w:tcPr>
          <w:p w14:paraId="6DB2C05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14:paraId="7D8A035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田青</w:t>
            </w:r>
          </w:p>
        </w:tc>
      </w:tr>
      <w:tr w:rsidR="001548F9" w:rsidRPr="00035D71" w14:paraId="3C127E5C" w14:textId="77777777" w:rsidTr="0053503A">
        <w:tc>
          <w:tcPr>
            <w:tcW w:w="2631" w:type="dxa"/>
            <w:vMerge/>
            <w:vAlign w:val="center"/>
          </w:tcPr>
          <w:p w14:paraId="10B35F61"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4C5ECA2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14:paraId="6B7D2F2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14:paraId="3C87AD5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1548F9" w:rsidRPr="00035D71" w14:paraId="71738469" w14:textId="77777777" w:rsidTr="0053503A">
        <w:tc>
          <w:tcPr>
            <w:tcW w:w="2631" w:type="dxa"/>
            <w:vMerge/>
            <w:vAlign w:val="center"/>
          </w:tcPr>
          <w:p w14:paraId="2C866464"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3AC6296B"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14:paraId="5F2FC69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14:paraId="46E244BB"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tianqing1.zh@ccb.com</w:t>
            </w:r>
          </w:p>
        </w:tc>
      </w:tr>
      <w:tr w:rsidR="001548F9" w:rsidRPr="00035D71" w14:paraId="4B617077" w14:textId="77777777" w:rsidTr="0053503A">
        <w:tc>
          <w:tcPr>
            <w:tcW w:w="2631" w:type="dxa"/>
            <w:gridSpan w:val="2"/>
            <w:vAlign w:val="center"/>
          </w:tcPr>
          <w:p w14:paraId="77AB9F1C" w14:textId="77777777"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14:paraId="0E03F5D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14:paraId="48FA74D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1548F9" w:rsidRPr="00035D71" w14:paraId="675C8231" w14:textId="77777777" w:rsidTr="0053503A">
        <w:tc>
          <w:tcPr>
            <w:tcW w:w="2631" w:type="dxa"/>
            <w:gridSpan w:val="2"/>
            <w:vAlign w:val="center"/>
          </w:tcPr>
          <w:p w14:paraId="74245194" w14:textId="77777777"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14:paraId="305A9E7E" w14:textId="5B6618C6" w:rsidR="001548F9" w:rsidRPr="00035D71" w:rsidRDefault="001548F9" w:rsidP="00C058C9">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w:t>
            </w:r>
            <w:r w:rsidR="00C058C9">
              <w:rPr>
                <w:color w:val="000000"/>
                <w:kern w:val="0"/>
                <w:sz w:val="24"/>
              </w:rPr>
              <w:t>5</w:t>
            </w:r>
            <w:r w:rsidRPr="00035D71">
              <w:rPr>
                <w:color w:val="000000"/>
                <w:kern w:val="0"/>
                <w:sz w:val="24"/>
              </w:rPr>
              <w:t>4</w:t>
            </w:r>
          </w:p>
        </w:tc>
        <w:tc>
          <w:tcPr>
            <w:tcW w:w="3060" w:type="dxa"/>
            <w:vAlign w:val="center"/>
          </w:tcPr>
          <w:p w14:paraId="1F7F07D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010-66275853</w:t>
            </w:r>
          </w:p>
        </w:tc>
      </w:tr>
      <w:tr w:rsidR="001548F9" w:rsidRPr="00035D71" w14:paraId="4F097789" w14:textId="77777777" w:rsidTr="0053503A">
        <w:tc>
          <w:tcPr>
            <w:tcW w:w="2631" w:type="dxa"/>
            <w:gridSpan w:val="2"/>
            <w:vAlign w:val="center"/>
          </w:tcPr>
          <w:p w14:paraId="62FB8FC1" w14:textId="77777777"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14:paraId="67C6C5E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w:t>
            </w:r>
            <w:proofErr w:type="gramStart"/>
            <w:r w:rsidRPr="00035D71">
              <w:rPr>
                <w:color w:val="000000"/>
                <w:kern w:val="0"/>
                <w:sz w:val="24"/>
              </w:rPr>
              <w:t>新区银</w:t>
            </w:r>
            <w:proofErr w:type="gramEnd"/>
            <w:r w:rsidRPr="00035D71">
              <w:rPr>
                <w:color w:val="000000"/>
                <w:kern w:val="0"/>
                <w:sz w:val="24"/>
              </w:rPr>
              <w:t>城中路</w:t>
            </w:r>
            <w:r w:rsidRPr="00035D71">
              <w:rPr>
                <w:color w:val="000000"/>
                <w:kern w:val="0"/>
                <w:sz w:val="24"/>
              </w:rPr>
              <w:t>188</w:t>
            </w:r>
            <w:r w:rsidRPr="00035D71">
              <w:rPr>
                <w:color w:val="000000"/>
                <w:kern w:val="0"/>
                <w:sz w:val="24"/>
              </w:rPr>
              <w:t>号交通银行大楼二层（裙）</w:t>
            </w:r>
          </w:p>
        </w:tc>
        <w:tc>
          <w:tcPr>
            <w:tcW w:w="3060" w:type="dxa"/>
            <w:vAlign w:val="center"/>
          </w:tcPr>
          <w:p w14:paraId="4FA383F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北京市西城区金融大街</w:t>
            </w:r>
            <w:r w:rsidRPr="00035D71">
              <w:rPr>
                <w:color w:val="000000"/>
                <w:kern w:val="0"/>
                <w:sz w:val="24"/>
              </w:rPr>
              <w:t>25</w:t>
            </w:r>
            <w:r w:rsidRPr="00035D71">
              <w:rPr>
                <w:color w:val="000000"/>
                <w:kern w:val="0"/>
                <w:sz w:val="24"/>
              </w:rPr>
              <w:t>号</w:t>
            </w:r>
          </w:p>
        </w:tc>
      </w:tr>
      <w:tr w:rsidR="001548F9" w:rsidRPr="00035D71" w14:paraId="784B32CB" w14:textId="77777777" w:rsidTr="0053503A">
        <w:tc>
          <w:tcPr>
            <w:tcW w:w="2631" w:type="dxa"/>
            <w:gridSpan w:val="2"/>
            <w:vAlign w:val="center"/>
          </w:tcPr>
          <w:p w14:paraId="393BAB72" w14:textId="77777777"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14:paraId="412D04B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上海浦东</w:t>
            </w:r>
            <w:proofErr w:type="gramStart"/>
            <w:r w:rsidRPr="00035D71">
              <w:rPr>
                <w:color w:val="000000"/>
                <w:kern w:val="0"/>
                <w:sz w:val="24"/>
              </w:rPr>
              <w:t>新区世纪</w:t>
            </w:r>
            <w:proofErr w:type="gramEnd"/>
            <w:r w:rsidRPr="00035D71">
              <w:rPr>
                <w:color w:val="000000"/>
                <w:kern w:val="0"/>
                <w:sz w:val="24"/>
              </w:rPr>
              <w:t>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14:paraId="771B95B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北京市西城区闹市口大街</w:t>
            </w:r>
            <w:r w:rsidRPr="00035D71">
              <w:rPr>
                <w:color w:val="000000"/>
                <w:kern w:val="0"/>
                <w:sz w:val="24"/>
              </w:rPr>
              <w:t>1</w:t>
            </w:r>
            <w:r w:rsidRPr="00035D71">
              <w:rPr>
                <w:color w:val="000000"/>
                <w:kern w:val="0"/>
                <w:sz w:val="24"/>
              </w:rPr>
              <w:t>号院</w:t>
            </w:r>
            <w:r w:rsidRPr="00035D71">
              <w:rPr>
                <w:color w:val="000000"/>
                <w:kern w:val="0"/>
                <w:sz w:val="24"/>
              </w:rPr>
              <w:t>1</w:t>
            </w:r>
            <w:r w:rsidRPr="00035D71">
              <w:rPr>
                <w:color w:val="000000"/>
                <w:kern w:val="0"/>
                <w:sz w:val="24"/>
              </w:rPr>
              <w:t>号楼</w:t>
            </w:r>
          </w:p>
        </w:tc>
      </w:tr>
      <w:tr w:rsidR="001548F9" w:rsidRPr="00035D71" w14:paraId="3E29D325" w14:textId="77777777" w:rsidTr="0053503A">
        <w:tc>
          <w:tcPr>
            <w:tcW w:w="2631" w:type="dxa"/>
            <w:gridSpan w:val="2"/>
            <w:vAlign w:val="center"/>
          </w:tcPr>
          <w:p w14:paraId="77E88144" w14:textId="77777777"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14:paraId="2DB400B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14:paraId="6D8C65C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100033</w:t>
            </w:r>
          </w:p>
        </w:tc>
      </w:tr>
      <w:tr w:rsidR="001548F9" w:rsidRPr="00035D71" w14:paraId="37F7AC08" w14:textId="77777777" w:rsidTr="0053503A">
        <w:tc>
          <w:tcPr>
            <w:tcW w:w="2631" w:type="dxa"/>
            <w:gridSpan w:val="2"/>
            <w:vAlign w:val="center"/>
          </w:tcPr>
          <w:p w14:paraId="6596077C" w14:textId="77777777"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14:paraId="47AA001B"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14:paraId="5FD2E06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王洪章</w:t>
            </w:r>
          </w:p>
        </w:tc>
      </w:tr>
    </w:tbl>
    <w:p w14:paraId="338F75DD" w14:textId="77777777" w:rsidR="001548F9" w:rsidRPr="00035D71" w:rsidRDefault="001548F9" w:rsidP="0048308E">
      <w:pPr>
        <w:tabs>
          <w:tab w:val="left" w:pos="1740"/>
        </w:tabs>
        <w:spacing w:before="29" w:line="288" w:lineRule="auto"/>
        <w:rPr>
          <w:color w:val="000000"/>
          <w:sz w:val="24"/>
        </w:rPr>
      </w:pPr>
    </w:p>
    <w:p w14:paraId="21A979A7" w14:textId="77777777" w:rsidR="001548F9" w:rsidRPr="00035D71" w:rsidRDefault="001548F9" w:rsidP="0048308E">
      <w:pPr>
        <w:pStyle w:val="20"/>
        <w:spacing w:before="29" w:after="0" w:line="288" w:lineRule="auto"/>
        <w:rPr>
          <w:rFonts w:ascii="Times New Roman" w:hAnsi="Times New Roman"/>
          <w:kern w:val="0"/>
          <w:szCs w:val="24"/>
        </w:rPr>
      </w:pPr>
      <w:bookmarkStart w:id="15" w:name="_Toc225498248"/>
      <w:bookmarkStart w:id="16" w:name="_Toc490929301"/>
      <w:bookmarkStart w:id="17" w:name="_Toc490934828"/>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14:paraId="5193CAA5" w14:textId="77777777" w:rsidTr="00AC51A7">
        <w:tc>
          <w:tcPr>
            <w:tcW w:w="4820" w:type="dxa"/>
            <w:vAlign w:val="center"/>
          </w:tcPr>
          <w:p w14:paraId="7DACB163" w14:textId="77777777"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14:paraId="651E2C3B"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14:paraId="72FB1D73" w14:textId="77777777" w:rsidTr="00AC51A7">
        <w:tc>
          <w:tcPr>
            <w:tcW w:w="4820" w:type="dxa"/>
            <w:vAlign w:val="center"/>
          </w:tcPr>
          <w:p w14:paraId="2DD1F568" w14:textId="77777777"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14:paraId="6AC06BF9"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14:paraId="652EF07F" w14:textId="77777777" w:rsidTr="00AC51A7">
        <w:tc>
          <w:tcPr>
            <w:tcW w:w="4820" w:type="dxa"/>
            <w:vAlign w:val="center"/>
          </w:tcPr>
          <w:p w14:paraId="26A5B77F" w14:textId="77777777"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14:paraId="3E7D3A36"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14:paraId="54CD31E5" w14:textId="77777777" w:rsidR="001548F9" w:rsidRPr="00035D71" w:rsidRDefault="001548F9" w:rsidP="0048308E">
      <w:pPr>
        <w:spacing w:before="29" w:line="288" w:lineRule="auto"/>
        <w:rPr>
          <w:color w:val="000000"/>
          <w:sz w:val="24"/>
        </w:rPr>
      </w:pPr>
    </w:p>
    <w:p w14:paraId="5EFFFE66" w14:textId="77777777" w:rsidR="001548F9" w:rsidRPr="00035D71" w:rsidRDefault="001548F9" w:rsidP="0048308E">
      <w:pPr>
        <w:pStyle w:val="20"/>
        <w:spacing w:before="29" w:after="0" w:line="288" w:lineRule="auto"/>
        <w:rPr>
          <w:rFonts w:ascii="Times New Roman" w:hAnsi="Times New Roman"/>
          <w:kern w:val="0"/>
          <w:szCs w:val="24"/>
        </w:rPr>
      </w:pPr>
      <w:bookmarkStart w:id="18" w:name="_Toc225498249"/>
      <w:bookmarkStart w:id="19" w:name="_Toc490929302"/>
      <w:bookmarkStart w:id="20" w:name="_Toc490934829"/>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8"/>
      <w:bookmarkEnd w:id="19"/>
      <w:bookmarkEnd w:id="20"/>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14:paraId="24808798" w14:textId="77777777" w:rsidTr="00AC51A7">
        <w:tc>
          <w:tcPr>
            <w:tcW w:w="1951" w:type="dxa"/>
            <w:vAlign w:val="center"/>
          </w:tcPr>
          <w:p w14:paraId="1DCF7196"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14:paraId="3A455BDD"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14:paraId="11E1F4FF"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14:paraId="6FF28E02" w14:textId="77777777" w:rsidTr="00AC51A7">
        <w:tc>
          <w:tcPr>
            <w:tcW w:w="1951" w:type="dxa"/>
            <w:vAlign w:val="center"/>
          </w:tcPr>
          <w:p w14:paraId="71DEAB75" w14:textId="77777777"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14:paraId="06648E29"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14:paraId="5AAE68AD" w14:textId="77777777"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14:paraId="473EE8C6" w14:textId="77777777" w:rsidR="00E24A68" w:rsidRDefault="00E24A68" w:rsidP="0048308E">
      <w:pPr>
        <w:tabs>
          <w:tab w:val="left" w:pos="426"/>
        </w:tabs>
        <w:spacing w:before="29" w:line="288" w:lineRule="auto"/>
        <w:jc w:val="left"/>
        <w:rPr>
          <w:kern w:val="0"/>
          <w:sz w:val="24"/>
        </w:rPr>
      </w:pPr>
    </w:p>
    <w:p w14:paraId="5374CC1F" w14:textId="77777777" w:rsidR="008921B7" w:rsidRPr="00035D71" w:rsidRDefault="001548F9" w:rsidP="004F6D6D">
      <w:pPr>
        <w:pStyle w:val="1"/>
        <w:keepNext/>
        <w:keepLines/>
        <w:widowControl w:val="0"/>
        <w:spacing w:beforeLines="100" w:before="312" w:afterLines="100" w:after="312" w:line="288" w:lineRule="auto"/>
        <w:jc w:val="center"/>
        <w:rPr>
          <w:b/>
          <w:bCs/>
          <w:szCs w:val="24"/>
          <w:lang w:val="en-US"/>
        </w:rPr>
      </w:pPr>
      <w:bookmarkStart w:id="21" w:name="_Toc225498250"/>
      <w:bookmarkStart w:id="22" w:name="_Toc490929303"/>
      <w:bookmarkStart w:id="23" w:name="_Toc490934830"/>
      <w:bookmarkStart w:id="24" w:name="_Toc194312019"/>
      <w:bookmarkStart w:id="25" w:name="_Toc193947512"/>
      <w:r w:rsidRPr="00035D71">
        <w:rPr>
          <w:b/>
          <w:bCs/>
          <w:szCs w:val="24"/>
          <w:lang w:val="en-US"/>
        </w:rPr>
        <w:t xml:space="preserve">§3  </w:t>
      </w:r>
      <w:r w:rsidRPr="00035D71">
        <w:rPr>
          <w:b/>
          <w:bCs/>
          <w:szCs w:val="24"/>
          <w:lang w:val="en-US"/>
        </w:rPr>
        <w:t>主要财务指标和基金净值表现</w:t>
      </w:r>
      <w:bookmarkEnd w:id="21"/>
      <w:bookmarkEnd w:id="22"/>
      <w:bookmarkEnd w:id="23"/>
    </w:p>
    <w:p w14:paraId="42C79315" w14:textId="77777777" w:rsidR="001548F9" w:rsidRPr="00035D71" w:rsidRDefault="001548F9" w:rsidP="0048308E">
      <w:pPr>
        <w:pStyle w:val="20"/>
        <w:spacing w:before="29" w:after="0" w:line="288" w:lineRule="auto"/>
        <w:rPr>
          <w:rFonts w:ascii="Times New Roman" w:hAnsi="Times New Roman"/>
          <w:kern w:val="0"/>
          <w:szCs w:val="24"/>
        </w:rPr>
      </w:pPr>
      <w:bookmarkStart w:id="26" w:name="_Toc286996129"/>
      <w:bookmarkStart w:id="27" w:name="_Toc490929304"/>
      <w:bookmarkStart w:id="28" w:name="_Toc490934831"/>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26"/>
      <w:bookmarkEnd w:id="27"/>
      <w:bookmarkEnd w:id="28"/>
    </w:p>
    <w:p w14:paraId="7D6273F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14:paraId="0FBD2030" w14:textId="77777777" w:rsidTr="00AC51A7">
        <w:trPr>
          <w:trHeight w:val="487"/>
        </w:trPr>
        <w:tc>
          <w:tcPr>
            <w:tcW w:w="4509" w:type="dxa"/>
            <w:vAlign w:val="center"/>
          </w:tcPr>
          <w:p w14:paraId="450743FD" w14:textId="77777777"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14:paraId="42C80D90" w14:textId="77777777"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2017</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14:paraId="51E15481" w14:textId="77777777" w:rsidTr="00AC51A7">
        <w:tc>
          <w:tcPr>
            <w:tcW w:w="4509" w:type="dxa"/>
            <w:vAlign w:val="center"/>
          </w:tcPr>
          <w:p w14:paraId="658880DD" w14:textId="77777777"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14:paraId="40C49DAA" w14:textId="77777777" w:rsidR="001548F9" w:rsidRPr="00035D71" w:rsidRDefault="001548F9" w:rsidP="0048308E">
            <w:pPr>
              <w:spacing w:before="29" w:line="288" w:lineRule="auto"/>
              <w:jc w:val="right"/>
              <w:rPr>
                <w:sz w:val="24"/>
              </w:rPr>
            </w:pPr>
            <w:r w:rsidRPr="00035D71">
              <w:rPr>
                <w:sz w:val="24"/>
              </w:rPr>
              <w:t>-2,593,173.80</w:t>
            </w:r>
          </w:p>
        </w:tc>
      </w:tr>
      <w:tr w:rsidR="001548F9" w:rsidRPr="00035D71" w14:paraId="19D4BCB1" w14:textId="77777777" w:rsidTr="00AC51A7">
        <w:tc>
          <w:tcPr>
            <w:tcW w:w="4509" w:type="dxa"/>
            <w:vAlign w:val="center"/>
          </w:tcPr>
          <w:p w14:paraId="4C73B938" w14:textId="77777777" w:rsidR="001548F9" w:rsidRPr="00035D71" w:rsidRDefault="001548F9" w:rsidP="0048308E">
            <w:pPr>
              <w:spacing w:before="29" w:line="288" w:lineRule="auto"/>
              <w:rPr>
                <w:sz w:val="24"/>
              </w:rPr>
            </w:pPr>
            <w:r w:rsidRPr="00035D71">
              <w:rPr>
                <w:sz w:val="24"/>
              </w:rPr>
              <w:t>本期利润</w:t>
            </w:r>
          </w:p>
        </w:tc>
        <w:tc>
          <w:tcPr>
            <w:tcW w:w="4744" w:type="dxa"/>
            <w:vAlign w:val="center"/>
          </w:tcPr>
          <w:p w14:paraId="0E9589D1" w14:textId="77777777" w:rsidR="001548F9" w:rsidRPr="00035D71" w:rsidRDefault="001548F9" w:rsidP="0048308E">
            <w:pPr>
              <w:spacing w:before="29" w:line="288" w:lineRule="auto"/>
              <w:jc w:val="right"/>
              <w:rPr>
                <w:sz w:val="24"/>
              </w:rPr>
            </w:pPr>
            <w:r w:rsidRPr="00035D71">
              <w:rPr>
                <w:sz w:val="24"/>
              </w:rPr>
              <w:t>-17,978,690.68</w:t>
            </w:r>
          </w:p>
        </w:tc>
      </w:tr>
      <w:tr w:rsidR="001548F9" w:rsidRPr="00035D71" w14:paraId="60CD5281" w14:textId="77777777" w:rsidTr="00AC51A7">
        <w:tc>
          <w:tcPr>
            <w:tcW w:w="4509" w:type="dxa"/>
            <w:vAlign w:val="center"/>
          </w:tcPr>
          <w:p w14:paraId="11579AC2" w14:textId="77777777" w:rsidR="001548F9" w:rsidRPr="00035D71" w:rsidRDefault="001548F9" w:rsidP="0048308E">
            <w:pPr>
              <w:spacing w:before="29" w:line="288" w:lineRule="auto"/>
              <w:rPr>
                <w:sz w:val="24"/>
              </w:rPr>
            </w:pPr>
            <w:r w:rsidRPr="00035D71">
              <w:rPr>
                <w:sz w:val="24"/>
              </w:rPr>
              <w:lastRenderedPageBreak/>
              <w:t>加权平均基金份额本期利润</w:t>
            </w:r>
          </w:p>
        </w:tc>
        <w:tc>
          <w:tcPr>
            <w:tcW w:w="4744" w:type="dxa"/>
            <w:vAlign w:val="center"/>
          </w:tcPr>
          <w:p w14:paraId="68D8D0C0" w14:textId="77777777" w:rsidR="001548F9" w:rsidRPr="00035D71" w:rsidRDefault="001548F9" w:rsidP="0048308E">
            <w:pPr>
              <w:spacing w:before="29" w:line="288" w:lineRule="auto"/>
              <w:jc w:val="right"/>
              <w:rPr>
                <w:sz w:val="24"/>
              </w:rPr>
            </w:pPr>
            <w:r w:rsidRPr="00035D71">
              <w:rPr>
                <w:sz w:val="24"/>
              </w:rPr>
              <w:t>-0.138</w:t>
            </w:r>
            <w:r w:rsidR="00D525EA">
              <w:rPr>
                <w:sz w:val="24"/>
              </w:rPr>
              <w:t>8</w:t>
            </w:r>
          </w:p>
        </w:tc>
      </w:tr>
      <w:tr w:rsidR="001548F9" w:rsidRPr="00035D71" w14:paraId="55BC200A" w14:textId="77777777" w:rsidTr="00AC51A7">
        <w:tc>
          <w:tcPr>
            <w:tcW w:w="4509" w:type="dxa"/>
            <w:vAlign w:val="center"/>
          </w:tcPr>
          <w:p w14:paraId="3FE30943" w14:textId="77777777"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14:paraId="03E7267C" w14:textId="77777777" w:rsidR="001548F9" w:rsidRPr="00035D71" w:rsidRDefault="00D525EA" w:rsidP="0048308E">
            <w:pPr>
              <w:spacing w:before="29" w:line="288" w:lineRule="auto"/>
              <w:jc w:val="right"/>
              <w:rPr>
                <w:sz w:val="24"/>
              </w:rPr>
            </w:pPr>
            <w:r>
              <w:rPr>
                <w:sz w:val="24"/>
              </w:rPr>
              <w:t>-14.04</w:t>
            </w:r>
            <w:r w:rsidR="001548F9" w:rsidRPr="00035D71">
              <w:rPr>
                <w:sz w:val="24"/>
              </w:rPr>
              <w:t>%</w:t>
            </w:r>
          </w:p>
        </w:tc>
      </w:tr>
      <w:tr w:rsidR="001548F9" w:rsidRPr="00035D71" w14:paraId="6FC025F7" w14:textId="77777777" w:rsidTr="00AC51A7">
        <w:tc>
          <w:tcPr>
            <w:tcW w:w="4509" w:type="dxa"/>
            <w:vAlign w:val="center"/>
          </w:tcPr>
          <w:p w14:paraId="2D25F3EE" w14:textId="77777777"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14:paraId="240BB233" w14:textId="77777777" w:rsidR="001548F9" w:rsidRPr="00035D71" w:rsidRDefault="001548F9" w:rsidP="0048308E">
            <w:pPr>
              <w:spacing w:before="29" w:line="288" w:lineRule="auto"/>
              <w:jc w:val="right"/>
              <w:rPr>
                <w:sz w:val="24"/>
              </w:rPr>
            </w:pPr>
            <w:r w:rsidRPr="00035D71">
              <w:rPr>
                <w:sz w:val="24"/>
              </w:rPr>
              <w:t>-13.04%</w:t>
            </w:r>
          </w:p>
        </w:tc>
      </w:tr>
      <w:tr w:rsidR="001548F9" w:rsidRPr="00035D71" w14:paraId="686D2EB0" w14:textId="77777777" w:rsidTr="00AC51A7">
        <w:tc>
          <w:tcPr>
            <w:tcW w:w="4509" w:type="dxa"/>
            <w:vAlign w:val="center"/>
          </w:tcPr>
          <w:p w14:paraId="397D73F6" w14:textId="77777777"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14:paraId="1CD66854"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41E30339" w14:textId="77777777" w:rsidTr="00AC51A7">
        <w:tc>
          <w:tcPr>
            <w:tcW w:w="4509" w:type="dxa"/>
            <w:vAlign w:val="center"/>
          </w:tcPr>
          <w:p w14:paraId="3FA4FD6A" w14:textId="77777777"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14:paraId="379A9F6E" w14:textId="77777777" w:rsidR="001548F9" w:rsidRPr="00035D71" w:rsidRDefault="001548F9" w:rsidP="0048308E">
            <w:pPr>
              <w:spacing w:before="29" w:line="288" w:lineRule="auto"/>
              <w:jc w:val="right"/>
              <w:rPr>
                <w:sz w:val="24"/>
              </w:rPr>
            </w:pPr>
            <w:r w:rsidRPr="00035D71">
              <w:rPr>
                <w:sz w:val="24"/>
              </w:rPr>
              <w:t>-9,067,761.47</w:t>
            </w:r>
          </w:p>
        </w:tc>
      </w:tr>
      <w:tr w:rsidR="001548F9" w:rsidRPr="00035D71" w14:paraId="6219A535" w14:textId="77777777" w:rsidTr="00AC51A7">
        <w:tc>
          <w:tcPr>
            <w:tcW w:w="4509" w:type="dxa"/>
            <w:vAlign w:val="center"/>
          </w:tcPr>
          <w:p w14:paraId="3CFF6764" w14:textId="77777777"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14:paraId="2D2E3E52" w14:textId="77777777" w:rsidR="001548F9" w:rsidRPr="00035D71" w:rsidRDefault="001548F9" w:rsidP="0048308E">
            <w:pPr>
              <w:spacing w:before="29" w:line="288" w:lineRule="auto"/>
              <w:jc w:val="right"/>
              <w:rPr>
                <w:sz w:val="24"/>
              </w:rPr>
            </w:pPr>
            <w:r w:rsidRPr="00035D71">
              <w:rPr>
                <w:sz w:val="24"/>
              </w:rPr>
              <w:t>-0.073</w:t>
            </w:r>
          </w:p>
        </w:tc>
      </w:tr>
      <w:tr w:rsidR="001548F9" w:rsidRPr="00035D71" w14:paraId="664FD7C8" w14:textId="77777777" w:rsidTr="00AC51A7">
        <w:tc>
          <w:tcPr>
            <w:tcW w:w="4509" w:type="dxa"/>
            <w:vAlign w:val="center"/>
          </w:tcPr>
          <w:p w14:paraId="0CE3BECB" w14:textId="77777777"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14:paraId="181B31BD" w14:textId="77777777" w:rsidR="001548F9" w:rsidRPr="00035D71" w:rsidRDefault="001548F9" w:rsidP="0048308E">
            <w:pPr>
              <w:spacing w:before="29" w:line="288" w:lineRule="auto"/>
              <w:jc w:val="right"/>
              <w:rPr>
                <w:sz w:val="24"/>
              </w:rPr>
            </w:pPr>
            <w:r w:rsidRPr="00035D71">
              <w:rPr>
                <w:sz w:val="24"/>
              </w:rPr>
              <w:t>115,739,716.18</w:t>
            </w:r>
          </w:p>
        </w:tc>
      </w:tr>
      <w:tr w:rsidR="001548F9" w:rsidRPr="00035D71" w14:paraId="29041FDB" w14:textId="77777777" w:rsidTr="00AC51A7">
        <w:tc>
          <w:tcPr>
            <w:tcW w:w="4509" w:type="dxa"/>
            <w:vAlign w:val="center"/>
          </w:tcPr>
          <w:p w14:paraId="2015EF5F" w14:textId="77777777"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14:paraId="048CCF94" w14:textId="77777777" w:rsidR="001548F9" w:rsidRPr="00035D71" w:rsidRDefault="001548F9" w:rsidP="0048308E">
            <w:pPr>
              <w:spacing w:before="29" w:line="288" w:lineRule="auto"/>
              <w:jc w:val="right"/>
              <w:rPr>
                <w:sz w:val="24"/>
              </w:rPr>
            </w:pPr>
            <w:r w:rsidRPr="00035D71">
              <w:rPr>
                <w:sz w:val="24"/>
              </w:rPr>
              <w:t>0.927</w:t>
            </w:r>
          </w:p>
        </w:tc>
      </w:tr>
      <w:tr w:rsidR="001548F9" w:rsidRPr="00035D71" w14:paraId="6960A03D" w14:textId="77777777" w:rsidTr="00AC51A7">
        <w:tc>
          <w:tcPr>
            <w:tcW w:w="4509" w:type="dxa"/>
            <w:vAlign w:val="center"/>
          </w:tcPr>
          <w:p w14:paraId="1E46EC27" w14:textId="77777777"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14:paraId="21DE549C"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6F71BA3D" w14:textId="77777777" w:rsidTr="00AC51A7">
        <w:tc>
          <w:tcPr>
            <w:tcW w:w="4509" w:type="dxa"/>
            <w:vAlign w:val="center"/>
          </w:tcPr>
          <w:p w14:paraId="3AF02D83" w14:textId="77777777"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14:paraId="2B0EBCE7" w14:textId="77777777" w:rsidR="001548F9" w:rsidRPr="00035D71" w:rsidRDefault="001548F9" w:rsidP="0048308E">
            <w:pPr>
              <w:spacing w:before="29" w:line="288" w:lineRule="auto"/>
              <w:jc w:val="right"/>
              <w:rPr>
                <w:sz w:val="24"/>
              </w:rPr>
            </w:pPr>
            <w:r w:rsidRPr="00035D71">
              <w:rPr>
                <w:sz w:val="24"/>
              </w:rPr>
              <w:t>32.37%</w:t>
            </w:r>
          </w:p>
        </w:tc>
      </w:tr>
    </w:tbl>
    <w:bookmarkEnd w:id="24"/>
    <w:bookmarkEnd w:id="25"/>
    <w:p w14:paraId="7902AB92" w14:textId="77777777" w:rsidR="005F01BD" w:rsidRDefault="005F4C0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14:paraId="767CF227"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14:paraId="3262B496" w14:textId="0AC9F9B2" w:rsidR="001548F9" w:rsidRPr="00035D71" w:rsidRDefault="001548F9" w:rsidP="0048308E">
      <w:pPr>
        <w:spacing w:before="29" w:line="288" w:lineRule="auto"/>
        <w:rPr>
          <w:color w:val="000000"/>
          <w:sz w:val="24"/>
        </w:rPr>
      </w:pPr>
    </w:p>
    <w:p w14:paraId="0FB6A00F" w14:textId="77777777" w:rsidR="001548F9" w:rsidRPr="00035D71" w:rsidRDefault="001548F9" w:rsidP="0048308E">
      <w:pPr>
        <w:pStyle w:val="20"/>
        <w:spacing w:before="29" w:after="0" w:line="288" w:lineRule="auto"/>
        <w:rPr>
          <w:rFonts w:ascii="Times New Roman" w:hAnsi="Times New Roman"/>
          <w:kern w:val="0"/>
          <w:szCs w:val="24"/>
        </w:rPr>
      </w:pPr>
      <w:bookmarkStart w:id="29" w:name="_Toc225498252"/>
      <w:bookmarkStart w:id="30" w:name="_Toc490929305"/>
      <w:bookmarkStart w:id="31" w:name="_Toc490934832"/>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9"/>
      <w:bookmarkEnd w:id="30"/>
      <w:bookmarkEnd w:id="31"/>
    </w:p>
    <w:p w14:paraId="6C27107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14:paraId="0915C44E" w14:textId="77777777" w:rsidTr="004A54E9">
        <w:tc>
          <w:tcPr>
            <w:tcW w:w="1620" w:type="dxa"/>
            <w:tcMar>
              <w:top w:w="0" w:type="dxa"/>
              <w:bottom w:w="0" w:type="dxa"/>
            </w:tcMar>
            <w:vAlign w:val="center"/>
          </w:tcPr>
          <w:p w14:paraId="31AF040A" w14:textId="77777777"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14:paraId="223ABBA4" w14:textId="77777777"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14:paraId="423D4B69" w14:textId="77777777"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14:paraId="4482C3E6"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14:paraId="67A236B4"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14:paraId="551983A9"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14:paraId="4EDCD64A"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5F01BD" w14:paraId="727172CB" w14:textId="77777777">
        <w:tc>
          <w:tcPr>
            <w:tcW w:w="1497" w:type="dxa"/>
            <w:vAlign w:val="center"/>
          </w:tcPr>
          <w:p w14:paraId="23189BA3" w14:textId="77777777" w:rsidR="005F01BD" w:rsidRDefault="005F4C07">
            <w:pPr>
              <w:jc w:val="left"/>
            </w:pPr>
            <w:r>
              <w:rPr>
                <w:color w:val="000000"/>
                <w:sz w:val="24"/>
              </w:rPr>
              <w:t>过去一个月</w:t>
            </w:r>
          </w:p>
        </w:tc>
        <w:tc>
          <w:tcPr>
            <w:tcW w:w="1251" w:type="dxa"/>
            <w:vAlign w:val="center"/>
          </w:tcPr>
          <w:p w14:paraId="021771A5" w14:textId="77777777" w:rsidR="005F01BD" w:rsidRDefault="005F4C07">
            <w:pPr>
              <w:jc w:val="center"/>
            </w:pPr>
            <w:r>
              <w:rPr>
                <w:color w:val="000000"/>
                <w:sz w:val="24"/>
              </w:rPr>
              <w:t>3.69%</w:t>
            </w:r>
          </w:p>
        </w:tc>
        <w:tc>
          <w:tcPr>
            <w:tcW w:w="1250" w:type="dxa"/>
            <w:vAlign w:val="center"/>
          </w:tcPr>
          <w:p w14:paraId="586F679C" w14:textId="77777777" w:rsidR="005F01BD" w:rsidRDefault="005F4C07">
            <w:pPr>
              <w:jc w:val="center"/>
            </w:pPr>
            <w:r>
              <w:rPr>
                <w:color w:val="000000"/>
                <w:sz w:val="24"/>
              </w:rPr>
              <w:t>0.98%</w:t>
            </w:r>
          </w:p>
        </w:tc>
        <w:tc>
          <w:tcPr>
            <w:tcW w:w="1250" w:type="dxa"/>
            <w:vAlign w:val="center"/>
          </w:tcPr>
          <w:p w14:paraId="44E6AD02" w14:textId="77777777" w:rsidR="005F01BD" w:rsidRDefault="005F4C07">
            <w:pPr>
              <w:jc w:val="center"/>
            </w:pPr>
            <w:r>
              <w:rPr>
                <w:color w:val="000000"/>
                <w:sz w:val="24"/>
              </w:rPr>
              <w:t>4.76%</w:t>
            </w:r>
          </w:p>
        </w:tc>
        <w:tc>
          <w:tcPr>
            <w:tcW w:w="1250" w:type="dxa"/>
            <w:vAlign w:val="center"/>
          </w:tcPr>
          <w:p w14:paraId="6087EE55" w14:textId="77777777" w:rsidR="005F01BD" w:rsidRDefault="005F4C07">
            <w:pPr>
              <w:jc w:val="center"/>
            </w:pPr>
            <w:r>
              <w:rPr>
                <w:color w:val="000000"/>
                <w:sz w:val="24"/>
              </w:rPr>
              <w:t>0.52%</w:t>
            </w:r>
          </w:p>
        </w:tc>
        <w:tc>
          <w:tcPr>
            <w:tcW w:w="1250" w:type="dxa"/>
            <w:vAlign w:val="center"/>
          </w:tcPr>
          <w:p w14:paraId="59CF0D17" w14:textId="77777777" w:rsidR="005F01BD" w:rsidRDefault="005F4C07">
            <w:pPr>
              <w:jc w:val="center"/>
            </w:pPr>
            <w:r>
              <w:rPr>
                <w:color w:val="000000"/>
                <w:sz w:val="24"/>
              </w:rPr>
              <w:t>-1.07%</w:t>
            </w:r>
          </w:p>
        </w:tc>
        <w:tc>
          <w:tcPr>
            <w:tcW w:w="1250" w:type="dxa"/>
            <w:vAlign w:val="center"/>
          </w:tcPr>
          <w:p w14:paraId="77361FDE" w14:textId="77777777" w:rsidR="005F01BD" w:rsidRDefault="005F4C07">
            <w:pPr>
              <w:jc w:val="center"/>
            </w:pPr>
            <w:r>
              <w:rPr>
                <w:color w:val="000000"/>
                <w:sz w:val="24"/>
              </w:rPr>
              <w:t>0.46%</w:t>
            </w:r>
          </w:p>
        </w:tc>
      </w:tr>
      <w:tr w:rsidR="005F01BD" w14:paraId="2619E136" w14:textId="77777777">
        <w:tc>
          <w:tcPr>
            <w:tcW w:w="1497" w:type="dxa"/>
            <w:vAlign w:val="center"/>
          </w:tcPr>
          <w:p w14:paraId="054DCC5D" w14:textId="77777777" w:rsidR="005F01BD" w:rsidRDefault="005F4C07">
            <w:pPr>
              <w:jc w:val="left"/>
            </w:pPr>
            <w:r>
              <w:rPr>
                <w:color w:val="000000"/>
                <w:sz w:val="24"/>
              </w:rPr>
              <w:t>过去三个月</w:t>
            </w:r>
          </w:p>
        </w:tc>
        <w:tc>
          <w:tcPr>
            <w:tcW w:w="1251" w:type="dxa"/>
            <w:vAlign w:val="center"/>
          </w:tcPr>
          <w:p w14:paraId="14A5AD95" w14:textId="77777777" w:rsidR="005F01BD" w:rsidRDefault="005F4C07">
            <w:pPr>
              <w:jc w:val="center"/>
            </w:pPr>
            <w:r>
              <w:rPr>
                <w:color w:val="000000"/>
                <w:sz w:val="24"/>
              </w:rPr>
              <w:t>-7.94%</w:t>
            </w:r>
          </w:p>
        </w:tc>
        <w:tc>
          <w:tcPr>
            <w:tcW w:w="1250" w:type="dxa"/>
            <w:vAlign w:val="center"/>
          </w:tcPr>
          <w:p w14:paraId="3300DD89" w14:textId="77777777" w:rsidR="005F01BD" w:rsidRDefault="005F4C07">
            <w:pPr>
              <w:jc w:val="center"/>
            </w:pPr>
            <w:r>
              <w:rPr>
                <w:color w:val="000000"/>
                <w:sz w:val="24"/>
              </w:rPr>
              <w:t>1.08%</w:t>
            </w:r>
          </w:p>
        </w:tc>
        <w:tc>
          <w:tcPr>
            <w:tcW w:w="1250" w:type="dxa"/>
            <w:vAlign w:val="center"/>
          </w:tcPr>
          <w:p w14:paraId="433F9148" w14:textId="77777777" w:rsidR="005F01BD" w:rsidRDefault="005F4C07">
            <w:pPr>
              <w:jc w:val="center"/>
            </w:pPr>
            <w:r>
              <w:rPr>
                <w:color w:val="000000"/>
                <w:sz w:val="24"/>
              </w:rPr>
              <w:t>2.24%</w:t>
            </w:r>
          </w:p>
        </w:tc>
        <w:tc>
          <w:tcPr>
            <w:tcW w:w="1250" w:type="dxa"/>
            <w:vAlign w:val="center"/>
          </w:tcPr>
          <w:p w14:paraId="78B5600D" w14:textId="77777777" w:rsidR="005F01BD" w:rsidRDefault="005F4C07">
            <w:pPr>
              <w:jc w:val="center"/>
            </w:pPr>
            <w:r>
              <w:rPr>
                <w:color w:val="000000"/>
                <w:sz w:val="24"/>
              </w:rPr>
              <w:t>0.52%</w:t>
            </w:r>
          </w:p>
        </w:tc>
        <w:tc>
          <w:tcPr>
            <w:tcW w:w="1250" w:type="dxa"/>
            <w:vAlign w:val="center"/>
          </w:tcPr>
          <w:p w14:paraId="6132DE50" w14:textId="77777777" w:rsidR="005F01BD" w:rsidRDefault="005F4C07">
            <w:pPr>
              <w:jc w:val="center"/>
            </w:pPr>
            <w:r>
              <w:rPr>
                <w:color w:val="000000"/>
                <w:sz w:val="24"/>
              </w:rPr>
              <w:t>-10.18%</w:t>
            </w:r>
          </w:p>
        </w:tc>
        <w:tc>
          <w:tcPr>
            <w:tcW w:w="1250" w:type="dxa"/>
            <w:vAlign w:val="center"/>
          </w:tcPr>
          <w:p w14:paraId="77878C2F" w14:textId="77777777" w:rsidR="005F01BD" w:rsidRDefault="005F4C07">
            <w:pPr>
              <w:jc w:val="center"/>
            </w:pPr>
            <w:r>
              <w:rPr>
                <w:color w:val="000000"/>
                <w:sz w:val="24"/>
              </w:rPr>
              <w:t>0.56%</w:t>
            </w:r>
          </w:p>
        </w:tc>
      </w:tr>
      <w:tr w:rsidR="005F01BD" w14:paraId="27839BAB" w14:textId="77777777">
        <w:tc>
          <w:tcPr>
            <w:tcW w:w="1497" w:type="dxa"/>
            <w:vAlign w:val="center"/>
          </w:tcPr>
          <w:p w14:paraId="49E18B17" w14:textId="77777777" w:rsidR="005F01BD" w:rsidRDefault="005F4C07">
            <w:pPr>
              <w:jc w:val="left"/>
            </w:pPr>
            <w:r>
              <w:rPr>
                <w:color w:val="000000"/>
                <w:sz w:val="24"/>
              </w:rPr>
              <w:t>过去六个月</w:t>
            </w:r>
          </w:p>
        </w:tc>
        <w:tc>
          <w:tcPr>
            <w:tcW w:w="1251" w:type="dxa"/>
            <w:vAlign w:val="center"/>
          </w:tcPr>
          <w:p w14:paraId="6CA1CD37" w14:textId="77777777" w:rsidR="005F01BD" w:rsidRDefault="005F4C07">
            <w:pPr>
              <w:jc w:val="center"/>
            </w:pPr>
            <w:r>
              <w:rPr>
                <w:color w:val="000000"/>
                <w:sz w:val="24"/>
              </w:rPr>
              <w:t>-13.04%</w:t>
            </w:r>
          </w:p>
        </w:tc>
        <w:tc>
          <w:tcPr>
            <w:tcW w:w="1250" w:type="dxa"/>
            <w:vAlign w:val="center"/>
          </w:tcPr>
          <w:p w14:paraId="164AAB59" w14:textId="77777777" w:rsidR="005F01BD" w:rsidRDefault="005F4C07">
            <w:pPr>
              <w:jc w:val="center"/>
            </w:pPr>
            <w:r>
              <w:rPr>
                <w:color w:val="000000"/>
                <w:sz w:val="24"/>
              </w:rPr>
              <w:t>1.03%</w:t>
            </w:r>
          </w:p>
        </w:tc>
        <w:tc>
          <w:tcPr>
            <w:tcW w:w="1250" w:type="dxa"/>
            <w:vAlign w:val="center"/>
          </w:tcPr>
          <w:p w14:paraId="499C2C41" w14:textId="77777777" w:rsidR="005F01BD" w:rsidRDefault="00082984">
            <w:pPr>
              <w:jc w:val="center"/>
            </w:pPr>
            <w:r w:rsidRPr="00082984">
              <w:rPr>
                <w:color w:val="000000"/>
                <w:sz w:val="24"/>
              </w:rPr>
              <w:t>4</w:t>
            </w:r>
            <w:r>
              <w:rPr>
                <w:color w:val="000000"/>
                <w:sz w:val="24"/>
              </w:rPr>
              <w:t>.</w:t>
            </w:r>
            <w:r w:rsidRPr="00082984">
              <w:rPr>
                <w:color w:val="000000"/>
                <w:sz w:val="24"/>
              </w:rPr>
              <w:t>11</w:t>
            </w:r>
            <w:r>
              <w:rPr>
                <w:color w:val="000000"/>
                <w:sz w:val="24"/>
              </w:rPr>
              <w:t>%</w:t>
            </w:r>
          </w:p>
        </w:tc>
        <w:tc>
          <w:tcPr>
            <w:tcW w:w="1250" w:type="dxa"/>
            <w:vAlign w:val="center"/>
          </w:tcPr>
          <w:p w14:paraId="075A98ED" w14:textId="77777777" w:rsidR="005F01BD" w:rsidRDefault="005F4C07">
            <w:pPr>
              <w:jc w:val="center"/>
            </w:pPr>
            <w:r>
              <w:rPr>
                <w:color w:val="000000"/>
                <w:sz w:val="24"/>
              </w:rPr>
              <w:t>0.48%</w:t>
            </w:r>
          </w:p>
        </w:tc>
        <w:tc>
          <w:tcPr>
            <w:tcW w:w="1250" w:type="dxa"/>
            <w:vAlign w:val="center"/>
          </w:tcPr>
          <w:p w14:paraId="39A9715F" w14:textId="77777777" w:rsidR="005F01BD" w:rsidRDefault="005F4C07" w:rsidP="00082984">
            <w:pPr>
              <w:jc w:val="center"/>
            </w:pPr>
            <w:r>
              <w:rPr>
                <w:color w:val="000000"/>
                <w:sz w:val="24"/>
              </w:rPr>
              <w:t>-1</w:t>
            </w:r>
            <w:r w:rsidR="00082984">
              <w:rPr>
                <w:color w:val="000000"/>
                <w:sz w:val="24"/>
              </w:rPr>
              <w:t>7.15</w:t>
            </w:r>
            <w:r>
              <w:rPr>
                <w:color w:val="000000"/>
                <w:sz w:val="24"/>
              </w:rPr>
              <w:t>%</w:t>
            </w:r>
          </w:p>
        </w:tc>
        <w:tc>
          <w:tcPr>
            <w:tcW w:w="1250" w:type="dxa"/>
            <w:vAlign w:val="center"/>
          </w:tcPr>
          <w:p w14:paraId="346F28F9" w14:textId="77777777" w:rsidR="005F01BD" w:rsidRDefault="005F4C07">
            <w:pPr>
              <w:jc w:val="center"/>
            </w:pPr>
            <w:r>
              <w:rPr>
                <w:color w:val="000000"/>
                <w:sz w:val="24"/>
              </w:rPr>
              <w:t>0.55%</w:t>
            </w:r>
          </w:p>
        </w:tc>
      </w:tr>
      <w:tr w:rsidR="005F01BD" w14:paraId="160D606F" w14:textId="77777777">
        <w:tc>
          <w:tcPr>
            <w:tcW w:w="1497" w:type="dxa"/>
            <w:vAlign w:val="center"/>
          </w:tcPr>
          <w:p w14:paraId="7EF7C656" w14:textId="77777777" w:rsidR="005F01BD" w:rsidRDefault="005F4C07">
            <w:pPr>
              <w:jc w:val="left"/>
            </w:pPr>
            <w:r>
              <w:rPr>
                <w:color w:val="000000"/>
                <w:sz w:val="24"/>
              </w:rPr>
              <w:t>过去一年</w:t>
            </w:r>
          </w:p>
        </w:tc>
        <w:tc>
          <w:tcPr>
            <w:tcW w:w="1251" w:type="dxa"/>
            <w:vAlign w:val="center"/>
          </w:tcPr>
          <w:p w14:paraId="0280BB92" w14:textId="77777777" w:rsidR="005F01BD" w:rsidRDefault="005F4C07">
            <w:pPr>
              <w:jc w:val="center"/>
            </w:pPr>
            <w:r>
              <w:rPr>
                <w:color w:val="000000"/>
                <w:sz w:val="24"/>
              </w:rPr>
              <w:t>-2.31%</w:t>
            </w:r>
          </w:p>
        </w:tc>
        <w:tc>
          <w:tcPr>
            <w:tcW w:w="1250" w:type="dxa"/>
            <w:vAlign w:val="center"/>
          </w:tcPr>
          <w:p w14:paraId="1FA879ED" w14:textId="77777777" w:rsidR="005F01BD" w:rsidRDefault="005F4C07">
            <w:pPr>
              <w:jc w:val="center"/>
            </w:pPr>
            <w:r>
              <w:rPr>
                <w:color w:val="000000"/>
                <w:sz w:val="24"/>
              </w:rPr>
              <w:t>0.98%</w:t>
            </w:r>
          </w:p>
        </w:tc>
        <w:tc>
          <w:tcPr>
            <w:tcW w:w="1250" w:type="dxa"/>
            <w:vAlign w:val="center"/>
          </w:tcPr>
          <w:p w14:paraId="1D5A412F" w14:textId="77777777" w:rsidR="005F01BD" w:rsidRDefault="005F4C07" w:rsidP="00082984">
            <w:pPr>
              <w:jc w:val="center"/>
            </w:pPr>
            <w:r>
              <w:rPr>
                <w:color w:val="000000"/>
                <w:sz w:val="24"/>
              </w:rPr>
              <w:t>3.</w:t>
            </w:r>
            <w:r w:rsidR="00082984">
              <w:rPr>
                <w:color w:val="000000"/>
                <w:sz w:val="24"/>
              </w:rPr>
              <w:t>64</w:t>
            </w:r>
            <w:r>
              <w:rPr>
                <w:color w:val="000000"/>
                <w:sz w:val="24"/>
              </w:rPr>
              <w:t>%</w:t>
            </w:r>
          </w:p>
        </w:tc>
        <w:tc>
          <w:tcPr>
            <w:tcW w:w="1250" w:type="dxa"/>
            <w:vAlign w:val="center"/>
          </w:tcPr>
          <w:p w14:paraId="2A836884" w14:textId="77777777" w:rsidR="005F01BD" w:rsidRDefault="005F4C07">
            <w:pPr>
              <w:jc w:val="center"/>
            </w:pPr>
            <w:r>
              <w:rPr>
                <w:color w:val="000000"/>
                <w:sz w:val="24"/>
              </w:rPr>
              <w:t>0.55%</w:t>
            </w:r>
          </w:p>
        </w:tc>
        <w:tc>
          <w:tcPr>
            <w:tcW w:w="1250" w:type="dxa"/>
            <w:vAlign w:val="center"/>
          </w:tcPr>
          <w:p w14:paraId="0E4D4B86" w14:textId="77777777" w:rsidR="005F01BD" w:rsidRDefault="005F4C07" w:rsidP="00082984">
            <w:pPr>
              <w:jc w:val="center"/>
            </w:pPr>
            <w:r>
              <w:rPr>
                <w:color w:val="000000"/>
                <w:sz w:val="24"/>
              </w:rPr>
              <w:t>-5.</w:t>
            </w:r>
            <w:r w:rsidR="00082984">
              <w:rPr>
                <w:color w:val="000000"/>
                <w:sz w:val="24"/>
              </w:rPr>
              <w:t>95</w:t>
            </w:r>
            <w:r>
              <w:rPr>
                <w:color w:val="000000"/>
                <w:sz w:val="24"/>
              </w:rPr>
              <w:t>%</w:t>
            </w:r>
          </w:p>
        </w:tc>
        <w:tc>
          <w:tcPr>
            <w:tcW w:w="1250" w:type="dxa"/>
            <w:vAlign w:val="center"/>
          </w:tcPr>
          <w:p w14:paraId="465716AA" w14:textId="77777777" w:rsidR="005F01BD" w:rsidRDefault="005F4C07">
            <w:pPr>
              <w:jc w:val="center"/>
            </w:pPr>
            <w:r>
              <w:rPr>
                <w:color w:val="000000"/>
                <w:sz w:val="24"/>
              </w:rPr>
              <w:t>0.43%</w:t>
            </w:r>
          </w:p>
        </w:tc>
      </w:tr>
      <w:tr w:rsidR="005F01BD" w14:paraId="464EE99E" w14:textId="77777777">
        <w:tc>
          <w:tcPr>
            <w:tcW w:w="1497" w:type="dxa"/>
            <w:vAlign w:val="center"/>
          </w:tcPr>
          <w:p w14:paraId="1A3952A6" w14:textId="77777777" w:rsidR="005F01BD" w:rsidRDefault="005F4C07">
            <w:pPr>
              <w:jc w:val="left"/>
            </w:pPr>
            <w:r>
              <w:rPr>
                <w:color w:val="000000"/>
                <w:sz w:val="24"/>
              </w:rPr>
              <w:t>过去三年</w:t>
            </w:r>
          </w:p>
        </w:tc>
        <w:tc>
          <w:tcPr>
            <w:tcW w:w="1251" w:type="dxa"/>
            <w:vAlign w:val="center"/>
          </w:tcPr>
          <w:p w14:paraId="2424795B" w14:textId="77777777" w:rsidR="005F01BD" w:rsidRDefault="005F4C07">
            <w:pPr>
              <w:jc w:val="center"/>
            </w:pPr>
            <w:r>
              <w:rPr>
                <w:color w:val="000000"/>
                <w:sz w:val="24"/>
              </w:rPr>
              <w:t>35.21%</w:t>
            </w:r>
          </w:p>
        </w:tc>
        <w:tc>
          <w:tcPr>
            <w:tcW w:w="1250" w:type="dxa"/>
            <w:vAlign w:val="center"/>
          </w:tcPr>
          <w:p w14:paraId="265063BD" w14:textId="77777777" w:rsidR="005F01BD" w:rsidRDefault="005F4C07">
            <w:pPr>
              <w:jc w:val="center"/>
            </w:pPr>
            <w:r>
              <w:rPr>
                <w:color w:val="000000"/>
                <w:sz w:val="24"/>
              </w:rPr>
              <w:t>1.94%</w:t>
            </w:r>
          </w:p>
        </w:tc>
        <w:tc>
          <w:tcPr>
            <w:tcW w:w="1250" w:type="dxa"/>
            <w:vAlign w:val="center"/>
          </w:tcPr>
          <w:p w14:paraId="750F0EAB" w14:textId="77777777" w:rsidR="005F01BD" w:rsidRDefault="005F4C07" w:rsidP="00082984">
            <w:pPr>
              <w:jc w:val="center"/>
            </w:pPr>
            <w:r>
              <w:rPr>
                <w:color w:val="000000"/>
                <w:sz w:val="24"/>
              </w:rPr>
              <w:t>29.</w:t>
            </w:r>
            <w:r w:rsidR="00082984">
              <w:rPr>
                <w:color w:val="000000"/>
                <w:sz w:val="24"/>
              </w:rPr>
              <w:t>93</w:t>
            </w:r>
            <w:r>
              <w:rPr>
                <w:color w:val="000000"/>
                <w:sz w:val="24"/>
              </w:rPr>
              <w:t>%</w:t>
            </w:r>
          </w:p>
        </w:tc>
        <w:tc>
          <w:tcPr>
            <w:tcW w:w="1250" w:type="dxa"/>
            <w:vAlign w:val="center"/>
          </w:tcPr>
          <w:p w14:paraId="5DB29B1F" w14:textId="77777777" w:rsidR="005F01BD" w:rsidRDefault="005F4C07">
            <w:pPr>
              <w:jc w:val="center"/>
            </w:pPr>
            <w:r>
              <w:rPr>
                <w:color w:val="000000"/>
                <w:sz w:val="24"/>
              </w:rPr>
              <w:t>1.41%</w:t>
            </w:r>
          </w:p>
        </w:tc>
        <w:tc>
          <w:tcPr>
            <w:tcW w:w="1250" w:type="dxa"/>
            <w:vAlign w:val="center"/>
          </w:tcPr>
          <w:p w14:paraId="27F5EEC5" w14:textId="77777777" w:rsidR="005F01BD" w:rsidRDefault="00082984">
            <w:pPr>
              <w:jc w:val="center"/>
            </w:pPr>
            <w:r>
              <w:rPr>
                <w:color w:val="000000"/>
                <w:sz w:val="24"/>
              </w:rPr>
              <w:t>5.28</w:t>
            </w:r>
            <w:r w:rsidR="005F4C07">
              <w:rPr>
                <w:color w:val="000000"/>
                <w:sz w:val="24"/>
              </w:rPr>
              <w:t>%</w:t>
            </w:r>
          </w:p>
        </w:tc>
        <w:tc>
          <w:tcPr>
            <w:tcW w:w="1250" w:type="dxa"/>
            <w:vAlign w:val="center"/>
          </w:tcPr>
          <w:p w14:paraId="20D5D4BC" w14:textId="77777777" w:rsidR="005F01BD" w:rsidRDefault="005F4C07">
            <w:pPr>
              <w:jc w:val="center"/>
            </w:pPr>
            <w:r>
              <w:rPr>
                <w:color w:val="000000"/>
                <w:sz w:val="24"/>
              </w:rPr>
              <w:t>0.53%</w:t>
            </w:r>
          </w:p>
        </w:tc>
      </w:tr>
      <w:tr w:rsidR="005F01BD" w14:paraId="4BFB182E" w14:textId="77777777">
        <w:tc>
          <w:tcPr>
            <w:tcW w:w="1497" w:type="dxa"/>
            <w:vAlign w:val="center"/>
          </w:tcPr>
          <w:p w14:paraId="5C652A83" w14:textId="77777777" w:rsidR="005F01BD" w:rsidRDefault="005F4C07">
            <w:pPr>
              <w:jc w:val="left"/>
            </w:pPr>
            <w:r>
              <w:rPr>
                <w:color w:val="000000"/>
                <w:sz w:val="24"/>
              </w:rPr>
              <w:t>自基金合同生效起至今</w:t>
            </w:r>
          </w:p>
        </w:tc>
        <w:tc>
          <w:tcPr>
            <w:tcW w:w="1251" w:type="dxa"/>
            <w:vAlign w:val="center"/>
          </w:tcPr>
          <w:p w14:paraId="301CD4CF" w14:textId="77777777" w:rsidR="005F01BD" w:rsidRDefault="005F4C07">
            <w:pPr>
              <w:jc w:val="center"/>
            </w:pPr>
            <w:r>
              <w:rPr>
                <w:color w:val="000000"/>
                <w:sz w:val="24"/>
              </w:rPr>
              <w:t>32.37%</w:t>
            </w:r>
          </w:p>
        </w:tc>
        <w:tc>
          <w:tcPr>
            <w:tcW w:w="1250" w:type="dxa"/>
            <w:vAlign w:val="center"/>
          </w:tcPr>
          <w:p w14:paraId="5D1CCE48" w14:textId="77777777" w:rsidR="005F01BD" w:rsidRDefault="005F4C07">
            <w:pPr>
              <w:jc w:val="center"/>
            </w:pPr>
            <w:r>
              <w:rPr>
                <w:color w:val="000000"/>
                <w:sz w:val="24"/>
              </w:rPr>
              <w:t>1.72%</w:t>
            </w:r>
          </w:p>
        </w:tc>
        <w:tc>
          <w:tcPr>
            <w:tcW w:w="1250" w:type="dxa"/>
            <w:vAlign w:val="center"/>
          </w:tcPr>
          <w:p w14:paraId="35228C21" w14:textId="77777777" w:rsidR="005F01BD" w:rsidRDefault="005F4C07" w:rsidP="00082984">
            <w:pPr>
              <w:jc w:val="center"/>
            </w:pPr>
            <w:r>
              <w:rPr>
                <w:color w:val="000000"/>
                <w:sz w:val="24"/>
              </w:rPr>
              <w:t>18</w:t>
            </w:r>
            <w:r w:rsidR="00082984">
              <w:rPr>
                <w:color w:val="000000"/>
                <w:sz w:val="24"/>
              </w:rPr>
              <w:t>.77</w:t>
            </w:r>
            <w:r>
              <w:rPr>
                <w:color w:val="000000"/>
                <w:sz w:val="24"/>
              </w:rPr>
              <w:t>%</w:t>
            </w:r>
          </w:p>
        </w:tc>
        <w:tc>
          <w:tcPr>
            <w:tcW w:w="1250" w:type="dxa"/>
            <w:vAlign w:val="center"/>
          </w:tcPr>
          <w:p w14:paraId="09669E04" w14:textId="77777777" w:rsidR="005F01BD" w:rsidRDefault="005F4C07">
            <w:pPr>
              <w:jc w:val="center"/>
            </w:pPr>
            <w:r>
              <w:rPr>
                <w:color w:val="000000"/>
                <w:sz w:val="24"/>
              </w:rPr>
              <w:t>1.31%</w:t>
            </w:r>
          </w:p>
        </w:tc>
        <w:tc>
          <w:tcPr>
            <w:tcW w:w="1250" w:type="dxa"/>
            <w:vAlign w:val="center"/>
          </w:tcPr>
          <w:p w14:paraId="40C8B2A1" w14:textId="77777777" w:rsidR="005F01BD" w:rsidRDefault="00082984">
            <w:pPr>
              <w:jc w:val="center"/>
            </w:pPr>
            <w:r>
              <w:rPr>
                <w:color w:val="000000"/>
                <w:sz w:val="24"/>
              </w:rPr>
              <w:t>13.60</w:t>
            </w:r>
            <w:r w:rsidR="005F4C07">
              <w:rPr>
                <w:color w:val="000000"/>
                <w:sz w:val="24"/>
              </w:rPr>
              <w:t>%</w:t>
            </w:r>
          </w:p>
        </w:tc>
        <w:tc>
          <w:tcPr>
            <w:tcW w:w="1250" w:type="dxa"/>
            <w:vAlign w:val="center"/>
          </w:tcPr>
          <w:p w14:paraId="6E79A6A6" w14:textId="77777777" w:rsidR="005F01BD" w:rsidRDefault="005F4C07">
            <w:pPr>
              <w:jc w:val="center"/>
            </w:pPr>
            <w:r>
              <w:rPr>
                <w:color w:val="000000"/>
                <w:sz w:val="24"/>
              </w:rPr>
              <w:t>0.41%</w:t>
            </w:r>
          </w:p>
        </w:tc>
      </w:tr>
    </w:tbl>
    <w:p w14:paraId="7ADB6982" w14:textId="77777777" w:rsidR="005F01BD" w:rsidRDefault="005F4C0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w:t>
      </w:r>
      <w:r>
        <w:rPr>
          <w:kern w:val="0"/>
          <w:sz w:val="24"/>
        </w:rPr>
        <w:lastRenderedPageBreak/>
        <w:t>基金合同相关内容的公告》。</w:t>
      </w:r>
    </w:p>
    <w:p w14:paraId="4E6BA766"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、本基金的业绩比较基准每日进行再平衡过程。</w:t>
      </w:r>
    </w:p>
    <w:p w14:paraId="1301C19C" w14:textId="77777777"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14:paraId="456D3113" w14:textId="77777777"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14:paraId="0900709C" w14:textId="77777777" w:rsidR="001548F9" w:rsidRPr="00035D71" w:rsidRDefault="001548F9" w:rsidP="0048308E">
      <w:pPr>
        <w:spacing w:before="29" w:line="288" w:lineRule="auto"/>
        <w:jc w:val="center"/>
        <w:rPr>
          <w:kern w:val="0"/>
          <w:sz w:val="24"/>
        </w:rPr>
      </w:pPr>
      <w:r w:rsidRPr="00035D71">
        <w:rPr>
          <w:kern w:val="0"/>
          <w:sz w:val="24"/>
        </w:rPr>
        <w:t>交银施罗德成长</w:t>
      </w:r>
      <w:r w:rsidRPr="00035D71">
        <w:rPr>
          <w:kern w:val="0"/>
          <w:sz w:val="24"/>
        </w:rPr>
        <w:t>30</w:t>
      </w:r>
      <w:r w:rsidRPr="00035D71">
        <w:rPr>
          <w:kern w:val="0"/>
          <w:sz w:val="24"/>
        </w:rPr>
        <w:t>混合型证券投资基金</w:t>
      </w:r>
    </w:p>
    <w:p w14:paraId="70ECC7D1" w14:textId="77777777"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14:paraId="46BA9124" w14:textId="77777777"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2013</w:t>
      </w:r>
      <w:r w:rsidR="001548F9" w:rsidRPr="00035D71">
        <w:rPr>
          <w:rFonts w:ascii="Times New Roman" w:hAnsi="Times New Roman"/>
          <w:sz w:val="24"/>
          <w:szCs w:val="24"/>
        </w:rPr>
        <w:t>年</w:t>
      </w:r>
      <w:r w:rsidR="001548F9" w:rsidRPr="00035D71">
        <w:rPr>
          <w:rFonts w:ascii="Times New Roman" w:hAnsi="Times New Roman"/>
          <w:sz w:val="24"/>
          <w:szCs w:val="24"/>
        </w:rPr>
        <w:t>6</w:t>
      </w:r>
      <w:r w:rsidR="001548F9" w:rsidRPr="00035D71">
        <w:rPr>
          <w:rFonts w:ascii="Times New Roman" w:hAnsi="Times New Roman"/>
          <w:sz w:val="24"/>
          <w:szCs w:val="24"/>
        </w:rPr>
        <w:t>月</w:t>
      </w:r>
      <w:r w:rsidR="001548F9" w:rsidRPr="00035D71">
        <w:rPr>
          <w:rFonts w:ascii="Times New Roman" w:hAnsi="Times New Roman"/>
          <w:sz w:val="24"/>
          <w:szCs w:val="24"/>
        </w:rPr>
        <w:t>5</w:t>
      </w:r>
      <w:r w:rsidR="001548F9" w:rsidRPr="00035D71">
        <w:rPr>
          <w:rFonts w:ascii="Times New Roman" w:hAnsi="Times New Roman"/>
          <w:sz w:val="24"/>
          <w:szCs w:val="24"/>
        </w:rPr>
        <w:t>日至</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14:paraId="7E5EE16C" w14:textId="77777777"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14:anchorId="47E84D9F" wp14:editId="35F6B3D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8FAFA27"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14:paraId="1F52528C" w14:textId="77777777" w:rsidR="001548F9" w:rsidRPr="00035D71" w:rsidRDefault="001548F9" w:rsidP="0048308E">
      <w:pPr>
        <w:spacing w:before="29" w:line="288" w:lineRule="auto"/>
        <w:jc w:val="left"/>
        <w:rPr>
          <w:color w:val="000000"/>
          <w:sz w:val="24"/>
        </w:rPr>
      </w:pPr>
    </w:p>
    <w:p w14:paraId="343582D3" w14:textId="77777777" w:rsidR="00F1024B" w:rsidRPr="00DA7878" w:rsidRDefault="001548F9" w:rsidP="004F6D6D">
      <w:pPr>
        <w:pStyle w:val="1"/>
        <w:keepNext/>
        <w:keepLines/>
        <w:widowControl w:val="0"/>
        <w:spacing w:beforeLines="100" w:before="312" w:afterLines="100" w:after="312" w:line="288" w:lineRule="auto"/>
        <w:jc w:val="center"/>
        <w:rPr>
          <w:b/>
          <w:bCs/>
          <w:szCs w:val="24"/>
          <w:lang w:val="en-US"/>
        </w:rPr>
      </w:pPr>
      <w:bookmarkStart w:id="32" w:name="_Toc225498254"/>
      <w:bookmarkStart w:id="33" w:name="_Toc490929306"/>
      <w:bookmarkStart w:id="34" w:name="_Toc490934833"/>
      <w:r w:rsidRPr="00035D71">
        <w:rPr>
          <w:b/>
          <w:bCs/>
          <w:szCs w:val="24"/>
          <w:lang w:val="en-US"/>
        </w:rPr>
        <w:t xml:space="preserve">§4  </w:t>
      </w:r>
      <w:r w:rsidRPr="00035D71">
        <w:rPr>
          <w:b/>
          <w:bCs/>
          <w:szCs w:val="24"/>
          <w:lang w:val="en-US"/>
        </w:rPr>
        <w:t>管理人报告</w:t>
      </w:r>
      <w:bookmarkEnd w:id="32"/>
      <w:bookmarkEnd w:id="33"/>
      <w:bookmarkEnd w:id="34"/>
    </w:p>
    <w:p w14:paraId="03E8BAD0" w14:textId="77777777" w:rsidR="001548F9" w:rsidRPr="00035D71" w:rsidRDefault="001548F9" w:rsidP="0048308E">
      <w:pPr>
        <w:pStyle w:val="20"/>
        <w:spacing w:before="29" w:after="0" w:line="288" w:lineRule="auto"/>
        <w:rPr>
          <w:rFonts w:ascii="Times New Roman" w:hAnsi="Times New Roman"/>
          <w:kern w:val="0"/>
          <w:szCs w:val="24"/>
        </w:rPr>
      </w:pPr>
      <w:bookmarkStart w:id="35" w:name="_Toc490929307"/>
      <w:bookmarkStart w:id="36" w:name="_Toc490934834"/>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35"/>
      <w:bookmarkEnd w:id="36"/>
    </w:p>
    <w:p w14:paraId="12536F1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14:paraId="25D9A1AB" w14:textId="77777777" w:rsidR="005F01BD" w:rsidRDefault="005F4C07">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291BEE92" w14:textId="77777777" w:rsidR="001548F9" w:rsidRPr="00035D71" w:rsidRDefault="001548F9" w:rsidP="00035D71">
      <w:pPr>
        <w:spacing w:before="29" w:line="288" w:lineRule="auto"/>
        <w:ind w:firstLineChars="200" w:firstLine="480"/>
        <w:rPr>
          <w:color w:val="000000"/>
          <w:sz w:val="24"/>
        </w:rPr>
      </w:pPr>
      <w:r w:rsidRPr="00035D71">
        <w:rPr>
          <w:color w:val="000000"/>
          <w:sz w:val="24"/>
        </w:rPr>
        <w:lastRenderedPageBreak/>
        <w:t>截至报告期末，公司管理了包括货币型、债券型、保本混合型、普通混合型和股票型在内的</w:t>
      </w:r>
      <w:r w:rsidRPr="00035D71">
        <w:rPr>
          <w:color w:val="000000"/>
          <w:sz w:val="24"/>
        </w:rPr>
        <w:t>75</w:t>
      </w:r>
      <w:r w:rsidRPr="00035D71">
        <w:rPr>
          <w:color w:val="000000"/>
          <w:sz w:val="24"/>
        </w:rPr>
        <w:t>只基金，其中股票型涵盖普通指数型、交易型开放式（</w:t>
      </w:r>
      <w:r w:rsidRPr="00035D71">
        <w:rPr>
          <w:color w:val="000000"/>
          <w:sz w:val="24"/>
        </w:rPr>
        <w:t>ETF</w:t>
      </w:r>
      <w:r w:rsidRPr="00035D71">
        <w:rPr>
          <w:color w:val="000000"/>
          <w:sz w:val="24"/>
        </w:rPr>
        <w:t>）、</w:t>
      </w:r>
      <w:r w:rsidRPr="00035D71">
        <w:rPr>
          <w:color w:val="000000"/>
          <w:sz w:val="24"/>
        </w:rPr>
        <w:t>QDII</w:t>
      </w:r>
      <w:r w:rsidRPr="00035D71">
        <w:rPr>
          <w:color w:val="000000"/>
          <w:sz w:val="24"/>
        </w:rPr>
        <w:t>等不同类型基金。</w:t>
      </w:r>
    </w:p>
    <w:p w14:paraId="2F9C1B86" w14:textId="77777777" w:rsidR="001548F9" w:rsidRPr="00035D71" w:rsidRDefault="001548F9" w:rsidP="00035D71">
      <w:pPr>
        <w:spacing w:before="29" w:line="288" w:lineRule="auto"/>
        <w:ind w:firstLineChars="200" w:firstLine="480"/>
        <w:rPr>
          <w:color w:val="000000"/>
          <w:kern w:val="0"/>
          <w:sz w:val="24"/>
        </w:rPr>
      </w:pPr>
    </w:p>
    <w:p w14:paraId="12D8BE4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14:paraId="4CE925F4" w14:textId="77777777" w:rsidTr="00951342">
        <w:tc>
          <w:tcPr>
            <w:tcW w:w="851" w:type="dxa"/>
            <w:vMerge w:val="restart"/>
            <w:vAlign w:val="center"/>
          </w:tcPr>
          <w:p w14:paraId="200827B2"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14:paraId="73E7AE34" w14:textId="77777777"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14:paraId="1A12F93A" w14:textId="77777777" w:rsidR="001728F8" w:rsidRPr="00035D71" w:rsidRDefault="001548F9" w:rsidP="0048308E">
            <w:pPr>
              <w:spacing w:before="29" w:line="288" w:lineRule="auto"/>
              <w:jc w:val="center"/>
              <w:rPr>
                <w:color w:val="000000"/>
                <w:sz w:val="24"/>
              </w:rPr>
            </w:pPr>
            <w:proofErr w:type="gramStart"/>
            <w:r w:rsidRPr="00035D71">
              <w:rPr>
                <w:color w:val="000000"/>
                <w:sz w:val="24"/>
              </w:rPr>
              <w:t>任本基金</w:t>
            </w:r>
            <w:proofErr w:type="gramEnd"/>
            <w:r w:rsidRPr="00035D71">
              <w:rPr>
                <w:color w:val="000000"/>
                <w:sz w:val="24"/>
              </w:rPr>
              <w:t>的基金经理</w:t>
            </w:r>
          </w:p>
          <w:p w14:paraId="64EFF51E" w14:textId="77777777"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14:paraId="649B71F0" w14:textId="77777777"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14:paraId="3A6EEF8F" w14:textId="77777777"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14:paraId="7906159C" w14:textId="77777777" w:rsidTr="00951342">
        <w:tc>
          <w:tcPr>
            <w:tcW w:w="851" w:type="dxa"/>
            <w:vMerge/>
            <w:vAlign w:val="center"/>
          </w:tcPr>
          <w:p w14:paraId="2761D5C9" w14:textId="77777777" w:rsidR="001548F9" w:rsidRPr="00035D71" w:rsidRDefault="001548F9" w:rsidP="0048308E">
            <w:pPr>
              <w:widowControl/>
              <w:spacing w:before="29" w:line="288" w:lineRule="auto"/>
              <w:jc w:val="left"/>
              <w:rPr>
                <w:color w:val="000000"/>
                <w:sz w:val="24"/>
              </w:rPr>
            </w:pPr>
          </w:p>
        </w:tc>
        <w:tc>
          <w:tcPr>
            <w:tcW w:w="1417" w:type="dxa"/>
            <w:vMerge/>
            <w:vAlign w:val="center"/>
          </w:tcPr>
          <w:p w14:paraId="6F53592E" w14:textId="77777777" w:rsidR="001548F9" w:rsidRPr="00035D71" w:rsidRDefault="001548F9" w:rsidP="0048308E">
            <w:pPr>
              <w:widowControl/>
              <w:spacing w:before="29" w:line="288" w:lineRule="auto"/>
              <w:jc w:val="left"/>
              <w:rPr>
                <w:color w:val="000000"/>
                <w:sz w:val="24"/>
              </w:rPr>
            </w:pPr>
          </w:p>
        </w:tc>
        <w:tc>
          <w:tcPr>
            <w:tcW w:w="1418" w:type="dxa"/>
            <w:vAlign w:val="center"/>
          </w:tcPr>
          <w:p w14:paraId="6B913FC1" w14:textId="77777777"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14:paraId="3E47CDAB" w14:textId="77777777"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14:paraId="63A9EB04" w14:textId="77777777" w:rsidR="001548F9" w:rsidRPr="00035D71" w:rsidRDefault="001548F9" w:rsidP="0048308E">
            <w:pPr>
              <w:widowControl/>
              <w:spacing w:before="29" w:line="288" w:lineRule="auto"/>
              <w:jc w:val="left"/>
              <w:rPr>
                <w:color w:val="000000"/>
                <w:sz w:val="24"/>
              </w:rPr>
            </w:pPr>
          </w:p>
        </w:tc>
        <w:tc>
          <w:tcPr>
            <w:tcW w:w="3062" w:type="dxa"/>
            <w:vMerge/>
            <w:vAlign w:val="center"/>
          </w:tcPr>
          <w:p w14:paraId="08A9E6C0" w14:textId="77777777" w:rsidR="001548F9" w:rsidRPr="00035D71" w:rsidRDefault="001548F9" w:rsidP="0048308E">
            <w:pPr>
              <w:widowControl/>
              <w:spacing w:before="29" w:line="288" w:lineRule="auto"/>
              <w:jc w:val="left"/>
              <w:rPr>
                <w:color w:val="000000"/>
                <w:sz w:val="24"/>
              </w:rPr>
            </w:pPr>
          </w:p>
        </w:tc>
      </w:tr>
      <w:tr w:rsidR="005F01BD" w14:paraId="6DD8B994" w14:textId="77777777">
        <w:tc>
          <w:tcPr>
            <w:tcW w:w="851" w:type="dxa"/>
            <w:vAlign w:val="center"/>
          </w:tcPr>
          <w:p w14:paraId="7977F4E9" w14:textId="77777777" w:rsidR="005F01BD" w:rsidRDefault="005F4C07">
            <w:pPr>
              <w:jc w:val="center"/>
            </w:pPr>
            <w:r>
              <w:rPr>
                <w:color w:val="000000"/>
                <w:sz w:val="24"/>
              </w:rPr>
              <w:t>王少成</w:t>
            </w:r>
          </w:p>
        </w:tc>
        <w:tc>
          <w:tcPr>
            <w:tcW w:w="1417" w:type="dxa"/>
            <w:vAlign w:val="center"/>
          </w:tcPr>
          <w:p w14:paraId="09FB7693" w14:textId="77777777" w:rsidR="005F01BD" w:rsidRDefault="005F4C07">
            <w:pPr>
              <w:jc w:val="center"/>
            </w:pPr>
            <w:r>
              <w:rPr>
                <w:color w:val="000000"/>
                <w:sz w:val="24"/>
              </w:rPr>
              <w:t>交</w:t>
            </w:r>
            <w:proofErr w:type="gramStart"/>
            <w:r>
              <w:rPr>
                <w:color w:val="000000"/>
                <w:sz w:val="24"/>
              </w:rPr>
              <w:t>银成长</w:t>
            </w:r>
            <w:proofErr w:type="gramEnd"/>
            <w:r>
              <w:rPr>
                <w:color w:val="000000"/>
                <w:sz w:val="24"/>
              </w:rPr>
              <w:t>混合、交银策略回报灵活配置混合、交</w:t>
            </w:r>
            <w:proofErr w:type="gramStart"/>
            <w:r>
              <w:rPr>
                <w:color w:val="000000"/>
                <w:sz w:val="24"/>
              </w:rPr>
              <w:t>银成长</w:t>
            </w:r>
            <w:proofErr w:type="gramEnd"/>
            <w:r>
              <w:rPr>
                <w:color w:val="000000"/>
                <w:sz w:val="24"/>
              </w:rPr>
              <w:t>30</w:t>
            </w:r>
            <w:r>
              <w:rPr>
                <w:color w:val="000000"/>
                <w:sz w:val="24"/>
              </w:rPr>
              <w:t>混合、</w:t>
            </w:r>
            <w:proofErr w:type="gramStart"/>
            <w:r>
              <w:rPr>
                <w:color w:val="000000"/>
                <w:sz w:val="24"/>
              </w:rPr>
              <w:t>交银荣和</w:t>
            </w:r>
            <w:proofErr w:type="gramEnd"/>
            <w:r>
              <w:rPr>
                <w:color w:val="000000"/>
                <w:sz w:val="24"/>
              </w:rPr>
              <w:t>保本混合的基金经理，公司权益投资总监</w:t>
            </w:r>
          </w:p>
        </w:tc>
        <w:tc>
          <w:tcPr>
            <w:tcW w:w="1418" w:type="dxa"/>
            <w:vAlign w:val="center"/>
          </w:tcPr>
          <w:p w14:paraId="0F00967C" w14:textId="77777777" w:rsidR="005F01BD" w:rsidRDefault="005F4C07">
            <w:pPr>
              <w:jc w:val="center"/>
            </w:pPr>
            <w:r>
              <w:rPr>
                <w:color w:val="000000"/>
                <w:sz w:val="24"/>
              </w:rPr>
              <w:t>2013-07-02</w:t>
            </w:r>
          </w:p>
        </w:tc>
        <w:tc>
          <w:tcPr>
            <w:tcW w:w="1417" w:type="dxa"/>
            <w:vAlign w:val="center"/>
          </w:tcPr>
          <w:p w14:paraId="2499C58D" w14:textId="77777777" w:rsidR="005F01BD" w:rsidRDefault="005F4C07">
            <w:pPr>
              <w:jc w:val="center"/>
            </w:pPr>
            <w:r>
              <w:rPr>
                <w:color w:val="000000"/>
                <w:sz w:val="24"/>
              </w:rPr>
              <w:t>-</w:t>
            </w:r>
          </w:p>
        </w:tc>
        <w:tc>
          <w:tcPr>
            <w:tcW w:w="833" w:type="dxa"/>
            <w:vAlign w:val="center"/>
          </w:tcPr>
          <w:p w14:paraId="3A3C7609" w14:textId="77777777" w:rsidR="005F01BD" w:rsidRDefault="005F4C07">
            <w:pPr>
              <w:jc w:val="center"/>
            </w:pPr>
            <w:r>
              <w:rPr>
                <w:color w:val="000000"/>
                <w:sz w:val="24"/>
              </w:rPr>
              <w:t>13</w:t>
            </w:r>
            <w:r>
              <w:rPr>
                <w:color w:val="000000"/>
                <w:sz w:val="24"/>
              </w:rPr>
              <w:t>年</w:t>
            </w:r>
          </w:p>
        </w:tc>
        <w:tc>
          <w:tcPr>
            <w:tcW w:w="3062" w:type="dxa"/>
            <w:vAlign w:val="center"/>
          </w:tcPr>
          <w:p w14:paraId="3C88F982" w14:textId="77777777" w:rsidR="005F01BD" w:rsidRDefault="005F4C07">
            <w:r>
              <w:rPr>
                <w:color w:val="000000"/>
                <w:sz w:val="24"/>
              </w:rPr>
              <w:t>王少成先生，复旦大学硕士学历。历任上海融昌资产管理公司研究员，中原证券投资经理，信</w:t>
            </w:r>
            <w:proofErr w:type="gramStart"/>
            <w:r>
              <w:rPr>
                <w:color w:val="000000"/>
                <w:sz w:val="24"/>
              </w:rPr>
              <w:t>诚基金</w:t>
            </w:r>
            <w:proofErr w:type="gramEnd"/>
            <w:r>
              <w:rPr>
                <w:color w:val="000000"/>
                <w:sz w:val="24"/>
              </w:rPr>
              <w:t>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p>
        </w:tc>
      </w:tr>
    </w:tbl>
    <w:p w14:paraId="2E545C4D" w14:textId="77777777" w:rsidR="005F01BD" w:rsidRDefault="005F4C0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14:paraId="7565C16C" w14:textId="77777777" w:rsidR="005F01BD" w:rsidRDefault="005F4C0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5BBA4910" w14:textId="77777777" w:rsidR="001548F9" w:rsidRPr="00035D71" w:rsidRDefault="001548F9" w:rsidP="0048308E">
      <w:pPr>
        <w:tabs>
          <w:tab w:val="left" w:pos="426"/>
        </w:tabs>
        <w:spacing w:before="29" w:line="288" w:lineRule="auto"/>
        <w:jc w:val="left"/>
        <w:rPr>
          <w:kern w:val="0"/>
          <w:sz w:val="24"/>
        </w:rPr>
      </w:pPr>
      <w:r w:rsidRPr="00035D71">
        <w:rPr>
          <w:kern w:val="0"/>
          <w:sz w:val="24"/>
        </w:rPr>
        <w:lastRenderedPageBreak/>
        <w:t xml:space="preserve">    3</w:t>
      </w:r>
      <w:r w:rsidRPr="00035D71">
        <w:rPr>
          <w:kern w:val="0"/>
          <w:sz w:val="24"/>
        </w:rPr>
        <w:t>、基金经理（或基金经理小组）期后变动（如有）敬请关注基金管理人发布的相关公告。</w:t>
      </w:r>
    </w:p>
    <w:p w14:paraId="1491DC55" w14:textId="77777777" w:rsidR="001548F9" w:rsidRPr="00035D71" w:rsidRDefault="001548F9" w:rsidP="0048308E">
      <w:pPr>
        <w:spacing w:before="29" w:line="288" w:lineRule="auto"/>
        <w:rPr>
          <w:color w:val="000000"/>
          <w:sz w:val="24"/>
        </w:rPr>
      </w:pPr>
    </w:p>
    <w:p w14:paraId="3ABE6379" w14:textId="77777777" w:rsidR="001548F9" w:rsidRPr="00035D71" w:rsidRDefault="001548F9" w:rsidP="0048308E">
      <w:pPr>
        <w:pStyle w:val="20"/>
        <w:spacing w:before="29" w:after="0" w:line="288" w:lineRule="auto"/>
        <w:rPr>
          <w:rFonts w:ascii="Times New Roman" w:hAnsi="Times New Roman"/>
          <w:kern w:val="0"/>
          <w:szCs w:val="24"/>
        </w:rPr>
      </w:pPr>
      <w:bookmarkStart w:id="37" w:name="_Toc225498256"/>
      <w:bookmarkStart w:id="38" w:name="_Toc490929308"/>
      <w:bookmarkStart w:id="39" w:name="_Toc490934835"/>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37"/>
      <w:bookmarkEnd w:id="38"/>
      <w:bookmarkEnd w:id="39"/>
    </w:p>
    <w:p w14:paraId="34FAF472" w14:textId="77777777" w:rsidR="005F01BD" w:rsidRDefault="005F4C0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1A808AF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w:t>
      </w:r>
      <w:proofErr w:type="gramStart"/>
      <w:r w:rsidRPr="00035D71">
        <w:rPr>
          <w:color w:val="000000"/>
          <w:sz w:val="24"/>
        </w:rPr>
        <w:t>规</w:t>
      </w:r>
      <w:proofErr w:type="gramEnd"/>
      <w:r w:rsidRPr="00035D71">
        <w:rPr>
          <w:color w:val="000000"/>
          <w:sz w:val="24"/>
        </w:rPr>
        <w:t>合法，无不当内幕交易和关联交易，基金投资范围、投资比例及投资组合符合有关法律法规及基金合同的约定，未发生损害基金持有人利益的行为。</w:t>
      </w:r>
    </w:p>
    <w:p w14:paraId="505EE4A4" w14:textId="77777777" w:rsidR="001548F9" w:rsidRPr="00035D71" w:rsidRDefault="001548F9" w:rsidP="00035D71">
      <w:pPr>
        <w:spacing w:before="29" w:line="288" w:lineRule="auto"/>
        <w:ind w:firstLineChars="200" w:firstLine="480"/>
        <w:rPr>
          <w:color w:val="000000"/>
          <w:kern w:val="0"/>
          <w:sz w:val="24"/>
        </w:rPr>
      </w:pPr>
    </w:p>
    <w:p w14:paraId="63763E0B" w14:textId="77777777" w:rsidR="001548F9" w:rsidRPr="00035D71" w:rsidRDefault="001548F9" w:rsidP="0048308E">
      <w:pPr>
        <w:pStyle w:val="20"/>
        <w:spacing w:before="29" w:after="0" w:line="288" w:lineRule="auto"/>
        <w:rPr>
          <w:rFonts w:ascii="Times New Roman" w:hAnsi="Times New Roman"/>
          <w:kern w:val="0"/>
          <w:szCs w:val="24"/>
        </w:rPr>
      </w:pPr>
      <w:bookmarkStart w:id="40" w:name="_Toc225498257"/>
      <w:bookmarkStart w:id="41" w:name="_Toc490929309"/>
      <w:bookmarkStart w:id="42" w:name="_Toc490934836"/>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40"/>
      <w:bookmarkEnd w:id="41"/>
      <w:bookmarkEnd w:id="42"/>
    </w:p>
    <w:p w14:paraId="4A371D5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14:paraId="3F6E4BCE" w14:textId="77777777" w:rsidR="005F01BD" w:rsidRDefault="005F4C0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055F0192" w14:textId="77777777" w:rsidR="005F01BD" w:rsidRDefault="005F4C0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28CBE873" w14:textId="77777777" w:rsidR="005F01BD" w:rsidRDefault="005F4C0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1A1564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14:paraId="157794BF" w14:textId="77777777" w:rsidR="001548F9" w:rsidRPr="00035D71" w:rsidRDefault="001548F9" w:rsidP="0048308E">
      <w:pPr>
        <w:spacing w:before="29" w:line="288" w:lineRule="auto"/>
        <w:jc w:val="left"/>
        <w:rPr>
          <w:color w:val="000000"/>
          <w:sz w:val="24"/>
        </w:rPr>
      </w:pPr>
    </w:p>
    <w:p w14:paraId="27922AA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14:paraId="2D7ACBD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14:paraId="5AE9DC87" w14:textId="77777777" w:rsidR="001548F9" w:rsidRPr="00035D71" w:rsidRDefault="001548F9" w:rsidP="00035D71">
      <w:pPr>
        <w:spacing w:before="29" w:line="288" w:lineRule="auto"/>
        <w:ind w:firstLineChars="200" w:firstLine="480"/>
        <w:rPr>
          <w:color w:val="000000"/>
          <w:kern w:val="0"/>
          <w:sz w:val="24"/>
        </w:rPr>
      </w:pPr>
    </w:p>
    <w:p w14:paraId="58BE0B72" w14:textId="77777777" w:rsidR="00C02A8F" w:rsidRPr="00035D71" w:rsidRDefault="001548F9" w:rsidP="0048308E">
      <w:pPr>
        <w:pStyle w:val="20"/>
        <w:spacing w:before="29" w:after="0" w:line="288" w:lineRule="auto"/>
        <w:rPr>
          <w:rFonts w:ascii="Times New Roman" w:hAnsi="Times New Roman"/>
          <w:kern w:val="0"/>
          <w:szCs w:val="24"/>
        </w:rPr>
      </w:pPr>
      <w:bookmarkStart w:id="43" w:name="_Toc225498258"/>
      <w:bookmarkStart w:id="44" w:name="_Toc490929310"/>
      <w:bookmarkStart w:id="45" w:name="_Toc490934837"/>
      <w:r w:rsidRPr="00035D71">
        <w:rPr>
          <w:rFonts w:ascii="Times New Roman" w:hAnsi="Times New Roman"/>
          <w:kern w:val="0"/>
          <w:szCs w:val="24"/>
        </w:rPr>
        <w:lastRenderedPageBreak/>
        <w:t xml:space="preserve">4.4 </w:t>
      </w:r>
      <w:r w:rsidRPr="00035D71">
        <w:rPr>
          <w:rFonts w:ascii="Times New Roman" w:hAnsi="Times New Roman"/>
          <w:kern w:val="0"/>
          <w:szCs w:val="24"/>
        </w:rPr>
        <w:t>管理人对报告期内基金的投资策略和业绩表现的说明</w:t>
      </w:r>
      <w:bookmarkEnd w:id="43"/>
      <w:bookmarkEnd w:id="44"/>
      <w:bookmarkEnd w:id="45"/>
    </w:p>
    <w:p w14:paraId="0DC9FD8B" w14:textId="77777777"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14:paraId="19106AE8" w14:textId="77777777" w:rsidR="005F01BD" w:rsidRDefault="005F4C07">
      <w:pPr>
        <w:spacing w:before="29" w:line="288" w:lineRule="auto"/>
        <w:ind w:firstLineChars="200" w:firstLine="480"/>
        <w:rPr>
          <w:color w:val="000000"/>
          <w:sz w:val="24"/>
        </w:rPr>
      </w:pPr>
      <w:r>
        <w:rPr>
          <w:color w:val="000000"/>
          <w:sz w:val="24"/>
        </w:rPr>
        <w:t>2017</w:t>
      </w:r>
      <w:r>
        <w:rPr>
          <w:color w:val="000000"/>
          <w:sz w:val="24"/>
        </w:rPr>
        <w:t>年上半年全球过剩流动性继续收紧，但全球股票市场的风险偏好依然维持高位，波动率则维持在历史底部区域。值得警惕的是，</w:t>
      </w:r>
      <w:r>
        <w:rPr>
          <w:color w:val="000000"/>
          <w:sz w:val="24"/>
        </w:rPr>
        <w:t>2017</w:t>
      </w:r>
      <w:r>
        <w:rPr>
          <w:color w:val="000000"/>
          <w:sz w:val="24"/>
        </w:rPr>
        <w:t>年以来美元、美债利率和原油保持前所未有的正相关，一旦发生美元、美债利率和原油三者同方向运动，对新兴市场国家经常账户和资本账户将同时造成巨大冲击。二季度末，高频数据显示国内的基建投资有重新加速的迹象，即使考虑房地产调控的影响，预计下半年国内宏观经济增长依然稳中有进。</w:t>
      </w:r>
    </w:p>
    <w:p w14:paraId="25E1FC9B" w14:textId="77777777" w:rsidR="00C02A8F" w:rsidRPr="00035D71" w:rsidRDefault="00C02A8F" w:rsidP="00035D71">
      <w:pPr>
        <w:spacing w:before="29" w:line="288" w:lineRule="auto"/>
        <w:ind w:firstLineChars="200" w:firstLine="480"/>
        <w:rPr>
          <w:color w:val="000000"/>
          <w:sz w:val="24"/>
        </w:rPr>
      </w:pPr>
      <w:r w:rsidRPr="00035D71">
        <w:rPr>
          <w:color w:val="000000"/>
          <w:sz w:val="24"/>
        </w:rPr>
        <w:t>上半年国内大小</w:t>
      </w:r>
      <w:proofErr w:type="gramStart"/>
      <w:r w:rsidRPr="00035D71">
        <w:rPr>
          <w:color w:val="000000"/>
          <w:sz w:val="24"/>
        </w:rPr>
        <w:t>盘风格</w:t>
      </w:r>
      <w:proofErr w:type="gramEnd"/>
      <w:r w:rsidRPr="00035D71">
        <w:rPr>
          <w:color w:val="000000"/>
          <w:sz w:val="24"/>
        </w:rPr>
        <w:t>继续极致演绎，预计后期存在持续的均值回归压力。由于白马股的行业属性较为稳定，历史上成为持续领涨板块的时段较少，一般表现</w:t>
      </w:r>
      <w:proofErr w:type="gramStart"/>
      <w:r w:rsidRPr="00035D71">
        <w:rPr>
          <w:color w:val="000000"/>
          <w:sz w:val="24"/>
        </w:rPr>
        <w:t>为类债的</w:t>
      </w:r>
      <w:proofErr w:type="gramEnd"/>
      <w:r w:rsidRPr="00035D71">
        <w:rPr>
          <w:color w:val="000000"/>
          <w:sz w:val="24"/>
        </w:rPr>
        <w:t>避险板块。国内宏观经济的</w:t>
      </w:r>
      <w:proofErr w:type="gramStart"/>
      <w:r w:rsidRPr="00035D71">
        <w:rPr>
          <w:color w:val="000000"/>
          <w:sz w:val="24"/>
        </w:rPr>
        <w:t>阶段性起稳</w:t>
      </w:r>
      <w:proofErr w:type="gramEnd"/>
      <w:r w:rsidRPr="00035D71">
        <w:rPr>
          <w:color w:val="000000"/>
          <w:sz w:val="24"/>
        </w:rPr>
        <w:t>,</w:t>
      </w:r>
      <w:r w:rsidRPr="00035D71">
        <w:rPr>
          <w:color w:val="000000"/>
          <w:sz w:val="24"/>
        </w:rPr>
        <w:t>流动性的相对好转</w:t>
      </w:r>
      <w:r w:rsidRPr="00035D71">
        <w:rPr>
          <w:color w:val="000000"/>
          <w:sz w:val="24"/>
        </w:rPr>
        <w:t>,</w:t>
      </w:r>
      <w:r w:rsidRPr="00035D71">
        <w:rPr>
          <w:color w:val="000000"/>
          <w:sz w:val="24"/>
        </w:rPr>
        <w:t>有利于Ａ股市</w:t>
      </w:r>
      <w:proofErr w:type="gramStart"/>
      <w:r w:rsidRPr="00035D71">
        <w:rPr>
          <w:color w:val="000000"/>
          <w:sz w:val="24"/>
        </w:rPr>
        <w:t>场风险</w:t>
      </w:r>
      <w:proofErr w:type="gramEnd"/>
      <w:r w:rsidRPr="00035D71">
        <w:rPr>
          <w:color w:val="000000"/>
          <w:sz w:val="24"/>
        </w:rPr>
        <w:t>偏好的提升。</w:t>
      </w:r>
    </w:p>
    <w:p w14:paraId="69A4943B" w14:textId="77777777" w:rsidR="001548F9" w:rsidRPr="00035D71" w:rsidRDefault="001548F9" w:rsidP="00035D71">
      <w:pPr>
        <w:spacing w:before="29" w:line="288" w:lineRule="auto"/>
        <w:ind w:firstLineChars="200" w:firstLine="480"/>
        <w:rPr>
          <w:kern w:val="0"/>
          <w:sz w:val="24"/>
        </w:rPr>
      </w:pPr>
    </w:p>
    <w:p w14:paraId="69D7980A" w14:textId="77777777"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14:paraId="0EF09419" w14:textId="6BECF12F"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0.927</w:t>
      </w:r>
      <w:r w:rsidRPr="00035D71">
        <w:rPr>
          <w:color w:val="000000"/>
          <w:sz w:val="24"/>
        </w:rPr>
        <w:t>元，本报告期份额净值增长率为</w:t>
      </w:r>
      <w:r w:rsidR="00AF2D96">
        <w:rPr>
          <w:color w:val="000000"/>
          <w:sz w:val="24"/>
        </w:rPr>
        <w:t>-13.04%</w:t>
      </w:r>
      <w:r w:rsidRPr="00035D71">
        <w:rPr>
          <w:color w:val="000000"/>
          <w:sz w:val="24"/>
        </w:rPr>
        <w:t>，同期业绩比较基准增长率为</w:t>
      </w:r>
      <w:r w:rsidR="00AF2D96" w:rsidRPr="00082984">
        <w:rPr>
          <w:color w:val="000000"/>
          <w:sz w:val="24"/>
        </w:rPr>
        <w:t>4</w:t>
      </w:r>
      <w:r w:rsidR="00AF2D96">
        <w:rPr>
          <w:color w:val="000000"/>
          <w:sz w:val="24"/>
        </w:rPr>
        <w:t>.</w:t>
      </w:r>
      <w:r w:rsidR="00AF2D96" w:rsidRPr="00082984">
        <w:rPr>
          <w:color w:val="000000"/>
          <w:sz w:val="24"/>
        </w:rPr>
        <w:t>11</w:t>
      </w:r>
      <w:r w:rsidR="00AF2D96">
        <w:rPr>
          <w:color w:val="000000"/>
          <w:sz w:val="24"/>
        </w:rPr>
        <w:t>%</w:t>
      </w:r>
      <w:r w:rsidRPr="00035D71">
        <w:rPr>
          <w:color w:val="000000"/>
          <w:sz w:val="24"/>
        </w:rPr>
        <w:t>。</w:t>
      </w:r>
    </w:p>
    <w:p w14:paraId="3E6E3C1A" w14:textId="77777777" w:rsidR="001548F9" w:rsidRPr="00035D71" w:rsidRDefault="001548F9" w:rsidP="00035D71">
      <w:pPr>
        <w:spacing w:before="29" w:line="288" w:lineRule="auto"/>
        <w:ind w:firstLineChars="200" w:firstLine="480"/>
        <w:rPr>
          <w:color w:val="000000"/>
          <w:kern w:val="0"/>
          <w:sz w:val="24"/>
        </w:rPr>
      </w:pPr>
    </w:p>
    <w:p w14:paraId="2604940E" w14:textId="77777777" w:rsidR="001548F9" w:rsidRPr="00035D71" w:rsidRDefault="001548F9" w:rsidP="0048308E">
      <w:pPr>
        <w:pStyle w:val="20"/>
        <w:spacing w:before="29" w:after="0" w:line="288" w:lineRule="auto"/>
        <w:rPr>
          <w:rFonts w:ascii="Times New Roman" w:hAnsi="Times New Roman"/>
          <w:kern w:val="0"/>
          <w:szCs w:val="24"/>
        </w:rPr>
      </w:pPr>
      <w:bookmarkStart w:id="46" w:name="_Toc225498259"/>
      <w:bookmarkStart w:id="47" w:name="_Toc490929311"/>
      <w:bookmarkStart w:id="48" w:name="_Toc490934838"/>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46"/>
      <w:bookmarkEnd w:id="47"/>
      <w:bookmarkEnd w:id="48"/>
    </w:p>
    <w:p w14:paraId="18B0921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我们预计下半年市场风格将进一步趋于均衡。国企改革依然是下半年</w:t>
      </w:r>
      <w:r w:rsidRPr="00035D71">
        <w:rPr>
          <w:color w:val="000000"/>
          <w:sz w:val="24"/>
        </w:rPr>
        <w:t>A</w:t>
      </w:r>
      <w:r w:rsidRPr="00035D71">
        <w:rPr>
          <w:color w:val="000000"/>
          <w:sz w:val="24"/>
        </w:rPr>
        <w:t>股市</w:t>
      </w:r>
      <w:proofErr w:type="gramStart"/>
      <w:r w:rsidRPr="00035D71">
        <w:rPr>
          <w:color w:val="000000"/>
          <w:sz w:val="24"/>
        </w:rPr>
        <w:t>场难以</w:t>
      </w:r>
      <w:proofErr w:type="gramEnd"/>
      <w:r w:rsidRPr="00035D71">
        <w:rPr>
          <w:color w:val="000000"/>
          <w:sz w:val="24"/>
        </w:rPr>
        <w:t>忽视的变化。新兴行业里面，人工智能从</w:t>
      </w:r>
      <w:r w:rsidRPr="00035D71">
        <w:rPr>
          <w:color w:val="000000"/>
          <w:sz w:val="24"/>
        </w:rPr>
        <w:t>B</w:t>
      </w:r>
      <w:r w:rsidRPr="00035D71">
        <w:rPr>
          <w:color w:val="000000"/>
          <w:sz w:val="24"/>
        </w:rPr>
        <w:t>端到</w:t>
      </w:r>
      <w:r w:rsidRPr="00035D71">
        <w:rPr>
          <w:color w:val="000000"/>
          <w:sz w:val="24"/>
        </w:rPr>
        <w:t>C</w:t>
      </w:r>
      <w:r w:rsidRPr="00035D71">
        <w:rPr>
          <w:color w:val="000000"/>
          <w:sz w:val="24"/>
        </w:rPr>
        <w:t>端都在加速渗透，相关的行业和个股或具有长期的配置价值。</w:t>
      </w:r>
    </w:p>
    <w:p w14:paraId="48E03366" w14:textId="77777777" w:rsidR="001548F9" w:rsidRPr="00035D71" w:rsidRDefault="001548F9" w:rsidP="0048308E">
      <w:pPr>
        <w:autoSpaceDE w:val="0"/>
        <w:autoSpaceDN w:val="0"/>
        <w:adjustRightInd w:val="0"/>
        <w:spacing w:before="29" w:line="288" w:lineRule="auto"/>
        <w:rPr>
          <w:color w:val="000000"/>
          <w:kern w:val="0"/>
          <w:sz w:val="24"/>
        </w:rPr>
      </w:pPr>
    </w:p>
    <w:p w14:paraId="5C20A3C0" w14:textId="77777777" w:rsidR="001548F9" w:rsidRPr="00035D71" w:rsidRDefault="001548F9" w:rsidP="0048308E">
      <w:pPr>
        <w:pStyle w:val="20"/>
        <w:spacing w:before="29" w:after="0" w:line="288" w:lineRule="auto"/>
        <w:rPr>
          <w:rFonts w:ascii="Times New Roman" w:hAnsi="Times New Roman"/>
          <w:kern w:val="0"/>
          <w:szCs w:val="24"/>
        </w:rPr>
      </w:pPr>
      <w:bookmarkStart w:id="49" w:name="_Toc247959457"/>
      <w:bookmarkStart w:id="50" w:name="_Toc225570083"/>
      <w:bookmarkStart w:id="51" w:name="_Toc490929312"/>
      <w:bookmarkStart w:id="52" w:name="_Toc490934839"/>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49"/>
      <w:bookmarkEnd w:id="50"/>
      <w:bookmarkEnd w:id="51"/>
      <w:bookmarkEnd w:id="52"/>
    </w:p>
    <w:p w14:paraId="6B36D277" w14:textId="77777777" w:rsidR="005F01BD" w:rsidRDefault="005F4C07">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14:paraId="313517A4" w14:textId="77777777" w:rsidR="005F01BD" w:rsidRDefault="005F4C0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14:paraId="5CD8C485" w14:textId="77777777"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w:t>
      </w:r>
      <w:r w:rsidRPr="00035D71">
        <w:rPr>
          <w:color w:val="000000"/>
          <w:sz w:val="24"/>
        </w:rPr>
        <w:lastRenderedPageBreak/>
        <w:t>任何重大利益冲突，截止报告期末未有与任何外部估值定价服务机构签约。</w:t>
      </w:r>
    </w:p>
    <w:p w14:paraId="02F80946" w14:textId="77777777" w:rsidR="001548F9" w:rsidRPr="00035D71" w:rsidRDefault="001548F9" w:rsidP="0048308E">
      <w:pPr>
        <w:autoSpaceDE w:val="0"/>
        <w:autoSpaceDN w:val="0"/>
        <w:adjustRightInd w:val="0"/>
        <w:spacing w:before="29" w:line="288" w:lineRule="auto"/>
        <w:ind w:firstLine="482"/>
        <w:rPr>
          <w:color w:val="000000"/>
          <w:kern w:val="0"/>
          <w:sz w:val="24"/>
        </w:rPr>
      </w:pPr>
    </w:p>
    <w:p w14:paraId="00886593" w14:textId="77777777" w:rsidR="001548F9" w:rsidRPr="00035D71" w:rsidRDefault="001548F9" w:rsidP="0048308E">
      <w:pPr>
        <w:pStyle w:val="20"/>
        <w:spacing w:before="29" w:after="0" w:line="288" w:lineRule="auto"/>
        <w:rPr>
          <w:rFonts w:ascii="Times New Roman" w:hAnsi="Times New Roman"/>
          <w:kern w:val="0"/>
          <w:szCs w:val="24"/>
        </w:rPr>
      </w:pPr>
      <w:bookmarkStart w:id="53" w:name="_Toc247959458"/>
      <w:bookmarkStart w:id="54" w:name="_Toc225570084"/>
      <w:bookmarkStart w:id="55" w:name="_Toc490929313"/>
      <w:bookmarkStart w:id="56" w:name="_Toc490934840"/>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53"/>
      <w:bookmarkEnd w:id="54"/>
      <w:bookmarkEnd w:id="55"/>
      <w:bookmarkEnd w:id="56"/>
    </w:p>
    <w:p w14:paraId="0BAD7327" w14:textId="77777777" w:rsidR="001548F9"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14:paraId="18FCE7CE" w14:textId="77777777" w:rsidR="00A359F7" w:rsidRPr="00A359F7" w:rsidRDefault="00A359F7" w:rsidP="00035D71">
      <w:pPr>
        <w:spacing w:before="29" w:line="288" w:lineRule="auto"/>
        <w:ind w:firstLineChars="200" w:firstLine="480"/>
        <w:rPr>
          <w:color w:val="000000"/>
          <w:sz w:val="24"/>
        </w:rPr>
      </w:pPr>
    </w:p>
    <w:p w14:paraId="182752DE" w14:textId="77777777" w:rsidR="005E4373" w:rsidRPr="004D7B20" w:rsidRDefault="005E4373" w:rsidP="005E4373">
      <w:pPr>
        <w:pStyle w:val="20"/>
        <w:spacing w:before="29" w:after="0" w:line="288" w:lineRule="auto"/>
        <w:rPr>
          <w:rFonts w:ascii="Times New Roman" w:hAnsi="Times New Roman"/>
          <w:kern w:val="0"/>
          <w:szCs w:val="24"/>
        </w:rPr>
      </w:pPr>
      <w:bookmarkStart w:id="57" w:name="_Toc490929314"/>
      <w:bookmarkStart w:id="58" w:name="_Toc490934841"/>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57"/>
      <w:bookmarkEnd w:id="58"/>
    </w:p>
    <w:p w14:paraId="37A2BBBD" w14:textId="77777777"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14:paraId="79090A52" w14:textId="77777777" w:rsidR="00BE3F38" w:rsidRPr="00035D71" w:rsidRDefault="00BE3F38" w:rsidP="00035D71">
      <w:pPr>
        <w:spacing w:before="29" w:line="288" w:lineRule="auto"/>
        <w:ind w:firstLineChars="200" w:firstLine="480"/>
        <w:rPr>
          <w:color w:val="000000"/>
          <w:sz w:val="24"/>
        </w:rPr>
      </w:pPr>
    </w:p>
    <w:p w14:paraId="6ADDD4D6" w14:textId="77777777" w:rsidR="00F1024B" w:rsidRPr="00DA7878" w:rsidRDefault="001548F9" w:rsidP="004F6D6D">
      <w:pPr>
        <w:pStyle w:val="1"/>
        <w:keepNext/>
        <w:keepLines/>
        <w:widowControl w:val="0"/>
        <w:spacing w:beforeLines="100" w:before="312" w:afterLines="100" w:after="312" w:line="288" w:lineRule="auto"/>
        <w:jc w:val="center"/>
        <w:rPr>
          <w:b/>
          <w:bCs/>
          <w:szCs w:val="24"/>
          <w:lang w:val="en-US"/>
        </w:rPr>
      </w:pPr>
      <w:bookmarkStart w:id="59" w:name="_Toc225498263"/>
      <w:bookmarkStart w:id="60" w:name="_Toc490929315"/>
      <w:bookmarkStart w:id="61" w:name="_Toc490934842"/>
      <w:r w:rsidRPr="00035D71">
        <w:rPr>
          <w:b/>
          <w:bCs/>
          <w:szCs w:val="24"/>
          <w:lang w:val="en-US"/>
        </w:rPr>
        <w:t xml:space="preserve">§5  </w:t>
      </w:r>
      <w:r w:rsidRPr="00035D71">
        <w:rPr>
          <w:b/>
          <w:bCs/>
          <w:szCs w:val="24"/>
          <w:lang w:val="en-US"/>
        </w:rPr>
        <w:t>托管人报告</w:t>
      </w:r>
      <w:bookmarkEnd w:id="59"/>
      <w:bookmarkEnd w:id="60"/>
      <w:bookmarkEnd w:id="61"/>
    </w:p>
    <w:p w14:paraId="5B3B090E" w14:textId="77777777" w:rsidR="001548F9" w:rsidRPr="00035D71" w:rsidRDefault="001548F9" w:rsidP="0048308E">
      <w:pPr>
        <w:pStyle w:val="20"/>
        <w:spacing w:before="29" w:after="0" w:line="288" w:lineRule="auto"/>
        <w:rPr>
          <w:rFonts w:ascii="Times New Roman" w:hAnsi="Times New Roman"/>
          <w:kern w:val="0"/>
          <w:szCs w:val="24"/>
        </w:rPr>
      </w:pPr>
      <w:bookmarkStart w:id="62" w:name="_Toc225498264"/>
      <w:bookmarkStart w:id="63" w:name="_Toc490929316"/>
      <w:bookmarkStart w:id="64" w:name="_Toc490934843"/>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62"/>
      <w:bookmarkEnd w:id="63"/>
      <w:bookmarkEnd w:id="64"/>
    </w:p>
    <w:p w14:paraId="02D74CE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18AE2C90" w14:textId="77777777" w:rsidR="001548F9" w:rsidRPr="00035D71" w:rsidRDefault="001548F9" w:rsidP="00035D71">
      <w:pPr>
        <w:spacing w:before="29" w:line="288" w:lineRule="auto"/>
        <w:ind w:firstLineChars="200" w:firstLine="480"/>
        <w:rPr>
          <w:color w:val="000000"/>
          <w:kern w:val="0"/>
          <w:sz w:val="24"/>
        </w:rPr>
      </w:pPr>
    </w:p>
    <w:p w14:paraId="6CF04057" w14:textId="77777777" w:rsidR="001548F9" w:rsidRPr="00035D71" w:rsidRDefault="001548F9" w:rsidP="0048308E">
      <w:pPr>
        <w:pStyle w:val="20"/>
        <w:spacing w:before="29" w:after="0" w:line="288" w:lineRule="auto"/>
        <w:rPr>
          <w:rFonts w:ascii="Times New Roman" w:hAnsi="Times New Roman"/>
          <w:kern w:val="0"/>
          <w:szCs w:val="24"/>
        </w:rPr>
      </w:pPr>
      <w:bookmarkStart w:id="65" w:name="_Toc225498265"/>
      <w:bookmarkStart w:id="66" w:name="_Toc490929317"/>
      <w:bookmarkStart w:id="67" w:name="_Toc490934844"/>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65"/>
      <w:r w:rsidRPr="00035D71">
        <w:rPr>
          <w:rFonts w:ascii="Times New Roman" w:hAnsi="Times New Roman"/>
          <w:kern w:val="0"/>
          <w:szCs w:val="24"/>
        </w:rPr>
        <w:t>说明</w:t>
      </w:r>
      <w:bookmarkEnd w:id="66"/>
      <w:bookmarkEnd w:id="67"/>
    </w:p>
    <w:p w14:paraId="57E14B01" w14:textId="77777777" w:rsidR="005F01BD" w:rsidRDefault="005F4C07">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790759E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报告期内，本基金未实施利润分配。</w:t>
      </w:r>
    </w:p>
    <w:p w14:paraId="2A0FD186" w14:textId="77777777" w:rsidR="001548F9" w:rsidRPr="00035D71" w:rsidRDefault="001548F9" w:rsidP="00035D71">
      <w:pPr>
        <w:spacing w:before="29" w:line="288" w:lineRule="auto"/>
        <w:ind w:firstLineChars="200" w:firstLine="480"/>
        <w:rPr>
          <w:color w:val="000000"/>
          <w:kern w:val="0"/>
          <w:sz w:val="24"/>
        </w:rPr>
      </w:pPr>
    </w:p>
    <w:p w14:paraId="3BE5D1EE" w14:textId="77777777" w:rsidR="001548F9" w:rsidRPr="00035D71" w:rsidRDefault="001548F9" w:rsidP="0048308E">
      <w:pPr>
        <w:pStyle w:val="20"/>
        <w:spacing w:before="29" w:after="0" w:line="288" w:lineRule="auto"/>
        <w:rPr>
          <w:rFonts w:ascii="Times New Roman" w:hAnsi="Times New Roman"/>
          <w:kern w:val="0"/>
          <w:szCs w:val="24"/>
        </w:rPr>
      </w:pPr>
      <w:bookmarkStart w:id="68" w:name="_Toc225498266"/>
      <w:bookmarkStart w:id="69" w:name="_Toc490929318"/>
      <w:bookmarkStart w:id="70" w:name="_Toc490934845"/>
      <w:r w:rsidRPr="00035D71">
        <w:rPr>
          <w:rFonts w:ascii="Times New Roman" w:hAnsi="Times New Roman"/>
          <w:kern w:val="0"/>
          <w:szCs w:val="24"/>
        </w:rPr>
        <w:t xml:space="preserve">5.3 </w:t>
      </w:r>
      <w:r w:rsidRPr="00035D71">
        <w:rPr>
          <w:rFonts w:ascii="Times New Roman" w:hAnsi="Times New Roman"/>
          <w:kern w:val="0"/>
          <w:szCs w:val="24"/>
        </w:rPr>
        <w:t>托管人</w:t>
      </w:r>
      <w:proofErr w:type="gramStart"/>
      <w:r w:rsidRPr="00035D71">
        <w:rPr>
          <w:rFonts w:ascii="Times New Roman" w:hAnsi="Times New Roman"/>
          <w:kern w:val="0"/>
          <w:szCs w:val="24"/>
        </w:rPr>
        <w:t>对本半年度</w:t>
      </w:r>
      <w:proofErr w:type="gramEnd"/>
      <w:r w:rsidRPr="00035D71">
        <w:rPr>
          <w:rFonts w:ascii="Times New Roman" w:hAnsi="Times New Roman"/>
          <w:kern w:val="0"/>
          <w:szCs w:val="24"/>
        </w:rPr>
        <w:t>报告中财务信息等内容的真实、准确和完整发表意见</w:t>
      </w:r>
      <w:bookmarkEnd w:id="68"/>
      <w:bookmarkEnd w:id="69"/>
      <w:bookmarkEnd w:id="70"/>
    </w:p>
    <w:p w14:paraId="7AB35F8A"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本托管人复核审查了本报告中的财务指标、净值表现、利润分配情况、财务会计报告、投资组合报告等内容，保证复核内容不存在虚假记载、误导性陈述或者重大遗漏。</w:t>
      </w:r>
    </w:p>
    <w:p w14:paraId="4E65274B" w14:textId="77777777" w:rsidR="006B736A" w:rsidRPr="00035D71" w:rsidRDefault="006B736A" w:rsidP="00035D71">
      <w:pPr>
        <w:spacing w:before="29" w:line="288" w:lineRule="auto"/>
        <w:ind w:firstLineChars="200" w:firstLine="480"/>
        <w:rPr>
          <w:color w:val="000000"/>
          <w:sz w:val="24"/>
        </w:rPr>
      </w:pPr>
    </w:p>
    <w:p w14:paraId="19A15352" w14:textId="77777777" w:rsidR="00F1024B" w:rsidRPr="00DA7878" w:rsidRDefault="001548F9" w:rsidP="004F6D6D">
      <w:pPr>
        <w:pStyle w:val="1"/>
        <w:keepNext/>
        <w:keepLines/>
        <w:widowControl w:val="0"/>
        <w:spacing w:beforeLines="100" w:before="312" w:afterLines="100" w:after="312" w:line="288" w:lineRule="auto"/>
        <w:jc w:val="center"/>
        <w:rPr>
          <w:b/>
          <w:bCs/>
          <w:szCs w:val="24"/>
          <w:lang w:val="en-US"/>
        </w:rPr>
      </w:pPr>
      <w:bookmarkStart w:id="71" w:name="_Toc490929319"/>
      <w:bookmarkStart w:id="72" w:name="_Toc490934846"/>
      <w:r w:rsidRPr="00035D71">
        <w:rPr>
          <w:b/>
          <w:bCs/>
          <w:szCs w:val="24"/>
          <w:lang w:val="en-US"/>
        </w:rPr>
        <w:t>§6</w:t>
      </w:r>
      <w:r w:rsidRPr="00035D71">
        <w:rPr>
          <w:b/>
          <w:bCs/>
          <w:szCs w:val="24"/>
          <w:lang w:val="en-US"/>
        </w:rPr>
        <w:tab/>
      </w:r>
      <w:r w:rsidRPr="00035D71">
        <w:rPr>
          <w:b/>
          <w:bCs/>
          <w:szCs w:val="24"/>
          <w:lang w:val="en-US"/>
        </w:rPr>
        <w:t>半年度财务会计报告（未经审计）</w:t>
      </w:r>
      <w:bookmarkEnd w:id="71"/>
      <w:bookmarkEnd w:id="72"/>
    </w:p>
    <w:p w14:paraId="5D0639EB" w14:textId="77777777" w:rsidR="001548F9" w:rsidRPr="00035D71" w:rsidRDefault="001548F9" w:rsidP="0048308E">
      <w:pPr>
        <w:pStyle w:val="20"/>
        <w:spacing w:before="29" w:after="0" w:line="288" w:lineRule="auto"/>
        <w:rPr>
          <w:rFonts w:ascii="Times New Roman" w:hAnsi="Times New Roman"/>
          <w:kern w:val="0"/>
          <w:szCs w:val="24"/>
        </w:rPr>
      </w:pPr>
      <w:bookmarkStart w:id="73" w:name="_Toc225498268"/>
      <w:bookmarkStart w:id="74" w:name="_Toc490929320"/>
      <w:bookmarkStart w:id="75" w:name="_Toc490934847"/>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73"/>
      <w:bookmarkEnd w:id="74"/>
      <w:bookmarkEnd w:id="75"/>
    </w:p>
    <w:p w14:paraId="52E8D100" w14:textId="77777777" w:rsidR="001548F9" w:rsidRPr="00035D71" w:rsidRDefault="001548F9" w:rsidP="0048308E">
      <w:pPr>
        <w:spacing w:before="29" w:line="288" w:lineRule="auto"/>
        <w:rPr>
          <w:color w:val="000000"/>
          <w:sz w:val="24"/>
        </w:rPr>
      </w:pPr>
      <w:r w:rsidRPr="00035D71">
        <w:rPr>
          <w:color w:val="000000"/>
          <w:sz w:val="24"/>
        </w:rPr>
        <w:t>会计主体：交银施罗德成长</w:t>
      </w:r>
      <w:r w:rsidRPr="00035D71">
        <w:rPr>
          <w:color w:val="000000"/>
          <w:sz w:val="24"/>
        </w:rPr>
        <w:t>30</w:t>
      </w:r>
      <w:r w:rsidRPr="00035D71">
        <w:rPr>
          <w:color w:val="000000"/>
          <w:sz w:val="24"/>
        </w:rPr>
        <w:t>混合型证券投资基金</w:t>
      </w:r>
    </w:p>
    <w:p w14:paraId="48A6C4AA" w14:textId="77777777"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14:paraId="40D39B87"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14:paraId="3DEC3194" w14:textId="77777777" w:rsidTr="00C16CCF">
        <w:tc>
          <w:tcPr>
            <w:tcW w:w="2880" w:type="dxa"/>
            <w:vAlign w:val="center"/>
          </w:tcPr>
          <w:p w14:paraId="110267DB"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14:paraId="2456FFEC"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38A4BF86"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235459C3"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76045EC2"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20B43F46"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14:paraId="7D6841BC" w14:textId="77777777" w:rsidTr="00C16CCF">
        <w:tc>
          <w:tcPr>
            <w:tcW w:w="2880" w:type="dxa"/>
            <w:vAlign w:val="center"/>
          </w:tcPr>
          <w:p w14:paraId="2936C9BE" w14:textId="77777777"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14:paraId="35E642BC" w14:textId="77777777" w:rsidR="007E1829" w:rsidRPr="00FA19BB" w:rsidRDefault="007E1829" w:rsidP="00B83620">
            <w:pPr>
              <w:widowControl/>
              <w:autoSpaceDE w:val="0"/>
              <w:autoSpaceDN w:val="0"/>
              <w:ind w:right="-15"/>
              <w:jc w:val="center"/>
              <w:textAlignment w:val="bottom"/>
              <w:rPr>
                <w:color w:val="000000"/>
                <w:szCs w:val="21"/>
              </w:rPr>
            </w:pPr>
          </w:p>
        </w:tc>
        <w:tc>
          <w:tcPr>
            <w:tcW w:w="2520" w:type="dxa"/>
            <w:vAlign w:val="center"/>
          </w:tcPr>
          <w:p w14:paraId="5D9AEF6D" w14:textId="77777777" w:rsidR="007E1829" w:rsidRPr="00035D71" w:rsidRDefault="007E1829" w:rsidP="0048308E">
            <w:pPr>
              <w:spacing w:before="29" w:line="288" w:lineRule="auto"/>
              <w:jc w:val="right"/>
              <w:rPr>
                <w:color w:val="000000"/>
                <w:sz w:val="24"/>
              </w:rPr>
            </w:pPr>
          </w:p>
        </w:tc>
        <w:tc>
          <w:tcPr>
            <w:tcW w:w="2520" w:type="dxa"/>
            <w:vAlign w:val="center"/>
          </w:tcPr>
          <w:p w14:paraId="1BE00D3B" w14:textId="77777777" w:rsidR="007E1829" w:rsidRPr="00035D71" w:rsidRDefault="007E1829" w:rsidP="0048308E">
            <w:pPr>
              <w:spacing w:before="29" w:line="288" w:lineRule="auto"/>
              <w:jc w:val="right"/>
              <w:rPr>
                <w:color w:val="000000"/>
                <w:sz w:val="24"/>
              </w:rPr>
            </w:pPr>
          </w:p>
        </w:tc>
      </w:tr>
      <w:tr w:rsidR="007E1829" w:rsidRPr="00035D71" w14:paraId="29D6B718" w14:textId="77777777" w:rsidTr="00C16CCF">
        <w:tc>
          <w:tcPr>
            <w:tcW w:w="2880" w:type="dxa"/>
            <w:vAlign w:val="center"/>
          </w:tcPr>
          <w:p w14:paraId="23AEB712" w14:textId="77777777" w:rsidR="007E1829" w:rsidRPr="00035D71" w:rsidRDefault="007E1829" w:rsidP="0048308E">
            <w:pPr>
              <w:spacing w:before="29" w:line="288" w:lineRule="auto"/>
              <w:rPr>
                <w:color w:val="000000"/>
                <w:sz w:val="24"/>
              </w:rPr>
            </w:pPr>
            <w:r w:rsidRPr="00035D71">
              <w:rPr>
                <w:color w:val="000000"/>
                <w:sz w:val="24"/>
              </w:rPr>
              <w:lastRenderedPageBreak/>
              <w:t>银行存款</w:t>
            </w:r>
          </w:p>
        </w:tc>
        <w:tc>
          <w:tcPr>
            <w:tcW w:w="1080" w:type="dxa"/>
            <w:vAlign w:val="center"/>
          </w:tcPr>
          <w:p w14:paraId="00B1E511" w14:textId="77777777" w:rsidR="007E1829" w:rsidRPr="00FA19BB" w:rsidRDefault="007E1829" w:rsidP="00B83620">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43AD6124" w14:textId="77777777" w:rsidR="007E1829" w:rsidRPr="00035D71" w:rsidRDefault="007E1829" w:rsidP="0048308E">
            <w:pPr>
              <w:spacing w:before="29" w:line="288" w:lineRule="auto"/>
              <w:jc w:val="right"/>
              <w:rPr>
                <w:color w:val="000000"/>
                <w:sz w:val="24"/>
              </w:rPr>
            </w:pPr>
            <w:r w:rsidRPr="00035D71">
              <w:rPr>
                <w:color w:val="000000"/>
                <w:sz w:val="24"/>
              </w:rPr>
              <w:t>20,287,958.03</w:t>
            </w:r>
          </w:p>
        </w:tc>
        <w:tc>
          <w:tcPr>
            <w:tcW w:w="2520" w:type="dxa"/>
            <w:vAlign w:val="center"/>
          </w:tcPr>
          <w:p w14:paraId="6D74831C" w14:textId="77777777" w:rsidR="007E1829" w:rsidRPr="00035D71" w:rsidRDefault="007E1829" w:rsidP="0048308E">
            <w:pPr>
              <w:spacing w:before="29" w:line="288" w:lineRule="auto"/>
              <w:jc w:val="right"/>
              <w:rPr>
                <w:color w:val="000000"/>
                <w:sz w:val="24"/>
              </w:rPr>
            </w:pPr>
            <w:r w:rsidRPr="00035D71">
              <w:rPr>
                <w:color w:val="000000"/>
                <w:sz w:val="24"/>
              </w:rPr>
              <w:t>13,860,871.19</w:t>
            </w:r>
          </w:p>
        </w:tc>
      </w:tr>
      <w:tr w:rsidR="007E1829" w:rsidRPr="00035D71" w14:paraId="197FF514" w14:textId="77777777" w:rsidTr="00C16CCF">
        <w:tc>
          <w:tcPr>
            <w:tcW w:w="2880" w:type="dxa"/>
            <w:vAlign w:val="center"/>
          </w:tcPr>
          <w:p w14:paraId="2D3AD92E" w14:textId="77777777"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14:paraId="45AA7BCC" w14:textId="77777777" w:rsidR="007E1829" w:rsidRPr="00FA19BB" w:rsidRDefault="007E1829" w:rsidP="00B83620">
            <w:pPr>
              <w:pStyle w:val="af6"/>
              <w:jc w:val="center"/>
              <w:rPr>
                <w:rFonts w:ascii="Times New Roman" w:hAnsi="Times New Roman"/>
                <w:color w:val="000000"/>
                <w:sz w:val="21"/>
                <w:szCs w:val="21"/>
              </w:rPr>
            </w:pPr>
          </w:p>
        </w:tc>
        <w:tc>
          <w:tcPr>
            <w:tcW w:w="2520" w:type="dxa"/>
            <w:vAlign w:val="center"/>
          </w:tcPr>
          <w:p w14:paraId="385C22E4"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41B3603E" w14:textId="77777777" w:rsidR="007E1829" w:rsidRPr="00035D71" w:rsidRDefault="007E1829" w:rsidP="0048308E">
            <w:pPr>
              <w:spacing w:before="29" w:line="288" w:lineRule="auto"/>
              <w:jc w:val="right"/>
              <w:rPr>
                <w:color w:val="000000"/>
                <w:sz w:val="24"/>
              </w:rPr>
            </w:pPr>
            <w:r w:rsidRPr="00035D71">
              <w:rPr>
                <w:color w:val="000000"/>
                <w:sz w:val="24"/>
              </w:rPr>
              <w:t>447,046.48</w:t>
            </w:r>
          </w:p>
        </w:tc>
      </w:tr>
      <w:tr w:rsidR="007E1829" w:rsidRPr="00035D71" w14:paraId="5ECCFA30" w14:textId="77777777" w:rsidTr="00C16CCF">
        <w:tc>
          <w:tcPr>
            <w:tcW w:w="2880" w:type="dxa"/>
            <w:vAlign w:val="center"/>
          </w:tcPr>
          <w:p w14:paraId="5CE9CFD7" w14:textId="77777777"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14:paraId="10D74134" w14:textId="77777777" w:rsidR="007E1829" w:rsidRPr="00FA19BB" w:rsidRDefault="007E1829" w:rsidP="00B83620">
            <w:pPr>
              <w:pStyle w:val="af6"/>
              <w:jc w:val="center"/>
              <w:rPr>
                <w:rFonts w:ascii="Times New Roman" w:hAnsi="Times New Roman"/>
                <w:color w:val="000000"/>
                <w:sz w:val="21"/>
                <w:szCs w:val="21"/>
              </w:rPr>
            </w:pPr>
          </w:p>
        </w:tc>
        <w:tc>
          <w:tcPr>
            <w:tcW w:w="2520" w:type="dxa"/>
            <w:vAlign w:val="center"/>
          </w:tcPr>
          <w:p w14:paraId="2CED100E" w14:textId="77777777" w:rsidR="007E1829" w:rsidRPr="00035D71" w:rsidRDefault="007E1829" w:rsidP="0048308E">
            <w:pPr>
              <w:spacing w:before="29" w:line="288" w:lineRule="auto"/>
              <w:jc w:val="right"/>
              <w:rPr>
                <w:color w:val="000000"/>
                <w:sz w:val="24"/>
              </w:rPr>
            </w:pPr>
            <w:r w:rsidRPr="00035D71">
              <w:rPr>
                <w:color w:val="000000"/>
                <w:sz w:val="24"/>
              </w:rPr>
              <w:t>27,276.49</w:t>
            </w:r>
          </w:p>
        </w:tc>
        <w:tc>
          <w:tcPr>
            <w:tcW w:w="2520" w:type="dxa"/>
            <w:vAlign w:val="center"/>
          </w:tcPr>
          <w:p w14:paraId="1D8DAA5A" w14:textId="77777777" w:rsidR="007E1829" w:rsidRPr="00035D71" w:rsidRDefault="007E1829" w:rsidP="0048308E">
            <w:pPr>
              <w:spacing w:before="29" w:line="288" w:lineRule="auto"/>
              <w:jc w:val="right"/>
              <w:rPr>
                <w:color w:val="000000"/>
                <w:sz w:val="24"/>
              </w:rPr>
            </w:pPr>
            <w:r w:rsidRPr="00035D71">
              <w:rPr>
                <w:color w:val="000000"/>
                <w:sz w:val="24"/>
              </w:rPr>
              <w:t>21,732.85</w:t>
            </w:r>
          </w:p>
        </w:tc>
      </w:tr>
      <w:tr w:rsidR="007E1829" w:rsidRPr="00035D71" w14:paraId="2B966EBB" w14:textId="77777777" w:rsidTr="00C16CCF">
        <w:tc>
          <w:tcPr>
            <w:tcW w:w="2880" w:type="dxa"/>
            <w:vAlign w:val="center"/>
          </w:tcPr>
          <w:p w14:paraId="78A6E5D1" w14:textId="77777777"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14:paraId="35CB6FB9" w14:textId="77777777" w:rsidR="007E1829" w:rsidRPr="00FA19BB" w:rsidRDefault="007E1829"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5889DC28" w14:textId="77777777" w:rsidR="007E1829" w:rsidRPr="00035D71" w:rsidRDefault="007E1829" w:rsidP="0048308E">
            <w:pPr>
              <w:spacing w:before="29" w:line="288" w:lineRule="auto"/>
              <w:jc w:val="right"/>
              <w:rPr>
                <w:color w:val="000000"/>
                <w:sz w:val="24"/>
              </w:rPr>
            </w:pPr>
            <w:r w:rsidRPr="00035D71">
              <w:rPr>
                <w:color w:val="000000"/>
                <w:sz w:val="24"/>
              </w:rPr>
              <w:t>96,454,619.10</w:t>
            </w:r>
          </w:p>
        </w:tc>
        <w:tc>
          <w:tcPr>
            <w:tcW w:w="2520" w:type="dxa"/>
            <w:vAlign w:val="center"/>
          </w:tcPr>
          <w:p w14:paraId="3BCFBD1A" w14:textId="77777777" w:rsidR="007E1829" w:rsidRPr="00035D71" w:rsidRDefault="007E1829" w:rsidP="0048308E">
            <w:pPr>
              <w:spacing w:before="29" w:line="288" w:lineRule="auto"/>
              <w:jc w:val="right"/>
              <w:rPr>
                <w:color w:val="000000"/>
                <w:sz w:val="24"/>
              </w:rPr>
            </w:pPr>
            <w:r w:rsidRPr="00035D71">
              <w:rPr>
                <w:color w:val="000000"/>
                <w:sz w:val="24"/>
              </w:rPr>
              <w:t>130,654,573.63</w:t>
            </w:r>
          </w:p>
        </w:tc>
      </w:tr>
      <w:tr w:rsidR="007E1829" w:rsidRPr="00035D71" w14:paraId="6928968A" w14:textId="77777777" w:rsidTr="00C16CCF">
        <w:tc>
          <w:tcPr>
            <w:tcW w:w="2880" w:type="dxa"/>
            <w:vAlign w:val="center"/>
          </w:tcPr>
          <w:p w14:paraId="4522BF12" w14:textId="77777777"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14:paraId="6108E5C9" w14:textId="77777777" w:rsidR="007E1829" w:rsidRPr="00FA19BB" w:rsidRDefault="007E1829"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14:paraId="2D643E77" w14:textId="77777777" w:rsidR="007E1829" w:rsidRPr="00035D71" w:rsidRDefault="007E1829" w:rsidP="0048308E">
            <w:pPr>
              <w:spacing w:before="29" w:line="288" w:lineRule="auto"/>
              <w:jc w:val="right"/>
              <w:rPr>
                <w:color w:val="000000"/>
                <w:sz w:val="24"/>
              </w:rPr>
            </w:pPr>
            <w:r w:rsidRPr="00035D71">
              <w:rPr>
                <w:color w:val="000000"/>
                <w:sz w:val="24"/>
              </w:rPr>
              <w:t>96,454,619.10</w:t>
            </w:r>
          </w:p>
        </w:tc>
        <w:tc>
          <w:tcPr>
            <w:tcW w:w="2520" w:type="dxa"/>
            <w:vAlign w:val="center"/>
          </w:tcPr>
          <w:p w14:paraId="79BD2B07" w14:textId="77777777" w:rsidR="007E1829" w:rsidRPr="00035D71" w:rsidRDefault="007E1829" w:rsidP="0048308E">
            <w:pPr>
              <w:spacing w:before="29" w:line="288" w:lineRule="auto"/>
              <w:jc w:val="right"/>
              <w:rPr>
                <w:color w:val="000000"/>
                <w:sz w:val="24"/>
              </w:rPr>
            </w:pPr>
            <w:r w:rsidRPr="00035D71">
              <w:rPr>
                <w:color w:val="000000"/>
                <w:sz w:val="24"/>
              </w:rPr>
              <w:t>130,654,573.63</w:t>
            </w:r>
          </w:p>
        </w:tc>
      </w:tr>
      <w:tr w:rsidR="007E1829" w:rsidRPr="00035D71" w14:paraId="47E9424E" w14:textId="77777777" w:rsidTr="00C16CCF">
        <w:tc>
          <w:tcPr>
            <w:tcW w:w="2880" w:type="dxa"/>
            <w:vAlign w:val="center"/>
          </w:tcPr>
          <w:p w14:paraId="552414A8" w14:textId="77777777"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14:paraId="643959C7" w14:textId="77777777" w:rsidR="007E1829" w:rsidRPr="00FA19BB" w:rsidRDefault="007E1829"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14:paraId="073624F4"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43344935"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45FCA470" w14:textId="77777777" w:rsidTr="00C16CCF">
        <w:tc>
          <w:tcPr>
            <w:tcW w:w="2880" w:type="dxa"/>
            <w:vAlign w:val="center"/>
          </w:tcPr>
          <w:p w14:paraId="5AA1922F" w14:textId="77777777"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14:paraId="03720BD7" w14:textId="77777777" w:rsidR="007E1829" w:rsidRPr="00FA19BB" w:rsidRDefault="007E1829"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14:paraId="493CE6C2"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406D8E66"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5BB3F38D" w14:textId="77777777" w:rsidTr="00C16CCF">
        <w:tc>
          <w:tcPr>
            <w:tcW w:w="2880" w:type="dxa"/>
            <w:vAlign w:val="center"/>
          </w:tcPr>
          <w:p w14:paraId="083D3E2C" w14:textId="77777777"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14:paraId="3086DD86" w14:textId="77777777" w:rsidR="007E1829" w:rsidRPr="00FA19BB" w:rsidRDefault="007E1829"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14:paraId="40ED38B8"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67A5B8EB"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22029516" w14:textId="77777777" w:rsidTr="00C16CCF">
        <w:tc>
          <w:tcPr>
            <w:tcW w:w="2880" w:type="dxa"/>
            <w:vAlign w:val="center"/>
          </w:tcPr>
          <w:p w14:paraId="21933C72" w14:textId="77777777"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28829B2F" w14:textId="77777777" w:rsidR="007E1829" w:rsidRPr="00FA19BB" w:rsidRDefault="007E1829" w:rsidP="00B8362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w:t>
            </w:r>
          </w:p>
        </w:tc>
        <w:tc>
          <w:tcPr>
            <w:tcW w:w="2520" w:type="dxa"/>
            <w:vAlign w:val="center"/>
          </w:tcPr>
          <w:p w14:paraId="358835A3"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14:paraId="457E86B5"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14:paraId="738A2ED4" w14:textId="77777777" w:rsidTr="00C16CCF">
        <w:tc>
          <w:tcPr>
            <w:tcW w:w="2880" w:type="dxa"/>
            <w:vAlign w:val="center"/>
          </w:tcPr>
          <w:p w14:paraId="581E43D5" w14:textId="77777777"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14:paraId="1C1D303A" w14:textId="77777777" w:rsidR="007E1829" w:rsidRPr="00FA19BB" w:rsidRDefault="007E1829"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26CFDF7D"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0FBD7DA7"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331D1012" w14:textId="77777777" w:rsidTr="00C16CCF">
        <w:tc>
          <w:tcPr>
            <w:tcW w:w="2880" w:type="dxa"/>
            <w:vAlign w:val="center"/>
          </w:tcPr>
          <w:p w14:paraId="17337FF1" w14:textId="77777777"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14:paraId="2DBFFD05" w14:textId="77777777" w:rsidR="007E1829" w:rsidRPr="00FA19BB" w:rsidRDefault="007E1829"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395A72B2"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5DEEF43F"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2130B059" w14:textId="77777777" w:rsidTr="00C16CCF">
        <w:tc>
          <w:tcPr>
            <w:tcW w:w="2880" w:type="dxa"/>
            <w:vAlign w:val="center"/>
          </w:tcPr>
          <w:p w14:paraId="7CFE4DB0" w14:textId="77777777"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14:paraId="42F76042" w14:textId="77777777" w:rsidR="007E1829" w:rsidRPr="00FA19BB" w:rsidRDefault="007E1829" w:rsidP="00B83620">
            <w:pPr>
              <w:pStyle w:val="af6"/>
              <w:jc w:val="center"/>
              <w:rPr>
                <w:rFonts w:ascii="Times New Roman" w:hAnsi="Times New Roman"/>
                <w:color w:val="000000"/>
                <w:sz w:val="21"/>
                <w:szCs w:val="21"/>
              </w:rPr>
            </w:pPr>
          </w:p>
        </w:tc>
        <w:tc>
          <w:tcPr>
            <w:tcW w:w="2520" w:type="dxa"/>
            <w:vAlign w:val="center"/>
          </w:tcPr>
          <w:p w14:paraId="27349F9E"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28DC297F"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38ECD4C8" w14:textId="77777777" w:rsidTr="00C16CCF">
        <w:tc>
          <w:tcPr>
            <w:tcW w:w="2880" w:type="dxa"/>
            <w:vAlign w:val="center"/>
          </w:tcPr>
          <w:p w14:paraId="63EA1D8C" w14:textId="77777777"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14:paraId="277C6E2F" w14:textId="77777777" w:rsidR="007E1829" w:rsidRPr="00FA19BB" w:rsidRDefault="007E1829"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6B9BD13F" w14:textId="77777777" w:rsidR="007E1829" w:rsidRPr="00035D71" w:rsidRDefault="007E1829" w:rsidP="0048308E">
            <w:pPr>
              <w:spacing w:before="29" w:line="288" w:lineRule="auto"/>
              <w:jc w:val="right"/>
              <w:rPr>
                <w:color w:val="000000"/>
                <w:sz w:val="24"/>
              </w:rPr>
            </w:pPr>
            <w:r w:rsidRPr="00035D71">
              <w:rPr>
                <w:color w:val="000000"/>
                <w:sz w:val="24"/>
              </w:rPr>
              <w:t>4,061.57</w:t>
            </w:r>
          </w:p>
        </w:tc>
        <w:tc>
          <w:tcPr>
            <w:tcW w:w="2520" w:type="dxa"/>
            <w:vAlign w:val="center"/>
          </w:tcPr>
          <w:p w14:paraId="53B7455D" w14:textId="77777777" w:rsidR="007E1829" w:rsidRPr="00035D71" w:rsidRDefault="007E1829" w:rsidP="0048308E">
            <w:pPr>
              <w:spacing w:before="29" w:line="288" w:lineRule="auto"/>
              <w:jc w:val="right"/>
              <w:rPr>
                <w:color w:val="000000"/>
                <w:sz w:val="24"/>
              </w:rPr>
            </w:pPr>
            <w:r w:rsidRPr="00035D71">
              <w:rPr>
                <w:color w:val="000000"/>
                <w:sz w:val="24"/>
              </w:rPr>
              <w:t>7,560.27</w:t>
            </w:r>
          </w:p>
        </w:tc>
      </w:tr>
      <w:tr w:rsidR="007E1829" w:rsidRPr="00035D71" w14:paraId="190DE252" w14:textId="77777777" w:rsidTr="00C16CCF">
        <w:tc>
          <w:tcPr>
            <w:tcW w:w="2880" w:type="dxa"/>
            <w:vAlign w:val="center"/>
          </w:tcPr>
          <w:p w14:paraId="70ABC7E2" w14:textId="77777777"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14:paraId="09201108" w14:textId="77777777" w:rsidR="007E1829" w:rsidRPr="00FA19BB" w:rsidRDefault="007E1829" w:rsidP="00B83620">
            <w:pPr>
              <w:pStyle w:val="af6"/>
              <w:jc w:val="center"/>
              <w:rPr>
                <w:rFonts w:ascii="Times New Roman" w:hAnsi="Times New Roman"/>
                <w:color w:val="000000"/>
                <w:sz w:val="21"/>
                <w:szCs w:val="21"/>
              </w:rPr>
            </w:pPr>
          </w:p>
        </w:tc>
        <w:tc>
          <w:tcPr>
            <w:tcW w:w="2520" w:type="dxa"/>
            <w:vAlign w:val="center"/>
          </w:tcPr>
          <w:p w14:paraId="2E3A10FC"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04AA6C6A"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11B964E9" w14:textId="77777777" w:rsidTr="00C16CCF">
        <w:tc>
          <w:tcPr>
            <w:tcW w:w="2880" w:type="dxa"/>
            <w:vAlign w:val="center"/>
          </w:tcPr>
          <w:p w14:paraId="44B02607" w14:textId="77777777"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14:paraId="34AFA3E6" w14:textId="77777777" w:rsidR="007E1829" w:rsidRPr="00FA19BB" w:rsidRDefault="007E1829" w:rsidP="00B83620">
            <w:pPr>
              <w:pStyle w:val="af6"/>
              <w:jc w:val="center"/>
              <w:rPr>
                <w:rFonts w:ascii="Times New Roman" w:hAnsi="Times New Roman"/>
                <w:color w:val="000000"/>
                <w:sz w:val="21"/>
                <w:szCs w:val="21"/>
              </w:rPr>
            </w:pPr>
          </w:p>
        </w:tc>
        <w:tc>
          <w:tcPr>
            <w:tcW w:w="2520" w:type="dxa"/>
            <w:vAlign w:val="center"/>
          </w:tcPr>
          <w:p w14:paraId="512F81B9" w14:textId="77777777" w:rsidR="007E1829" w:rsidRPr="00035D71" w:rsidRDefault="007E1829" w:rsidP="0048308E">
            <w:pPr>
              <w:spacing w:before="29" w:line="288" w:lineRule="auto"/>
              <w:jc w:val="right"/>
              <w:rPr>
                <w:color w:val="000000"/>
                <w:sz w:val="24"/>
              </w:rPr>
            </w:pPr>
            <w:r w:rsidRPr="00035D71">
              <w:rPr>
                <w:color w:val="000000"/>
                <w:sz w:val="24"/>
              </w:rPr>
              <w:t>32,900.01</w:t>
            </w:r>
          </w:p>
        </w:tc>
        <w:tc>
          <w:tcPr>
            <w:tcW w:w="2520" w:type="dxa"/>
            <w:vAlign w:val="center"/>
          </w:tcPr>
          <w:p w14:paraId="269087E0" w14:textId="77777777" w:rsidR="007E1829" w:rsidRPr="00035D71" w:rsidRDefault="007E1829" w:rsidP="0048308E">
            <w:pPr>
              <w:spacing w:before="29" w:line="288" w:lineRule="auto"/>
              <w:jc w:val="right"/>
              <w:rPr>
                <w:color w:val="000000"/>
                <w:sz w:val="24"/>
              </w:rPr>
            </w:pPr>
            <w:r w:rsidRPr="00035D71">
              <w:rPr>
                <w:color w:val="000000"/>
                <w:sz w:val="24"/>
              </w:rPr>
              <w:t>323,291.99</w:t>
            </w:r>
          </w:p>
        </w:tc>
      </w:tr>
      <w:tr w:rsidR="007E1829" w:rsidRPr="00035D71" w14:paraId="74FD4A67" w14:textId="77777777" w:rsidTr="00C16CCF">
        <w:tc>
          <w:tcPr>
            <w:tcW w:w="2880" w:type="dxa"/>
            <w:vAlign w:val="center"/>
          </w:tcPr>
          <w:p w14:paraId="1060EB88" w14:textId="77777777"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14:paraId="71386C50" w14:textId="77777777" w:rsidR="007E1829" w:rsidRPr="00FA19BB" w:rsidRDefault="007E1829" w:rsidP="00B83620">
            <w:pPr>
              <w:pStyle w:val="af6"/>
              <w:jc w:val="center"/>
              <w:rPr>
                <w:rFonts w:ascii="Times New Roman" w:hAnsi="Times New Roman"/>
                <w:color w:val="000000"/>
                <w:sz w:val="21"/>
                <w:szCs w:val="21"/>
              </w:rPr>
            </w:pPr>
          </w:p>
        </w:tc>
        <w:tc>
          <w:tcPr>
            <w:tcW w:w="2520" w:type="dxa"/>
            <w:vAlign w:val="center"/>
          </w:tcPr>
          <w:p w14:paraId="1CA023D6"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468B9C70"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4D9EBC55" w14:textId="77777777" w:rsidTr="00C16CCF">
        <w:tc>
          <w:tcPr>
            <w:tcW w:w="2880" w:type="dxa"/>
            <w:vAlign w:val="center"/>
          </w:tcPr>
          <w:p w14:paraId="341C49D4" w14:textId="77777777"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14:paraId="3C491FF5" w14:textId="77777777" w:rsidR="007E1829" w:rsidRPr="00FA19BB" w:rsidRDefault="007E1829"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5C5BE0F4"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4BD1E082"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178F6BAC" w14:textId="77777777" w:rsidTr="00C16CCF">
        <w:tc>
          <w:tcPr>
            <w:tcW w:w="2880" w:type="dxa"/>
            <w:vAlign w:val="center"/>
          </w:tcPr>
          <w:p w14:paraId="5DABF24D" w14:textId="77777777"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14:paraId="287B639E" w14:textId="77777777"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14:paraId="20A9709A" w14:textId="77777777" w:rsidR="007E1829" w:rsidRPr="00035D71" w:rsidRDefault="007E1829" w:rsidP="0048308E">
            <w:pPr>
              <w:spacing w:before="29" w:line="288" w:lineRule="auto"/>
              <w:jc w:val="right"/>
              <w:rPr>
                <w:color w:val="000000"/>
                <w:sz w:val="24"/>
              </w:rPr>
            </w:pPr>
            <w:r w:rsidRPr="00035D71">
              <w:rPr>
                <w:color w:val="000000"/>
                <w:sz w:val="24"/>
              </w:rPr>
              <w:t>116,806,815.20</w:t>
            </w:r>
          </w:p>
        </w:tc>
        <w:tc>
          <w:tcPr>
            <w:tcW w:w="2520" w:type="dxa"/>
            <w:vAlign w:val="center"/>
          </w:tcPr>
          <w:p w14:paraId="1F51935F" w14:textId="77777777" w:rsidR="007E1829" w:rsidRPr="00035D71" w:rsidRDefault="007E1829" w:rsidP="0048308E">
            <w:pPr>
              <w:spacing w:before="29" w:line="288" w:lineRule="auto"/>
              <w:jc w:val="right"/>
              <w:rPr>
                <w:color w:val="000000"/>
                <w:sz w:val="24"/>
              </w:rPr>
            </w:pPr>
            <w:r w:rsidRPr="00035D71">
              <w:rPr>
                <w:color w:val="000000"/>
                <w:sz w:val="24"/>
              </w:rPr>
              <w:t>145,315,076.41</w:t>
            </w:r>
          </w:p>
        </w:tc>
      </w:tr>
      <w:tr w:rsidR="001548F9" w:rsidRPr="00035D71" w14:paraId="7B91A94D" w14:textId="77777777" w:rsidTr="00C16CCF">
        <w:tc>
          <w:tcPr>
            <w:tcW w:w="2880" w:type="dxa"/>
            <w:vAlign w:val="center"/>
          </w:tcPr>
          <w:p w14:paraId="742255E3"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14:paraId="6445CC57" w14:textId="77777777"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64BD0E94"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43E52FF6"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4A6DD54C"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729C91C8"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14:paraId="5CD53EF1" w14:textId="77777777" w:rsidTr="00C16CCF">
        <w:tc>
          <w:tcPr>
            <w:tcW w:w="2880" w:type="dxa"/>
            <w:vAlign w:val="center"/>
          </w:tcPr>
          <w:p w14:paraId="1E18F4B9" w14:textId="77777777"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14:paraId="3E711986" w14:textId="77777777" w:rsidR="00D97D57" w:rsidRPr="00FA19BB" w:rsidRDefault="00D97D57" w:rsidP="00B83620">
            <w:pPr>
              <w:pStyle w:val="af6"/>
              <w:jc w:val="center"/>
              <w:rPr>
                <w:rFonts w:ascii="Times New Roman" w:hAnsi="Times New Roman"/>
                <w:color w:val="000000"/>
                <w:sz w:val="21"/>
                <w:szCs w:val="21"/>
              </w:rPr>
            </w:pPr>
          </w:p>
        </w:tc>
        <w:tc>
          <w:tcPr>
            <w:tcW w:w="2520" w:type="dxa"/>
            <w:vAlign w:val="center"/>
          </w:tcPr>
          <w:p w14:paraId="13ED0BFD" w14:textId="77777777" w:rsidR="00D97D57" w:rsidRPr="00035D71" w:rsidRDefault="00D97D57" w:rsidP="0048308E">
            <w:pPr>
              <w:spacing w:before="29" w:line="288" w:lineRule="auto"/>
              <w:jc w:val="right"/>
              <w:rPr>
                <w:color w:val="000000"/>
                <w:sz w:val="24"/>
              </w:rPr>
            </w:pPr>
          </w:p>
        </w:tc>
        <w:tc>
          <w:tcPr>
            <w:tcW w:w="2520" w:type="dxa"/>
            <w:vAlign w:val="center"/>
          </w:tcPr>
          <w:p w14:paraId="07F1A861" w14:textId="77777777" w:rsidR="00D97D57" w:rsidRPr="00035D71" w:rsidRDefault="00D97D57" w:rsidP="0048308E">
            <w:pPr>
              <w:spacing w:before="29" w:line="288" w:lineRule="auto"/>
              <w:jc w:val="right"/>
              <w:rPr>
                <w:color w:val="000000"/>
                <w:sz w:val="24"/>
              </w:rPr>
            </w:pPr>
          </w:p>
        </w:tc>
      </w:tr>
      <w:tr w:rsidR="00D97D57" w:rsidRPr="00035D71" w14:paraId="51E2D6C7" w14:textId="77777777" w:rsidTr="00C16CCF">
        <w:tc>
          <w:tcPr>
            <w:tcW w:w="2880" w:type="dxa"/>
            <w:vAlign w:val="center"/>
          </w:tcPr>
          <w:p w14:paraId="7BDC9C1B" w14:textId="77777777"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14:paraId="595DC1FA" w14:textId="77777777" w:rsidR="00D97D57" w:rsidRPr="00FA19BB" w:rsidRDefault="00D97D57"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14:paraId="7CE76B8F"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551641B0"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4458EF3D" w14:textId="77777777" w:rsidTr="00C16CCF">
        <w:tc>
          <w:tcPr>
            <w:tcW w:w="2880" w:type="dxa"/>
            <w:vAlign w:val="center"/>
          </w:tcPr>
          <w:p w14:paraId="065661F8" w14:textId="77777777"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14:paraId="3AF91A1F" w14:textId="77777777" w:rsidR="00D97D57" w:rsidRPr="00FA19BB" w:rsidRDefault="00D97D57"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14:paraId="016BE57E"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234FB82A"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46CB92B3" w14:textId="77777777" w:rsidTr="00C16CCF">
        <w:tc>
          <w:tcPr>
            <w:tcW w:w="2880" w:type="dxa"/>
            <w:vAlign w:val="center"/>
          </w:tcPr>
          <w:p w14:paraId="22DEBD2F" w14:textId="77777777"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14:paraId="560C70EA" w14:textId="77777777" w:rsidR="00D97D57" w:rsidRPr="00FA19BB" w:rsidRDefault="00D97D57"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3654ADBB"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6999A7E9"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7B9810D3" w14:textId="77777777" w:rsidTr="00C16CCF">
        <w:tc>
          <w:tcPr>
            <w:tcW w:w="2880" w:type="dxa"/>
            <w:vAlign w:val="center"/>
          </w:tcPr>
          <w:p w14:paraId="0AC7BCF0" w14:textId="77777777"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14:paraId="2BA809D9" w14:textId="77777777" w:rsidR="00D97D57" w:rsidRPr="00FA19BB" w:rsidRDefault="00D97D57"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14:paraId="688E8852"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3F109E5C"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21871C9" w14:textId="77777777" w:rsidTr="00C16CCF">
        <w:tc>
          <w:tcPr>
            <w:tcW w:w="2880" w:type="dxa"/>
            <w:vAlign w:val="center"/>
          </w:tcPr>
          <w:p w14:paraId="13CA73F4" w14:textId="77777777"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14:paraId="58CF1083" w14:textId="77777777" w:rsidR="00D97D57" w:rsidRPr="00FA19BB" w:rsidRDefault="00D97D57"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14:paraId="1AB94643" w14:textId="77777777" w:rsidR="00D97D57" w:rsidRPr="00035D71" w:rsidRDefault="00D97D57" w:rsidP="0048308E">
            <w:pPr>
              <w:spacing w:before="29" w:line="288" w:lineRule="auto"/>
              <w:jc w:val="right"/>
              <w:rPr>
                <w:color w:val="000000"/>
                <w:sz w:val="24"/>
              </w:rPr>
            </w:pPr>
            <w:r w:rsidRPr="00035D71">
              <w:rPr>
                <w:color w:val="000000"/>
                <w:sz w:val="24"/>
              </w:rPr>
              <w:t>565,147.18</w:t>
            </w:r>
          </w:p>
        </w:tc>
        <w:tc>
          <w:tcPr>
            <w:tcW w:w="2520" w:type="dxa"/>
            <w:vAlign w:val="center"/>
          </w:tcPr>
          <w:p w14:paraId="50C9358E"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330B3BC" w14:textId="77777777" w:rsidTr="00C16CCF">
        <w:tc>
          <w:tcPr>
            <w:tcW w:w="2880" w:type="dxa"/>
            <w:vAlign w:val="center"/>
          </w:tcPr>
          <w:p w14:paraId="0ED206C3" w14:textId="77777777" w:rsidR="00D97D57" w:rsidRPr="00035D71" w:rsidRDefault="00D97D57" w:rsidP="0048308E">
            <w:pPr>
              <w:spacing w:before="29" w:line="288" w:lineRule="auto"/>
              <w:rPr>
                <w:color w:val="000000"/>
                <w:sz w:val="24"/>
              </w:rPr>
            </w:pPr>
            <w:r w:rsidRPr="00035D71">
              <w:rPr>
                <w:color w:val="000000"/>
                <w:sz w:val="24"/>
              </w:rPr>
              <w:t>应付</w:t>
            </w:r>
            <w:proofErr w:type="gramStart"/>
            <w:r w:rsidRPr="00035D71">
              <w:rPr>
                <w:color w:val="000000"/>
                <w:sz w:val="24"/>
              </w:rPr>
              <w:t>赎回款</w:t>
            </w:r>
            <w:proofErr w:type="gramEnd"/>
          </w:p>
        </w:tc>
        <w:tc>
          <w:tcPr>
            <w:tcW w:w="1080" w:type="dxa"/>
            <w:vAlign w:val="center"/>
          </w:tcPr>
          <w:p w14:paraId="2A5A190B" w14:textId="77777777" w:rsidR="00D97D57" w:rsidRPr="00FA19BB" w:rsidRDefault="00D97D57"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14:paraId="5D7F894B" w14:textId="77777777" w:rsidR="00D97D57" w:rsidRPr="00035D71" w:rsidRDefault="00D97D57" w:rsidP="0048308E">
            <w:pPr>
              <w:spacing w:before="29" w:line="288" w:lineRule="auto"/>
              <w:jc w:val="right"/>
              <w:rPr>
                <w:color w:val="000000"/>
                <w:sz w:val="24"/>
              </w:rPr>
            </w:pPr>
            <w:r w:rsidRPr="00035D71">
              <w:rPr>
                <w:color w:val="000000"/>
                <w:sz w:val="24"/>
              </w:rPr>
              <w:t>156,751.49</w:t>
            </w:r>
          </w:p>
        </w:tc>
        <w:tc>
          <w:tcPr>
            <w:tcW w:w="2520" w:type="dxa"/>
            <w:vAlign w:val="center"/>
          </w:tcPr>
          <w:p w14:paraId="00C2FB56" w14:textId="77777777" w:rsidR="00D97D57" w:rsidRPr="00035D71" w:rsidRDefault="00D97D57" w:rsidP="0048308E">
            <w:pPr>
              <w:spacing w:before="29" w:line="288" w:lineRule="auto"/>
              <w:jc w:val="right"/>
              <w:rPr>
                <w:color w:val="000000"/>
                <w:sz w:val="24"/>
              </w:rPr>
            </w:pPr>
            <w:r w:rsidRPr="00035D71">
              <w:rPr>
                <w:color w:val="000000"/>
                <w:sz w:val="24"/>
              </w:rPr>
              <w:t>209,195.67</w:t>
            </w:r>
          </w:p>
        </w:tc>
      </w:tr>
      <w:tr w:rsidR="00D97D57" w:rsidRPr="00035D71" w14:paraId="668355D3" w14:textId="77777777" w:rsidTr="00C16CCF">
        <w:tc>
          <w:tcPr>
            <w:tcW w:w="2880" w:type="dxa"/>
            <w:vAlign w:val="center"/>
          </w:tcPr>
          <w:p w14:paraId="0E6C148F" w14:textId="77777777"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14:paraId="635D680C" w14:textId="77777777" w:rsidR="00D97D57" w:rsidRPr="00FA19BB" w:rsidRDefault="00D97D57"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14:paraId="116D73BF" w14:textId="77777777" w:rsidR="00D97D57" w:rsidRPr="00035D71" w:rsidRDefault="00D97D57" w:rsidP="0048308E">
            <w:pPr>
              <w:spacing w:before="29" w:line="288" w:lineRule="auto"/>
              <w:jc w:val="right"/>
              <w:rPr>
                <w:color w:val="000000"/>
                <w:sz w:val="24"/>
              </w:rPr>
            </w:pPr>
            <w:r w:rsidRPr="00035D71">
              <w:rPr>
                <w:color w:val="000000"/>
                <w:sz w:val="24"/>
              </w:rPr>
              <w:t>140,737.40</w:t>
            </w:r>
          </w:p>
        </w:tc>
        <w:tc>
          <w:tcPr>
            <w:tcW w:w="2520" w:type="dxa"/>
            <w:vAlign w:val="center"/>
          </w:tcPr>
          <w:p w14:paraId="2EFE22A1" w14:textId="77777777" w:rsidR="00D97D57" w:rsidRPr="00035D71" w:rsidRDefault="00D97D57" w:rsidP="0048308E">
            <w:pPr>
              <w:spacing w:before="29" w:line="288" w:lineRule="auto"/>
              <w:jc w:val="right"/>
              <w:rPr>
                <w:color w:val="000000"/>
                <w:sz w:val="24"/>
              </w:rPr>
            </w:pPr>
            <w:r w:rsidRPr="00035D71">
              <w:rPr>
                <w:color w:val="000000"/>
                <w:sz w:val="24"/>
              </w:rPr>
              <w:t>246,679.19</w:t>
            </w:r>
          </w:p>
        </w:tc>
      </w:tr>
      <w:tr w:rsidR="00D97D57" w:rsidRPr="00035D71" w14:paraId="03F3F0E7" w14:textId="77777777" w:rsidTr="00C16CCF">
        <w:tc>
          <w:tcPr>
            <w:tcW w:w="2880" w:type="dxa"/>
            <w:vAlign w:val="center"/>
          </w:tcPr>
          <w:p w14:paraId="5780699A" w14:textId="77777777"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14:paraId="74600CA3" w14:textId="77777777" w:rsidR="00D97D57" w:rsidRPr="00FA19BB" w:rsidRDefault="00D97D57"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14:paraId="23D1C54C" w14:textId="77777777" w:rsidR="00D97D57" w:rsidRPr="00035D71" w:rsidRDefault="00D97D57" w:rsidP="0048308E">
            <w:pPr>
              <w:spacing w:before="29" w:line="288" w:lineRule="auto"/>
              <w:jc w:val="right"/>
              <w:rPr>
                <w:color w:val="000000"/>
                <w:sz w:val="24"/>
              </w:rPr>
            </w:pPr>
            <w:r w:rsidRPr="00035D71">
              <w:rPr>
                <w:color w:val="000000"/>
                <w:sz w:val="24"/>
              </w:rPr>
              <w:t>23,456.26</w:t>
            </w:r>
          </w:p>
        </w:tc>
        <w:tc>
          <w:tcPr>
            <w:tcW w:w="2520" w:type="dxa"/>
            <w:vAlign w:val="center"/>
          </w:tcPr>
          <w:p w14:paraId="418AC6A8" w14:textId="77777777" w:rsidR="00D97D57" w:rsidRPr="00035D71" w:rsidRDefault="00D97D57" w:rsidP="0048308E">
            <w:pPr>
              <w:spacing w:before="29" w:line="288" w:lineRule="auto"/>
              <w:jc w:val="right"/>
              <w:rPr>
                <w:color w:val="000000"/>
                <w:sz w:val="24"/>
              </w:rPr>
            </w:pPr>
            <w:r w:rsidRPr="00035D71">
              <w:rPr>
                <w:color w:val="000000"/>
                <w:sz w:val="24"/>
              </w:rPr>
              <w:t>41,113.17</w:t>
            </w:r>
          </w:p>
        </w:tc>
      </w:tr>
      <w:tr w:rsidR="00D97D57" w:rsidRPr="00035D71" w14:paraId="3F6F916A" w14:textId="77777777" w:rsidTr="00C16CCF">
        <w:tc>
          <w:tcPr>
            <w:tcW w:w="2880" w:type="dxa"/>
            <w:vAlign w:val="center"/>
          </w:tcPr>
          <w:p w14:paraId="406D878A" w14:textId="77777777"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14:paraId="44F586C2" w14:textId="77777777" w:rsidR="00D97D57" w:rsidRPr="00FA19BB" w:rsidRDefault="00D97D57"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14:paraId="1A3FA136"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16185B34"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3CE8F9FA" w14:textId="77777777" w:rsidTr="00C16CCF">
        <w:tc>
          <w:tcPr>
            <w:tcW w:w="2880" w:type="dxa"/>
            <w:vAlign w:val="center"/>
          </w:tcPr>
          <w:p w14:paraId="362A59D6" w14:textId="77777777"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14:paraId="11C547C7" w14:textId="77777777" w:rsidR="00D97D57" w:rsidRPr="00FA19BB" w:rsidRDefault="00D97D57"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585F5962" w14:textId="77777777" w:rsidR="00D97D57" w:rsidRPr="00035D71" w:rsidRDefault="00D97D57" w:rsidP="0048308E">
            <w:pPr>
              <w:spacing w:before="29" w:line="288" w:lineRule="auto"/>
              <w:jc w:val="right"/>
              <w:rPr>
                <w:color w:val="000000"/>
                <w:sz w:val="24"/>
              </w:rPr>
            </w:pPr>
            <w:r w:rsidRPr="00035D71">
              <w:rPr>
                <w:color w:val="000000"/>
                <w:sz w:val="24"/>
              </w:rPr>
              <w:t>11,649.97</w:t>
            </w:r>
          </w:p>
        </w:tc>
        <w:tc>
          <w:tcPr>
            <w:tcW w:w="2520" w:type="dxa"/>
            <w:vAlign w:val="center"/>
          </w:tcPr>
          <w:p w14:paraId="5CF4F85D" w14:textId="77777777" w:rsidR="00D97D57" w:rsidRPr="00035D71" w:rsidRDefault="00D97D57" w:rsidP="0048308E">
            <w:pPr>
              <w:spacing w:before="29" w:line="288" w:lineRule="auto"/>
              <w:jc w:val="right"/>
              <w:rPr>
                <w:color w:val="000000"/>
                <w:sz w:val="24"/>
              </w:rPr>
            </w:pPr>
            <w:r w:rsidRPr="00035D71">
              <w:rPr>
                <w:color w:val="000000"/>
                <w:sz w:val="24"/>
              </w:rPr>
              <w:t>156,212.11</w:t>
            </w:r>
          </w:p>
        </w:tc>
      </w:tr>
      <w:tr w:rsidR="00D97D57" w:rsidRPr="00035D71" w14:paraId="2B3946B9" w14:textId="77777777" w:rsidTr="00C16CCF">
        <w:tc>
          <w:tcPr>
            <w:tcW w:w="2880" w:type="dxa"/>
            <w:vAlign w:val="center"/>
          </w:tcPr>
          <w:p w14:paraId="50CABEC4" w14:textId="77777777"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14:paraId="0D0541F8" w14:textId="77777777" w:rsidR="00D97D57" w:rsidRPr="00FA19BB" w:rsidRDefault="00D97D57"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14:paraId="1DC075A0"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7B6D4D3E"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08266BB3" w14:textId="77777777" w:rsidTr="00C16CCF">
        <w:tc>
          <w:tcPr>
            <w:tcW w:w="2880" w:type="dxa"/>
            <w:vAlign w:val="center"/>
          </w:tcPr>
          <w:p w14:paraId="4F5B0325" w14:textId="77777777"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14:paraId="71947768" w14:textId="77777777" w:rsidR="00D97D57" w:rsidRPr="00FA19BB" w:rsidRDefault="00D97D57"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14:paraId="67B5D03B"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45026696"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DD2F4DF" w14:textId="77777777" w:rsidTr="00C16CCF">
        <w:tc>
          <w:tcPr>
            <w:tcW w:w="2880" w:type="dxa"/>
            <w:vAlign w:val="center"/>
          </w:tcPr>
          <w:p w14:paraId="44FE7863" w14:textId="77777777"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14:paraId="715D36F1" w14:textId="77777777" w:rsidR="00D97D57" w:rsidRPr="00FA19BB" w:rsidRDefault="00D97D57"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14:paraId="2011B89C"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62E3F24A"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6A0F50D5" w14:textId="77777777" w:rsidTr="00C16CCF">
        <w:tc>
          <w:tcPr>
            <w:tcW w:w="2880" w:type="dxa"/>
            <w:vAlign w:val="center"/>
          </w:tcPr>
          <w:p w14:paraId="0108EFC0" w14:textId="77777777" w:rsidR="00D97D57" w:rsidRPr="00035D71" w:rsidRDefault="00D97D57" w:rsidP="0048308E">
            <w:pPr>
              <w:spacing w:before="29" w:line="288" w:lineRule="auto"/>
              <w:rPr>
                <w:color w:val="000000"/>
                <w:sz w:val="24"/>
              </w:rPr>
            </w:pPr>
            <w:r w:rsidRPr="00035D71">
              <w:rPr>
                <w:color w:val="000000"/>
                <w:sz w:val="24"/>
              </w:rPr>
              <w:lastRenderedPageBreak/>
              <w:t>递延所得税负债</w:t>
            </w:r>
          </w:p>
        </w:tc>
        <w:tc>
          <w:tcPr>
            <w:tcW w:w="1080" w:type="dxa"/>
            <w:vAlign w:val="center"/>
          </w:tcPr>
          <w:p w14:paraId="4EE238F8" w14:textId="77777777" w:rsidR="00D97D57" w:rsidRPr="00FA19BB" w:rsidRDefault="00D97D57"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14:paraId="57B05FFB"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245EF5FA"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1AFBCA7E" w14:textId="77777777" w:rsidTr="00C16CCF">
        <w:tc>
          <w:tcPr>
            <w:tcW w:w="2880" w:type="dxa"/>
            <w:vAlign w:val="center"/>
          </w:tcPr>
          <w:p w14:paraId="689CF37D" w14:textId="77777777"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14:paraId="6835E2C4" w14:textId="77777777" w:rsidR="00D97D57" w:rsidRPr="00FA19BB" w:rsidRDefault="00D97D57"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764969AB" w14:textId="77777777" w:rsidR="00D97D57" w:rsidRPr="00035D71" w:rsidRDefault="00D97D57" w:rsidP="0048308E">
            <w:pPr>
              <w:spacing w:before="29" w:line="288" w:lineRule="auto"/>
              <w:jc w:val="right"/>
              <w:rPr>
                <w:color w:val="000000"/>
                <w:sz w:val="24"/>
              </w:rPr>
            </w:pPr>
            <w:r w:rsidRPr="00035D71">
              <w:rPr>
                <w:color w:val="000000"/>
                <w:sz w:val="24"/>
              </w:rPr>
              <w:t>169,356.72</w:t>
            </w:r>
          </w:p>
        </w:tc>
        <w:tc>
          <w:tcPr>
            <w:tcW w:w="2520" w:type="dxa"/>
            <w:vAlign w:val="center"/>
          </w:tcPr>
          <w:p w14:paraId="7967B79C" w14:textId="77777777" w:rsidR="00D97D57" w:rsidRPr="00035D71" w:rsidRDefault="00D97D57" w:rsidP="0048308E">
            <w:pPr>
              <w:spacing w:before="29" w:line="288" w:lineRule="auto"/>
              <w:jc w:val="right"/>
              <w:rPr>
                <w:color w:val="000000"/>
                <w:sz w:val="24"/>
              </w:rPr>
            </w:pPr>
            <w:r w:rsidRPr="00035D71">
              <w:rPr>
                <w:color w:val="000000"/>
                <w:sz w:val="24"/>
              </w:rPr>
              <w:t>90,415.88</w:t>
            </w:r>
          </w:p>
        </w:tc>
      </w:tr>
      <w:tr w:rsidR="00D97D57" w:rsidRPr="00035D71" w14:paraId="0A361854" w14:textId="77777777" w:rsidTr="00C16CCF">
        <w:tc>
          <w:tcPr>
            <w:tcW w:w="2880" w:type="dxa"/>
            <w:vAlign w:val="center"/>
          </w:tcPr>
          <w:p w14:paraId="48941020" w14:textId="77777777"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14:paraId="733B78FC" w14:textId="77777777" w:rsidR="00D97D57" w:rsidRPr="00FA19BB" w:rsidRDefault="00D97D57" w:rsidP="00B83620">
            <w:pPr>
              <w:pStyle w:val="af6"/>
              <w:jc w:val="center"/>
              <w:rPr>
                <w:rFonts w:ascii="Times New Roman" w:hAnsi="Times New Roman"/>
                <w:b/>
                <w:color w:val="000000"/>
                <w:sz w:val="21"/>
                <w:szCs w:val="21"/>
              </w:rPr>
            </w:pPr>
            <w:r>
              <w:rPr>
                <w:rFonts w:ascii="Times New Roman" w:hAnsi="Times New Roman" w:hint="eastAsia"/>
                <w:b/>
                <w:color w:val="000000"/>
                <w:sz w:val="21"/>
                <w:szCs w:val="21"/>
              </w:rPr>
              <w:t>-</w:t>
            </w:r>
          </w:p>
        </w:tc>
        <w:tc>
          <w:tcPr>
            <w:tcW w:w="2520" w:type="dxa"/>
            <w:vAlign w:val="center"/>
          </w:tcPr>
          <w:p w14:paraId="4B9D41D3" w14:textId="77777777" w:rsidR="00D97D57" w:rsidRPr="00035D71" w:rsidRDefault="00D97D57" w:rsidP="0048308E">
            <w:pPr>
              <w:spacing w:before="29" w:line="288" w:lineRule="auto"/>
              <w:jc w:val="right"/>
              <w:rPr>
                <w:color w:val="000000"/>
                <w:sz w:val="24"/>
              </w:rPr>
            </w:pPr>
            <w:r w:rsidRPr="00035D71">
              <w:rPr>
                <w:color w:val="000000"/>
                <w:sz w:val="24"/>
              </w:rPr>
              <w:t>1,067,099.02</w:t>
            </w:r>
          </w:p>
        </w:tc>
        <w:tc>
          <w:tcPr>
            <w:tcW w:w="2520" w:type="dxa"/>
            <w:vAlign w:val="center"/>
          </w:tcPr>
          <w:p w14:paraId="6AF3133E" w14:textId="77777777" w:rsidR="00D97D57" w:rsidRPr="00035D71" w:rsidRDefault="00D97D57" w:rsidP="0048308E">
            <w:pPr>
              <w:spacing w:before="29" w:line="288" w:lineRule="auto"/>
              <w:jc w:val="right"/>
              <w:rPr>
                <w:color w:val="000000"/>
                <w:sz w:val="24"/>
              </w:rPr>
            </w:pPr>
            <w:r w:rsidRPr="00035D71">
              <w:rPr>
                <w:color w:val="000000"/>
                <w:sz w:val="24"/>
              </w:rPr>
              <w:t>743,616.02</w:t>
            </w:r>
          </w:p>
        </w:tc>
      </w:tr>
      <w:tr w:rsidR="00D97D57" w:rsidRPr="00035D71" w14:paraId="450DFCEB" w14:textId="77777777" w:rsidTr="00C16CCF">
        <w:tc>
          <w:tcPr>
            <w:tcW w:w="2880" w:type="dxa"/>
            <w:vAlign w:val="center"/>
          </w:tcPr>
          <w:p w14:paraId="58500A15" w14:textId="77777777"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14:paraId="119FB0FB" w14:textId="77777777" w:rsidR="00D97D57" w:rsidRPr="00FA19BB" w:rsidRDefault="00D97D57" w:rsidP="00B83620">
            <w:pPr>
              <w:pStyle w:val="af6"/>
              <w:jc w:val="center"/>
              <w:rPr>
                <w:rFonts w:ascii="Times New Roman" w:hAnsi="Times New Roman"/>
                <w:color w:val="000000"/>
                <w:sz w:val="21"/>
                <w:szCs w:val="21"/>
              </w:rPr>
            </w:pPr>
          </w:p>
        </w:tc>
        <w:tc>
          <w:tcPr>
            <w:tcW w:w="2520" w:type="dxa"/>
            <w:vAlign w:val="center"/>
          </w:tcPr>
          <w:p w14:paraId="36554F7F" w14:textId="77777777" w:rsidR="00D97D57" w:rsidRPr="00035D71" w:rsidRDefault="00D97D57" w:rsidP="0048308E">
            <w:pPr>
              <w:spacing w:before="29" w:line="288" w:lineRule="auto"/>
              <w:jc w:val="right"/>
              <w:rPr>
                <w:b/>
                <w:color w:val="000000"/>
                <w:sz w:val="24"/>
              </w:rPr>
            </w:pPr>
          </w:p>
        </w:tc>
        <w:tc>
          <w:tcPr>
            <w:tcW w:w="2520" w:type="dxa"/>
            <w:vAlign w:val="center"/>
          </w:tcPr>
          <w:p w14:paraId="01D78B77" w14:textId="77777777" w:rsidR="00D97D57" w:rsidRPr="00035D71" w:rsidRDefault="00D97D57" w:rsidP="0048308E">
            <w:pPr>
              <w:spacing w:before="29" w:line="288" w:lineRule="auto"/>
              <w:jc w:val="right"/>
              <w:rPr>
                <w:b/>
                <w:color w:val="000000"/>
                <w:sz w:val="24"/>
              </w:rPr>
            </w:pPr>
          </w:p>
        </w:tc>
      </w:tr>
      <w:tr w:rsidR="00D97D57" w:rsidRPr="00035D71" w14:paraId="06068F4C" w14:textId="77777777" w:rsidTr="00C16CCF">
        <w:tc>
          <w:tcPr>
            <w:tcW w:w="2880" w:type="dxa"/>
            <w:vAlign w:val="center"/>
          </w:tcPr>
          <w:p w14:paraId="44AC8F0D" w14:textId="77777777"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14:paraId="2AF8C1BC" w14:textId="77777777" w:rsidR="00D97D57" w:rsidRPr="00FA19BB" w:rsidRDefault="00D97D57"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242D253C" w14:textId="77777777" w:rsidR="00D97D57" w:rsidRPr="00035D71" w:rsidRDefault="00D97D57" w:rsidP="0048308E">
            <w:pPr>
              <w:spacing w:before="29" w:line="288" w:lineRule="auto"/>
              <w:jc w:val="right"/>
              <w:rPr>
                <w:color w:val="000000"/>
                <w:sz w:val="24"/>
              </w:rPr>
            </w:pPr>
            <w:r w:rsidRPr="00035D71">
              <w:rPr>
                <w:color w:val="000000"/>
                <w:sz w:val="24"/>
              </w:rPr>
              <w:t>124,807,477.65</w:t>
            </w:r>
          </w:p>
        </w:tc>
        <w:tc>
          <w:tcPr>
            <w:tcW w:w="2520" w:type="dxa"/>
            <w:vAlign w:val="center"/>
          </w:tcPr>
          <w:p w14:paraId="72FA43C3" w14:textId="77777777" w:rsidR="00D97D57" w:rsidRPr="00035D71" w:rsidRDefault="00D97D57" w:rsidP="0048308E">
            <w:pPr>
              <w:spacing w:before="29" w:line="288" w:lineRule="auto"/>
              <w:jc w:val="right"/>
              <w:rPr>
                <w:color w:val="000000"/>
                <w:sz w:val="24"/>
              </w:rPr>
            </w:pPr>
            <w:r w:rsidRPr="00035D71">
              <w:rPr>
                <w:color w:val="000000"/>
                <w:sz w:val="24"/>
              </w:rPr>
              <w:t>135,594,467.04</w:t>
            </w:r>
          </w:p>
        </w:tc>
      </w:tr>
      <w:tr w:rsidR="00D97D57" w:rsidRPr="00035D71" w14:paraId="28539D7F" w14:textId="77777777" w:rsidTr="00C16CCF">
        <w:tc>
          <w:tcPr>
            <w:tcW w:w="2880" w:type="dxa"/>
            <w:vAlign w:val="center"/>
          </w:tcPr>
          <w:p w14:paraId="44B40909" w14:textId="77777777"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14:paraId="49CB8179" w14:textId="77777777" w:rsidR="00D97D57" w:rsidRPr="00FA19BB" w:rsidRDefault="00D97D57"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1F32EBAE" w14:textId="77777777" w:rsidR="00D97D57" w:rsidRPr="00035D71" w:rsidRDefault="00D97D57" w:rsidP="0048308E">
            <w:pPr>
              <w:spacing w:before="29" w:line="288" w:lineRule="auto"/>
              <w:jc w:val="right"/>
              <w:rPr>
                <w:color w:val="000000"/>
                <w:sz w:val="24"/>
              </w:rPr>
            </w:pPr>
            <w:r w:rsidRPr="00035D71">
              <w:rPr>
                <w:color w:val="000000"/>
                <w:sz w:val="24"/>
              </w:rPr>
              <w:t>-9,067,761.47</w:t>
            </w:r>
          </w:p>
        </w:tc>
        <w:tc>
          <w:tcPr>
            <w:tcW w:w="2520" w:type="dxa"/>
            <w:vAlign w:val="center"/>
          </w:tcPr>
          <w:p w14:paraId="7F883B30" w14:textId="77777777" w:rsidR="00D97D57" w:rsidRPr="00035D71" w:rsidRDefault="00D97D57" w:rsidP="0048308E">
            <w:pPr>
              <w:spacing w:before="29" w:line="288" w:lineRule="auto"/>
              <w:jc w:val="right"/>
              <w:rPr>
                <w:color w:val="000000"/>
                <w:sz w:val="24"/>
              </w:rPr>
            </w:pPr>
            <w:r w:rsidRPr="00035D71">
              <w:rPr>
                <w:color w:val="000000"/>
                <w:sz w:val="24"/>
              </w:rPr>
              <w:t>8,976,993.35</w:t>
            </w:r>
          </w:p>
        </w:tc>
      </w:tr>
      <w:tr w:rsidR="00D97D57" w:rsidRPr="00035D71" w14:paraId="1611FA49" w14:textId="77777777" w:rsidTr="00C16CCF">
        <w:tc>
          <w:tcPr>
            <w:tcW w:w="2880" w:type="dxa"/>
            <w:vAlign w:val="center"/>
          </w:tcPr>
          <w:p w14:paraId="2ACDCAC2" w14:textId="77777777"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14:paraId="33E8421A" w14:textId="77777777" w:rsidR="00D97D57" w:rsidRPr="00FA19BB" w:rsidRDefault="00D97D57"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14:paraId="703CC02D" w14:textId="77777777" w:rsidR="00D97D57" w:rsidRPr="00035D71" w:rsidRDefault="00D97D57" w:rsidP="0048308E">
            <w:pPr>
              <w:spacing w:before="29" w:line="288" w:lineRule="auto"/>
              <w:jc w:val="right"/>
              <w:rPr>
                <w:color w:val="000000"/>
                <w:sz w:val="24"/>
              </w:rPr>
            </w:pPr>
            <w:r w:rsidRPr="00035D71">
              <w:rPr>
                <w:color w:val="000000"/>
                <w:sz w:val="24"/>
              </w:rPr>
              <w:t>115,739,716.18</w:t>
            </w:r>
          </w:p>
        </w:tc>
        <w:tc>
          <w:tcPr>
            <w:tcW w:w="2520" w:type="dxa"/>
            <w:vAlign w:val="center"/>
          </w:tcPr>
          <w:p w14:paraId="65A56B4B" w14:textId="77777777" w:rsidR="00D97D57" w:rsidRPr="00035D71" w:rsidRDefault="00D97D57" w:rsidP="0048308E">
            <w:pPr>
              <w:spacing w:before="29" w:line="288" w:lineRule="auto"/>
              <w:jc w:val="right"/>
              <w:rPr>
                <w:color w:val="000000"/>
                <w:sz w:val="24"/>
              </w:rPr>
            </w:pPr>
            <w:r w:rsidRPr="00035D71">
              <w:rPr>
                <w:color w:val="000000"/>
                <w:sz w:val="24"/>
              </w:rPr>
              <w:t>144,571,460.39</w:t>
            </w:r>
          </w:p>
        </w:tc>
      </w:tr>
      <w:tr w:rsidR="00D97D57" w:rsidRPr="00035D71" w14:paraId="2C079222" w14:textId="77777777" w:rsidTr="00C16CCF">
        <w:tc>
          <w:tcPr>
            <w:tcW w:w="2880" w:type="dxa"/>
            <w:vAlign w:val="center"/>
          </w:tcPr>
          <w:p w14:paraId="4ABB746C" w14:textId="77777777"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14:paraId="146E2C07" w14:textId="77777777" w:rsidR="00D97D57" w:rsidRPr="00FA19BB" w:rsidRDefault="00D97D57"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14:paraId="619BC562" w14:textId="77777777" w:rsidR="00D97D57" w:rsidRPr="00035D71" w:rsidRDefault="00D97D57" w:rsidP="0048308E">
            <w:pPr>
              <w:spacing w:before="29" w:line="288" w:lineRule="auto"/>
              <w:jc w:val="right"/>
              <w:rPr>
                <w:color w:val="000000"/>
                <w:sz w:val="24"/>
              </w:rPr>
            </w:pPr>
            <w:r w:rsidRPr="00035D71">
              <w:rPr>
                <w:color w:val="000000"/>
                <w:sz w:val="24"/>
              </w:rPr>
              <w:t>116,806,815.20</w:t>
            </w:r>
          </w:p>
        </w:tc>
        <w:tc>
          <w:tcPr>
            <w:tcW w:w="2520" w:type="dxa"/>
            <w:vAlign w:val="center"/>
          </w:tcPr>
          <w:p w14:paraId="2FF02D53" w14:textId="77777777" w:rsidR="00D97D57" w:rsidRPr="00035D71" w:rsidRDefault="00D97D57" w:rsidP="0048308E">
            <w:pPr>
              <w:spacing w:before="29" w:line="288" w:lineRule="auto"/>
              <w:jc w:val="right"/>
              <w:rPr>
                <w:color w:val="000000"/>
                <w:sz w:val="24"/>
              </w:rPr>
            </w:pPr>
            <w:r w:rsidRPr="00035D71">
              <w:rPr>
                <w:color w:val="000000"/>
                <w:sz w:val="24"/>
              </w:rPr>
              <w:t>145,315,076.41</w:t>
            </w:r>
          </w:p>
        </w:tc>
      </w:tr>
    </w:tbl>
    <w:p w14:paraId="397DF90B" w14:textId="77777777" w:rsidR="004F6D6D" w:rsidRDefault="004F6D6D" w:rsidP="0048308E">
      <w:pPr>
        <w:spacing w:before="29" w:line="288" w:lineRule="auto"/>
        <w:rPr>
          <w:sz w:val="24"/>
        </w:rPr>
      </w:pPr>
      <w:r w:rsidRPr="00263738">
        <w:rPr>
          <w:rFonts w:hint="eastAsia"/>
          <w:kern w:val="0"/>
          <w:sz w:val="24"/>
        </w:rPr>
        <w:t>注：报告截止日</w:t>
      </w:r>
      <w:r w:rsidRPr="00263738">
        <w:rPr>
          <w:rFonts w:hint="eastAsia"/>
          <w:kern w:val="0"/>
          <w:sz w:val="24"/>
        </w:rPr>
        <w:t>2017</w:t>
      </w:r>
      <w:r w:rsidRPr="00263738">
        <w:rPr>
          <w:rFonts w:hint="eastAsia"/>
          <w:kern w:val="0"/>
          <w:sz w:val="24"/>
        </w:rPr>
        <w:t>年</w:t>
      </w:r>
      <w:r w:rsidRPr="00263738">
        <w:rPr>
          <w:rFonts w:hint="eastAsia"/>
          <w:kern w:val="0"/>
          <w:sz w:val="24"/>
        </w:rPr>
        <w:t>6</w:t>
      </w:r>
      <w:r w:rsidRPr="00263738">
        <w:rPr>
          <w:rFonts w:hint="eastAsia"/>
          <w:kern w:val="0"/>
          <w:sz w:val="24"/>
        </w:rPr>
        <w:t>月</w:t>
      </w:r>
      <w:r w:rsidRPr="00263738">
        <w:rPr>
          <w:rFonts w:hint="eastAsia"/>
          <w:kern w:val="0"/>
          <w:sz w:val="24"/>
        </w:rPr>
        <w:t>30</w:t>
      </w:r>
      <w:r w:rsidRPr="00263738">
        <w:rPr>
          <w:rFonts w:hint="eastAsia"/>
          <w:kern w:val="0"/>
          <w:sz w:val="24"/>
        </w:rPr>
        <w:t>日，基金份额净值</w:t>
      </w:r>
      <w:r w:rsidRPr="00035D71">
        <w:rPr>
          <w:sz w:val="24"/>
        </w:rPr>
        <w:t>0.927</w:t>
      </w:r>
      <w:r w:rsidRPr="00263738">
        <w:rPr>
          <w:rFonts w:hint="eastAsia"/>
          <w:kern w:val="0"/>
          <w:sz w:val="24"/>
        </w:rPr>
        <w:t>元，基金份额总额</w:t>
      </w:r>
      <w:r w:rsidRPr="00035D71">
        <w:rPr>
          <w:sz w:val="24"/>
        </w:rPr>
        <w:t>124,807,477.65</w:t>
      </w:r>
      <w:r w:rsidRPr="00263738">
        <w:rPr>
          <w:rFonts w:hint="eastAsia"/>
          <w:kern w:val="0"/>
          <w:sz w:val="24"/>
        </w:rPr>
        <w:t>份。</w:t>
      </w:r>
    </w:p>
    <w:p w14:paraId="30C7FAE8" w14:textId="77777777" w:rsidR="004F6D6D" w:rsidRPr="00035D71" w:rsidRDefault="004F6D6D" w:rsidP="0048308E">
      <w:pPr>
        <w:spacing w:before="29" w:line="288" w:lineRule="auto"/>
        <w:rPr>
          <w:color w:val="000000"/>
          <w:kern w:val="0"/>
          <w:sz w:val="24"/>
        </w:rPr>
      </w:pPr>
    </w:p>
    <w:p w14:paraId="02F15CF1" w14:textId="77777777" w:rsidR="001548F9" w:rsidRPr="00035D71" w:rsidRDefault="001548F9" w:rsidP="0048308E">
      <w:pPr>
        <w:pStyle w:val="20"/>
        <w:spacing w:before="29" w:after="0" w:line="288" w:lineRule="auto"/>
        <w:rPr>
          <w:rFonts w:ascii="Times New Roman" w:hAnsi="Times New Roman"/>
          <w:kern w:val="0"/>
          <w:szCs w:val="24"/>
        </w:rPr>
      </w:pPr>
      <w:bookmarkStart w:id="76" w:name="_Toc225498269"/>
      <w:bookmarkStart w:id="77" w:name="_Toc490929321"/>
      <w:bookmarkStart w:id="78" w:name="_Toc490934848"/>
      <w:r w:rsidRPr="00035D71">
        <w:rPr>
          <w:rFonts w:ascii="Times New Roman" w:hAnsi="Times New Roman"/>
          <w:kern w:val="0"/>
          <w:szCs w:val="24"/>
        </w:rPr>
        <w:t xml:space="preserve">6.2 </w:t>
      </w:r>
      <w:r w:rsidRPr="00035D71">
        <w:rPr>
          <w:rFonts w:ascii="Times New Roman" w:hAnsi="Times New Roman"/>
          <w:kern w:val="0"/>
          <w:szCs w:val="24"/>
        </w:rPr>
        <w:t>利润表</w:t>
      </w:r>
      <w:bookmarkEnd w:id="76"/>
      <w:bookmarkEnd w:id="77"/>
      <w:bookmarkEnd w:id="78"/>
    </w:p>
    <w:p w14:paraId="0087480C"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交银施罗德成长</w:t>
      </w:r>
      <w:r w:rsidRPr="00035D71">
        <w:rPr>
          <w:kern w:val="0"/>
          <w:sz w:val="24"/>
        </w:rPr>
        <w:t>30</w:t>
      </w:r>
      <w:r w:rsidRPr="00035D71">
        <w:rPr>
          <w:kern w:val="0"/>
          <w:sz w:val="24"/>
        </w:rPr>
        <w:t>混合型证券投资基金</w:t>
      </w:r>
    </w:p>
    <w:p w14:paraId="60E39434" w14:textId="77777777"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15B9874C"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14:paraId="07C75BE8" w14:textId="77777777" w:rsidTr="00AB6C76">
        <w:tc>
          <w:tcPr>
            <w:tcW w:w="3420" w:type="dxa"/>
            <w:vAlign w:val="center"/>
          </w:tcPr>
          <w:p w14:paraId="09883160" w14:textId="77777777"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14:paraId="48DADD48"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14:paraId="0F67EFD9"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14:paraId="2168FF65"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14:paraId="541A9BEF" w14:textId="77777777"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14:paraId="1BDCFC4A" w14:textId="77777777"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14:paraId="7069CF40" w14:textId="77777777" w:rsidTr="00AB6C76">
        <w:tc>
          <w:tcPr>
            <w:tcW w:w="3420" w:type="dxa"/>
            <w:vAlign w:val="center"/>
          </w:tcPr>
          <w:p w14:paraId="061D8F87" w14:textId="77777777"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14:paraId="3717E305" w14:textId="77777777" w:rsidR="00AB6C76" w:rsidRPr="00FA19BB" w:rsidRDefault="00AB6C76" w:rsidP="00B83620">
            <w:pPr>
              <w:pStyle w:val="af6"/>
              <w:jc w:val="center"/>
              <w:rPr>
                <w:rFonts w:ascii="Times New Roman" w:hAnsi="Times New Roman"/>
                <w:b/>
                <w:color w:val="000000"/>
                <w:sz w:val="21"/>
                <w:szCs w:val="21"/>
              </w:rPr>
            </w:pPr>
            <w:r>
              <w:rPr>
                <w:rFonts w:ascii="Times New Roman" w:hAnsi="Times New Roman" w:hint="eastAsia"/>
                <w:b/>
                <w:color w:val="000000"/>
                <w:sz w:val="21"/>
                <w:szCs w:val="21"/>
              </w:rPr>
              <w:t>-</w:t>
            </w:r>
          </w:p>
        </w:tc>
        <w:tc>
          <w:tcPr>
            <w:tcW w:w="2250" w:type="dxa"/>
            <w:vAlign w:val="center"/>
          </w:tcPr>
          <w:p w14:paraId="2A6CFA67" w14:textId="77777777" w:rsidR="00AB6C76" w:rsidRPr="00035D71" w:rsidRDefault="00AB6C76" w:rsidP="0048308E">
            <w:pPr>
              <w:spacing w:before="29" w:line="288" w:lineRule="auto"/>
              <w:jc w:val="right"/>
              <w:rPr>
                <w:b/>
                <w:color w:val="000000"/>
                <w:sz w:val="24"/>
              </w:rPr>
            </w:pPr>
            <w:r w:rsidRPr="00035D71">
              <w:rPr>
                <w:b/>
                <w:color w:val="000000"/>
                <w:sz w:val="24"/>
              </w:rPr>
              <w:t>-16,660,692.25</w:t>
            </w:r>
          </w:p>
        </w:tc>
        <w:tc>
          <w:tcPr>
            <w:tcW w:w="2250" w:type="dxa"/>
            <w:vAlign w:val="bottom"/>
          </w:tcPr>
          <w:p w14:paraId="31CF151D" w14:textId="77777777" w:rsidR="00AB6C76" w:rsidRPr="00D42BE5" w:rsidRDefault="00AB6C76" w:rsidP="00D11653">
            <w:pPr>
              <w:spacing w:before="29" w:line="288" w:lineRule="auto"/>
              <w:jc w:val="right"/>
              <w:rPr>
                <w:b/>
                <w:color w:val="000000"/>
                <w:szCs w:val="21"/>
              </w:rPr>
            </w:pPr>
            <w:r w:rsidRPr="00C80251">
              <w:rPr>
                <w:b/>
                <w:color w:val="000000"/>
                <w:sz w:val="24"/>
              </w:rPr>
              <w:t>-22,352,964.25</w:t>
            </w:r>
          </w:p>
        </w:tc>
      </w:tr>
      <w:tr w:rsidR="00AB6C76" w:rsidRPr="00035D71" w14:paraId="2723153B" w14:textId="77777777" w:rsidTr="00AB6C76">
        <w:tc>
          <w:tcPr>
            <w:tcW w:w="3420" w:type="dxa"/>
            <w:vAlign w:val="center"/>
          </w:tcPr>
          <w:p w14:paraId="2640C2A9"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14:paraId="1D78A357" w14:textId="77777777" w:rsidR="00AB6C76" w:rsidRPr="00FA19BB" w:rsidRDefault="00AB6C76"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14:paraId="381F0132" w14:textId="77777777" w:rsidR="00AB6C76" w:rsidRPr="00035D71" w:rsidRDefault="00AB6C76" w:rsidP="0048308E">
            <w:pPr>
              <w:spacing w:before="29" w:line="288" w:lineRule="auto"/>
              <w:jc w:val="right"/>
              <w:rPr>
                <w:color w:val="000000"/>
                <w:sz w:val="24"/>
              </w:rPr>
            </w:pPr>
            <w:r w:rsidRPr="00035D71">
              <w:rPr>
                <w:color w:val="000000"/>
                <w:sz w:val="24"/>
              </w:rPr>
              <w:t>59,523.03</w:t>
            </w:r>
          </w:p>
        </w:tc>
        <w:tc>
          <w:tcPr>
            <w:tcW w:w="2250" w:type="dxa"/>
            <w:vAlign w:val="bottom"/>
          </w:tcPr>
          <w:p w14:paraId="187DA4AC" w14:textId="77777777" w:rsidR="00AB6C76" w:rsidRPr="00915F45" w:rsidRDefault="00AB6C76" w:rsidP="002C26F2">
            <w:pPr>
              <w:spacing w:before="29" w:line="288" w:lineRule="auto"/>
              <w:jc w:val="right"/>
              <w:rPr>
                <w:color w:val="000000"/>
                <w:sz w:val="24"/>
              </w:rPr>
            </w:pPr>
            <w:r w:rsidRPr="00915F45">
              <w:rPr>
                <w:color w:val="000000"/>
                <w:sz w:val="24"/>
              </w:rPr>
              <w:t>104,176.66</w:t>
            </w:r>
          </w:p>
        </w:tc>
      </w:tr>
      <w:tr w:rsidR="00AB6C76" w:rsidRPr="00035D71" w14:paraId="3906C38B" w14:textId="77777777" w:rsidTr="00AB6C76">
        <w:tc>
          <w:tcPr>
            <w:tcW w:w="3420" w:type="dxa"/>
            <w:vAlign w:val="center"/>
          </w:tcPr>
          <w:p w14:paraId="07F23B80" w14:textId="77777777"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14:paraId="72E1406A" w14:textId="77777777" w:rsidR="00AB6C76" w:rsidRPr="00FA19BB" w:rsidRDefault="00AB6C76"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46711513" w14:textId="77777777" w:rsidR="00AB6C76" w:rsidRPr="00035D71" w:rsidRDefault="00AB6C76" w:rsidP="0048308E">
            <w:pPr>
              <w:spacing w:before="29" w:line="288" w:lineRule="auto"/>
              <w:jc w:val="right"/>
              <w:rPr>
                <w:color w:val="000000"/>
                <w:sz w:val="24"/>
              </w:rPr>
            </w:pPr>
            <w:r w:rsidRPr="00035D71">
              <w:rPr>
                <w:color w:val="000000"/>
                <w:sz w:val="24"/>
              </w:rPr>
              <w:t>59,523.03</w:t>
            </w:r>
          </w:p>
        </w:tc>
        <w:tc>
          <w:tcPr>
            <w:tcW w:w="2250" w:type="dxa"/>
            <w:vAlign w:val="bottom"/>
          </w:tcPr>
          <w:p w14:paraId="7B424966" w14:textId="77777777" w:rsidR="00AB6C76" w:rsidRPr="00915F45" w:rsidRDefault="00AB6C76" w:rsidP="002C26F2">
            <w:pPr>
              <w:spacing w:before="29" w:line="288" w:lineRule="auto"/>
              <w:jc w:val="right"/>
              <w:rPr>
                <w:color w:val="000000"/>
                <w:sz w:val="24"/>
              </w:rPr>
            </w:pPr>
            <w:r w:rsidRPr="00915F45">
              <w:rPr>
                <w:color w:val="000000"/>
                <w:sz w:val="24"/>
              </w:rPr>
              <w:t>104,176.66</w:t>
            </w:r>
          </w:p>
        </w:tc>
      </w:tr>
      <w:tr w:rsidR="00AB6C76" w:rsidRPr="00035D71" w14:paraId="29DE007D" w14:textId="77777777" w:rsidTr="00AB6C76">
        <w:tc>
          <w:tcPr>
            <w:tcW w:w="3420" w:type="dxa"/>
            <w:vAlign w:val="center"/>
          </w:tcPr>
          <w:p w14:paraId="53887E24"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14:paraId="365C1255" w14:textId="77777777" w:rsidR="00AB6C76" w:rsidRPr="00FA19BB" w:rsidRDefault="00AB6C76"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14:paraId="053805E6"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5146F2D0"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75B7D207" w14:textId="77777777" w:rsidTr="00AB6C76">
        <w:tc>
          <w:tcPr>
            <w:tcW w:w="3420" w:type="dxa"/>
            <w:vAlign w:val="center"/>
          </w:tcPr>
          <w:p w14:paraId="44C5769B"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14:paraId="6663DED0" w14:textId="77777777" w:rsidR="00AB6C76" w:rsidRPr="00FA19BB" w:rsidRDefault="00AB6C76"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14:paraId="2067CED8"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497702EB"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6618D6C2" w14:textId="77777777" w:rsidTr="00AB6C76">
        <w:tc>
          <w:tcPr>
            <w:tcW w:w="3420" w:type="dxa"/>
            <w:vAlign w:val="center"/>
          </w:tcPr>
          <w:p w14:paraId="28013C86"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14:paraId="527B9C66" w14:textId="77777777" w:rsidR="00AB6C76" w:rsidRPr="00FA19BB" w:rsidRDefault="00AB6C76"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14:paraId="6B2BC5FA"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0956E842"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2CFDB240" w14:textId="77777777" w:rsidTr="00AB6C76">
        <w:tc>
          <w:tcPr>
            <w:tcW w:w="3420" w:type="dxa"/>
            <w:vAlign w:val="center"/>
          </w:tcPr>
          <w:p w14:paraId="61F3C5D0"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14:paraId="5FF8A7A2" w14:textId="77777777" w:rsidR="00AB6C76" w:rsidRPr="00FA19BB" w:rsidRDefault="00AB6C76"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14:paraId="6143E158"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0428D19A"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2E8DB8B4" w14:textId="77777777" w:rsidTr="00AB6C76">
        <w:tc>
          <w:tcPr>
            <w:tcW w:w="3420" w:type="dxa"/>
            <w:vAlign w:val="center"/>
          </w:tcPr>
          <w:p w14:paraId="1BAC08A9"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14:paraId="31D4F2D8" w14:textId="77777777" w:rsidR="00AB6C76" w:rsidRPr="00FA19BB" w:rsidRDefault="00AB6C76"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14:paraId="51750BD4" w14:textId="77777777" w:rsidR="00AB6C76" w:rsidRPr="00035D71" w:rsidRDefault="00AB6C76" w:rsidP="0048308E">
            <w:pPr>
              <w:spacing w:before="29" w:line="288" w:lineRule="auto"/>
              <w:jc w:val="right"/>
              <w:rPr>
                <w:color w:val="000000"/>
                <w:sz w:val="24"/>
              </w:rPr>
            </w:pPr>
            <w:r w:rsidRPr="00035D71">
              <w:rPr>
                <w:color w:val="000000"/>
                <w:sz w:val="24"/>
              </w:rPr>
              <w:t>-1,357,457.86</w:t>
            </w:r>
          </w:p>
        </w:tc>
        <w:tc>
          <w:tcPr>
            <w:tcW w:w="2250" w:type="dxa"/>
            <w:vAlign w:val="bottom"/>
          </w:tcPr>
          <w:p w14:paraId="1253A92C" w14:textId="77777777" w:rsidR="00AB6C76" w:rsidRPr="00915F45" w:rsidRDefault="00AB6C76" w:rsidP="002C26F2">
            <w:pPr>
              <w:spacing w:before="29" w:line="288" w:lineRule="auto"/>
              <w:jc w:val="right"/>
              <w:rPr>
                <w:color w:val="000000"/>
                <w:sz w:val="24"/>
              </w:rPr>
            </w:pPr>
            <w:r w:rsidRPr="00915F45">
              <w:rPr>
                <w:color w:val="000000"/>
                <w:sz w:val="24"/>
              </w:rPr>
              <w:t>-2,688,870.67</w:t>
            </w:r>
          </w:p>
        </w:tc>
      </w:tr>
      <w:tr w:rsidR="00AB6C76" w:rsidRPr="00035D71" w14:paraId="0643B9F6" w14:textId="77777777" w:rsidTr="00AB6C76">
        <w:tc>
          <w:tcPr>
            <w:tcW w:w="3420" w:type="dxa"/>
            <w:vAlign w:val="center"/>
          </w:tcPr>
          <w:p w14:paraId="0DF3A251" w14:textId="77777777"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14:paraId="56A6B77F" w14:textId="77777777" w:rsidR="00AB6C76" w:rsidRPr="00FA19BB" w:rsidRDefault="00AB6C76"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54DA5435" w14:textId="77777777" w:rsidR="00AB6C76" w:rsidRPr="00035D71" w:rsidRDefault="00AB6C76" w:rsidP="0048308E">
            <w:pPr>
              <w:spacing w:before="29" w:line="288" w:lineRule="auto"/>
              <w:jc w:val="right"/>
              <w:rPr>
                <w:color w:val="000000"/>
                <w:sz w:val="24"/>
              </w:rPr>
            </w:pPr>
            <w:r w:rsidRPr="00035D71">
              <w:rPr>
                <w:color w:val="000000"/>
                <w:sz w:val="24"/>
              </w:rPr>
              <w:t>-1,681,328.13</w:t>
            </w:r>
          </w:p>
        </w:tc>
        <w:tc>
          <w:tcPr>
            <w:tcW w:w="2250" w:type="dxa"/>
            <w:vAlign w:val="bottom"/>
          </w:tcPr>
          <w:p w14:paraId="56DD639F" w14:textId="77777777" w:rsidR="00AB6C76" w:rsidRPr="00915F45" w:rsidRDefault="00AB6C76" w:rsidP="002C26F2">
            <w:pPr>
              <w:spacing w:before="29" w:line="288" w:lineRule="auto"/>
              <w:jc w:val="right"/>
              <w:rPr>
                <w:color w:val="000000"/>
                <w:sz w:val="24"/>
              </w:rPr>
            </w:pPr>
            <w:r w:rsidRPr="00915F45">
              <w:rPr>
                <w:color w:val="000000"/>
                <w:sz w:val="24"/>
              </w:rPr>
              <w:t>-2,821,338.29</w:t>
            </w:r>
          </w:p>
        </w:tc>
      </w:tr>
      <w:tr w:rsidR="00AB6C76" w:rsidRPr="00035D71" w14:paraId="47EDBFB1" w14:textId="77777777" w:rsidTr="00AB6C76">
        <w:tc>
          <w:tcPr>
            <w:tcW w:w="3420" w:type="dxa"/>
            <w:vAlign w:val="center"/>
          </w:tcPr>
          <w:p w14:paraId="6F41B4C2" w14:textId="77777777"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14:paraId="46C05EA0" w14:textId="77777777" w:rsidR="00AB6C76" w:rsidRPr="00FA19BB" w:rsidRDefault="00AB6C76"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14:paraId="5CFB0C8B"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261D2A55"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2F596C9A" w14:textId="77777777" w:rsidTr="00AB6C76">
        <w:tc>
          <w:tcPr>
            <w:tcW w:w="3420" w:type="dxa"/>
            <w:vAlign w:val="center"/>
          </w:tcPr>
          <w:p w14:paraId="06DFC7B7" w14:textId="77777777"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14:paraId="51FD65DC" w14:textId="77777777" w:rsidR="00AB6C76" w:rsidRPr="00FA19BB" w:rsidRDefault="00AB6C76"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01399379"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18DB47AD"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2B9AD95C" w14:textId="77777777" w:rsidTr="00AB6C76">
        <w:tc>
          <w:tcPr>
            <w:tcW w:w="3420" w:type="dxa"/>
            <w:vAlign w:val="center"/>
          </w:tcPr>
          <w:p w14:paraId="14A80A21" w14:textId="77777777"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14:paraId="0D995C56" w14:textId="77777777" w:rsidR="00AB6C76" w:rsidRPr="00FA19BB" w:rsidRDefault="00AB6C76"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4F77FDE2"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4953B6DB"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4A85CF4A" w14:textId="77777777" w:rsidTr="00AB6C76">
        <w:tc>
          <w:tcPr>
            <w:tcW w:w="3420" w:type="dxa"/>
            <w:vAlign w:val="center"/>
          </w:tcPr>
          <w:p w14:paraId="6E91642D" w14:textId="77777777"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14:paraId="5ABD16AB" w14:textId="77777777" w:rsidR="00AB6C76" w:rsidRPr="00FA19BB" w:rsidRDefault="00AB6C76" w:rsidP="00B8362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w:t>
            </w:r>
          </w:p>
        </w:tc>
        <w:tc>
          <w:tcPr>
            <w:tcW w:w="2250" w:type="dxa"/>
            <w:vAlign w:val="center"/>
          </w:tcPr>
          <w:p w14:paraId="231B95EF" w14:textId="77777777"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14:paraId="7453B64E"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6554F732" w14:textId="77777777" w:rsidTr="00AB6C76">
        <w:tc>
          <w:tcPr>
            <w:tcW w:w="3420" w:type="dxa"/>
            <w:vAlign w:val="center"/>
          </w:tcPr>
          <w:p w14:paraId="0A6E1497" w14:textId="77777777"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14:paraId="3C189C01" w14:textId="77777777" w:rsidR="00AB6C76" w:rsidRPr="00FA19BB" w:rsidRDefault="00AB6C76"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1725A037"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19802D42"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645F460C" w14:textId="77777777" w:rsidTr="00AB6C76">
        <w:tc>
          <w:tcPr>
            <w:tcW w:w="3420" w:type="dxa"/>
            <w:vAlign w:val="center"/>
          </w:tcPr>
          <w:p w14:paraId="079C182D" w14:textId="77777777"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14:paraId="0A58361E" w14:textId="77777777" w:rsidR="00AB6C76" w:rsidRPr="00FA19BB" w:rsidRDefault="00AB6C76"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7520C01D" w14:textId="77777777" w:rsidR="00AB6C76" w:rsidRPr="00035D71" w:rsidRDefault="00AB6C76" w:rsidP="0048308E">
            <w:pPr>
              <w:spacing w:before="29" w:line="288" w:lineRule="auto"/>
              <w:jc w:val="right"/>
              <w:rPr>
                <w:color w:val="000000"/>
                <w:sz w:val="24"/>
              </w:rPr>
            </w:pPr>
            <w:r w:rsidRPr="00035D71">
              <w:rPr>
                <w:color w:val="000000"/>
                <w:sz w:val="24"/>
              </w:rPr>
              <w:t>323,870.27</w:t>
            </w:r>
          </w:p>
        </w:tc>
        <w:tc>
          <w:tcPr>
            <w:tcW w:w="2250" w:type="dxa"/>
            <w:vAlign w:val="bottom"/>
          </w:tcPr>
          <w:p w14:paraId="0477009D" w14:textId="77777777" w:rsidR="00AB6C76" w:rsidRPr="00915F45" w:rsidRDefault="00AB6C76" w:rsidP="002C26F2">
            <w:pPr>
              <w:spacing w:before="29" w:line="288" w:lineRule="auto"/>
              <w:jc w:val="right"/>
              <w:rPr>
                <w:color w:val="000000"/>
                <w:sz w:val="24"/>
              </w:rPr>
            </w:pPr>
            <w:r w:rsidRPr="00915F45">
              <w:rPr>
                <w:color w:val="000000"/>
                <w:sz w:val="24"/>
              </w:rPr>
              <w:t>132,467.62</w:t>
            </w:r>
          </w:p>
        </w:tc>
      </w:tr>
      <w:tr w:rsidR="00AB6C76" w:rsidRPr="00035D71" w14:paraId="4E11539D" w14:textId="77777777" w:rsidTr="00AB6C76">
        <w:tc>
          <w:tcPr>
            <w:tcW w:w="3420" w:type="dxa"/>
            <w:vAlign w:val="center"/>
          </w:tcPr>
          <w:p w14:paraId="360F3159"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lastRenderedPageBreak/>
              <w:t>“-”</w:t>
            </w:r>
            <w:r w:rsidRPr="00035D71">
              <w:rPr>
                <w:color w:val="000000"/>
                <w:sz w:val="24"/>
              </w:rPr>
              <w:t>号填列）</w:t>
            </w:r>
          </w:p>
        </w:tc>
        <w:tc>
          <w:tcPr>
            <w:tcW w:w="1080" w:type="dxa"/>
            <w:vAlign w:val="center"/>
          </w:tcPr>
          <w:p w14:paraId="7FE4E7E3" w14:textId="77777777" w:rsidR="00AB6C76" w:rsidRPr="00FA19BB" w:rsidRDefault="00AB6C76"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lastRenderedPageBreak/>
              <w:t>6.4.7.17</w:t>
            </w:r>
          </w:p>
        </w:tc>
        <w:tc>
          <w:tcPr>
            <w:tcW w:w="2250" w:type="dxa"/>
            <w:vAlign w:val="center"/>
          </w:tcPr>
          <w:p w14:paraId="0BA0F763" w14:textId="77777777" w:rsidR="00AB6C76" w:rsidRPr="00035D71" w:rsidRDefault="00AB6C76" w:rsidP="0048308E">
            <w:pPr>
              <w:spacing w:before="29" w:line="288" w:lineRule="auto"/>
              <w:jc w:val="right"/>
              <w:rPr>
                <w:color w:val="000000"/>
                <w:sz w:val="24"/>
              </w:rPr>
            </w:pPr>
            <w:r w:rsidRPr="00035D71">
              <w:rPr>
                <w:color w:val="000000"/>
                <w:sz w:val="24"/>
              </w:rPr>
              <w:t>-15,385,516.88</w:t>
            </w:r>
          </w:p>
        </w:tc>
        <w:tc>
          <w:tcPr>
            <w:tcW w:w="2250" w:type="dxa"/>
            <w:vAlign w:val="center"/>
          </w:tcPr>
          <w:p w14:paraId="393F579F" w14:textId="77777777" w:rsidR="00AB6C76" w:rsidRPr="00915F45" w:rsidRDefault="00AB6C76" w:rsidP="002C26F2">
            <w:pPr>
              <w:spacing w:before="29" w:line="288" w:lineRule="auto"/>
              <w:jc w:val="right"/>
              <w:rPr>
                <w:color w:val="000000"/>
                <w:sz w:val="24"/>
              </w:rPr>
            </w:pPr>
            <w:r w:rsidRPr="00915F45">
              <w:rPr>
                <w:color w:val="000000"/>
                <w:sz w:val="24"/>
              </w:rPr>
              <w:t>-19,774,896.70</w:t>
            </w:r>
          </w:p>
        </w:tc>
      </w:tr>
      <w:tr w:rsidR="00AB6C76" w:rsidRPr="00035D71" w14:paraId="5A11AED2" w14:textId="77777777" w:rsidTr="00AB6C76">
        <w:tc>
          <w:tcPr>
            <w:tcW w:w="3420" w:type="dxa"/>
            <w:vAlign w:val="center"/>
          </w:tcPr>
          <w:p w14:paraId="09C19A9C" w14:textId="77777777"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14:paraId="63550DB7" w14:textId="77777777" w:rsidR="00AB6C76" w:rsidRPr="00FA19BB" w:rsidRDefault="00AB6C76" w:rsidP="00B83620">
            <w:pPr>
              <w:pStyle w:val="af6"/>
              <w:jc w:val="center"/>
              <w:rPr>
                <w:rFonts w:ascii="Times New Roman" w:hAnsi="Times New Roman"/>
                <w:color w:val="000000"/>
                <w:sz w:val="21"/>
                <w:szCs w:val="21"/>
              </w:rPr>
            </w:pPr>
          </w:p>
        </w:tc>
        <w:tc>
          <w:tcPr>
            <w:tcW w:w="2250" w:type="dxa"/>
            <w:vAlign w:val="center"/>
          </w:tcPr>
          <w:p w14:paraId="50FC046A"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6F4235AA"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0431336D" w14:textId="77777777" w:rsidTr="00AB6C76">
        <w:tc>
          <w:tcPr>
            <w:tcW w:w="3420" w:type="dxa"/>
            <w:vAlign w:val="center"/>
          </w:tcPr>
          <w:p w14:paraId="736C9610"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14:paraId="27C5D39B" w14:textId="77777777" w:rsidR="00AB6C76" w:rsidRPr="00FA19BB" w:rsidRDefault="00AB6C76"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6B53BB72" w14:textId="77777777" w:rsidR="00AB6C76" w:rsidRPr="00035D71" w:rsidRDefault="00AB6C76" w:rsidP="0048308E">
            <w:pPr>
              <w:spacing w:before="29" w:line="288" w:lineRule="auto"/>
              <w:jc w:val="right"/>
              <w:rPr>
                <w:color w:val="000000"/>
                <w:sz w:val="24"/>
              </w:rPr>
            </w:pPr>
            <w:r w:rsidRPr="00035D71">
              <w:rPr>
                <w:color w:val="000000"/>
                <w:sz w:val="24"/>
              </w:rPr>
              <w:t>22,759.46</w:t>
            </w:r>
          </w:p>
        </w:tc>
        <w:tc>
          <w:tcPr>
            <w:tcW w:w="2250" w:type="dxa"/>
            <w:vAlign w:val="bottom"/>
          </w:tcPr>
          <w:p w14:paraId="064AF1F7" w14:textId="77777777" w:rsidR="00AB6C76" w:rsidRPr="00915F45" w:rsidRDefault="00AB6C76" w:rsidP="002C26F2">
            <w:pPr>
              <w:spacing w:before="29" w:line="288" w:lineRule="auto"/>
              <w:jc w:val="right"/>
              <w:rPr>
                <w:color w:val="000000"/>
                <w:sz w:val="24"/>
              </w:rPr>
            </w:pPr>
            <w:r w:rsidRPr="00915F45">
              <w:rPr>
                <w:color w:val="000000"/>
                <w:sz w:val="24"/>
              </w:rPr>
              <w:t>6,626.46</w:t>
            </w:r>
          </w:p>
        </w:tc>
      </w:tr>
      <w:tr w:rsidR="00AB6C76" w:rsidRPr="00035D71" w14:paraId="52E3C4CA" w14:textId="77777777" w:rsidTr="00AB6C76">
        <w:tc>
          <w:tcPr>
            <w:tcW w:w="3420" w:type="dxa"/>
            <w:vAlign w:val="center"/>
          </w:tcPr>
          <w:p w14:paraId="6E8E93E4" w14:textId="77777777"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14:paraId="6ECC93FA" w14:textId="77777777" w:rsidR="00AB6C76" w:rsidRPr="00FA19BB" w:rsidRDefault="00AB6C76" w:rsidP="00B83620">
            <w:pPr>
              <w:pStyle w:val="af6"/>
              <w:jc w:val="center"/>
              <w:rPr>
                <w:rFonts w:ascii="Times New Roman" w:hAnsi="Times New Roman"/>
                <w:b/>
                <w:color w:val="000000"/>
                <w:sz w:val="21"/>
                <w:szCs w:val="21"/>
              </w:rPr>
            </w:pPr>
            <w:r>
              <w:rPr>
                <w:rFonts w:ascii="Times New Roman" w:hAnsi="Times New Roman" w:hint="eastAsia"/>
                <w:b/>
                <w:color w:val="000000"/>
                <w:sz w:val="21"/>
                <w:szCs w:val="21"/>
              </w:rPr>
              <w:t>-</w:t>
            </w:r>
          </w:p>
        </w:tc>
        <w:tc>
          <w:tcPr>
            <w:tcW w:w="2250" w:type="dxa"/>
            <w:vAlign w:val="center"/>
          </w:tcPr>
          <w:p w14:paraId="3955CB4B" w14:textId="77777777" w:rsidR="00AB6C76" w:rsidRPr="00035D71" w:rsidRDefault="00AB6C76" w:rsidP="0048308E">
            <w:pPr>
              <w:spacing w:before="29" w:line="288" w:lineRule="auto"/>
              <w:jc w:val="right"/>
              <w:rPr>
                <w:b/>
                <w:color w:val="000000"/>
                <w:sz w:val="24"/>
              </w:rPr>
            </w:pPr>
            <w:r w:rsidRPr="00035D71">
              <w:rPr>
                <w:b/>
                <w:color w:val="000000"/>
                <w:sz w:val="24"/>
              </w:rPr>
              <w:t>1,317,998.43</w:t>
            </w:r>
          </w:p>
        </w:tc>
        <w:tc>
          <w:tcPr>
            <w:tcW w:w="2250" w:type="dxa"/>
            <w:vAlign w:val="bottom"/>
          </w:tcPr>
          <w:p w14:paraId="2B64BE42" w14:textId="77777777" w:rsidR="00AB6C76" w:rsidRPr="00D42BE5" w:rsidRDefault="00AB6C76" w:rsidP="002C26F2">
            <w:pPr>
              <w:spacing w:before="29" w:line="288" w:lineRule="auto"/>
              <w:jc w:val="right"/>
              <w:rPr>
                <w:b/>
                <w:color w:val="000000"/>
                <w:szCs w:val="21"/>
              </w:rPr>
            </w:pPr>
            <w:r w:rsidRPr="00915F45">
              <w:rPr>
                <w:b/>
                <w:color w:val="000000"/>
                <w:sz w:val="24"/>
              </w:rPr>
              <w:t>1,020,270.49</w:t>
            </w:r>
          </w:p>
        </w:tc>
      </w:tr>
      <w:tr w:rsidR="00AB6C76" w:rsidRPr="00035D71" w14:paraId="34451F47" w14:textId="77777777" w:rsidTr="00AB6C76">
        <w:tc>
          <w:tcPr>
            <w:tcW w:w="3420" w:type="dxa"/>
            <w:vAlign w:val="center"/>
          </w:tcPr>
          <w:p w14:paraId="070158EC"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14:paraId="59BCF98D" w14:textId="77777777" w:rsidR="00AB6C76" w:rsidRPr="00FA19BB" w:rsidRDefault="00AB6C76"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14:paraId="41BE6951" w14:textId="77777777" w:rsidR="00AB6C76" w:rsidRPr="00035D71" w:rsidRDefault="00AB6C76" w:rsidP="0048308E">
            <w:pPr>
              <w:spacing w:before="29" w:line="288" w:lineRule="auto"/>
              <w:jc w:val="right"/>
              <w:rPr>
                <w:color w:val="000000"/>
                <w:sz w:val="24"/>
              </w:rPr>
            </w:pPr>
            <w:r w:rsidRPr="00035D71">
              <w:rPr>
                <w:color w:val="000000"/>
                <w:sz w:val="24"/>
              </w:rPr>
              <w:t>954,115.57</w:t>
            </w:r>
          </w:p>
        </w:tc>
        <w:tc>
          <w:tcPr>
            <w:tcW w:w="2250" w:type="dxa"/>
            <w:vAlign w:val="bottom"/>
          </w:tcPr>
          <w:p w14:paraId="40DB3320" w14:textId="77777777" w:rsidR="00AB6C76" w:rsidRPr="00F23F0C" w:rsidRDefault="00AB6C76" w:rsidP="002C26F2">
            <w:pPr>
              <w:spacing w:before="29" w:line="288" w:lineRule="auto"/>
              <w:jc w:val="right"/>
              <w:rPr>
                <w:color w:val="000000"/>
                <w:sz w:val="24"/>
              </w:rPr>
            </w:pPr>
            <w:r w:rsidRPr="00F23F0C">
              <w:rPr>
                <w:color w:val="000000"/>
                <w:sz w:val="24"/>
              </w:rPr>
              <w:t>719,495.25</w:t>
            </w:r>
          </w:p>
        </w:tc>
      </w:tr>
      <w:tr w:rsidR="00AB6C76" w:rsidRPr="00035D71" w14:paraId="37A183A4" w14:textId="77777777" w:rsidTr="00AB6C76">
        <w:tc>
          <w:tcPr>
            <w:tcW w:w="3420" w:type="dxa"/>
            <w:vAlign w:val="center"/>
          </w:tcPr>
          <w:p w14:paraId="5ACDB9AA"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14:paraId="2158848E" w14:textId="77777777" w:rsidR="00AB6C76" w:rsidRPr="00FA19BB" w:rsidRDefault="00AB6C76"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14:paraId="5BE1EE3C" w14:textId="77777777" w:rsidR="00AB6C76" w:rsidRPr="00035D71" w:rsidRDefault="00AB6C76" w:rsidP="0048308E">
            <w:pPr>
              <w:spacing w:before="29" w:line="288" w:lineRule="auto"/>
              <w:jc w:val="right"/>
              <w:rPr>
                <w:color w:val="000000"/>
                <w:sz w:val="24"/>
              </w:rPr>
            </w:pPr>
            <w:r w:rsidRPr="00035D71">
              <w:rPr>
                <w:color w:val="000000"/>
                <w:sz w:val="24"/>
              </w:rPr>
              <w:t>159,019.32</w:t>
            </w:r>
          </w:p>
        </w:tc>
        <w:tc>
          <w:tcPr>
            <w:tcW w:w="2250" w:type="dxa"/>
            <w:vAlign w:val="bottom"/>
          </w:tcPr>
          <w:p w14:paraId="057D6BE9" w14:textId="77777777" w:rsidR="00AB6C76" w:rsidRPr="00F23F0C" w:rsidRDefault="00AB6C76" w:rsidP="002C26F2">
            <w:pPr>
              <w:spacing w:before="29" w:line="288" w:lineRule="auto"/>
              <w:jc w:val="right"/>
              <w:rPr>
                <w:color w:val="000000"/>
                <w:sz w:val="24"/>
              </w:rPr>
            </w:pPr>
            <w:r w:rsidRPr="00F23F0C">
              <w:rPr>
                <w:color w:val="000000"/>
                <w:sz w:val="24"/>
              </w:rPr>
              <w:t>119,915.84</w:t>
            </w:r>
          </w:p>
        </w:tc>
      </w:tr>
      <w:tr w:rsidR="00AB6C76" w:rsidRPr="00035D71" w14:paraId="7A924B90" w14:textId="77777777" w:rsidTr="00AB6C76">
        <w:tc>
          <w:tcPr>
            <w:tcW w:w="3420" w:type="dxa"/>
            <w:vAlign w:val="center"/>
          </w:tcPr>
          <w:p w14:paraId="4A43F4AF"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14:paraId="2C0EA9B4" w14:textId="77777777" w:rsidR="00AB6C76" w:rsidRPr="00FA19BB" w:rsidRDefault="00AB6C76"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14:paraId="499126D9"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608C1F1B"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3D7F4916" w14:textId="77777777" w:rsidTr="00AB6C76">
        <w:tc>
          <w:tcPr>
            <w:tcW w:w="3420" w:type="dxa"/>
            <w:vAlign w:val="center"/>
          </w:tcPr>
          <w:p w14:paraId="5969BDB6" w14:textId="77777777"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14:paraId="489FC642" w14:textId="77777777" w:rsidR="00AB6C76" w:rsidRPr="00FA19BB" w:rsidRDefault="00AB6C76"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3485B555" w14:textId="77777777" w:rsidR="00AB6C76" w:rsidRPr="00035D71" w:rsidRDefault="00AB6C76" w:rsidP="0048308E">
            <w:pPr>
              <w:spacing w:before="29" w:line="288" w:lineRule="auto"/>
              <w:jc w:val="right"/>
              <w:rPr>
                <w:color w:val="000000"/>
                <w:sz w:val="24"/>
              </w:rPr>
            </w:pPr>
            <w:r w:rsidRPr="00035D71">
              <w:rPr>
                <w:color w:val="000000"/>
                <w:sz w:val="24"/>
              </w:rPr>
              <w:t>66,021.71</w:t>
            </w:r>
          </w:p>
        </w:tc>
        <w:tc>
          <w:tcPr>
            <w:tcW w:w="2250" w:type="dxa"/>
            <w:vAlign w:val="bottom"/>
          </w:tcPr>
          <w:p w14:paraId="088A522D" w14:textId="77777777" w:rsidR="00AB6C76" w:rsidRPr="00F23F0C" w:rsidRDefault="00AB6C76" w:rsidP="002C26F2">
            <w:pPr>
              <w:spacing w:before="29" w:line="288" w:lineRule="auto"/>
              <w:jc w:val="right"/>
              <w:rPr>
                <w:color w:val="000000"/>
                <w:sz w:val="24"/>
              </w:rPr>
            </w:pPr>
            <w:r w:rsidRPr="00F23F0C">
              <w:rPr>
                <w:color w:val="000000"/>
                <w:sz w:val="24"/>
              </w:rPr>
              <w:t>51,560.54</w:t>
            </w:r>
          </w:p>
        </w:tc>
      </w:tr>
      <w:tr w:rsidR="00AB6C76" w:rsidRPr="00035D71" w14:paraId="07338DCA" w14:textId="77777777" w:rsidTr="00AB6C76">
        <w:tc>
          <w:tcPr>
            <w:tcW w:w="3420" w:type="dxa"/>
            <w:vAlign w:val="center"/>
          </w:tcPr>
          <w:p w14:paraId="5723A86F"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14:paraId="0E018331" w14:textId="77777777" w:rsidR="00AB6C76" w:rsidRPr="00FA19BB" w:rsidRDefault="00AB6C76"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14:paraId="6B12B29C"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475AF346"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5064A777" w14:textId="77777777" w:rsidTr="00AB6C76">
        <w:tc>
          <w:tcPr>
            <w:tcW w:w="3420" w:type="dxa"/>
            <w:vAlign w:val="center"/>
          </w:tcPr>
          <w:p w14:paraId="5FD32B30" w14:textId="77777777"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14:paraId="432CC21B" w14:textId="77777777" w:rsidR="00AB6C76" w:rsidRPr="00FA19BB" w:rsidRDefault="00AB6C76"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14:paraId="271F4E57"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770D32D9"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7923E585" w14:textId="77777777" w:rsidTr="00AB6C76">
        <w:tc>
          <w:tcPr>
            <w:tcW w:w="3420" w:type="dxa"/>
            <w:vAlign w:val="center"/>
          </w:tcPr>
          <w:p w14:paraId="40796B27" w14:textId="77777777"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14:paraId="0D1098BA" w14:textId="77777777" w:rsidR="00AB6C76" w:rsidRPr="00FA19BB" w:rsidRDefault="00AB6C76" w:rsidP="00B83620">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50BFDE14" w14:textId="77777777" w:rsidR="00AB6C76" w:rsidRPr="00035D71" w:rsidRDefault="00AB6C76" w:rsidP="0048308E">
            <w:pPr>
              <w:spacing w:before="29" w:line="288" w:lineRule="auto"/>
              <w:jc w:val="right"/>
              <w:rPr>
                <w:color w:val="000000"/>
                <w:sz w:val="24"/>
              </w:rPr>
            </w:pPr>
            <w:r w:rsidRPr="00035D71">
              <w:rPr>
                <w:color w:val="000000"/>
                <w:sz w:val="24"/>
              </w:rPr>
              <w:t>138,841.83</w:t>
            </w:r>
          </w:p>
        </w:tc>
        <w:tc>
          <w:tcPr>
            <w:tcW w:w="2250" w:type="dxa"/>
            <w:vAlign w:val="bottom"/>
          </w:tcPr>
          <w:p w14:paraId="6BB77C2E" w14:textId="77777777" w:rsidR="00AB6C76" w:rsidRPr="00F23F0C" w:rsidRDefault="00AB6C76" w:rsidP="002C26F2">
            <w:pPr>
              <w:spacing w:before="29" w:line="288" w:lineRule="auto"/>
              <w:jc w:val="right"/>
              <w:rPr>
                <w:color w:val="000000"/>
                <w:sz w:val="24"/>
              </w:rPr>
            </w:pPr>
            <w:r w:rsidRPr="00F23F0C">
              <w:rPr>
                <w:color w:val="000000"/>
                <w:sz w:val="24"/>
              </w:rPr>
              <w:t>129,298.86</w:t>
            </w:r>
          </w:p>
        </w:tc>
      </w:tr>
      <w:tr w:rsidR="00AB6C76" w:rsidRPr="00035D71" w14:paraId="0D15AD53" w14:textId="77777777" w:rsidTr="00AB6C76">
        <w:tc>
          <w:tcPr>
            <w:tcW w:w="3420" w:type="dxa"/>
            <w:vAlign w:val="center"/>
          </w:tcPr>
          <w:p w14:paraId="71292669" w14:textId="77777777"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14:paraId="52B3772A" w14:textId="77777777" w:rsidR="00AB6C76" w:rsidRPr="00FA19BB" w:rsidRDefault="00AB6C76" w:rsidP="00B83620">
            <w:pPr>
              <w:pStyle w:val="af6"/>
              <w:jc w:val="center"/>
              <w:rPr>
                <w:rFonts w:ascii="Times New Roman" w:hAnsi="Times New Roman"/>
                <w:b/>
                <w:color w:val="000000"/>
                <w:sz w:val="21"/>
                <w:szCs w:val="21"/>
              </w:rPr>
            </w:pPr>
            <w:r>
              <w:rPr>
                <w:rFonts w:ascii="Times New Roman" w:hAnsi="Times New Roman" w:hint="eastAsia"/>
                <w:b/>
                <w:color w:val="000000"/>
                <w:sz w:val="21"/>
                <w:szCs w:val="21"/>
              </w:rPr>
              <w:t>-</w:t>
            </w:r>
          </w:p>
        </w:tc>
        <w:tc>
          <w:tcPr>
            <w:tcW w:w="2250" w:type="dxa"/>
            <w:vAlign w:val="center"/>
          </w:tcPr>
          <w:p w14:paraId="49EF6B30" w14:textId="77777777" w:rsidR="00AB6C76" w:rsidRPr="00035D71" w:rsidRDefault="00AB6C76" w:rsidP="0048308E">
            <w:pPr>
              <w:spacing w:before="29" w:line="288" w:lineRule="auto"/>
              <w:jc w:val="right"/>
              <w:rPr>
                <w:b/>
                <w:color w:val="000000"/>
                <w:sz w:val="24"/>
              </w:rPr>
            </w:pPr>
            <w:r w:rsidRPr="00035D71">
              <w:rPr>
                <w:b/>
                <w:color w:val="000000"/>
                <w:sz w:val="24"/>
              </w:rPr>
              <w:t>-17,978,690.68</w:t>
            </w:r>
          </w:p>
        </w:tc>
        <w:tc>
          <w:tcPr>
            <w:tcW w:w="2250" w:type="dxa"/>
            <w:vAlign w:val="center"/>
          </w:tcPr>
          <w:p w14:paraId="00EFDD9E" w14:textId="77777777" w:rsidR="00AB6C76" w:rsidRPr="00AE6626" w:rsidRDefault="00AB6C76" w:rsidP="002C26F2">
            <w:pPr>
              <w:spacing w:before="29" w:line="288" w:lineRule="auto"/>
              <w:jc w:val="right"/>
              <w:rPr>
                <w:b/>
                <w:color w:val="000000"/>
                <w:sz w:val="24"/>
              </w:rPr>
            </w:pPr>
            <w:r w:rsidRPr="00AE6626">
              <w:rPr>
                <w:b/>
                <w:color w:val="000000"/>
                <w:sz w:val="24"/>
              </w:rPr>
              <w:t>-23,373,234.74</w:t>
            </w:r>
          </w:p>
        </w:tc>
      </w:tr>
      <w:tr w:rsidR="00AB6C76" w:rsidRPr="00035D71" w14:paraId="760CD633" w14:textId="77777777" w:rsidTr="00AB6C76">
        <w:tc>
          <w:tcPr>
            <w:tcW w:w="3420" w:type="dxa"/>
            <w:vAlign w:val="center"/>
          </w:tcPr>
          <w:p w14:paraId="13A7021A" w14:textId="77777777"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14:paraId="09086039" w14:textId="77777777" w:rsidR="00AB6C76" w:rsidRPr="00FA19BB" w:rsidRDefault="00AB6C76" w:rsidP="00B83620">
            <w:pPr>
              <w:pStyle w:val="af6"/>
              <w:jc w:val="center"/>
              <w:rPr>
                <w:rFonts w:ascii="Times New Roman" w:hAnsi="Times New Roman"/>
                <w:b/>
                <w:color w:val="000000"/>
                <w:sz w:val="21"/>
                <w:szCs w:val="21"/>
              </w:rPr>
            </w:pPr>
            <w:r>
              <w:rPr>
                <w:rFonts w:ascii="Times New Roman" w:hAnsi="Times New Roman" w:hint="eastAsia"/>
                <w:b/>
                <w:color w:val="000000"/>
                <w:sz w:val="21"/>
                <w:szCs w:val="21"/>
              </w:rPr>
              <w:t>-</w:t>
            </w:r>
          </w:p>
        </w:tc>
        <w:tc>
          <w:tcPr>
            <w:tcW w:w="2250" w:type="dxa"/>
            <w:vAlign w:val="center"/>
          </w:tcPr>
          <w:p w14:paraId="21603274"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027C4FC4" w14:textId="77777777"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14:paraId="24DDB650" w14:textId="77777777" w:rsidTr="00AB6C76">
        <w:tc>
          <w:tcPr>
            <w:tcW w:w="3420" w:type="dxa"/>
            <w:vAlign w:val="center"/>
          </w:tcPr>
          <w:p w14:paraId="6582495E" w14:textId="77777777"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14:paraId="5245846C" w14:textId="77777777" w:rsidR="00AB6C76" w:rsidRPr="00035D71" w:rsidRDefault="00AB6C76" w:rsidP="0048308E">
            <w:pPr>
              <w:pStyle w:val="af6"/>
              <w:spacing w:before="29" w:beforeAutospacing="0" w:line="288" w:lineRule="auto"/>
              <w:jc w:val="center"/>
              <w:rPr>
                <w:rFonts w:ascii="Times New Roman" w:hAnsi="Times New Roman"/>
                <w:b/>
                <w:color w:val="000000"/>
              </w:rPr>
            </w:pPr>
            <w:r>
              <w:rPr>
                <w:rFonts w:ascii="Times New Roman" w:hAnsi="Times New Roman" w:hint="eastAsia"/>
                <w:b/>
                <w:color w:val="000000"/>
                <w:sz w:val="21"/>
                <w:szCs w:val="21"/>
              </w:rPr>
              <w:t>-</w:t>
            </w:r>
          </w:p>
        </w:tc>
        <w:tc>
          <w:tcPr>
            <w:tcW w:w="2250" w:type="dxa"/>
            <w:vAlign w:val="center"/>
          </w:tcPr>
          <w:p w14:paraId="4FF604F1" w14:textId="77777777" w:rsidR="00AB6C76" w:rsidRPr="00035D71" w:rsidRDefault="00AB6C76" w:rsidP="0048308E">
            <w:pPr>
              <w:spacing w:before="29" w:line="288" w:lineRule="auto"/>
              <w:jc w:val="right"/>
              <w:rPr>
                <w:b/>
                <w:color w:val="000000"/>
                <w:sz w:val="24"/>
              </w:rPr>
            </w:pPr>
            <w:r w:rsidRPr="00035D71">
              <w:rPr>
                <w:b/>
                <w:color w:val="000000"/>
                <w:sz w:val="24"/>
              </w:rPr>
              <w:t>-17,978,690.68</w:t>
            </w:r>
          </w:p>
        </w:tc>
        <w:tc>
          <w:tcPr>
            <w:tcW w:w="2250" w:type="dxa"/>
            <w:vAlign w:val="bottom"/>
          </w:tcPr>
          <w:p w14:paraId="2C2865FF" w14:textId="77777777" w:rsidR="00AB6C76" w:rsidRPr="00D42BE5" w:rsidRDefault="00AB6C76" w:rsidP="00F329FA">
            <w:pPr>
              <w:jc w:val="right"/>
              <w:rPr>
                <w:b/>
                <w:color w:val="000000"/>
                <w:szCs w:val="21"/>
              </w:rPr>
            </w:pPr>
            <w:r w:rsidRPr="00AE6626">
              <w:rPr>
                <w:b/>
                <w:color w:val="000000"/>
                <w:sz w:val="24"/>
              </w:rPr>
              <w:t>-23,373,234.74</w:t>
            </w:r>
          </w:p>
        </w:tc>
      </w:tr>
    </w:tbl>
    <w:p w14:paraId="68A7EA42" w14:textId="77777777" w:rsidR="001548F9" w:rsidRPr="00035D71" w:rsidRDefault="001548F9" w:rsidP="0048308E">
      <w:pPr>
        <w:spacing w:before="29" w:line="288" w:lineRule="auto"/>
        <w:rPr>
          <w:color w:val="000000"/>
          <w:sz w:val="24"/>
        </w:rPr>
      </w:pPr>
    </w:p>
    <w:p w14:paraId="0CD2E5F5" w14:textId="77777777" w:rsidR="001548F9" w:rsidRPr="00035D71" w:rsidRDefault="001548F9" w:rsidP="0048308E">
      <w:pPr>
        <w:pStyle w:val="20"/>
        <w:spacing w:before="29" w:after="0" w:line="288" w:lineRule="auto"/>
        <w:rPr>
          <w:rFonts w:ascii="Times New Roman" w:hAnsi="Times New Roman"/>
          <w:kern w:val="0"/>
          <w:szCs w:val="24"/>
        </w:rPr>
      </w:pPr>
      <w:bookmarkStart w:id="79" w:name="_Toc225498270"/>
      <w:bookmarkStart w:id="80" w:name="_Toc490929322"/>
      <w:bookmarkStart w:id="81" w:name="_Toc490934849"/>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79"/>
      <w:bookmarkEnd w:id="80"/>
      <w:bookmarkEnd w:id="81"/>
    </w:p>
    <w:p w14:paraId="11CCA4C6"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交银施罗德成长</w:t>
      </w:r>
      <w:r w:rsidRPr="00035D71">
        <w:rPr>
          <w:kern w:val="0"/>
          <w:sz w:val="24"/>
        </w:rPr>
        <w:t>30</w:t>
      </w:r>
      <w:r w:rsidRPr="00035D71">
        <w:rPr>
          <w:kern w:val="0"/>
          <w:sz w:val="24"/>
        </w:rPr>
        <w:t>混合型证券投资基金</w:t>
      </w:r>
    </w:p>
    <w:p w14:paraId="72D9FF51" w14:textId="77777777"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3024B9E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14:paraId="13628A9E" w14:textId="77777777" w:rsidTr="00C16CCF">
        <w:tc>
          <w:tcPr>
            <w:tcW w:w="2552" w:type="dxa"/>
            <w:vMerge w:val="restart"/>
            <w:vAlign w:val="center"/>
          </w:tcPr>
          <w:p w14:paraId="0BFC3639" w14:textId="77777777"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14:paraId="65B8ECBD" w14:textId="77777777" w:rsidR="001548F9" w:rsidRPr="00035D71" w:rsidRDefault="001548F9" w:rsidP="0048308E">
            <w:pPr>
              <w:spacing w:before="29" w:line="288" w:lineRule="auto"/>
              <w:jc w:val="center"/>
              <w:rPr>
                <w:b/>
                <w:color w:val="000000"/>
                <w:sz w:val="24"/>
              </w:rPr>
            </w:pPr>
            <w:r w:rsidRPr="00035D71">
              <w:rPr>
                <w:b/>
                <w:color w:val="000000"/>
                <w:sz w:val="24"/>
              </w:rPr>
              <w:t>本期</w:t>
            </w:r>
          </w:p>
          <w:p w14:paraId="025F0C2B"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14:paraId="1D993485" w14:textId="77777777" w:rsidTr="00C16CCF">
        <w:tc>
          <w:tcPr>
            <w:tcW w:w="2552" w:type="dxa"/>
            <w:vMerge/>
            <w:vAlign w:val="center"/>
          </w:tcPr>
          <w:p w14:paraId="466C7D55" w14:textId="77777777" w:rsidR="001548F9" w:rsidRPr="00035D71" w:rsidRDefault="001548F9" w:rsidP="0048308E">
            <w:pPr>
              <w:widowControl/>
              <w:spacing w:before="29" w:line="288" w:lineRule="auto"/>
              <w:jc w:val="left"/>
              <w:rPr>
                <w:b/>
                <w:color w:val="000000"/>
                <w:sz w:val="24"/>
              </w:rPr>
            </w:pPr>
          </w:p>
        </w:tc>
        <w:tc>
          <w:tcPr>
            <w:tcW w:w="2149" w:type="dxa"/>
            <w:vAlign w:val="center"/>
          </w:tcPr>
          <w:p w14:paraId="4B10FD9F" w14:textId="77777777"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14:paraId="65DE8B22" w14:textId="77777777"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14:paraId="258C9768" w14:textId="77777777"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14:paraId="005094AE" w14:textId="77777777" w:rsidTr="00C16CCF">
        <w:tc>
          <w:tcPr>
            <w:tcW w:w="2552" w:type="dxa"/>
            <w:vAlign w:val="center"/>
          </w:tcPr>
          <w:p w14:paraId="19808D96"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73C480F7" w14:textId="77777777" w:rsidR="001548F9" w:rsidRPr="00035D71" w:rsidRDefault="001548F9" w:rsidP="0048308E">
            <w:pPr>
              <w:spacing w:before="29" w:line="288" w:lineRule="auto"/>
              <w:jc w:val="right"/>
              <w:rPr>
                <w:color w:val="000000"/>
                <w:sz w:val="24"/>
              </w:rPr>
            </w:pPr>
            <w:r w:rsidRPr="00035D71">
              <w:rPr>
                <w:color w:val="000000"/>
                <w:sz w:val="24"/>
              </w:rPr>
              <w:t>135,594,467.04</w:t>
            </w:r>
          </w:p>
        </w:tc>
        <w:tc>
          <w:tcPr>
            <w:tcW w:w="2149" w:type="dxa"/>
            <w:vAlign w:val="center"/>
          </w:tcPr>
          <w:p w14:paraId="54947CE3" w14:textId="77777777" w:rsidR="001548F9" w:rsidRPr="00035D71" w:rsidRDefault="001548F9" w:rsidP="0048308E">
            <w:pPr>
              <w:spacing w:before="29" w:line="288" w:lineRule="auto"/>
              <w:jc w:val="right"/>
              <w:rPr>
                <w:color w:val="000000"/>
                <w:sz w:val="24"/>
              </w:rPr>
            </w:pPr>
            <w:r w:rsidRPr="00035D71">
              <w:rPr>
                <w:color w:val="000000"/>
                <w:sz w:val="24"/>
              </w:rPr>
              <w:t>8,976,993.35</w:t>
            </w:r>
          </w:p>
        </w:tc>
        <w:tc>
          <w:tcPr>
            <w:tcW w:w="2150" w:type="dxa"/>
            <w:vAlign w:val="center"/>
          </w:tcPr>
          <w:p w14:paraId="5F8805BA" w14:textId="77777777" w:rsidR="001548F9" w:rsidRPr="00035D71" w:rsidRDefault="001548F9" w:rsidP="0048308E">
            <w:pPr>
              <w:spacing w:before="29" w:line="288" w:lineRule="auto"/>
              <w:jc w:val="right"/>
              <w:rPr>
                <w:color w:val="000000"/>
                <w:sz w:val="24"/>
              </w:rPr>
            </w:pPr>
            <w:r w:rsidRPr="00035D71">
              <w:rPr>
                <w:color w:val="000000"/>
                <w:sz w:val="24"/>
              </w:rPr>
              <w:t>144,571,460.39</w:t>
            </w:r>
          </w:p>
        </w:tc>
      </w:tr>
      <w:tr w:rsidR="001548F9" w:rsidRPr="00035D71" w14:paraId="7D786D66" w14:textId="77777777" w:rsidTr="00C16CCF">
        <w:tc>
          <w:tcPr>
            <w:tcW w:w="2552" w:type="dxa"/>
            <w:vAlign w:val="center"/>
          </w:tcPr>
          <w:p w14:paraId="2E647E1A"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60466956"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0843F1D2" w14:textId="77777777" w:rsidR="001548F9" w:rsidRPr="00035D71" w:rsidRDefault="001548F9" w:rsidP="0048308E">
            <w:pPr>
              <w:spacing w:before="29" w:line="288" w:lineRule="auto"/>
              <w:jc w:val="right"/>
              <w:rPr>
                <w:color w:val="000000"/>
                <w:sz w:val="24"/>
              </w:rPr>
            </w:pPr>
            <w:r w:rsidRPr="00035D71">
              <w:rPr>
                <w:color w:val="000000"/>
                <w:sz w:val="24"/>
              </w:rPr>
              <w:t>-17,978,690.68</w:t>
            </w:r>
          </w:p>
        </w:tc>
        <w:tc>
          <w:tcPr>
            <w:tcW w:w="2150" w:type="dxa"/>
            <w:vAlign w:val="center"/>
          </w:tcPr>
          <w:p w14:paraId="31A0B625" w14:textId="77777777" w:rsidR="001548F9" w:rsidRPr="00035D71" w:rsidRDefault="001548F9" w:rsidP="0048308E">
            <w:pPr>
              <w:spacing w:before="29" w:line="288" w:lineRule="auto"/>
              <w:jc w:val="right"/>
              <w:rPr>
                <w:color w:val="000000"/>
                <w:sz w:val="24"/>
              </w:rPr>
            </w:pPr>
            <w:r w:rsidRPr="00035D71">
              <w:rPr>
                <w:color w:val="000000"/>
                <w:sz w:val="24"/>
              </w:rPr>
              <w:t>-17,978,690.68</w:t>
            </w:r>
          </w:p>
        </w:tc>
      </w:tr>
      <w:tr w:rsidR="001548F9" w:rsidRPr="00035D71" w14:paraId="7B3AAE62" w14:textId="77777777" w:rsidTr="00C16CCF">
        <w:tc>
          <w:tcPr>
            <w:tcW w:w="2552" w:type="dxa"/>
            <w:vAlign w:val="center"/>
          </w:tcPr>
          <w:p w14:paraId="1009D898"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64C7007B" w14:textId="77777777" w:rsidR="001548F9" w:rsidRPr="00035D71" w:rsidRDefault="001548F9" w:rsidP="0048308E">
            <w:pPr>
              <w:spacing w:before="29" w:line="288" w:lineRule="auto"/>
              <w:jc w:val="right"/>
              <w:rPr>
                <w:color w:val="000000"/>
                <w:sz w:val="24"/>
              </w:rPr>
            </w:pPr>
            <w:r w:rsidRPr="00035D71">
              <w:rPr>
                <w:color w:val="000000"/>
                <w:sz w:val="24"/>
              </w:rPr>
              <w:t>-10,786,989.39</w:t>
            </w:r>
          </w:p>
        </w:tc>
        <w:tc>
          <w:tcPr>
            <w:tcW w:w="2149" w:type="dxa"/>
            <w:vAlign w:val="center"/>
          </w:tcPr>
          <w:p w14:paraId="416A508A" w14:textId="77777777" w:rsidR="001548F9" w:rsidRPr="00035D71" w:rsidRDefault="001548F9" w:rsidP="0048308E">
            <w:pPr>
              <w:spacing w:before="29" w:line="288" w:lineRule="auto"/>
              <w:jc w:val="right"/>
              <w:rPr>
                <w:color w:val="000000"/>
                <w:sz w:val="24"/>
              </w:rPr>
            </w:pPr>
            <w:r w:rsidRPr="00035D71">
              <w:rPr>
                <w:color w:val="000000"/>
                <w:sz w:val="24"/>
              </w:rPr>
              <w:t>-66,064.14</w:t>
            </w:r>
          </w:p>
        </w:tc>
        <w:tc>
          <w:tcPr>
            <w:tcW w:w="2150" w:type="dxa"/>
            <w:vAlign w:val="center"/>
          </w:tcPr>
          <w:p w14:paraId="26A0A084" w14:textId="77777777" w:rsidR="001548F9" w:rsidRPr="00035D71" w:rsidRDefault="001548F9" w:rsidP="0048308E">
            <w:pPr>
              <w:spacing w:before="29" w:line="288" w:lineRule="auto"/>
              <w:jc w:val="right"/>
              <w:rPr>
                <w:color w:val="000000"/>
                <w:sz w:val="24"/>
              </w:rPr>
            </w:pPr>
            <w:r w:rsidRPr="00035D71">
              <w:rPr>
                <w:color w:val="000000"/>
                <w:sz w:val="24"/>
              </w:rPr>
              <w:t>-10,853,053.53</w:t>
            </w:r>
          </w:p>
        </w:tc>
      </w:tr>
      <w:tr w:rsidR="001548F9" w:rsidRPr="00035D71" w14:paraId="1FE8D11E" w14:textId="77777777" w:rsidTr="00C16CCF">
        <w:tc>
          <w:tcPr>
            <w:tcW w:w="2552" w:type="dxa"/>
            <w:vAlign w:val="center"/>
          </w:tcPr>
          <w:p w14:paraId="1540DBEB"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744172A7" w14:textId="77777777" w:rsidR="001548F9" w:rsidRPr="00035D71" w:rsidRDefault="001548F9" w:rsidP="0048308E">
            <w:pPr>
              <w:spacing w:before="29" w:line="288" w:lineRule="auto"/>
              <w:jc w:val="right"/>
              <w:rPr>
                <w:color w:val="000000"/>
                <w:sz w:val="24"/>
              </w:rPr>
            </w:pPr>
            <w:r w:rsidRPr="00035D71">
              <w:rPr>
                <w:color w:val="000000"/>
                <w:sz w:val="24"/>
              </w:rPr>
              <w:t>10,117,575.69</w:t>
            </w:r>
          </w:p>
        </w:tc>
        <w:tc>
          <w:tcPr>
            <w:tcW w:w="2149" w:type="dxa"/>
            <w:vAlign w:val="center"/>
          </w:tcPr>
          <w:p w14:paraId="0DD857EC" w14:textId="77777777" w:rsidR="001548F9" w:rsidRPr="00035D71" w:rsidRDefault="001548F9" w:rsidP="0048308E">
            <w:pPr>
              <w:spacing w:before="29" w:line="288" w:lineRule="auto"/>
              <w:jc w:val="right"/>
              <w:rPr>
                <w:color w:val="000000"/>
                <w:sz w:val="24"/>
              </w:rPr>
            </w:pPr>
            <w:r w:rsidRPr="00035D71">
              <w:rPr>
                <w:color w:val="000000"/>
                <w:sz w:val="24"/>
              </w:rPr>
              <w:t>5,020.86</w:t>
            </w:r>
          </w:p>
        </w:tc>
        <w:tc>
          <w:tcPr>
            <w:tcW w:w="2150" w:type="dxa"/>
            <w:vAlign w:val="center"/>
          </w:tcPr>
          <w:p w14:paraId="3FB1B7E6" w14:textId="77777777" w:rsidR="001548F9" w:rsidRPr="00035D71" w:rsidRDefault="001548F9" w:rsidP="0048308E">
            <w:pPr>
              <w:spacing w:before="29" w:line="288" w:lineRule="auto"/>
              <w:jc w:val="right"/>
              <w:rPr>
                <w:color w:val="000000"/>
                <w:sz w:val="24"/>
              </w:rPr>
            </w:pPr>
            <w:r w:rsidRPr="00035D71">
              <w:rPr>
                <w:color w:val="000000"/>
                <w:sz w:val="24"/>
              </w:rPr>
              <w:t>10,122,596.55</w:t>
            </w:r>
          </w:p>
        </w:tc>
      </w:tr>
      <w:tr w:rsidR="001548F9" w:rsidRPr="00035D71" w14:paraId="40CBD19D" w14:textId="77777777" w:rsidTr="00C16CCF">
        <w:tc>
          <w:tcPr>
            <w:tcW w:w="2552" w:type="dxa"/>
            <w:vAlign w:val="center"/>
          </w:tcPr>
          <w:p w14:paraId="41AB2837" w14:textId="77777777" w:rsidR="001548F9" w:rsidRPr="00035D71" w:rsidRDefault="001548F9" w:rsidP="00035D71">
            <w:pPr>
              <w:spacing w:before="29" w:line="288" w:lineRule="auto"/>
              <w:ind w:firstLineChars="300" w:firstLine="720"/>
              <w:rPr>
                <w:color w:val="000000"/>
                <w:sz w:val="24"/>
              </w:rPr>
            </w:pPr>
            <w:r w:rsidRPr="00035D71">
              <w:rPr>
                <w:color w:val="000000"/>
                <w:sz w:val="24"/>
              </w:rPr>
              <w:lastRenderedPageBreak/>
              <w:t>2.</w:t>
            </w:r>
            <w:r w:rsidRPr="00035D71">
              <w:rPr>
                <w:color w:val="000000"/>
                <w:sz w:val="24"/>
              </w:rPr>
              <w:t>基金</w:t>
            </w:r>
            <w:proofErr w:type="gramStart"/>
            <w:r w:rsidRPr="00035D71">
              <w:rPr>
                <w:color w:val="000000"/>
                <w:sz w:val="24"/>
              </w:rPr>
              <w:t>赎回款</w:t>
            </w:r>
            <w:proofErr w:type="gramEnd"/>
          </w:p>
        </w:tc>
        <w:tc>
          <w:tcPr>
            <w:tcW w:w="2149" w:type="dxa"/>
            <w:vAlign w:val="center"/>
          </w:tcPr>
          <w:p w14:paraId="5E32A849" w14:textId="77777777" w:rsidR="001548F9" w:rsidRPr="00035D71" w:rsidRDefault="001548F9" w:rsidP="0048308E">
            <w:pPr>
              <w:spacing w:before="29" w:line="288" w:lineRule="auto"/>
              <w:jc w:val="right"/>
              <w:rPr>
                <w:color w:val="000000"/>
                <w:sz w:val="24"/>
              </w:rPr>
            </w:pPr>
            <w:r w:rsidRPr="00035D71">
              <w:rPr>
                <w:color w:val="000000"/>
                <w:sz w:val="24"/>
              </w:rPr>
              <w:t>-20,904,565.08</w:t>
            </w:r>
          </w:p>
        </w:tc>
        <w:tc>
          <w:tcPr>
            <w:tcW w:w="2149" w:type="dxa"/>
            <w:vAlign w:val="center"/>
          </w:tcPr>
          <w:p w14:paraId="586EDE59" w14:textId="77777777" w:rsidR="001548F9" w:rsidRPr="00035D71" w:rsidRDefault="001548F9" w:rsidP="0048308E">
            <w:pPr>
              <w:spacing w:before="29" w:line="288" w:lineRule="auto"/>
              <w:jc w:val="right"/>
              <w:rPr>
                <w:color w:val="000000"/>
                <w:sz w:val="24"/>
              </w:rPr>
            </w:pPr>
            <w:r w:rsidRPr="00035D71">
              <w:rPr>
                <w:color w:val="000000"/>
                <w:sz w:val="24"/>
              </w:rPr>
              <w:t>-71,085.00</w:t>
            </w:r>
          </w:p>
        </w:tc>
        <w:tc>
          <w:tcPr>
            <w:tcW w:w="2150" w:type="dxa"/>
            <w:vAlign w:val="center"/>
          </w:tcPr>
          <w:p w14:paraId="3054D067" w14:textId="77777777" w:rsidR="001548F9" w:rsidRPr="00035D71" w:rsidRDefault="001548F9" w:rsidP="0048308E">
            <w:pPr>
              <w:spacing w:before="29" w:line="288" w:lineRule="auto"/>
              <w:jc w:val="right"/>
              <w:rPr>
                <w:color w:val="000000"/>
                <w:sz w:val="24"/>
              </w:rPr>
            </w:pPr>
            <w:r w:rsidRPr="00035D71">
              <w:rPr>
                <w:color w:val="000000"/>
                <w:sz w:val="24"/>
              </w:rPr>
              <w:t>-20,975,650.08</w:t>
            </w:r>
          </w:p>
        </w:tc>
      </w:tr>
      <w:tr w:rsidR="001548F9" w:rsidRPr="00035D71" w14:paraId="21BDE6A7" w14:textId="77777777" w:rsidTr="00C16CCF">
        <w:tc>
          <w:tcPr>
            <w:tcW w:w="2552" w:type="dxa"/>
            <w:vAlign w:val="center"/>
          </w:tcPr>
          <w:p w14:paraId="663557D6"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2777AAD9"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34E21535"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60546BF1"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7E339647" w14:textId="77777777" w:rsidTr="00C16CCF">
        <w:tc>
          <w:tcPr>
            <w:tcW w:w="2552" w:type="dxa"/>
            <w:vAlign w:val="center"/>
          </w:tcPr>
          <w:p w14:paraId="0D464FF1"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5D7577A9" w14:textId="77777777" w:rsidR="001548F9" w:rsidRPr="00035D71" w:rsidRDefault="001548F9" w:rsidP="0048308E">
            <w:pPr>
              <w:spacing w:before="29" w:line="288" w:lineRule="auto"/>
              <w:jc w:val="right"/>
              <w:rPr>
                <w:color w:val="000000"/>
                <w:sz w:val="24"/>
              </w:rPr>
            </w:pPr>
            <w:r w:rsidRPr="00035D71">
              <w:rPr>
                <w:color w:val="000000"/>
                <w:sz w:val="24"/>
              </w:rPr>
              <w:t>124,807,477.65</w:t>
            </w:r>
          </w:p>
        </w:tc>
        <w:tc>
          <w:tcPr>
            <w:tcW w:w="2149" w:type="dxa"/>
            <w:vAlign w:val="center"/>
          </w:tcPr>
          <w:p w14:paraId="7E7C878D" w14:textId="77777777" w:rsidR="001548F9" w:rsidRPr="00035D71" w:rsidRDefault="001548F9" w:rsidP="0048308E">
            <w:pPr>
              <w:spacing w:before="29" w:line="288" w:lineRule="auto"/>
              <w:jc w:val="right"/>
              <w:rPr>
                <w:color w:val="000000"/>
                <w:sz w:val="24"/>
              </w:rPr>
            </w:pPr>
            <w:r w:rsidRPr="00035D71">
              <w:rPr>
                <w:color w:val="000000"/>
                <w:sz w:val="24"/>
              </w:rPr>
              <w:t>-9,067,761.47</w:t>
            </w:r>
          </w:p>
        </w:tc>
        <w:tc>
          <w:tcPr>
            <w:tcW w:w="2150" w:type="dxa"/>
            <w:vAlign w:val="center"/>
          </w:tcPr>
          <w:p w14:paraId="0A69216A" w14:textId="77777777" w:rsidR="001548F9" w:rsidRPr="00035D71" w:rsidRDefault="001548F9" w:rsidP="0048308E">
            <w:pPr>
              <w:spacing w:before="29" w:line="288" w:lineRule="auto"/>
              <w:jc w:val="right"/>
              <w:rPr>
                <w:color w:val="000000"/>
                <w:sz w:val="24"/>
              </w:rPr>
            </w:pPr>
            <w:r w:rsidRPr="00035D71">
              <w:rPr>
                <w:color w:val="000000"/>
                <w:sz w:val="24"/>
              </w:rPr>
              <w:t>115,739,716.18</w:t>
            </w:r>
          </w:p>
        </w:tc>
      </w:tr>
      <w:tr w:rsidR="001548F9" w:rsidRPr="00035D71" w14:paraId="66448A73" w14:textId="77777777" w:rsidTr="00C16CCF">
        <w:tc>
          <w:tcPr>
            <w:tcW w:w="2552" w:type="dxa"/>
            <w:vMerge w:val="restart"/>
            <w:vAlign w:val="center"/>
          </w:tcPr>
          <w:p w14:paraId="1C191988" w14:textId="77777777"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14:paraId="09F53413" w14:textId="77777777" w:rsidR="001548F9" w:rsidRPr="00035D71" w:rsidRDefault="001548F9" w:rsidP="0048308E">
            <w:pPr>
              <w:spacing w:before="29" w:line="288" w:lineRule="auto"/>
              <w:jc w:val="center"/>
              <w:rPr>
                <w:b/>
                <w:color w:val="000000"/>
                <w:sz w:val="24"/>
              </w:rPr>
            </w:pPr>
            <w:r w:rsidRPr="00035D71">
              <w:rPr>
                <w:b/>
                <w:color w:val="000000"/>
                <w:sz w:val="24"/>
              </w:rPr>
              <w:t>上年度可比期间</w:t>
            </w:r>
          </w:p>
          <w:p w14:paraId="1EDB8330" w14:textId="77777777"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14:paraId="4493A287" w14:textId="77777777" w:rsidTr="00C16CCF">
        <w:tc>
          <w:tcPr>
            <w:tcW w:w="2552" w:type="dxa"/>
            <w:vMerge/>
            <w:vAlign w:val="center"/>
          </w:tcPr>
          <w:p w14:paraId="6E803897" w14:textId="77777777" w:rsidR="001548F9" w:rsidRPr="00035D71" w:rsidRDefault="001548F9" w:rsidP="0048308E">
            <w:pPr>
              <w:widowControl/>
              <w:spacing w:before="29" w:line="288" w:lineRule="auto"/>
              <w:jc w:val="left"/>
              <w:rPr>
                <w:color w:val="000000"/>
                <w:sz w:val="24"/>
              </w:rPr>
            </w:pPr>
          </w:p>
        </w:tc>
        <w:tc>
          <w:tcPr>
            <w:tcW w:w="2149" w:type="dxa"/>
            <w:vAlign w:val="center"/>
          </w:tcPr>
          <w:p w14:paraId="4807D864" w14:textId="77777777"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14:paraId="70053E94" w14:textId="77777777"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14:paraId="143EB432" w14:textId="77777777"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14:paraId="28554BA2" w14:textId="77777777" w:rsidTr="00C16CCF">
        <w:tc>
          <w:tcPr>
            <w:tcW w:w="2552" w:type="dxa"/>
            <w:vAlign w:val="center"/>
          </w:tcPr>
          <w:p w14:paraId="6ECEF001"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13DA43D6" w14:textId="77777777" w:rsidR="001548F9" w:rsidRPr="00035D71" w:rsidRDefault="001548F9" w:rsidP="0048308E">
            <w:pPr>
              <w:spacing w:before="29" w:line="288" w:lineRule="auto"/>
              <w:jc w:val="right"/>
              <w:rPr>
                <w:color w:val="000000"/>
                <w:sz w:val="24"/>
              </w:rPr>
            </w:pPr>
            <w:r w:rsidRPr="00035D71">
              <w:rPr>
                <w:color w:val="000000"/>
                <w:sz w:val="24"/>
              </w:rPr>
              <w:t>74,080,477.11</w:t>
            </w:r>
          </w:p>
        </w:tc>
        <w:tc>
          <w:tcPr>
            <w:tcW w:w="2149" w:type="dxa"/>
            <w:vAlign w:val="center"/>
          </w:tcPr>
          <w:p w14:paraId="37692AC1" w14:textId="77777777" w:rsidR="001548F9" w:rsidRPr="00035D71" w:rsidRDefault="001548F9" w:rsidP="0048308E">
            <w:pPr>
              <w:spacing w:before="29" w:line="288" w:lineRule="auto"/>
              <w:jc w:val="right"/>
              <w:rPr>
                <w:color w:val="000000"/>
                <w:sz w:val="24"/>
              </w:rPr>
            </w:pPr>
            <w:r w:rsidRPr="00035D71">
              <w:rPr>
                <w:color w:val="000000"/>
                <w:sz w:val="24"/>
              </w:rPr>
              <w:t>50,016,504.12</w:t>
            </w:r>
          </w:p>
        </w:tc>
        <w:tc>
          <w:tcPr>
            <w:tcW w:w="2150" w:type="dxa"/>
            <w:vAlign w:val="center"/>
          </w:tcPr>
          <w:p w14:paraId="589A08ED" w14:textId="77777777" w:rsidR="001548F9" w:rsidRPr="00035D71" w:rsidRDefault="001548F9" w:rsidP="0048308E">
            <w:pPr>
              <w:spacing w:before="29" w:line="288" w:lineRule="auto"/>
              <w:jc w:val="right"/>
              <w:rPr>
                <w:color w:val="000000"/>
                <w:sz w:val="24"/>
              </w:rPr>
            </w:pPr>
            <w:r w:rsidRPr="00035D71">
              <w:rPr>
                <w:color w:val="000000"/>
                <w:sz w:val="24"/>
              </w:rPr>
              <w:t>124,096,981.23</w:t>
            </w:r>
          </w:p>
        </w:tc>
      </w:tr>
      <w:tr w:rsidR="001548F9" w:rsidRPr="00035D71" w14:paraId="396C3AF9" w14:textId="77777777" w:rsidTr="00C16CCF">
        <w:tc>
          <w:tcPr>
            <w:tcW w:w="2552" w:type="dxa"/>
            <w:vAlign w:val="center"/>
          </w:tcPr>
          <w:p w14:paraId="6B435007"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10621601"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1DF2E8C6" w14:textId="77777777" w:rsidR="001548F9" w:rsidRPr="00035D71" w:rsidRDefault="001548F9" w:rsidP="0048308E">
            <w:pPr>
              <w:spacing w:before="29" w:line="288" w:lineRule="auto"/>
              <w:jc w:val="right"/>
              <w:rPr>
                <w:color w:val="000000"/>
                <w:sz w:val="24"/>
              </w:rPr>
            </w:pPr>
            <w:r w:rsidRPr="00035D71">
              <w:rPr>
                <w:color w:val="000000"/>
                <w:sz w:val="24"/>
              </w:rPr>
              <w:t>-23,373,234.74</w:t>
            </w:r>
          </w:p>
        </w:tc>
        <w:tc>
          <w:tcPr>
            <w:tcW w:w="2150" w:type="dxa"/>
            <w:vAlign w:val="center"/>
          </w:tcPr>
          <w:p w14:paraId="0AD8C78E" w14:textId="77777777" w:rsidR="001548F9" w:rsidRPr="00035D71" w:rsidRDefault="001548F9" w:rsidP="0048308E">
            <w:pPr>
              <w:spacing w:before="29" w:line="288" w:lineRule="auto"/>
              <w:jc w:val="right"/>
              <w:rPr>
                <w:color w:val="000000"/>
                <w:sz w:val="24"/>
              </w:rPr>
            </w:pPr>
            <w:r w:rsidRPr="00035D71">
              <w:rPr>
                <w:color w:val="000000"/>
                <w:sz w:val="24"/>
              </w:rPr>
              <w:t>-23,373,234.74</w:t>
            </w:r>
          </w:p>
        </w:tc>
      </w:tr>
      <w:tr w:rsidR="001548F9" w:rsidRPr="00035D71" w14:paraId="5DCDE3AA" w14:textId="77777777" w:rsidTr="00C16CCF">
        <w:tc>
          <w:tcPr>
            <w:tcW w:w="2552" w:type="dxa"/>
            <w:vAlign w:val="center"/>
          </w:tcPr>
          <w:p w14:paraId="081F38A1"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30CC279F" w14:textId="77777777" w:rsidR="001548F9" w:rsidRPr="00035D71" w:rsidRDefault="001548F9" w:rsidP="0048308E">
            <w:pPr>
              <w:spacing w:before="29" w:line="288" w:lineRule="auto"/>
              <w:jc w:val="right"/>
              <w:rPr>
                <w:color w:val="000000"/>
                <w:sz w:val="24"/>
              </w:rPr>
            </w:pPr>
            <w:r w:rsidRPr="00035D71">
              <w:rPr>
                <w:color w:val="000000"/>
                <w:sz w:val="24"/>
              </w:rPr>
              <w:t>-3,870,093.45</w:t>
            </w:r>
          </w:p>
        </w:tc>
        <w:tc>
          <w:tcPr>
            <w:tcW w:w="2149" w:type="dxa"/>
            <w:vAlign w:val="center"/>
          </w:tcPr>
          <w:p w14:paraId="2318BBE8" w14:textId="77777777" w:rsidR="001548F9" w:rsidRPr="00035D71" w:rsidRDefault="001548F9" w:rsidP="0048308E">
            <w:pPr>
              <w:spacing w:before="29" w:line="288" w:lineRule="auto"/>
              <w:jc w:val="right"/>
              <w:rPr>
                <w:color w:val="000000"/>
                <w:sz w:val="24"/>
              </w:rPr>
            </w:pPr>
            <w:r w:rsidRPr="00035D71">
              <w:rPr>
                <w:color w:val="000000"/>
                <w:sz w:val="24"/>
              </w:rPr>
              <w:t>-1,749,467.11</w:t>
            </w:r>
          </w:p>
        </w:tc>
        <w:tc>
          <w:tcPr>
            <w:tcW w:w="2150" w:type="dxa"/>
            <w:vAlign w:val="center"/>
          </w:tcPr>
          <w:p w14:paraId="06ED6F27" w14:textId="77777777" w:rsidR="001548F9" w:rsidRPr="00035D71" w:rsidRDefault="001548F9" w:rsidP="0048308E">
            <w:pPr>
              <w:spacing w:before="29" w:line="288" w:lineRule="auto"/>
              <w:jc w:val="right"/>
              <w:rPr>
                <w:color w:val="000000"/>
                <w:sz w:val="24"/>
              </w:rPr>
            </w:pPr>
            <w:r w:rsidRPr="00035D71">
              <w:rPr>
                <w:color w:val="000000"/>
                <w:sz w:val="24"/>
              </w:rPr>
              <w:t>-5,619,560.56</w:t>
            </w:r>
          </w:p>
        </w:tc>
      </w:tr>
      <w:tr w:rsidR="001548F9" w:rsidRPr="00035D71" w14:paraId="105DC27E" w14:textId="77777777" w:rsidTr="00C16CCF">
        <w:tc>
          <w:tcPr>
            <w:tcW w:w="2552" w:type="dxa"/>
            <w:vAlign w:val="center"/>
          </w:tcPr>
          <w:p w14:paraId="3EA3C8F3"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2C60E41A" w14:textId="77777777" w:rsidR="001548F9" w:rsidRPr="00035D71" w:rsidRDefault="001548F9" w:rsidP="0048308E">
            <w:pPr>
              <w:spacing w:before="29" w:line="288" w:lineRule="auto"/>
              <w:jc w:val="right"/>
              <w:rPr>
                <w:color w:val="000000"/>
                <w:sz w:val="24"/>
              </w:rPr>
            </w:pPr>
            <w:r w:rsidRPr="00035D71">
              <w:rPr>
                <w:color w:val="000000"/>
                <w:sz w:val="24"/>
              </w:rPr>
              <w:t>2,888,003.35</w:t>
            </w:r>
          </w:p>
        </w:tc>
        <w:tc>
          <w:tcPr>
            <w:tcW w:w="2149" w:type="dxa"/>
            <w:vAlign w:val="center"/>
          </w:tcPr>
          <w:p w14:paraId="1C1B7A69" w14:textId="77777777" w:rsidR="001548F9" w:rsidRPr="00035D71" w:rsidRDefault="001548F9" w:rsidP="0048308E">
            <w:pPr>
              <w:spacing w:before="29" w:line="288" w:lineRule="auto"/>
              <w:jc w:val="right"/>
              <w:rPr>
                <w:color w:val="000000"/>
                <w:sz w:val="24"/>
              </w:rPr>
            </w:pPr>
            <w:r w:rsidRPr="00035D71">
              <w:rPr>
                <w:color w:val="000000"/>
                <w:sz w:val="24"/>
              </w:rPr>
              <w:t>947,952.43</w:t>
            </w:r>
          </w:p>
        </w:tc>
        <w:tc>
          <w:tcPr>
            <w:tcW w:w="2150" w:type="dxa"/>
            <w:vAlign w:val="center"/>
          </w:tcPr>
          <w:p w14:paraId="6533D420" w14:textId="77777777" w:rsidR="001548F9" w:rsidRPr="00035D71" w:rsidRDefault="001548F9" w:rsidP="0048308E">
            <w:pPr>
              <w:spacing w:before="29" w:line="288" w:lineRule="auto"/>
              <w:jc w:val="right"/>
              <w:rPr>
                <w:color w:val="000000"/>
                <w:sz w:val="24"/>
              </w:rPr>
            </w:pPr>
            <w:r w:rsidRPr="00035D71">
              <w:rPr>
                <w:color w:val="000000"/>
                <w:sz w:val="24"/>
              </w:rPr>
              <w:t>3,835,955.78</w:t>
            </w:r>
          </w:p>
        </w:tc>
      </w:tr>
      <w:tr w:rsidR="001548F9" w:rsidRPr="00035D71" w14:paraId="161BD0B0" w14:textId="77777777" w:rsidTr="00C16CCF">
        <w:tc>
          <w:tcPr>
            <w:tcW w:w="2552" w:type="dxa"/>
            <w:vAlign w:val="center"/>
          </w:tcPr>
          <w:p w14:paraId="77FB20B4"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w:t>
            </w:r>
            <w:proofErr w:type="gramStart"/>
            <w:r w:rsidRPr="00035D71">
              <w:rPr>
                <w:color w:val="000000"/>
                <w:sz w:val="24"/>
              </w:rPr>
              <w:t>赎回款</w:t>
            </w:r>
            <w:proofErr w:type="gramEnd"/>
          </w:p>
        </w:tc>
        <w:tc>
          <w:tcPr>
            <w:tcW w:w="2149" w:type="dxa"/>
            <w:vAlign w:val="center"/>
          </w:tcPr>
          <w:p w14:paraId="78229DC9" w14:textId="77777777" w:rsidR="001548F9" w:rsidRPr="00035D71" w:rsidRDefault="001548F9" w:rsidP="0048308E">
            <w:pPr>
              <w:spacing w:before="29" w:line="288" w:lineRule="auto"/>
              <w:jc w:val="right"/>
              <w:rPr>
                <w:color w:val="000000"/>
                <w:sz w:val="24"/>
              </w:rPr>
            </w:pPr>
            <w:r w:rsidRPr="00035D71">
              <w:rPr>
                <w:color w:val="000000"/>
                <w:sz w:val="24"/>
              </w:rPr>
              <w:t>-6,758,096.80</w:t>
            </w:r>
          </w:p>
        </w:tc>
        <w:tc>
          <w:tcPr>
            <w:tcW w:w="2149" w:type="dxa"/>
            <w:vAlign w:val="center"/>
          </w:tcPr>
          <w:p w14:paraId="630C26B9" w14:textId="77777777" w:rsidR="001548F9" w:rsidRPr="00035D71" w:rsidRDefault="001548F9" w:rsidP="0048308E">
            <w:pPr>
              <w:spacing w:before="29" w:line="288" w:lineRule="auto"/>
              <w:jc w:val="right"/>
              <w:rPr>
                <w:color w:val="000000"/>
                <w:sz w:val="24"/>
              </w:rPr>
            </w:pPr>
            <w:r w:rsidRPr="00035D71">
              <w:rPr>
                <w:color w:val="000000"/>
                <w:sz w:val="24"/>
              </w:rPr>
              <w:t>-2,697,419.54</w:t>
            </w:r>
          </w:p>
        </w:tc>
        <w:tc>
          <w:tcPr>
            <w:tcW w:w="2150" w:type="dxa"/>
            <w:vAlign w:val="center"/>
          </w:tcPr>
          <w:p w14:paraId="6436670A" w14:textId="77777777" w:rsidR="001548F9" w:rsidRPr="00035D71" w:rsidRDefault="001548F9" w:rsidP="0048308E">
            <w:pPr>
              <w:spacing w:before="29" w:line="288" w:lineRule="auto"/>
              <w:jc w:val="right"/>
              <w:rPr>
                <w:color w:val="000000"/>
                <w:sz w:val="24"/>
              </w:rPr>
            </w:pPr>
            <w:r w:rsidRPr="00035D71">
              <w:rPr>
                <w:color w:val="000000"/>
                <w:sz w:val="24"/>
              </w:rPr>
              <w:t>-9,455,516.34</w:t>
            </w:r>
          </w:p>
        </w:tc>
      </w:tr>
      <w:tr w:rsidR="001548F9" w:rsidRPr="00035D71" w14:paraId="15B44EC7" w14:textId="77777777" w:rsidTr="00C16CCF">
        <w:tc>
          <w:tcPr>
            <w:tcW w:w="2552" w:type="dxa"/>
            <w:vAlign w:val="center"/>
          </w:tcPr>
          <w:p w14:paraId="4421B28C"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5BCB910E"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2B88AB04"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351585A1"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660F6777" w14:textId="77777777" w:rsidTr="00C16CCF">
        <w:tc>
          <w:tcPr>
            <w:tcW w:w="2552" w:type="dxa"/>
            <w:vAlign w:val="center"/>
          </w:tcPr>
          <w:p w14:paraId="413EE13D"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2453BCCD" w14:textId="77777777" w:rsidR="001548F9" w:rsidRPr="00035D71" w:rsidRDefault="001548F9" w:rsidP="0048308E">
            <w:pPr>
              <w:spacing w:before="29" w:line="288" w:lineRule="auto"/>
              <w:jc w:val="right"/>
              <w:rPr>
                <w:color w:val="000000"/>
                <w:sz w:val="24"/>
              </w:rPr>
            </w:pPr>
            <w:r w:rsidRPr="00035D71">
              <w:rPr>
                <w:color w:val="000000"/>
                <w:sz w:val="24"/>
              </w:rPr>
              <w:t>70,210,383.66</w:t>
            </w:r>
          </w:p>
        </w:tc>
        <w:tc>
          <w:tcPr>
            <w:tcW w:w="2149" w:type="dxa"/>
            <w:vAlign w:val="center"/>
          </w:tcPr>
          <w:p w14:paraId="3B7EBD92" w14:textId="77777777" w:rsidR="001548F9" w:rsidRPr="00035D71" w:rsidRDefault="001548F9" w:rsidP="0048308E">
            <w:pPr>
              <w:spacing w:before="29" w:line="288" w:lineRule="auto"/>
              <w:jc w:val="right"/>
              <w:rPr>
                <w:color w:val="000000"/>
                <w:sz w:val="24"/>
              </w:rPr>
            </w:pPr>
            <w:r w:rsidRPr="00035D71">
              <w:rPr>
                <w:color w:val="000000"/>
                <w:sz w:val="24"/>
              </w:rPr>
              <w:t>24,893,802.27</w:t>
            </w:r>
          </w:p>
        </w:tc>
        <w:tc>
          <w:tcPr>
            <w:tcW w:w="2150" w:type="dxa"/>
            <w:vAlign w:val="center"/>
          </w:tcPr>
          <w:p w14:paraId="083B4D41" w14:textId="77777777" w:rsidR="001548F9" w:rsidRPr="00035D71" w:rsidRDefault="001548F9" w:rsidP="0048308E">
            <w:pPr>
              <w:spacing w:before="29" w:line="288" w:lineRule="auto"/>
              <w:jc w:val="right"/>
              <w:rPr>
                <w:color w:val="000000"/>
                <w:sz w:val="24"/>
              </w:rPr>
            </w:pPr>
            <w:r w:rsidRPr="00035D71">
              <w:rPr>
                <w:color w:val="000000"/>
                <w:sz w:val="24"/>
              </w:rPr>
              <w:t>95,104,185.93</w:t>
            </w:r>
          </w:p>
        </w:tc>
      </w:tr>
    </w:tbl>
    <w:p w14:paraId="78012A8D" w14:textId="77777777" w:rsidR="00F446C6" w:rsidRPr="00035D71" w:rsidRDefault="00F446C6" w:rsidP="00DA12A3">
      <w:pPr>
        <w:tabs>
          <w:tab w:val="left" w:pos="426"/>
        </w:tabs>
        <w:spacing w:before="29" w:line="288" w:lineRule="auto"/>
        <w:jc w:val="left"/>
        <w:rPr>
          <w:kern w:val="0"/>
          <w:sz w:val="24"/>
        </w:rPr>
      </w:pPr>
    </w:p>
    <w:p w14:paraId="5FCA59C2" w14:textId="77777777" w:rsidR="002A630A" w:rsidRPr="00035D71" w:rsidRDefault="002A630A" w:rsidP="0048308E">
      <w:pPr>
        <w:spacing w:before="29" w:line="288" w:lineRule="auto"/>
        <w:rPr>
          <w:sz w:val="24"/>
        </w:rPr>
      </w:pPr>
      <w:r w:rsidRPr="00035D71">
        <w:rPr>
          <w:sz w:val="24"/>
        </w:rPr>
        <w:t>报表附注为财务报表的组成部分。</w:t>
      </w:r>
    </w:p>
    <w:p w14:paraId="70E24F1A" w14:textId="77777777"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14:paraId="35017A4D" w14:textId="77777777"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w:t>
      </w:r>
      <w:proofErr w:type="gramStart"/>
      <w:r w:rsidR="002A630A" w:rsidRPr="00035D71">
        <w:rPr>
          <w:sz w:val="24"/>
        </w:rPr>
        <w:t>夏华龙</w:t>
      </w:r>
      <w:proofErr w:type="gramEnd"/>
      <w:r w:rsidR="002A630A" w:rsidRPr="00035D71">
        <w:rPr>
          <w:sz w:val="24"/>
        </w:rPr>
        <w:t>，会计机构负责人：</w:t>
      </w:r>
      <w:r w:rsidR="0084534E">
        <w:rPr>
          <w:rFonts w:hint="eastAsia"/>
          <w:sz w:val="24"/>
        </w:rPr>
        <w:t>单江</w:t>
      </w:r>
    </w:p>
    <w:p w14:paraId="14BDBE82" w14:textId="77777777" w:rsidR="001548F9" w:rsidRPr="00035D71" w:rsidRDefault="001548F9" w:rsidP="00035D71">
      <w:pPr>
        <w:spacing w:before="29" w:line="288" w:lineRule="auto"/>
        <w:ind w:firstLineChars="200" w:firstLine="480"/>
        <w:rPr>
          <w:color w:val="000000"/>
          <w:sz w:val="24"/>
        </w:rPr>
      </w:pPr>
    </w:p>
    <w:p w14:paraId="4E422F3B" w14:textId="77777777" w:rsidR="001548F9" w:rsidRPr="00035D71" w:rsidRDefault="001548F9" w:rsidP="0048308E">
      <w:pPr>
        <w:pStyle w:val="20"/>
        <w:spacing w:before="29" w:after="0" w:line="288" w:lineRule="auto"/>
        <w:rPr>
          <w:rFonts w:ascii="Times New Roman" w:hAnsi="Times New Roman"/>
          <w:kern w:val="0"/>
          <w:szCs w:val="24"/>
        </w:rPr>
      </w:pPr>
      <w:bookmarkStart w:id="82" w:name="_Toc225498271"/>
      <w:bookmarkStart w:id="83" w:name="_Toc490929323"/>
      <w:bookmarkStart w:id="84" w:name="_Toc490934850"/>
      <w:r w:rsidRPr="00035D71">
        <w:rPr>
          <w:rFonts w:ascii="Times New Roman" w:hAnsi="Times New Roman"/>
          <w:kern w:val="0"/>
          <w:szCs w:val="24"/>
        </w:rPr>
        <w:t xml:space="preserve">6.4 </w:t>
      </w:r>
      <w:r w:rsidRPr="00035D71">
        <w:rPr>
          <w:rFonts w:ascii="Times New Roman" w:hAnsi="Times New Roman"/>
          <w:kern w:val="0"/>
          <w:szCs w:val="24"/>
        </w:rPr>
        <w:t>报表附注</w:t>
      </w:r>
      <w:bookmarkEnd w:id="82"/>
      <w:bookmarkEnd w:id="83"/>
      <w:bookmarkEnd w:id="84"/>
    </w:p>
    <w:p w14:paraId="5C1AD88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14:paraId="0CF0A030" w14:textId="77777777" w:rsidR="005F01BD" w:rsidRDefault="005F4C07">
      <w:pPr>
        <w:spacing w:before="29" w:line="288" w:lineRule="auto"/>
        <w:ind w:firstLineChars="200" w:firstLine="480"/>
        <w:rPr>
          <w:color w:val="000000"/>
          <w:sz w:val="24"/>
        </w:rPr>
      </w:pPr>
      <w:r>
        <w:rPr>
          <w:color w:val="000000"/>
          <w:sz w:val="24"/>
        </w:rPr>
        <w:t>交银施罗德成长</w:t>
      </w:r>
      <w:r>
        <w:rPr>
          <w:color w:val="000000"/>
          <w:sz w:val="24"/>
        </w:rPr>
        <w:t>30</w:t>
      </w:r>
      <w:r>
        <w:rPr>
          <w:color w:val="000000"/>
          <w:sz w:val="24"/>
        </w:rPr>
        <w:t>混合型证券投资基金</w:t>
      </w:r>
      <w:r>
        <w:rPr>
          <w:color w:val="000000"/>
          <w:sz w:val="24"/>
        </w:rPr>
        <w:t>(</w:t>
      </w:r>
      <w:r>
        <w:rPr>
          <w:color w:val="000000"/>
          <w:sz w:val="24"/>
        </w:rPr>
        <w:t>原名为交银施罗德成长</w:t>
      </w:r>
      <w:r>
        <w:rPr>
          <w:color w:val="000000"/>
          <w:sz w:val="24"/>
        </w:rPr>
        <w:t>30</w:t>
      </w:r>
      <w:r>
        <w:rPr>
          <w:color w:val="000000"/>
          <w:sz w:val="24"/>
        </w:rPr>
        <w:t>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w:t>
      </w:r>
      <w:r>
        <w:rPr>
          <w:color w:val="000000"/>
          <w:sz w:val="24"/>
        </w:rPr>
        <w:lastRenderedPageBreak/>
        <w:t>可</w:t>
      </w:r>
      <w:r>
        <w:rPr>
          <w:color w:val="000000"/>
          <w:sz w:val="24"/>
        </w:rPr>
        <w:t>[2013]255</w:t>
      </w:r>
      <w:r>
        <w:rPr>
          <w:color w:val="000000"/>
          <w:sz w:val="24"/>
        </w:rPr>
        <w:t>号《关于核准交银施罗德成长</w:t>
      </w:r>
      <w:r>
        <w:rPr>
          <w:color w:val="000000"/>
          <w:sz w:val="24"/>
        </w:rPr>
        <w:t>30</w:t>
      </w:r>
      <w:r>
        <w:rPr>
          <w:color w:val="000000"/>
          <w:sz w:val="24"/>
        </w:rPr>
        <w:t>股票型证券投资基金募集的批复》核准，由交银施罗德基金管理有限公司依照《中华人民共和国证券投资基金法》和《交银施罗德成长</w:t>
      </w:r>
      <w:r>
        <w:rPr>
          <w:color w:val="000000"/>
          <w:sz w:val="24"/>
        </w:rPr>
        <w:t>30</w:t>
      </w:r>
      <w:r>
        <w:rPr>
          <w:color w:val="000000"/>
          <w:sz w:val="24"/>
        </w:rPr>
        <w:t>股票型证券投资基金基金合同》负责公开募集。本基金为契约型开放式，存续期限不定，首次设立募集不包括认购资金利息共募集人民币</w:t>
      </w:r>
      <w:r>
        <w:rPr>
          <w:color w:val="000000"/>
          <w:sz w:val="24"/>
        </w:rPr>
        <w:t>2,023,994,078.02</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(2013)</w:t>
      </w:r>
      <w:r>
        <w:rPr>
          <w:color w:val="000000"/>
          <w:sz w:val="24"/>
        </w:rPr>
        <w:t>第</w:t>
      </w:r>
      <w:r>
        <w:rPr>
          <w:color w:val="000000"/>
          <w:sz w:val="24"/>
        </w:rPr>
        <w:t>299</w:t>
      </w:r>
      <w:r>
        <w:rPr>
          <w:color w:val="000000"/>
          <w:sz w:val="24"/>
        </w:rPr>
        <w:t>号验资报告予以验证。经向中国证监会备案，《交银施罗德成长</w:t>
      </w:r>
      <w:r>
        <w:rPr>
          <w:color w:val="000000"/>
          <w:sz w:val="24"/>
        </w:rPr>
        <w:t>30</w:t>
      </w:r>
      <w:r>
        <w:rPr>
          <w:color w:val="000000"/>
          <w:sz w:val="24"/>
        </w:rPr>
        <w:t>股票型证券投资基金基金合同》于</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日正式生效，基金合同生效日的基金份额总额为</w:t>
      </w:r>
      <w:r>
        <w:rPr>
          <w:color w:val="000000"/>
          <w:sz w:val="24"/>
        </w:rPr>
        <w:t>2,024,955,437.39</w:t>
      </w:r>
      <w:r>
        <w:rPr>
          <w:color w:val="000000"/>
          <w:sz w:val="24"/>
        </w:rPr>
        <w:t>份基金份额，其中认购资金利息折合</w:t>
      </w:r>
      <w:r>
        <w:rPr>
          <w:color w:val="000000"/>
          <w:sz w:val="24"/>
        </w:rPr>
        <w:t>961,359.37</w:t>
      </w:r>
      <w:r>
        <w:rPr>
          <w:color w:val="000000"/>
          <w:sz w:val="24"/>
        </w:rPr>
        <w:t>份基金份额。本基金的基金管理人为交银施罗德基金管理有限公司，基金托管人为中国建设银行股份有限公司。</w:t>
      </w:r>
    </w:p>
    <w:p w14:paraId="063E0451" w14:textId="77777777" w:rsidR="005F01BD" w:rsidRDefault="005F4C07">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日发布的《交银施罗德基金管理有限公司关于旗下部分基金变更基金类别及修改基金名称并相应修改基金合同和托管协议的公告》，交银施罗德成长</w:t>
      </w:r>
      <w:r>
        <w:rPr>
          <w:color w:val="000000"/>
          <w:sz w:val="24"/>
        </w:rPr>
        <w:t>30</w:t>
      </w:r>
      <w:r>
        <w:rPr>
          <w:color w:val="000000"/>
          <w:sz w:val="24"/>
        </w:rPr>
        <w:t>股票型</w:t>
      </w:r>
      <w:proofErr w:type="gramStart"/>
      <w:r>
        <w:rPr>
          <w:color w:val="000000"/>
          <w:sz w:val="24"/>
        </w:rPr>
        <w:t>证券投资基金证券投资基金</w:t>
      </w:r>
      <w:proofErr w:type="gramEnd"/>
      <w:r>
        <w:rPr>
          <w:color w:val="000000"/>
          <w:sz w:val="24"/>
        </w:rPr>
        <w:t>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日起更名为交银施罗德成长</w:t>
      </w:r>
      <w:r>
        <w:rPr>
          <w:color w:val="000000"/>
          <w:sz w:val="24"/>
        </w:rPr>
        <w:t>30</w:t>
      </w:r>
      <w:r>
        <w:rPr>
          <w:color w:val="000000"/>
          <w:sz w:val="24"/>
        </w:rPr>
        <w:t>混合型证券投资基金。</w:t>
      </w:r>
    </w:p>
    <w:p w14:paraId="143857B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根据《中华人民共和国证券投资基金法》和《交银施罗德成长</w:t>
      </w:r>
      <w:r w:rsidRPr="00035D71">
        <w:rPr>
          <w:color w:val="000000"/>
          <w:sz w:val="24"/>
        </w:rPr>
        <w:t>30</w:t>
      </w:r>
      <w:r w:rsidRPr="00035D71">
        <w:rPr>
          <w:color w:val="000000"/>
          <w:sz w:val="24"/>
        </w:rPr>
        <w:t>混合型证券投资基金基金合同》的有关规定，本基金的投资范围为具有良好流动性的金融工具，包括国内依法发行上市的股票</w:t>
      </w:r>
      <w:r w:rsidRPr="00035D71">
        <w:rPr>
          <w:color w:val="000000"/>
          <w:sz w:val="24"/>
        </w:rPr>
        <w:t>(</w:t>
      </w:r>
      <w:r w:rsidRPr="00035D71">
        <w:rPr>
          <w:color w:val="000000"/>
          <w:sz w:val="24"/>
        </w:rPr>
        <w:t>含中小板、创业板及其他经中国证监会核准上市的股票</w:t>
      </w:r>
      <w:r w:rsidRPr="00035D71">
        <w:rPr>
          <w:color w:val="000000"/>
          <w:sz w:val="24"/>
        </w:rPr>
        <w:t>)</w:t>
      </w:r>
      <w:r w:rsidRPr="00035D71">
        <w:rPr>
          <w:color w:val="000000"/>
          <w:sz w:val="24"/>
        </w:rPr>
        <w:t>、债券、中期票据、货币市场工具、权证、资产支持证券、股指期货以及法律法规或中国证监会允许基金投资的其他金融工具</w:t>
      </w:r>
      <w:r w:rsidRPr="00035D71">
        <w:rPr>
          <w:color w:val="000000"/>
          <w:sz w:val="24"/>
        </w:rPr>
        <w:t>(</w:t>
      </w:r>
      <w:r w:rsidRPr="00035D71">
        <w:rPr>
          <w:color w:val="000000"/>
          <w:sz w:val="24"/>
        </w:rPr>
        <w:t>但须符合中国证监会相关规定</w:t>
      </w:r>
      <w:r w:rsidRPr="00035D71">
        <w:rPr>
          <w:color w:val="000000"/>
          <w:sz w:val="24"/>
        </w:rPr>
        <w:t>)</w:t>
      </w:r>
      <w:r w:rsidRPr="00035D71">
        <w:rPr>
          <w:color w:val="000000"/>
          <w:sz w:val="24"/>
        </w:rPr>
        <w:t>。本基金的投资组合比例为：股票资产占基金资产的</w:t>
      </w:r>
      <w:r w:rsidRPr="00035D71">
        <w:rPr>
          <w:color w:val="000000"/>
          <w:sz w:val="24"/>
        </w:rPr>
        <w:t>60%-95%</w:t>
      </w:r>
      <w:r w:rsidRPr="00035D71">
        <w:rPr>
          <w:color w:val="000000"/>
          <w:sz w:val="24"/>
        </w:rPr>
        <w:t>，其中投资于经过严格品质筛选、成长质量优良的成长型股票的资产比例不低于股票资产的</w:t>
      </w:r>
      <w:r w:rsidRPr="00035D71">
        <w:rPr>
          <w:color w:val="000000"/>
          <w:sz w:val="24"/>
        </w:rPr>
        <w:t>80%</w:t>
      </w:r>
      <w:r w:rsidRPr="00035D71">
        <w:rPr>
          <w:color w:val="000000"/>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sidRPr="00035D71">
        <w:rPr>
          <w:color w:val="000000"/>
          <w:sz w:val="24"/>
        </w:rPr>
        <w:t>5%</w:t>
      </w:r>
      <w:r w:rsidRPr="00035D71">
        <w:rPr>
          <w:color w:val="000000"/>
          <w:sz w:val="24"/>
        </w:rPr>
        <w:t>。自基金合同生效日至</w:t>
      </w:r>
      <w:r w:rsidRPr="00035D71">
        <w:rPr>
          <w:color w:val="000000"/>
          <w:sz w:val="24"/>
        </w:rPr>
        <w:t>2015</w:t>
      </w:r>
      <w:r w:rsidRPr="00035D71">
        <w:rPr>
          <w:color w:val="000000"/>
          <w:sz w:val="24"/>
        </w:rPr>
        <w:t>年</w:t>
      </w:r>
      <w:r w:rsidRPr="00035D71">
        <w:rPr>
          <w:color w:val="000000"/>
          <w:sz w:val="24"/>
        </w:rPr>
        <w:t>9</w:t>
      </w:r>
      <w:r w:rsidRPr="00035D71">
        <w:rPr>
          <w:color w:val="000000"/>
          <w:sz w:val="24"/>
        </w:rPr>
        <w:t>月</w:t>
      </w:r>
      <w:r w:rsidRPr="00035D71">
        <w:rPr>
          <w:color w:val="000000"/>
          <w:sz w:val="24"/>
        </w:rPr>
        <w:t>30</w:t>
      </w:r>
      <w:r w:rsidRPr="00035D71">
        <w:rPr>
          <w:color w:val="000000"/>
          <w:sz w:val="24"/>
        </w:rPr>
        <w:t>日，本基金的业绩比较基准为：</w:t>
      </w:r>
      <w:r w:rsidRPr="00035D71">
        <w:rPr>
          <w:color w:val="000000"/>
          <w:sz w:val="24"/>
        </w:rPr>
        <w:t>75%×</w:t>
      </w:r>
      <w:r w:rsidRPr="00035D71">
        <w:rPr>
          <w:color w:val="000000"/>
          <w:sz w:val="24"/>
        </w:rPr>
        <w:t>富时中国</w:t>
      </w:r>
      <w:r w:rsidRPr="00035D71">
        <w:rPr>
          <w:color w:val="000000"/>
          <w:sz w:val="24"/>
        </w:rPr>
        <w:t>A600</w:t>
      </w:r>
      <w:r w:rsidRPr="00035D71">
        <w:rPr>
          <w:color w:val="000000"/>
          <w:sz w:val="24"/>
        </w:rPr>
        <w:t>成长指数收益率</w:t>
      </w:r>
      <w:r w:rsidRPr="00035D71">
        <w:rPr>
          <w:color w:val="000000"/>
          <w:sz w:val="24"/>
        </w:rPr>
        <w:t>+25%×</w:t>
      </w:r>
      <w:r w:rsidRPr="00035D71">
        <w:rPr>
          <w:color w:val="000000"/>
          <w:sz w:val="24"/>
        </w:rPr>
        <w:t>中信标</w:t>
      </w:r>
      <w:proofErr w:type="gramStart"/>
      <w:r w:rsidRPr="00035D71">
        <w:rPr>
          <w:color w:val="000000"/>
          <w:sz w:val="24"/>
        </w:rPr>
        <w:t>普全债指数</w:t>
      </w:r>
      <w:proofErr w:type="gramEnd"/>
      <w:r w:rsidRPr="00035D71">
        <w:rPr>
          <w:color w:val="000000"/>
          <w:sz w:val="24"/>
        </w:rPr>
        <w:t>收益率。根据本基金的基金管理人于</w:t>
      </w:r>
      <w:r w:rsidRPr="00035D71">
        <w:rPr>
          <w:color w:val="000000"/>
          <w:sz w:val="24"/>
        </w:rPr>
        <w:t>2015</w:t>
      </w:r>
      <w:r w:rsidRPr="00035D71">
        <w:rPr>
          <w:color w:val="000000"/>
          <w:sz w:val="24"/>
        </w:rPr>
        <w:t>年</w:t>
      </w:r>
      <w:r w:rsidRPr="00035D71">
        <w:rPr>
          <w:color w:val="000000"/>
          <w:sz w:val="24"/>
        </w:rPr>
        <w:t>9</w:t>
      </w:r>
      <w:r w:rsidRPr="00035D71">
        <w:rPr>
          <w:color w:val="000000"/>
          <w:sz w:val="24"/>
        </w:rPr>
        <w:t>月</w:t>
      </w:r>
      <w:r w:rsidRPr="00035D71">
        <w:rPr>
          <w:color w:val="000000"/>
          <w:sz w:val="24"/>
        </w:rPr>
        <w:t>28</w:t>
      </w:r>
      <w:r w:rsidRPr="00035D71">
        <w:rPr>
          <w:color w:val="000000"/>
          <w:sz w:val="24"/>
        </w:rPr>
        <w:t>日发布的《交银施罗德基金管理有限公司关于旗下部分基金业绩比较基准变更并修改基金合同相关内容的公告》，自</w:t>
      </w:r>
      <w:r w:rsidRPr="00035D71">
        <w:rPr>
          <w:color w:val="000000"/>
          <w:sz w:val="24"/>
        </w:rPr>
        <w:t>2015</w:t>
      </w:r>
      <w:r w:rsidRPr="00035D71">
        <w:rPr>
          <w:color w:val="000000"/>
          <w:sz w:val="24"/>
        </w:rPr>
        <w:t>年</w:t>
      </w:r>
      <w:r w:rsidRPr="00035D71">
        <w:rPr>
          <w:color w:val="000000"/>
          <w:sz w:val="24"/>
        </w:rPr>
        <w:t>10</w:t>
      </w:r>
      <w:r w:rsidRPr="00035D71">
        <w:rPr>
          <w:color w:val="000000"/>
          <w:sz w:val="24"/>
        </w:rPr>
        <w:t>月</w:t>
      </w:r>
      <w:r w:rsidRPr="00035D71">
        <w:rPr>
          <w:color w:val="000000"/>
          <w:sz w:val="24"/>
        </w:rPr>
        <w:t>1</w:t>
      </w:r>
      <w:r w:rsidRPr="00035D71">
        <w:rPr>
          <w:color w:val="000000"/>
          <w:sz w:val="24"/>
        </w:rPr>
        <w:t>日起，本基金的业绩比较基准变更为：</w:t>
      </w:r>
      <w:r w:rsidRPr="00035D71">
        <w:rPr>
          <w:color w:val="000000"/>
          <w:sz w:val="24"/>
        </w:rPr>
        <w:t>75%×</w:t>
      </w:r>
      <w:r w:rsidRPr="00035D71">
        <w:rPr>
          <w:color w:val="000000"/>
          <w:sz w:val="24"/>
        </w:rPr>
        <w:t>富时中国</w:t>
      </w:r>
      <w:r w:rsidRPr="00035D71">
        <w:rPr>
          <w:color w:val="000000"/>
          <w:sz w:val="24"/>
        </w:rPr>
        <w:t>A600</w:t>
      </w:r>
      <w:r w:rsidRPr="00035D71">
        <w:rPr>
          <w:color w:val="000000"/>
          <w:sz w:val="24"/>
        </w:rPr>
        <w:t>成长指数收益率</w:t>
      </w:r>
      <w:r w:rsidRPr="00035D71">
        <w:rPr>
          <w:color w:val="000000"/>
          <w:sz w:val="24"/>
        </w:rPr>
        <w:t>+25%×</w:t>
      </w:r>
      <w:r w:rsidRPr="00035D71">
        <w:rPr>
          <w:color w:val="000000"/>
          <w:sz w:val="24"/>
        </w:rPr>
        <w:t>中证综合债券指数收益率。</w:t>
      </w:r>
    </w:p>
    <w:p w14:paraId="5089DB79" w14:textId="77777777" w:rsidR="001548F9" w:rsidRPr="00035D71" w:rsidRDefault="001548F9" w:rsidP="00035D71">
      <w:pPr>
        <w:tabs>
          <w:tab w:val="left" w:pos="2265"/>
        </w:tabs>
        <w:spacing w:before="29" w:line="288" w:lineRule="auto"/>
        <w:ind w:firstLineChars="200" w:firstLine="480"/>
        <w:rPr>
          <w:color w:val="000000"/>
          <w:sz w:val="24"/>
        </w:rPr>
      </w:pPr>
    </w:p>
    <w:p w14:paraId="53B5A28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14:paraId="7A29BCC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颁布的《证券投资基金会计核算业务指引》、《交银施罗德成长</w:t>
      </w:r>
      <w:r w:rsidRPr="00035D71">
        <w:rPr>
          <w:color w:val="000000"/>
          <w:sz w:val="24"/>
        </w:rPr>
        <w:t>30</w:t>
      </w:r>
      <w:r w:rsidRPr="00035D71">
        <w:rPr>
          <w:color w:val="000000"/>
          <w:sz w:val="24"/>
        </w:rPr>
        <w:t>混合型证券投资基金基金合同》和在财务报表附注</w:t>
      </w:r>
      <w:r w:rsidRPr="00035D71">
        <w:rPr>
          <w:color w:val="000000"/>
          <w:sz w:val="24"/>
        </w:rPr>
        <w:t>6.4.4</w:t>
      </w:r>
      <w:r w:rsidRPr="00035D71">
        <w:rPr>
          <w:color w:val="000000"/>
          <w:sz w:val="24"/>
        </w:rPr>
        <w:t>所列示的中国证监会、中国基金业协会发布的有关规定及允许的基金行业实务操作编制。</w:t>
      </w:r>
    </w:p>
    <w:p w14:paraId="2E3C4263" w14:textId="77777777" w:rsidR="001548F9" w:rsidRPr="00035D71" w:rsidRDefault="001548F9" w:rsidP="00035D71">
      <w:pPr>
        <w:spacing w:before="29" w:line="288" w:lineRule="auto"/>
        <w:ind w:firstLineChars="200" w:firstLine="482"/>
        <w:rPr>
          <w:b/>
          <w:color w:val="000000"/>
          <w:sz w:val="24"/>
        </w:rPr>
      </w:pPr>
    </w:p>
    <w:p w14:paraId="58CBA20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14:paraId="171322F6" w14:textId="77777777" w:rsidR="004D1A41" w:rsidRPr="0076177D" w:rsidRDefault="004D1A41" w:rsidP="004D1A41">
      <w:pPr>
        <w:spacing w:before="29" w:line="288" w:lineRule="auto"/>
        <w:ind w:firstLineChars="200" w:firstLine="480"/>
        <w:rPr>
          <w:color w:val="000000"/>
          <w:sz w:val="24"/>
        </w:rPr>
      </w:pPr>
      <w:r w:rsidRPr="0076177D">
        <w:rPr>
          <w:color w:val="000000"/>
          <w:sz w:val="24"/>
        </w:rPr>
        <w:t>本基金</w:t>
      </w:r>
      <w:r w:rsidRPr="0076177D">
        <w:rPr>
          <w:color w:val="000000"/>
          <w:sz w:val="24"/>
        </w:rPr>
        <w:t>201</w:t>
      </w:r>
      <w:r>
        <w:rPr>
          <w:rFonts w:hint="eastAsia"/>
          <w:color w:val="000000"/>
          <w:sz w:val="24"/>
        </w:rPr>
        <w:t>7</w:t>
      </w:r>
      <w:r w:rsidRPr="0076177D">
        <w:rPr>
          <w:color w:val="000000"/>
          <w:sz w:val="24"/>
        </w:rPr>
        <w:t>年上半年度财务报表符合企业会计准则的要求，真实、完整地反映了本基金</w:t>
      </w:r>
      <w:r w:rsidRPr="0076177D">
        <w:rPr>
          <w:color w:val="000000"/>
          <w:sz w:val="24"/>
        </w:rPr>
        <w:t>201</w:t>
      </w:r>
      <w:r>
        <w:rPr>
          <w:rFonts w:hint="eastAsia"/>
          <w:color w:val="000000"/>
          <w:sz w:val="24"/>
        </w:rPr>
        <w:t>7</w:t>
      </w:r>
      <w:r w:rsidRPr="0076177D">
        <w:rPr>
          <w:color w:val="000000"/>
          <w:sz w:val="24"/>
        </w:rPr>
        <w:t>年</w:t>
      </w:r>
      <w:r w:rsidRPr="0076177D">
        <w:rPr>
          <w:color w:val="000000"/>
          <w:sz w:val="24"/>
        </w:rPr>
        <w:t>6</w:t>
      </w:r>
      <w:r w:rsidRPr="0076177D">
        <w:rPr>
          <w:color w:val="000000"/>
          <w:sz w:val="24"/>
        </w:rPr>
        <w:t>月</w:t>
      </w:r>
      <w:r w:rsidRPr="0076177D">
        <w:rPr>
          <w:color w:val="000000"/>
          <w:sz w:val="24"/>
        </w:rPr>
        <w:t>30</w:t>
      </w:r>
      <w:r w:rsidRPr="0076177D">
        <w:rPr>
          <w:color w:val="000000"/>
          <w:sz w:val="24"/>
        </w:rPr>
        <w:t>日的财务状况以及</w:t>
      </w:r>
      <w:r w:rsidRPr="0076177D">
        <w:rPr>
          <w:color w:val="000000"/>
          <w:sz w:val="24"/>
        </w:rPr>
        <w:t>201</w:t>
      </w:r>
      <w:r>
        <w:rPr>
          <w:rFonts w:hint="eastAsia"/>
          <w:color w:val="000000"/>
          <w:sz w:val="24"/>
        </w:rPr>
        <w:t>7</w:t>
      </w:r>
      <w:r w:rsidRPr="0076177D">
        <w:rPr>
          <w:color w:val="000000"/>
          <w:sz w:val="24"/>
        </w:rPr>
        <w:t>年上半年度的经营成果和基金净值变动情况等有关信息。</w:t>
      </w:r>
    </w:p>
    <w:p w14:paraId="5430F0FC" w14:textId="77777777" w:rsidR="001548F9" w:rsidRPr="004D1A41" w:rsidRDefault="001548F9" w:rsidP="00035D71">
      <w:pPr>
        <w:spacing w:before="29" w:line="288" w:lineRule="auto"/>
        <w:ind w:firstLineChars="200" w:firstLine="482"/>
        <w:rPr>
          <w:b/>
          <w:color w:val="000000"/>
          <w:sz w:val="24"/>
        </w:rPr>
      </w:pPr>
    </w:p>
    <w:p w14:paraId="7499E788" w14:textId="77777777"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w:t>
      </w:r>
      <w:proofErr w:type="gramStart"/>
      <w:r w:rsidR="007114B8" w:rsidRPr="00035D71">
        <w:rPr>
          <w:rFonts w:hint="eastAsia"/>
          <w:b/>
          <w:kern w:val="0"/>
          <w:sz w:val="24"/>
        </w:rPr>
        <w:t>度报告</w:t>
      </w:r>
      <w:proofErr w:type="gramEnd"/>
      <w:r w:rsidR="007114B8" w:rsidRPr="00035D71">
        <w:rPr>
          <w:rFonts w:hint="eastAsia"/>
          <w:b/>
          <w:kern w:val="0"/>
          <w:sz w:val="24"/>
        </w:rPr>
        <w:t>相一致的说明</w:t>
      </w:r>
    </w:p>
    <w:p w14:paraId="4F54538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本报告期所采用的会计政策与最近一期年</w:t>
      </w:r>
      <w:proofErr w:type="gramStart"/>
      <w:r w:rsidRPr="00035D71">
        <w:rPr>
          <w:color w:val="000000"/>
          <w:sz w:val="24"/>
        </w:rPr>
        <w:t>度报告</w:t>
      </w:r>
      <w:proofErr w:type="gramEnd"/>
      <w:r w:rsidRPr="00035D71">
        <w:rPr>
          <w:color w:val="000000"/>
          <w:sz w:val="24"/>
        </w:rPr>
        <w:t>一致。</w:t>
      </w:r>
    </w:p>
    <w:p w14:paraId="71144285" w14:textId="77777777" w:rsidR="006260B3" w:rsidRPr="00035D71" w:rsidRDefault="006260B3" w:rsidP="0048308E">
      <w:pPr>
        <w:widowControl/>
        <w:spacing w:before="29" w:line="288" w:lineRule="auto"/>
        <w:ind w:firstLine="420"/>
        <w:jc w:val="left"/>
        <w:rPr>
          <w:kern w:val="0"/>
          <w:sz w:val="24"/>
        </w:rPr>
      </w:pPr>
    </w:p>
    <w:p w14:paraId="3148CD2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14:paraId="50F3D75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14:paraId="359913F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14:paraId="4C9F27F8" w14:textId="77777777" w:rsidR="001548F9" w:rsidRPr="00035D71" w:rsidRDefault="001548F9" w:rsidP="00035D71">
      <w:pPr>
        <w:spacing w:before="29" w:line="288" w:lineRule="auto"/>
        <w:ind w:firstLineChars="200" w:firstLine="480"/>
        <w:rPr>
          <w:bCs/>
          <w:color w:val="000000"/>
          <w:sz w:val="24"/>
        </w:rPr>
      </w:pPr>
    </w:p>
    <w:p w14:paraId="10CD350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14:paraId="2B772E0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14:paraId="162D5AAC" w14:textId="77777777" w:rsidR="001548F9" w:rsidRPr="00035D71" w:rsidRDefault="001548F9" w:rsidP="00035D71">
      <w:pPr>
        <w:spacing w:before="29" w:line="288" w:lineRule="auto"/>
        <w:ind w:firstLineChars="200" w:firstLine="480"/>
        <w:rPr>
          <w:bCs/>
          <w:color w:val="000000"/>
          <w:sz w:val="24"/>
        </w:rPr>
      </w:pPr>
    </w:p>
    <w:p w14:paraId="64FC3EB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14:paraId="3BFDEDB5"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14:paraId="179517B1" w14:textId="77777777" w:rsidR="001548F9" w:rsidRPr="00035D71" w:rsidRDefault="001548F9" w:rsidP="00035D71">
      <w:pPr>
        <w:spacing w:before="29" w:line="288" w:lineRule="auto"/>
        <w:ind w:firstLineChars="200" w:firstLine="480"/>
        <w:rPr>
          <w:bCs/>
          <w:color w:val="000000"/>
          <w:sz w:val="24"/>
        </w:rPr>
      </w:pPr>
    </w:p>
    <w:p w14:paraId="4DBA9A1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14:paraId="0AB67EC9" w14:textId="77777777" w:rsidR="00713018" w:rsidRPr="00713018" w:rsidRDefault="00713018" w:rsidP="00713018">
      <w:pPr>
        <w:spacing w:before="29" w:line="288" w:lineRule="auto"/>
        <w:ind w:firstLineChars="200" w:firstLine="480"/>
        <w:rPr>
          <w:color w:val="000000"/>
          <w:sz w:val="24"/>
        </w:rPr>
      </w:pPr>
      <w:r w:rsidRPr="00713018">
        <w:rPr>
          <w:rFonts w:hint="eastAsia"/>
          <w:color w:val="000000"/>
          <w:sz w:val="24"/>
        </w:rPr>
        <w:t>根据财政部、国家税务总局财税</w:t>
      </w:r>
      <w:r w:rsidRPr="00713018">
        <w:rPr>
          <w:rFonts w:hint="eastAsia"/>
          <w:color w:val="000000"/>
          <w:sz w:val="24"/>
        </w:rPr>
        <w:t>[2004]78</w:t>
      </w:r>
      <w:r w:rsidRPr="00713018">
        <w:rPr>
          <w:rFonts w:hint="eastAsia"/>
          <w:color w:val="000000"/>
          <w:sz w:val="24"/>
        </w:rPr>
        <w:t>号《财政部、国家税务总局关于证券投资基金税收政策的通知》、财税</w:t>
      </w:r>
      <w:r w:rsidRPr="00713018">
        <w:rPr>
          <w:rFonts w:hint="eastAsia"/>
          <w:color w:val="000000"/>
          <w:sz w:val="24"/>
        </w:rPr>
        <w:t>[2008]1</w:t>
      </w:r>
      <w:r w:rsidRPr="00713018">
        <w:rPr>
          <w:rFonts w:hint="eastAsia"/>
          <w:color w:val="000000"/>
          <w:sz w:val="24"/>
        </w:rPr>
        <w:t>号《关于企业所得税若干优惠政策的通知》、财税</w:t>
      </w:r>
      <w:r w:rsidRPr="00713018">
        <w:rPr>
          <w:rFonts w:hint="eastAsia"/>
          <w:color w:val="000000"/>
          <w:sz w:val="24"/>
        </w:rPr>
        <w:t>[2012]85</w:t>
      </w:r>
      <w:r w:rsidRPr="00713018">
        <w:rPr>
          <w:rFonts w:hint="eastAsia"/>
          <w:color w:val="000000"/>
          <w:sz w:val="24"/>
        </w:rPr>
        <w:t>号《关于实施上市公司股息红利差别化个人所得税政策有关问题的通知》、财税</w:t>
      </w:r>
      <w:r w:rsidRPr="00713018">
        <w:rPr>
          <w:rFonts w:hint="eastAsia"/>
          <w:color w:val="000000"/>
          <w:sz w:val="24"/>
        </w:rPr>
        <w:t>[2015]101</w:t>
      </w:r>
      <w:r w:rsidRPr="00713018">
        <w:rPr>
          <w:rFonts w:hint="eastAsia"/>
          <w:color w:val="000000"/>
          <w:sz w:val="24"/>
        </w:rPr>
        <w:t>号《关于上市公司股息红利差别化个人所得税政策有关问题的通知》、财税</w:t>
      </w:r>
      <w:r w:rsidRPr="00713018">
        <w:rPr>
          <w:rFonts w:hint="eastAsia"/>
          <w:color w:val="000000"/>
          <w:sz w:val="24"/>
        </w:rPr>
        <w:t>[2016]36</w:t>
      </w:r>
      <w:r w:rsidRPr="00713018">
        <w:rPr>
          <w:rFonts w:hint="eastAsia"/>
          <w:color w:val="000000"/>
          <w:sz w:val="24"/>
        </w:rPr>
        <w:t>号《关于全面推开营业税改征增值税试点的通知》、财税</w:t>
      </w:r>
      <w:r w:rsidRPr="00713018">
        <w:rPr>
          <w:rFonts w:hint="eastAsia"/>
          <w:color w:val="000000"/>
          <w:sz w:val="24"/>
        </w:rPr>
        <w:t>[2016]46</w:t>
      </w:r>
      <w:r w:rsidRPr="00713018">
        <w:rPr>
          <w:rFonts w:hint="eastAsia"/>
          <w:color w:val="000000"/>
          <w:sz w:val="24"/>
        </w:rPr>
        <w:t>号《关于进一步明确全面推开营改增试点金融业有关政策的通知》、财税</w:t>
      </w:r>
      <w:r w:rsidRPr="00713018">
        <w:rPr>
          <w:rFonts w:hint="eastAsia"/>
          <w:color w:val="000000"/>
          <w:sz w:val="24"/>
        </w:rPr>
        <w:t>[2016]70</w:t>
      </w:r>
      <w:r w:rsidRPr="00713018">
        <w:rPr>
          <w:rFonts w:hint="eastAsia"/>
          <w:color w:val="000000"/>
          <w:sz w:val="24"/>
        </w:rPr>
        <w:t>号《关于金融机构同业往来等增值税政策的补充通知》及其他相关财税法规和实务操作，主要税项列示如下：</w:t>
      </w:r>
    </w:p>
    <w:p w14:paraId="162AA65C" w14:textId="77777777" w:rsidR="00713018" w:rsidRPr="00713018" w:rsidRDefault="00713018" w:rsidP="00713018">
      <w:pPr>
        <w:spacing w:before="29" w:line="288" w:lineRule="auto"/>
        <w:ind w:firstLineChars="200" w:firstLine="480"/>
        <w:rPr>
          <w:color w:val="000000"/>
          <w:sz w:val="24"/>
        </w:rPr>
      </w:pPr>
      <w:r w:rsidRPr="00713018">
        <w:rPr>
          <w:rFonts w:hint="eastAsia"/>
          <w:color w:val="000000"/>
          <w:sz w:val="24"/>
        </w:rPr>
        <w:t>(1)</w:t>
      </w:r>
      <w:r w:rsidRPr="00713018">
        <w:rPr>
          <w:rFonts w:hint="eastAsia"/>
          <w:color w:val="000000"/>
          <w:sz w:val="24"/>
        </w:rPr>
        <w:t>于</w:t>
      </w:r>
      <w:r w:rsidRPr="00713018">
        <w:rPr>
          <w:rFonts w:hint="eastAsia"/>
          <w:color w:val="000000"/>
          <w:sz w:val="24"/>
        </w:rPr>
        <w:t>2016</w:t>
      </w:r>
      <w:r w:rsidRPr="00713018">
        <w:rPr>
          <w:rFonts w:hint="eastAsia"/>
          <w:color w:val="000000"/>
          <w:sz w:val="24"/>
        </w:rPr>
        <w:t>年</w:t>
      </w:r>
      <w:r w:rsidRPr="00713018">
        <w:rPr>
          <w:rFonts w:hint="eastAsia"/>
          <w:color w:val="000000"/>
          <w:sz w:val="24"/>
        </w:rPr>
        <w:t>5</w:t>
      </w:r>
      <w:r w:rsidRPr="00713018">
        <w:rPr>
          <w:rFonts w:hint="eastAsia"/>
          <w:color w:val="000000"/>
          <w:sz w:val="24"/>
        </w:rPr>
        <w:t>月</w:t>
      </w:r>
      <w:r w:rsidRPr="00713018">
        <w:rPr>
          <w:rFonts w:hint="eastAsia"/>
          <w:color w:val="000000"/>
          <w:sz w:val="24"/>
        </w:rPr>
        <w:t>1</w:t>
      </w:r>
      <w:r w:rsidRPr="00713018">
        <w:rPr>
          <w:rFonts w:hint="eastAsia"/>
          <w:color w:val="000000"/>
          <w:sz w:val="24"/>
        </w:rPr>
        <w:t>日前，以发行基金方式募集资金不属于营业税征收范围，不征收营业税。对证券投资基金管理人运用基金买卖股票、债券的差价收入免征营业税。自</w:t>
      </w:r>
      <w:r w:rsidRPr="00713018">
        <w:rPr>
          <w:rFonts w:hint="eastAsia"/>
          <w:color w:val="000000"/>
          <w:sz w:val="24"/>
        </w:rPr>
        <w:t>2016</w:t>
      </w:r>
      <w:r w:rsidRPr="00713018">
        <w:rPr>
          <w:rFonts w:hint="eastAsia"/>
          <w:color w:val="000000"/>
          <w:sz w:val="24"/>
        </w:rPr>
        <w:t>年</w:t>
      </w:r>
      <w:r w:rsidRPr="00713018">
        <w:rPr>
          <w:rFonts w:hint="eastAsia"/>
          <w:color w:val="000000"/>
          <w:sz w:val="24"/>
        </w:rPr>
        <w:t>5</w:t>
      </w:r>
      <w:r w:rsidRPr="00713018">
        <w:rPr>
          <w:rFonts w:hint="eastAsia"/>
          <w:color w:val="000000"/>
          <w:sz w:val="24"/>
        </w:rPr>
        <w:t>月</w:t>
      </w:r>
      <w:r w:rsidRPr="00713018">
        <w:rPr>
          <w:rFonts w:hint="eastAsia"/>
          <w:color w:val="000000"/>
          <w:sz w:val="24"/>
        </w:rPr>
        <w:t>1</w:t>
      </w:r>
      <w:r w:rsidRPr="00713018">
        <w:rPr>
          <w:rFonts w:hint="eastAsia"/>
          <w:color w:val="000000"/>
          <w:sz w:val="24"/>
        </w:rPr>
        <w:t>日起，金融业由缴纳营业税改为缴纳增值税。对证券投资基金管理人运用基金买卖股票、债券的转让收入免征增值税，对国债、地方政府债以及金融同业往来利息收入亦免征增值税</w:t>
      </w:r>
      <w:r w:rsidRPr="00713018">
        <w:rPr>
          <w:rFonts w:hint="eastAsia"/>
          <w:color w:val="000000"/>
          <w:sz w:val="24"/>
        </w:rPr>
        <w:t xml:space="preserve"> </w:t>
      </w:r>
      <w:r w:rsidRPr="00713018">
        <w:rPr>
          <w:rFonts w:hint="eastAsia"/>
          <w:color w:val="000000"/>
          <w:sz w:val="24"/>
        </w:rPr>
        <w:t>。</w:t>
      </w:r>
    </w:p>
    <w:p w14:paraId="7D3CD9E1" w14:textId="77777777" w:rsidR="00713018" w:rsidRPr="00713018" w:rsidRDefault="00713018" w:rsidP="00713018">
      <w:pPr>
        <w:spacing w:before="29" w:line="288" w:lineRule="auto"/>
        <w:ind w:firstLineChars="200" w:firstLine="480"/>
        <w:rPr>
          <w:color w:val="000000"/>
          <w:sz w:val="24"/>
        </w:rPr>
      </w:pPr>
      <w:r w:rsidRPr="00713018">
        <w:rPr>
          <w:rFonts w:hint="eastAsia"/>
          <w:color w:val="000000"/>
          <w:sz w:val="24"/>
        </w:rPr>
        <w:t>(2)</w:t>
      </w:r>
      <w:r w:rsidRPr="00713018">
        <w:rPr>
          <w:rFonts w:hint="eastAsia"/>
          <w:color w:val="000000"/>
          <w:sz w:val="24"/>
        </w:rPr>
        <w:t>对基金从证券市场中取得的收入，包括买卖股票、债券的差价收入，股票的股息、红利收入，债券的利息收入及其他收入，暂不征收企业所得税。</w:t>
      </w:r>
    </w:p>
    <w:p w14:paraId="227F915D" w14:textId="77777777" w:rsidR="00713018" w:rsidRPr="00713018" w:rsidRDefault="00713018" w:rsidP="00713018">
      <w:pPr>
        <w:spacing w:before="29" w:line="288" w:lineRule="auto"/>
        <w:ind w:firstLineChars="200" w:firstLine="480"/>
        <w:rPr>
          <w:color w:val="000000"/>
          <w:sz w:val="24"/>
        </w:rPr>
      </w:pPr>
      <w:r w:rsidRPr="00713018">
        <w:rPr>
          <w:rFonts w:hint="eastAsia"/>
          <w:color w:val="000000"/>
          <w:sz w:val="24"/>
        </w:rPr>
        <w:t>(3)</w:t>
      </w:r>
      <w:r w:rsidRPr="00713018">
        <w:rPr>
          <w:rFonts w:hint="eastAsia"/>
          <w:color w:val="000000"/>
          <w:sz w:val="24"/>
        </w:rPr>
        <w:t>对基金取得的企业债券利息收入，应由发行债券的企业在向基金支付利息时代扣</w:t>
      </w:r>
      <w:r w:rsidRPr="00713018">
        <w:rPr>
          <w:rFonts w:hint="eastAsia"/>
          <w:color w:val="000000"/>
          <w:sz w:val="24"/>
        </w:rPr>
        <w:lastRenderedPageBreak/>
        <w:t>代缴</w:t>
      </w:r>
      <w:r w:rsidRPr="00713018">
        <w:rPr>
          <w:rFonts w:hint="eastAsia"/>
          <w:color w:val="000000"/>
          <w:sz w:val="24"/>
        </w:rPr>
        <w:t>20%</w:t>
      </w:r>
      <w:r w:rsidRPr="00713018">
        <w:rPr>
          <w:rFonts w:hint="eastAsia"/>
          <w:color w:val="000000"/>
          <w:sz w:val="24"/>
        </w:rPr>
        <w:t>的个人所得税。对基金从上市公司取得的股息红利所得，持股期限在</w:t>
      </w:r>
      <w:r w:rsidRPr="00713018">
        <w:rPr>
          <w:rFonts w:hint="eastAsia"/>
          <w:color w:val="000000"/>
          <w:sz w:val="24"/>
        </w:rPr>
        <w:t>1</w:t>
      </w:r>
      <w:r w:rsidRPr="00713018">
        <w:rPr>
          <w:rFonts w:hint="eastAsia"/>
          <w:color w:val="000000"/>
          <w:sz w:val="24"/>
        </w:rPr>
        <w:t>个月以内</w:t>
      </w:r>
      <w:r w:rsidRPr="00713018">
        <w:rPr>
          <w:rFonts w:hint="eastAsia"/>
          <w:color w:val="000000"/>
          <w:sz w:val="24"/>
        </w:rPr>
        <w:t>(</w:t>
      </w:r>
      <w:r w:rsidRPr="00713018">
        <w:rPr>
          <w:rFonts w:hint="eastAsia"/>
          <w:color w:val="000000"/>
          <w:sz w:val="24"/>
        </w:rPr>
        <w:t>含</w:t>
      </w:r>
      <w:r w:rsidRPr="00713018">
        <w:rPr>
          <w:rFonts w:hint="eastAsia"/>
          <w:color w:val="000000"/>
          <w:sz w:val="24"/>
        </w:rPr>
        <w:t>1</w:t>
      </w:r>
      <w:r w:rsidRPr="00713018">
        <w:rPr>
          <w:rFonts w:hint="eastAsia"/>
          <w:color w:val="000000"/>
          <w:sz w:val="24"/>
        </w:rPr>
        <w:t>个月</w:t>
      </w:r>
      <w:r w:rsidRPr="00713018">
        <w:rPr>
          <w:rFonts w:hint="eastAsia"/>
          <w:color w:val="000000"/>
          <w:sz w:val="24"/>
        </w:rPr>
        <w:t>)</w:t>
      </w:r>
      <w:r w:rsidRPr="00713018">
        <w:rPr>
          <w:rFonts w:hint="eastAsia"/>
          <w:color w:val="000000"/>
          <w:sz w:val="24"/>
        </w:rPr>
        <w:t>的，其股息红利所得全额计入应纳税所得额；持股期限在</w:t>
      </w:r>
      <w:r w:rsidRPr="00713018">
        <w:rPr>
          <w:rFonts w:hint="eastAsia"/>
          <w:color w:val="000000"/>
          <w:sz w:val="24"/>
        </w:rPr>
        <w:t>1</w:t>
      </w:r>
      <w:r w:rsidRPr="00713018">
        <w:rPr>
          <w:rFonts w:hint="eastAsia"/>
          <w:color w:val="000000"/>
          <w:sz w:val="24"/>
        </w:rPr>
        <w:t>个月以上至</w:t>
      </w:r>
      <w:r w:rsidRPr="00713018">
        <w:rPr>
          <w:rFonts w:hint="eastAsia"/>
          <w:color w:val="000000"/>
          <w:sz w:val="24"/>
        </w:rPr>
        <w:t>1</w:t>
      </w:r>
      <w:r w:rsidRPr="00713018">
        <w:rPr>
          <w:rFonts w:hint="eastAsia"/>
          <w:color w:val="000000"/>
          <w:sz w:val="24"/>
        </w:rPr>
        <w:t>年</w:t>
      </w:r>
      <w:r w:rsidRPr="00713018">
        <w:rPr>
          <w:rFonts w:hint="eastAsia"/>
          <w:color w:val="000000"/>
          <w:sz w:val="24"/>
        </w:rPr>
        <w:t>(</w:t>
      </w:r>
      <w:r w:rsidRPr="00713018">
        <w:rPr>
          <w:rFonts w:hint="eastAsia"/>
          <w:color w:val="000000"/>
          <w:sz w:val="24"/>
        </w:rPr>
        <w:t>含</w:t>
      </w:r>
      <w:r w:rsidRPr="00713018">
        <w:rPr>
          <w:rFonts w:hint="eastAsia"/>
          <w:color w:val="000000"/>
          <w:sz w:val="24"/>
        </w:rPr>
        <w:t>1</w:t>
      </w:r>
      <w:r w:rsidRPr="00713018">
        <w:rPr>
          <w:rFonts w:hint="eastAsia"/>
          <w:color w:val="000000"/>
          <w:sz w:val="24"/>
        </w:rPr>
        <w:t>年</w:t>
      </w:r>
      <w:r w:rsidRPr="00713018">
        <w:rPr>
          <w:rFonts w:hint="eastAsia"/>
          <w:color w:val="000000"/>
          <w:sz w:val="24"/>
        </w:rPr>
        <w:t>)</w:t>
      </w:r>
      <w:r w:rsidRPr="00713018">
        <w:rPr>
          <w:rFonts w:hint="eastAsia"/>
          <w:color w:val="000000"/>
          <w:sz w:val="24"/>
        </w:rPr>
        <w:t>的，暂减按</w:t>
      </w:r>
      <w:r w:rsidRPr="00713018">
        <w:rPr>
          <w:rFonts w:hint="eastAsia"/>
          <w:color w:val="000000"/>
          <w:sz w:val="24"/>
        </w:rPr>
        <w:t>50%</w:t>
      </w:r>
      <w:r w:rsidRPr="00713018">
        <w:rPr>
          <w:rFonts w:hint="eastAsia"/>
          <w:color w:val="000000"/>
          <w:sz w:val="24"/>
        </w:rPr>
        <w:t>计入应纳税所得额；持股期限超过</w:t>
      </w:r>
      <w:r w:rsidRPr="00713018">
        <w:rPr>
          <w:rFonts w:hint="eastAsia"/>
          <w:color w:val="000000"/>
          <w:sz w:val="24"/>
        </w:rPr>
        <w:t>1</w:t>
      </w:r>
      <w:r w:rsidRPr="00713018">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Pr="00713018">
        <w:rPr>
          <w:rFonts w:hint="eastAsia"/>
          <w:color w:val="000000"/>
          <w:sz w:val="24"/>
        </w:rPr>
        <w:t>50%</w:t>
      </w:r>
      <w:r w:rsidRPr="00713018">
        <w:rPr>
          <w:rFonts w:hint="eastAsia"/>
          <w:color w:val="000000"/>
          <w:sz w:val="24"/>
        </w:rPr>
        <w:t>计入应纳税所得额。上述所得统一适用</w:t>
      </w:r>
      <w:r w:rsidRPr="00713018">
        <w:rPr>
          <w:rFonts w:hint="eastAsia"/>
          <w:color w:val="000000"/>
          <w:sz w:val="24"/>
        </w:rPr>
        <w:t>20%</w:t>
      </w:r>
      <w:r w:rsidRPr="00713018">
        <w:rPr>
          <w:rFonts w:hint="eastAsia"/>
          <w:color w:val="000000"/>
          <w:sz w:val="24"/>
        </w:rPr>
        <w:t>的税率计征个人所得税。</w:t>
      </w:r>
    </w:p>
    <w:p w14:paraId="12F863BF" w14:textId="77777777" w:rsidR="001548F9" w:rsidRPr="00035D71" w:rsidRDefault="00713018" w:rsidP="00713018">
      <w:pPr>
        <w:spacing w:before="29" w:line="288" w:lineRule="auto"/>
        <w:ind w:firstLineChars="200" w:firstLine="480"/>
        <w:rPr>
          <w:color w:val="000000"/>
          <w:sz w:val="24"/>
        </w:rPr>
      </w:pPr>
      <w:r w:rsidRPr="00713018">
        <w:rPr>
          <w:rFonts w:hint="eastAsia"/>
          <w:color w:val="000000"/>
          <w:sz w:val="24"/>
        </w:rPr>
        <w:t>(4)</w:t>
      </w:r>
      <w:r w:rsidRPr="00713018">
        <w:rPr>
          <w:rFonts w:hint="eastAsia"/>
          <w:color w:val="000000"/>
          <w:sz w:val="24"/>
        </w:rPr>
        <w:t>基金卖出股票按</w:t>
      </w:r>
      <w:r w:rsidRPr="00713018">
        <w:rPr>
          <w:rFonts w:hint="eastAsia"/>
          <w:color w:val="000000"/>
          <w:sz w:val="24"/>
        </w:rPr>
        <w:t>0.1%</w:t>
      </w:r>
      <w:r w:rsidRPr="00713018">
        <w:rPr>
          <w:rFonts w:hint="eastAsia"/>
          <w:color w:val="000000"/>
          <w:sz w:val="24"/>
        </w:rPr>
        <w:t>的税率缴纳股票交易印花税，买入股票不征收股票交易印花税。</w:t>
      </w:r>
    </w:p>
    <w:p w14:paraId="5E174A63" w14:textId="77777777" w:rsidR="001548F9" w:rsidRPr="00035D71" w:rsidRDefault="001548F9" w:rsidP="0048308E">
      <w:pPr>
        <w:autoSpaceDE w:val="0"/>
        <w:autoSpaceDN w:val="0"/>
        <w:adjustRightInd w:val="0"/>
        <w:spacing w:before="29" w:line="288" w:lineRule="auto"/>
        <w:jc w:val="left"/>
        <w:rPr>
          <w:b/>
          <w:bCs/>
          <w:color w:val="000000"/>
          <w:kern w:val="0"/>
          <w:sz w:val="24"/>
        </w:rPr>
      </w:pPr>
    </w:p>
    <w:p w14:paraId="3E8D940D" w14:textId="77777777"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14:paraId="587599A0"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14:paraId="32938656" w14:textId="77777777"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14:paraId="22922A00" w14:textId="77777777" w:rsidTr="00A51D7D">
        <w:trPr>
          <w:trHeight w:val="345"/>
        </w:trPr>
        <w:tc>
          <w:tcPr>
            <w:tcW w:w="3766" w:type="dxa"/>
            <w:tcMar>
              <w:top w:w="15" w:type="dxa"/>
              <w:left w:w="85" w:type="dxa"/>
              <w:bottom w:w="0" w:type="dxa"/>
              <w:right w:w="0" w:type="dxa"/>
            </w:tcMar>
            <w:vAlign w:val="center"/>
          </w:tcPr>
          <w:p w14:paraId="60956AB4" w14:textId="77777777"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14:paraId="5F2B76F2" w14:textId="77777777" w:rsidR="001548F9" w:rsidRPr="00035D71" w:rsidRDefault="001548F9" w:rsidP="0048308E">
            <w:pPr>
              <w:spacing w:before="29" w:line="288" w:lineRule="auto"/>
              <w:jc w:val="center"/>
              <w:rPr>
                <w:kern w:val="0"/>
                <w:sz w:val="24"/>
              </w:rPr>
            </w:pPr>
            <w:r w:rsidRPr="00035D71">
              <w:rPr>
                <w:kern w:val="0"/>
                <w:sz w:val="24"/>
              </w:rPr>
              <w:t>本期末</w:t>
            </w:r>
          </w:p>
          <w:p w14:paraId="217F0FE9"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77ECCC85" w14:textId="77777777" w:rsidTr="00A51D7D">
        <w:trPr>
          <w:trHeight w:val="315"/>
        </w:trPr>
        <w:tc>
          <w:tcPr>
            <w:tcW w:w="3766" w:type="dxa"/>
            <w:tcMar>
              <w:top w:w="15" w:type="dxa"/>
              <w:left w:w="85" w:type="dxa"/>
              <w:bottom w:w="0" w:type="dxa"/>
              <w:right w:w="0" w:type="dxa"/>
            </w:tcMar>
            <w:vAlign w:val="center"/>
          </w:tcPr>
          <w:p w14:paraId="5C61F8FF" w14:textId="77777777"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14:paraId="359A34EA" w14:textId="77777777" w:rsidR="001548F9" w:rsidRPr="00035D71" w:rsidRDefault="001548F9" w:rsidP="0048308E">
            <w:pPr>
              <w:spacing w:before="29" w:line="288" w:lineRule="auto"/>
              <w:jc w:val="right"/>
              <w:rPr>
                <w:kern w:val="0"/>
                <w:sz w:val="24"/>
              </w:rPr>
            </w:pPr>
            <w:r w:rsidRPr="00035D71">
              <w:rPr>
                <w:kern w:val="0"/>
                <w:sz w:val="24"/>
              </w:rPr>
              <w:t>20,287,958.03</w:t>
            </w:r>
          </w:p>
        </w:tc>
      </w:tr>
      <w:tr w:rsidR="001548F9" w:rsidRPr="00035D71" w14:paraId="7206F76C" w14:textId="77777777" w:rsidTr="00A51D7D">
        <w:trPr>
          <w:trHeight w:val="315"/>
        </w:trPr>
        <w:tc>
          <w:tcPr>
            <w:tcW w:w="3766" w:type="dxa"/>
            <w:tcMar>
              <w:top w:w="15" w:type="dxa"/>
              <w:left w:w="85" w:type="dxa"/>
              <w:bottom w:w="0" w:type="dxa"/>
              <w:right w:w="0" w:type="dxa"/>
            </w:tcMar>
            <w:vAlign w:val="center"/>
          </w:tcPr>
          <w:p w14:paraId="526F1083" w14:textId="77777777"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14:paraId="09D957B9"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4BE0FDE3" w14:textId="77777777" w:rsidTr="00A51D7D">
        <w:trPr>
          <w:trHeight w:val="315"/>
        </w:trPr>
        <w:tc>
          <w:tcPr>
            <w:tcW w:w="3766" w:type="dxa"/>
            <w:tcMar>
              <w:top w:w="15" w:type="dxa"/>
              <w:left w:w="85" w:type="dxa"/>
              <w:bottom w:w="0" w:type="dxa"/>
              <w:right w:w="0" w:type="dxa"/>
            </w:tcMar>
            <w:vAlign w:val="center"/>
          </w:tcPr>
          <w:p w14:paraId="104ED250" w14:textId="77777777"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14:paraId="3AE70614"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28B5EE30" w14:textId="77777777" w:rsidTr="00A51D7D">
        <w:trPr>
          <w:trHeight w:val="315"/>
        </w:trPr>
        <w:tc>
          <w:tcPr>
            <w:tcW w:w="3766" w:type="dxa"/>
            <w:tcMar>
              <w:top w:w="15" w:type="dxa"/>
              <w:left w:w="85" w:type="dxa"/>
              <w:bottom w:w="0" w:type="dxa"/>
              <w:right w:w="0" w:type="dxa"/>
            </w:tcMar>
            <w:vAlign w:val="center"/>
          </w:tcPr>
          <w:p w14:paraId="1178D864" w14:textId="77777777"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14:paraId="64122F85" w14:textId="77777777" w:rsidR="001548F9" w:rsidRPr="00035D71" w:rsidRDefault="001548F9" w:rsidP="0048308E">
            <w:pPr>
              <w:spacing w:before="29" w:line="288" w:lineRule="auto"/>
              <w:jc w:val="right"/>
              <w:rPr>
                <w:kern w:val="0"/>
                <w:sz w:val="24"/>
              </w:rPr>
            </w:pPr>
            <w:r w:rsidRPr="00035D71">
              <w:rPr>
                <w:kern w:val="0"/>
                <w:sz w:val="24"/>
              </w:rPr>
              <w:t>20,287,958.03</w:t>
            </w:r>
          </w:p>
        </w:tc>
      </w:tr>
    </w:tbl>
    <w:p w14:paraId="667F7E5A" w14:textId="77777777" w:rsidR="001548F9" w:rsidRPr="00035D71" w:rsidRDefault="001548F9" w:rsidP="0048308E">
      <w:pPr>
        <w:spacing w:before="29" w:line="288" w:lineRule="auto"/>
        <w:rPr>
          <w:bCs/>
          <w:color w:val="000000"/>
          <w:sz w:val="24"/>
        </w:rPr>
      </w:pPr>
      <w:r w:rsidRPr="00035D71">
        <w:rPr>
          <w:bCs/>
          <w:color w:val="000000"/>
          <w:sz w:val="24"/>
        </w:rPr>
        <w:tab/>
      </w:r>
    </w:p>
    <w:p w14:paraId="441F3782"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14:paraId="7CA156E1"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14:paraId="33507C0C" w14:textId="77777777" w:rsidTr="00E3027D">
        <w:trPr>
          <w:trHeight w:val="255"/>
        </w:trPr>
        <w:tc>
          <w:tcPr>
            <w:tcW w:w="2268" w:type="dxa"/>
            <w:gridSpan w:val="2"/>
            <w:vMerge w:val="restart"/>
            <w:vAlign w:val="center"/>
          </w:tcPr>
          <w:p w14:paraId="548F0214" w14:textId="77777777"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14:paraId="0D4F9B5A"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14:paraId="42077641" w14:textId="77777777" w:rsidR="001548F9" w:rsidRPr="00035D71" w:rsidRDefault="001548F9" w:rsidP="0048308E">
            <w:pPr>
              <w:spacing w:before="29" w:line="288" w:lineRule="auto"/>
              <w:jc w:val="center"/>
              <w:rPr>
                <w:color w:val="000000"/>
                <w:kern w:val="0"/>
                <w:sz w:val="24"/>
              </w:rPr>
            </w:pPr>
            <w:r w:rsidRPr="00035D71">
              <w:rPr>
                <w:color w:val="000000"/>
                <w:kern w:val="0"/>
                <w:sz w:val="24"/>
              </w:rPr>
              <w:t>2017</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14:paraId="2118E12A" w14:textId="77777777" w:rsidTr="00E3027D">
        <w:trPr>
          <w:trHeight w:val="270"/>
        </w:trPr>
        <w:tc>
          <w:tcPr>
            <w:tcW w:w="2268" w:type="dxa"/>
            <w:gridSpan w:val="2"/>
            <w:vMerge/>
            <w:vAlign w:val="center"/>
          </w:tcPr>
          <w:p w14:paraId="31B3A96F" w14:textId="77777777" w:rsidR="001548F9" w:rsidRPr="00035D71" w:rsidRDefault="001548F9" w:rsidP="0048308E">
            <w:pPr>
              <w:widowControl/>
              <w:spacing w:before="29" w:line="288" w:lineRule="auto"/>
              <w:jc w:val="left"/>
              <w:rPr>
                <w:color w:val="000000"/>
                <w:kern w:val="0"/>
                <w:sz w:val="24"/>
              </w:rPr>
            </w:pPr>
          </w:p>
        </w:tc>
        <w:tc>
          <w:tcPr>
            <w:tcW w:w="2201" w:type="dxa"/>
            <w:vAlign w:val="center"/>
          </w:tcPr>
          <w:p w14:paraId="5477CF54"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14:paraId="1359B8B6"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14:paraId="740FE6DF"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14:paraId="77EBBA90" w14:textId="77777777" w:rsidTr="00E3027D">
        <w:trPr>
          <w:trHeight w:val="270"/>
        </w:trPr>
        <w:tc>
          <w:tcPr>
            <w:tcW w:w="2268" w:type="dxa"/>
            <w:gridSpan w:val="2"/>
            <w:vAlign w:val="center"/>
          </w:tcPr>
          <w:p w14:paraId="5282CE51" w14:textId="77777777"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14:paraId="7F31CCE4" w14:textId="77777777" w:rsidR="001548F9" w:rsidRPr="00035D71" w:rsidRDefault="001548F9" w:rsidP="0048308E">
            <w:pPr>
              <w:spacing w:before="29" w:line="288" w:lineRule="auto"/>
              <w:jc w:val="right"/>
              <w:rPr>
                <w:color w:val="000000"/>
                <w:kern w:val="0"/>
                <w:sz w:val="24"/>
              </w:rPr>
            </w:pPr>
            <w:r w:rsidRPr="00035D71">
              <w:rPr>
                <w:color w:val="000000"/>
                <w:kern w:val="0"/>
                <w:sz w:val="24"/>
              </w:rPr>
              <w:t>111,539,502.77</w:t>
            </w:r>
          </w:p>
        </w:tc>
        <w:tc>
          <w:tcPr>
            <w:tcW w:w="2264" w:type="dxa"/>
            <w:vAlign w:val="center"/>
          </w:tcPr>
          <w:p w14:paraId="348E545E" w14:textId="77777777" w:rsidR="001548F9" w:rsidRPr="00035D71" w:rsidRDefault="001548F9" w:rsidP="0048308E">
            <w:pPr>
              <w:spacing w:before="29" w:line="288" w:lineRule="auto"/>
              <w:jc w:val="right"/>
              <w:rPr>
                <w:color w:val="000000"/>
                <w:kern w:val="0"/>
                <w:sz w:val="24"/>
              </w:rPr>
            </w:pPr>
            <w:r w:rsidRPr="00035D71">
              <w:rPr>
                <w:color w:val="000000"/>
                <w:kern w:val="0"/>
                <w:sz w:val="24"/>
              </w:rPr>
              <w:t>96,454,619.10</w:t>
            </w:r>
          </w:p>
        </w:tc>
        <w:tc>
          <w:tcPr>
            <w:tcW w:w="2265" w:type="dxa"/>
            <w:vAlign w:val="center"/>
          </w:tcPr>
          <w:p w14:paraId="534778A2" w14:textId="77777777" w:rsidR="001548F9" w:rsidRPr="00035D71" w:rsidRDefault="001548F9" w:rsidP="0048308E">
            <w:pPr>
              <w:spacing w:before="29" w:line="288" w:lineRule="auto"/>
              <w:jc w:val="right"/>
              <w:rPr>
                <w:color w:val="000000"/>
                <w:kern w:val="0"/>
                <w:sz w:val="24"/>
              </w:rPr>
            </w:pPr>
            <w:r w:rsidRPr="00035D71">
              <w:rPr>
                <w:color w:val="000000"/>
                <w:kern w:val="0"/>
                <w:sz w:val="24"/>
              </w:rPr>
              <w:t>-15,084,883.67</w:t>
            </w:r>
          </w:p>
        </w:tc>
      </w:tr>
      <w:tr w:rsidR="0094330B" w:rsidRPr="00035D71" w14:paraId="0CCEC5BC" w14:textId="77777777" w:rsidTr="00E3027D">
        <w:trPr>
          <w:trHeight w:val="285"/>
        </w:trPr>
        <w:tc>
          <w:tcPr>
            <w:tcW w:w="2268" w:type="dxa"/>
            <w:gridSpan w:val="2"/>
            <w:vAlign w:val="center"/>
          </w:tcPr>
          <w:p w14:paraId="29610CBE" w14:textId="77777777"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14:paraId="0B329431"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14:paraId="2E6BD400"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14:paraId="79B0C050"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14:paraId="44E035BF" w14:textId="77777777" w:rsidTr="00E3027D">
        <w:trPr>
          <w:trHeight w:val="285"/>
        </w:trPr>
        <w:tc>
          <w:tcPr>
            <w:tcW w:w="808" w:type="dxa"/>
            <w:vMerge w:val="restart"/>
            <w:vAlign w:val="center"/>
          </w:tcPr>
          <w:p w14:paraId="73847CC2" w14:textId="77777777"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14:paraId="3CB318E9" w14:textId="77777777"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14:paraId="3DCF74FE"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14:paraId="5AC7FFA6"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14:paraId="45A7792B"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14:paraId="5ECFDDAE" w14:textId="77777777" w:rsidTr="00E3027D">
        <w:trPr>
          <w:trHeight w:val="103"/>
        </w:trPr>
        <w:tc>
          <w:tcPr>
            <w:tcW w:w="808" w:type="dxa"/>
            <w:vMerge/>
            <w:vAlign w:val="center"/>
          </w:tcPr>
          <w:p w14:paraId="687AB308"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46332128" w14:textId="77777777"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14:paraId="328BE0E9"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14:paraId="3B401B45"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14:paraId="2562EAA1"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14:paraId="4EA3ED46" w14:textId="77777777" w:rsidTr="00AD2ED7">
        <w:trPr>
          <w:trHeight w:val="103"/>
        </w:trPr>
        <w:tc>
          <w:tcPr>
            <w:tcW w:w="808" w:type="dxa"/>
            <w:vMerge/>
            <w:vAlign w:val="center"/>
          </w:tcPr>
          <w:p w14:paraId="67784914"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0C98818D" w14:textId="77777777"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14:paraId="51AEA64F" w14:textId="77777777" w:rsidR="00A8543B" w:rsidRPr="00035D71" w:rsidRDefault="00A8543B" w:rsidP="0048308E">
            <w:pPr>
              <w:spacing w:before="29" w:line="288" w:lineRule="auto"/>
              <w:jc w:val="right"/>
              <w:rPr>
                <w:color w:val="000000"/>
                <w:sz w:val="24"/>
              </w:rPr>
            </w:pPr>
            <w:r w:rsidRPr="00035D71">
              <w:rPr>
                <w:sz w:val="24"/>
              </w:rPr>
              <w:t>-</w:t>
            </w:r>
          </w:p>
        </w:tc>
        <w:tc>
          <w:tcPr>
            <w:tcW w:w="2264" w:type="dxa"/>
            <w:vAlign w:val="center"/>
          </w:tcPr>
          <w:p w14:paraId="342F055C" w14:textId="77777777" w:rsidR="00A8543B" w:rsidRPr="00035D71" w:rsidRDefault="00A8543B" w:rsidP="0048308E">
            <w:pPr>
              <w:spacing w:before="29" w:line="288" w:lineRule="auto"/>
              <w:jc w:val="right"/>
              <w:rPr>
                <w:color w:val="000000"/>
                <w:sz w:val="24"/>
              </w:rPr>
            </w:pPr>
            <w:r w:rsidRPr="00035D71">
              <w:rPr>
                <w:sz w:val="24"/>
              </w:rPr>
              <w:t>-</w:t>
            </w:r>
          </w:p>
        </w:tc>
        <w:tc>
          <w:tcPr>
            <w:tcW w:w="2265" w:type="dxa"/>
            <w:vAlign w:val="center"/>
          </w:tcPr>
          <w:p w14:paraId="0AED5A0A" w14:textId="77777777" w:rsidR="00A8543B" w:rsidRPr="00035D71" w:rsidRDefault="00A8543B" w:rsidP="0048308E">
            <w:pPr>
              <w:spacing w:before="29" w:line="288" w:lineRule="auto"/>
              <w:jc w:val="right"/>
              <w:rPr>
                <w:color w:val="000000"/>
                <w:sz w:val="24"/>
              </w:rPr>
            </w:pPr>
            <w:r w:rsidRPr="00035D71">
              <w:rPr>
                <w:sz w:val="24"/>
              </w:rPr>
              <w:t>-</w:t>
            </w:r>
          </w:p>
        </w:tc>
      </w:tr>
      <w:tr w:rsidR="00A8543B" w:rsidRPr="00035D71" w14:paraId="335C3917" w14:textId="77777777" w:rsidTr="00AD2ED7">
        <w:trPr>
          <w:trHeight w:val="270"/>
        </w:trPr>
        <w:tc>
          <w:tcPr>
            <w:tcW w:w="2268" w:type="dxa"/>
            <w:gridSpan w:val="2"/>
            <w:vAlign w:val="center"/>
          </w:tcPr>
          <w:p w14:paraId="01D286C0" w14:textId="77777777"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14:paraId="048831F2"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77F0BB3F"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694C68C5"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73D8E818" w14:textId="77777777" w:rsidTr="00AD2ED7">
        <w:trPr>
          <w:trHeight w:val="270"/>
        </w:trPr>
        <w:tc>
          <w:tcPr>
            <w:tcW w:w="2268" w:type="dxa"/>
            <w:gridSpan w:val="2"/>
            <w:vAlign w:val="center"/>
          </w:tcPr>
          <w:p w14:paraId="7406F3EE" w14:textId="77777777"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14:paraId="49C8E3BA"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3AD5308F"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1FB4BD8F"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19958746" w14:textId="77777777" w:rsidTr="00AD2ED7">
        <w:trPr>
          <w:trHeight w:val="270"/>
        </w:trPr>
        <w:tc>
          <w:tcPr>
            <w:tcW w:w="2268" w:type="dxa"/>
            <w:gridSpan w:val="2"/>
            <w:vAlign w:val="center"/>
          </w:tcPr>
          <w:p w14:paraId="634CD60E" w14:textId="77777777"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14:paraId="15BCC250"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057727C5"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473D6697"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18934293" w14:textId="77777777" w:rsidTr="00AD2ED7">
        <w:trPr>
          <w:trHeight w:val="270"/>
        </w:trPr>
        <w:tc>
          <w:tcPr>
            <w:tcW w:w="2268" w:type="dxa"/>
            <w:gridSpan w:val="2"/>
            <w:vAlign w:val="center"/>
          </w:tcPr>
          <w:p w14:paraId="187348CC" w14:textId="77777777"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14:paraId="19BC6EB6" w14:textId="77777777" w:rsidR="00A8543B" w:rsidRPr="00035D71" w:rsidRDefault="00A8543B" w:rsidP="0048308E">
            <w:pPr>
              <w:spacing w:before="29" w:line="288" w:lineRule="auto"/>
              <w:jc w:val="right"/>
              <w:rPr>
                <w:sz w:val="24"/>
              </w:rPr>
            </w:pPr>
            <w:r w:rsidRPr="00035D71">
              <w:rPr>
                <w:sz w:val="24"/>
              </w:rPr>
              <w:t>111,539,502.77</w:t>
            </w:r>
          </w:p>
        </w:tc>
        <w:tc>
          <w:tcPr>
            <w:tcW w:w="2264" w:type="dxa"/>
            <w:vAlign w:val="bottom"/>
          </w:tcPr>
          <w:p w14:paraId="6CF00339" w14:textId="77777777" w:rsidR="00A8543B" w:rsidRPr="00035D71" w:rsidRDefault="00A8543B" w:rsidP="0048308E">
            <w:pPr>
              <w:spacing w:before="29" w:line="288" w:lineRule="auto"/>
              <w:jc w:val="right"/>
              <w:rPr>
                <w:sz w:val="24"/>
              </w:rPr>
            </w:pPr>
            <w:r w:rsidRPr="00035D71">
              <w:rPr>
                <w:sz w:val="24"/>
              </w:rPr>
              <w:t>96,454,619.10</w:t>
            </w:r>
          </w:p>
        </w:tc>
        <w:tc>
          <w:tcPr>
            <w:tcW w:w="2265" w:type="dxa"/>
            <w:vAlign w:val="bottom"/>
          </w:tcPr>
          <w:p w14:paraId="4EB88A02" w14:textId="77777777" w:rsidR="00A8543B" w:rsidRPr="00035D71" w:rsidRDefault="00A8543B" w:rsidP="0048308E">
            <w:pPr>
              <w:spacing w:before="29" w:line="288" w:lineRule="auto"/>
              <w:jc w:val="right"/>
              <w:rPr>
                <w:sz w:val="24"/>
              </w:rPr>
            </w:pPr>
            <w:r w:rsidRPr="00035D71">
              <w:rPr>
                <w:sz w:val="24"/>
              </w:rPr>
              <w:t>-15,084,883.67</w:t>
            </w:r>
          </w:p>
        </w:tc>
      </w:tr>
    </w:tbl>
    <w:p w14:paraId="646DBEB1" w14:textId="77777777" w:rsidR="001548F9" w:rsidRPr="00035D71" w:rsidRDefault="001548F9" w:rsidP="0048308E">
      <w:pPr>
        <w:spacing w:before="29" w:line="288" w:lineRule="auto"/>
        <w:rPr>
          <w:color w:val="000000"/>
          <w:sz w:val="24"/>
        </w:rPr>
      </w:pPr>
    </w:p>
    <w:p w14:paraId="61397C77" w14:textId="77777777" w:rsidR="001548F9" w:rsidRPr="00035D71" w:rsidRDefault="001548F9" w:rsidP="0048308E">
      <w:pPr>
        <w:spacing w:before="29" w:line="288" w:lineRule="auto"/>
        <w:rPr>
          <w:b/>
          <w:color w:val="000000"/>
          <w:sz w:val="24"/>
        </w:rPr>
      </w:pPr>
      <w:r w:rsidRPr="00035D71">
        <w:rPr>
          <w:b/>
          <w:bCs/>
          <w:color w:val="000000"/>
          <w:kern w:val="0"/>
          <w:sz w:val="24"/>
        </w:rPr>
        <w:lastRenderedPageBreak/>
        <w:t xml:space="preserve">6.4.7.3 </w:t>
      </w:r>
      <w:r w:rsidRPr="00035D71">
        <w:rPr>
          <w:b/>
          <w:color w:val="000000"/>
          <w:sz w:val="24"/>
        </w:rPr>
        <w:t>衍生金融资产</w:t>
      </w:r>
      <w:r w:rsidRPr="00035D71">
        <w:rPr>
          <w:b/>
          <w:color w:val="000000"/>
          <w:sz w:val="24"/>
        </w:rPr>
        <w:t>/</w:t>
      </w:r>
      <w:r w:rsidRPr="00035D71">
        <w:rPr>
          <w:b/>
          <w:color w:val="000000"/>
          <w:sz w:val="24"/>
        </w:rPr>
        <w:t>负债</w:t>
      </w:r>
    </w:p>
    <w:p w14:paraId="7568DE35" w14:textId="77777777"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14:paraId="5321968E" w14:textId="77777777" w:rsidR="001548F9" w:rsidRPr="00035D71" w:rsidRDefault="001548F9" w:rsidP="0048308E">
      <w:pPr>
        <w:spacing w:before="29" w:line="288" w:lineRule="auto"/>
        <w:rPr>
          <w:color w:val="000000"/>
          <w:sz w:val="24"/>
        </w:rPr>
      </w:pPr>
    </w:p>
    <w:p w14:paraId="4A99B6CD" w14:textId="77777777"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14:paraId="0606C1EC"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本基金本报告期末未持有买入返售金融资产。</w:t>
      </w:r>
    </w:p>
    <w:p w14:paraId="4C4A4058" w14:textId="77777777" w:rsidR="001548F9" w:rsidRPr="00035D71" w:rsidRDefault="001548F9" w:rsidP="0048308E">
      <w:pPr>
        <w:spacing w:before="29" w:line="288" w:lineRule="auto"/>
        <w:rPr>
          <w:color w:val="000000"/>
          <w:sz w:val="24"/>
        </w:rPr>
      </w:pPr>
    </w:p>
    <w:p w14:paraId="57933FFE"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14:paraId="470ACCD0"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14:paraId="484910E6" w14:textId="77777777" w:rsidTr="00334691">
        <w:trPr>
          <w:trHeight w:val="330"/>
        </w:trPr>
        <w:tc>
          <w:tcPr>
            <w:tcW w:w="3701" w:type="dxa"/>
            <w:tcMar>
              <w:left w:w="85" w:type="dxa"/>
              <w:right w:w="85" w:type="dxa"/>
            </w:tcMar>
            <w:vAlign w:val="center"/>
          </w:tcPr>
          <w:p w14:paraId="046023BA"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14:paraId="77475A14" w14:textId="77777777" w:rsidR="001548F9" w:rsidRPr="00035D71" w:rsidRDefault="001548F9" w:rsidP="0048308E">
            <w:pPr>
              <w:spacing w:before="29" w:line="288" w:lineRule="auto"/>
              <w:jc w:val="center"/>
              <w:rPr>
                <w:kern w:val="0"/>
                <w:sz w:val="24"/>
              </w:rPr>
            </w:pPr>
            <w:r w:rsidRPr="00035D71">
              <w:rPr>
                <w:kern w:val="0"/>
                <w:sz w:val="24"/>
              </w:rPr>
              <w:t>本期末</w:t>
            </w:r>
          </w:p>
          <w:p w14:paraId="0757A45C"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A604019" w14:textId="77777777" w:rsidTr="00334691">
        <w:trPr>
          <w:trHeight w:val="257"/>
        </w:trPr>
        <w:tc>
          <w:tcPr>
            <w:tcW w:w="3701" w:type="dxa"/>
            <w:tcMar>
              <w:left w:w="85" w:type="dxa"/>
              <w:right w:w="85" w:type="dxa"/>
            </w:tcMar>
            <w:vAlign w:val="center"/>
          </w:tcPr>
          <w:p w14:paraId="361A193A" w14:textId="77777777"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14:paraId="22469F76" w14:textId="77777777" w:rsidR="001548F9" w:rsidRPr="00035D71" w:rsidRDefault="001548F9" w:rsidP="0048308E">
            <w:pPr>
              <w:spacing w:before="29" w:line="288" w:lineRule="auto"/>
              <w:jc w:val="right"/>
              <w:rPr>
                <w:sz w:val="24"/>
              </w:rPr>
            </w:pPr>
            <w:r w:rsidRPr="00035D71">
              <w:rPr>
                <w:sz w:val="24"/>
              </w:rPr>
              <w:t>4,049.32</w:t>
            </w:r>
          </w:p>
        </w:tc>
      </w:tr>
      <w:tr w:rsidR="001548F9" w:rsidRPr="00035D71" w14:paraId="282E8EB5" w14:textId="77777777" w:rsidTr="00334691">
        <w:trPr>
          <w:trHeight w:val="223"/>
        </w:trPr>
        <w:tc>
          <w:tcPr>
            <w:tcW w:w="3701" w:type="dxa"/>
            <w:tcMar>
              <w:left w:w="85" w:type="dxa"/>
              <w:right w:w="85" w:type="dxa"/>
            </w:tcMar>
            <w:vAlign w:val="center"/>
          </w:tcPr>
          <w:p w14:paraId="2987A479" w14:textId="77777777"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14:paraId="53BD81EF"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83624FA" w14:textId="77777777" w:rsidTr="00334691">
        <w:trPr>
          <w:trHeight w:val="223"/>
        </w:trPr>
        <w:tc>
          <w:tcPr>
            <w:tcW w:w="3701" w:type="dxa"/>
            <w:tcMar>
              <w:left w:w="85" w:type="dxa"/>
              <w:right w:w="85" w:type="dxa"/>
            </w:tcMar>
            <w:vAlign w:val="center"/>
          </w:tcPr>
          <w:p w14:paraId="1D258A47" w14:textId="77777777"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14:paraId="4436751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B8BD63E" w14:textId="77777777" w:rsidTr="00334691">
        <w:trPr>
          <w:trHeight w:val="223"/>
        </w:trPr>
        <w:tc>
          <w:tcPr>
            <w:tcW w:w="3701" w:type="dxa"/>
            <w:tcMar>
              <w:left w:w="85" w:type="dxa"/>
              <w:right w:w="85" w:type="dxa"/>
            </w:tcMar>
            <w:vAlign w:val="center"/>
          </w:tcPr>
          <w:p w14:paraId="50358B2C" w14:textId="77777777"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14:paraId="3128F6A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C876EBF" w14:textId="77777777" w:rsidTr="00334691">
        <w:trPr>
          <w:trHeight w:val="269"/>
        </w:trPr>
        <w:tc>
          <w:tcPr>
            <w:tcW w:w="3701" w:type="dxa"/>
            <w:tcMar>
              <w:left w:w="85" w:type="dxa"/>
              <w:right w:w="85" w:type="dxa"/>
            </w:tcMar>
            <w:vAlign w:val="center"/>
          </w:tcPr>
          <w:p w14:paraId="0EA6AD04" w14:textId="77777777"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14:paraId="2B48378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7E3BBB8" w14:textId="77777777" w:rsidTr="00334691">
        <w:trPr>
          <w:trHeight w:val="287"/>
        </w:trPr>
        <w:tc>
          <w:tcPr>
            <w:tcW w:w="3701" w:type="dxa"/>
            <w:tcMar>
              <w:left w:w="85" w:type="dxa"/>
              <w:right w:w="85" w:type="dxa"/>
            </w:tcMar>
            <w:vAlign w:val="center"/>
          </w:tcPr>
          <w:p w14:paraId="42B03F0C" w14:textId="77777777"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14:paraId="7E6F88E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3804CA5" w14:textId="77777777" w:rsidTr="00334691">
        <w:trPr>
          <w:trHeight w:val="305"/>
        </w:trPr>
        <w:tc>
          <w:tcPr>
            <w:tcW w:w="3701" w:type="dxa"/>
            <w:tcMar>
              <w:left w:w="85" w:type="dxa"/>
              <w:right w:w="85" w:type="dxa"/>
            </w:tcMar>
            <w:vAlign w:val="center"/>
          </w:tcPr>
          <w:p w14:paraId="16A54582" w14:textId="77777777"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14:paraId="5D684086" w14:textId="77777777" w:rsidR="001548F9" w:rsidRPr="00035D71" w:rsidRDefault="001548F9" w:rsidP="0048308E">
            <w:pPr>
              <w:spacing w:before="29" w:line="288" w:lineRule="auto"/>
              <w:jc w:val="right"/>
              <w:rPr>
                <w:sz w:val="24"/>
              </w:rPr>
            </w:pPr>
            <w:r w:rsidRPr="00035D71">
              <w:rPr>
                <w:sz w:val="24"/>
              </w:rPr>
              <w:t>0.05</w:t>
            </w:r>
          </w:p>
        </w:tc>
      </w:tr>
      <w:tr w:rsidR="00624B45" w:rsidRPr="00035D71" w14:paraId="4D7AFDC9" w14:textId="77777777" w:rsidTr="00334691">
        <w:trPr>
          <w:trHeight w:val="305"/>
        </w:trPr>
        <w:tc>
          <w:tcPr>
            <w:tcW w:w="3701" w:type="dxa"/>
            <w:tcMar>
              <w:left w:w="85" w:type="dxa"/>
              <w:right w:w="85" w:type="dxa"/>
            </w:tcMar>
            <w:vAlign w:val="center"/>
          </w:tcPr>
          <w:p w14:paraId="6C0901FF" w14:textId="77777777" w:rsidR="00624B45" w:rsidRPr="00035D71" w:rsidRDefault="00624B45" w:rsidP="0048308E">
            <w:pPr>
              <w:spacing w:before="29" w:line="288" w:lineRule="auto"/>
              <w:rPr>
                <w:sz w:val="24"/>
              </w:rPr>
            </w:pPr>
            <w:r w:rsidRPr="00035D71">
              <w:rPr>
                <w:sz w:val="24"/>
              </w:rPr>
              <w:t>应收黄金合约拆借</w:t>
            </w:r>
            <w:proofErr w:type="gramStart"/>
            <w:r w:rsidRPr="00035D71">
              <w:rPr>
                <w:sz w:val="24"/>
              </w:rPr>
              <w:t>孳</w:t>
            </w:r>
            <w:proofErr w:type="gramEnd"/>
            <w:r w:rsidRPr="00035D71">
              <w:rPr>
                <w:sz w:val="24"/>
              </w:rPr>
              <w:t>息</w:t>
            </w:r>
          </w:p>
        </w:tc>
        <w:tc>
          <w:tcPr>
            <w:tcW w:w="5528" w:type="dxa"/>
            <w:tcMar>
              <w:left w:w="85" w:type="dxa"/>
              <w:right w:w="85" w:type="dxa"/>
            </w:tcMar>
            <w:vAlign w:val="center"/>
          </w:tcPr>
          <w:p w14:paraId="309E8C59" w14:textId="77777777" w:rsidR="00624B45" w:rsidRPr="00035D71" w:rsidRDefault="006131F4" w:rsidP="0048308E">
            <w:pPr>
              <w:spacing w:before="29" w:line="288" w:lineRule="auto"/>
              <w:jc w:val="right"/>
              <w:rPr>
                <w:sz w:val="24"/>
              </w:rPr>
            </w:pPr>
            <w:r w:rsidRPr="00035D71">
              <w:rPr>
                <w:sz w:val="24"/>
              </w:rPr>
              <w:t>-</w:t>
            </w:r>
          </w:p>
        </w:tc>
      </w:tr>
      <w:tr w:rsidR="001548F9" w:rsidRPr="00035D71" w14:paraId="1A1EB189" w14:textId="77777777" w:rsidTr="00334691">
        <w:trPr>
          <w:trHeight w:val="305"/>
        </w:trPr>
        <w:tc>
          <w:tcPr>
            <w:tcW w:w="3701" w:type="dxa"/>
            <w:tcMar>
              <w:left w:w="85" w:type="dxa"/>
              <w:right w:w="85" w:type="dxa"/>
            </w:tcMar>
            <w:vAlign w:val="center"/>
          </w:tcPr>
          <w:p w14:paraId="0266DE7E" w14:textId="77777777"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14:paraId="3F722C6A" w14:textId="77777777" w:rsidR="001548F9" w:rsidRPr="00035D71" w:rsidRDefault="001548F9" w:rsidP="0048308E">
            <w:pPr>
              <w:spacing w:before="29" w:line="288" w:lineRule="auto"/>
              <w:jc w:val="right"/>
              <w:rPr>
                <w:sz w:val="24"/>
              </w:rPr>
            </w:pPr>
            <w:r w:rsidRPr="00035D71">
              <w:rPr>
                <w:sz w:val="24"/>
              </w:rPr>
              <w:t>12.20</w:t>
            </w:r>
          </w:p>
        </w:tc>
      </w:tr>
      <w:tr w:rsidR="001548F9" w:rsidRPr="00035D71" w14:paraId="0877D753" w14:textId="77777777" w:rsidTr="00334691">
        <w:trPr>
          <w:trHeight w:val="330"/>
        </w:trPr>
        <w:tc>
          <w:tcPr>
            <w:tcW w:w="3701" w:type="dxa"/>
            <w:tcMar>
              <w:left w:w="85" w:type="dxa"/>
              <w:right w:w="85" w:type="dxa"/>
            </w:tcMar>
            <w:vAlign w:val="center"/>
          </w:tcPr>
          <w:p w14:paraId="268D82C7"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14:paraId="1DDED400" w14:textId="77777777" w:rsidR="001548F9" w:rsidRPr="00035D71" w:rsidRDefault="001548F9" w:rsidP="0048308E">
            <w:pPr>
              <w:spacing w:before="29" w:line="288" w:lineRule="auto"/>
              <w:jc w:val="right"/>
              <w:rPr>
                <w:sz w:val="24"/>
              </w:rPr>
            </w:pPr>
            <w:r w:rsidRPr="00035D71">
              <w:rPr>
                <w:sz w:val="24"/>
              </w:rPr>
              <w:t>4,061.57</w:t>
            </w:r>
          </w:p>
        </w:tc>
      </w:tr>
    </w:tbl>
    <w:p w14:paraId="788C3E07" w14:textId="77777777" w:rsidR="001548F9" w:rsidRPr="00035D71" w:rsidRDefault="001548F9" w:rsidP="0048308E">
      <w:pPr>
        <w:spacing w:before="29" w:line="288" w:lineRule="auto"/>
        <w:rPr>
          <w:color w:val="000000"/>
          <w:sz w:val="24"/>
        </w:rPr>
      </w:pPr>
    </w:p>
    <w:p w14:paraId="37347932"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14:paraId="731A474E"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14:paraId="522E7ADD" w14:textId="77777777" w:rsidR="001548F9" w:rsidRPr="00035D71" w:rsidRDefault="001548F9" w:rsidP="0048308E">
      <w:pPr>
        <w:spacing w:before="29" w:line="288" w:lineRule="auto"/>
        <w:rPr>
          <w:color w:val="000000"/>
          <w:sz w:val="24"/>
        </w:rPr>
      </w:pPr>
    </w:p>
    <w:p w14:paraId="5C2C501E"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14:paraId="2B0A74F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14:paraId="5A80FD25" w14:textId="77777777" w:rsidTr="00334691">
        <w:trPr>
          <w:trHeight w:val="285"/>
        </w:trPr>
        <w:tc>
          <w:tcPr>
            <w:tcW w:w="3751" w:type="dxa"/>
            <w:tcMar>
              <w:left w:w="108" w:type="dxa"/>
              <w:right w:w="108" w:type="dxa"/>
            </w:tcMar>
            <w:vAlign w:val="center"/>
          </w:tcPr>
          <w:p w14:paraId="4B357740"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5D2CBE72" w14:textId="77777777" w:rsidR="001548F9" w:rsidRPr="00035D71" w:rsidRDefault="001548F9" w:rsidP="0048308E">
            <w:pPr>
              <w:spacing w:before="29" w:line="288" w:lineRule="auto"/>
              <w:jc w:val="center"/>
              <w:rPr>
                <w:sz w:val="24"/>
              </w:rPr>
            </w:pPr>
            <w:r w:rsidRPr="00035D71">
              <w:rPr>
                <w:sz w:val="24"/>
              </w:rPr>
              <w:t>本期末</w:t>
            </w:r>
          </w:p>
          <w:p w14:paraId="18930058"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6983261" w14:textId="77777777" w:rsidTr="00334691">
        <w:trPr>
          <w:trHeight w:val="211"/>
        </w:trPr>
        <w:tc>
          <w:tcPr>
            <w:tcW w:w="3751" w:type="dxa"/>
            <w:tcMar>
              <w:left w:w="0" w:type="dxa"/>
              <w:right w:w="0" w:type="dxa"/>
            </w:tcMar>
            <w:vAlign w:val="center"/>
          </w:tcPr>
          <w:p w14:paraId="217C51BB" w14:textId="77777777"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14:paraId="39582BE1" w14:textId="77777777" w:rsidR="001548F9" w:rsidRPr="00035D71" w:rsidRDefault="001548F9" w:rsidP="0048308E">
            <w:pPr>
              <w:spacing w:before="29" w:line="288" w:lineRule="auto"/>
              <w:jc w:val="right"/>
              <w:rPr>
                <w:sz w:val="24"/>
              </w:rPr>
            </w:pPr>
            <w:r w:rsidRPr="00035D71">
              <w:rPr>
                <w:sz w:val="24"/>
              </w:rPr>
              <w:t>11,649.97</w:t>
            </w:r>
          </w:p>
        </w:tc>
      </w:tr>
      <w:tr w:rsidR="001548F9" w:rsidRPr="00035D71" w14:paraId="263D535C" w14:textId="77777777" w:rsidTr="00334691">
        <w:trPr>
          <w:trHeight w:val="296"/>
        </w:trPr>
        <w:tc>
          <w:tcPr>
            <w:tcW w:w="3751" w:type="dxa"/>
            <w:tcMar>
              <w:left w:w="0" w:type="dxa"/>
              <w:right w:w="0" w:type="dxa"/>
            </w:tcMar>
            <w:vAlign w:val="center"/>
          </w:tcPr>
          <w:p w14:paraId="17D16C56" w14:textId="77777777"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14:paraId="5835E27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EFE0A68" w14:textId="77777777" w:rsidTr="00334691">
        <w:trPr>
          <w:trHeight w:val="285"/>
        </w:trPr>
        <w:tc>
          <w:tcPr>
            <w:tcW w:w="3751" w:type="dxa"/>
            <w:tcMar>
              <w:left w:w="108" w:type="dxa"/>
              <w:right w:w="108" w:type="dxa"/>
            </w:tcMar>
            <w:vAlign w:val="center"/>
          </w:tcPr>
          <w:p w14:paraId="19B3B462"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14:paraId="1E1BE3C7" w14:textId="77777777" w:rsidR="001548F9" w:rsidRPr="00035D71" w:rsidRDefault="001548F9" w:rsidP="0048308E">
            <w:pPr>
              <w:spacing w:before="29" w:line="288" w:lineRule="auto"/>
              <w:jc w:val="right"/>
              <w:rPr>
                <w:sz w:val="24"/>
              </w:rPr>
            </w:pPr>
            <w:r w:rsidRPr="00035D71">
              <w:rPr>
                <w:sz w:val="24"/>
              </w:rPr>
              <w:t>11,649.97</w:t>
            </w:r>
          </w:p>
        </w:tc>
      </w:tr>
    </w:tbl>
    <w:p w14:paraId="62E20BB3" w14:textId="77777777" w:rsidR="001548F9" w:rsidRPr="00035D71" w:rsidRDefault="001548F9" w:rsidP="0048308E">
      <w:pPr>
        <w:spacing w:before="29" w:line="288" w:lineRule="auto"/>
        <w:rPr>
          <w:b/>
          <w:bCs/>
          <w:color w:val="000000"/>
          <w:sz w:val="24"/>
        </w:rPr>
      </w:pPr>
    </w:p>
    <w:p w14:paraId="14E7BCA7"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14:paraId="193D185B"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14:paraId="626BA492" w14:textId="77777777" w:rsidTr="004A54E9">
        <w:trPr>
          <w:trHeight w:val="330"/>
        </w:trPr>
        <w:tc>
          <w:tcPr>
            <w:tcW w:w="3701" w:type="dxa"/>
            <w:tcMar>
              <w:left w:w="108" w:type="dxa"/>
              <w:right w:w="108" w:type="dxa"/>
            </w:tcMar>
            <w:vAlign w:val="center"/>
          </w:tcPr>
          <w:p w14:paraId="57DC0BB0" w14:textId="77777777" w:rsidR="001548F9" w:rsidRPr="00035D71" w:rsidRDefault="001548F9" w:rsidP="0048308E">
            <w:pPr>
              <w:spacing w:before="29" w:line="288" w:lineRule="auto"/>
              <w:jc w:val="center"/>
              <w:rPr>
                <w:sz w:val="24"/>
              </w:rPr>
            </w:pPr>
            <w:r w:rsidRPr="00035D71">
              <w:rPr>
                <w:sz w:val="24"/>
              </w:rPr>
              <w:lastRenderedPageBreak/>
              <w:t>项目</w:t>
            </w:r>
          </w:p>
        </w:tc>
        <w:tc>
          <w:tcPr>
            <w:tcW w:w="5528" w:type="dxa"/>
            <w:tcMar>
              <w:left w:w="108" w:type="dxa"/>
              <w:right w:w="108" w:type="dxa"/>
            </w:tcMar>
            <w:vAlign w:val="center"/>
          </w:tcPr>
          <w:p w14:paraId="2FB9345B" w14:textId="77777777" w:rsidR="001548F9" w:rsidRPr="00035D71" w:rsidRDefault="001548F9" w:rsidP="0048308E">
            <w:pPr>
              <w:spacing w:before="29" w:line="288" w:lineRule="auto"/>
              <w:jc w:val="center"/>
              <w:rPr>
                <w:kern w:val="0"/>
                <w:sz w:val="24"/>
              </w:rPr>
            </w:pPr>
            <w:r w:rsidRPr="00035D71">
              <w:rPr>
                <w:kern w:val="0"/>
                <w:sz w:val="24"/>
              </w:rPr>
              <w:t>本期末</w:t>
            </w:r>
          </w:p>
          <w:p w14:paraId="6F1A6398"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CC51189" w14:textId="77777777" w:rsidTr="009E2237">
        <w:trPr>
          <w:trHeight w:val="325"/>
        </w:trPr>
        <w:tc>
          <w:tcPr>
            <w:tcW w:w="3701" w:type="dxa"/>
            <w:tcMar>
              <w:left w:w="0" w:type="dxa"/>
              <w:right w:w="0" w:type="dxa"/>
            </w:tcMar>
            <w:vAlign w:val="center"/>
          </w:tcPr>
          <w:p w14:paraId="569553AC" w14:textId="77777777"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14:paraId="39B7D722"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301F152" w14:textId="77777777" w:rsidTr="009E2237">
        <w:trPr>
          <w:trHeight w:val="325"/>
        </w:trPr>
        <w:tc>
          <w:tcPr>
            <w:tcW w:w="3701" w:type="dxa"/>
            <w:tcMar>
              <w:left w:w="0" w:type="dxa"/>
              <w:right w:w="0" w:type="dxa"/>
            </w:tcMar>
            <w:vAlign w:val="center"/>
          </w:tcPr>
          <w:p w14:paraId="0F3E9AFA" w14:textId="77777777"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14:paraId="6FCC1301" w14:textId="77777777" w:rsidR="001548F9" w:rsidRPr="00035D71" w:rsidRDefault="001548F9" w:rsidP="0048308E">
            <w:pPr>
              <w:spacing w:before="29" w:line="288" w:lineRule="auto"/>
              <w:jc w:val="right"/>
              <w:rPr>
                <w:sz w:val="24"/>
              </w:rPr>
            </w:pPr>
            <w:r w:rsidRPr="00035D71">
              <w:rPr>
                <w:sz w:val="24"/>
              </w:rPr>
              <w:t>345.60</w:t>
            </w:r>
          </w:p>
        </w:tc>
      </w:tr>
      <w:tr w:rsidR="005F01BD" w14:paraId="7B7E95D8" w14:textId="77777777">
        <w:tc>
          <w:tcPr>
            <w:tcW w:w="3610" w:type="dxa"/>
            <w:vAlign w:val="center"/>
          </w:tcPr>
          <w:p w14:paraId="7C939640" w14:textId="77777777" w:rsidR="005F01BD" w:rsidRDefault="005F4C07">
            <w:pPr>
              <w:jc w:val="left"/>
            </w:pPr>
            <w:r>
              <w:rPr>
                <w:sz w:val="24"/>
              </w:rPr>
              <w:t>预提信息披露费</w:t>
            </w:r>
          </w:p>
        </w:tc>
        <w:tc>
          <w:tcPr>
            <w:tcW w:w="5388" w:type="dxa"/>
            <w:vAlign w:val="center"/>
          </w:tcPr>
          <w:p w14:paraId="44F80FAF" w14:textId="77777777" w:rsidR="005F01BD" w:rsidRDefault="005F4C07">
            <w:pPr>
              <w:jc w:val="right"/>
            </w:pPr>
            <w:r>
              <w:rPr>
                <w:sz w:val="24"/>
              </w:rPr>
              <w:t>139,258.34</w:t>
            </w:r>
          </w:p>
        </w:tc>
      </w:tr>
      <w:tr w:rsidR="005F01BD" w14:paraId="016F3572" w14:textId="77777777">
        <w:tc>
          <w:tcPr>
            <w:tcW w:w="3610" w:type="dxa"/>
            <w:vAlign w:val="center"/>
          </w:tcPr>
          <w:p w14:paraId="4247878A" w14:textId="77777777" w:rsidR="005F01BD" w:rsidRDefault="005F4C07">
            <w:pPr>
              <w:jc w:val="left"/>
            </w:pPr>
            <w:r>
              <w:rPr>
                <w:sz w:val="24"/>
              </w:rPr>
              <w:t>预提审计费</w:t>
            </w:r>
          </w:p>
        </w:tc>
        <w:tc>
          <w:tcPr>
            <w:tcW w:w="5388" w:type="dxa"/>
            <w:vAlign w:val="center"/>
          </w:tcPr>
          <w:p w14:paraId="4D278D94" w14:textId="77777777" w:rsidR="005F01BD" w:rsidRDefault="005F4C07">
            <w:pPr>
              <w:jc w:val="right"/>
            </w:pPr>
            <w:r>
              <w:rPr>
                <w:sz w:val="24"/>
              </w:rPr>
              <w:t>29,752.78</w:t>
            </w:r>
          </w:p>
        </w:tc>
      </w:tr>
      <w:tr w:rsidR="001548F9" w:rsidRPr="00035D71" w14:paraId="6028F3EA" w14:textId="77777777" w:rsidTr="004A54E9">
        <w:trPr>
          <w:trHeight w:val="325"/>
        </w:trPr>
        <w:tc>
          <w:tcPr>
            <w:tcW w:w="3701" w:type="dxa"/>
            <w:tcMar>
              <w:left w:w="108" w:type="dxa"/>
              <w:right w:w="108" w:type="dxa"/>
            </w:tcMar>
            <w:vAlign w:val="center"/>
          </w:tcPr>
          <w:p w14:paraId="2261FF41" w14:textId="77777777"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14:paraId="248A13DE" w14:textId="77777777" w:rsidR="001548F9" w:rsidRPr="00035D71" w:rsidRDefault="001548F9" w:rsidP="0048308E">
            <w:pPr>
              <w:spacing w:before="29" w:line="288" w:lineRule="auto"/>
              <w:jc w:val="right"/>
              <w:rPr>
                <w:sz w:val="24"/>
              </w:rPr>
            </w:pPr>
            <w:r w:rsidRPr="00035D71">
              <w:rPr>
                <w:sz w:val="24"/>
              </w:rPr>
              <w:t>169,356.72</w:t>
            </w:r>
          </w:p>
        </w:tc>
      </w:tr>
    </w:tbl>
    <w:p w14:paraId="1E224C69" w14:textId="77777777" w:rsidR="001548F9" w:rsidRPr="00035D71" w:rsidRDefault="001548F9" w:rsidP="0048308E">
      <w:pPr>
        <w:spacing w:before="29" w:line="288" w:lineRule="auto"/>
        <w:rPr>
          <w:b/>
          <w:bCs/>
          <w:color w:val="000000"/>
          <w:sz w:val="24"/>
        </w:rPr>
      </w:pPr>
    </w:p>
    <w:p w14:paraId="24DA259F"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14:paraId="5FE2178E" w14:textId="77777777"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14:paraId="03730B9D" w14:textId="77777777" w:rsidTr="00FE7A92">
        <w:tc>
          <w:tcPr>
            <w:tcW w:w="3119" w:type="dxa"/>
            <w:vMerge w:val="restart"/>
            <w:vAlign w:val="center"/>
          </w:tcPr>
          <w:p w14:paraId="7FAE97C5" w14:textId="77777777" w:rsidR="00FE7A92" w:rsidRPr="007E5EF0" w:rsidRDefault="00FE7A92" w:rsidP="00B83620">
            <w:pPr>
              <w:jc w:val="center"/>
              <w:rPr>
                <w:color w:val="000000"/>
                <w:sz w:val="24"/>
              </w:rPr>
            </w:pPr>
            <w:r w:rsidRPr="007E5EF0">
              <w:rPr>
                <w:color w:val="000000"/>
                <w:kern w:val="0"/>
                <w:sz w:val="24"/>
              </w:rPr>
              <w:t>项目</w:t>
            </w:r>
          </w:p>
        </w:tc>
        <w:tc>
          <w:tcPr>
            <w:tcW w:w="6237" w:type="dxa"/>
            <w:gridSpan w:val="2"/>
            <w:vAlign w:val="center"/>
          </w:tcPr>
          <w:p w14:paraId="68016410" w14:textId="77777777" w:rsidR="00FE7A92" w:rsidRPr="007E5EF0" w:rsidRDefault="00FE7A92" w:rsidP="00B83620">
            <w:pPr>
              <w:jc w:val="center"/>
              <w:rPr>
                <w:color w:val="000000"/>
                <w:sz w:val="24"/>
              </w:rPr>
            </w:pPr>
            <w:r w:rsidRPr="007E5EF0">
              <w:rPr>
                <w:color w:val="000000"/>
                <w:sz w:val="24"/>
              </w:rPr>
              <w:t>本期</w:t>
            </w:r>
          </w:p>
          <w:p w14:paraId="1868B1A0" w14:textId="77777777" w:rsidR="00FE7A92" w:rsidRPr="007E5EF0" w:rsidRDefault="00FE7A92" w:rsidP="00B83620">
            <w:pPr>
              <w:jc w:val="center"/>
              <w:rPr>
                <w:color w:val="000000"/>
                <w:sz w:val="24"/>
              </w:rPr>
            </w:pPr>
            <w:r w:rsidRPr="007E5EF0">
              <w:rPr>
                <w:sz w:val="24"/>
              </w:rPr>
              <w:t>2017</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2017</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14:paraId="24E5D530" w14:textId="77777777" w:rsidTr="00FE7A92">
        <w:tc>
          <w:tcPr>
            <w:tcW w:w="3119" w:type="dxa"/>
            <w:vMerge/>
            <w:vAlign w:val="center"/>
          </w:tcPr>
          <w:p w14:paraId="6F913A42" w14:textId="77777777" w:rsidR="00FE7A92" w:rsidRPr="007E5EF0" w:rsidRDefault="00FE7A92" w:rsidP="00B83620">
            <w:pPr>
              <w:widowControl/>
              <w:jc w:val="left"/>
              <w:rPr>
                <w:color w:val="000000"/>
                <w:sz w:val="24"/>
              </w:rPr>
            </w:pPr>
          </w:p>
        </w:tc>
        <w:tc>
          <w:tcPr>
            <w:tcW w:w="2873" w:type="dxa"/>
            <w:vAlign w:val="center"/>
          </w:tcPr>
          <w:p w14:paraId="3174E6F8" w14:textId="77777777" w:rsidR="00FE7A92" w:rsidRPr="007E5EF0" w:rsidRDefault="00FE7A92" w:rsidP="00B83620">
            <w:pPr>
              <w:jc w:val="center"/>
              <w:rPr>
                <w:color w:val="000000"/>
                <w:sz w:val="24"/>
              </w:rPr>
            </w:pPr>
            <w:r w:rsidRPr="007E5EF0">
              <w:rPr>
                <w:color w:val="000000"/>
                <w:sz w:val="24"/>
              </w:rPr>
              <w:t>基金份额（份）</w:t>
            </w:r>
          </w:p>
        </w:tc>
        <w:tc>
          <w:tcPr>
            <w:tcW w:w="3364" w:type="dxa"/>
            <w:vAlign w:val="center"/>
          </w:tcPr>
          <w:p w14:paraId="6CCD8EA2" w14:textId="77777777" w:rsidR="00FE7A92" w:rsidRPr="007E5EF0" w:rsidRDefault="00FE7A92" w:rsidP="00B83620">
            <w:pPr>
              <w:jc w:val="center"/>
              <w:rPr>
                <w:color w:val="000000"/>
                <w:sz w:val="24"/>
              </w:rPr>
            </w:pPr>
            <w:r w:rsidRPr="007E5EF0">
              <w:rPr>
                <w:color w:val="000000"/>
                <w:sz w:val="24"/>
              </w:rPr>
              <w:t>账面金额</w:t>
            </w:r>
          </w:p>
        </w:tc>
      </w:tr>
      <w:tr w:rsidR="00FE7A92" w:rsidRPr="007E5EF0" w14:paraId="034EB3DE" w14:textId="77777777" w:rsidTr="00FE7A92">
        <w:tc>
          <w:tcPr>
            <w:tcW w:w="3119" w:type="dxa"/>
            <w:vAlign w:val="center"/>
          </w:tcPr>
          <w:p w14:paraId="2030617D" w14:textId="77777777" w:rsidR="00FE7A92" w:rsidRPr="007E5EF0" w:rsidRDefault="00FE7A92" w:rsidP="00B83620">
            <w:pPr>
              <w:rPr>
                <w:color w:val="000000"/>
                <w:sz w:val="24"/>
              </w:rPr>
            </w:pPr>
            <w:r w:rsidRPr="007E5EF0">
              <w:rPr>
                <w:color w:val="000000"/>
                <w:sz w:val="24"/>
              </w:rPr>
              <w:t>上年度末</w:t>
            </w:r>
          </w:p>
        </w:tc>
        <w:tc>
          <w:tcPr>
            <w:tcW w:w="2873" w:type="dxa"/>
            <w:vAlign w:val="center"/>
          </w:tcPr>
          <w:p w14:paraId="7B18C416" w14:textId="77777777" w:rsidR="00FE7A92" w:rsidRPr="007E5EF0" w:rsidRDefault="00FE7A92" w:rsidP="00B83620">
            <w:pPr>
              <w:jc w:val="right"/>
              <w:rPr>
                <w:sz w:val="24"/>
              </w:rPr>
            </w:pPr>
            <w:r w:rsidRPr="007E5EF0">
              <w:rPr>
                <w:sz w:val="24"/>
              </w:rPr>
              <w:t>135,594,467.04</w:t>
            </w:r>
          </w:p>
        </w:tc>
        <w:tc>
          <w:tcPr>
            <w:tcW w:w="3364" w:type="dxa"/>
            <w:vAlign w:val="center"/>
          </w:tcPr>
          <w:p w14:paraId="00276B5E" w14:textId="77777777" w:rsidR="00FE7A92" w:rsidRPr="007E5EF0" w:rsidRDefault="00FE7A92" w:rsidP="00B83620">
            <w:pPr>
              <w:jc w:val="right"/>
              <w:rPr>
                <w:sz w:val="24"/>
              </w:rPr>
            </w:pPr>
            <w:r w:rsidRPr="007E5EF0">
              <w:rPr>
                <w:sz w:val="24"/>
              </w:rPr>
              <w:t>135,594,467.04</w:t>
            </w:r>
          </w:p>
        </w:tc>
      </w:tr>
      <w:tr w:rsidR="00FE7A92" w:rsidRPr="007E5EF0" w14:paraId="633B5BEF" w14:textId="77777777" w:rsidTr="00FE7A92">
        <w:tc>
          <w:tcPr>
            <w:tcW w:w="3119" w:type="dxa"/>
            <w:vAlign w:val="center"/>
          </w:tcPr>
          <w:p w14:paraId="7D570065" w14:textId="77777777" w:rsidR="00FE7A92" w:rsidRPr="007E5EF0" w:rsidRDefault="00FE7A92" w:rsidP="00B83620">
            <w:pPr>
              <w:rPr>
                <w:color w:val="000000"/>
                <w:sz w:val="24"/>
              </w:rPr>
            </w:pPr>
            <w:r w:rsidRPr="007E5EF0">
              <w:rPr>
                <w:color w:val="000000"/>
                <w:sz w:val="24"/>
              </w:rPr>
              <w:t>本期申购</w:t>
            </w:r>
          </w:p>
        </w:tc>
        <w:tc>
          <w:tcPr>
            <w:tcW w:w="2873" w:type="dxa"/>
            <w:vAlign w:val="center"/>
          </w:tcPr>
          <w:p w14:paraId="0DB72C7A" w14:textId="77777777" w:rsidR="00FE7A92" w:rsidRPr="007E5EF0" w:rsidRDefault="00FE7A92" w:rsidP="00B83620">
            <w:pPr>
              <w:jc w:val="right"/>
              <w:rPr>
                <w:sz w:val="24"/>
              </w:rPr>
            </w:pPr>
            <w:r w:rsidRPr="007E5EF0">
              <w:rPr>
                <w:sz w:val="24"/>
              </w:rPr>
              <w:t>10,117,575.69</w:t>
            </w:r>
          </w:p>
        </w:tc>
        <w:tc>
          <w:tcPr>
            <w:tcW w:w="3364" w:type="dxa"/>
            <w:vAlign w:val="center"/>
          </w:tcPr>
          <w:p w14:paraId="4731F972" w14:textId="77777777" w:rsidR="00FE7A92" w:rsidRPr="007E5EF0" w:rsidRDefault="00FE7A92" w:rsidP="00B83620">
            <w:pPr>
              <w:jc w:val="right"/>
              <w:rPr>
                <w:sz w:val="24"/>
              </w:rPr>
            </w:pPr>
            <w:r w:rsidRPr="007E5EF0">
              <w:rPr>
                <w:sz w:val="24"/>
              </w:rPr>
              <w:t>10,117,575.69</w:t>
            </w:r>
          </w:p>
        </w:tc>
      </w:tr>
      <w:tr w:rsidR="00FE7A92" w:rsidRPr="007E5EF0" w14:paraId="6A0FAC8B" w14:textId="77777777" w:rsidTr="00FE7A92">
        <w:tc>
          <w:tcPr>
            <w:tcW w:w="3119" w:type="dxa"/>
            <w:vAlign w:val="center"/>
          </w:tcPr>
          <w:p w14:paraId="7742D1A3" w14:textId="77777777" w:rsidR="00FE7A92" w:rsidRPr="007E5EF0" w:rsidRDefault="00FE7A92" w:rsidP="00B83620">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14:paraId="5971570B" w14:textId="77777777" w:rsidR="00FE7A92" w:rsidRPr="007E5EF0" w:rsidRDefault="00FE7A92" w:rsidP="00B83620">
            <w:pPr>
              <w:jc w:val="right"/>
              <w:rPr>
                <w:sz w:val="24"/>
              </w:rPr>
            </w:pPr>
            <w:r w:rsidRPr="007E5EF0">
              <w:rPr>
                <w:sz w:val="24"/>
              </w:rPr>
              <w:t>-20,904,565.08</w:t>
            </w:r>
          </w:p>
        </w:tc>
        <w:tc>
          <w:tcPr>
            <w:tcW w:w="3364" w:type="dxa"/>
            <w:vAlign w:val="center"/>
          </w:tcPr>
          <w:p w14:paraId="6C253283" w14:textId="77777777" w:rsidR="00FE7A92" w:rsidRPr="007E5EF0" w:rsidRDefault="00FE7A92" w:rsidP="00B83620">
            <w:pPr>
              <w:jc w:val="right"/>
              <w:rPr>
                <w:sz w:val="24"/>
              </w:rPr>
            </w:pPr>
            <w:r w:rsidRPr="007E5EF0">
              <w:rPr>
                <w:sz w:val="24"/>
              </w:rPr>
              <w:t>-20,904,565.08</w:t>
            </w:r>
          </w:p>
        </w:tc>
      </w:tr>
      <w:tr w:rsidR="00FE7A92" w:rsidRPr="007E5EF0" w14:paraId="33B7EBB4" w14:textId="77777777" w:rsidTr="00FE7A92">
        <w:tc>
          <w:tcPr>
            <w:tcW w:w="3119" w:type="dxa"/>
            <w:vAlign w:val="center"/>
          </w:tcPr>
          <w:p w14:paraId="765B527E" w14:textId="77777777" w:rsidR="00FE7A92" w:rsidRPr="007E5EF0" w:rsidRDefault="00FE7A92" w:rsidP="00B83620">
            <w:pPr>
              <w:rPr>
                <w:color w:val="000000"/>
                <w:sz w:val="24"/>
              </w:rPr>
            </w:pPr>
            <w:r w:rsidRPr="007E5EF0">
              <w:rPr>
                <w:sz w:val="24"/>
              </w:rPr>
              <w:t>本期末</w:t>
            </w:r>
          </w:p>
        </w:tc>
        <w:tc>
          <w:tcPr>
            <w:tcW w:w="2873" w:type="dxa"/>
            <w:vAlign w:val="center"/>
          </w:tcPr>
          <w:p w14:paraId="2878B199" w14:textId="77777777" w:rsidR="00FE7A92" w:rsidRPr="007E5EF0" w:rsidRDefault="00FE7A92" w:rsidP="00B83620">
            <w:pPr>
              <w:jc w:val="right"/>
              <w:rPr>
                <w:sz w:val="24"/>
              </w:rPr>
            </w:pPr>
            <w:r w:rsidRPr="007E5EF0">
              <w:rPr>
                <w:sz w:val="24"/>
              </w:rPr>
              <w:t>124,807,477.65</w:t>
            </w:r>
          </w:p>
        </w:tc>
        <w:tc>
          <w:tcPr>
            <w:tcW w:w="3364" w:type="dxa"/>
            <w:vAlign w:val="center"/>
          </w:tcPr>
          <w:p w14:paraId="3941FDF1" w14:textId="77777777" w:rsidR="00FE7A92" w:rsidRPr="007E5EF0" w:rsidRDefault="00FE7A92" w:rsidP="00B83620">
            <w:pPr>
              <w:jc w:val="right"/>
              <w:rPr>
                <w:sz w:val="24"/>
              </w:rPr>
            </w:pPr>
            <w:r w:rsidRPr="007E5EF0">
              <w:rPr>
                <w:sz w:val="24"/>
              </w:rPr>
              <w:t>124,807,477.65</w:t>
            </w:r>
          </w:p>
        </w:tc>
      </w:tr>
    </w:tbl>
    <w:p w14:paraId="31DA3A79" w14:textId="77777777" w:rsidR="005F01BD" w:rsidRDefault="005F4C0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1C0204E2" w14:textId="21166BE0" w:rsidR="00BC03D1" w:rsidRDefault="00FE7A92" w:rsidP="00671815">
      <w:pPr>
        <w:tabs>
          <w:tab w:val="left" w:pos="426"/>
        </w:tabs>
        <w:spacing w:before="29" w:line="288" w:lineRule="auto"/>
        <w:ind w:firstLine="480"/>
        <w:jc w:val="left"/>
        <w:rPr>
          <w:kern w:val="0"/>
          <w:sz w:val="24"/>
        </w:rPr>
      </w:pPr>
      <w:r w:rsidRPr="007E5EF0">
        <w:rPr>
          <w:kern w:val="0"/>
          <w:sz w:val="24"/>
        </w:rPr>
        <w:t>2</w:t>
      </w:r>
      <w:r w:rsidRPr="007E5EF0">
        <w:rPr>
          <w:kern w:val="0"/>
          <w:sz w:val="24"/>
        </w:rPr>
        <w:t>、如果本报告期间发生转换出业务，则总赎回份额中包含该业务。</w:t>
      </w:r>
    </w:p>
    <w:p w14:paraId="14820C2D" w14:textId="77777777" w:rsidR="00C058C9" w:rsidRPr="00FE7A92" w:rsidRDefault="00C058C9" w:rsidP="00671815">
      <w:pPr>
        <w:tabs>
          <w:tab w:val="left" w:pos="426"/>
        </w:tabs>
        <w:spacing w:before="29" w:line="288" w:lineRule="auto"/>
        <w:ind w:firstLine="480"/>
        <w:jc w:val="left"/>
        <w:rPr>
          <w:kern w:val="0"/>
          <w:sz w:val="24"/>
        </w:rPr>
      </w:pPr>
    </w:p>
    <w:p w14:paraId="5C19C50E"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14:paraId="63A99874"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14:paraId="61FD29AB" w14:textId="77777777" w:rsidTr="00AB4FF2">
        <w:tc>
          <w:tcPr>
            <w:tcW w:w="2700" w:type="dxa"/>
            <w:vAlign w:val="center"/>
          </w:tcPr>
          <w:p w14:paraId="7C4A8955" w14:textId="77777777"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14:paraId="528370FF" w14:textId="77777777"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14:paraId="1792CEDD" w14:textId="77777777"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14:paraId="7616C129" w14:textId="77777777"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14:paraId="2BC2262B" w14:textId="77777777" w:rsidTr="00AB4FF2">
        <w:tc>
          <w:tcPr>
            <w:tcW w:w="2700" w:type="dxa"/>
            <w:vAlign w:val="center"/>
          </w:tcPr>
          <w:p w14:paraId="483474FD" w14:textId="77777777"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14:paraId="1F78EF05" w14:textId="77777777" w:rsidR="001548F9" w:rsidRPr="00035D71" w:rsidRDefault="001548F9" w:rsidP="0048308E">
            <w:pPr>
              <w:spacing w:before="29" w:line="288" w:lineRule="auto"/>
              <w:jc w:val="right"/>
              <w:rPr>
                <w:sz w:val="24"/>
              </w:rPr>
            </w:pPr>
            <w:r w:rsidRPr="00035D71">
              <w:rPr>
                <w:sz w:val="24"/>
              </w:rPr>
              <w:t>41,609,119.70</w:t>
            </w:r>
          </w:p>
        </w:tc>
        <w:tc>
          <w:tcPr>
            <w:tcW w:w="2100" w:type="dxa"/>
            <w:vAlign w:val="center"/>
          </w:tcPr>
          <w:p w14:paraId="7D7655E0" w14:textId="77777777" w:rsidR="001548F9" w:rsidRPr="00035D71" w:rsidRDefault="001548F9" w:rsidP="0048308E">
            <w:pPr>
              <w:spacing w:before="29" w:line="288" w:lineRule="auto"/>
              <w:jc w:val="right"/>
              <w:rPr>
                <w:sz w:val="24"/>
              </w:rPr>
            </w:pPr>
            <w:r w:rsidRPr="00035D71">
              <w:rPr>
                <w:sz w:val="24"/>
              </w:rPr>
              <w:t>-32,632,126.35</w:t>
            </w:r>
          </w:p>
        </w:tc>
        <w:tc>
          <w:tcPr>
            <w:tcW w:w="2100" w:type="dxa"/>
            <w:vAlign w:val="center"/>
          </w:tcPr>
          <w:p w14:paraId="3FC96205" w14:textId="77777777" w:rsidR="001548F9" w:rsidRPr="00035D71" w:rsidRDefault="001548F9" w:rsidP="0048308E">
            <w:pPr>
              <w:spacing w:before="29" w:line="288" w:lineRule="auto"/>
              <w:jc w:val="right"/>
              <w:rPr>
                <w:sz w:val="24"/>
              </w:rPr>
            </w:pPr>
            <w:r w:rsidRPr="00035D71">
              <w:rPr>
                <w:sz w:val="24"/>
              </w:rPr>
              <w:t>8,976,993.35</w:t>
            </w:r>
          </w:p>
        </w:tc>
      </w:tr>
      <w:tr w:rsidR="001548F9" w:rsidRPr="00035D71" w14:paraId="5A5E1C60" w14:textId="77777777" w:rsidTr="00AB4FF2">
        <w:tc>
          <w:tcPr>
            <w:tcW w:w="2700" w:type="dxa"/>
            <w:vAlign w:val="center"/>
          </w:tcPr>
          <w:p w14:paraId="523F1CFB" w14:textId="77777777"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14:paraId="5A47AF76" w14:textId="77777777" w:rsidR="001548F9" w:rsidRPr="00035D71" w:rsidRDefault="001548F9" w:rsidP="0048308E">
            <w:pPr>
              <w:spacing w:before="29" w:line="288" w:lineRule="auto"/>
              <w:jc w:val="right"/>
              <w:rPr>
                <w:sz w:val="24"/>
              </w:rPr>
            </w:pPr>
            <w:r w:rsidRPr="00035D71">
              <w:rPr>
                <w:sz w:val="24"/>
              </w:rPr>
              <w:t>-2,593,173.80</w:t>
            </w:r>
          </w:p>
        </w:tc>
        <w:tc>
          <w:tcPr>
            <w:tcW w:w="2100" w:type="dxa"/>
            <w:vAlign w:val="center"/>
          </w:tcPr>
          <w:p w14:paraId="0B231963" w14:textId="77777777" w:rsidR="001548F9" w:rsidRPr="00035D71" w:rsidRDefault="001548F9" w:rsidP="0048308E">
            <w:pPr>
              <w:spacing w:before="29" w:line="288" w:lineRule="auto"/>
              <w:jc w:val="right"/>
              <w:rPr>
                <w:sz w:val="24"/>
              </w:rPr>
            </w:pPr>
            <w:r w:rsidRPr="00035D71">
              <w:rPr>
                <w:sz w:val="24"/>
              </w:rPr>
              <w:t>-15,385,516.88</w:t>
            </w:r>
          </w:p>
        </w:tc>
        <w:tc>
          <w:tcPr>
            <w:tcW w:w="2100" w:type="dxa"/>
            <w:vAlign w:val="center"/>
          </w:tcPr>
          <w:p w14:paraId="5C91A46F" w14:textId="77777777" w:rsidR="001548F9" w:rsidRPr="00035D71" w:rsidRDefault="001548F9" w:rsidP="0048308E">
            <w:pPr>
              <w:spacing w:before="29" w:line="288" w:lineRule="auto"/>
              <w:jc w:val="right"/>
              <w:rPr>
                <w:sz w:val="24"/>
              </w:rPr>
            </w:pPr>
            <w:r w:rsidRPr="00035D71">
              <w:rPr>
                <w:sz w:val="24"/>
              </w:rPr>
              <w:t>-17,978,690.68</w:t>
            </w:r>
          </w:p>
        </w:tc>
      </w:tr>
      <w:tr w:rsidR="001548F9" w:rsidRPr="00035D71" w14:paraId="59F85DC9" w14:textId="77777777" w:rsidTr="00AB4FF2">
        <w:tc>
          <w:tcPr>
            <w:tcW w:w="2700" w:type="dxa"/>
            <w:vAlign w:val="center"/>
          </w:tcPr>
          <w:p w14:paraId="677377D9" w14:textId="77777777"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14:paraId="53C9AC07" w14:textId="77777777" w:rsidR="001548F9" w:rsidRPr="00035D71" w:rsidRDefault="001548F9" w:rsidP="0048308E">
            <w:pPr>
              <w:spacing w:before="29" w:line="288" w:lineRule="auto"/>
              <w:jc w:val="right"/>
              <w:rPr>
                <w:sz w:val="24"/>
              </w:rPr>
            </w:pPr>
            <w:r w:rsidRPr="00035D71">
              <w:rPr>
                <w:sz w:val="24"/>
              </w:rPr>
              <w:t>-3,174,349.67</w:t>
            </w:r>
          </w:p>
        </w:tc>
        <w:tc>
          <w:tcPr>
            <w:tcW w:w="2100" w:type="dxa"/>
            <w:vAlign w:val="center"/>
          </w:tcPr>
          <w:p w14:paraId="7AD96D78" w14:textId="77777777" w:rsidR="001548F9" w:rsidRPr="00035D71" w:rsidRDefault="001548F9" w:rsidP="0048308E">
            <w:pPr>
              <w:spacing w:before="29" w:line="288" w:lineRule="auto"/>
              <w:jc w:val="right"/>
              <w:rPr>
                <w:sz w:val="24"/>
              </w:rPr>
            </w:pPr>
            <w:r w:rsidRPr="00035D71">
              <w:rPr>
                <w:sz w:val="24"/>
              </w:rPr>
              <w:t>3,108,285.53</w:t>
            </w:r>
          </w:p>
        </w:tc>
        <w:tc>
          <w:tcPr>
            <w:tcW w:w="2100" w:type="dxa"/>
            <w:vAlign w:val="center"/>
          </w:tcPr>
          <w:p w14:paraId="02498823" w14:textId="77777777" w:rsidR="001548F9" w:rsidRPr="00035D71" w:rsidRDefault="001548F9" w:rsidP="0048308E">
            <w:pPr>
              <w:spacing w:before="29" w:line="288" w:lineRule="auto"/>
              <w:jc w:val="right"/>
              <w:rPr>
                <w:sz w:val="24"/>
              </w:rPr>
            </w:pPr>
            <w:r w:rsidRPr="00035D71">
              <w:rPr>
                <w:sz w:val="24"/>
              </w:rPr>
              <w:t>-66,064.14</w:t>
            </w:r>
          </w:p>
        </w:tc>
      </w:tr>
      <w:tr w:rsidR="001548F9" w:rsidRPr="00035D71" w14:paraId="50822A20" w14:textId="77777777" w:rsidTr="00AB4FF2">
        <w:tc>
          <w:tcPr>
            <w:tcW w:w="2700" w:type="dxa"/>
            <w:vAlign w:val="center"/>
          </w:tcPr>
          <w:p w14:paraId="2832D545" w14:textId="77777777"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14:paraId="412C7C1A" w14:textId="77777777" w:rsidR="001548F9" w:rsidRPr="00035D71" w:rsidRDefault="001548F9" w:rsidP="0048308E">
            <w:pPr>
              <w:spacing w:before="29" w:line="288" w:lineRule="auto"/>
              <w:jc w:val="right"/>
              <w:rPr>
                <w:sz w:val="24"/>
              </w:rPr>
            </w:pPr>
            <w:r w:rsidRPr="00035D71">
              <w:rPr>
                <w:sz w:val="24"/>
              </w:rPr>
              <w:t>3,010,504.40</w:t>
            </w:r>
          </w:p>
        </w:tc>
        <w:tc>
          <w:tcPr>
            <w:tcW w:w="2100" w:type="dxa"/>
            <w:vAlign w:val="center"/>
          </w:tcPr>
          <w:p w14:paraId="62A1C896" w14:textId="77777777" w:rsidR="001548F9" w:rsidRPr="00035D71" w:rsidRDefault="001548F9" w:rsidP="0048308E">
            <w:pPr>
              <w:spacing w:before="29" w:line="288" w:lineRule="auto"/>
              <w:jc w:val="right"/>
              <w:rPr>
                <w:sz w:val="24"/>
              </w:rPr>
            </w:pPr>
            <w:r w:rsidRPr="00035D71">
              <w:rPr>
                <w:sz w:val="24"/>
              </w:rPr>
              <w:t>-3,005,483.54</w:t>
            </w:r>
          </w:p>
        </w:tc>
        <w:tc>
          <w:tcPr>
            <w:tcW w:w="2100" w:type="dxa"/>
            <w:vAlign w:val="center"/>
          </w:tcPr>
          <w:p w14:paraId="739905D8" w14:textId="77777777" w:rsidR="001548F9" w:rsidRPr="00035D71" w:rsidRDefault="001548F9" w:rsidP="0048308E">
            <w:pPr>
              <w:spacing w:before="29" w:line="288" w:lineRule="auto"/>
              <w:jc w:val="right"/>
              <w:rPr>
                <w:sz w:val="24"/>
              </w:rPr>
            </w:pPr>
            <w:r w:rsidRPr="00035D71">
              <w:rPr>
                <w:sz w:val="24"/>
              </w:rPr>
              <w:t>5,020.86</w:t>
            </w:r>
          </w:p>
        </w:tc>
      </w:tr>
      <w:tr w:rsidR="001548F9" w:rsidRPr="00035D71" w14:paraId="2CDDE7AF" w14:textId="77777777" w:rsidTr="00AB4FF2">
        <w:tc>
          <w:tcPr>
            <w:tcW w:w="2700" w:type="dxa"/>
            <w:vAlign w:val="center"/>
          </w:tcPr>
          <w:p w14:paraId="2C96F4CE" w14:textId="77777777" w:rsidR="001548F9" w:rsidRPr="00035D71" w:rsidRDefault="001548F9" w:rsidP="00035D71">
            <w:pPr>
              <w:spacing w:before="29" w:line="288" w:lineRule="auto"/>
              <w:ind w:firstLineChars="294" w:firstLine="706"/>
              <w:rPr>
                <w:color w:val="000000"/>
                <w:sz w:val="24"/>
              </w:rPr>
            </w:pPr>
            <w:r w:rsidRPr="00035D71">
              <w:rPr>
                <w:color w:val="000000"/>
                <w:sz w:val="24"/>
              </w:rPr>
              <w:t>基金</w:t>
            </w:r>
            <w:proofErr w:type="gramStart"/>
            <w:r w:rsidRPr="00035D71">
              <w:rPr>
                <w:color w:val="000000"/>
                <w:sz w:val="24"/>
              </w:rPr>
              <w:t>赎回款</w:t>
            </w:r>
            <w:proofErr w:type="gramEnd"/>
          </w:p>
        </w:tc>
        <w:tc>
          <w:tcPr>
            <w:tcW w:w="2100" w:type="dxa"/>
            <w:vAlign w:val="center"/>
          </w:tcPr>
          <w:p w14:paraId="363A3AE2" w14:textId="77777777" w:rsidR="001548F9" w:rsidRPr="00035D71" w:rsidRDefault="001548F9" w:rsidP="0048308E">
            <w:pPr>
              <w:spacing w:before="29" w:line="288" w:lineRule="auto"/>
              <w:jc w:val="right"/>
              <w:rPr>
                <w:sz w:val="24"/>
              </w:rPr>
            </w:pPr>
            <w:r w:rsidRPr="00035D71">
              <w:rPr>
                <w:sz w:val="24"/>
              </w:rPr>
              <w:t>-6,184,854.07</w:t>
            </w:r>
          </w:p>
        </w:tc>
        <w:tc>
          <w:tcPr>
            <w:tcW w:w="2100" w:type="dxa"/>
            <w:vAlign w:val="center"/>
          </w:tcPr>
          <w:p w14:paraId="72F1C4D8" w14:textId="77777777" w:rsidR="001548F9" w:rsidRPr="00035D71" w:rsidRDefault="001548F9" w:rsidP="0048308E">
            <w:pPr>
              <w:spacing w:before="29" w:line="288" w:lineRule="auto"/>
              <w:jc w:val="right"/>
              <w:rPr>
                <w:sz w:val="24"/>
              </w:rPr>
            </w:pPr>
            <w:r w:rsidRPr="00035D71">
              <w:rPr>
                <w:sz w:val="24"/>
              </w:rPr>
              <w:t>6,113,769.07</w:t>
            </w:r>
          </w:p>
        </w:tc>
        <w:tc>
          <w:tcPr>
            <w:tcW w:w="2100" w:type="dxa"/>
            <w:vAlign w:val="center"/>
          </w:tcPr>
          <w:p w14:paraId="40197D04" w14:textId="77777777" w:rsidR="001548F9" w:rsidRPr="00035D71" w:rsidRDefault="001548F9" w:rsidP="0048308E">
            <w:pPr>
              <w:spacing w:before="29" w:line="288" w:lineRule="auto"/>
              <w:jc w:val="right"/>
              <w:rPr>
                <w:sz w:val="24"/>
              </w:rPr>
            </w:pPr>
            <w:r w:rsidRPr="00035D71">
              <w:rPr>
                <w:sz w:val="24"/>
              </w:rPr>
              <w:t>-71,085.00</w:t>
            </w:r>
          </w:p>
        </w:tc>
      </w:tr>
      <w:tr w:rsidR="001548F9" w:rsidRPr="00035D71" w14:paraId="1739B438" w14:textId="77777777" w:rsidTr="00AB4FF2">
        <w:tc>
          <w:tcPr>
            <w:tcW w:w="2700" w:type="dxa"/>
            <w:vAlign w:val="center"/>
          </w:tcPr>
          <w:p w14:paraId="580DE742" w14:textId="77777777"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14:paraId="286DC225"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15BDBFE3"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2B77350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BC2AFAF" w14:textId="77777777" w:rsidTr="00AB4FF2">
        <w:tc>
          <w:tcPr>
            <w:tcW w:w="2700" w:type="dxa"/>
            <w:vAlign w:val="center"/>
          </w:tcPr>
          <w:p w14:paraId="1BC3930D" w14:textId="77777777"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14:paraId="38ED10DF" w14:textId="77777777" w:rsidR="001548F9" w:rsidRPr="00035D71" w:rsidRDefault="001548F9" w:rsidP="0048308E">
            <w:pPr>
              <w:spacing w:before="29" w:line="288" w:lineRule="auto"/>
              <w:jc w:val="right"/>
              <w:rPr>
                <w:sz w:val="24"/>
              </w:rPr>
            </w:pPr>
            <w:r w:rsidRPr="00035D71">
              <w:rPr>
                <w:sz w:val="24"/>
              </w:rPr>
              <w:t>35,841,596.23</w:t>
            </w:r>
          </w:p>
        </w:tc>
        <w:tc>
          <w:tcPr>
            <w:tcW w:w="2100" w:type="dxa"/>
            <w:vAlign w:val="center"/>
          </w:tcPr>
          <w:p w14:paraId="79AD08DC" w14:textId="77777777" w:rsidR="001548F9" w:rsidRPr="00035D71" w:rsidRDefault="001548F9" w:rsidP="0048308E">
            <w:pPr>
              <w:spacing w:before="29" w:line="288" w:lineRule="auto"/>
              <w:jc w:val="right"/>
              <w:rPr>
                <w:sz w:val="24"/>
              </w:rPr>
            </w:pPr>
            <w:r w:rsidRPr="00035D71">
              <w:rPr>
                <w:sz w:val="24"/>
              </w:rPr>
              <w:t>-44,909,357.70</w:t>
            </w:r>
          </w:p>
        </w:tc>
        <w:tc>
          <w:tcPr>
            <w:tcW w:w="2100" w:type="dxa"/>
            <w:vAlign w:val="center"/>
          </w:tcPr>
          <w:p w14:paraId="7E39D58E" w14:textId="77777777" w:rsidR="001548F9" w:rsidRPr="00035D71" w:rsidRDefault="001548F9" w:rsidP="0048308E">
            <w:pPr>
              <w:spacing w:before="29" w:line="288" w:lineRule="auto"/>
              <w:jc w:val="right"/>
              <w:rPr>
                <w:sz w:val="24"/>
              </w:rPr>
            </w:pPr>
            <w:r w:rsidRPr="00035D71">
              <w:rPr>
                <w:sz w:val="24"/>
              </w:rPr>
              <w:t>-9,067,761.47</w:t>
            </w:r>
          </w:p>
        </w:tc>
      </w:tr>
    </w:tbl>
    <w:p w14:paraId="46DA933B" w14:textId="77777777" w:rsidR="001548F9" w:rsidRPr="00035D71" w:rsidRDefault="001548F9" w:rsidP="0048308E">
      <w:pPr>
        <w:spacing w:before="29" w:line="288" w:lineRule="auto"/>
        <w:rPr>
          <w:color w:val="000000"/>
          <w:sz w:val="24"/>
        </w:rPr>
      </w:pPr>
    </w:p>
    <w:p w14:paraId="4A4F2349"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14:paraId="59099417"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14:paraId="16B5410F" w14:textId="77777777" w:rsidTr="00964479">
        <w:tc>
          <w:tcPr>
            <w:tcW w:w="3828" w:type="dxa"/>
            <w:vAlign w:val="center"/>
          </w:tcPr>
          <w:p w14:paraId="5F8317C3" w14:textId="77777777"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14:paraId="433372C6" w14:textId="77777777" w:rsidR="001548F9" w:rsidRPr="00035D71" w:rsidRDefault="001548F9" w:rsidP="0048308E">
            <w:pPr>
              <w:spacing w:before="29" w:line="288" w:lineRule="auto"/>
              <w:jc w:val="center"/>
              <w:rPr>
                <w:sz w:val="24"/>
              </w:rPr>
            </w:pPr>
            <w:r w:rsidRPr="00035D71">
              <w:rPr>
                <w:sz w:val="24"/>
              </w:rPr>
              <w:t>本期</w:t>
            </w:r>
          </w:p>
          <w:p w14:paraId="27C6F517" w14:textId="77777777" w:rsidR="001548F9" w:rsidRPr="00035D71" w:rsidRDefault="001548F9"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4DF20CBA" w14:textId="77777777" w:rsidTr="00964479">
        <w:tc>
          <w:tcPr>
            <w:tcW w:w="3828" w:type="dxa"/>
            <w:vAlign w:val="center"/>
          </w:tcPr>
          <w:p w14:paraId="428D9DC9" w14:textId="77777777" w:rsidR="001548F9" w:rsidRPr="00035D71" w:rsidRDefault="001548F9" w:rsidP="0048308E">
            <w:pPr>
              <w:spacing w:before="29" w:line="288" w:lineRule="auto"/>
              <w:rPr>
                <w:sz w:val="24"/>
              </w:rPr>
            </w:pPr>
            <w:r w:rsidRPr="00035D71">
              <w:rPr>
                <w:sz w:val="24"/>
              </w:rPr>
              <w:lastRenderedPageBreak/>
              <w:t>活期存款利息收入</w:t>
            </w:r>
          </w:p>
        </w:tc>
        <w:tc>
          <w:tcPr>
            <w:tcW w:w="5350" w:type="dxa"/>
            <w:vAlign w:val="center"/>
          </w:tcPr>
          <w:p w14:paraId="4DEB10D8" w14:textId="77777777" w:rsidR="001548F9" w:rsidRPr="00035D71" w:rsidRDefault="00082984" w:rsidP="0048308E">
            <w:pPr>
              <w:spacing w:before="29" w:line="288" w:lineRule="auto"/>
              <w:jc w:val="right"/>
              <w:rPr>
                <w:sz w:val="24"/>
              </w:rPr>
            </w:pPr>
            <w:r w:rsidRPr="00082984">
              <w:rPr>
                <w:sz w:val="24"/>
              </w:rPr>
              <w:t>58</w:t>
            </w:r>
            <w:r>
              <w:rPr>
                <w:sz w:val="24"/>
              </w:rPr>
              <w:t>,</w:t>
            </w:r>
            <w:r w:rsidRPr="00082984">
              <w:rPr>
                <w:sz w:val="24"/>
              </w:rPr>
              <w:t>505.65</w:t>
            </w:r>
          </w:p>
        </w:tc>
      </w:tr>
      <w:tr w:rsidR="001548F9" w:rsidRPr="00035D71" w14:paraId="4218991B" w14:textId="77777777" w:rsidTr="00964479">
        <w:tc>
          <w:tcPr>
            <w:tcW w:w="3828" w:type="dxa"/>
            <w:vAlign w:val="center"/>
          </w:tcPr>
          <w:p w14:paraId="59DF28BD" w14:textId="77777777"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14:paraId="612ACD7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2095114" w14:textId="77777777" w:rsidTr="00964479">
        <w:tc>
          <w:tcPr>
            <w:tcW w:w="3828" w:type="dxa"/>
            <w:vAlign w:val="center"/>
          </w:tcPr>
          <w:p w14:paraId="44B682F7" w14:textId="77777777"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14:paraId="28CB15A0" w14:textId="77777777" w:rsidR="001548F9" w:rsidRPr="00035D71" w:rsidRDefault="00082984" w:rsidP="0048308E">
            <w:pPr>
              <w:spacing w:before="29" w:line="288" w:lineRule="auto"/>
              <w:jc w:val="right"/>
              <w:rPr>
                <w:sz w:val="24"/>
              </w:rPr>
            </w:pPr>
            <w:r>
              <w:rPr>
                <w:sz w:val="24"/>
              </w:rPr>
              <w:t>-</w:t>
            </w:r>
          </w:p>
        </w:tc>
      </w:tr>
      <w:tr w:rsidR="001548F9" w:rsidRPr="00035D71" w14:paraId="63886B4C" w14:textId="77777777" w:rsidTr="00964479">
        <w:tc>
          <w:tcPr>
            <w:tcW w:w="3828" w:type="dxa"/>
            <w:vAlign w:val="center"/>
          </w:tcPr>
          <w:p w14:paraId="0A78175A" w14:textId="77777777"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14:paraId="3C249C2E" w14:textId="77777777" w:rsidR="001548F9" w:rsidRPr="00035D71" w:rsidRDefault="001548F9" w:rsidP="0048308E">
            <w:pPr>
              <w:spacing w:before="29" w:line="288" w:lineRule="auto"/>
              <w:jc w:val="right"/>
              <w:rPr>
                <w:sz w:val="24"/>
              </w:rPr>
            </w:pPr>
            <w:r w:rsidRPr="00035D71">
              <w:rPr>
                <w:sz w:val="24"/>
              </w:rPr>
              <w:t>701.69</w:t>
            </w:r>
          </w:p>
        </w:tc>
      </w:tr>
      <w:tr w:rsidR="001548F9" w:rsidRPr="00035D71" w14:paraId="6A479A61" w14:textId="77777777" w:rsidTr="00964479">
        <w:tc>
          <w:tcPr>
            <w:tcW w:w="3828" w:type="dxa"/>
            <w:vAlign w:val="center"/>
          </w:tcPr>
          <w:p w14:paraId="0389339B" w14:textId="77777777" w:rsidR="001548F9" w:rsidRPr="00035D71" w:rsidRDefault="001548F9" w:rsidP="0048308E">
            <w:pPr>
              <w:spacing w:before="29" w:line="288" w:lineRule="auto"/>
              <w:rPr>
                <w:sz w:val="24"/>
              </w:rPr>
            </w:pPr>
            <w:r w:rsidRPr="00035D71">
              <w:rPr>
                <w:sz w:val="24"/>
              </w:rPr>
              <w:t>其他</w:t>
            </w:r>
          </w:p>
        </w:tc>
        <w:tc>
          <w:tcPr>
            <w:tcW w:w="5350" w:type="dxa"/>
            <w:vAlign w:val="center"/>
          </w:tcPr>
          <w:p w14:paraId="418D717D" w14:textId="77777777" w:rsidR="001548F9" w:rsidRPr="00035D71" w:rsidRDefault="00082984" w:rsidP="0048308E">
            <w:pPr>
              <w:spacing w:before="29" w:line="288" w:lineRule="auto"/>
              <w:jc w:val="right"/>
              <w:rPr>
                <w:sz w:val="24"/>
              </w:rPr>
            </w:pPr>
            <w:r w:rsidRPr="00082984">
              <w:rPr>
                <w:sz w:val="24"/>
              </w:rPr>
              <w:t>315.69</w:t>
            </w:r>
          </w:p>
        </w:tc>
      </w:tr>
      <w:tr w:rsidR="001548F9" w:rsidRPr="00035D71" w14:paraId="40C8818F" w14:textId="77777777" w:rsidTr="00964479">
        <w:tc>
          <w:tcPr>
            <w:tcW w:w="3828" w:type="dxa"/>
            <w:vAlign w:val="center"/>
          </w:tcPr>
          <w:p w14:paraId="57FA7080" w14:textId="77777777" w:rsidR="001548F9" w:rsidRPr="00035D71" w:rsidRDefault="001548F9" w:rsidP="0048308E">
            <w:pPr>
              <w:spacing w:before="29" w:line="288" w:lineRule="auto"/>
              <w:rPr>
                <w:sz w:val="24"/>
              </w:rPr>
            </w:pPr>
            <w:r w:rsidRPr="00035D71">
              <w:rPr>
                <w:sz w:val="24"/>
              </w:rPr>
              <w:t>合计</w:t>
            </w:r>
          </w:p>
        </w:tc>
        <w:tc>
          <w:tcPr>
            <w:tcW w:w="5350" w:type="dxa"/>
            <w:vAlign w:val="center"/>
          </w:tcPr>
          <w:p w14:paraId="3DBAC29B" w14:textId="77777777" w:rsidR="001548F9" w:rsidRPr="00035D71" w:rsidRDefault="001548F9" w:rsidP="0048308E">
            <w:pPr>
              <w:spacing w:before="29" w:line="288" w:lineRule="auto"/>
              <w:jc w:val="right"/>
              <w:rPr>
                <w:sz w:val="24"/>
              </w:rPr>
            </w:pPr>
            <w:r w:rsidRPr="00035D71">
              <w:rPr>
                <w:sz w:val="24"/>
              </w:rPr>
              <w:t>59,523.03</w:t>
            </w:r>
          </w:p>
        </w:tc>
      </w:tr>
    </w:tbl>
    <w:p w14:paraId="671F2F34" w14:textId="77777777" w:rsidR="001548F9" w:rsidRPr="00035D71" w:rsidRDefault="001548F9" w:rsidP="0048308E">
      <w:pPr>
        <w:spacing w:before="29" w:line="288" w:lineRule="auto"/>
        <w:rPr>
          <w:color w:val="000000"/>
          <w:sz w:val="24"/>
        </w:rPr>
      </w:pPr>
      <w:r w:rsidRPr="00035D71">
        <w:rPr>
          <w:color w:val="000000"/>
          <w:sz w:val="24"/>
        </w:rPr>
        <w:tab/>
      </w:r>
    </w:p>
    <w:p w14:paraId="3262B914" w14:textId="77777777"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14:paraId="10631048" w14:textId="77777777"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14:paraId="74F81570" w14:textId="77777777" w:rsidTr="004A54E9">
        <w:trPr>
          <w:trHeight w:val="300"/>
        </w:trPr>
        <w:tc>
          <w:tcPr>
            <w:tcW w:w="3755" w:type="dxa"/>
            <w:tcMar>
              <w:top w:w="0" w:type="dxa"/>
              <w:left w:w="108" w:type="dxa"/>
              <w:bottom w:w="0" w:type="dxa"/>
              <w:right w:w="108" w:type="dxa"/>
            </w:tcMar>
            <w:vAlign w:val="center"/>
          </w:tcPr>
          <w:p w14:paraId="43744FBB" w14:textId="77777777"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14:paraId="60238DE7" w14:textId="77777777" w:rsidR="007D33E1" w:rsidRPr="00035D71" w:rsidRDefault="007D33E1" w:rsidP="0048308E">
            <w:pPr>
              <w:spacing w:before="29" w:line="288" w:lineRule="auto"/>
              <w:jc w:val="center"/>
              <w:rPr>
                <w:sz w:val="24"/>
              </w:rPr>
            </w:pPr>
            <w:r w:rsidRPr="00035D71">
              <w:rPr>
                <w:sz w:val="24"/>
              </w:rPr>
              <w:t>本期</w:t>
            </w:r>
          </w:p>
          <w:p w14:paraId="4F07B002" w14:textId="77777777" w:rsidR="007D33E1" w:rsidRPr="00035D71" w:rsidRDefault="007D33E1"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14:paraId="24B42157" w14:textId="77777777" w:rsidTr="004A54E9">
        <w:trPr>
          <w:trHeight w:val="300"/>
        </w:trPr>
        <w:tc>
          <w:tcPr>
            <w:tcW w:w="3755" w:type="dxa"/>
            <w:tcMar>
              <w:top w:w="0" w:type="dxa"/>
              <w:left w:w="108" w:type="dxa"/>
              <w:bottom w:w="0" w:type="dxa"/>
              <w:right w:w="108" w:type="dxa"/>
            </w:tcMar>
            <w:vAlign w:val="center"/>
          </w:tcPr>
          <w:p w14:paraId="6C5B6C49" w14:textId="77777777"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14:paraId="0A561D71" w14:textId="77777777" w:rsidR="007D33E1" w:rsidRPr="00035D71" w:rsidRDefault="007D33E1" w:rsidP="0048308E">
            <w:pPr>
              <w:spacing w:before="29" w:line="288" w:lineRule="auto"/>
              <w:jc w:val="right"/>
              <w:rPr>
                <w:sz w:val="24"/>
              </w:rPr>
            </w:pPr>
            <w:r w:rsidRPr="00035D71">
              <w:rPr>
                <w:sz w:val="24"/>
              </w:rPr>
              <w:t>27,466,030.33</w:t>
            </w:r>
          </w:p>
        </w:tc>
      </w:tr>
      <w:tr w:rsidR="007D33E1" w:rsidRPr="00035D71" w14:paraId="436DF1A9" w14:textId="77777777" w:rsidTr="004A54E9">
        <w:trPr>
          <w:trHeight w:val="300"/>
        </w:trPr>
        <w:tc>
          <w:tcPr>
            <w:tcW w:w="3755" w:type="dxa"/>
            <w:tcMar>
              <w:top w:w="0" w:type="dxa"/>
              <w:left w:w="108" w:type="dxa"/>
              <w:bottom w:w="0" w:type="dxa"/>
              <w:right w:w="108" w:type="dxa"/>
            </w:tcMar>
            <w:vAlign w:val="center"/>
          </w:tcPr>
          <w:p w14:paraId="2D6FBD4E" w14:textId="77777777"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14:paraId="32BE23BE" w14:textId="77777777" w:rsidR="007D33E1" w:rsidRPr="00035D71" w:rsidRDefault="007D33E1" w:rsidP="0048308E">
            <w:pPr>
              <w:spacing w:before="29" w:line="288" w:lineRule="auto"/>
              <w:jc w:val="right"/>
              <w:rPr>
                <w:sz w:val="24"/>
              </w:rPr>
            </w:pPr>
            <w:r w:rsidRPr="00035D71">
              <w:rPr>
                <w:sz w:val="24"/>
              </w:rPr>
              <w:t>29,147,358.46</w:t>
            </w:r>
          </w:p>
        </w:tc>
      </w:tr>
      <w:tr w:rsidR="007D33E1" w:rsidRPr="00035D71" w14:paraId="72E5E392" w14:textId="77777777" w:rsidTr="004A54E9">
        <w:trPr>
          <w:trHeight w:val="300"/>
        </w:trPr>
        <w:tc>
          <w:tcPr>
            <w:tcW w:w="3755" w:type="dxa"/>
            <w:tcMar>
              <w:top w:w="0" w:type="dxa"/>
              <w:left w:w="108" w:type="dxa"/>
              <w:bottom w:w="0" w:type="dxa"/>
              <w:right w:w="108" w:type="dxa"/>
            </w:tcMar>
            <w:vAlign w:val="center"/>
          </w:tcPr>
          <w:p w14:paraId="6BDCBEBA" w14:textId="77777777"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14:paraId="0E8DD9B6" w14:textId="77777777" w:rsidR="007D33E1" w:rsidRPr="00035D71" w:rsidRDefault="007D33E1" w:rsidP="0048308E">
            <w:pPr>
              <w:spacing w:before="29" w:line="288" w:lineRule="auto"/>
              <w:jc w:val="right"/>
              <w:rPr>
                <w:sz w:val="24"/>
              </w:rPr>
            </w:pPr>
            <w:r w:rsidRPr="00035D71">
              <w:rPr>
                <w:sz w:val="24"/>
              </w:rPr>
              <w:t>-1,681,328.13</w:t>
            </w:r>
          </w:p>
        </w:tc>
      </w:tr>
    </w:tbl>
    <w:p w14:paraId="78584AAD" w14:textId="77777777" w:rsidR="00E24A68" w:rsidRPr="00035D71" w:rsidRDefault="00E24A68" w:rsidP="0048308E">
      <w:pPr>
        <w:tabs>
          <w:tab w:val="left" w:pos="426"/>
        </w:tabs>
        <w:spacing w:before="29" w:line="288" w:lineRule="auto"/>
        <w:jc w:val="left"/>
        <w:rPr>
          <w:kern w:val="0"/>
          <w:sz w:val="24"/>
        </w:rPr>
      </w:pPr>
    </w:p>
    <w:p w14:paraId="6E35CBC0" w14:textId="77777777"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20D67D29" w14:textId="77777777" w:rsidR="00A03ACA" w:rsidRDefault="00A03ACA" w:rsidP="00A03ACA">
      <w:pPr>
        <w:widowControl/>
        <w:spacing w:before="29" w:line="288" w:lineRule="auto"/>
        <w:jc w:val="left"/>
        <w:rPr>
          <w:kern w:val="0"/>
          <w:sz w:val="24"/>
        </w:rPr>
      </w:pPr>
      <w:r w:rsidRPr="00E6261B">
        <w:rPr>
          <w:rFonts w:hint="eastAsia"/>
          <w:kern w:val="0"/>
          <w:sz w:val="24"/>
        </w:rPr>
        <w:t>本基金本报告期内无债券投资收益。</w:t>
      </w:r>
    </w:p>
    <w:p w14:paraId="5F8C63D6" w14:textId="77777777" w:rsidR="00C058C9" w:rsidRDefault="00C058C9" w:rsidP="00A03ACA">
      <w:pPr>
        <w:widowControl/>
        <w:spacing w:before="29" w:line="288" w:lineRule="auto"/>
        <w:jc w:val="left"/>
        <w:rPr>
          <w:kern w:val="0"/>
          <w:sz w:val="24"/>
        </w:rPr>
      </w:pPr>
    </w:p>
    <w:p w14:paraId="27DEEFB2" w14:textId="77777777"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14:paraId="2E9E492C" w14:textId="77777777"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14:paraId="0969D7BB" w14:textId="77777777" w:rsidR="0067623A" w:rsidRPr="00035D71" w:rsidRDefault="0067623A" w:rsidP="0048308E">
      <w:pPr>
        <w:tabs>
          <w:tab w:val="left" w:pos="426"/>
        </w:tabs>
        <w:spacing w:before="29" w:line="288" w:lineRule="auto"/>
        <w:jc w:val="left"/>
        <w:rPr>
          <w:kern w:val="0"/>
          <w:sz w:val="24"/>
        </w:rPr>
      </w:pPr>
    </w:p>
    <w:p w14:paraId="3C85E3FF"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14:paraId="778876EA"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14:paraId="4946E193" w14:textId="77777777" w:rsidR="001548F9" w:rsidRPr="00035D71" w:rsidRDefault="001548F9" w:rsidP="00035D71">
      <w:pPr>
        <w:spacing w:before="29" w:line="288" w:lineRule="auto"/>
        <w:ind w:firstLineChars="100" w:firstLine="240"/>
        <w:rPr>
          <w:sz w:val="24"/>
        </w:rPr>
      </w:pPr>
    </w:p>
    <w:p w14:paraId="3F4893E7"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14:paraId="5E5ED40A" w14:textId="77777777"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0CD5AB0F" w14:textId="77777777" w:rsidTr="000E53C4">
        <w:tc>
          <w:tcPr>
            <w:tcW w:w="3794" w:type="dxa"/>
            <w:vAlign w:val="center"/>
          </w:tcPr>
          <w:p w14:paraId="76F97CA4" w14:textId="77777777"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14:paraId="5C2F86D4" w14:textId="77777777" w:rsidR="001548F9" w:rsidRPr="00035D71" w:rsidRDefault="001548F9" w:rsidP="0048308E">
            <w:pPr>
              <w:spacing w:before="29" w:line="288" w:lineRule="auto"/>
              <w:jc w:val="center"/>
              <w:rPr>
                <w:sz w:val="24"/>
              </w:rPr>
            </w:pPr>
            <w:r w:rsidRPr="00035D71">
              <w:rPr>
                <w:sz w:val="24"/>
              </w:rPr>
              <w:t>本期</w:t>
            </w:r>
          </w:p>
          <w:p w14:paraId="2654588C"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70F6680D" w14:textId="77777777" w:rsidTr="000E53C4">
        <w:tc>
          <w:tcPr>
            <w:tcW w:w="3794" w:type="dxa"/>
            <w:vAlign w:val="center"/>
          </w:tcPr>
          <w:p w14:paraId="7C101AC3" w14:textId="77777777"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14:paraId="10DFB383" w14:textId="77777777" w:rsidR="001548F9" w:rsidRPr="00035D71" w:rsidRDefault="001548F9" w:rsidP="0048308E">
            <w:pPr>
              <w:spacing w:before="29" w:line="288" w:lineRule="auto"/>
              <w:jc w:val="right"/>
              <w:rPr>
                <w:sz w:val="24"/>
              </w:rPr>
            </w:pPr>
            <w:r w:rsidRPr="00035D71">
              <w:rPr>
                <w:sz w:val="24"/>
              </w:rPr>
              <w:t>323,870.27</w:t>
            </w:r>
          </w:p>
        </w:tc>
      </w:tr>
      <w:tr w:rsidR="001548F9" w:rsidRPr="00035D71" w14:paraId="40A5301E" w14:textId="77777777" w:rsidTr="000E53C4">
        <w:tc>
          <w:tcPr>
            <w:tcW w:w="3794" w:type="dxa"/>
            <w:vAlign w:val="center"/>
          </w:tcPr>
          <w:p w14:paraId="3802B528" w14:textId="77777777"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14:paraId="5AEC91E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9BE9D5C" w14:textId="77777777" w:rsidTr="000E53C4">
        <w:tc>
          <w:tcPr>
            <w:tcW w:w="3794" w:type="dxa"/>
            <w:vAlign w:val="center"/>
          </w:tcPr>
          <w:p w14:paraId="1C33BE66" w14:textId="77777777" w:rsidR="001548F9" w:rsidRPr="00035D71" w:rsidRDefault="001548F9" w:rsidP="0048308E">
            <w:pPr>
              <w:spacing w:before="29" w:line="288" w:lineRule="auto"/>
              <w:rPr>
                <w:sz w:val="24"/>
              </w:rPr>
            </w:pPr>
            <w:r w:rsidRPr="00035D71">
              <w:rPr>
                <w:sz w:val="24"/>
              </w:rPr>
              <w:t>合计</w:t>
            </w:r>
          </w:p>
        </w:tc>
        <w:tc>
          <w:tcPr>
            <w:tcW w:w="5528" w:type="dxa"/>
            <w:vAlign w:val="center"/>
          </w:tcPr>
          <w:p w14:paraId="081C1E2F" w14:textId="77777777" w:rsidR="001548F9" w:rsidRPr="00035D71" w:rsidRDefault="001548F9" w:rsidP="0048308E">
            <w:pPr>
              <w:spacing w:before="29" w:line="288" w:lineRule="auto"/>
              <w:jc w:val="right"/>
              <w:rPr>
                <w:sz w:val="24"/>
              </w:rPr>
            </w:pPr>
            <w:r w:rsidRPr="00035D71">
              <w:rPr>
                <w:sz w:val="24"/>
              </w:rPr>
              <w:t>323,870.27</w:t>
            </w:r>
          </w:p>
        </w:tc>
      </w:tr>
    </w:tbl>
    <w:p w14:paraId="39557AD7" w14:textId="77777777" w:rsidR="00A359F7" w:rsidRDefault="00A359F7" w:rsidP="0048308E">
      <w:pPr>
        <w:spacing w:before="29" w:line="288" w:lineRule="auto"/>
        <w:rPr>
          <w:b/>
          <w:bCs/>
          <w:color w:val="000000"/>
          <w:kern w:val="0"/>
          <w:sz w:val="24"/>
        </w:rPr>
      </w:pPr>
    </w:p>
    <w:p w14:paraId="60A7934F"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14:paraId="17CB2314" w14:textId="77777777"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669C9B2F" w14:textId="77777777" w:rsidTr="00D61F47">
        <w:trPr>
          <w:trHeight w:val="285"/>
        </w:trPr>
        <w:tc>
          <w:tcPr>
            <w:tcW w:w="3794" w:type="dxa"/>
            <w:vAlign w:val="center"/>
          </w:tcPr>
          <w:p w14:paraId="670D86E3" w14:textId="77777777" w:rsidR="001548F9" w:rsidRPr="00035D71" w:rsidRDefault="001548F9" w:rsidP="0048308E">
            <w:pPr>
              <w:spacing w:before="29" w:line="288" w:lineRule="auto"/>
              <w:jc w:val="center"/>
              <w:rPr>
                <w:sz w:val="24"/>
              </w:rPr>
            </w:pPr>
            <w:r w:rsidRPr="00035D71">
              <w:rPr>
                <w:kern w:val="0"/>
                <w:sz w:val="24"/>
              </w:rPr>
              <w:lastRenderedPageBreak/>
              <w:t>项目名称</w:t>
            </w:r>
          </w:p>
        </w:tc>
        <w:tc>
          <w:tcPr>
            <w:tcW w:w="5528" w:type="dxa"/>
            <w:vAlign w:val="center"/>
          </w:tcPr>
          <w:p w14:paraId="0CFC9D64" w14:textId="77777777" w:rsidR="001548F9" w:rsidRPr="00035D71" w:rsidRDefault="001548F9" w:rsidP="0048308E">
            <w:pPr>
              <w:spacing w:before="29" w:line="288" w:lineRule="auto"/>
              <w:jc w:val="center"/>
              <w:rPr>
                <w:sz w:val="24"/>
              </w:rPr>
            </w:pPr>
            <w:r w:rsidRPr="00035D71">
              <w:rPr>
                <w:sz w:val="24"/>
              </w:rPr>
              <w:t>本期</w:t>
            </w:r>
          </w:p>
          <w:p w14:paraId="522EC085"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04AB7E3" w14:textId="77777777" w:rsidTr="00D61F47">
        <w:trPr>
          <w:trHeight w:val="285"/>
        </w:trPr>
        <w:tc>
          <w:tcPr>
            <w:tcW w:w="3794" w:type="dxa"/>
            <w:vAlign w:val="center"/>
          </w:tcPr>
          <w:p w14:paraId="20FA575B" w14:textId="77777777"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14:paraId="3EF60C82" w14:textId="77777777" w:rsidR="001548F9" w:rsidRPr="00035D71" w:rsidRDefault="001548F9" w:rsidP="0048308E">
            <w:pPr>
              <w:spacing w:before="29" w:line="288" w:lineRule="auto"/>
              <w:jc w:val="right"/>
              <w:rPr>
                <w:sz w:val="24"/>
              </w:rPr>
            </w:pPr>
            <w:r w:rsidRPr="00035D71">
              <w:rPr>
                <w:sz w:val="24"/>
              </w:rPr>
              <w:t>-15,385,516.88</w:t>
            </w:r>
          </w:p>
        </w:tc>
      </w:tr>
      <w:tr w:rsidR="001548F9" w:rsidRPr="00035D71" w14:paraId="1B1B89C6" w14:textId="77777777" w:rsidTr="00D61F47">
        <w:trPr>
          <w:trHeight w:val="285"/>
        </w:trPr>
        <w:tc>
          <w:tcPr>
            <w:tcW w:w="3794" w:type="dxa"/>
            <w:vAlign w:val="center"/>
          </w:tcPr>
          <w:p w14:paraId="4D7D3F14"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14:paraId="58E9C446" w14:textId="77777777" w:rsidR="001548F9" w:rsidRPr="00035D71" w:rsidRDefault="001548F9" w:rsidP="0048308E">
            <w:pPr>
              <w:spacing w:before="29" w:line="288" w:lineRule="auto"/>
              <w:jc w:val="right"/>
              <w:rPr>
                <w:sz w:val="24"/>
              </w:rPr>
            </w:pPr>
            <w:r w:rsidRPr="00035D71">
              <w:rPr>
                <w:sz w:val="24"/>
              </w:rPr>
              <w:t>-15,385,516.88</w:t>
            </w:r>
          </w:p>
        </w:tc>
      </w:tr>
      <w:tr w:rsidR="001548F9" w:rsidRPr="00035D71" w14:paraId="266D97E5" w14:textId="77777777" w:rsidTr="00D61F47">
        <w:trPr>
          <w:trHeight w:val="285"/>
        </w:trPr>
        <w:tc>
          <w:tcPr>
            <w:tcW w:w="3794" w:type="dxa"/>
            <w:vAlign w:val="center"/>
          </w:tcPr>
          <w:p w14:paraId="0A812A54"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14:paraId="1841913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BE5AEE4" w14:textId="77777777" w:rsidTr="00D61F47">
        <w:trPr>
          <w:trHeight w:val="285"/>
        </w:trPr>
        <w:tc>
          <w:tcPr>
            <w:tcW w:w="3794" w:type="dxa"/>
            <w:vAlign w:val="center"/>
          </w:tcPr>
          <w:p w14:paraId="5568F1A6"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14:paraId="360B55C1" w14:textId="77777777" w:rsidR="001548F9" w:rsidRPr="00035D71" w:rsidRDefault="001548F9" w:rsidP="0048308E">
            <w:pPr>
              <w:spacing w:before="29" w:line="288" w:lineRule="auto"/>
              <w:jc w:val="right"/>
              <w:rPr>
                <w:sz w:val="24"/>
              </w:rPr>
            </w:pPr>
            <w:r w:rsidRPr="00035D71">
              <w:rPr>
                <w:sz w:val="24"/>
              </w:rPr>
              <w:t>-</w:t>
            </w:r>
          </w:p>
        </w:tc>
      </w:tr>
      <w:tr w:rsidR="009F5495" w:rsidRPr="00035D71" w14:paraId="44CD53DC" w14:textId="77777777" w:rsidTr="00D61F47">
        <w:trPr>
          <w:trHeight w:val="285"/>
        </w:trPr>
        <w:tc>
          <w:tcPr>
            <w:tcW w:w="3794" w:type="dxa"/>
            <w:vAlign w:val="center"/>
          </w:tcPr>
          <w:p w14:paraId="6573629A" w14:textId="77777777"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14:paraId="169A9EDD" w14:textId="77777777" w:rsidR="009F5495" w:rsidRPr="00035D71" w:rsidRDefault="009F5495" w:rsidP="0048308E">
            <w:pPr>
              <w:spacing w:before="29" w:line="288" w:lineRule="auto"/>
              <w:jc w:val="right"/>
              <w:rPr>
                <w:sz w:val="24"/>
              </w:rPr>
            </w:pPr>
            <w:r w:rsidRPr="00035D71">
              <w:rPr>
                <w:sz w:val="24"/>
              </w:rPr>
              <w:t>-</w:t>
            </w:r>
          </w:p>
        </w:tc>
      </w:tr>
      <w:tr w:rsidR="003712AA" w:rsidRPr="00035D71" w14:paraId="70422672" w14:textId="77777777" w:rsidTr="00D61F47">
        <w:trPr>
          <w:trHeight w:val="285"/>
        </w:trPr>
        <w:tc>
          <w:tcPr>
            <w:tcW w:w="3794" w:type="dxa"/>
            <w:vAlign w:val="center"/>
          </w:tcPr>
          <w:p w14:paraId="1416F504" w14:textId="77777777"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14:paraId="4FC268FA" w14:textId="77777777" w:rsidR="003712AA" w:rsidRPr="00035D71" w:rsidRDefault="000901BB" w:rsidP="0048308E">
            <w:pPr>
              <w:spacing w:before="29" w:line="288" w:lineRule="auto"/>
              <w:jc w:val="right"/>
              <w:rPr>
                <w:sz w:val="24"/>
              </w:rPr>
            </w:pPr>
            <w:r w:rsidRPr="00035D71">
              <w:rPr>
                <w:kern w:val="0"/>
                <w:sz w:val="24"/>
              </w:rPr>
              <w:t>-</w:t>
            </w:r>
          </w:p>
        </w:tc>
      </w:tr>
      <w:tr w:rsidR="009F5495" w:rsidRPr="00035D71" w14:paraId="48E623F3" w14:textId="77777777" w:rsidTr="00D61F47">
        <w:trPr>
          <w:trHeight w:val="285"/>
        </w:trPr>
        <w:tc>
          <w:tcPr>
            <w:tcW w:w="3794" w:type="dxa"/>
            <w:vAlign w:val="center"/>
          </w:tcPr>
          <w:p w14:paraId="34C9C545" w14:textId="77777777"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14:paraId="3BA1CA99"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56498BE8" w14:textId="77777777" w:rsidTr="00D61F47">
        <w:trPr>
          <w:trHeight w:val="285"/>
        </w:trPr>
        <w:tc>
          <w:tcPr>
            <w:tcW w:w="3794" w:type="dxa"/>
            <w:vAlign w:val="center"/>
          </w:tcPr>
          <w:p w14:paraId="3FFE0F59" w14:textId="77777777"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14:paraId="109F9CA8"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48260884" w14:textId="77777777" w:rsidTr="00D61F47">
        <w:trPr>
          <w:trHeight w:val="285"/>
        </w:trPr>
        <w:tc>
          <w:tcPr>
            <w:tcW w:w="3794" w:type="dxa"/>
            <w:vAlign w:val="center"/>
          </w:tcPr>
          <w:p w14:paraId="5E8929EE" w14:textId="77777777"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14:paraId="4F1A89D1"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1A0F5FDC" w14:textId="77777777" w:rsidTr="00D61F47">
        <w:trPr>
          <w:trHeight w:val="285"/>
        </w:trPr>
        <w:tc>
          <w:tcPr>
            <w:tcW w:w="3794" w:type="dxa"/>
            <w:vAlign w:val="center"/>
          </w:tcPr>
          <w:p w14:paraId="762197E0" w14:textId="77777777"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14:paraId="01CC6A1C" w14:textId="77777777" w:rsidR="009F5495" w:rsidRPr="00035D71" w:rsidRDefault="009F5495" w:rsidP="0048308E">
            <w:pPr>
              <w:spacing w:before="29" w:line="288" w:lineRule="auto"/>
              <w:jc w:val="right"/>
              <w:rPr>
                <w:sz w:val="24"/>
              </w:rPr>
            </w:pPr>
            <w:r w:rsidRPr="00035D71">
              <w:rPr>
                <w:sz w:val="24"/>
              </w:rPr>
              <w:t>-15,385,516.88</w:t>
            </w:r>
          </w:p>
        </w:tc>
      </w:tr>
    </w:tbl>
    <w:p w14:paraId="5ADD2A6D" w14:textId="77777777" w:rsidR="001548F9" w:rsidRPr="00035D71" w:rsidRDefault="001548F9" w:rsidP="00035D71">
      <w:pPr>
        <w:spacing w:before="29" w:line="288" w:lineRule="auto"/>
        <w:ind w:firstLineChars="100" w:firstLine="240"/>
        <w:rPr>
          <w:sz w:val="24"/>
        </w:rPr>
      </w:pPr>
    </w:p>
    <w:p w14:paraId="71B18E95"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14:paraId="43B7D50D" w14:textId="77777777"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14:paraId="7EC5F450" w14:textId="77777777" w:rsidTr="00D806AE">
        <w:trPr>
          <w:trHeight w:val="255"/>
        </w:trPr>
        <w:tc>
          <w:tcPr>
            <w:tcW w:w="3691" w:type="dxa"/>
            <w:tcMar>
              <w:left w:w="108" w:type="dxa"/>
              <w:right w:w="108" w:type="dxa"/>
            </w:tcMar>
            <w:vAlign w:val="center"/>
          </w:tcPr>
          <w:p w14:paraId="7E75355A"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718CB188" w14:textId="77777777" w:rsidR="001548F9" w:rsidRPr="00035D71" w:rsidRDefault="001548F9" w:rsidP="0048308E">
            <w:pPr>
              <w:spacing w:before="29" w:line="288" w:lineRule="auto"/>
              <w:jc w:val="center"/>
              <w:rPr>
                <w:sz w:val="24"/>
              </w:rPr>
            </w:pPr>
            <w:r w:rsidRPr="00035D71">
              <w:rPr>
                <w:sz w:val="24"/>
              </w:rPr>
              <w:t>本期</w:t>
            </w:r>
          </w:p>
          <w:p w14:paraId="3D83A7B7"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371B4A0E" w14:textId="77777777" w:rsidTr="007F66CD">
        <w:trPr>
          <w:trHeight w:val="255"/>
        </w:trPr>
        <w:tc>
          <w:tcPr>
            <w:tcW w:w="3691" w:type="dxa"/>
            <w:tcMar>
              <w:left w:w="0" w:type="dxa"/>
              <w:right w:w="0" w:type="dxa"/>
            </w:tcMar>
            <w:vAlign w:val="center"/>
          </w:tcPr>
          <w:p w14:paraId="0B3AA34B" w14:textId="77777777"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14:paraId="63971C08" w14:textId="77777777" w:rsidR="001548F9" w:rsidRPr="00035D71" w:rsidRDefault="001548F9" w:rsidP="0048308E">
            <w:pPr>
              <w:spacing w:before="29" w:line="288" w:lineRule="auto"/>
              <w:jc w:val="right"/>
              <w:rPr>
                <w:sz w:val="24"/>
              </w:rPr>
            </w:pPr>
            <w:r w:rsidRPr="00035D71">
              <w:rPr>
                <w:sz w:val="24"/>
              </w:rPr>
              <w:t>16,572.37</w:t>
            </w:r>
          </w:p>
        </w:tc>
      </w:tr>
      <w:tr w:rsidR="005F01BD" w14:paraId="6153EE2B" w14:textId="77777777">
        <w:tc>
          <w:tcPr>
            <w:tcW w:w="3604" w:type="dxa"/>
            <w:vAlign w:val="center"/>
          </w:tcPr>
          <w:p w14:paraId="2CF4CB30" w14:textId="77777777" w:rsidR="005F01BD" w:rsidRDefault="005F4C07">
            <w:pPr>
              <w:jc w:val="left"/>
            </w:pPr>
            <w:r>
              <w:rPr>
                <w:sz w:val="24"/>
              </w:rPr>
              <w:t>基金转换费收入</w:t>
            </w:r>
          </w:p>
        </w:tc>
        <w:tc>
          <w:tcPr>
            <w:tcW w:w="5394" w:type="dxa"/>
            <w:vAlign w:val="center"/>
          </w:tcPr>
          <w:p w14:paraId="4623AA95" w14:textId="77777777" w:rsidR="005F01BD" w:rsidRDefault="005F4C07">
            <w:pPr>
              <w:jc w:val="right"/>
            </w:pPr>
            <w:r>
              <w:rPr>
                <w:sz w:val="24"/>
              </w:rPr>
              <w:t>6,187.09</w:t>
            </w:r>
          </w:p>
        </w:tc>
      </w:tr>
      <w:tr w:rsidR="001548F9" w:rsidRPr="00035D71" w14:paraId="6A8B26A6" w14:textId="77777777" w:rsidTr="008703B7">
        <w:trPr>
          <w:trHeight w:val="255"/>
        </w:trPr>
        <w:tc>
          <w:tcPr>
            <w:tcW w:w="3691" w:type="dxa"/>
            <w:tcMar>
              <w:left w:w="0" w:type="dxa"/>
              <w:right w:w="0" w:type="dxa"/>
            </w:tcMar>
            <w:vAlign w:val="center"/>
          </w:tcPr>
          <w:p w14:paraId="6BE4D1DE" w14:textId="77777777"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14:paraId="44542137" w14:textId="77777777" w:rsidR="001548F9" w:rsidRPr="00035D71" w:rsidRDefault="001548F9" w:rsidP="0048308E">
            <w:pPr>
              <w:spacing w:before="29" w:line="288" w:lineRule="auto"/>
              <w:jc w:val="right"/>
              <w:rPr>
                <w:sz w:val="24"/>
              </w:rPr>
            </w:pPr>
            <w:r w:rsidRPr="00035D71">
              <w:rPr>
                <w:sz w:val="24"/>
              </w:rPr>
              <w:t>22,759.46</w:t>
            </w:r>
          </w:p>
        </w:tc>
      </w:tr>
    </w:tbl>
    <w:p w14:paraId="7756AF2E" w14:textId="77777777" w:rsidR="005F01BD" w:rsidRDefault="005F4C07">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538B61BC" w14:textId="77777777" w:rsidR="001548F9" w:rsidRPr="00B93BFE" w:rsidRDefault="001548F9" w:rsidP="00B93BFE">
      <w:pPr>
        <w:tabs>
          <w:tab w:val="left" w:pos="426"/>
        </w:tabs>
        <w:spacing w:before="29" w:line="288" w:lineRule="auto"/>
        <w:jc w:val="left"/>
        <w:rPr>
          <w:kern w:val="0"/>
          <w:sz w:val="24"/>
        </w:rPr>
      </w:pPr>
      <w:r w:rsidRPr="00035D71">
        <w:rPr>
          <w:kern w:val="0"/>
          <w:sz w:val="24"/>
        </w:rPr>
        <w:t xml:space="preserve">  </w:t>
      </w:r>
      <w:r w:rsidR="00C058C9">
        <w:rPr>
          <w:kern w:val="0"/>
          <w:sz w:val="24"/>
        </w:rPr>
        <w:t xml:space="preserve">  </w:t>
      </w:r>
      <w:r w:rsidRPr="00035D71">
        <w:rPr>
          <w:kern w:val="0"/>
          <w:sz w:val="24"/>
        </w:rPr>
        <w:t>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14:paraId="25314409"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14:paraId="6E0BE5D5" w14:textId="77777777"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14:paraId="51205D2D" w14:textId="77777777" w:rsidTr="00D806AE">
        <w:trPr>
          <w:trHeight w:val="285"/>
        </w:trPr>
        <w:tc>
          <w:tcPr>
            <w:tcW w:w="3720" w:type="dxa"/>
            <w:tcMar>
              <w:left w:w="108" w:type="dxa"/>
              <w:right w:w="108" w:type="dxa"/>
            </w:tcMar>
            <w:vAlign w:val="center"/>
          </w:tcPr>
          <w:p w14:paraId="597D110B" w14:textId="77777777"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14:paraId="2E03A5CB" w14:textId="77777777" w:rsidR="001548F9" w:rsidRPr="00035D71" w:rsidRDefault="001548F9" w:rsidP="0048308E">
            <w:pPr>
              <w:spacing w:before="29" w:line="288" w:lineRule="auto"/>
              <w:jc w:val="center"/>
              <w:rPr>
                <w:sz w:val="24"/>
              </w:rPr>
            </w:pPr>
            <w:r w:rsidRPr="00035D71">
              <w:rPr>
                <w:sz w:val="24"/>
              </w:rPr>
              <w:t>本期</w:t>
            </w:r>
          </w:p>
          <w:p w14:paraId="5CFC2B92"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63978DEA" w14:textId="77777777" w:rsidTr="00D806AE">
        <w:trPr>
          <w:trHeight w:val="285"/>
        </w:trPr>
        <w:tc>
          <w:tcPr>
            <w:tcW w:w="3720" w:type="dxa"/>
            <w:tcMar>
              <w:left w:w="108" w:type="dxa"/>
              <w:right w:w="108" w:type="dxa"/>
            </w:tcMar>
            <w:vAlign w:val="center"/>
          </w:tcPr>
          <w:p w14:paraId="61A358B8" w14:textId="77777777"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14:paraId="528F6EB9" w14:textId="77777777" w:rsidR="001548F9" w:rsidRPr="00035D71" w:rsidRDefault="001548F9" w:rsidP="0048308E">
            <w:pPr>
              <w:spacing w:before="29" w:line="288" w:lineRule="auto"/>
              <w:jc w:val="right"/>
              <w:rPr>
                <w:sz w:val="24"/>
              </w:rPr>
            </w:pPr>
            <w:r w:rsidRPr="00035D71">
              <w:rPr>
                <w:sz w:val="24"/>
              </w:rPr>
              <w:t>66,021.71</w:t>
            </w:r>
          </w:p>
        </w:tc>
      </w:tr>
      <w:tr w:rsidR="001548F9" w:rsidRPr="00035D71" w14:paraId="0678A605" w14:textId="77777777" w:rsidTr="00D806AE">
        <w:trPr>
          <w:trHeight w:val="285"/>
        </w:trPr>
        <w:tc>
          <w:tcPr>
            <w:tcW w:w="3720" w:type="dxa"/>
            <w:tcMar>
              <w:left w:w="108" w:type="dxa"/>
              <w:right w:w="108" w:type="dxa"/>
            </w:tcMar>
            <w:vAlign w:val="center"/>
          </w:tcPr>
          <w:p w14:paraId="482C3AA0" w14:textId="77777777"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14:paraId="63D1E63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879F476" w14:textId="77777777" w:rsidTr="00D806AE">
        <w:trPr>
          <w:trHeight w:val="285"/>
        </w:trPr>
        <w:tc>
          <w:tcPr>
            <w:tcW w:w="3720" w:type="dxa"/>
            <w:tcMar>
              <w:left w:w="108" w:type="dxa"/>
              <w:right w:w="108" w:type="dxa"/>
            </w:tcMar>
            <w:vAlign w:val="center"/>
          </w:tcPr>
          <w:p w14:paraId="5D85B47A" w14:textId="77777777"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14:paraId="6D69A208" w14:textId="77777777" w:rsidR="001548F9" w:rsidRPr="00035D71" w:rsidRDefault="001548F9" w:rsidP="0048308E">
            <w:pPr>
              <w:spacing w:before="29" w:line="288" w:lineRule="auto"/>
              <w:jc w:val="right"/>
              <w:rPr>
                <w:sz w:val="24"/>
              </w:rPr>
            </w:pPr>
            <w:r w:rsidRPr="00035D71">
              <w:rPr>
                <w:sz w:val="24"/>
              </w:rPr>
              <w:t>66,021.71</w:t>
            </w:r>
          </w:p>
        </w:tc>
      </w:tr>
    </w:tbl>
    <w:p w14:paraId="49A4078B" w14:textId="77777777" w:rsidR="001548F9" w:rsidRPr="00035D71" w:rsidRDefault="001548F9" w:rsidP="00035D71">
      <w:pPr>
        <w:spacing w:before="29" w:line="288" w:lineRule="auto"/>
        <w:ind w:firstLineChars="100" w:firstLine="240"/>
        <w:rPr>
          <w:sz w:val="24"/>
        </w:rPr>
      </w:pPr>
    </w:p>
    <w:p w14:paraId="34C22D93"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14:paraId="185B1E39" w14:textId="77777777"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14:paraId="3F06092F" w14:textId="77777777" w:rsidTr="003F03DC">
        <w:tc>
          <w:tcPr>
            <w:tcW w:w="3853" w:type="dxa"/>
            <w:vAlign w:val="center"/>
          </w:tcPr>
          <w:p w14:paraId="7AA31E8F" w14:textId="77777777" w:rsidR="001548F9" w:rsidRPr="00035D71" w:rsidRDefault="001548F9" w:rsidP="0048308E">
            <w:pPr>
              <w:spacing w:before="29" w:line="288" w:lineRule="auto"/>
              <w:jc w:val="center"/>
              <w:rPr>
                <w:sz w:val="24"/>
              </w:rPr>
            </w:pPr>
            <w:r w:rsidRPr="00035D71">
              <w:rPr>
                <w:sz w:val="24"/>
              </w:rPr>
              <w:lastRenderedPageBreak/>
              <w:t>项目</w:t>
            </w:r>
          </w:p>
        </w:tc>
        <w:tc>
          <w:tcPr>
            <w:tcW w:w="5551" w:type="dxa"/>
            <w:vAlign w:val="center"/>
          </w:tcPr>
          <w:p w14:paraId="5ED85A72" w14:textId="77777777" w:rsidR="001548F9" w:rsidRPr="00035D71" w:rsidRDefault="001548F9" w:rsidP="0048308E">
            <w:pPr>
              <w:spacing w:before="29" w:line="288" w:lineRule="auto"/>
              <w:jc w:val="center"/>
              <w:rPr>
                <w:sz w:val="24"/>
              </w:rPr>
            </w:pPr>
            <w:r w:rsidRPr="00035D71">
              <w:rPr>
                <w:sz w:val="24"/>
              </w:rPr>
              <w:t>本期</w:t>
            </w:r>
          </w:p>
          <w:p w14:paraId="2D12A30E"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6B1F4C9E" w14:textId="77777777" w:rsidTr="003F03DC">
        <w:tc>
          <w:tcPr>
            <w:tcW w:w="3853" w:type="dxa"/>
            <w:vAlign w:val="center"/>
          </w:tcPr>
          <w:p w14:paraId="659B1348" w14:textId="77777777" w:rsidR="001548F9" w:rsidRPr="00035D71" w:rsidRDefault="001548F9" w:rsidP="0048308E">
            <w:pPr>
              <w:spacing w:before="29" w:line="288" w:lineRule="auto"/>
              <w:rPr>
                <w:sz w:val="24"/>
              </w:rPr>
            </w:pPr>
            <w:r w:rsidRPr="00035D71">
              <w:rPr>
                <w:sz w:val="24"/>
              </w:rPr>
              <w:t>审计费用</w:t>
            </w:r>
          </w:p>
        </w:tc>
        <w:tc>
          <w:tcPr>
            <w:tcW w:w="5551" w:type="dxa"/>
            <w:vAlign w:val="center"/>
          </w:tcPr>
          <w:p w14:paraId="093FAEBD" w14:textId="77777777" w:rsidR="001548F9" w:rsidRPr="00035D71" w:rsidRDefault="001548F9" w:rsidP="0048308E">
            <w:pPr>
              <w:spacing w:before="29" w:line="288" w:lineRule="auto"/>
              <w:jc w:val="right"/>
              <w:rPr>
                <w:sz w:val="24"/>
              </w:rPr>
            </w:pPr>
            <w:r w:rsidRPr="00035D71">
              <w:rPr>
                <w:sz w:val="24"/>
              </w:rPr>
              <w:t>29,752.78</w:t>
            </w:r>
          </w:p>
        </w:tc>
      </w:tr>
      <w:tr w:rsidR="001548F9" w:rsidRPr="00035D71" w14:paraId="5F386CA2" w14:textId="77777777" w:rsidTr="003F03DC">
        <w:tc>
          <w:tcPr>
            <w:tcW w:w="3853" w:type="dxa"/>
            <w:vAlign w:val="center"/>
          </w:tcPr>
          <w:p w14:paraId="2ACB3FF0" w14:textId="77777777" w:rsidR="001548F9" w:rsidRPr="00035D71" w:rsidRDefault="001548F9" w:rsidP="0048308E">
            <w:pPr>
              <w:spacing w:before="29" w:line="288" w:lineRule="auto"/>
              <w:rPr>
                <w:sz w:val="24"/>
              </w:rPr>
            </w:pPr>
            <w:r w:rsidRPr="00035D71">
              <w:rPr>
                <w:sz w:val="24"/>
              </w:rPr>
              <w:t>信息披露费</w:t>
            </w:r>
          </w:p>
        </w:tc>
        <w:tc>
          <w:tcPr>
            <w:tcW w:w="5551" w:type="dxa"/>
            <w:vAlign w:val="center"/>
          </w:tcPr>
          <w:p w14:paraId="52609B73" w14:textId="77777777" w:rsidR="001548F9" w:rsidRPr="00035D71" w:rsidRDefault="001548F9" w:rsidP="0048308E">
            <w:pPr>
              <w:spacing w:before="29" w:line="288" w:lineRule="auto"/>
              <w:jc w:val="right"/>
              <w:rPr>
                <w:sz w:val="24"/>
              </w:rPr>
            </w:pPr>
            <w:r w:rsidRPr="00035D71">
              <w:rPr>
                <w:sz w:val="24"/>
              </w:rPr>
              <w:t>89,258.34</w:t>
            </w:r>
          </w:p>
        </w:tc>
      </w:tr>
      <w:tr w:rsidR="005F01BD" w14:paraId="78022861" w14:textId="77777777">
        <w:tc>
          <w:tcPr>
            <w:tcW w:w="3689" w:type="dxa"/>
            <w:vAlign w:val="center"/>
          </w:tcPr>
          <w:p w14:paraId="12AC653C" w14:textId="77777777" w:rsidR="005F01BD" w:rsidRDefault="005F4C07">
            <w:pPr>
              <w:jc w:val="left"/>
            </w:pPr>
            <w:r>
              <w:rPr>
                <w:sz w:val="24"/>
              </w:rPr>
              <w:t>债券账户维护费</w:t>
            </w:r>
          </w:p>
        </w:tc>
        <w:tc>
          <w:tcPr>
            <w:tcW w:w="5309" w:type="dxa"/>
            <w:vAlign w:val="center"/>
          </w:tcPr>
          <w:p w14:paraId="7AB4753A" w14:textId="77777777" w:rsidR="005F01BD" w:rsidRDefault="005F4C07">
            <w:pPr>
              <w:jc w:val="right"/>
            </w:pPr>
            <w:r>
              <w:rPr>
                <w:sz w:val="24"/>
              </w:rPr>
              <w:t>18,600.00</w:t>
            </w:r>
          </w:p>
        </w:tc>
      </w:tr>
      <w:tr w:rsidR="005F01BD" w14:paraId="5820D5F6" w14:textId="77777777">
        <w:tc>
          <w:tcPr>
            <w:tcW w:w="3689" w:type="dxa"/>
            <w:vAlign w:val="center"/>
          </w:tcPr>
          <w:p w14:paraId="05D40A40" w14:textId="77777777" w:rsidR="005F01BD" w:rsidRDefault="005F4C07">
            <w:pPr>
              <w:jc w:val="left"/>
            </w:pPr>
            <w:r>
              <w:rPr>
                <w:sz w:val="24"/>
              </w:rPr>
              <w:t>银行</w:t>
            </w:r>
            <w:proofErr w:type="gramStart"/>
            <w:r>
              <w:rPr>
                <w:sz w:val="24"/>
              </w:rPr>
              <w:t>汇划费</w:t>
            </w:r>
            <w:proofErr w:type="gramEnd"/>
          </w:p>
        </w:tc>
        <w:tc>
          <w:tcPr>
            <w:tcW w:w="5309" w:type="dxa"/>
            <w:vAlign w:val="center"/>
          </w:tcPr>
          <w:p w14:paraId="3299FA37" w14:textId="77777777" w:rsidR="005F01BD" w:rsidRDefault="005F4C07">
            <w:pPr>
              <w:jc w:val="right"/>
            </w:pPr>
            <w:r>
              <w:rPr>
                <w:sz w:val="24"/>
              </w:rPr>
              <w:t>1,230.71</w:t>
            </w:r>
          </w:p>
        </w:tc>
      </w:tr>
      <w:tr w:rsidR="001548F9" w:rsidRPr="00035D71" w14:paraId="6B94D6F7" w14:textId="77777777" w:rsidTr="003F03DC">
        <w:tc>
          <w:tcPr>
            <w:tcW w:w="3853" w:type="dxa"/>
            <w:vAlign w:val="center"/>
          </w:tcPr>
          <w:p w14:paraId="7EBD313B" w14:textId="77777777" w:rsidR="001548F9" w:rsidRPr="00035D71" w:rsidRDefault="001548F9" w:rsidP="0048308E">
            <w:pPr>
              <w:spacing w:before="29" w:line="288" w:lineRule="auto"/>
              <w:rPr>
                <w:sz w:val="24"/>
              </w:rPr>
            </w:pPr>
            <w:r w:rsidRPr="00035D71">
              <w:rPr>
                <w:sz w:val="24"/>
              </w:rPr>
              <w:t>合计</w:t>
            </w:r>
          </w:p>
        </w:tc>
        <w:tc>
          <w:tcPr>
            <w:tcW w:w="5551" w:type="dxa"/>
            <w:vAlign w:val="center"/>
          </w:tcPr>
          <w:p w14:paraId="3B168FBB" w14:textId="77777777" w:rsidR="001548F9" w:rsidRPr="00035D71" w:rsidRDefault="001548F9" w:rsidP="0048308E">
            <w:pPr>
              <w:spacing w:before="29" w:line="288" w:lineRule="auto"/>
              <w:jc w:val="right"/>
              <w:rPr>
                <w:sz w:val="24"/>
              </w:rPr>
            </w:pPr>
            <w:r w:rsidRPr="00035D71">
              <w:rPr>
                <w:sz w:val="24"/>
              </w:rPr>
              <w:t>138,841.83</w:t>
            </w:r>
          </w:p>
        </w:tc>
      </w:tr>
    </w:tbl>
    <w:p w14:paraId="4807C05C" w14:textId="77777777" w:rsidR="001548F9" w:rsidRPr="00035D71" w:rsidRDefault="001548F9" w:rsidP="0048308E">
      <w:pPr>
        <w:spacing w:before="29" w:line="288" w:lineRule="auto"/>
        <w:rPr>
          <w:color w:val="000000"/>
          <w:sz w:val="24"/>
        </w:rPr>
      </w:pPr>
    </w:p>
    <w:p w14:paraId="6C6B625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14:paraId="6EA9549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14:paraId="711DFCF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267D814B" w14:textId="77777777" w:rsidR="001548F9" w:rsidRPr="00035D71" w:rsidRDefault="001548F9" w:rsidP="0048308E">
      <w:pPr>
        <w:autoSpaceDE w:val="0"/>
        <w:autoSpaceDN w:val="0"/>
        <w:adjustRightInd w:val="0"/>
        <w:spacing w:before="29" w:line="288" w:lineRule="auto"/>
        <w:jc w:val="left"/>
        <w:rPr>
          <w:color w:val="000000"/>
          <w:kern w:val="0"/>
          <w:sz w:val="24"/>
        </w:rPr>
      </w:pPr>
    </w:p>
    <w:p w14:paraId="37D5E8B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14:paraId="244CD55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32A090C5" w14:textId="77777777" w:rsidR="001548F9" w:rsidRPr="00035D71" w:rsidRDefault="001548F9" w:rsidP="0048308E">
      <w:pPr>
        <w:autoSpaceDE w:val="0"/>
        <w:autoSpaceDN w:val="0"/>
        <w:adjustRightInd w:val="0"/>
        <w:spacing w:before="29" w:line="288" w:lineRule="auto"/>
        <w:jc w:val="left"/>
        <w:rPr>
          <w:color w:val="000000"/>
          <w:kern w:val="0"/>
          <w:sz w:val="24"/>
        </w:rPr>
      </w:pPr>
    </w:p>
    <w:p w14:paraId="54DE9135" w14:textId="77777777" w:rsidR="003D3F4B" w:rsidRPr="009C503F" w:rsidRDefault="003D3F4B" w:rsidP="003D3F4B">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14:paraId="79758E91" w14:textId="77777777" w:rsidR="003D3F4B" w:rsidRPr="009C503F" w:rsidRDefault="003D3F4B" w:rsidP="003D3F4B">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14:paraId="2DEB5B98" w14:textId="77777777" w:rsidR="003D3F4B" w:rsidRPr="009C503F" w:rsidRDefault="003D3F4B" w:rsidP="003D3F4B">
      <w:pPr>
        <w:spacing w:before="29" w:line="288" w:lineRule="auto"/>
        <w:ind w:firstLineChars="200" w:firstLine="480"/>
        <w:rPr>
          <w:kern w:val="0"/>
          <w:sz w:val="24"/>
        </w:rPr>
      </w:pPr>
      <w:r w:rsidRPr="009C503F">
        <w:rPr>
          <w:kern w:val="0"/>
          <w:sz w:val="24"/>
        </w:rPr>
        <w:t>本基金本报告期内存在控制关系或其他重大利害关系的关联方未发生变化。</w:t>
      </w:r>
    </w:p>
    <w:p w14:paraId="3925A711" w14:textId="77777777" w:rsidR="003D3F4B" w:rsidRPr="009C503F" w:rsidRDefault="003D3F4B" w:rsidP="003D3F4B">
      <w:pPr>
        <w:autoSpaceDE w:val="0"/>
        <w:autoSpaceDN w:val="0"/>
        <w:adjustRightInd w:val="0"/>
        <w:spacing w:before="29" w:line="288" w:lineRule="auto"/>
        <w:ind w:left="15" w:firstLine="405"/>
        <w:jc w:val="left"/>
        <w:rPr>
          <w:b/>
          <w:color w:val="000000"/>
          <w:kern w:val="0"/>
          <w:sz w:val="24"/>
        </w:rPr>
      </w:pPr>
    </w:p>
    <w:p w14:paraId="748710A3" w14:textId="77777777" w:rsidR="003D3F4B" w:rsidRPr="009C503F" w:rsidRDefault="003D3F4B" w:rsidP="003D3F4B">
      <w:pPr>
        <w:spacing w:before="29" w:line="288" w:lineRule="auto"/>
        <w:rPr>
          <w:b/>
          <w:kern w:val="0"/>
          <w:sz w:val="24"/>
        </w:rPr>
      </w:pPr>
      <w:r w:rsidRPr="009C503F">
        <w:rPr>
          <w:b/>
          <w:bCs/>
          <w:color w:val="000000"/>
          <w:kern w:val="0"/>
          <w:sz w:val="24"/>
        </w:rPr>
        <w:t xml:space="preserve">6.4.9.2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14:paraId="47ECFF9C" w14:textId="77777777" w:rsidTr="003D3F4B">
        <w:tc>
          <w:tcPr>
            <w:tcW w:w="5219" w:type="dxa"/>
            <w:vAlign w:val="center"/>
          </w:tcPr>
          <w:p w14:paraId="7C9638C5" w14:textId="77777777"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79" w:type="dxa"/>
            <w:vAlign w:val="center"/>
          </w:tcPr>
          <w:p w14:paraId="2A0CCBA3" w14:textId="77777777"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5F01BD" w14:paraId="7470586F" w14:textId="77777777">
        <w:tc>
          <w:tcPr>
            <w:tcW w:w="5219" w:type="dxa"/>
            <w:vAlign w:val="center"/>
          </w:tcPr>
          <w:p w14:paraId="6A16E3E1" w14:textId="77777777" w:rsidR="005F01BD" w:rsidRDefault="005F4C0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0B311146" w14:textId="77777777" w:rsidR="005F01BD" w:rsidRDefault="005F4C07">
            <w:pPr>
              <w:jc w:val="left"/>
            </w:pPr>
            <w:r>
              <w:rPr>
                <w:color w:val="000000"/>
                <w:sz w:val="24"/>
              </w:rPr>
              <w:t>基金管理人、基金销售机构</w:t>
            </w:r>
          </w:p>
        </w:tc>
      </w:tr>
      <w:tr w:rsidR="005F01BD" w14:paraId="3B345233" w14:textId="77777777">
        <w:tc>
          <w:tcPr>
            <w:tcW w:w="5219" w:type="dxa"/>
            <w:vAlign w:val="center"/>
          </w:tcPr>
          <w:p w14:paraId="14FD8866" w14:textId="77777777" w:rsidR="005F01BD" w:rsidRDefault="005F4C07">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14:paraId="5D665E16" w14:textId="77777777" w:rsidR="005F01BD" w:rsidRDefault="005F4C07">
            <w:pPr>
              <w:jc w:val="left"/>
            </w:pPr>
            <w:r>
              <w:rPr>
                <w:color w:val="000000"/>
                <w:sz w:val="24"/>
              </w:rPr>
              <w:t>基金托管人、基金销售机构</w:t>
            </w:r>
          </w:p>
        </w:tc>
      </w:tr>
      <w:tr w:rsidR="005F01BD" w14:paraId="6E56BFFE" w14:textId="77777777">
        <w:tc>
          <w:tcPr>
            <w:tcW w:w="5219" w:type="dxa"/>
            <w:vAlign w:val="center"/>
          </w:tcPr>
          <w:p w14:paraId="6142510E" w14:textId="77777777" w:rsidR="005F01BD" w:rsidRDefault="005F4C0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482C80D1" w14:textId="77777777" w:rsidR="005F01BD" w:rsidRDefault="005F4C07">
            <w:pPr>
              <w:jc w:val="left"/>
            </w:pPr>
            <w:r>
              <w:rPr>
                <w:color w:val="000000"/>
                <w:sz w:val="24"/>
              </w:rPr>
              <w:t>基金管理人的股东、基金销售机构</w:t>
            </w:r>
          </w:p>
        </w:tc>
      </w:tr>
    </w:tbl>
    <w:p w14:paraId="11106CF6" w14:textId="77777777"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14:paraId="3E30CC3E" w14:textId="77777777" w:rsidR="001548F9" w:rsidRPr="00035D71" w:rsidRDefault="001548F9" w:rsidP="0048308E">
      <w:pPr>
        <w:spacing w:before="29" w:line="288" w:lineRule="auto"/>
        <w:rPr>
          <w:color w:val="000000"/>
          <w:sz w:val="24"/>
        </w:rPr>
      </w:pPr>
      <w:r w:rsidRPr="00035D71">
        <w:rPr>
          <w:color w:val="000000"/>
          <w:sz w:val="24"/>
        </w:rPr>
        <w:tab/>
      </w:r>
    </w:p>
    <w:p w14:paraId="71184D2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14:paraId="4C558B5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14:paraId="08CF7A46" w14:textId="77777777"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w:t>
      </w:r>
      <w:proofErr w:type="gramStart"/>
      <w:r w:rsidRPr="00035D71">
        <w:rPr>
          <w:color w:val="000000"/>
          <w:sz w:val="24"/>
        </w:rPr>
        <w:t>无通过</w:t>
      </w:r>
      <w:proofErr w:type="gramEnd"/>
      <w:r w:rsidRPr="00035D71">
        <w:rPr>
          <w:color w:val="000000"/>
          <w:sz w:val="24"/>
        </w:rPr>
        <w:t>关联方交易单元进行的交易。</w:t>
      </w:r>
    </w:p>
    <w:p w14:paraId="1A9297F6" w14:textId="77777777" w:rsidR="00396C33" w:rsidRPr="00035D71" w:rsidRDefault="00396C33" w:rsidP="00035D71">
      <w:pPr>
        <w:spacing w:before="29" w:line="288" w:lineRule="auto"/>
        <w:ind w:firstLineChars="200" w:firstLine="480"/>
        <w:rPr>
          <w:color w:val="000000"/>
          <w:sz w:val="24"/>
        </w:rPr>
      </w:pPr>
    </w:p>
    <w:p w14:paraId="04DC8B9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14:paraId="1BE4D84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14:paraId="354B131C"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14:paraId="779D718B" w14:textId="77777777" w:rsidTr="00C657FD">
        <w:tc>
          <w:tcPr>
            <w:tcW w:w="3686" w:type="dxa"/>
            <w:vAlign w:val="center"/>
          </w:tcPr>
          <w:p w14:paraId="1C28ECCB" w14:textId="77777777"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14:paraId="6910F67E" w14:textId="77777777" w:rsidR="00C657FD" w:rsidRPr="00035D71" w:rsidRDefault="00C657FD" w:rsidP="0048308E">
            <w:pPr>
              <w:spacing w:before="29" w:line="288" w:lineRule="auto"/>
              <w:jc w:val="center"/>
              <w:rPr>
                <w:color w:val="000000"/>
                <w:sz w:val="24"/>
              </w:rPr>
            </w:pPr>
            <w:r w:rsidRPr="00035D71">
              <w:rPr>
                <w:color w:val="000000"/>
                <w:sz w:val="24"/>
              </w:rPr>
              <w:t>本期</w:t>
            </w:r>
          </w:p>
          <w:p w14:paraId="4ACD3C4E" w14:textId="77777777"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lastRenderedPageBreak/>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3E8F51D4" w14:textId="77777777" w:rsidR="00C657FD" w:rsidRPr="00495EF6" w:rsidRDefault="00C657FD" w:rsidP="00495EF6">
            <w:pPr>
              <w:spacing w:before="29" w:line="288" w:lineRule="auto"/>
              <w:jc w:val="center"/>
              <w:rPr>
                <w:color w:val="000000"/>
                <w:sz w:val="24"/>
              </w:rPr>
            </w:pPr>
            <w:r w:rsidRPr="00495EF6">
              <w:rPr>
                <w:color w:val="000000"/>
                <w:sz w:val="24"/>
              </w:rPr>
              <w:lastRenderedPageBreak/>
              <w:t>上年度可比期间</w:t>
            </w:r>
          </w:p>
          <w:p w14:paraId="1B431586" w14:textId="77777777" w:rsidR="00C657FD" w:rsidRPr="00495EF6" w:rsidRDefault="00C657FD" w:rsidP="00D25134">
            <w:pPr>
              <w:spacing w:before="29" w:line="288" w:lineRule="auto"/>
              <w:jc w:val="center"/>
              <w:rPr>
                <w:color w:val="000000"/>
                <w:sz w:val="24"/>
              </w:rPr>
            </w:pPr>
            <w:r w:rsidRPr="00495EF6">
              <w:rPr>
                <w:color w:val="000000"/>
                <w:sz w:val="24"/>
              </w:rPr>
              <w:lastRenderedPageBreak/>
              <w:t>2016</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2016</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14:paraId="59142D68" w14:textId="77777777" w:rsidTr="00C657FD">
        <w:tc>
          <w:tcPr>
            <w:tcW w:w="3686" w:type="dxa"/>
            <w:vAlign w:val="center"/>
          </w:tcPr>
          <w:p w14:paraId="6E19E6B7" w14:textId="77777777" w:rsidR="00C657FD" w:rsidRPr="00035D71" w:rsidRDefault="00C657FD" w:rsidP="0048308E">
            <w:pPr>
              <w:spacing w:before="29" w:line="288" w:lineRule="auto"/>
              <w:rPr>
                <w:color w:val="000000"/>
                <w:sz w:val="24"/>
              </w:rPr>
            </w:pPr>
            <w:r w:rsidRPr="00035D71">
              <w:rPr>
                <w:sz w:val="24"/>
              </w:rPr>
              <w:lastRenderedPageBreak/>
              <w:t>当期发生的基金应支付的管理费</w:t>
            </w:r>
          </w:p>
        </w:tc>
        <w:tc>
          <w:tcPr>
            <w:tcW w:w="2656" w:type="dxa"/>
            <w:vAlign w:val="center"/>
          </w:tcPr>
          <w:p w14:paraId="72B4F92E" w14:textId="77777777" w:rsidR="00C657FD" w:rsidRPr="00035D71" w:rsidRDefault="00C657FD" w:rsidP="0048308E">
            <w:pPr>
              <w:spacing w:before="29" w:line="288" w:lineRule="auto"/>
              <w:jc w:val="right"/>
              <w:rPr>
                <w:sz w:val="24"/>
              </w:rPr>
            </w:pPr>
            <w:r w:rsidRPr="00035D71">
              <w:rPr>
                <w:sz w:val="24"/>
              </w:rPr>
              <w:t>954,115.57</w:t>
            </w:r>
          </w:p>
        </w:tc>
        <w:tc>
          <w:tcPr>
            <w:tcW w:w="2656" w:type="dxa"/>
            <w:vAlign w:val="center"/>
          </w:tcPr>
          <w:p w14:paraId="23C85FE9" w14:textId="77777777" w:rsidR="00C657FD" w:rsidRPr="00495EF6" w:rsidRDefault="00C657FD" w:rsidP="00D25134">
            <w:pPr>
              <w:spacing w:before="29" w:line="288" w:lineRule="auto"/>
              <w:jc w:val="right"/>
              <w:rPr>
                <w:sz w:val="24"/>
              </w:rPr>
            </w:pPr>
            <w:r w:rsidRPr="00495EF6">
              <w:rPr>
                <w:sz w:val="24"/>
              </w:rPr>
              <w:t>719,495.25</w:t>
            </w:r>
          </w:p>
        </w:tc>
      </w:tr>
      <w:tr w:rsidR="00C657FD" w:rsidRPr="00035D71" w14:paraId="4D83AA64" w14:textId="77777777" w:rsidTr="00C657FD">
        <w:tc>
          <w:tcPr>
            <w:tcW w:w="3686" w:type="dxa"/>
            <w:vAlign w:val="center"/>
          </w:tcPr>
          <w:p w14:paraId="761EDEB9" w14:textId="77777777"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14:paraId="19534749" w14:textId="77777777" w:rsidR="00C657FD" w:rsidRPr="00035D71" w:rsidRDefault="00C657FD" w:rsidP="0048308E">
            <w:pPr>
              <w:spacing w:before="29" w:line="288" w:lineRule="auto"/>
              <w:jc w:val="right"/>
              <w:rPr>
                <w:sz w:val="24"/>
              </w:rPr>
            </w:pPr>
            <w:r w:rsidRPr="00035D71">
              <w:rPr>
                <w:sz w:val="24"/>
              </w:rPr>
              <w:t>-</w:t>
            </w:r>
          </w:p>
        </w:tc>
        <w:tc>
          <w:tcPr>
            <w:tcW w:w="2656" w:type="dxa"/>
            <w:vAlign w:val="center"/>
          </w:tcPr>
          <w:p w14:paraId="2AE27A89" w14:textId="77777777" w:rsidR="00C657FD" w:rsidRPr="00495EF6" w:rsidRDefault="00C657FD" w:rsidP="00D25134">
            <w:pPr>
              <w:spacing w:before="29" w:line="288" w:lineRule="auto"/>
              <w:jc w:val="right"/>
              <w:rPr>
                <w:sz w:val="24"/>
              </w:rPr>
            </w:pPr>
            <w:r w:rsidRPr="00495EF6">
              <w:rPr>
                <w:sz w:val="24"/>
              </w:rPr>
              <w:t>256,455.45</w:t>
            </w:r>
          </w:p>
        </w:tc>
      </w:tr>
    </w:tbl>
    <w:p w14:paraId="4F2CA940" w14:textId="77777777" w:rsidR="005F01BD" w:rsidRDefault="005F4C0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14:paraId="7F65DDCE" w14:textId="77777777"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 xml:space="preserve">×1.5% ÷ </w:t>
      </w:r>
      <w:r w:rsidRPr="00035D71">
        <w:rPr>
          <w:kern w:val="0"/>
          <w:sz w:val="24"/>
        </w:rPr>
        <w:t>当年天数。</w:t>
      </w:r>
    </w:p>
    <w:p w14:paraId="01FB14B6" w14:textId="77777777" w:rsidR="001548F9" w:rsidRPr="00035D71" w:rsidRDefault="001548F9" w:rsidP="0048308E">
      <w:pPr>
        <w:spacing w:before="29" w:line="288" w:lineRule="auto"/>
        <w:rPr>
          <w:color w:val="000000"/>
          <w:sz w:val="24"/>
        </w:rPr>
      </w:pPr>
    </w:p>
    <w:p w14:paraId="18563AC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14:paraId="3F1886CF"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14:paraId="4853B413" w14:textId="77777777" w:rsidTr="00660F57">
        <w:tc>
          <w:tcPr>
            <w:tcW w:w="3686" w:type="dxa"/>
            <w:vAlign w:val="center"/>
          </w:tcPr>
          <w:p w14:paraId="2AF88061" w14:textId="77777777"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14:paraId="1A61C02A" w14:textId="77777777" w:rsidR="00660F57" w:rsidRPr="00035D71" w:rsidRDefault="00660F57" w:rsidP="0048308E">
            <w:pPr>
              <w:spacing w:before="29" w:line="288" w:lineRule="auto"/>
              <w:jc w:val="center"/>
              <w:rPr>
                <w:color w:val="000000"/>
                <w:sz w:val="24"/>
              </w:rPr>
            </w:pPr>
            <w:r w:rsidRPr="00035D71">
              <w:rPr>
                <w:color w:val="000000"/>
                <w:sz w:val="24"/>
              </w:rPr>
              <w:t>本期</w:t>
            </w:r>
          </w:p>
          <w:p w14:paraId="3315C434" w14:textId="77777777"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6514DA87" w14:textId="77777777" w:rsidR="00660F57" w:rsidRPr="00B937FC" w:rsidRDefault="00660F57" w:rsidP="00B937FC">
            <w:pPr>
              <w:spacing w:before="29" w:line="288" w:lineRule="auto"/>
              <w:jc w:val="center"/>
              <w:rPr>
                <w:color w:val="000000"/>
                <w:sz w:val="24"/>
              </w:rPr>
            </w:pPr>
            <w:r w:rsidRPr="00B937FC">
              <w:rPr>
                <w:color w:val="000000"/>
                <w:sz w:val="24"/>
              </w:rPr>
              <w:t>上年度可比期间</w:t>
            </w:r>
          </w:p>
          <w:p w14:paraId="6C104C80" w14:textId="77777777"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2016</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2016</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14:paraId="2559766B" w14:textId="77777777" w:rsidTr="00660F57">
        <w:tc>
          <w:tcPr>
            <w:tcW w:w="3686" w:type="dxa"/>
            <w:vAlign w:val="center"/>
          </w:tcPr>
          <w:p w14:paraId="4E301431" w14:textId="77777777"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14:paraId="25838D18" w14:textId="77777777" w:rsidR="00660F57" w:rsidRPr="00035D71" w:rsidRDefault="00660F57" w:rsidP="0048308E">
            <w:pPr>
              <w:spacing w:before="29" w:line="288" w:lineRule="auto"/>
              <w:jc w:val="right"/>
              <w:rPr>
                <w:color w:val="000000"/>
                <w:kern w:val="0"/>
                <w:sz w:val="24"/>
              </w:rPr>
            </w:pPr>
            <w:r w:rsidRPr="00035D71">
              <w:rPr>
                <w:sz w:val="24"/>
              </w:rPr>
              <w:t>159,019.32</w:t>
            </w:r>
          </w:p>
        </w:tc>
        <w:tc>
          <w:tcPr>
            <w:tcW w:w="2656" w:type="dxa"/>
            <w:vAlign w:val="center"/>
          </w:tcPr>
          <w:p w14:paraId="42C89DC5" w14:textId="77777777" w:rsidR="00660F57" w:rsidRPr="006527E4" w:rsidRDefault="00660F57" w:rsidP="008D10B6">
            <w:pPr>
              <w:spacing w:before="29" w:line="288" w:lineRule="auto"/>
              <w:jc w:val="right"/>
              <w:rPr>
                <w:sz w:val="24"/>
              </w:rPr>
            </w:pPr>
            <w:r w:rsidRPr="006527E4">
              <w:rPr>
                <w:sz w:val="24"/>
              </w:rPr>
              <w:t>119,915.84</w:t>
            </w:r>
          </w:p>
        </w:tc>
      </w:tr>
    </w:tbl>
    <w:p w14:paraId="7420B744" w14:textId="77777777" w:rsidR="005F01BD" w:rsidRDefault="005F4C0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2623A816" w14:textId="77777777"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 xml:space="preserve">×0.25% ÷ </w:t>
      </w:r>
      <w:r w:rsidRPr="00035D71">
        <w:rPr>
          <w:kern w:val="0"/>
          <w:sz w:val="24"/>
        </w:rPr>
        <w:t>当年天数。</w:t>
      </w:r>
    </w:p>
    <w:p w14:paraId="40F41B8D" w14:textId="77777777" w:rsidR="001548F9" w:rsidRPr="00035D71" w:rsidRDefault="001548F9" w:rsidP="0048308E">
      <w:pPr>
        <w:spacing w:before="29" w:line="288" w:lineRule="auto"/>
        <w:rPr>
          <w:color w:val="000000"/>
          <w:sz w:val="24"/>
        </w:rPr>
      </w:pPr>
    </w:p>
    <w:p w14:paraId="6FD1B59B" w14:textId="77777777"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14:paraId="5B30DCCA" w14:textId="77777777"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14:paraId="7C93175B" w14:textId="77777777" w:rsidR="001548F9" w:rsidRPr="00035D71" w:rsidRDefault="001548F9" w:rsidP="0048308E">
      <w:pPr>
        <w:spacing w:before="29" w:line="288" w:lineRule="auto"/>
        <w:rPr>
          <w:color w:val="000000"/>
          <w:sz w:val="24"/>
        </w:rPr>
      </w:pPr>
    </w:p>
    <w:p w14:paraId="31F4066E"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14:paraId="79A773E9"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14:paraId="2816BC90" w14:textId="77777777" w:rsidR="001548F9" w:rsidRPr="00035D71" w:rsidRDefault="001548F9" w:rsidP="0048308E">
      <w:pPr>
        <w:spacing w:before="29" w:line="288" w:lineRule="auto"/>
        <w:rPr>
          <w:color w:val="000000"/>
          <w:sz w:val="24"/>
        </w:rPr>
      </w:pPr>
    </w:p>
    <w:p w14:paraId="0B4CB12A"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14:paraId="18354B5D" w14:textId="77777777"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w:t>
      </w:r>
      <w:proofErr w:type="gramStart"/>
      <w:r w:rsidRPr="00035D71">
        <w:rPr>
          <w:b/>
          <w:bCs/>
          <w:color w:val="000000"/>
          <w:sz w:val="24"/>
        </w:rPr>
        <w:t>固有资金</w:t>
      </w:r>
      <w:proofErr w:type="gramEnd"/>
      <w:r w:rsidRPr="00035D71">
        <w:rPr>
          <w:b/>
          <w:bCs/>
          <w:color w:val="000000"/>
          <w:sz w:val="24"/>
        </w:rPr>
        <w:t>投资本基金的情况</w:t>
      </w:r>
    </w:p>
    <w:p w14:paraId="4F98DD9D" w14:textId="77777777" w:rsidR="001548F9" w:rsidRPr="00035D71" w:rsidRDefault="001548F9" w:rsidP="0048308E">
      <w:pPr>
        <w:tabs>
          <w:tab w:val="left" w:pos="426"/>
        </w:tabs>
        <w:spacing w:before="29" w:line="288" w:lineRule="auto"/>
        <w:jc w:val="left"/>
        <w:rPr>
          <w:kern w:val="0"/>
          <w:sz w:val="24"/>
        </w:rPr>
      </w:pPr>
      <w:r w:rsidRPr="00035D71">
        <w:rPr>
          <w:kern w:val="0"/>
          <w:sz w:val="24"/>
        </w:rPr>
        <w:t>本报告期内及上年度可比期间未发生基金管理人运用</w:t>
      </w:r>
      <w:proofErr w:type="gramStart"/>
      <w:r w:rsidRPr="00035D71">
        <w:rPr>
          <w:kern w:val="0"/>
          <w:sz w:val="24"/>
        </w:rPr>
        <w:t>固有资金</w:t>
      </w:r>
      <w:proofErr w:type="gramEnd"/>
      <w:r w:rsidRPr="00035D71">
        <w:rPr>
          <w:kern w:val="0"/>
          <w:sz w:val="24"/>
        </w:rPr>
        <w:t>投资本基金的情况。</w:t>
      </w:r>
    </w:p>
    <w:p w14:paraId="367ABE08" w14:textId="77777777"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14:paraId="1DD90543" w14:textId="77777777"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14:paraId="29AB9257" w14:textId="77777777" w:rsidR="00933D06"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14:paraId="3619D385" w14:textId="77777777" w:rsidR="00C058C9" w:rsidRPr="00035D71" w:rsidRDefault="00C058C9" w:rsidP="00933D06">
      <w:pPr>
        <w:tabs>
          <w:tab w:val="left" w:pos="426"/>
        </w:tabs>
        <w:spacing w:before="29" w:line="288" w:lineRule="auto"/>
        <w:jc w:val="left"/>
        <w:rPr>
          <w:kern w:val="0"/>
          <w:sz w:val="24"/>
        </w:rPr>
      </w:pPr>
    </w:p>
    <w:p w14:paraId="17D46CD6"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14:paraId="4B600736"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14:paraId="41C792F1" w14:textId="77777777" w:rsidTr="00542AF6">
        <w:tc>
          <w:tcPr>
            <w:tcW w:w="2127" w:type="dxa"/>
            <w:vMerge w:val="restart"/>
            <w:vAlign w:val="center"/>
          </w:tcPr>
          <w:p w14:paraId="3E0188AC" w14:textId="77777777" w:rsidR="00300128" w:rsidRPr="00035D71" w:rsidRDefault="00300128" w:rsidP="0048308E">
            <w:pPr>
              <w:spacing w:before="29" w:line="288" w:lineRule="auto"/>
              <w:jc w:val="center"/>
              <w:rPr>
                <w:color w:val="000000"/>
                <w:sz w:val="24"/>
              </w:rPr>
            </w:pPr>
            <w:r w:rsidRPr="00035D71">
              <w:rPr>
                <w:color w:val="000000"/>
                <w:sz w:val="24"/>
              </w:rPr>
              <w:lastRenderedPageBreak/>
              <w:t>关联方名称</w:t>
            </w:r>
          </w:p>
        </w:tc>
        <w:tc>
          <w:tcPr>
            <w:tcW w:w="3402" w:type="dxa"/>
            <w:gridSpan w:val="2"/>
            <w:vAlign w:val="center"/>
          </w:tcPr>
          <w:p w14:paraId="5BE4F118" w14:textId="77777777" w:rsidR="00300128" w:rsidRPr="00035D71" w:rsidRDefault="00300128" w:rsidP="0048308E">
            <w:pPr>
              <w:spacing w:before="29" w:line="288" w:lineRule="auto"/>
              <w:jc w:val="center"/>
              <w:rPr>
                <w:color w:val="000000"/>
                <w:sz w:val="24"/>
              </w:rPr>
            </w:pPr>
            <w:r w:rsidRPr="00035D71">
              <w:rPr>
                <w:color w:val="000000"/>
                <w:sz w:val="24"/>
              </w:rPr>
              <w:t>本期</w:t>
            </w:r>
          </w:p>
          <w:p w14:paraId="790211E9" w14:textId="77777777"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14:paraId="5F7622EF" w14:textId="77777777" w:rsidR="00300128" w:rsidRPr="00035D71" w:rsidRDefault="00300128" w:rsidP="0048308E">
            <w:pPr>
              <w:spacing w:before="29" w:line="288" w:lineRule="auto"/>
              <w:jc w:val="center"/>
              <w:rPr>
                <w:color w:val="000000"/>
                <w:sz w:val="24"/>
              </w:rPr>
            </w:pPr>
            <w:r w:rsidRPr="00035D71">
              <w:rPr>
                <w:color w:val="000000"/>
                <w:sz w:val="24"/>
              </w:rPr>
              <w:t>上年度可比期间</w:t>
            </w:r>
          </w:p>
          <w:p w14:paraId="52271E70" w14:textId="77777777"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14:paraId="0DA462E7" w14:textId="77777777" w:rsidTr="00542AF6">
        <w:tc>
          <w:tcPr>
            <w:tcW w:w="2127" w:type="dxa"/>
            <w:vMerge/>
            <w:vAlign w:val="center"/>
          </w:tcPr>
          <w:p w14:paraId="205D02BE" w14:textId="77777777" w:rsidR="00300128" w:rsidRPr="00035D71" w:rsidRDefault="00300128" w:rsidP="0048308E">
            <w:pPr>
              <w:widowControl/>
              <w:spacing w:before="29" w:line="288" w:lineRule="auto"/>
              <w:jc w:val="left"/>
              <w:rPr>
                <w:color w:val="000000"/>
                <w:sz w:val="24"/>
              </w:rPr>
            </w:pPr>
          </w:p>
        </w:tc>
        <w:tc>
          <w:tcPr>
            <w:tcW w:w="1842" w:type="dxa"/>
            <w:vAlign w:val="center"/>
          </w:tcPr>
          <w:p w14:paraId="2B3EE8AC"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14:paraId="2770EA6C"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14:paraId="31DE0634"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14:paraId="2DA0D1FB"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082984" w14:paraId="21A50AEC" w14:textId="77777777">
        <w:tc>
          <w:tcPr>
            <w:tcW w:w="2127" w:type="dxa"/>
            <w:vAlign w:val="center"/>
          </w:tcPr>
          <w:p w14:paraId="7672EDCA" w14:textId="77777777" w:rsidR="00082984" w:rsidRDefault="00082984" w:rsidP="00082984">
            <w:pPr>
              <w:jc w:val="left"/>
            </w:pPr>
            <w:r>
              <w:rPr>
                <w:sz w:val="24"/>
              </w:rPr>
              <w:t>中国建设银行</w:t>
            </w:r>
          </w:p>
        </w:tc>
        <w:tc>
          <w:tcPr>
            <w:tcW w:w="1842" w:type="dxa"/>
            <w:vAlign w:val="center"/>
          </w:tcPr>
          <w:p w14:paraId="32194F3A" w14:textId="77777777" w:rsidR="00082984" w:rsidRDefault="00082984" w:rsidP="00082984">
            <w:pPr>
              <w:jc w:val="right"/>
            </w:pPr>
            <w:r>
              <w:rPr>
                <w:sz w:val="24"/>
              </w:rPr>
              <w:t>20,287,958.03</w:t>
            </w:r>
          </w:p>
        </w:tc>
        <w:tc>
          <w:tcPr>
            <w:tcW w:w="1560" w:type="dxa"/>
            <w:vAlign w:val="center"/>
          </w:tcPr>
          <w:p w14:paraId="10012CD4" w14:textId="77777777" w:rsidR="00082984" w:rsidRDefault="00082984" w:rsidP="00082984">
            <w:pPr>
              <w:jc w:val="right"/>
            </w:pPr>
            <w:r>
              <w:rPr>
                <w:sz w:val="24"/>
              </w:rPr>
              <w:t>58,505.65</w:t>
            </w:r>
          </w:p>
        </w:tc>
        <w:tc>
          <w:tcPr>
            <w:tcW w:w="1842" w:type="dxa"/>
            <w:vAlign w:val="center"/>
          </w:tcPr>
          <w:p w14:paraId="182182CE" w14:textId="77777777" w:rsidR="00082984" w:rsidRDefault="00082984" w:rsidP="00082984">
            <w:pPr>
              <w:jc w:val="right"/>
            </w:pPr>
            <w:r>
              <w:rPr>
                <w:sz w:val="24"/>
              </w:rPr>
              <w:t>22,398,586.56</w:t>
            </w:r>
          </w:p>
        </w:tc>
        <w:tc>
          <w:tcPr>
            <w:tcW w:w="1627" w:type="dxa"/>
            <w:vAlign w:val="center"/>
          </w:tcPr>
          <w:p w14:paraId="58A3DEBE" w14:textId="77777777" w:rsidR="00082984" w:rsidRDefault="00082984" w:rsidP="00082984">
            <w:pPr>
              <w:jc w:val="right"/>
            </w:pPr>
            <w:r>
              <w:rPr>
                <w:sz w:val="24"/>
              </w:rPr>
              <w:t>103,792.02</w:t>
            </w:r>
          </w:p>
        </w:tc>
      </w:tr>
    </w:tbl>
    <w:p w14:paraId="53A0C8CA" w14:textId="77777777"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14:paraId="5A43CB0B" w14:textId="77777777" w:rsidR="001548F9" w:rsidRPr="00035D71" w:rsidRDefault="001548F9" w:rsidP="0048308E">
      <w:pPr>
        <w:spacing w:before="29" w:line="288" w:lineRule="auto"/>
        <w:rPr>
          <w:color w:val="000000"/>
          <w:sz w:val="24"/>
        </w:rPr>
      </w:pPr>
    </w:p>
    <w:p w14:paraId="75D140C8" w14:textId="77777777" w:rsidR="00C058C9" w:rsidRPr="00035D71" w:rsidRDefault="001548F9" w:rsidP="00C058C9">
      <w:pPr>
        <w:spacing w:before="29" w:line="288" w:lineRule="auto"/>
        <w:jc w:val="left"/>
        <w:rPr>
          <w:b/>
          <w:bCs/>
          <w:color w:val="000000"/>
          <w:sz w:val="24"/>
        </w:rPr>
      </w:pPr>
      <w:r w:rsidRPr="00035D71">
        <w:rPr>
          <w:b/>
          <w:bCs/>
          <w:color w:val="000000"/>
          <w:kern w:val="0"/>
          <w:sz w:val="24"/>
        </w:rPr>
        <w:t>6.4.10.6</w:t>
      </w:r>
      <w:r w:rsidR="00C058C9" w:rsidRPr="00035D71">
        <w:rPr>
          <w:b/>
          <w:bCs/>
          <w:color w:val="000000"/>
          <w:sz w:val="24"/>
        </w:rPr>
        <w:t>本基金在承销期内参与关联方承销证券的情况</w:t>
      </w:r>
    </w:p>
    <w:p w14:paraId="77AF260C" w14:textId="77777777" w:rsidR="00C058C9" w:rsidRPr="00035D71" w:rsidRDefault="00C058C9" w:rsidP="00C058C9">
      <w:pPr>
        <w:tabs>
          <w:tab w:val="left" w:pos="426"/>
        </w:tabs>
        <w:spacing w:before="29" w:line="288" w:lineRule="auto"/>
        <w:ind w:leftChars="516" w:left="1084"/>
        <w:jc w:val="left"/>
        <w:rPr>
          <w:kern w:val="0"/>
          <w:sz w:val="24"/>
        </w:rPr>
      </w:pPr>
      <w:r w:rsidRPr="00035D71">
        <w:rPr>
          <w:kern w:val="0"/>
          <w:sz w:val="24"/>
        </w:rPr>
        <w:t>本基金本报告期内及上年度可比期间未在承销期内参与关联方承销证券。</w:t>
      </w:r>
    </w:p>
    <w:p w14:paraId="1553A20F" w14:textId="77777777" w:rsidR="00C058C9" w:rsidRPr="00035D71" w:rsidRDefault="00C058C9" w:rsidP="00C058C9">
      <w:pPr>
        <w:adjustRightInd w:val="0"/>
        <w:snapToGrid w:val="0"/>
        <w:spacing w:before="29" w:line="288" w:lineRule="auto"/>
        <w:ind w:leftChars="516" w:left="1084"/>
        <w:jc w:val="left"/>
        <w:rPr>
          <w:bCs/>
          <w:color w:val="000000"/>
          <w:sz w:val="24"/>
        </w:rPr>
      </w:pPr>
    </w:p>
    <w:p w14:paraId="447CCB20" w14:textId="4D176011" w:rsidR="001548F9" w:rsidRPr="00035D71" w:rsidRDefault="00C058C9" w:rsidP="00C058C9">
      <w:pPr>
        <w:adjustRightInd w:val="0"/>
        <w:snapToGrid w:val="0"/>
        <w:spacing w:before="29" w:line="288" w:lineRule="auto"/>
        <w:jc w:val="left"/>
        <w:rPr>
          <w:b/>
          <w:color w:val="000000"/>
          <w:sz w:val="24"/>
        </w:rPr>
      </w:pPr>
      <w:r w:rsidRPr="00035D71">
        <w:rPr>
          <w:b/>
          <w:bCs/>
          <w:color w:val="000000"/>
          <w:kern w:val="0"/>
          <w:sz w:val="24"/>
        </w:rPr>
        <w:t>6.4.10.7</w:t>
      </w:r>
      <w:r w:rsidR="001548F9" w:rsidRPr="00035D71">
        <w:rPr>
          <w:b/>
          <w:color w:val="000000"/>
          <w:sz w:val="24"/>
        </w:rPr>
        <w:t>其他关联交易事项的说明</w:t>
      </w:r>
    </w:p>
    <w:p w14:paraId="028974E1" w14:textId="77777777" w:rsidR="001548F9" w:rsidRPr="00035D71" w:rsidRDefault="001548F9" w:rsidP="00CB5306">
      <w:pPr>
        <w:spacing w:before="29" w:line="288" w:lineRule="auto"/>
        <w:rPr>
          <w:color w:val="000000"/>
          <w:sz w:val="24"/>
        </w:rPr>
      </w:pPr>
      <w:r w:rsidRPr="00035D71">
        <w:rPr>
          <w:color w:val="000000"/>
          <w:sz w:val="24"/>
        </w:rPr>
        <w:t>本基金本报告期内及上年度可比期间无其他关联交易事项。</w:t>
      </w:r>
    </w:p>
    <w:p w14:paraId="6E557E94" w14:textId="77777777" w:rsidR="001548F9" w:rsidRPr="00035D71" w:rsidRDefault="001548F9" w:rsidP="0048308E">
      <w:pPr>
        <w:spacing w:before="29" w:line="288" w:lineRule="auto"/>
        <w:rPr>
          <w:color w:val="000000"/>
          <w:sz w:val="24"/>
        </w:rPr>
      </w:pPr>
    </w:p>
    <w:p w14:paraId="60E5DF5D"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14:paraId="6DB6DD68" w14:textId="77777777" w:rsidR="00924E50" w:rsidRPr="00924E50" w:rsidRDefault="00924E50" w:rsidP="00924E50">
      <w:pPr>
        <w:tabs>
          <w:tab w:val="left" w:pos="426"/>
        </w:tabs>
        <w:spacing w:before="29" w:line="288" w:lineRule="auto"/>
        <w:jc w:val="left"/>
        <w:rPr>
          <w:kern w:val="0"/>
          <w:sz w:val="24"/>
        </w:rPr>
      </w:pPr>
      <w:r w:rsidRPr="00924E50">
        <w:rPr>
          <w:kern w:val="0"/>
          <w:sz w:val="24"/>
        </w:rPr>
        <w:t>本基金于本报告期内未进行利润分配。</w:t>
      </w:r>
    </w:p>
    <w:p w14:paraId="1B58CAD5" w14:textId="77777777" w:rsidR="004A03A2" w:rsidRPr="00035D71" w:rsidRDefault="004A03A2" w:rsidP="00D55DFE">
      <w:pPr>
        <w:tabs>
          <w:tab w:val="left" w:pos="426"/>
        </w:tabs>
        <w:spacing w:before="29" w:line="288" w:lineRule="auto"/>
        <w:jc w:val="left"/>
        <w:rPr>
          <w:kern w:val="0"/>
          <w:sz w:val="24"/>
        </w:rPr>
      </w:pPr>
    </w:p>
    <w:p w14:paraId="3869FE28"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2017</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14:paraId="554827E3"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14:paraId="4C2F03C2"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14:paraId="42B01094" w14:textId="77777777" w:rsidR="001548F9" w:rsidRPr="00035D71" w:rsidRDefault="001548F9" w:rsidP="0048308E">
      <w:pPr>
        <w:spacing w:before="29" w:line="288" w:lineRule="auto"/>
        <w:rPr>
          <w:color w:val="000000"/>
          <w:sz w:val="24"/>
        </w:rPr>
      </w:pPr>
    </w:p>
    <w:p w14:paraId="7778D534"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14:paraId="71982B1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14:paraId="7DA0DF13" w14:textId="77777777" w:rsidTr="00A24136">
        <w:trPr>
          <w:trHeight w:val="255"/>
        </w:trPr>
        <w:tc>
          <w:tcPr>
            <w:tcW w:w="606" w:type="dxa"/>
            <w:vAlign w:val="center"/>
          </w:tcPr>
          <w:p w14:paraId="75BB0838"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14:paraId="233742F5"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14:paraId="1A10792A"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14:paraId="0504F0AA"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14:paraId="29916A46"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14:paraId="4AA6C1F7"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14:paraId="7A6C05F5"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14:paraId="1D2D710E"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14:paraId="7356F309"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14:paraId="69B68F03"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14:paraId="1B9951EA"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14:paraId="63E84018"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14:paraId="5FEFBA80"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14:paraId="0AD29BEB"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14:paraId="4CB42A90"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14:paraId="36D1A5E3"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14:paraId="23D5CB8F"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14:paraId="5BEEFB79"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14:paraId="7A323894"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14:paraId="73B18DFC"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5F01BD" w14:paraId="62AD5C79" w14:textId="77777777">
        <w:tc>
          <w:tcPr>
            <w:tcW w:w="606" w:type="dxa"/>
            <w:vAlign w:val="center"/>
          </w:tcPr>
          <w:p w14:paraId="1F9AD6B6" w14:textId="77777777" w:rsidR="005F01BD" w:rsidRDefault="005F4C07">
            <w:pPr>
              <w:jc w:val="center"/>
            </w:pPr>
            <w:r>
              <w:rPr>
                <w:sz w:val="18"/>
                <w:szCs w:val="18"/>
              </w:rPr>
              <w:t>300271</w:t>
            </w:r>
          </w:p>
        </w:tc>
        <w:tc>
          <w:tcPr>
            <w:tcW w:w="694" w:type="dxa"/>
            <w:vAlign w:val="center"/>
          </w:tcPr>
          <w:p w14:paraId="122BD2DF" w14:textId="77777777" w:rsidR="005F01BD" w:rsidRDefault="005F4C07">
            <w:pPr>
              <w:jc w:val="center"/>
            </w:pPr>
            <w:r>
              <w:rPr>
                <w:sz w:val="18"/>
                <w:szCs w:val="18"/>
              </w:rPr>
              <w:t>华</w:t>
            </w:r>
            <w:proofErr w:type="gramStart"/>
            <w:r>
              <w:rPr>
                <w:sz w:val="18"/>
                <w:szCs w:val="18"/>
              </w:rPr>
              <w:t>宇软件</w:t>
            </w:r>
            <w:proofErr w:type="gramEnd"/>
          </w:p>
        </w:tc>
        <w:tc>
          <w:tcPr>
            <w:tcW w:w="865" w:type="dxa"/>
            <w:vAlign w:val="center"/>
          </w:tcPr>
          <w:p w14:paraId="364564D1" w14:textId="77777777" w:rsidR="005F01BD" w:rsidRDefault="005F4C07">
            <w:pPr>
              <w:jc w:val="center"/>
            </w:pPr>
            <w:r>
              <w:rPr>
                <w:sz w:val="18"/>
                <w:szCs w:val="18"/>
              </w:rPr>
              <w:t>2017-06-22</w:t>
            </w:r>
          </w:p>
        </w:tc>
        <w:tc>
          <w:tcPr>
            <w:tcW w:w="673" w:type="dxa"/>
            <w:vAlign w:val="center"/>
          </w:tcPr>
          <w:p w14:paraId="1F397B6C" w14:textId="77777777" w:rsidR="005F01BD" w:rsidRDefault="00082984">
            <w:pPr>
              <w:jc w:val="center"/>
            </w:pPr>
            <w:r>
              <w:rPr>
                <w:rFonts w:hint="eastAsia"/>
                <w:sz w:val="18"/>
                <w:szCs w:val="18"/>
              </w:rPr>
              <w:t>重大事项</w:t>
            </w:r>
          </w:p>
        </w:tc>
        <w:tc>
          <w:tcPr>
            <w:tcW w:w="797" w:type="dxa"/>
            <w:vAlign w:val="center"/>
          </w:tcPr>
          <w:p w14:paraId="7B409B5F" w14:textId="77777777" w:rsidR="005F01BD" w:rsidRDefault="005F4C07">
            <w:pPr>
              <w:jc w:val="right"/>
            </w:pPr>
            <w:r>
              <w:rPr>
                <w:sz w:val="18"/>
                <w:szCs w:val="18"/>
              </w:rPr>
              <w:t>16.59</w:t>
            </w:r>
          </w:p>
        </w:tc>
        <w:tc>
          <w:tcPr>
            <w:tcW w:w="685" w:type="dxa"/>
            <w:vAlign w:val="center"/>
          </w:tcPr>
          <w:p w14:paraId="7895941A" w14:textId="77777777" w:rsidR="005F01BD" w:rsidRDefault="00082984">
            <w:pPr>
              <w:jc w:val="center"/>
            </w:pPr>
            <w:r w:rsidRPr="00082984">
              <w:rPr>
                <w:sz w:val="18"/>
                <w:szCs w:val="18"/>
              </w:rPr>
              <w:t>2017-07-04</w:t>
            </w:r>
          </w:p>
        </w:tc>
        <w:tc>
          <w:tcPr>
            <w:tcW w:w="657" w:type="dxa"/>
            <w:vAlign w:val="center"/>
          </w:tcPr>
          <w:p w14:paraId="1D5FAEBF" w14:textId="77777777" w:rsidR="005F01BD" w:rsidRDefault="00082984">
            <w:pPr>
              <w:jc w:val="right"/>
            </w:pPr>
            <w:r>
              <w:rPr>
                <w:sz w:val="18"/>
                <w:szCs w:val="18"/>
              </w:rPr>
              <w:t>16.80</w:t>
            </w:r>
          </w:p>
        </w:tc>
        <w:tc>
          <w:tcPr>
            <w:tcW w:w="1047" w:type="dxa"/>
            <w:vAlign w:val="center"/>
          </w:tcPr>
          <w:p w14:paraId="7ABF8E41" w14:textId="77777777" w:rsidR="005F01BD" w:rsidRDefault="005F4C07">
            <w:pPr>
              <w:jc w:val="right"/>
            </w:pPr>
            <w:r>
              <w:rPr>
                <w:sz w:val="18"/>
                <w:szCs w:val="18"/>
              </w:rPr>
              <w:t>50,133</w:t>
            </w:r>
          </w:p>
        </w:tc>
        <w:tc>
          <w:tcPr>
            <w:tcW w:w="1216" w:type="dxa"/>
            <w:vAlign w:val="center"/>
          </w:tcPr>
          <w:p w14:paraId="21C14EA6" w14:textId="77777777" w:rsidR="005F01BD" w:rsidRDefault="005F4C07">
            <w:pPr>
              <w:jc w:val="right"/>
            </w:pPr>
            <w:r>
              <w:rPr>
                <w:sz w:val="18"/>
                <w:szCs w:val="18"/>
              </w:rPr>
              <w:t>1,195,262.00</w:t>
            </w:r>
          </w:p>
        </w:tc>
        <w:tc>
          <w:tcPr>
            <w:tcW w:w="1158" w:type="dxa"/>
            <w:vAlign w:val="center"/>
          </w:tcPr>
          <w:p w14:paraId="0FF2F3AD" w14:textId="77777777" w:rsidR="005F01BD" w:rsidRDefault="005F4C07">
            <w:pPr>
              <w:jc w:val="right"/>
            </w:pPr>
            <w:r>
              <w:rPr>
                <w:sz w:val="18"/>
                <w:szCs w:val="18"/>
              </w:rPr>
              <w:t>831,706.47</w:t>
            </w:r>
          </w:p>
        </w:tc>
        <w:tc>
          <w:tcPr>
            <w:tcW w:w="600" w:type="dxa"/>
            <w:vAlign w:val="center"/>
          </w:tcPr>
          <w:p w14:paraId="767ADE41" w14:textId="77777777" w:rsidR="005F01BD" w:rsidRDefault="005F4C07">
            <w:pPr>
              <w:jc w:val="center"/>
            </w:pPr>
            <w:r>
              <w:rPr>
                <w:sz w:val="18"/>
                <w:szCs w:val="18"/>
              </w:rPr>
              <w:t>-</w:t>
            </w:r>
          </w:p>
        </w:tc>
      </w:tr>
    </w:tbl>
    <w:p w14:paraId="2FC16759"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注：本基金截至</w:t>
      </w:r>
      <w:r w:rsidRPr="00035D71">
        <w:rPr>
          <w:kern w:val="0"/>
          <w:sz w:val="24"/>
        </w:rPr>
        <w:t>201</w:t>
      </w:r>
      <w:r w:rsidR="00305943">
        <w:rPr>
          <w:rFonts w:hint="eastAsia"/>
          <w:kern w:val="0"/>
          <w:sz w:val="24"/>
        </w:rPr>
        <w:t>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roofErr w:type="gramStart"/>
      <w:r w:rsidRPr="00035D71">
        <w:rPr>
          <w:kern w:val="0"/>
          <w:sz w:val="24"/>
        </w:rPr>
        <w:t>止</w:t>
      </w:r>
      <w:proofErr w:type="gramEnd"/>
      <w:r w:rsidRPr="00035D71">
        <w:rPr>
          <w:kern w:val="0"/>
          <w:sz w:val="24"/>
        </w:rPr>
        <w:t>持有以上因公布的重大事项可能产生重大影响而被暂时停牌的股票，该类股票将在所公布事项的重大影响消除后，经交易所批准复牌。</w:t>
      </w:r>
    </w:p>
    <w:p w14:paraId="29A68F8F" w14:textId="77777777" w:rsidR="001548F9" w:rsidRPr="00035D71" w:rsidRDefault="001548F9" w:rsidP="0048308E">
      <w:pPr>
        <w:tabs>
          <w:tab w:val="left" w:pos="426"/>
        </w:tabs>
        <w:spacing w:before="29" w:line="288" w:lineRule="auto"/>
        <w:jc w:val="left"/>
        <w:rPr>
          <w:kern w:val="0"/>
          <w:sz w:val="24"/>
        </w:rPr>
      </w:pPr>
    </w:p>
    <w:p w14:paraId="75DE2CB3"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14:paraId="6765C15E" w14:textId="77777777" w:rsidR="001548F9" w:rsidRPr="00035D71" w:rsidRDefault="001548F9" w:rsidP="008318F1">
      <w:pPr>
        <w:spacing w:before="29" w:line="288" w:lineRule="auto"/>
        <w:rPr>
          <w:color w:val="000000"/>
          <w:sz w:val="24"/>
        </w:rPr>
      </w:pPr>
      <w:r w:rsidRPr="00035D71">
        <w:rPr>
          <w:color w:val="000000"/>
          <w:sz w:val="24"/>
        </w:rPr>
        <w:t>本基金本报告期末无从事债券正回购交易形成的卖出回购证券款余额。</w:t>
      </w:r>
    </w:p>
    <w:p w14:paraId="45B8142E" w14:textId="77777777" w:rsidR="00BD1E9F" w:rsidRPr="00035D71" w:rsidRDefault="00BD1E9F" w:rsidP="005D0312">
      <w:pPr>
        <w:spacing w:before="29" w:line="288" w:lineRule="auto"/>
        <w:rPr>
          <w:color w:val="000000"/>
          <w:sz w:val="24"/>
        </w:rPr>
      </w:pPr>
    </w:p>
    <w:p w14:paraId="41EB0B2B"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14:paraId="71183E05" w14:textId="77777777" w:rsidR="001548F9" w:rsidRPr="00035D71" w:rsidRDefault="001548F9" w:rsidP="0048308E">
      <w:pPr>
        <w:spacing w:before="29" w:line="288" w:lineRule="auto"/>
        <w:rPr>
          <w:b/>
          <w:bCs/>
          <w:color w:val="000000"/>
          <w:sz w:val="24"/>
        </w:rPr>
      </w:pPr>
      <w:r w:rsidRPr="00035D71">
        <w:rPr>
          <w:b/>
          <w:bCs/>
          <w:color w:val="000000"/>
          <w:kern w:val="0"/>
          <w:sz w:val="24"/>
        </w:rPr>
        <w:lastRenderedPageBreak/>
        <w:t xml:space="preserve">6.4.13.1 </w:t>
      </w:r>
      <w:r w:rsidRPr="00035D71">
        <w:rPr>
          <w:b/>
          <w:bCs/>
          <w:color w:val="000000"/>
          <w:sz w:val="24"/>
        </w:rPr>
        <w:t>风险管理政策和组织架构</w:t>
      </w:r>
    </w:p>
    <w:p w14:paraId="4A103802" w14:textId="77777777" w:rsidR="005F01BD" w:rsidRDefault="005F4C07">
      <w:pPr>
        <w:spacing w:before="29" w:line="288" w:lineRule="auto"/>
        <w:ind w:firstLineChars="200" w:firstLine="480"/>
        <w:rPr>
          <w:color w:val="000000"/>
          <w:sz w:val="24"/>
        </w:rPr>
      </w:pPr>
      <w:r>
        <w:rPr>
          <w:color w:val="000000"/>
          <w:sz w:val="24"/>
        </w:rPr>
        <w:t>本基金是一只混合型基金，</w:t>
      </w:r>
      <w:proofErr w:type="gramStart"/>
      <w:r>
        <w:rPr>
          <w:color w:val="000000"/>
          <w:sz w:val="24"/>
        </w:rPr>
        <w:t>以成长</w:t>
      </w:r>
      <w:proofErr w:type="gramEnd"/>
      <w:r>
        <w:rPr>
          <w:color w:val="000000"/>
          <w:sz w:val="24"/>
        </w:rPr>
        <w:t>型股票为主要投资对象，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为基金份额持有人谋求长期、稳定的资本增值。</w:t>
      </w:r>
    </w:p>
    <w:p w14:paraId="6B4177AB" w14:textId="77777777" w:rsidR="005F01BD" w:rsidRDefault="005F4C07">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14:paraId="4998DE3F" w14:textId="77777777" w:rsidR="005F01BD" w:rsidRDefault="005F4C07">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14:paraId="0892EBE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771E986" w14:textId="77777777" w:rsidR="001548F9" w:rsidRPr="00035D71" w:rsidRDefault="001548F9" w:rsidP="00035D71">
      <w:pPr>
        <w:adjustRightInd w:val="0"/>
        <w:spacing w:before="29" w:line="288" w:lineRule="auto"/>
        <w:ind w:firstLineChars="200" w:firstLine="480"/>
        <w:jc w:val="left"/>
        <w:rPr>
          <w:color w:val="000000"/>
          <w:sz w:val="24"/>
        </w:rPr>
      </w:pPr>
    </w:p>
    <w:p w14:paraId="381867E9"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14:paraId="1B573242" w14:textId="77777777" w:rsidR="005F01BD" w:rsidRDefault="005F4C07">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7B2FD4EE" w14:textId="77777777" w:rsidR="005F01BD" w:rsidRDefault="005F4C07">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7508AF2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日，本基金未持有信用类债券（</w:t>
      </w: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日：无）。</w:t>
      </w:r>
    </w:p>
    <w:p w14:paraId="6935A0AC" w14:textId="77777777" w:rsidR="001548F9" w:rsidRPr="00035D71" w:rsidRDefault="001548F9" w:rsidP="00035D71">
      <w:pPr>
        <w:spacing w:before="29" w:line="288" w:lineRule="auto"/>
        <w:ind w:firstLineChars="200" w:firstLine="480"/>
        <w:jc w:val="left"/>
        <w:rPr>
          <w:color w:val="000000"/>
          <w:sz w:val="24"/>
        </w:rPr>
      </w:pPr>
    </w:p>
    <w:p w14:paraId="4961D767"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14:paraId="499159FE" w14:textId="77777777" w:rsidR="005F01BD" w:rsidRDefault="005F4C07">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68363B5D" w14:textId="77777777" w:rsidR="005F01BD" w:rsidRDefault="005F4C07">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039053AD" w14:textId="77777777" w:rsidR="005F01BD" w:rsidRDefault="005F4C07">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color w:val="000000"/>
          <w:sz w:val="24"/>
        </w:rPr>
        <w:t>流通受</w:t>
      </w:r>
      <w:proofErr w:type="gramEnd"/>
      <w:r>
        <w:rPr>
          <w:color w:val="000000"/>
          <w:sz w:val="24"/>
        </w:rPr>
        <w:t>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52E6D51C" w14:textId="77777777"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w:t>
      </w:r>
      <w:proofErr w:type="gramStart"/>
      <w:r w:rsidRPr="00035D71">
        <w:rPr>
          <w:color w:val="000000"/>
          <w:sz w:val="24"/>
        </w:rPr>
        <w:t>到期日且不计</w:t>
      </w:r>
      <w:proofErr w:type="gramEnd"/>
      <w:r w:rsidRPr="00035D71">
        <w:rPr>
          <w:color w:val="000000"/>
          <w:sz w:val="24"/>
        </w:rPr>
        <w:t>息，因此账面余额即为未折现的合约到期现金流量。</w:t>
      </w:r>
    </w:p>
    <w:p w14:paraId="7C8A7506" w14:textId="77777777" w:rsidR="00CB4E61" w:rsidRPr="00035D71" w:rsidRDefault="00CB4E61" w:rsidP="00035D71">
      <w:pPr>
        <w:spacing w:before="29" w:line="288" w:lineRule="auto"/>
        <w:ind w:firstLineChars="200" w:firstLine="480"/>
        <w:rPr>
          <w:color w:val="000000"/>
          <w:sz w:val="24"/>
        </w:rPr>
      </w:pPr>
    </w:p>
    <w:p w14:paraId="66B86FEC"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14:paraId="4CAA9D9B" w14:textId="77777777"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14:paraId="486D1A3A" w14:textId="77777777" w:rsidR="001548F9" w:rsidRPr="00035D71" w:rsidRDefault="001548F9" w:rsidP="00035D71">
      <w:pPr>
        <w:spacing w:before="29" w:line="288" w:lineRule="auto"/>
        <w:ind w:firstLineChars="200" w:firstLine="480"/>
        <w:jc w:val="left"/>
        <w:rPr>
          <w:color w:val="000000"/>
          <w:sz w:val="24"/>
        </w:rPr>
      </w:pPr>
    </w:p>
    <w:p w14:paraId="1C93F186"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14:paraId="72A55BF9" w14:textId="77777777" w:rsidR="005F01BD" w:rsidRDefault="005F4C07">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CC6456F" w14:textId="77777777" w:rsidR="005F01BD" w:rsidRDefault="005F4C07">
      <w:pPr>
        <w:spacing w:before="29" w:line="288" w:lineRule="auto"/>
        <w:ind w:firstLine="42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14:paraId="6D629567" w14:textId="77777777" w:rsidR="001548F9" w:rsidRPr="00035D71" w:rsidRDefault="001548F9" w:rsidP="00ED7724">
      <w:pPr>
        <w:spacing w:before="29" w:line="288" w:lineRule="auto"/>
        <w:ind w:firstLine="420"/>
        <w:rPr>
          <w:color w:val="000000"/>
          <w:sz w:val="24"/>
        </w:rPr>
      </w:pPr>
      <w:r w:rsidRPr="00035D71">
        <w:rPr>
          <w:color w:val="000000"/>
          <w:sz w:val="24"/>
        </w:rPr>
        <w:t>本基金持有的大部分金融资产和金融负债不计息，因此本基金的收入及经营活动的现金流量在很大程度上独立于市场利率变化。本基金持有的利率敏感性资产主要为银行</w:t>
      </w:r>
      <w:r w:rsidRPr="00035D71">
        <w:rPr>
          <w:color w:val="000000"/>
          <w:sz w:val="24"/>
        </w:rPr>
        <w:lastRenderedPageBreak/>
        <w:t>存款、存出保证金等。</w:t>
      </w:r>
    </w:p>
    <w:p w14:paraId="7A0A87B3" w14:textId="77777777"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14:paraId="0104E4D4"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14:paraId="33CB43C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14:paraId="5D3A7BC5" w14:textId="77777777" w:rsidTr="00A653FA">
        <w:trPr>
          <w:trHeight w:val="280"/>
        </w:trPr>
        <w:tc>
          <w:tcPr>
            <w:tcW w:w="1740" w:type="dxa"/>
            <w:vAlign w:val="center"/>
          </w:tcPr>
          <w:p w14:paraId="17F4DE73" w14:textId="77777777" w:rsidR="00905ED0" w:rsidRPr="008D7748" w:rsidRDefault="00905ED0" w:rsidP="00A817A5">
            <w:pPr>
              <w:spacing w:before="29" w:line="288" w:lineRule="auto"/>
              <w:jc w:val="left"/>
              <w:rPr>
                <w:b/>
                <w:sz w:val="18"/>
                <w:szCs w:val="18"/>
              </w:rPr>
            </w:pPr>
            <w:r w:rsidRPr="008D7748">
              <w:rPr>
                <w:b/>
                <w:sz w:val="18"/>
                <w:szCs w:val="18"/>
              </w:rPr>
              <w:t>本期末</w:t>
            </w:r>
          </w:p>
          <w:p w14:paraId="2806B1FD" w14:textId="77777777" w:rsidR="00905ED0" w:rsidRPr="008D7748" w:rsidRDefault="00905ED0" w:rsidP="00A817A5">
            <w:pPr>
              <w:spacing w:before="29" w:line="288" w:lineRule="auto"/>
              <w:jc w:val="left"/>
              <w:rPr>
                <w:b/>
                <w:sz w:val="18"/>
                <w:szCs w:val="18"/>
              </w:rPr>
            </w:pPr>
            <w:r w:rsidRPr="008D7748">
              <w:rPr>
                <w:b/>
                <w:color w:val="000000"/>
                <w:sz w:val="18"/>
                <w:szCs w:val="18"/>
              </w:rPr>
              <w:t>2017</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14:paraId="23E70EB1"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722B5AFA"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044E13A2"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4253F1D0"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297088BD"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17F593B1" w14:textId="77777777" w:rsidTr="00A653FA">
        <w:trPr>
          <w:trHeight w:val="280"/>
        </w:trPr>
        <w:tc>
          <w:tcPr>
            <w:tcW w:w="1740" w:type="dxa"/>
            <w:vAlign w:val="center"/>
          </w:tcPr>
          <w:p w14:paraId="27AB2EDA"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6D312574"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1176BF31"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13916B95"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4CD8F01F"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3980A98F" w14:textId="77777777" w:rsidR="00905ED0" w:rsidRPr="008D7748" w:rsidRDefault="00905ED0" w:rsidP="0048308E">
            <w:pPr>
              <w:spacing w:before="29" w:line="288" w:lineRule="auto"/>
              <w:jc w:val="right"/>
              <w:rPr>
                <w:b/>
                <w:color w:val="000000"/>
                <w:sz w:val="18"/>
                <w:szCs w:val="18"/>
              </w:rPr>
            </w:pPr>
          </w:p>
        </w:tc>
      </w:tr>
      <w:tr w:rsidR="005F01BD" w14:paraId="26E666E3" w14:textId="77777777">
        <w:tc>
          <w:tcPr>
            <w:tcW w:w="1740" w:type="dxa"/>
            <w:vAlign w:val="center"/>
          </w:tcPr>
          <w:p w14:paraId="432F9E61" w14:textId="77777777" w:rsidR="005F01BD" w:rsidRDefault="005F4C07">
            <w:pPr>
              <w:jc w:val="left"/>
            </w:pPr>
            <w:r>
              <w:rPr>
                <w:color w:val="000000"/>
                <w:sz w:val="18"/>
                <w:szCs w:val="18"/>
              </w:rPr>
              <w:t>银行存款</w:t>
            </w:r>
          </w:p>
        </w:tc>
        <w:tc>
          <w:tcPr>
            <w:tcW w:w="1559" w:type="dxa"/>
            <w:vAlign w:val="center"/>
          </w:tcPr>
          <w:p w14:paraId="14DBC81B" w14:textId="77777777" w:rsidR="005F01BD" w:rsidRDefault="005F4C07">
            <w:pPr>
              <w:jc w:val="left"/>
            </w:pPr>
            <w:r>
              <w:rPr>
                <w:color w:val="000000"/>
                <w:sz w:val="18"/>
                <w:szCs w:val="18"/>
              </w:rPr>
              <w:t>20,287,958.03</w:t>
            </w:r>
          </w:p>
        </w:tc>
        <w:tc>
          <w:tcPr>
            <w:tcW w:w="1473" w:type="dxa"/>
            <w:vAlign w:val="center"/>
          </w:tcPr>
          <w:p w14:paraId="4E98779E" w14:textId="77777777" w:rsidR="005F01BD" w:rsidRDefault="005F4C07">
            <w:pPr>
              <w:jc w:val="left"/>
            </w:pPr>
            <w:r>
              <w:rPr>
                <w:color w:val="000000"/>
                <w:sz w:val="18"/>
                <w:szCs w:val="18"/>
              </w:rPr>
              <w:t>-</w:t>
            </w:r>
          </w:p>
        </w:tc>
        <w:tc>
          <w:tcPr>
            <w:tcW w:w="1221" w:type="dxa"/>
            <w:vAlign w:val="center"/>
          </w:tcPr>
          <w:p w14:paraId="4A31D0FF" w14:textId="77777777" w:rsidR="005F01BD" w:rsidRDefault="005F4C07">
            <w:pPr>
              <w:jc w:val="left"/>
            </w:pPr>
            <w:r>
              <w:rPr>
                <w:color w:val="000000"/>
                <w:sz w:val="18"/>
                <w:szCs w:val="18"/>
              </w:rPr>
              <w:t>-</w:t>
            </w:r>
          </w:p>
        </w:tc>
        <w:tc>
          <w:tcPr>
            <w:tcW w:w="1559" w:type="dxa"/>
            <w:vAlign w:val="center"/>
          </w:tcPr>
          <w:p w14:paraId="742BB65A" w14:textId="77777777" w:rsidR="005F01BD" w:rsidRDefault="005F4C07">
            <w:pPr>
              <w:jc w:val="left"/>
            </w:pPr>
            <w:r>
              <w:rPr>
                <w:color w:val="000000"/>
                <w:sz w:val="18"/>
                <w:szCs w:val="18"/>
              </w:rPr>
              <w:t>-</w:t>
            </w:r>
          </w:p>
        </w:tc>
        <w:tc>
          <w:tcPr>
            <w:tcW w:w="1446" w:type="dxa"/>
            <w:vAlign w:val="center"/>
          </w:tcPr>
          <w:p w14:paraId="4BFF943B" w14:textId="77777777" w:rsidR="005F01BD" w:rsidRDefault="005F4C07">
            <w:pPr>
              <w:jc w:val="left"/>
            </w:pPr>
            <w:r>
              <w:rPr>
                <w:color w:val="000000"/>
                <w:sz w:val="18"/>
                <w:szCs w:val="18"/>
              </w:rPr>
              <w:t>20,287,958.03</w:t>
            </w:r>
          </w:p>
        </w:tc>
      </w:tr>
      <w:tr w:rsidR="005F01BD" w14:paraId="3CEA6C27" w14:textId="77777777">
        <w:tc>
          <w:tcPr>
            <w:tcW w:w="1740" w:type="dxa"/>
            <w:vAlign w:val="center"/>
          </w:tcPr>
          <w:p w14:paraId="7005E8EE" w14:textId="77777777" w:rsidR="005F01BD" w:rsidRDefault="005F4C07">
            <w:pPr>
              <w:jc w:val="left"/>
            </w:pPr>
            <w:r>
              <w:rPr>
                <w:color w:val="000000"/>
                <w:sz w:val="18"/>
                <w:szCs w:val="18"/>
              </w:rPr>
              <w:t>存出保证金</w:t>
            </w:r>
          </w:p>
        </w:tc>
        <w:tc>
          <w:tcPr>
            <w:tcW w:w="1559" w:type="dxa"/>
            <w:vAlign w:val="center"/>
          </w:tcPr>
          <w:p w14:paraId="2DC5E3D4" w14:textId="77777777" w:rsidR="005F01BD" w:rsidRDefault="005F4C07">
            <w:pPr>
              <w:jc w:val="left"/>
            </w:pPr>
            <w:r>
              <w:rPr>
                <w:color w:val="000000"/>
                <w:sz w:val="18"/>
                <w:szCs w:val="18"/>
              </w:rPr>
              <w:t>27,276.49</w:t>
            </w:r>
          </w:p>
        </w:tc>
        <w:tc>
          <w:tcPr>
            <w:tcW w:w="1473" w:type="dxa"/>
            <w:vAlign w:val="center"/>
          </w:tcPr>
          <w:p w14:paraId="1BC20F1D" w14:textId="77777777" w:rsidR="005F01BD" w:rsidRDefault="005F4C07">
            <w:pPr>
              <w:jc w:val="left"/>
            </w:pPr>
            <w:r>
              <w:rPr>
                <w:color w:val="000000"/>
                <w:sz w:val="18"/>
                <w:szCs w:val="18"/>
              </w:rPr>
              <w:t>-</w:t>
            </w:r>
          </w:p>
        </w:tc>
        <w:tc>
          <w:tcPr>
            <w:tcW w:w="1221" w:type="dxa"/>
            <w:vAlign w:val="center"/>
          </w:tcPr>
          <w:p w14:paraId="7ECA8FDE" w14:textId="77777777" w:rsidR="005F01BD" w:rsidRDefault="005F4C07">
            <w:pPr>
              <w:jc w:val="left"/>
            </w:pPr>
            <w:r>
              <w:rPr>
                <w:color w:val="000000"/>
                <w:sz w:val="18"/>
                <w:szCs w:val="18"/>
              </w:rPr>
              <w:t>-</w:t>
            </w:r>
          </w:p>
        </w:tc>
        <w:tc>
          <w:tcPr>
            <w:tcW w:w="1559" w:type="dxa"/>
            <w:vAlign w:val="center"/>
          </w:tcPr>
          <w:p w14:paraId="3BFE2AAA" w14:textId="77777777" w:rsidR="005F01BD" w:rsidRDefault="005F4C07">
            <w:pPr>
              <w:jc w:val="left"/>
            </w:pPr>
            <w:r>
              <w:rPr>
                <w:color w:val="000000"/>
                <w:sz w:val="18"/>
                <w:szCs w:val="18"/>
              </w:rPr>
              <w:t>-</w:t>
            </w:r>
          </w:p>
        </w:tc>
        <w:tc>
          <w:tcPr>
            <w:tcW w:w="1446" w:type="dxa"/>
            <w:vAlign w:val="center"/>
          </w:tcPr>
          <w:p w14:paraId="20B78EB5" w14:textId="77777777" w:rsidR="005F01BD" w:rsidRDefault="005F4C07">
            <w:pPr>
              <w:jc w:val="left"/>
            </w:pPr>
            <w:r>
              <w:rPr>
                <w:color w:val="000000"/>
                <w:sz w:val="18"/>
                <w:szCs w:val="18"/>
              </w:rPr>
              <w:t>27,276.49</w:t>
            </w:r>
          </w:p>
        </w:tc>
      </w:tr>
      <w:tr w:rsidR="005F01BD" w14:paraId="2F8A3C32" w14:textId="77777777">
        <w:tc>
          <w:tcPr>
            <w:tcW w:w="1740" w:type="dxa"/>
            <w:vAlign w:val="center"/>
          </w:tcPr>
          <w:p w14:paraId="0843E911" w14:textId="77777777" w:rsidR="005F01BD" w:rsidRDefault="005F4C07">
            <w:pPr>
              <w:jc w:val="left"/>
            </w:pPr>
            <w:r>
              <w:rPr>
                <w:color w:val="000000"/>
                <w:sz w:val="18"/>
                <w:szCs w:val="18"/>
              </w:rPr>
              <w:t>交易性金融资产</w:t>
            </w:r>
          </w:p>
        </w:tc>
        <w:tc>
          <w:tcPr>
            <w:tcW w:w="1559" w:type="dxa"/>
            <w:vAlign w:val="center"/>
          </w:tcPr>
          <w:p w14:paraId="3050DCEF" w14:textId="77777777" w:rsidR="005F01BD" w:rsidRDefault="005F4C07">
            <w:pPr>
              <w:jc w:val="left"/>
            </w:pPr>
            <w:r>
              <w:rPr>
                <w:color w:val="000000"/>
                <w:sz w:val="18"/>
                <w:szCs w:val="18"/>
              </w:rPr>
              <w:t>-</w:t>
            </w:r>
          </w:p>
        </w:tc>
        <w:tc>
          <w:tcPr>
            <w:tcW w:w="1473" w:type="dxa"/>
            <w:vAlign w:val="center"/>
          </w:tcPr>
          <w:p w14:paraId="293899A9" w14:textId="77777777" w:rsidR="005F01BD" w:rsidRDefault="005F4C07">
            <w:pPr>
              <w:jc w:val="left"/>
            </w:pPr>
            <w:r>
              <w:rPr>
                <w:color w:val="000000"/>
                <w:sz w:val="18"/>
                <w:szCs w:val="18"/>
              </w:rPr>
              <w:t>-</w:t>
            </w:r>
          </w:p>
        </w:tc>
        <w:tc>
          <w:tcPr>
            <w:tcW w:w="1221" w:type="dxa"/>
            <w:vAlign w:val="center"/>
          </w:tcPr>
          <w:p w14:paraId="7B6BC441" w14:textId="77777777" w:rsidR="005F01BD" w:rsidRDefault="005F4C07">
            <w:pPr>
              <w:jc w:val="left"/>
            </w:pPr>
            <w:r>
              <w:rPr>
                <w:color w:val="000000"/>
                <w:sz w:val="18"/>
                <w:szCs w:val="18"/>
              </w:rPr>
              <w:t>-</w:t>
            </w:r>
          </w:p>
        </w:tc>
        <w:tc>
          <w:tcPr>
            <w:tcW w:w="1559" w:type="dxa"/>
            <w:vAlign w:val="center"/>
          </w:tcPr>
          <w:p w14:paraId="7054E5F9" w14:textId="77777777" w:rsidR="005F01BD" w:rsidRDefault="005F4C07">
            <w:pPr>
              <w:jc w:val="left"/>
            </w:pPr>
            <w:r>
              <w:rPr>
                <w:color w:val="000000"/>
                <w:sz w:val="18"/>
                <w:szCs w:val="18"/>
              </w:rPr>
              <w:t>96,454,619.10</w:t>
            </w:r>
          </w:p>
        </w:tc>
        <w:tc>
          <w:tcPr>
            <w:tcW w:w="1446" w:type="dxa"/>
            <w:vAlign w:val="center"/>
          </w:tcPr>
          <w:p w14:paraId="0407851C" w14:textId="77777777" w:rsidR="005F01BD" w:rsidRDefault="005F4C07">
            <w:pPr>
              <w:jc w:val="left"/>
            </w:pPr>
            <w:r>
              <w:rPr>
                <w:color w:val="000000"/>
                <w:sz w:val="18"/>
                <w:szCs w:val="18"/>
              </w:rPr>
              <w:t>96,454,619.10</w:t>
            </w:r>
          </w:p>
        </w:tc>
      </w:tr>
      <w:tr w:rsidR="005F01BD" w14:paraId="02ABDF56" w14:textId="77777777">
        <w:tc>
          <w:tcPr>
            <w:tcW w:w="1740" w:type="dxa"/>
            <w:vAlign w:val="center"/>
          </w:tcPr>
          <w:p w14:paraId="65340668" w14:textId="77777777" w:rsidR="005F01BD" w:rsidRDefault="005F4C07">
            <w:pPr>
              <w:jc w:val="left"/>
            </w:pPr>
            <w:r>
              <w:rPr>
                <w:color w:val="000000"/>
                <w:sz w:val="18"/>
                <w:szCs w:val="18"/>
              </w:rPr>
              <w:t>应收利息</w:t>
            </w:r>
          </w:p>
        </w:tc>
        <w:tc>
          <w:tcPr>
            <w:tcW w:w="1559" w:type="dxa"/>
            <w:vAlign w:val="center"/>
          </w:tcPr>
          <w:p w14:paraId="17E69F1F" w14:textId="77777777" w:rsidR="005F01BD" w:rsidRDefault="005F4C07">
            <w:pPr>
              <w:jc w:val="left"/>
            </w:pPr>
            <w:r>
              <w:rPr>
                <w:color w:val="000000"/>
                <w:sz w:val="18"/>
                <w:szCs w:val="18"/>
              </w:rPr>
              <w:t>-</w:t>
            </w:r>
          </w:p>
        </w:tc>
        <w:tc>
          <w:tcPr>
            <w:tcW w:w="1473" w:type="dxa"/>
            <w:vAlign w:val="center"/>
          </w:tcPr>
          <w:p w14:paraId="05732BDA" w14:textId="77777777" w:rsidR="005F01BD" w:rsidRDefault="005F4C07">
            <w:pPr>
              <w:jc w:val="left"/>
            </w:pPr>
            <w:r>
              <w:rPr>
                <w:color w:val="000000"/>
                <w:sz w:val="18"/>
                <w:szCs w:val="18"/>
              </w:rPr>
              <w:t>-</w:t>
            </w:r>
          </w:p>
        </w:tc>
        <w:tc>
          <w:tcPr>
            <w:tcW w:w="1221" w:type="dxa"/>
            <w:vAlign w:val="center"/>
          </w:tcPr>
          <w:p w14:paraId="2E65F787" w14:textId="77777777" w:rsidR="005F01BD" w:rsidRDefault="005F4C07">
            <w:pPr>
              <w:jc w:val="left"/>
            </w:pPr>
            <w:r>
              <w:rPr>
                <w:color w:val="000000"/>
                <w:sz w:val="18"/>
                <w:szCs w:val="18"/>
              </w:rPr>
              <w:t>-</w:t>
            </w:r>
          </w:p>
        </w:tc>
        <w:tc>
          <w:tcPr>
            <w:tcW w:w="1559" w:type="dxa"/>
            <w:vAlign w:val="center"/>
          </w:tcPr>
          <w:p w14:paraId="18D5CBC3" w14:textId="77777777" w:rsidR="005F01BD" w:rsidRDefault="005F4C07">
            <w:pPr>
              <w:jc w:val="left"/>
            </w:pPr>
            <w:r>
              <w:rPr>
                <w:color w:val="000000"/>
                <w:sz w:val="18"/>
                <w:szCs w:val="18"/>
              </w:rPr>
              <w:t>4,061.57</w:t>
            </w:r>
          </w:p>
        </w:tc>
        <w:tc>
          <w:tcPr>
            <w:tcW w:w="1446" w:type="dxa"/>
            <w:vAlign w:val="center"/>
          </w:tcPr>
          <w:p w14:paraId="5CF6C9E3" w14:textId="77777777" w:rsidR="005F01BD" w:rsidRDefault="005F4C07">
            <w:pPr>
              <w:jc w:val="left"/>
            </w:pPr>
            <w:r>
              <w:rPr>
                <w:color w:val="000000"/>
                <w:sz w:val="18"/>
                <w:szCs w:val="18"/>
              </w:rPr>
              <w:t>4,061.57</w:t>
            </w:r>
          </w:p>
        </w:tc>
      </w:tr>
      <w:tr w:rsidR="005F01BD" w14:paraId="191BA7ED" w14:textId="77777777">
        <w:tc>
          <w:tcPr>
            <w:tcW w:w="1740" w:type="dxa"/>
            <w:vAlign w:val="center"/>
          </w:tcPr>
          <w:p w14:paraId="16A39FDD" w14:textId="77777777" w:rsidR="005F01BD" w:rsidRDefault="005F4C07">
            <w:pPr>
              <w:jc w:val="left"/>
            </w:pPr>
            <w:r>
              <w:rPr>
                <w:color w:val="000000"/>
                <w:sz w:val="18"/>
                <w:szCs w:val="18"/>
              </w:rPr>
              <w:t>应收申购款</w:t>
            </w:r>
          </w:p>
        </w:tc>
        <w:tc>
          <w:tcPr>
            <w:tcW w:w="1559" w:type="dxa"/>
            <w:vAlign w:val="center"/>
          </w:tcPr>
          <w:p w14:paraId="1E38AEEA" w14:textId="77777777" w:rsidR="005F01BD" w:rsidRDefault="005F4C07">
            <w:pPr>
              <w:jc w:val="left"/>
            </w:pPr>
            <w:r>
              <w:rPr>
                <w:color w:val="000000"/>
                <w:sz w:val="18"/>
                <w:szCs w:val="18"/>
              </w:rPr>
              <w:t>-</w:t>
            </w:r>
          </w:p>
        </w:tc>
        <w:tc>
          <w:tcPr>
            <w:tcW w:w="1473" w:type="dxa"/>
            <w:vAlign w:val="center"/>
          </w:tcPr>
          <w:p w14:paraId="7F9B1860" w14:textId="77777777" w:rsidR="005F01BD" w:rsidRDefault="005F4C07">
            <w:pPr>
              <w:jc w:val="left"/>
            </w:pPr>
            <w:r>
              <w:rPr>
                <w:color w:val="000000"/>
                <w:sz w:val="18"/>
                <w:szCs w:val="18"/>
              </w:rPr>
              <w:t>-</w:t>
            </w:r>
          </w:p>
        </w:tc>
        <w:tc>
          <w:tcPr>
            <w:tcW w:w="1221" w:type="dxa"/>
            <w:vAlign w:val="center"/>
          </w:tcPr>
          <w:p w14:paraId="7C03251D" w14:textId="77777777" w:rsidR="005F01BD" w:rsidRDefault="005F4C07">
            <w:pPr>
              <w:jc w:val="left"/>
            </w:pPr>
            <w:r>
              <w:rPr>
                <w:color w:val="000000"/>
                <w:sz w:val="18"/>
                <w:szCs w:val="18"/>
              </w:rPr>
              <w:t>-</w:t>
            </w:r>
          </w:p>
        </w:tc>
        <w:tc>
          <w:tcPr>
            <w:tcW w:w="1559" w:type="dxa"/>
            <w:vAlign w:val="center"/>
          </w:tcPr>
          <w:p w14:paraId="1FB3CEAF" w14:textId="77777777" w:rsidR="005F01BD" w:rsidRDefault="005F4C07">
            <w:pPr>
              <w:jc w:val="left"/>
            </w:pPr>
            <w:r>
              <w:rPr>
                <w:color w:val="000000"/>
                <w:sz w:val="18"/>
                <w:szCs w:val="18"/>
              </w:rPr>
              <w:t>32,900.01</w:t>
            </w:r>
          </w:p>
        </w:tc>
        <w:tc>
          <w:tcPr>
            <w:tcW w:w="1446" w:type="dxa"/>
            <w:vAlign w:val="center"/>
          </w:tcPr>
          <w:p w14:paraId="500CE0DF" w14:textId="77777777" w:rsidR="005F01BD" w:rsidRDefault="005F4C07">
            <w:pPr>
              <w:jc w:val="left"/>
            </w:pPr>
            <w:r>
              <w:rPr>
                <w:color w:val="000000"/>
                <w:sz w:val="18"/>
                <w:szCs w:val="18"/>
              </w:rPr>
              <w:t>32,900.01</w:t>
            </w:r>
          </w:p>
        </w:tc>
      </w:tr>
      <w:tr w:rsidR="00905ED0" w:rsidRPr="008D7748" w14:paraId="7F0E69AA" w14:textId="77777777" w:rsidTr="00A653FA">
        <w:trPr>
          <w:trHeight w:val="280"/>
        </w:trPr>
        <w:tc>
          <w:tcPr>
            <w:tcW w:w="1740" w:type="dxa"/>
            <w:vAlign w:val="center"/>
          </w:tcPr>
          <w:p w14:paraId="5505EB90"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5F2AE38E" w14:textId="77777777" w:rsidR="00905ED0" w:rsidRPr="008D7748" w:rsidRDefault="00905ED0" w:rsidP="0048308E">
            <w:pPr>
              <w:spacing w:before="29" w:line="288" w:lineRule="auto"/>
              <w:jc w:val="right"/>
              <w:rPr>
                <w:sz w:val="18"/>
                <w:szCs w:val="18"/>
              </w:rPr>
            </w:pPr>
            <w:r w:rsidRPr="008D7748">
              <w:rPr>
                <w:sz w:val="18"/>
                <w:szCs w:val="18"/>
              </w:rPr>
              <w:t>20,315,234.52</w:t>
            </w:r>
          </w:p>
          <w:p w14:paraId="0B689C2D" w14:textId="77777777" w:rsidR="00905ED0" w:rsidRPr="008D7748" w:rsidRDefault="00905ED0" w:rsidP="0048308E">
            <w:pPr>
              <w:spacing w:before="29" w:line="288" w:lineRule="auto"/>
              <w:jc w:val="right"/>
              <w:rPr>
                <w:sz w:val="18"/>
                <w:szCs w:val="18"/>
              </w:rPr>
            </w:pPr>
          </w:p>
        </w:tc>
        <w:tc>
          <w:tcPr>
            <w:tcW w:w="1473" w:type="dxa"/>
            <w:vAlign w:val="center"/>
          </w:tcPr>
          <w:p w14:paraId="473C18CE" w14:textId="77777777" w:rsidR="00905ED0" w:rsidRPr="008D7748" w:rsidRDefault="00905ED0" w:rsidP="0048308E">
            <w:pPr>
              <w:spacing w:before="29" w:line="288" w:lineRule="auto"/>
              <w:jc w:val="right"/>
              <w:rPr>
                <w:sz w:val="18"/>
                <w:szCs w:val="18"/>
              </w:rPr>
            </w:pPr>
            <w:r w:rsidRPr="008D7748">
              <w:rPr>
                <w:sz w:val="18"/>
                <w:szCs w:val="18"/>
              </w:rPr>
              <w:t>-</w:t>
            </w:r>
          </w:p>
          <w:p w14:paraId="679061FD" w14:textId="77777777" w:rsidR="00905ED0" w:rsidRPr="008D7748" w:rsidRDefault="00905ED0" w:rsidP="0048308E">
            <w:pPr>
              <w:spacing w:before="29" w:line="288" w:lineRule="auto"/>
              <w:jc w:val="right"/>
              <w:rPr>
                <w:sz w:val="18"/>
                <w:szCs w:val="18"/>
              </w:rPr>
            </w:pPr>
          </w:p>
        </w:tc>
        <w:tc>
          <w:tcPr>
            <w:tcW w:w="1221" w:type="dxa"/>
            <w:vAlign w:val="center"/>
          </w:tcPr>
          <w:p w14:paraId="290C07DE" w14:textId="77777777" w:rsidR="00905ED0" w:rsidRPr="008D7748" w:rsidRDefault="00905ED0" w:rsidP="0048308E">
            <w:pPr>
              <w:spacing w:before="29" w:line="288" w:lineRule="auto"/>
              <w:jc w:val="right"/>
              <w:rPr>
                <w:sz w:val="18"/>
                <w:szCs w:val="18"/>
              </w:rPr>
            </w:pPr>
            <w:r w:rsidRPr="008D7748">
              <w:rPr>
                <w:sz w:val="18"/>
                <w:szCs w:val="18"/>
              </w:rPr>
              <w:t>-</w:t>
            </w:r>
          </w:p>
          <w:p w14:paraId="4D96AB23" w14:textId="77777777" w:rsidR="00905ED0" w:rsidRPr="008D7748" w:rsidRDefault="00905ED0" w:rsidP="0048308E">
            <w:pPr>
              <w:spacing w:before="29" w:line="288" w:lineRule="auto"/>
              <w:jc w:val="right"/>
              <w:rPr>
                <w:sz w:val="18"/>
                <w:szCs w:val="18"/>
              </w:rPr>
            </w:pPr>
          </w:p>
        </w:tc>
        <w:tc>
          <w:tcPr>
            <w:tcW w:w="1559" w:type="dxa"/>
            <w:vAlign w:val="center"/>
          </w:tcPr>
          <w:p w14:paraId="28302F3D" w14:textId="77777777" w:rsidR="00905ED0" w:rsidRPr="008D7748" w:rsidRDefault="00905ED0" w:rsidP="0048308E">
            <w:pPr>
              <w:spacing w:before="29" w:line="288" w:lineRule="auto"/>
              <w:jc w:val="right"/>
              <w:rPr>
                <w:sz w:val="18"/>
                <w:szCs w:val="18"/>
              </w:rPr>
            </w:pPr>
            <w:r w:rsidRPr="008D7748">
              <w:rPr>
                <w:sz w:val="18"/>
                <w:szCs w:val="18"/>
              </w:rPr>
              <w:t>96,491,580.68</w:t>
            </w:r>
          </w:p>
          <w:p w14:paraId="5B91029D" w14:textId="77777777" w:rsidR="00905ED0" w:rsidRPr="008D7748" w:rsidRDefault="00905ED0" w:rsidP="0048308E">
            <w:pPr>
              <w:spacing w:before="29" w:line="288" w:lineRule="auto"/>
              <w:jc w:val="right"/>
              <w:rPr>
                <w:sz w:val="18"/>
                <w:szCs w:val="18"/>
              </w:rPr>
            </w:pPr>
          </w:p>
        </w:tc>
        <w:tc>
          <w:tcPr>
            <w:tcW w:w="1446" w:type="dxa"/>
            <w:vAlign w:val="center"/>
          </w:tcPr>
          <w:p w14:paraId="651E1780" w14:textId="77777777" w:rsidR="00905ED0" w:rsidRPr="008D7748" w:rsidRDefault="00905ED0" w:rsidP="0048308E">
            <w:pPr>
              <w:spacing w:before="29" w:line="288" w:lineRule="auto"/>
              <w:ind w:right="210"/>
              <w:jc w:val="right"/>
              <w:rPr>
                <w:sz w:val="18"/>
                <w:szCs w:val="18"/>
              </w:rPr>
            </w:pPr>
            <w:r w:rsidRPr="008D7748">
              <w:rPr>
                <w:sz w:val="18"/>
                <w:szCs w:val="18"/>
              </w:rPr>
              <w:t>116,806,815.20</w:t>
            </w:r>
          </w:p>
          <w:p w14:paraId="4E787ADE" w14:textId="77777777" w:rsidR="00905ED0" w:rsidRPr="008D7748" w:rsidRDefault="00905ED0" w:rsidP="0048308E">
            <w:pPr>
              <w:spacing w:before="29" w:line="288" w:lineRule="auto"/>
              <w:jc w:val="right"/>
              <w:rPr>
                <w:sz w:val="18"/>
                <w:szCs w:val="18"/>
              </w:rPr>
            </w:pPr>
          </w:p>
        </w:tc>
      </w:tr>
      <w:tr w:rsidR="00905ED0" w:rsidRPr="008D7748" w14:paraId="20EA4D24" w14:textId="77777777" w:rsidTr="00A653FA">
        <w:trPr>
          <w:trHeight w:val="280"/>
        </w:trPr>
        <w:tc>
          <w:tcPr>
            <w:tcW w:w="1740" w:type="dxa"/>
            <w:vAlign w:val="center"/>
          </w:tcPr>
          <w:p w14:paraId="66F8A8D9"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6C72840A"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00407377"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439A4B36"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11442C31"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7F5FFFEE" w14:textId="77777777" w:rsidR="00905ED0" w:rsidRPr="008D7748" w:rsidRDefault="00905ED0" w:rsidP="0048308E">
            <w:pPr>
              <w:spacing w:before="29" w:line="288" w:lineRule="auto"/>
              <w:jc w:val="right"/>
              <w:rPr>
                <w:color w:val="000000"/>
                <w:sz w:val="18"/>
                <w:szCs w:val="18"/>
              </w:rPr>
            </w:pPr>
          </w:p>
        </w:tc>
      </w:tr>
      <w:tr w:rsidR="005F01BD" w14:paraId="5CB247E3" w14:textId="77777777">
        <w:tc>
          <w:tcPr>
            <w:tcW w:w="1740" w:type="dxa"/>
            <w:vAlign w:val="center"/>
          </w:tcPr>
          <w:p w14:paraId="579E2555" w14:textId="77777777" w:rsidR="005F01BD" w:rsidRDefault="005F4C07">
            <w:pPr>
              <w:jc w:val="left"/>
            </w:pPr>
            <w:r>
              <w:rPr>
                <w:color w:val="000000"/>
                <w:sz w:val="18"/>
                <w:szCs w:val="18"/>
              </w:rPr>
              <w:t>应付证券清算款</w:t>
            </w:r>
          </w:p>
        </w:tc>
        <w:tc>
          <w:tcPr>
            <w:tcW w:w="1559" w:type="dxa"/>
            <w:vAlign w:val="center"/>
          </w:tcPr>
          <w:p w14:paraId="690B241D" w14:textId="77777777" w:rsidR="005F01BD" w:rsidRDefault="005F4C07">
            <w:pPr>
              <w:jc w:val="left"/>
            </w:pPr>
            <w:r>
              <w:rPr>
                <w:color w:val="000000"/>
                <w:sz w:val="18"/>
                <w:szCs w:val="18"/>
              </w:rPr>
              <w:t>-</w:t>
            </w:r>
          </w:p>
        </w:tc>
        <w:tc>
          <w:tcPr>
            <w:tcW w:w="1473" w:type="dxa"/>
            <w:vAlign w:val="center"/>
          </w:tcPr>
          <w:p w14:paraId="6B755E80" w14:textId="77777777" w:rsidR="005F01BD" w:rsidRDefault="005F4C07">
            <w:pPr>
              <w:jc w:val="left"/>
            </w:pPr>
            <w:r>
              <w:rPr>
                <w:color w:val="000000"/>
                <w:sz w:val="18"/>
                <w:szCs w:val="18"/>
              </w:rPr>
              <w:t>-</w:t>
            </w:r>
          </w:p>
        </w:tc>
        <w:tc>
          <w:tcPr>
            <w:tcW w:w="1221" w:type="dxa"/>
            <w:vAlign w:val="center"/>
          </w:tcPr>
          <w:p w14:paraId="10B738E8" w14:textId="77777777" w:rsidR="005F01BD" w:rsidRDefault="005F4C07">
            <w:pPr>
              <w:jc w:val="left"/>
            </w:pPr>
            <w:r>
              <w:rPr>
                <w:color w:val="000000"/>
                <w:sz w:val="18"/>
                <w:szCs w:val="18"/>
              </w:rPr>
              <w:t>-</w:t>
            </w:r>
          </w:p>
        </w:tc>
        <w:tc>
          <w:tcPr>
            <w:tcW w:w="1559" w:type="dxa"/>
            <w:vAlign w:val="center"/>
          </w:tcPr>
          <w:p w14:paraId="600EDF0A" w14:textId="77777777" w:rsidR="005F01BD" w:rsidRDefault="005F4C07">
            <w:pPr>
              <w:jc w:val="left"/>
            </w:pPr>
            <w:r>
              <w:rPr>
                <w:color w:val="000000"/>
                <w:sz w:val="18"/>
                <w:szCs w:val="18"/>
              </w:rPr>
              <w:t>565,147.18</w:t>
            </w:r>
          </w:p>
        </w:tc>
        <w:tc>
          <w:tcPr>
            <w:tcW w:w="1446" w:type="dxa"/>
            <w:vAlign w:val="center"/>
          </w:tcPr>
          <w:p w14:paraId="358F7CC4" w14:textId="77777777" w:rsidR="005F01BD" w:rsidRDefault="005F4C07">
            <w:pPr>
              <w:jc w:val="left"/>
            </w:pPr>
            <w:r>
              <w:rPr>
                <w:color w:val="000000"/>
                <w:sz w:val="18"/>
                <w:szCs w:val="18"/>
              </w:rPr>
              <w:t>565,147.18</w:t>
            </w:r>
          </w:p>
        </w:tc>
      </w:tr>
      <w:tr w:rsidR="005F01BD" w14:paraId="64B1E762" w14:textId="77777777">
        <w:tc>
          <w:tcPr>
            <w:tcW w:w="1740" w:type="dxa"/>
            <w:vAlign w:val="center"/>
          </w:tcPr>
          <w:p w14:paraId="3E7CC3C1" w14:textId="77777777" w:rsidR="005F01BD" w:rsidRDefault="005F4C07">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14:paraId="536E995B" w14:textId="77777777" w:rsidR="005F01BD" w:rsidRDefault="005F4C07">
            <w:pPr>
              <w:jc w:val="left"/>
            </w:pPr>
            <w:r>
              <w:rPr>
                <w:color w:val="000000"/>
                <w:sz w:val="18"/>
                <w:szCs w:val="18"/>
              </w:rPr>
              <w:t>-</w:t>
            </w:r>
          </w:p>
        </w:tc>
        <w:tc>
          <w:tcPr>
            <w:tcW w:w="1473" w:type="dxa"/>
            <w:vAlign w:val="center"/>
          </w:tcPr>
          <w:p w14:paraId="54FE1485" w14:textId="77777777" w:rsidR="005F01BD" w:rsidRDefault="005F4C07">
            <w:pPr>
              <w:jc w:val="left"/>
            </w:pPr>
            <w:r>
              <w:rPr>
                <w:color w:val="000000"/>
                <w:sz w:val="18"/>
                <w:szCs w:val="18"/>
              </w:rPr>
              <w:t>-</w:t>
            </w:r>
          </w:p>
        </w:tc>
        <w:tc>
          <w:tcPr>
            <w:tcW w:w="1221" w:type="dxa"/>
            <w:vAlign w:val="center"/>
          </w:tcPr>
          <w:p w14:paraId="326611B4" w14:textId="77777777" w:rsidR="005F01BD" w:rsidRDefault="005F4C07">
            <w:pPr>
              <w:jc w:val="left"/>
            </w:pPr>
            <w:r>
              <w:rPr>
                <w:color w:val="000000"/>
                <w:sz w:val="18"/>
                <w:szCs w:val="18"/>
              </w:rPr>
              <w:t>-</w:t>
            </w:r>
          </w:p>
        </w:tc>
        <w:tc>
          <w:tcPr>
            <w:tcW w:w="1559" w:type="dxa"/>
            <w:vAlign w:val="center"/>
          </w:tcPr>
          <w:p w14:paraId="10C1E2A3" w14:textId="77777777" w:rsidR="005F01BD" w:rsidRDefault="005F4C07">
            <w:pPr>
              <w:jc w:val="left"/>
            </w:pPr>
            <w:r>
              <w:rPr>
                <w:color w:val="000000"/>
                <w:sz w:val="18"/>
                <w:szCs w:val="18"/>
              </w:rPr>
              <w:t>156,751.49</w:t>
            </w:r>
          </w:p>
        </w:tc>
        <w:tc>
          <w:tcPr>
            <w:tcW w:w="1446" w:type="dxa"/>
            <w:vAlign w:val="center"/>
          </w:tcPr>
          <w:p w14:paraId="79203C30" w14:textId="77777777" w:rsidR="005F01BD" w:rsidRDefault="005F4C07">
            <w:pPr>
              <w:jc w:val="left"/>
            </w:pPr>
            <w:r>
              <w:rPr>
                <w:color w:val="000000"/>
                <w:sz w:val="18"/>
                <w:szCs w:val="18"/>
              </w:rPr>
              <w:t>156,751.49</w:t>
            </w:r>
          </w:p>
        </w:tc>
      </w:tr>
      <w:tr w:rsidR="005F01BD" w14:paraId="00C97A03" w14:textId="77777777">
        <w:tc>
          <w:tcPr>
            <w:tcW w:w="1740" w:type="dxa"/>
            <w:vAlign w:val="center"/>
          </w:tcPr>
          <w:p w14:paraId="180694D0" w14:textId="77777777" w:rsidR="005F01BD" w:rsidRDefault="005F4C07">
            <w:pPr>
              <w:jc w:val="left"/>
            </w:pPr>
            <w:r>
              <w:rPr>
                <w:color w:val="000000"/>
                <w:sz w:val="18"/>
                <w:szCs w:val="18"/>
              </w:rPr>
              <w:t>应付管理人报酬</w:t>
            </w:r>
          </w:p>
        </w:tc>
        <w:tc>
          <w:tcPr>
            <w:tcW w:w="1559" w:type="dxa"/>
            <w:vAlign w:val="center"/>
          </w:tcPr>
          <w:p w14:paraId="4F87ACDA" w14:textId="77777777" w:rsidR="005F01BD" w:rsidRDefault="005F4C07">
            <w:pPr>
              <w:jc w:val="left"/>
            </w:pPr>
            <w:r>
              <w:rPr>
                <w:color w:val="000000"/>
                <w:sz w:val="18"/>
                <w:szCs w:val="18"/>
              </w:rPr>
              <w:t>-</w:t>
            </w:r>
          </w:p>
        </w:tc>
        <w:tc>
          <w:tcPr>
            <w:tcW w:w="1473" w:type="dxa"/>
            <w:vAlign w:val="center"/>
          </w:tcPr>
          <w:p w14:paraId="22FF175D" w14:textId="77777777" w:rsidR="005F01BD" w:rsidRDefault="005F4C07">
            <w:pPr>
              <w:jc w:val="left"/>
            </w:pPr>
            <w:r>
              <w:rPr>
                <w:color w:val="000000"/>
                <w:sz w:val="18"/>
                <w:szCs w:val="18"/>
              </w:rPr>
              <w:t>-</w:t>
            </w:r>
          </w:p>
        </w:tc>
        <w:tc>
          <w:tcPr>
            <w:tcW w:w="1221" w:type="dxa"/>
            <w:vAlign w:val="center"/>
          </w:tcPr>
          <w:p w14:paraId="2F302167" w14:textId="77777777" w:rsidR="005F01BD" w:rsidRDefault="005F4C07">
            <w:pPr>
              <w:jc w:val="left"/>
            </w:pPr>
            <w:r>
              <w:rPr>
                <w:color w:val="000000"/>
                <w:sz w:val="18"/>
                <w:szCs w:val="18"/>
              </w:rPr>
              <w:t>-</w:t>
            </w:r>
          </w:p>
        </w:tc>
        <w:tc>
          <w:tcPr>
            <w:tcW w:w="1559" w:type="dxa"/>
            <w:vAlign w:val="center"/>
          </w:tcPr>
          <w:p w14:paraId="647E455B" w14:textId="77777777" w:rsidR="005F01BD" w:rsidRDefault="005F4C07">
            <w:pPr>
              <w:jc w:val="left"/>
            </w:pPr>
            <w:r>
              <w:rPr>
                <w:color w:val="000000"/>
                <w:sz w:val="18"/>
                <w:szCs w:val="18"/>
              </w:rPr>
              <w:t>140,737.40</w:t>
            </w:r>
          </w:p>
        </w:tc>
        <w:tc>
          <w:tcPr>
            <w:tcW w:w="1446" w:type="dxa"/>
            <w:vAlign w:val="center"/>
          </w:tcPr>
          <w:p w14:paraId="5B37A533" w14:textId="77777777" w:rsidR="005F01BD" w:rsidRDefault="005F4C07">
            <w:pPr>
              <w:jc w:val="left"/>
            </w:pPr>
            <w:r>
              <w:rPr>
                <w:color w:val="000000"/>
                <w:sz w:val="18"/>
                <w:szCs w:val="18"/>
              </w:rPr>
              <w:t>140,737.40</w:t>
            </w:r>
          </w:p>
        </w:tc>
      </w:tr>
      <w:tr w:rsidR="005F01BD" w14:paraId="69A6F4A7" w14:textId="77777777">
        <w:tc>
          <w:tcPr>
            <w:tcW w:w="1740" w:type="dxa"/>
            <w:vAlign w:val="center"/>
          </w:tcPr>
          <w:p w14:paraId="4C5A6875" w14:textId="77777777" w:rsidR="005F01BD" w:rsidRDefault="005F4C07">
            <w:pPr>
              <w:jc w:val="left"/>
            </w:pPr>
            <w:r>
              <w:rPr>
                <w:color w:val="000000"/>
                <w:sz w:val="18"/>
                <w:szCs w:val="18"/>
              </w:rPr>
              <w:t>应付托管费</w:t>
            </w:r>
          </w:p>
        </w:tc>
        <w:tc>
          <w:tcPr>
            <w:tcW w:w="1559" w:type="dxa"/>
            <w:vAlign w:val="center"/>
          </w:tcPr>
          <w:p w14:paraId="43662027" w14:textId="77777777" w:rsidR="005F01BD" w:rsidRDefault="005F4C07">
            <w:pPr>
              <w:jc w:val="left"/>
            </w:pPr>
            <w:r>
              <w:rPr>
                <w:color w:val="000000"/>
                <w:sz w:val="18"/>
                <w:szCs w:val="18"/>
              </w:rPr>
              <w:t>-</w:t>
            </w:r>
          </w:p>
        </w:tc>
        <w:tc>
          <w:tcPr>
            <w:tcW w:w="1473" w:type="dxa"/>
            <w:vAlign w:val="center"/>
          </w:tcPr>
          <w:p w14:paraId="3FEC60B1" w14:textId="77777777" w:rsidR="005F01BD" w:rsidRDefault="005F4C07">
            <w:pPr>
              <w:jc w:val="left"/>
            </w:pPr>
            <w:r>
              <w:rPr>
                <w:color w:val="000000"/>
                <w:sz w:val="18"/>
                <w:szCs w:val="18"/>
              </w:rPr>
              <w:t>-</w:t>
            </w:r>
          </w:p>
        </w:tc>
        <w:tc>
          <w:tcPr>
            <w:tcW w:w="1221" w:type="dxa"/>
            <w:vAlign w:val="center"/>
          </w:tcPr>
          <w:p w14:paraId="6A464F0C" w14:textId="77777777" w:rsidR="005F01BD" w:rsidRDefault="005F4C07">
            <w:pPr>
              <w:jc w:val="left"/>
            </w:pPr>
            <w:r>
              <w:rPr>
                <w:color w:val="000000"/>
                <w:sz w:val="18"/>
                <w:szCs w:val="18"/>
              </w:rPr>
              <w:t>-</w:t>
            </w:r>
          </w:p>
        </w:tc>
        <w:tc>
          <w:tcPr>
            <w:tcW w:w="1559" w:type="dxa"/>
            <w:vAlign w:val="center"/>
          </w:tcPr>
          <w:p w14:paraId="26537D04" w14:textId="77777777" w:rsidR="005F01BD" w:rsidRDefault="005F4C07">
            <w:pPr>
              <w:jc w:val="left"/>
            </w:pPr>
            <w:r>
              <w:rPr>
                <w:color w:val="000000"/>
                <w:sz w:val="18"/>
                <w:szCs w:val="18"/>
              </w:rPr>
              <w:t>23,456.26</w:t>
            </w:r>
          </w:p>
        </w:tc>
        <w:tc>
          <w:tcPr>
            <w:tcW w:w="1446" w:type="dxa"/>
            <w:vAlign w:val="center"/>
          </w:tcPr>
          <w:p w14:paraId="6BEFCD61" w14:textId="77777777" w:rsidR="005F01BD" w:rsidRDefault="005F4C07">
            <w:pPr>
              <w:jc w:val="left"/>
            </w:pPr>
            <w:r>
              <w:rPr>
                <w:color w:val="000000"/>
                <w:sz w:val="18"/>
                <w:szCs w:val="18"/>
              </w:rPr>
              <w:t>23,456.26</w:t>
            </w:r>
          </w:p>
        </w:tc>
      </w:tr>
      <w:tr w:rsidR="005F01BD" w14:paraId="67B795D9" w14:textId="77777777">
        <w:tc>
          <w:tcPr>
            <w:tcW w:w="1740" w:type="dxa"/>
            <w:vAlign w:val="center"/>
          </w:tcPr>
          <w:p w14:paraId="45049298" w14:textId="77777777" w:rsidR="005F01BD" w:rsidRDefault="005F4C07">
            <w:pPr>
              <w:jc w:val="left"/>
            </w:pPr>
            <w:r>
              <w:rPr>
                <w:color w:val="000000"/>
                <w:sz w:val="18"/>
                <w:szCs w:val="18"/>
              </w:rPr>
              <w:t>应付交易费用</w:t>
            </w:r>
          </w:p>
        </w:tc>
        <w:tc>
          <w:tcPr>
            <w:tcW w:w="1559" w:type="dxa"/>
            <w:vAlign w:val="center"/>
          </w:tcPr>
          <w:p w14:paraId="5B78A895" w14:textId="77777777" w:rsidR="005F01BD" w:rsidRDefault="005F4C07">
            <w:pPr>
              <w:jc w:val="left"/>
            </w:pPr>
            <w:r>
              <w:rPr>
                <w:color w:val="000000"/>
                <w:sz w:val="18"/>
                <w:szCs w:val="18"/>
              </w:rPr>
              <w:t>-</w:t>
            </w:r>
          </w:p>
        </w:tc>
        <w:tc>
          <w:tcPr>
            <w:tcW w:w="1473" w:type="dxa"/>
            <w:vAlign w:val="center"/>
          </w:tcPr>
          <w:p w14:paraId="3EE85464" w14:textId="77777777" w:rsidR="005F01BD" w:rsidRDefault="005F4C07">
            <w:pPr>
              <w:jc w:val="left"/>
            </w:pPr>
            <w:r>
              <w:rPr>
                <w:color w:val="000000"/>
                <w:sz w:val="18"/>
                <w:szCs w:val="18"/>
              </w:rPr>
              <w:t>-</w:t>
            </w:r>
          </w:p>
        </w:tc>
        <w:tc>
          <w:tcPr>
            <w:tcW w:w="1221" w:type="dxa"/>
            <w:vAlign w:val="center"/>
          </w:tcPr>
          <w:p w14:paraId="71FA4842" w14:textId="77777777" w:rsidR="005F01BD" w:rsidRDefault="005F4C07">
            <w:pPr>
              <w:jc w:val="left"/>
            </w:pPr>
            <w:r>
              <w:rPr>
                <w:color w:val="000000"/>
                <w:sz w:val="18"/>
                <w:szCs w:val="18"/>
              </w:rPr>
              <w:t>-</w:t>
            </w:r>
          </w:p>
        </w:tc>
        <w:tc>
          <w:tcPr>
            <w:tcW w:w="1559" w:type="dxa"/>
            <w:vAlign w:val="center"/>
          </w:tcPr>
          <w:p w14:paraId="29B2F434" w14:textId="77777777" w:rsidR="005F01BD" w:rsidRDefault="005F4C07">
            <w:pPr>
              <w:jc w:val="left"/>
            </w:pPr>
            <w:r>
              <w:rPr>
                <w:color w:val="000000"/>
                <w:sz w:val="18"/>
                <w:szCs w:val="18"/>
              </w:rPr>
              <w:t>11,649.97</w:t>
            </w:r>
          </w:p>
        </w:tc>
        <w:tc>
          <w:tcPr>
            <w:tcW w:w="1446" w:type="dxa"/>
            <w:vAlign w:val="center"/>
          </w:tcPr>
          <w:p w14:paraId="514F3BD7" w14:textId="77777777" w:rsidR="005F01BD" w:rsidRDefault="005F4C07">
            <w:pPr>
              <w:jc w:val="left"/>
            </w:pPr>
            <w:r>
              <w:rPr>
                <w:color w:val="000000"/>
                <w:sz w:val="18"/>
                <w:szCs w:val="18"/>
              </w:rPr>
              <w:t>11,649.97</w:t>
            </w:r>
          </w:p>
        </w:tc>
      </w:tr>
      <w:tr w:rsidR="005F01BD" w14:paraId="626AB895" w14:textId="77777777">
        <w:tc>
          <w:tcPr>
            <w:tcW w:w="1740" w:type="dxa"/>
            <w:vAlign w:val="center"/>
          </w:tcPr>
          <w:p w14:paraId="08FC9182" w14:textId="77777777" w:rsidR="005F01BD" w:rsidRDefault="005F4C07">
            <w:pPr>
              <w:jc w:val="left"/>
            </w:pPr>
            <w:r>
              <w:rPr>
                <w:color w:val="000000"/>
                <w:sz w:val="18"/>
                <w:szCs w:val="18"/>
              </w:rPr>
              <w:t>其他负债</w:t>
            </w:r>
          </w:p>
        </w:tc>
        <w:tc>
          <w:tcPr>
            <w:tcW w:w="1559" w:type="dxa"/>
            <w:vAlign w:val="center"/>
          </w:tcPr>
          <w:p w14:paraId="5C66DC60" w14:textId="77777777" w:rsidR="005F01BD" w:rsidRDefault="005F4C07">
            <w:pPr>
              <w:jc w:val="left"/>
            </w:pPr>
            <w:r>
              <w:rPr>
                <w:color w:val="000000"/>
                <w:sz w:val="18"/>
                <w:szCs w:val="18"/>
              </w:rPr>
              <w:t>-</w:t>
            </w:r>
          </w:p>
        </w:tc>
        <w:tc>
          <w:tcPr>
            <w:tcW w:w="1473" w:type="dxa"/>
            <w:vAlign w:val="center"/>
          </w:tcPr>
          <w:p w14:paraId="712138E5" w14:textId="77777777" w:rsidR="005F01BD" w:rsidRDefault="005F4C07">
            <w:pPr>
              <w:jc w:val="left"/>
            </w:pPr>
            <w:r>
              <w:rPr>
                <w:color w:val="000000"/>
                <w:sz w:val="18"/>
                <w:szCs w:val="18"/>
              </w:rPr>
              <w:t>-</w:t>
            </w:r>
          </w:p>
        </w:tc>
        <w:tc>
          <w:tcPr>
            <w:tcW w:w="1221" w:type="dxa"/>
            <w:vAlign w:val="center"/>
          </w:tcPr>
          <w:p w14:paraId="2290AA38" w14:textId="77777777" w:rsidR="005F01BD" w:rsidRDefault="005F4C07">
            <w:pPr>
              <w:jc w:val="left"/>
            </w:pPr>
            <w:r>
              <w:rPr>
                <w:color w:val="000000"/>
                <w:sz w:val="18"/>
                <w:szCs w:val="18"/>
              </w:rPr>
              <w:t>-</w:t>
            </w:r>
          </w:p>
        </w:tc>
        <w:tc>
          <w:tcPr>
            <w:tcW w:w="1559" w:type="dxa"/>
            <w:vAlign w:val="center"/>
          </w:tcPr>
          <w:p w14:paraId="22DEF818" w14:textId="77777777" w:rsidR="005F01BD" w:rsidRDefault="005F4C07">
            <w:pPr>
              <w:jc w:val="left"/>
            </w:pPr>
            <w:r>
              <w:rPr>
                <w:color w:val="000000"/>
                <w:sz w:val="18"/>
                <w:szCs w:val="18"/>
              </w:rPr>
              <w:t>169,356.72</w:t>
            </w:r>
          </w:p>
        </w:tc>
        <w:tc>
          <w:tcPr>
            <w:tcW w:w="1446" w:type="dxa"/>
            <w:vAlign w:val="center"/>
          </w:tcPr>
          <w:p w14:paraId="5EE06AB6" w14:textId="77777777" w:rsidR="005F01BD" w:rsidRDefault="005F4C07">
            <w:pPr>
              <w:jc w:val="left"/>
            </w:pPr>
            <w:r>
              <w:rPr>
                <w:color w:val="000000"/>
                <w:sz w:val="18"/>
                <w:szCs w:val="18"/>
              </w:rPr>
              <w:t>169,356.72</w:t>
            </w:r>
          </w:p>
        </w:tc>
      </w:tr>
      <w:tr w:rsidR="00905ED0" w:rsidRPr="008D7748" w14:paraId="2F85DDDF" w14:textId="77777777" w:rsidTr="00A653FA">
        <w:trPr>
          <w:trHeight w:val="280"/>
        </w:trPr>
        <w:tc>
          <w:tcPr>
            <w:tcW w:w="1740" w:type="dxa"/>
            <w:vAlign w:val="center"/>
          </w:tcPr>
          <w:p w14:paraId="33381E9F"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0AFB8239" w14:textId="77777777" w:rsidR="00905ED0" w:rsidRPr="008D7748" w:rsidRDefault="00905ED0" w:rsidP="0048308E">
            <w:pPr>
              <w:spacing w:before="29" w:line="288" w:lineRule="auto"/>
              <w:jc w:val="right"/>
              <w:rPr>
                <w:sz w:val="18"/>
                <w:szCs w:val="18"/>
              </w:rPr>
            </w:pPr>
            <w:r w:rsidRPr="008D7748">
              <w:rPr>
                <w:sz w:val="18"/>
                <w:szCs w:val="18"/>
              </w:rPr>
              <w:t>-</w:t>
            </w:r>
          </w:p>
          <w:p w14:paraId="6DBF6A9E" w14:textId="77777777" w:rsidR="00905ED0" w:rsidRPr="008D7748" w:rsidRDefault="00905ED0" w:rsidP="0048308E">
            <w:pPr>
              <w:spacing w:before="29" w:line="288" w:lineRule="auto"/>
              <w:jc w:val="right"/>
              <w:rPr>
                <w:sz w:val="18"/>
                <w:szCs w:val="18"/>
              </w:rPr>
            </w:pPr>
          </w:p>
        </w:tc>
        <w:tc>
          <w:tcPr>
            <w:tcW w:w="1473" w:type="dxa"/>
            <w:vAlign w:val="center"/>
          </w:tcPr>
          <w:p w14:paraId="636A2C27" w14:textId="77777777" w:rsidR="00905ED0" w:rsidRPr="008D7748" w:rsidRDefault="00905ED0" w:rsidP="0048308E">
            <w:pPr>
              <w:spacing w:before="29" w:line="288" w:lineRule="auto"/>
              <w:jc w:val="right"/>
              <w:rPr>
                <w:sz w:val="18"/>
                <w:szCs w:val="18"/>
              </w:rPr>
            </w:pPr>
            <w:r w:rsidRPr="008D7748">
              <w:rPr>
                <w:sz w:val="18"/>
                <w:szCs w:val="18"/>
              </w:rPr>
              <w:t>-</w:t>
            </w:r>
          </w:p>
          <w:p w14:paraId="7B2CBEA3" w14:textId="77777777" w:rsidR="00905ED0" w:rsidRPr="008D7748" w:rsidRDefault="00905ED0" w:rsidP="0048308E">
            <w:pPr>
              <w:spacing w:before="29" w:line="288" w:lineRule="auto"/>
              <w:jc w:val="right"/>
              <w:rPr>
                <w:sz w:val="18"/>
                <w:szCs w:val="18"/>
              </w:rPr>
            </w:pPr>
          </w:p>
        </w:tc>
        <w:tc>
          <w:tcPr>
            <w:tcW w:w="1221" w:type="dxa"/>
            <w:vAlign w:val="center"/>
          </w:tcPr>
          <w:p w14:paraId="7E9A77AF" w14:textId="77777777" w:rsidR="00905ED0" w:rsidRPr="008D7748" w:rsidRDefault="00905ED0" w:rsidP="0048308E">
            <w:pPr>
              <w:spacing w:before="29" w:line="288" w:lineRule="auto"/>
              <w:jc w:val="right"/>
              <w:rPr>
                <w:sz w:val="18"/>
                <w:szCs w:val="18"/>
              </w:rPr>
            </w:pPr>
            <w:r w:rsidRPr="008D7748">
              <w:rPr>
                <w:sz w:val="18"/>
                <w:szCs w:val="18"/>
              </w:rPr>
              <w:t>-</w:t>
            </w:r>
          </w:p>
          <w:p w14:paraId="06EE7A2D" w14:textId="77777777" w:rsidR="00905ED0" w:rsidRPr="008D7748" w:rsidRDefault="00905ED0" w:rsidP="0048308E">
            <w:pPr>
              <w:spacing w:before="29" w:line="288" w:lineRule="auto"/>
              <w:jc w:val="right"/>
              <w:rPr>
                <w:sz w:val="18"/>
                <w:szCs w:val="18"/>
              </w:rPr>
            </w:pPr>
          </w:p>
        </w:tc>
        <w:tc>
          <w:tcPr>
            <w:tcW w:w="1559" w:type="dxa"/>
            <w:vAlign w:val="center"/>
          </w:tcPr>
          <w:p w14:paraId="05D1BEBB" w14:textId="77777777" w:rsidR="00905ED0" w:rsidRPr="008D7748" w:rsidRDefault="00905ED0" w:rsidP="0048308E">
            <w:pPr>
              <w:spacing w:before="29" w:line="288" w:lineRule="auto"/>
              <w:jc w:val="right"/>
              <w:rPr>
                <w:sz w:val="18"/>
                <w:szCs w:val="18"/>
              </w:rPr>
            </w:pPr>
            <w:r w:rsidRPr="008D7748">
              <w:rPr>
                <w:sz w:val="18"/>
                <w:szCs w:val="18"/>
              </w:rPr>
              <w:t>1,067,099.02</w:t>
            </w:r>
          </w:p>
          <w:p w14:paraId="5A8ED01E" w14:textId="77777777" w:rsidR="00905ED0" w:rsidRPr="008D7748" w:rsidRDefault="00905ED0" w:rsidP="0048308E">
            <w:pPr>
              <w:spacing w:before="29" w:line="288" w:lineRule="auto"/>
              <w:jc w:val="right"/>
              <w:rPr>
                <w:sz w:val="18"/>
                <w:szCs w:val="18"/>
              </w:rPr>
            </w:pPr>
          </w:p>
        </w:tc>
        <w:tc>
          <w:tcPr>
            <w:tcW w:w="1446" w:type="dxa"/>
            <w:vAlign w:val="center"/>
          </w:tcPr>
          <w:p w14:paraId="33D2F3FA" w14:textId="77777777" w:rsidR="00905ED0" w:rsidRPr="008D7748" w:rsidRDefault="00905ED0" w:rsidP="0048308E">
            <w:pPr>
              <w:spacing w:before="29" w:line="288" w:lineRule="auto"/>
              <w:ind w:right="210"/>
              <w:jc w:val="right"/>
              <w:rPr>
                <w:sz w:val="18"/>
                <w:szCs w:val="18"/>
              </w:rPr>
            </w:pPr>
            <w:r w:rsidRPr="008D7748">
              <w:rPr>
                <w:sz w:val="18"/>
                <w:szCs w:val="18"/>
              </w:rPr>
              <w:t>1,067,099.02</w:t>
            </w:r>
          </w:p>
          <w:p w14:paraId="3EE698EF" w14:textId="77777777" w:rsidR="00905ED0" w:rsidRPr="008D7748" w:rsidRDefault="00905ED0" w:rsidP="0048308E">
            <w:pPr>
              <w:spacing w:before="29" w:line="288" w:lineRule="auto"/>
              <w:jc w:val="right"/>
              <w:rPr>
                <w:sz w:val="18"/>
                <w:szCs w:val="18"/>
              </w:rPr>
            </w:pPr>
          </w:p>
        </w:tc>
      </w:tr>
      <w:tr w:rsidR="00905ED0" w:rsidRPr="008D7748" w14:paraId="6877DB52" w14:textId="77777777" w:rsidTr="00A653FA">
        <w:trPr>
          <w:trHeight w:val="280"/>
        </w:trPr>
        <w:tc>
          <w:tcPr>
            <w:tcW w:w="1740" w:type="dxa"/>
            <w:vAlign w:val="center"/>
          </w:tcPr>
          <w:p w14:paraId="3D9D6DB5"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5B868D59" w14:textId="77777777" w:rsidR="00905ED0" w:rsidRPr="008D7748" w:rsidRDefault="00905ED0" w:rsidP="0048308E">
            <w:pPr>
              <w:spacing w:before="29" w:line="288" w:lineRule="auto"/>
              <w:jc w:val="right"/>
              <w:rPr>
                <w:sz w:val="18"/>
                <w:szCs w:val="18"/>
              </w:rPr>
            </w:pPr>
            <w:r w:rsidRPr="008D7748">
              <w:rPr>
                <w:sz w:val="18"/>
                <w:szCs w:val="18"/>
              </w:rPr>
              <w:t>20,315,234.52</w:t>
            </w:r>
          </w:p>
          <w:p w14:paraId="53E96BF1" w14:textId="77777777" w:rsidR="00905ED0" w:rsidRPr="008D7748" w:rsidRDefault="00905ED0" w:rsidP="0048308E">
            <w:pPr>
              <w:spacing w:before="29" w:line="288" w:lineRule="auto"/>
              <w:jc w:val="right"/>
              <w:rPr>
                <w:sz w:val="18"/>
                <w:szCs w:val="18"/>
              </w:rPr>
            </w:pPr>
          </w:p>
        </w:tc>
        <w:tc>
          <w:tcPr>
            <w:tcW w:w="1473" w:type="dxa"/>
            <w:vAlign w:val="center"/>
          </w:tcPr>
          <w:p w14:paraId="3CDEE9DF" w14:textId="77777777" w:rsidR="00905ED0" w:rsidRPr="008D7748" w:rsidRDefault="00905ED0" w:rsidP="0048308E">
            <w:pPr>
              <w:spacing w:before="29" w:line="288" w:lineRule="auto"/>
              <w:jc w:val="right"/>
              <w:rPr>
                <w:sz w:val="18"/>
                <w:szCs w:val="18"/>
              </w:rPr>
            </w:pPr>
            <w:r w:rsidRPr="008D7748">
              <w:rPr>
                <w:sz w:val="18"/>
                <w:szCs w:val="18"/>
              </w:rPr>
              <w:t>-</w:t>
            </w:r>
          </w:p>
          <w:p w14:paraId="4EBEEA60" w14:textId="77777777" w:rsidR="00905ED0" w:rsidRPr="008D7748" w:rsidRDefault="00905ED0" w:rsidP="0048308E">
            <w:pPr>
              <w:spacing w:before="29" w:line="288" w:lineRule="auto"/>
              <w:jc w:val="right"/>
              <w:rPr>
                <w:sz w:val="18"/>
                <w:szCs w:val="18"/>
              </w:rPr>
            </w:pPr>
          </w:p>
        </w:tc>
        <w:tc>
          <w:tcPr>
            <w:tcW w:w="1221" w:type="dxa"/>
            <w:vAlign w:val="center"/>
          </w:tcPr>
          <w:p w14:paraId="0D3240F7" w14:textId="77777777" w:rsidR="00905ED0" w:rsidRPr="008D7748" w:rsidRDefault="00905ED0" w:rsidP="0048308E">
            <w:pPr>
              <w:spacing w:before="29" w:line="288" w:lineRule="auto"/>
              <w:jc w:val="right"/>
              <w:rPr>
                <w:sz w:val="18"/>
                <w:szCs w:val="18"/>
              </w:rPr>
            </w:pPr>
          </w:p>
          <w:p w14:paraId="5BF30045" w14:textId="77777777" w:rsidR="00905ED0" w:rsidRPr="008D7748" w:rsidRDefault="00905ED0" w:rsidP="0048308E">
            <w:pPr>
              <w:spacing w:before="29" w:line="288" w:lineRule="auto"/>
              <w:jc w:val="right"/>
              <w:rPr>
                <w:sz w:val="18"/>
                <w:szCs w:val="18"/>
              </w:rPr>
            </w:pPr>
            <w:r w:rsidRPr="008D7748">
              <w:rPr>
                <w:sz w:val="18"/>
                <w:szCs w:val="18"/>
              </w:rPr>
              <w:t>-</w:t>
            </w:r>
          </w:p>
          <w:p w14:paraId="145E4E48" w14:textId="77777777" w:rsidR="00905ED0" w:rsidRPr="008D7748" w:rsidRDefault="00905ED0" w:rsidP="0048308E">
            <w:pPr>
              <w:spacing w:before="29" w:line="288" w:lineRule="auto"/>
              <w:jc w:val="right"/>
              <w:rPr>
                <w:sz w:val="18"/>
                <w:szCs w:val="18"/>
              </w:rPr>
            </w:pPr>
          </w:p>
        </w:tc>
        <w:tc>
          <w:tcPr>
            <w:tcW w:w="1559" w:type="dxa"/>
            <w:vAlign w:val="center"/>
          </w:tcPr>
          <w:p w14:paraId="00EDD343" w14:textId="77777777" w:rsidR="00905ED0" w:rsidRPr="008D7748" w:rsidRDefault="00905ED0" w:rsidP="0048308E">
            <w:pPr>
              <w:spacing w:before="29" w:line="288" w:lineRule="auto"/>
              <w:jc w:val="right"/>
              <w:rPr>
                <w:sz w:val="18"/>
                <w:szCs w:val="18"/>
              </w:rPr>
            </w:pPr>
            <w:r w:rsidRPr="008D7748">
              <w:rPr>
                <w:sz w:val="18"/>
                <w:szCs w:val="18"/>
              </w:rPr>
              <w:t>95,424,481.66</w:t>
            </w:r>
          </w:p>
          <w:p w14:paraId="3ECE602C" w14:textId="77777777" w:rsidR="00905ED0" w:rsidRPr="008D7748" w:rsidRDefault="00905ED0" w:rsidP="0048308E">
            <w:pPr>
              <w:spacing w:before="29" w:line="288" w:lineRule="auto"/>
              <w:jc w:val="right"/>
              <w:rPr>
                <w:sz w:val="18"/>
                <w:szCs w:val="18"/>
              </w:rPr>
            </w:pPr>
          </w:p>
        </w:tc>
        <w:tc>
          <w:tcPr>
            <w:tcW w:w="1446" w:type="dxa"/>
            <w:vAlign w:val="center"/>
          </w:tcPr>
          <w:p w14:paraId="0E4C3F9F" w14:textId="77777777" w:rsidR="00905ED0" w:rsidRPr="008D7748" w:rsidRDefault="00905ED0" w:rsidP="0048308E">
            <w:pPr>
              <w:spacing w:before="29" w:line="288" w:lineRule="auto"/>
              <w:jc w:val="right"/>
              <w:rPr>
                <w:sz w:val="18"/>
                <w:szCs w:val="18"/>
              </w:rPr>
            </w:pPr>
            <w:r w:rsidRPr="008D7748">
              <w:rPr>
                <w:sz w:val="18"/>
                <w:szCs w:val="18"/>
              </w:rPr>
              <w:t>115,739,716.18</w:t>
            </w:r>
          </w:p>
          <w:p w14:paraId="1E316837" w14:textId="77777777" w:rsidR="00905ED0" w:rsidRPr="008D7748" w:rsidRDefault="00905ED0" w:rsidP="0048308E">
            <w:pPr>
              <w:spacing w:before="29" w:line="288" w:lineRule="auto"/>
              <w:jc w:val="right"/>
              <w:rPr>
                <w:sz w:val="18"/>
                <w:szCs w:val="18"/>
              </w:rPr>
            </w:pPr>
          </w:p>
        </w:tc>
      </w:tr>
      <w:tr w:rsidR="00905ED0" w:rsidRPr="008D7748" w14:paraId="4E83DBA0" w14:textId="77777777" w:rsidTr="00A653FA">
        <w:trPr>
          <w:trHeight w:val="280"/>
        </w:trPr>
        <w:tc>
          <w:tcPr>
            <w:tcW w:w="1740" w:type="dxa"/>
            <w:vAlign w:val="center"/>
          </w:tcPr>
          <w:p w14:paraId="5925D4B8" w14:textId="77777777" w:rsidR="00905ED0" w:rsidRPr="008D7748" w:rsidRDefault="00905ED0" w:rsidP="0048308E">
            <w:pPr>
              <w:spacing w:before="29" w:line="288" w:lineRule="auto"/>
              <w:jc w:val="center"/>
              <w:rPr>
                <w:b/>
                <w:sz w:val="18"/>
                <w:szCs w:val="18"/>
              </w:rPr>
            </w:pPr>
            <w:r w:rsidRPr="008D7748">
              <w:rPr>
                <w:b/>
                <w:sz w:val="18"/>
                <w:szCs w:val="18"/>
              </w:rPr>
              <w:t>上年度末</w:t>
            </w:r>
          </w:p>
          <w:p w14:paraId="1B5E8152" w14:textId="77777777" w:rsidR="00905ED0" w:rsidRPr="008D7748" w:rsidRDefault="00905ED0" w:rsidP="0048308E">
            <w:pPr>
              <w:spacing w:before="29" w:line="288" w:lineRule="auto"/>
              <w:jc w:val="center"/>
              <w:rPr>
                <w:b/>
                <w:color w:val="000000"/>
                <w:sz w:val="18"/>
                <w:szCs w:val="18"/>
              </w:rPr>
            </w:pPr>
            <w:r w:rsidRPr="008D7748">
              <w:rPr>
                <w:b/>
                <w:sz w:val="18"/>
                <w:szCs w:val="18"/>
              </w:rPr>
              <w:t>2016</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14:paraId="1393DE8A"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2ACD0D01"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1778B409"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0C9F7A7D"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5D2AD03F"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26FC9FBE" w14:textId="77777777" w:rsidTr="00A653FA">
        <w:trPr>
          <w:trHeight w:val="280"/>
        </w:trPr>
        <w:tc>
          <w:tcPr>
            <w:tcW w:w="1740" w:type="dxa"/>
            <w:vAlign w:val="center"/>
          </w:tcPr>
          <w:p w14:paraId="338D61B1"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51E9919A"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088393AB" w14:textId="77777777" w:rsidR="00905ED0" w:rsidRPr="008D7748" w:rsidRDefault="00905ED0" w:rsidP="0048308E">
            <w:pPr>
              <w:spacing w:before="29" w:line="288" w:lineRule="auto"/>
              <w:jc w:val="right"/>
              <w:rPr>
                <w:b/>
                <w:color w:val="000000"/>
                <w:sz w:val="18"/>
                <w:szCs w:val="18"/>
              </w:rPr>
            </w:pPr>
          </w:p>
        </w:tc>
        <w:tc>
          <w:tcPr>
            <w:tcW w:w="1221" w:type="dxa"/>
            <w:vAlign w:val="center"/>
          </w:tcPr>
          <w:p w14:paraId="3AC4CEFA" w14:textId="77777777" w:rsidR="00905ED0" w:rsidRPr="008D7748" w:rsidRDefault="00905ED0" w:rsidP="0048308E">
            <w:pPr>
              <w:spacing w:before="29" w:line="288" w:lineRule="auto"/>
              <w:jc w:val="right"/>
              <w:rPr>
                <w:b/>
                <w:color w:val="000000"/>
                <w:sz w:val="18"/>
                <w:szCs w:val="18"/>
              </w:rPr>
            </w:pPr>
          </w:p>
        </w:tc>
        <w:tc>
          <w:tcPr>
            <w:tcW w:w="1559" w:type="dxa"/>
            <w:vAlign w:val="center"/>
          </w:tcPr>
          <w:p w14:paraId="2B452E14" w14:textId="77777777" w:rsidR="00905ED0" w:rsidRPr="008D7748" w:rsidRDefault="00905ED0" w:rsidP="0048308E">
            <w:pPr>
              <w:spacing w:before="29" w:line="288" w:lineRule="auto"/>
              <w:jc w:val="right"/>
              <w:rPr>
                <w:b/>
                <w:color w:val="000000"/>
                <w:sz w:val="18"/>
                <w:szCs w:val="18"/>
              </w:rPr>
            </w:pPr>
          </w:p>
        </w:tc>
        <w:tc>
          <w:tcPr>
            <w:tcW w:w="1446" w:type="dxa"/>
            <w:vAlign w:val="center"/>
          </w:tcPr>
          <w:p w14:paraId="18058644" w14:textId="77777777" w:rsidR="00905ED0" w:rsidRPr="008D7748" w:rsidRDefault="00905ED0" w:rsidP="0048308E">
            <w:pPr>
              <w:spacing w:before="29" w:line="288" w:lineRule="auto"/>
              <w:jc w:val="right"/>
              <w:rPr>
                <w:b/>
                <w:color w:val="000000"/>
                <w:sz w:val="18"/>
                <w:szCs w:val="18"/>
              </w:rPr>
            </w:pPr>
          </w:p>
        </w:tc>
      </w:tr>
      <w:tr w:rsidR="005F01BD" w14:paraId="04DC8023" w14:textId="77777777">
        <w:tc>
          <w:tcPr>
            <w:tcW w:w="1740" w:type="dxa"/>
            <w:vAlign w:val="center"/>
          </w:tcPr>
          <w:p w14:paraId="448908FA" w14:textId="77777777" w:rsidR="005F01BD" w:rsidRDefault="005F4C07">
            <w:pPr>
              <w:jc w:val="left"/>
            </w:pPr>
            <w:r>
              <w:rPr>
                <w:color w:val="000000"/>
                <w:sz w:val="18"/>
                <w:szCs w:val="18"/>
              </w:rPr>
              <w:t>银行存款</w:t>
            </w:r>
          </w:p>
        </w:tc>
        <w:tc>
          <w:tcPr>
            <w:tcW w:w="1559" w:type="dxa"/>
            <w:vAlign w:val="center"/>
          </w:tcPr>
          <w:p w14:paraId="582A2733" w14:textId="77777777" w:rsidR="005F01BD" w:rsidRDefault="005F4C07">
            <w:pPr>
              <w:jc w:val="left"/>
            </w:pPr>
            <w:r>
              <w:rPr>
                <w:color w:val="000000"/>
                <w:sz w:val="18"/>
                <w:szCs w:val="18"/>
              </w:rPr>
              <w:t>13,860,871.19</w:t>
            </w:r>
          </w:p>
        </w:tc>
        <w:tc>
          <w:tcPr>
            <w:tcW w:w="1473" w:type="dxa"/>
            <w:vAlign w:val="center"/>
          </w:tcPr>
          <w:p w14:paraId="642EBB33" w14:textId="77777777" w:rsidR="005F01BD" w:rsidRDefault="005F4C07">
            <w:pPr>
              <w:jc w:val="left"/>
            </w:pPr>
            <w:r>
              <w:rPr>
                <w:color w:val="000000"/>
                <w:sz w:val="18"/>
                <w:szCs w:val="18"/>
              </w:rPr>
              <w:t>-</w:t>
            </w:r>
          </w:p>
        </w:tc>
        <w:tc>
          <w:tcPr>
            <w:tcW w:w="1221" w:type="dxa"/>
            <w:vAlign w:val="center"/>
          </w:tcPr>
          <w:p w14:paraId="6FD06E0A" w14:textId="77777777" w:rsidR="005F01BD" w:rsidRDefault="005F4C07">
            <w:pPr>
              <w:jc w:val="left"/>
            </w:pPr>
            <w:r>
              <w:rPr>
                <w:color w:val="000000"/>
                <w:sz w:val="18"/>
                <w:szCs w:val="18"/>
              </w:rPr>
              <w:t>-</w:t>
            </w:r>
          </w:p>
        </w:tc>
        <w:tc>
          <w:tcPr>
            <w:tcW w:w="1559" w:type="dxa"/>
            <w:vAlign w:val="center"/>
          </w:tcPr>
          <w:p w14:paraId="2A1A5FA8" w14:textId="77777777" w:rsidR="005F01BD" w:rsidRDefault="005F4C07">
            <w:pPr>
              <w:jc w:val="left"/>
            </w:pPr>
            <w:r>
              <w:rPr>
                <w:color w:val="000000"/>
                <w:sz w:val="18"/>
                <w:szCs w:val="18"/>
              </w:rPr>
              <w:t>-</w:t>
            </w:r>
          </w:p>
        </w:tc>
        <w:tc>
          <w:tcPr>
            <w:tcW w:w="1446" w:type="dxa"/>
            <w:vAlign w:val="center"/>
          </w:tcPr>
          <w:p w14:paraId="50D48AC5" w14:textId="77777777" w:rsidR="005F01BD" w:rsidRDefault="005F4C07">
            <w:pPr>
              <w:jc w:val="left"/>
            </w:pPr>
            <w:r>
              <w:rPr>
                <w:color w:val="000000"/>
                <w:sz w:val="18"/>
                <w:szCs w:val="18"/>
              </w:rPr>
              <w:t>13,860,871.19</w:t>
            </w:r>
          </w:p>
        </w:tc>
      </w:tr>
      <w:tr w:rsidR="005F01BD" w14:paraId="2BEB72B6" w14:textId="77777777">
        <w:tc>
          <w:tcPr>
            <w:tcW w:w="1740" w:type="dxa"/>
            <w:vAlign w:val="center"/>
          </w:tcPr>
          <w:p w14:paraId="1A2C66A7" w14:textId="77777777" w:rsidR="005F01BD" w:rsidRDefault="005F4C07">
            <w:pPr>
              <w:jc w:val="left"/>
            </w:pPr>
            <w:r>
              <w:rPr>
                <w:color w:val="000000"/>
                <w:sz w:val="18"/>
                <w:szCs w:val="18"/>
              </w:rPr>
              <w:t>结算备付金</w:t>
            </w:r>
          </w:p>
        </w:tc>
        <w:tc>
          <w:tcPr>
            <w:tcW w:w="1559" w:type="dxa"/>
            <w:vAlign w:val="center"/>
          </w:tcPr>
          <w:p w14:paraId="346AE764" w14:textId="77777777" w:rsidR="005F01BD" w:rsidRDefault="005F4C07">
            <w:pPr>
              <w:jc w:val="left"/>
            </w:pPr>
            <w:r>
              <w:rPr>
                <w:color w:val="000000"/>
                <w:sz w:val="18"/>
                <w:szCs w:val="18"/>
              </w:rPr>
              <w:t>447,046.48</w:t>
            </w:r>
          </w:p>
        </w:tc>
        <w:tc>
          <w:tcPr>
            <w:tcW w:w="1473" w:type="dxa"/>
            <w:vAlign w:val="center"/>
          </w:tcPr>
          <w:p w14:paraId="043BAF30" w14:textId="77777777" w:rsidR="005F01BD" w:rsidRDefault="005F4C07">
            <w:pPr>
              <w:jc w:val="left"/>
            </w:pPr>
            <w:r>
              <w:rPr>
                <w:color w:val="000000"/>
                <w:sz w:val="18"/>
                <w:szCs w:val="18"/>
              </w:rPr>
              <w:t>-</w:t>
            </w:r>
          </w:p>
        </w:tc>
        <w:tc>
          <w:tcPr>
            <w:tcW w:w="1221" w:type="dxa"/>
            <w:vAlign w:val="center"/>
          </w:tcPr>
          <w:p w14:paraId="00BC7F56" w14:textId="77777777" w:rsidR="005F01BD" w:rsidRDefault="005F4C07">
            <w:pPr>
              <w:jc w:val="left"/>
            </w:pPr>
            <w:r>
              <w:rPr>
                <w:color w:val="000000"/>
                <w:sz w:val="18"/>
                <w:szCs w:val="18"/>
              </w:rPr>
              <w:t>-</w:t>
            </w:r>
          </w:p>
        </w:tc>
        <w:tc>
          <w:tcPr>
            <w:tcW w:w="1559" w:type="dxa"/>
            <w:vAlign w:val="center"/>
          </w:tcPr>
          <w:p w14:paraId="5A6DB0E0" w14:textId="77777777" w:rsidR="005F01BD" w:rsidRDefault="005F4C07">
            <w:pPr>
              <w:jc w:val="left"/>
            </w:pPr>
            <w:r>
              <w:rPr>
                <w:color w:val="000000"/>
                <w:sz w:val="18"/>
                <w:szCs w:val="18"/>
              </w:rPr>
              <w:t>-</w:t>
            </w:r>
          </w:p>
        </w:tc>
        <w:tc>
          <w:tcPr>
            <w:tcW w:w="1446" w:type="dxa"/>
            <w:vAlign w:val="center"/>
          </w:tcPr>
          <w:p w14:paraId="3D2768C7" w14:textId="77777777" w:rsidR="005F01BD" w:rsidRDefault="005F4C07">
            <w:pPr>
              <w:jc w:val="left"/>
            </w:pPr>
            <w:r>
              <w:rPr>
                <w:color w:val="000000"/>
                <w:sz w:val="18"/>
                <w:szCs w:val="18"/>
              </w:rPr>
              <w:t>447,046.48</w:t>
            </w:r>
          </w:p>
        </w:tc>
      </w:tr>
      <w:tr w:rsidR="005F01BD" w14:paraId="02774AA7" w14:textId="77777777">
        <w:tc>
          <w:tcPr>
            <w:tcW w:w="1740" w:type="dxa"/>
            <w:vAlign w:val="center"/>
          </w:tcPr>
          <w:p w14:paraId="029C707C" w14:textId="77777777" w:rsidR="005F01BD" w:rsidRDefault="005F4C07">
            <w:pPr>
              <w:jc w:val="left"/>
            </w:pPr>
            <w:r>
              <w:rPr>
                <w:color w:val="000000"/>
                <w:sz w:val="18"/>
                <w:szCs w:val="18"/>
              </w:rPr>
              <w:t>存出保证金</w:t>
            </w:r>
          </w:p>
        </w:tc>
        <w:tc>
          <w:tcPr>
            <w:tcW w:w="1559" w:type="dxa"/>
            <w:vAlign w:val="center"/>
          </w:tcPr>
          <w:p w14:paraId="4693F9A5" w14:textId="77777777" w:rsidR="005F01BD" w:rsidRDefault="005F4C07">
            <w:pPr>
              <w:jc w:val="left"/>
            </w:pPr>
            <w:r>
              <w:rPr>
                <w:color w:val="000000"/>
                <w:sz w:val="18"/>
                <w:szCs w:val="18"/>
              </w:rPr>
              <w:t>21,732.85</w:t>
            </w:r>
          </w:p>
        </w:tc>
        <w:tc>
          <w:tcPr>
            <w:tcW w:w="1473" w:type="dxa"/>
            <w:vAlign w:val="center"/>
          </w:tcPr>
          <w:p w14:paraId="35DD1C6A" w14:textId="77777777" w:rsidR="005F01BD" w:rsidRDefault="005F4C07">
            <w:pPr>
              <w:jc w:val="left"/>
            </w:pPr>
            <w:r>
              <w:rPr>
                <w:color w:val="000000"/>
                <w:sz w:val="18"/>
                <w:szCs w:val="18"/>
              </w:rPr>
              <w:t>-</w:t>
            </w:r>
          </w:p>
        </w:tc>
        <w:tc>
          <w:tcPr>
            <w:tcW w:w="1221" w:type="dxa"/>
            <w:vAlign w:val="center"/>
          </w:tcPr>
          <w:p w14:paraId="7E97E772" w14:textId="77777777" w:rsidR="005F01BD" w:rsidRDefault="005F4C07">
            <w:pPr>
              <w:jc w:val="left"/>
            </w:pPr>
            <w:r>
              <w:rPr>
                <w:color w:val="000000"/>
                <w:sz w:val="18"/>
                <w:szCs w:val="18"/>
              </w:rPr>
              <w:t>-</w:t>
            </w:r>
          </w:p>
        </w:tc>
        <w:tc>
          <w:tcPr>
            <w:tcW w:w="1559" w:type="dxa"/>
            <w:vAlign w:val="center"/>
          </w:tcPr>
          <w:p w14:paraId="2496F18F" w14:textId="77777777" w:rsidR="005F01BD" w:rsidRDefault="005F4C07">
            <w:pPr>
              <w:jc w:val="left"/>
            </w:pPr>
            <w:r>
              <w:rPr>
                <w:color w:val="000000"/>
                <w:sz w:val="18"/>
                <w:szCs w:val="18"/>
              </w:rPr>
              <w:t>-</w:t>
            </w:r>
          </w:p>
        </w:tc>
        <w:tc>
          <w:tcPr>
            <w:tcW w:w="1446" w:type="dxa"/>
            <w:vAlign w:val="center"/>
          </w:tcPr>
          <w:p w14:paraId="4DBDB937" w14:textId="77777777" w:rsidR="005F01BD" w:rsidRDefault="005F4C07">
            <w:pPr>
              <w:jc w:val="left"/>
            </w:pPr>
            <w:r>
              <w:rPr>
                <w:color w:val="000000"/>
                <w:sz w:val="18"/>
                <w:szCs w:val="18"/>
              </w:rPr>
              <w:t>21,732.85</w:t>
            </w:r>
          </w:p>
        </w:tc>
      </w:tr>
      <w:tr w:rsidR="005F01BD" w14:paraId="5B89F825" w14:textId="77777777">
        <w:tc>
          <w:tcPr>
            <w:tcW w:w="1740" w:type="dxa"/>
            <w:vAlign w:val="center"/>
          </w:tcPr>
          <w:p w14:paraId="357789B6" w14:textId="77777777" w:rsidR="005F01BD" w:rsidRDefault="005F4C07">
            <w:pPr>
              <w:jc w:val="left"/>
            </w:pPr>
            <w:r>
              <w:rPr>
                <w:color w:val="000000"/>
                <w:sz w:val="18"/>
                <w:szCs w:val="18"/>
              </w:rPr>
              <w:t>交易性金融资产</w:t>
            </w:r>
          </w:p>
        </w:tc>
        <w:tc>
          <w:tcPr>
            <w:tcW w:w="1559" w:type="dxa"/>
            <w:vAlign w:val="center"/>
          </w:tcPr>
          <w:p w14:paraId="45EAE8EE" w14:textId="77777777" w:rsidR="005F01BD" w:rsidRDefault="005F4C07">
            <w:pPr>
              <w:jc w:val="left"/>
            </w:pPr>
            <w:r>
              <w:rPr>
                <w:color w:val="000000"/>
                <w:sz w:val="18"/>
                <w:szCs w:val="18"/>
              </w:rPr>
              <w:t>-</w:t>
            </w:r>
          </w:p>
        </w:tc>
        <w:tc>
          <w:tcPr>
            <w:tcW w:w="1473" w:type="dxa"/>
            <w:vAlign w:val="center"/>
          </w:tcPr>
          <w:p w14:paraId="5FF6CCD3" w14:textId="77777777" w:rsidR="005F01BD" w:rsidRDefault="005F4C07">
            <w:pPr>
              <w:jc w:val="left"/>
            </w:pPr>
            <w:r>
              <w:rPr>
                <w:color w:val="000000"/>
                <w:sz w:val="18"/>
                <w:szCs w:val="18"/>
              </w:rPr>
              <w:t>-</w:t>
            </w:r>
          </w:p>
        </w:tc>
        <w:tc>
          <w:tcPr>
            <w:tcW w:w="1221" w:type="dxa"/>
            <w:vAlign w:val="center"/>
          </w:tcPr>
          <w:p w14:paraId="1A1C96BE" w14:textId="77777777" w:rsidR="005F01BD" w:rsidRDefault="005F4C07">
            <w:pPr>
              <w:jc w:val="left"/>
            </w:pPr>
            <w:r>
              <w:rPr>
                <w:color w:val="000000"/>
                <w:sz w:val="18"/>
                <w:szCs w:val="18"/>
              </w:rPr>
              <w:t>-</w:t>
            </w:r>
          </w:p>
        </w:tc>
        <w:tc>
          <w:tcPr>
            <w:tcW w:w="1559" w:type="dxa"/>
            <w:vAlign w:val="center"/>
          </w:tcPr>
          <w:p w14:paraId="55CFB391" w14:textId="77777777" w:rsidR="005F01BD" w:rsidRDefault="005F4C07">
            <w:pPr>
              <w:jc w:val="left"/>
            </w:pPr>
            <w:r>
              <w:rPr>
                <w:color w:val="000000"/>
                <w:sz w:val="18"/>
                <w:szCs w:val="18"/>
              </w:rPr>
              <w:t>130,654,573.63</w:t>
            </w:r>
          </w:p>
        </w:tc>
        <w:tc>
          <w:tcPr>
            <w:tcW w:w="1446" w:type="dxa"/>
            <w:vAlign w:val="center"/>
          </w:tcPr>
          <w:p w14:paraId="1C289287" w14:textId="77777777" w:rsidR="005F01BD" w:rsidRDefault="005F4C07">
            <w:pPr>
              <w:jc w:val="left"/>
            </w:pPr>
            <w:r>
              <w:rPr>
                <w:color w:val="000000"/>
                <w:sz w:val="18"/>
                <w:szCs w:val="18"/>
              </w:rPr>
              <w:t>130,654,573.63</w:t>
            </w:r>
          </w:p>
        </w:tc>
      </w:tr>
      <w:tr w:rsidR="005F01BD" w14:paraId="79B6F4CA" w14:textId="77777777">
        <w:tc>
          <w:tcPr>
            <w:tcW w:w="1740" w:type="dxa"/>
            <w:vAlign w:val="center"/>
          </w:tcPr>
          <w:p w14:paraId="570178A2" w14:textId="77777777" w:rsidR="005F01BD" w:rsidRDefault="005F4C07">
            <w:pPr>
              <w:jc w:val="left"/>
            </w:pPr>
            <w:r>
              <w:rPr>
                <w:color w:val="000000"/>
                <w:sz w:val="18"/>
                <w:szCs w:val="18"/>
              </w:rPr>
              <w:t>应收利息</w:t>
            </w:r>
          </w:p>
        </w:tc>
        <w:tc>
          <w:tcPr>
            <w:tcW w:w="1559" w:type="dxa"/>
            <w:vAlign w:val="center"/>
          </w:tcPr>
          <w:p w14:paraId="6E7DCCD8" w14:textId="77777777" w:rsidR="005F01BD" w:rsidRDefault="005F4C07">
            <w:pPr>
              <w:jc w:val="left"/>
            </w:pPr>
            <w:r>
              <w:rPr>
                <w:color w:val="000000"/>
                <w:sz w:val="18"/>
                <w:szCs w:val="18"/>
              </w:rPr>
              <w:t>-</w:t>
            </w:r>
          </w:p>
        </w:tc>
        <w:tc>
          <w:tcPr>
            <w:tcW w:w="1473" w:type="dxa"/>
            <w:vAlign w:val="center"/>
          </w:tcPr>
          <w:p w14:paraId="6B286D2F" w14:textId="77777777" w:rsidR="005F01BD" w:rsidRDefault="005F4C07">
            <w:pPr>
              <w:jc w:val="left"/>
            </w:pPr>
            <w:r>
              <w:rPr>
                <w:color w:val="000000"/>
                <w:sz w:val="18"/>
                <w:szCs w:val="18"/>
              </w:rPr>
              <w:t>-</w:t>
            </w:r>
          </w:p>
        </w:tc>
        <w:tc>
          <w:tcPr>
            <w:tcW w:w="1221" w:type="dxa"/>
            <w:vAlign w:val="center"/>
          </w:tcPr>
          <w:p w14:paraId="08F18183" w14:textId="77777777" w:rsidR="005F01BD" w:rsidRDefault="005F4C07">
            <w:pPr>
              <w:jc w:val="left"/>
            </w:pPr>
            <w:r>
              <w:rPr>
                <w:color w:val="000000"/>
                <w:sz w:val="18"/>
                <w:szCs w:val="18"/>
              </w:rPr>
              <w:t>-</w:t>
            </w:r>
          </w:p>
        </w:tc>
        <w:tc>
          <w:tcPr>
            <w:tcW w:w="1559" w:type="dxa"/>
            <w:vAlign w:val="center"/>
          </w:tcPr>
          <w:p w14:paraId="3402458C" w14:textId="77777777" w:rsidR="005F01BD" w:rsidRDefault="005F4C07">
            <w:pPr>
              <w:jc w:val="left"/>
            </w:pPr>
            <w:r>
              <w:rPr>
                <w:color w:val="000000"/>
                <w:sz w:val="18"/>
                <w:szCs w:val="18"/>
              </w:rPr>
              <w:t>7,560.27</w:t>
            </w:r>
          </w:p>
        </w:tc>
        <w:tc>
          <w:tcPr>
            <w:tcW w:w="1446" w:type="dxa"/>
            <w:vAlign w:val="center"/>
          </w:tcPr>
          <w:p w14:paraId="5632E639" w14:textId="77777777" w:rsidR="005F01BD" w:rsidRDefault="005F4C07">
            <w:pPr>
              <w:jc w:val="left"/>
            </w:pPr>
            <w:r>
              <w:rPr>
                <w:color w:val="000000"/>
                <w:sz w:val="18"/>
                <w:szCs w:val="18"/>
              </w:rPr>
              <w:t>7,560.27</w:t>
            </w:r>
          </w:p>
        </w:tc>
      </w:tr>
      <w:tr w:rsidR="005F01BD" w14:paraId="50FB9E10" w14:textId="77777777">
        <w:tc>
          <w:tcPr>
            <w:tcW w:w="1740" w:type="dxa"/>
            <w:vAlign w:val="center"/>
          </w:tcPr>
          <w:p w14:paraId="7AD9F2A6" w14:textId="77777777" w:rsidR="005F01BD" w:rsidRDefault="005F4C07">
            <w:pPr>
              <w:jc w:val="left"/>
            </w:pPr>
            <w:r>
              <w:rPr>
                <w:color w:val="000000"/>
                <w:sz w:val="18"/>
                <w:szCs w:val="18"/>
              </w:rPr>
              <w:t>应收申购款</w:t>
            </w:r>
          </w:p>
        </w:tc>
        <w:tc>
          <w:tcPr>
            <w:tcW w:w="1559" w:type="dxa"/>
            <w:vAlign w:val="center"/>
          </w:tcPr>
          <w:p w14:paraId="163EC185" w14:textId="77777777" w:rsidR="005F01BD" w:rsidRDefault="005F4C07">
            <w:pPr>
              <w:jc w:val="left"/>
            </w:pPr>
            <w:r>
              <w:rPr>
                <w:color w:val="000000"/>
                <w:sz w:val="18"/>
                <w:szCs w:val="18"/>
              </w:rPr>
              <w:t>-</w:t>
            </w:r>
          </w:p>
        </w:tc>
        <w:tc>
          <w:tcPr>
            <w:tcW w:w="1473" w:type="dxa"/>
            <w:vAlign w:val="center"/>
          </w:tcPr>
          <w:p w14:paraId="0092BE7F" w14:textId="77777777" w:rsidR="005F01BD" w:rsidRDefault="005F4C07">
            <w:pPr>
              <w:jc w:val="left"/>
            </w:pPr>
            <w:r>
              <w:rPr>
                <w:color w:val="000000"/>
                <w:sz w:val="18"/>
                <w:szCs w:val="18"/>
              </w:rPr>
              <w:t>-</w:t>
            </w:r>
          </w:p>
        </w:tc>
        <w:tc>
          <w:tcPr>
            <w:tcW w:w="1221" w:type="dxa"/>
            <w:vAlign w:val="center"/>
          </w:tcPr>
          <w:p w14:paraId="18A2C3F0" w14:textId="77777777" w:rsidR="005F01BD" w:rsidRDefault="005F4C07">
            <w:pPr>
              <w:jc w:val="left"/>
            </w:pPr>
            <w:r>
              <w:rPr>
                <w:color w:val="000000"/>
                <w:sz w:val="18"/>
                <w:szCs w:val="18"/>
              </w:rPr>
              <w:t>-</w:t>
            </w:r>
          </w:p>
        </w:tc>
        <w:tc>
          <w:tcPr>
            <w:tcW w:w="1559" w:type="dxa"/>
            <w:vAlign w:val="center"/>
          </w:tcPr>
          <w:p w14:paraId="374391B3" w14:textId="77777777" w:rsidR="005F01BD" w:rsidRDefault="005F4C07">
            <w:pPr>
              <w:jc w:val="left"/>
            </w:pPr>
            <w:r>
              <w:rPr>
                <w:color w:val="000000"/>
                <w:sz w:val="18"/>
                <w:szCs w:val="18"/>
              </w:rPr>
              <w:t>323,291.99</w:t>
            </w:r>
          </w:p>
        </w:tc>
        <w:tc>
          <w:tcPr>
            <w:tcW w:w="1446" w:type="dxa"/>
            <w:vAlign w:val="center"/>
          </w:tcPr>
          <w:p w14:paraId="36395842" w14:textId="77777777" w:rsidR="005F01BD" w:rsidRDefault="005F4C07">
            <w:pPr>
              <w:jc w:val="left"/>
            </w:pPr>
            <w:r>
              <w:rPr>
                <w:color w:val="000000"/>
                <w:sz w:val="18"/>
                <w:szCs w:val="18"/>
              </w:rPr>
              <w:t>323,291.99</w:t>
            </w:r>
          </w:p>
        </w:tc>
      </w:tr>
      <w:tr w:rsidR="00905ED0" w:rsidRPr="008D7748" w14:paraId="037C5CA9" w14:textId="77777777" w:rsidTr="00A653FA">
        <w:trPr>
          <w:trHeight w:val="2114"/>
        </w:trPr>
        <w:tc>
          <w:tcPr>
            <w:tcW w:w="1740" w:type="dxa"/>
            <w:vAlign w:val="center"/>
          </w:tcPr>
          <w:p w14:paraId="5FEBAD98"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lastRenderedPageBreak/>
              <w:t>资产总计</w:t>
            </w:r>
          </w:p>
        </w:tc>
        <w:tc>
          <w:tcPr>
            <w:tcW w:w="1559" w:type="dxa"/>
            <w:vAlign w:val="center"/>
          </w:tcPr>
          <w:p w14:paraId="6F6F7BA1" w14:textId="77777777" w:rsidR="00905ED0" w:rsidRPr="008D7748" w:rsidRDefault="00905ED0" w:rsidP="0048308E">
            <w:pPr>
              <w:spacing w:before="29" w:line="288" w:lineRule="auto"/>
              <w:jc w:val="right"/>
              <w:rPr>
                <w:sz w:val="18"/>
                <w:szCs w:val="18"/>
              </w:rPr>
            </w:pPr>
            <w:r w:rsidRPr="008D7748">
              <w:rPr>
                <w:sz w:val="18"/>
                <w:szCs w:val="18"/>
              </w:rPr>
              <w:t>14,329,650.52</w:t>
            </w:r>
          </w:p>
          <w:p w14:paraId="22E6C068" w14:textId="77777777" w:rsidR="00905ED0" w:rsidRPr="008D7748" w:rsidRDefault="00905ED0" w:rsidP="0048308E">
            <w:pPr>
              <w:spacing w:before="29" w:line="288" w:lineRule="auto"/>
              <w:jc w:val="right"/>
              <w:rPr>
                <w:sz w:val="18"/>
                <w:szCs w:val="18"/>
              </w:rPr>
            </w:pPr>
          </w:p>
        </w:tc>
        <w:tc>
          <w:tcPr>
            <w:tcW w:w="1473" w:type="dxa"/>
            <w:vAlign w:val="center"/>
          </w:tcPr>
          <w:p w14:paraId="0970256F" w14:textId="77777777" w:rsidR="00905ED0" w:rsidRPr="008D7748" w:rsidRDefault="00905ED0" w:rsidP="0048308E">
            <w:pPr>
              <w:spacing w:before="29" w:line="288" w:lineRule="auto"/>
              <w:jc w:val="right"/>
              <w:rPr>
                <w:sz w:val="18"/>
                <w:szCs w:val="18"/>
              </w:rPr>
            </w:pPr>
            <w:r w:rsidRPr="008D7748">
              <w:rPr>
                <w:sz w:val="18"/>
                <w:szCs w:val="18"/>
              </w:rPr>
              <w:t>-</w:t>
            </w:r>
          </w:p>
          <w:p w14:paraId="2E58CA06" w14:textId="77777777" w:rsidR="00905ED0" w:rsidRPr="008D7748" w:rsidRDefault="00905ED0" w:rsidP="0048308E">
            <w:pPr>
              <w:spacing w:before="29" w:line="288" w:lineRule="auto"/>
              <w:jc w:val="right"/>
              <w:rPr>
                <w:sz w:val="18"/>
                <w:szCs w:val="18"/>
              </w:rPr>
            </w:pPr>
          </w:p>
        </w:tc>
        <w:tc>
          <w:tcPr>
            <w:tcW w:w="1221" w:type="dxa"/>
            <w:vAlign w:val="center"/>
          </w:tcPr>
          <w:p w14:paraId="1F4B1296" w14:textId="77777777" w:rsidR="00905ED0" w:rsidRPr="008D7748" w:rsidRDefault="00905ED0" w:rsidP="0048308E">
            <w:pPr>
              <w:spacing w:before="29" w:line="288" w:lineRule="auto"/>
              <w:jc w:val="right"/>
              <w:rPr>
                <w:sz w:val="18"/>
                <w:szCs w:val="18"/>
              </w:rPr>
            </w:pPr>
          </w:p>
          <w:p w14:paraId="1E14C622" w14:textId="77777777" w:rsidR="00905ED0" w:rsidRPr="008D7748" w:rsidRDefault="00905ED0" w:rsidP="0048308E">
            <w:pPr>
              <w:spacing w:before="29" w:line="288" w:lineRule="auto"/>
              <w:jc w:val="right"/>
              <w:rPr>
                <w:sz w:val="18"/>
                <w:szCs w:val="18"/>
              </w:rPr>
            </w:pPr>
            <w:r w:rsidRPr="008D7748">
              <w:rPr>
                <w:sz w:val="18"/>
                <w:szCs w:val="18"/>
              </w:rPr>
              <w:t>-</w:t>
            </w:r>
          </w:p>
          <w:p w14:paraId="1E01BE53" w14:textId="77777777" w:rsidR="00905ED0" w:rsidRPr="008D7748" w:rsidRDefault="00905ED0" w:rsidP="0048308E">
            <w:pPr>
              <w:spacing w:before="29" w:line="288" w:lineRule="auto"/>
              <w:jc w:val="right"/>
              <w:rPr>
                <w:sz w:val="18"/>
                <w:szCs w:val="18"/>
              </w:rPr>
            </w:pPr>
          </w:p>
        </w:tc>
        <w:tc>
          <w:tcPr>
            <w:tcW w:w="1559" w:type="dxa"/>
            <w:vAlign w:val="center"/>
          </w:tcPr>
          <w:p w14:paraId="43EF43EE" w14:textId="77777777" w:rsidR="00905ED0" w:rsidRPr="008D7748" w:rsidRDefault="00905ED0" w:rsidP="0048308E">
            <w:pPr>
              <w:spacing w:before="29" w:line="288" w:lineRule="auto"/>
              <w:jc w:val="right"/>
              <w:rPr>
                <w:sz w:val="18"/>
                <w:szCs w:val="18"/>
              </w:rPr>
            </w:pPr>
            <w:r w:rsidRPr="008D7748">
              <w:rPr>
                <w:sz w:val="18"/>
                <w:szCs w:val="18"/>
              </w:rPr>
              <w:t>130,985,425.89</w:t>
            </w:r>
          </w:p>
          <w:p w14:paraId="4D0DC9C4" w14:textId="77777777" w:rsidR="00905ED0" w:rsidRPr="008D7748" w:rsidRDefault="00905ED0" w:rsidP="0048308E">
            <w:pPr>
              <w:spacing w:before="29" w:line="288" w:lineRule="auto"/>
              <w:jc w:val="right"/>
              <w:rPr>
                <w:sz w:val="18"/>
                <w:szCs w:val="18"/>
              </w:rPr>
            </w:pPr>
          </w:p>
        </w:tc>
        <w:tc>
          <w:tcPr>
            <w:tcW w:w="1446" w:type="dxa"/>
            <w:vAlign w:val="center"/>
          </w:tcPr>
          <w:p w14:paraId="250248E9" w14:textId="77777777" w:rsidR="00905ED0" w:rsidRPr="008D7748" w:rsidRDefault="00905ED0" w:rsidP="0048308E">
            <w:pPr>
              <w:spacing w:before="29" w:line="288" w:lineRule="auto"/>
              <w:jc w:val="right"/>
              <w:rPr>
                <w:sz w:val="18"/>
                <w:szCs w:val="18"/>
              </w:rPr>
            </w:pPr>
            <w:r w:rsidRPr="008D7748">
              <w:rPr>
                <w:sz w:val="18"/>
                <w:szCs w:val="18"/>
              </w:rPr>
              <w:t>145,315,076.41</w:t>
            </w:r>
          </w:p>
          <w:p w14:paraId="63B3CAEA" w14:textId="77777777" w:rsidR="00905ED0" w:rsidRPr="008D7748" w:rsidRDefault="00905ED0" w:rsidP="0048308E">
            <w:pPr>
              <w:spacing w:before="29" w:line="288" w:lineRule="auto"/>
              <w:jc w:val="right"/>
              <w:rPr>
                <w:sz w:val="18"/>
                <w:szCs w:val="18"/>
              </w:rPr>
            </w:pPr>
          </w:p>
        </w:tc>
      </w:tr>
      <w:tr w:rsidR="00905ED0" w:rsidRPr="008D7748" w14:paraId="0A44F8FC" w14:textId="77777777" w:rsidTr="00A653FA">
        <w:trPr>
          <w:trHeight w:val="280"/>
        </w:trPr>
        <w:tc>
          <w:tcPr>
            <w:tcW w:w="1740" w:type="dxa"/>
            <w:vAlign w:val="center"/>
          </w:tcPr>
          <w:p w14:paraId="54FB7737"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4E195F2F"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3E655E9F"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51EBDDB7"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60A59B28"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4C3E3A07" w14:textId="77777777" w:rsidR="00905ED0" w:rsidRPr="008D7748" w:rsidRDefault="00905ED0" w:rsidP="0048308E">
            <w:pPr>
              <w:spacing w:before="29" w:line="288" w:lineRule="auto"/>
              <w:jc w:val="right"/>
              <w:rPr>
                <w:color w:val="000000"/>
                <w:sz w:val="18"/>
                <w:szCs w:val="18"/>
              </w:rPr>
            </w:pPr>
          </w:p>
        </w:tc>
      </w:tr>
      <w:tr w:rsidR="005F01BD" w14:paraId="35BC32E8" w14:textId="77777777">
        <w:tc>
          <w:tcPr>
            <w:tcW w:w="1740" w:type="dxa"/>
            <w:vAlign w:val="center"/>
          </w:tcPr>
          <w:p w14:paraId="1310983E" w14:textId="77777777" w:rsidR="005F01BD" w:rsidRDefault="005F4C07">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14:paraId="7EAD3AF1" w14:textId="77777777" w:rsidR="005F01BD" w:rsidRDefault="005F4C07">
            <w:pPr>
              <w:jc w:val="left"/>
            </w:pPr>
            <w:r>
              <w:rPr>
                <w:color w:val="000000"/>
                <w:sz w:val="18"/>
                <w:szCs w:val="18"/>
              </w:rPr>
              <w:t>-</w:t>
            </w:r>
          </w:p>
        </w:tc>
        <w:tc>
          <w:tcPr>
            <w:tcW w:w="1473" w:type="dxa"/>
            <w:vAlign w:val="center"/>
          </w:tcPr>
          <w:p w14:paraId="56BB2723" w14:textId="77777777" w:rsidR="005F01BD" w:rsidRDefault="005F4C07">
            <w:pPr>
              <w:jc w:val="left"/>
            </w:pPr>
            <w:r>
              <w:rPr>
                <w:color w:val="000000"/>
                <w:sz w:val="18"/>
                <w:szCs w:val="18"/>
              </w:rPr>
              <w:t>-</w:t>
            </w:r>
          </w:p>
        </w:tc>
        <w:tc>
          <w:tcPr>
            <w:tcW w:w="1221" w:type="dxa"/>
            <w:vAlign w:val="center"/>
          </w:tcPr>
          <w:p w14:paraId="64D93FA8" w14:textId="77777777" w:rsidR="005F01BD" w:rsidRDefault="005F4C07">
            <w:pPr>
              <w:jc w:val="left"/>
            </w:pPr>
            <w:r>
              <w:rPr>
                <w:color w:val="000000"/>
                <w:sz w:val="18"/>
                <w:szCs w:val="18"/>
              </w:rPr>
              <w:t>-</w:t>
            </w:r>
          </w:p>
        </w:tc>
        <w:tc>
          <w:tcPr>
            <w:tcW w:w="1559" w:type="dxa"/>
            <w:vAlign w:val="center"/>
          </w:tcPr>
          <w:p w14:paraId="7D6BF6FB" w14:textId="77777777" w:rsidR="005F01BD" w:rsidRDefault="005F4C07">
            <w:pPr>
              <w:jc w:val="center"/>
            </w:pPr>
            <w:r>
              <w:rPr>
                <w:color w:val="000000"/>
                <w:sz w:val="18"/>
                <w:szCs w:val="18"/>
              </w:rPr>
              <w:t>209,195.67</w:t>
            </w:r>
          </w:p>
        </w:tc>
        <w:tc>
          <w:tcPr>
            <w:tcW w:w="1446" w:type="dxa"/>
            <w:vAlign w:val="center"/>
          </w:tcPr>
          <w:p w14:paraId="31EEEB0D" w14:textId="77777777" w:rsidR="005F01BD" w:rsidRDefault="005F4C07">
            <w:pPr>
              <w:jc w:val="left"/>
            </w:pPr>
            <w:r>
              <w:rPr>
                <w:color w:val="000000"/>
                <w:sz w:val="18"/>
                <w:szCs w:val="18"/>
              </w:rPr>
              <w:t>209,195.67</w:t>
            </w:r>
          </w:p>
        </w:tc>
      </w:tr>
      <w:tr w:rsidR="005F01BD" w14:paraId="6E6FC2D4" w14:textId="77777777">
        <w:tc>
          <w:tcPr>
            <w:tcW w:w="1740" w:type="dxa"/>
            <w:vAlign w:val="center"/>
          </w:tcPr>
          <w:p w14:paraId="0FF9B850" w14:textId="77777777" w:rsidR="005F01BD" w:rsidRDefault="005F4C07">
            <w:pPr>
              <w:jc w:val="left"/>
            </w:pPr>
            <w:r>
              <w:rPr>
                <w:color w:val="000000"/>
                <w:sz w:val="18"/>
                <w:szCs w:val="18"/>
              </w:rPr>
              <w:t>应付管理人报酬</w:t>
            </w:r>
          </w:p>
        </w:tc>
        <w:tc>
          <w:tcPr>
            <w:tcW w:w="1559" w:type="dxa"/>
            <w:vAlign w:val="center"/>
          </w:tcPr>
          <w:p w14:paraId="7A209A38" w14:textId="77777777" w:rsidR="005F01BD" w:rsidRDefault="005F4C07">
            <w:pPr>
              <w:jc w:val="left"/>
            </w:pPr>
            <w:r>
              <w:rPr>
                <w:color w:val="000000"/>
                <w:sz w:val="18"/>
                <w:szCs w:val="18"/>
              </w:rPr>
              <w:t>-</w:t>
            </w:r>
          </w:p>
        </w:tc>
        <w:tc>
          <w:tcPr>
            <w:tcW w:w="1473" w:type="dxa"/>
            <w:vAlign w:val="center"/>
          </w:tcPr>
          <w:p w14:paraId="4FC94948" w14:textId="77777777" w:rsidR="005F01BD" w:rsidRDefault="005F4C07">
            <w:pPr>
              <w:jc w:val="left"/>
            </w:pPr>
            <w:r>
              <w:rPr>
                <w:color w:val="000000"/>
                <w:sz w:val="18"/>
                <w:szCs w:val="18"/>
              </w:rPr>
              <w:t>-</w:t>
            </w:r>
          </w:p>
        </w:tc>
        <w:tc>
          <w:tcPr>
            <w:tcW w:w="1221" w:type="dxa"/>
            <w:vAlign w:val="center"/>
          </w:tcPr>
          <w:p w14:paraId="780D4192" w14:textId="77777777" w:rsidR="005F01BD" w:rsidRDefault="005F4C07">
            <w:pPr>
              <w:jc w:val="left"/>
            </w:pPr>
            <w:r>
              <w:rPr>
                <w:color w:val="000000"/>
                <w:sz w:val="18"/>
                <w:szCs w:val="18"/>
              </w:rPr>
              <w:t>-</w:t>
            </w:r>
          </w:p>
        </w:tc>
        <w:tc>
          <w:tcPr>
            <w:tcW w:w="1559" w:type="dxa"/>
            <w:vAlign w:val="center"/>
          </w:tcPr>
          <w:p w14:paraId="2F9965E4" w14:textId="77777777" w:rsidR="005F01BD" w:rsidRDefault="005F4C07">
            <w:pPr>
              <w:jc w:val="center"/>
            </w:pPr>
            <w:r>
              <w:rPr>
                <w:color w:val="000000"/>
                <w:sz w:val="18"/>
                <w:szCs w:val="18"/>
              </w:rPr>
              <w:t>246,679.19</w:t>
            </w:r>
          </w:p>
        </w:tc>
        <w:tc>
          <w:tcPr>
            <w:tcW w:w="1446" w:type="dxa"/>
            <w:vAlign w:val="center"/>
          </w:tcPr>
          <w:p w14:paraId="2AE6AC61" w14:textId="77777777" w:rsidR="005F01BD" w:rsidRDefault="005F4C07">
            <w:pPr>
              <w:jc w:val="left"/>
            </w:pPr>
            <w:r>
              <w:rPr>
                <w:color w:val="000000"/>
                <w:sz w:val="18"/>
                <w:szCs w:val="18"/>
              </w:rPr>
              <w:t>246,679.19</w:t>
            </w:r>
          </w:p>
        </w:tc>
      </w:tr>
      <w:tr w:rsidR="005F01BD" w14:paraId="6B4540F1" w14:textId="77777777">
        <w:tc>
          <w:tcPr>
            <w:tcW w:w="1740" w:type="dxa"/>
            <w:vAlign w:val="center"/>
          </w:tcPr>
          <w:p w14:paraId="509224B1" w14:textId="77777777" w:rsidR="005F01BD" w:rsidRDefault="005F4C07">
            <w:pPr>
              <w:jc w:val="left"/>
            </w:pPr>
            <w:r>
              <w:rPr>
                <w:color w:val="000000"/>
                <w:sz w:val="18"/>
                <w:szCs w:val="18"/>
              </w:rPr>
              <w:t>应付托管费</w:t>
            </w:r>
          </w:p>
        </w:tc>
        <w:tc>
          <w:tcPr>
            <w:tcW w:w="1559" w:type="dxa"/>
            <w:vAlign w:val="center"/>
          </w:tcPr>
          <w:p w14:paraId="119686E0" w14:textId="77777777" w:rsidR="005F01BD" w:rsidRDefault="005F4C07">
            <w:pPr>
              <w:jc w:val="left"/>
            </w:pPr>
            <w:r>
              <w:rPr>
                <w:color w:val="000000"/>
                <w:sz w:val="18"/>
                <w:szCs w:val="18"/>
              </w:rPr>
              <w:t>-</w:t>
            </w:r>
          </w:p>
        </w:tc>
        <w:tc>
          <w:tcPr>
            <w:tcW w:w="1473" w:type="dxa"/>
            <w:vAlign w:val="center"/>
          </w:tcPr>
          <w:p w14:paraId="56C0FA6B" w14:textId="77777777" w:rsidR="005F01BD" w:rsidRDefault="005F4C07">
            <w:pPr>
              <w:jc w:val="left"/>
            </w:pPr>
            <w:r>
              <w:rPr>
                <w:color w:val="000000"/>
                <w:sz w:val="18"/>
                <w:szCs w:val="18"/>
              </w:rPr>
              <w:t>-</w:t>
            </w:r>
          </w:p>
        </w:tc>
        <w:tc>
          <w:tcPr>
            <w:tcW w:w="1221" w:type="dxa"/>
            <w:vAlign w:val="center"/>
          </w:tcPr>
          <w:p w14:paraId="4453B9CE" w14:textId="77777777" w:rsidR="005F01BD" w:rsidRDefault="005F4C07">
            <w:pPr>
              <w:jc w:val="left"/>
            </w:pPr>
            <w:r>
              <w:rPr>
                <w:color w:val="000000"/>
                <w:sz w:val="18"/>
                <w:szCs w:val="18"/>
              </w:rPr>
              <w:t>-</w:t>
            </w:r>
          </w:p>
        </w:tc>
        <w:tc>
          <w:tcPr>
            <w:tcW w:w="1559" w:type="dxa"/>
            <w:vAlign w:val="center"/>
          </w:tcPr>
          <w:p w14:paraId="5B0BF2FE" w14:textId="77777777" w:rsidR="005F01BD" w:rsidRDefault="005F4C07">
            <w:pPr>
              <w:jc w:val="center"/>
            </w:pPr>
            <w:r>
              <w:rPr>
                <w:color w:val="000000"/>
                <w:sz w:val="18"/>
                <w:szCs w:val="18"/>
              </w:rPr>
              <w:t>41,113.17</w:t>
            </w:r>
          </w:p>
        </w:tc>
        <w:tc>
          <w:tcPr>
            <w:tcW w:w="1446" w:type="dxa"/>
            <w:vAlign w:val="center"/>
          </w:tcPr>
          <w:p w14:paraId="7475EE56" w14:textId="77777777" w:rsidR="005F01BD" w:rsidRDefault="005F4C07">
            <w:pPr>
              <w:jc w:val="left"/>
            </w:pPr>
            <w:r>
              <w:rPr>
                <w:color w:val="000000"/>
                <w:sz w:val="18"/>
                <w:szCs w:val="18"/>
              </w:rPr>
              <w:t>41,113.17</w:t>
            </w:r>
          </w:p>
        </w:tc>
      </w:tr>
      <w:tr w:rsidR="005F01BD" w14:paraId="5DE17CB3" w14:textId="77777777">
        <w:tc>
          <w:tcPr>
            <w:tcW w:w="1740" w:type="dxa"/>
            <w:vAlign w:val="center"/>
          </w:tcPr>
          <w:p w14:paraId="5AD94660" w14:textId="77777777" w:rsidR="005F01BD" w:rsidRDefault="005F4C07">
            <w:pPr>
              <w:jc w:val="left"/>
            </w:pPr>
            <w:r>
              <w:rPr>
                <w:color w:val="000000"/>
                <w:sz w:val="18"/>
                <w:szCs w:val="18"/>
              </w:rPr>
              <w:t>应付交易费用</w:t>
            </w:r>
          </w:p>
        </w:tc>
        <w:tc>
          <w:tcPr>
            <w:tcW w:w="1559" w:type="dxa"/>
            <w:vAlign w:val="center"/>
          </w:tcPr>
          <w:p w14:paraId="5C6DAF35" w14:textId="77777777" w:rsidR="005F01BD" w:rsidRDefault="005F4C07">
            <w:pPr>
              <w:jc w:val="left"/>
            </w:pPr>
            <w:r>
              <w:rPr>
                <w:color w:val="000000"/>
                <w:sz w:val="18"/>
                <w:szCs w:val="18"/>
              </w:rPr>
              <w:t>-</w:t>
            </w:r>
          </w:p>
        </w:tc>
        <w:tc>
          <w:tcPr>
            <w:tcW w:w="1473" w:type="dxa"/>
            <w:vAlign w:val="center"/>
          </w:tcPr>
          <w:p w14:paraId="76E77864" w14:textId="77777777" w:rsidR="005F01BD" w:rsidRDefault="005F4C07">
            <w:pPr>
              <w:jc w:val="left"/>
            </w:pPr>
            <w:r>
              <w:rPr>
                <w:color w:val="000000"/>
                <w:sz w:val="18"/>
                <w:szCs w:val="18"/>
              </w:rPr>
              <w:t>-</w:t>
            </w:r>
          </w:p>
        </w:tc>
        <w:tc>
          <w:tcPr>
            <w:tcW w:w="1221" w:type="dxa"/>
            <w:vAlign w:val="center"/>
          </w:tcPr>
          <w:p w14:paraId="29028300" w14:textId="77777777" w:rsidR="005F01BD" w:rsidRDefault="005F4C07">
            <w:pPr>
              <w:jc w:val="left"/>
            </w:pPr>
            <w:r>
              <w:rPr>
                <w:color w:val="000000"/>
                <w:sz w:val="18"/>
                <w:szCs w:val="18"/>
              </w:rPr>
              <w:t>-</w:t>
            </w:r>
          </w:p>
        </w:tc>
        <w:tc>
          <w:tcPr>
            <w:tcW w:w="1559" w:type="dxa"/>
            <w:vAlign w:val="center"/>
          </w:tcPr>
          <w:p w14:paraId="6068556A" w14:textId="77777777" w:rsidR="005F01BD" w:rsidRDefault="005F4C07">
            <w:pPr>
              <w:jc w:val="center"/>
            </w:pPr>
            <w:r>
              <w:rPr>
                <w:color w:val="000000"/>
                <w:sz w:val="18"/>
                <w:szCs w:val="18"/>
              </w:rPr>
              <w:t>156,212.11</w:t>
            </w:r>
          </w:p>
        </w:tc>
        <w:tc>
          <w:tcPr>
            <w:tcW w:w="1446" w:type="dxa"/>
            <w:vAlign w:val="center"/>
          </w:tcPr>
          <w:p w14:paraId="1DA1A91D" w14:textId="77777777" w:rsidR="005F01BD" w:rsidRDefault="005F4C07">
            <w:pPr>
              <w:jc w:val="left"/>
            </w:pPr>
            <w:r>
              <w:rPr>
                <w:color w:val="000000"/>
                <w:sz w:val="18"/>
                <w:szCs w:val="18"/>
              </w:rPr>
              <w:t>156,212.11</w:t>
            </w:r>
          </w:p>
        </w:tc>
      </w:tr>
      <w:tr w:rsidR="005F01BD" w14:paraId="59617F65" w14:textId="77777777">
        <w:tc>
          <w:tcPr>
            <w:tcW w:w="1740" w:type="dxa"/>
            <w:vAlign w:val="center"/>
          </w:tcPr>
          <w:p w14:paraId="2E79BD97" w14:textId="77777777" w:rsidR="005F01BD" w:rsidRDefault="005F4C07">
            <w:pPr>
              <w:jc w:val="left"/>
            </w:pPr>
            <w:r>
              <w:rPr>
                <w:color w:val="000000"/>
                <w:sz w:val="18"/>
                <w:szCs w:val="18"/>
              </w:rPr>
              <w:t>其他负债</w:t>
            </w:r>
          </w:p>
        </w:tc>
        <w:tc>
          <w:tcPr>
            <w:tcW w:w="1559" w:type="dxa"/>
            <w:vAlign w:val="center"/>
          </w:tcPr>
          <w:p w14:paraId="0F6B062D" w14:textId="77777777" w:rsidR="005F01BD" w:rsidRDefault="005F4C07">
            <w:pPr>
              <w:jc w:val="left"/>
            </w:pPr>
            <w:r>
              <w:rPr>
                <w:color w:val="000000"/>
                <w:sz w:val="18"/>
                <w:szCs w:val="18"/>
              </w:rPr>
              <w:t>-</w:t>
            </w:r>
          </w:p>
        </w:tc>
        <w:tc>
          <w:tcPr>
            <w:tcW w:w="1473" w:type="dxa"/>
            <w:vAlign w:val="center"/>
          </w:tcPr>
          <w:p w14:paraId="17D8A84B" w14:textId="77777777" w:rsidR="005F01BD" w:rsidRDefault="005F4C07">
            <w:pPr>
              <w:jc w:val="left"/>
            </w:pPr>
            <w:r>
              <w:rPr>
                <w:color w:val="000000"/>
                <w:sz w:val="18"/>
                <w:szCs w:val="18"/>
              </w:rPr>
              <w:t>-</w:t>
            </w:r>
          </w:p>
        </w:tc>
        <w:tc>
          <w:tcPr>
            <w:tcW w:w="1221" w:type="dxa"/>
            <w:vAlign w:val="center"/>
          </w:tcPr>
          <w:p w14:paraId="6DBD04B5" w14:textId="77777777" w:rsidR="005F01BD" w:rsidRDefault="005F4C07">
            <w:pPr>
              <w:jc w:val="left"/>
            </w:pPr>
            <w:r>
              <w:rPr>
                <w:color w:val="000000"/>
                <w:sz w:val="18"/>
                <w:szCs w:val="18"/>
              </w:rPr>
              <w:t>-</w:t>
            </w:r>
          </w:p>
        </w:tc>
        <w:tc>
          <w:tcPr>
            <w:tcW w:w="1559" w:type="dxa"/>
            <w:vAlign w:val="center"/>
          </w:tcPr>
          <w:p w14:paraId="076A8E31" w14:textId="77777777" w:rsidR="005F01BD" w:rsidRDefault="005F4C07">
            <w:pPr>
              <w:jc w:val="center"/>
            </w:pPr>
            <w:r>
              <w:rPr>
                <w:color w:val="000000"/>
                <w:sz w:val="18"/>
                <w:szCs w:val="18"/>
              </w:rPr>
              <w:t>90,415.88</w:t>
            </w:r>
          </w:p>
        </w:tc>
        <w:tc>
          <w:tcPr>
            <w:tcW w:w="1446" w:type="dxa"/>
            <w:vAlign w:val="center"/>
          </w:tcPr>
          <w:p w14:paraId="1DDD99C9" w14:textId="77777777" w:rsidR="005F01BD" w:rsidRDefault="005F4C07">
            <w:pPr>
              <w:jc w:val="left"/>
            </w:pPr>
            <w:r>
              <w:rPr>
                <w:color w:val="000000"/>
                <w:sz w:val="18"/>
                <w:szCs w:val="18"/>
              </w:rPr>
              <w:t>90,415.88</w:t>
            </w:r>
          </w:p>
        </w:tc>
      </w:tr>
      <w:tr w:rsidR="00905ED0" w:rsidRPr="008D7748" w14:paraId="7214CDBC" w14:textId="77777777" w:rsidTr="00A653FA">
        <w:trPr>
          <w:trHeight w:val="2549"/>
        </w:trPr>
        <w:tc>
          <w:tcPr>
            <w:tcW w:w="1740" w:type="dxa"/>
            <w:vAlign w:val="center"/>
          </w:tcPr>
          <w:p w14:paraId="0C613B8F"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093685B7" w14:textId="77777777" w:rsidR="00905ED0" w:rsidRPr="008D7748" w:rsidRDefault="00905ED0" w:rsidP="0048308E">
            <w:pPr>
              <w:spacing w:before="29" w:line="288" w:lineRule="auto"/>
              <w:jc w:val="right"/>
              <w:rPr>
                <w:sz w:val="18"/>
                <w:szCs w:val="18"/>
              </w:rPr>
            </w:pPr>
            <w:r w:rsidRPr="008D7748">
              <w:rPr>
                <w:sz w:val="18"/>
                <w:szCs w:val="18"/>
              </w:rPr>
              <w:t>-</w:t>
            </w:r>
          </w:p>
          <w:p w14:paraId="0BB469C4" w14:textId="77777777" w:rsidR="00905ED0" w:rsidRPr="008D7748" w:rsidRDefault="00905ED0" w:rsidP="0048308E">
            <w:pPr>
              <w:spacing w:before="29" w:line="288" w:lineRule="auto"/>
              <w:jc w:val="right"/>
              <w:rPr>
                <w:sz w:val="18"/>
                <w:szCs w:val="18"/>
              </w:rPr>
            </w:pPr>
          </w:p>
        </w:tc>
        <w:tc>
          <w:tcPr>
            <w:tcW w:w="1473" w:type="dxa"/>
            <w:vAlign w:val="center"/>
          </w:tcPr>
          <w:p w14:paraId="234A4518" w14:textId="77777777" w:rsidR="00905ED0" w:rsidRPr="008D7748" w:rsidRDefault="00905ED0" w:rsidP="0048308E">
            <w:pPr>
              <w:spacing w:before="29" w:line="288" w:lineRule="auto"/>
              <w:jc w:val="right"/>
              <w:rPr>
                <w:sz w:val="18"/>
                <w:szCs w:val="18"/>
              </w:rPr>
            </w:pPr>
            <w:r w:rsidRPr="008D7748">
              <w:rPr>
                <w:sz w:val="18"/>
                <w:szCs w:val="18"/>
              </w:rPr>
              <w:t>-</w:t>
            </w:r>
          </w:p>
          <w:p w14:paraId="734968BB" w14:textId="77777777" w:rsidR="00905ED0" w:rsidRPr="008D7748" w:rsidRDefault="00905ED0" w:rsidP="0048308E">
            <w:pPr>
              <w:spacing w:before="29" w:line="288" w:lineRule="auto"/>
              <w:jc w:val="right"/>
              <w:rPr>
                <w:sz w:val="18"/>
                <w:szCs w:val="18"/>
              </w:rPr>
            </w:pPr>
          </w:p>
        </w:tc>
        <w:tc>
          <w:tcPr>
            <w:tcW w:w="1221" w:type="dxa"/>
            <w:vAlign w:val="center"/>
          </w:tcPr>
          <w:p w14:paraId="6243C4EB" w14:textId="77777777" w:rsidR="00905ED0" w:rsidRPr="008D7748" w:rsidRDefault="00905ED0" w:rsidP="0048308E">
            <w:pPr>
              <w:spacing w:before="29" w:line="288" w:lineRule="auto"/>
              <w:jc w:val="right"/>
              <w:rPr>
                <w:sz w:val="18"/>
                <w:szCs w:val="18"/>
              </w:rPr>
            </w:pPr>
          </w:p>
          <w:p w14:paraId="5CE6564B" w14:textId="77777777" w:rsidR="00905ED0" w:rsidRPr="008D7748" w:rsidRDefault="00905ED0" w:rsidP="0048308E">
            <w:pPr>
              <w:spacing w:before="29" w:line="288" w:lineRule="auto"/>
              <w:jc w:val="right"/>
              <w:rPr>
                <w:sz w:val="18"/>
                <w:szCs w:val="18"/>
              </w:rPr>
            </w:pPr>
            <w:r w:rsidRPr="008D7748">
              <w:rPr>
                <w:sz w:val="18"/>
                <w:szCs w:val="18"/>
              </w:rPr>
              <w:t>-</w:t>
            </w:r>
          </w:p>
          <w:p w14:paraId="0B895CCE" w14:textId="77777777" w:rsidR="00905ED0" w:rsidRPr="008D7748" w:rsidRDefault="00905ED0" w:rsidP="0048308E">
            <w:pPr>
              <w:spacing w:before="29" w:line="288" w:lineRule="auto"/>
              <w:jc w:val="right"/>
              <w:rPr>
                <w:sz w:val="18"/>
                <w:szCs w:val="18"/>
              </w:rPr>
            </w:pPr>
          </w:p>
        </w:tc>
        <w:tc>
          <w:tcPr>
            <w:tcW w:w="1559" w:type="dxa"/>
            <w:vAlign w:val="center"/>
          </w:tcPr>
          <w:p w14:paraId="2FBA1158" w14:textId="77777777" w:rsidR="00905ED0" w:rsidRPr="008D7748" w:rsidRDefault="00905ED0" w:rsidP="0048308E">
            <w:pPr>
              <w:spacing w:before="29" w:line="288" w:lineRule="auto"/>
              <w:jc w:val="right"/>
              <w:rPr>
                <w:sz w:val="18"/>
                <w:szCs w:val="18"/>
              </w:rPr>
            </w:pPr>
            <w:r w:rsidRPr="008D7748">
              <w:rPr>
                <w:sz w:val="18"/>
                <w:szCs w:val="18"/>
              </w:rPr>
              <w:t>743,616.02</w:t>
            </w:r>
          </w:p>
          <w:p w14:paraId="103833E4" w14:textId="77777777" w:rsidR="00905ED0" w:rsidRPr="008D7748" w:rsidRDefault="00905ED0" w:rsidP="0048308E">
            <w:pPr>
              <w:spacing w:before="29" w:line="288" w:lineRule="auto"/>
              <w:jc w:val="right"/>
              <w:rPr>
                <w:sz w:val="18"/>
                <w:szCs w:val="18"/>
              </w:rPr>
            </w:pPr>
          </w:p>
        </w:tc>
        <w:tc>
          <w:tcPr>
            <w:tcW w:w="1446" w:type="dxa"/>
            <w:vAlign w:val="center"/>
          </w:tcPr>
          <w:p w14:paraId="572B59EA" w14:textId="77777777" w:rsidR="00905ED0" w:rsidRPr="008D7748" w:rsidRDefault="00905ED0" w:rsidP="0048308E">
            <w:pPr>
              <w:spacing w:before="29" w:line="288" w:lineRule="auto"/>
              <w:jc w:val="right"/>
              <w:rPr>
                <w:sz w:val="18"/>
                <w:szCs w:val="18"/>
              </w:rPr>
            </w:pPr>
            <w:r w:rsidRPr="008D7748">
              <w:rPr>
                <w:sz w:val="18"/>
                <w:szCs w:val="18"/>
              </w:rPr>
              <w:t>743,616.02</w:t>
            </w:r>
          </w:p>
          <w:p w14:paraId="352546AB" w14:textId="77777777" w:rsidR="00905ED0" w:rsidRPr="008D7748" w:rsidRDefault="00905ED0" w:rsidP="0048308E">
            <w:pPr>
              <w:spacing w:before="29" w:line="288" w:lineRule="auto"/>
              <w:jc w:val="right"/>
              <w:rPr>
                <w:sz w:val="18"/>
                <w:szCs w:val="18"/>
              </w:rPr>
            </w:pPr>
          </w:p>
        </w:tc>
      </w:tr>
      <w:tr w:rsidR="00905ED0" w:rsidRPr="008D7748" w14:paraId="5866FBD3" w14:textId="77777777" w:rsidTr="00A653FA">
        <w:trPr>
          <w:trHeight w:val="280"/>
        </w:trPr>
        <w:tc>
          <w:tcPr>
            <w:tcW w:w="1740" w:type="dxa"/>
            <w:vAlign w:val="center"/>
          </w:tcPr>
          <w:p w14:paraId="2325874E"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71C4854A" w14:textId="77777777" w:rsidR="00905ED0" w:rsidRPr="008D7748" w:rsidRDefault="00905ED0" w:rsidP="0048308E">
            <w:pPr>
              <w:spacing w:before="29" w:line="288" w:lineRule="auto"/>
              <w:jc w:val="right"/>
              <w:rPr>
                <w:sz w:val="18"/>
                <w:szCs w:val="18"/>
              </w:rPr>
            </w:pPr>
            <w:r w:rsidRPr="008D7748">
              <w:rPr>
                <w:sz w:val="18"/>
                <w:szCs w:val="18"/>
              </w:rPr>
              <w:t>14,329,650.52</w:t>
            </w:r>
          </w:p>
          <w:p w14:paraId="1B3A4C70" w14:textId="77777777" w:rsidR="00905ED0" w:rsidRPr="008D7748" w:rsidRDefault="00905ED0" w:rsidP="0048308E">
            <w:pPr>
              <w:spacing w:before="29" w:line="288" w:lineRule="auto"/>
              <w:jc w:val="right"/>
              <w:rPr>
                <w:sz w:val="18"/>
                <w:szCs w:val="18"/>
              </w:rPr>
            </w:pPr>
          </w:p>
        </w:tc>
        <w:tc>
          <w:tcPr>
            <w:tcW w:w="1473" w:type="dxa"/>
            <w:vAlign w:val="center"/>
          </w:tcPr>
          <w:p w14:paraId="26933589" w14:textId="77777777" w:rsidR="00905ED0" w:rsidRPr="008D7748" w:rsidRDefault="00905ED0" w:rsidP="0048308E">
            <w:pPr>
              <w:spacing w:before="29" w:line="288" w:lineRule="auto"/>
              <w:jc w:val="right"/>
              <w:rPr>
                <w:sz w:val="18"/>
                <w:szCs w:val="18"/>
              </w:rPr>
            </w:pPr>
            <w:r w:rsidRPr="008D7748">
              <w:rPr>
                <w:sz w:val="18"/>
                <w:szCs w:val="18"/>
              </w:rPr>
              <w:t>-</w:t>
            </w:r>
          </w:p>
          <w:p w14:paraId="7879A23B" w14:textId="77777777" w:rsidR="00905ED0" w:rsidRPr="008D7748" w:rsidRDefault="00905ED0" w:rsidP="0048308E">
            <w:pPr>
              <w:spacing w:before="29" w:line="288" w:lineRule="auto"/>
              <w:jc w:val="right"/>
              <w:rPr>
                <w:sz w:val="18"/>
                <w:szCs w:val="18"/>
              </w:rPr>
            </w:pPr>
          </w:p>
        </w:tc>
        <w:tc>
          <w:tcPr>
            <w:tcW w:w="1221" w:type="dxa"/>
            <w:vAlign w:val="center"/>
          </w:tcPr>
          <w:p w14:paraId="6D51ACFD" w14:textId="77777777" w:rsidR="00905ED0" w:rsidRPr="008D7748" w:rsidRDefault="00905ED0" w:rsidP="0048308E">
            <w:pPr>
              <w:spacing w:before="29" w:line="288" w:lineRule="auto"/>
              <w:jc w:val="right"/>
              <w:rPr>
                <w:sz w:val="18"/>
                <w:szCs w:val="18"/>
              </w:rPr>
            </w:pPr>
            <w:r w:rsidRPr="008D7748">
              <w:rPr>
                <w:sz w:val="18"/>
                <w:szCs w:val="18"/>
              </w:rPr>
              <w:t>-</w:t>
            </w:r>
          </w:p>
          <w:p w14:paraId="716653FA" w14:textId="77777777" w:rsidR="00905ED0" w:rsidRPr="008D7748" w:rsidRDefault="00905ED0" w:rsidP="0048308E">
            <w:pPr>
              <w:spacing w:before="29" w:line="288" w:lineRule="auto"/>
              <w:jc w:val="right"/>
              <w:rPr>
                <w:sz w:val="18"/>
                <w:szCs w:val="18"/>
              </w:rPr>
            </w:pPr>
          </w:p>
        </w:tc>
        <w:tc>
          <w:tcPr>
            <w:tcW w:w="1559" w:type="dxa"/>
            <w:vAlign w:val="center"/>
          </w:tcPr>
          <w:p w14:paraId="7DB09793" w14:textId="77777777" w:rsidR="00905ED0" w:rsidRPr="008D7748" w:rsidRDefault="00905ED0" w:rsidP="0048308E">
            <w:pPr>
              <w:spacing w:before="29" w:line="288" w:lineRule="auto"/>
              <w:jc w:val="right"/>
              <w:rPr>
                <w:sz w:val="18"/>
                <w:szCs w:val="18"/>
              </w:rPr>
            </w:pPr>
            <w:r w:rsidRPr="008D7748">
              <w:rPr>
                <w:sz w:val="18"/>
                <w:szCs w:val="18"/>
              </w:rPr>
              <w:t>130,241,809.87</w:t>
            </w:r>
          </w:p>
          <w:p w14:paraId="7AB3E90C" w14:textId="77777777" w:rsidR="00905ED0" w:rsidRPr="008D7748" w:rsidRDefault="00905ED0" w:rsidP="0048308E">
            <w:pPr>
              <w:spacing w:before="29" w:line="288" w:lineRule="auto"/>
              <w:jc w:val="right"/>
              <w:rPr>
                <w:sz w:val="18"/>
                <w:szCs w:val="18"/>
              </w:rPr>
            </w:pPr>
          </w:p>
        </w:tc>
        <w:tc>
          <w:tcPr>
            <w:tcW w:w="1446" w:type="dxa"/>
            <w:vAlign w:val="center"/>
          </w:tcPr>
          <w:p w14:paraId="63005AEE" w14:textId="77777777" w:rsidR="00905ED0" w:rsidRPr="008D7748" w:rsidRDefault="00905ED0" w:rsidP="0048308E">
            <w:pPr>
              <w:spacing w:before="29" w:line="288" w:lineRule="auto"/>
              <w:jc w:val="right"/>
              <w:rPr>
                <w:sz w:val="18"/>
                <w:szCs w:val="18"/>
              </w:rPr>
            </w:pPr>
            <w:r w:rsidRPr="008D7748">
              <w:rPr>
                <w:sz w:val="18"/>
                <w:szCs w:val="18"/>
              </w:rPr>
              <w:t>144,571,460.39</w:t>
            </w:r>
          </w:p>
          <w:p w14:paraId="1FAD5A1E" w14:textId="77777777" w:rsidR="00905ED0" w:rsidRPr="008D7748" w:rsidRDefault="00905ED0" w:rsidP="0048308E">
            <w:pPr>
              <w:spacing w:before="29" w:line="288" w:lineRule="auto"/>
              <w:jc w:val="right"/>
              <w:rPr>
                <w:sz w:val="18"/>
                <w:szCs w:val="18"/>
              </w:rPr>
            </w:pPr>
          </w:p>
        </w:tc>
      </w:tr>
    </w:tbl>
    <w:p w14:paraId="01D7C012" w14:textId="77777777"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w:t>
      </w:r>
      <w:proofErr w:type="gramStart"/>
      <w:r w:rsidRPr="00035D71">
        <w:rPr>
          <w:kern w:val="0"/>
          <w:sz w:val="24"/>
        </w:rPr>
        <w:t>日孰早予以</w:t>
      </w:r>
      <w:proofErr w:type="gramEnd"/>
      <w:r w:rsidRPr="00035D71">
        <w:rPr>
          <w:kern w:val="0"/>
          <w:sz w:val="24"/>
        </w:rPr>
        <w:t>分类。</w:t>
      </w:r>
    </w:p>
    <w:p w14:paraId="4CF03407" w14:textId="77777777" w:rsidR="001548F9" w:rsidRPr="00035D71" w:rsidRDefault="001548F9" w:rsidP="0048308E">
      <w:pPr>
        <w:spacing w:before="29" w:line="288" w:lineRule="auto"/>
        <w:rPr>
          <w:color w:val="000000"/>
          <w:sz w:val="24"/>
        </w:rPr>
      </w:pPr>
    </w:p>
    <w:p w14:paraId="3608C0F2"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14:paraId="08DECA93" w14:textId="77777777" w:rsidR="001548F9" w:rsidRPr="00035D71" w:rsidRDefault="001548F9" w:rsidP="00166E42">
      <w:pPr>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日，本基金未持有交易性债券投资</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日：无</w:t>
      </w:r>
      <w:r w:rsidRPr="00035D71">
        <w:rPr>
          <w:kern w:val="0"/>
          <w:sz w:val="24"/>
        </w:rPr>
        <w:t>)</w:t>
      </w:r>
      <w:r w:rsidRPr="00035D71">
        <w:rPr>
          <w:kern w:val="0"/>
          <w:sz w:val="24"/>
        </w:rPr>
        <w:t>，因此市场利率的变动对于本基金资产净值无重大影响</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r w:rsidRPr="00035D71">
        <w:rPr>
          <w:kern w:val="0"/>
          <w:sz w:val="24"/>
        </w:rPr>
        <w:t>)</w:t>
      </w:r>
      <w:r w:rsidRPr="00035D71">
        <w:rPr>
          <w:kern w:val="0"/>
          <w:sz w:val="24"/>
        </w:rPr>
        <w:t>。</w:t>
      </w:r>
    </w:p>
    <w:p w14:paraId="660E27E4" w14:textId="77777777" w:rsidR="001548F9" w:rsidRPr="00035D71" w:rsidRDefault="001548F9" w:rsidP="0048308E">
      <w:pPr>
        <w:spacing w:before="29" w:line="288" w:lineRule="auto"/>
        <w:ind w:firstLine="420"/>
        <w:rPr>
          <w:color w:val="000000"/>
          <w:sz w:val="24"/>
        </w:rPr>
      </w:pPr>
      <w:r w:rsidRPr="00035D71">
        <w:rPr>
          <w:color w:val="000000"/>
          <w:sz w:val="24"/>
        </w:rPr>
        <w:tab/>
      </w:r>
    </w:p>
    <w:p w14:paraId="481D4266" w14:textId="77777777"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14:paraId="25892477" w14:textId="77777777"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14:paraId="1948A1CE" w14:textId="77777777" w:rsidR="00E73C74" w:rsidRPr="00035D71" w:rsidRDefault="00E73C74" w:rsidP="00035D71">
      <w:pPr>
        <w:spacing w:before="29" w:line="288" w:lineRule="auto"/>
        <w:ind w:firstLineChars="200" w:firstLine="480"/>
        <w:rPr>
          <w:color w:val="000000"/>
          <w:sz w:val="24"/>
        </w:rPr>
      </w:pPr>
    </w:p>
    <w:p w14:paraId="127414A2"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14:paraId="0A48588E" w14:textId="77777777" w:rsidR="005F01BD" w:rsidRDefault="005F4C07">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147A00ED" w14:textId="77777777" w:rsidR="005F01BD" w:rsidRDefault="005F4C07">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w:t>
      </w:r>
      <w:r>
        <w:rPr>
          <w:color w:val="000000"/>
          <w:sz w:val="24"/>
        </w:rPr>
        <w:lastRenderedPageBreak/>
        <w:t>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14:paraId="2782469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本基金通过投资组合的分散化降低其他价格风险。本基金投资组合中股票资产占基金资产的</w:t>
      </w:r>
      <w:r w:rsidRPr="00035D71">
        <w:rPr>
          <w:color w:val="000000"/>
          <w:sz w:val="24"/>
        </w:rPr>
        <w:t>60%-95%</w:t>
      </w:r>
      <w:r w:rsidRPr="00035D71">
        <w:rPr>
          <w:color w:val="000000"/>
          <w:sz w:val="24"/>
        </w:rPr>
        <w:t>，其中投资于经过严格品质筛选、成长质量优良的成长型股票的资产比例不低于股票资产的</w:t>
      </w:r>
      <w:r w:rsidRPr="00035D71">
        <w:rPr>
          <w:color w:val="000000"/>
          <w:sz w:val="24"/>
        </w:rPr>
        <w:t>80%</w:t>
      </w:r>
      <w:r w:rsidRPr="00035D71">
        <w:rPr>
          <w:color w:val="000000"/>
          <w:sz w:val="24"/>
        </w:rPr>
        <w:t>；债券、中期票据、货币市场工具、现金、权证、资产支持证券以及法律法规或中国证监会允许基金投资的其他证券品种占基金资产的</w:t>
      </w:r>
      <w:r w:rsidRPr="00035D71">
        <w:rPr>
          <w:color w:val="000000"/>
          <w:sz w:val="24"/>
        </w:rPr>
        <w:t>5%-40%</w:t>
      </w:r>
      <w:r w:rsidRPr="00035D71">
        <w:rPr>
          <w:color w:val="000000"/>
          <w:sz w:val="24"/>
        </w:rPr>
        <w:t>；其中基金持有的权证不超过基金资产净值的</w:t>
      </w:r>
      <w:r w:rsidRPr="00035D71">
        <w:rPr>
          <w:color w:val="000000"/>
          <w:sz w:val="24"/>
        </w:rPr>
        <w:t>3%</w:t>
      </w:r>
      <w:r w:rsidRPr="00035D71">
        <w:rPr>
          <w:color w:val="000000"/>
          <w:sz w:val="24"/>
        </w:rPr>
        <w:t>，基金保留的现金或者投资于到期日在一年以内的政府债券的比例合计不低于基金资产净值的</w:t>
      </w:r>
      <w:r w:rsidRPr="00035D71">
        <w:rPr>
          <w:color w:val="000000"/>
          <w:sz w:val="24"/>
        </w:rPr>
        <w:t>5%</w:t>
      </w:r>
      <w:r w:rsidRPr="00035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14:paraId="4BD9BA35" w14:textId="77777777" w:rsidR="001548F9" w:rsidRPr="00035D71" w:rsidRDefault="001548F9" w:rsidP="00035D71">
      <w:pPr>
        <w:spacing w:before="29" w:line="288" w:lineRule="auto"/>
        <w:ind w:firstLineChars="200" w:firstLine="482"/>
        <w:rPr>
          <w:b/>
          <w:bCs/>
          <w:color w:val="000000"/>
          <w:sz w:val="24"/>
        </w:rPr>
      </w:pPr>
    </w:p>
    <w:p w14:paraId="7AC9706C"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14:paraId="1CEAD207" w14:textId="77777777"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035D71" w14:paraId="20942D54" w14:textId="77777777" w:rsidTr="007151DB">
        <w:trPr>
          <w:trHeight w:val="278"/>
        </w:trPr>
        <w:tc>
          <w:tcPr>
            <w:tcW w:w="2977" w:type="dxa"/>
            <w:vMerge w:val="restart"/>
            <w:tcMar>
              <w:left w:w="108" w:type="dxa"/>
            </w:tcMar>
            <w:vAlign w:val="center"/>
          </w:tcPr>
          <w:p w14:paraId="77881481" w14:textId="77777777" w:rsidR="0002154E" w:rsidRPr="00035D71" w:rsidRDefault="0002154E" w:rsidP="0048308E">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14:paraId="3A87A162" w14:textId="77777777" w:rsidR="0002154E" w:rsidRPr="00035D71" w:rsidRDefault="0002154E" w:rsidP="0048308E">
            <w:pPr>
              <w:spacing w:before="29" w:line="288" w:lineRule="auto"/>
              <w:jc w:val="center"/>
              <w:rPr>
                <w:color w:val="000000"/>
                <w:sz w:val="24"/>
              </w:rPr>
            </w:pPr>
            <w:r w:rsidRPr="00035D71">
              <w:rPr>
                <w:color w:val="000000"/>
                <w:sz w:val="24"/>
              </w:rPr>
              <w:t>本期末</w:t>
            </w:r>
          </w:p>
          <w:p w14:paraId="004704A6" w14:textId="77777777" w:rsidR="0002154E" w:rsidRPr="00035D71" w:rsidRDefault="0002154E" w:rsidP="0048308E">
            <w:pPr>
              <w:spacing w:before="29" w:line="288" w:lineRule="auto"/>
              <w:jc w:val="center"/>
              <w:rPr>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14:paraId="3F89F1D4" w14:textId="77777777" w:rsidR="0002154E" w:rsidRPr="00035D71" w:rsidRDefault="0002154E" w:rsidP="0048308E">
            <w:pPr>
              <w:spacing w:before="29" w:line="288" w:lineRule="auto"/>
              <w:jc w:val="center"/>
              <w:rPr>
                <w:color w:val="000000"/>
                <w:sz w:val="24"/>
              </w:rPr>
            </w:pPr>
            <w:r w:rsidRPr="00035D71">
              <w:rPr>
                <w:color w:val="000000"/>
                <w:sz w:val="24"/>
              </w:rPr>
              <w:t>上年度末</w:t>
            </w:r>
          </w:p>
          <w:p w14:paraId="2A0F1B39" w14:textId="77777777" w:rsidR="0002154E" w:rsidRPr="00035D71" w:rsidRDefault="0002154E" w:rsidP="0048308E">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097B6A" w:rsidRPr="00035D71" w14:paraId="3AC82481" w14:textId="77777777" w:rsidTr="007151DB">
        <w:trPr>
          <w:trHeight w:val="278"/>
        </w:trPr>
        <w:tc>
          <w:tcPr>
            <w:tcW w:w="2977" w:type="dxa"/>
            <w:vMerge/>
            <w:tcMar>
              <w:left w:w="108" w:type="dxa"/>
            </w:tcMar>
            <w:vAlign w:val="center"/>
          </w:tcPr>
          <w:p w14:paraId="6F9BBE43" w14:textId="77777777" w:rsidR="0002154E" w:rsidRPr="00035D71" w:rsidRDefault="0002154E" w:rsidP="0048308E">
            <w:pPr>
              <w:widowControl/>
              <w:spacing w:before="29" w:line="288" w:lineRule="auto"/>
              <w:jc w:val="left"/>
              <w:rPr>
                <w:color w:val="000000"/>
                <w:sz w:val="24"/>
              </w:rPr>
            </w:pPr>
          </w:p>
        </w:tc>
        <w:tc>
          <w:tcPr>
            <w:tcW w:w="1843" w:type="dxa"/>
            <w:tcMar>
              <w:left w:w="108" w:type="dxa"/>
            </w:tcMar>
            <w:vAlign w:val="center"/>
          </w:tcPr>
          <w:p w14:paraId="44DF0CDF" w14:textId="77777777" w:rsidR="0002154E" w:rsidRPr="00035D71" w:rsidRDefault="0002154E" w:rsidP="0048308E">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14:paraId="3BFD9CA8"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c>
          <w:tcPr>
            <w:tcW w:w="1984" w:type="dxa"/>
            <w:tcMar>
              <w:left w:w="108" w:type="dxa"/>
            </w:tcMar>
            <w:vAlign w:val="center"/>
          </w:tcPr>
          <w:p w14:paraId="0B6FA41D" w14:textId="77777777" w:rsidR="0002154E" w:rsidRPr="00035D71" w:rsidRDefault="0002154E" w:rsidP="0048308E">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14:paraId="54F7A029"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r>
      <w:tr w:rsidR="00097B6A" w:rsidRPr="00035D71" w14:paraId="50FB40A8" w14:textId="77777777" w:rsidTr="007151DB">
        <w:trPr>
          <w:trHeight w:val="278"/>
        </w:trPr>
        <w:tc>
          <w:tcPr>
            <w:tcW w:w="2977" w:type="dxa"/>
            <w:tcMar>
              <w:left w:w="108" w:type="dxa"/>
            </w:tcMar>
            <w:vAlign w:val="center"/>
          </w:tcPr>
          <w:p w14:paraId="2B2D3A03"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14:paraId="01175412" w14:textId="77777777" w:rsidR="0002154E" w:rsidRPr="00035D71" w:rsidRDefault="0002154E" w:rsidP="0048308E">
            <w:pPr>
              <w:spacing w:before="29" w:line="288" w:lineRule="auto"/>
              <w:jc w:val="right"/>
              <w:rPr>
                <w:color w:val="000000"/>
                <w:sz w:val="24"/>
              </w:rPr>
            </w:pPr>
            <w:r w:rsidRPr="00035D71">
              <w:rPr>
                <w:color w:val="000000"/>
                <w:sz w:val="24"/>
              </w:rPr>
              <w:t>96,454,619.10</w:t>
            </w:r>
          </w:p>
        </w:tc>
        <w:tc>
          <w:tcPr>
            <w:tcW w:w="1134" w:type="dxa"/>
            <w:tcMar>
              <w:left w:w="108" w:type="dxa"/>
            </w:tcMar>
            <w:vAlign w:val="center"/>
          </w:tcPr>
          <w:p w14:paraId="7700D4E2" w14:textId="77777777" w:rsidR="0002154E" w:rsidRPr="00035D71" w:rsidRDefault="0002154E" w:rsidP="0048308E">
            <w:pPr>
              <w:spacing w:before="29" w:line="288" w:lineRule="auto"/>
              <w:jc w:val="right"/>
              <w:rPr>
                <w:color w:val="000000"/>
                <w:sz w:val="24"/>
              </w:rPr>
            </w:pPr>
            <w:r w:rsidRPr="00035D71">
              <w:rPr>
                <w:color w:val="000000"/>
                <w:sz w:val="24"/>
              </w:rPr>
              <w:t>83.34</w:t>
            </w:r>
          </w:p>
        </w:tc>
        <w:tc>
          <w:tcPr>
            <w:tcW w:w="1984" w:type="dxa"/>
            <w:tcMar>
              <w:left w:w="108" w:type="dxa"/>
            </w:tcMar>
            <w:vAlign w:val="center"/>
          </w:tcPr>
          <w:p w14:paraId="75F3D198" w14:textId="77777777" w:rsidR="0002154E" w:rsidRPr="00035D71" w:rsidRDefault="0002154E" w:rsidP="0048308E">
            <w:pPr>
              <w:spacing w:before="29" w:line="288" w:lineRule="auto"/>
              <w:jc w:val="right"/>
              <w:rPr>
                <w:color w:val="000000"/>
                <w:sz w:val="24"/>
              </w:rPr>
            </w:pPr>
            <w:r w:rsidRPr="00035D71">
              <w:rPr>
                <w:color w:val="000000"/>
                <w:sz w:val="24"/>
              </w:rPr>
              <w:t>130,654,573.63</w:t>
            </w:r>
          </w:p>
        </w:tc>
        <w:tc>
          <w:tcPr>
            <w:tcW w:w="1060" w:type="dxa"/>
            <w:tcMar>
              <w:left w:w="108" w:type="dxa"/>
            </w:tcMar>
            <w:vAlign w:val="center"/>
          </w:tcPr>
          <w:p w14:paraId="25BCA463" w14:textId="77777777" w:rsidR="0002154E" w:rsidRPr="00035D71" w:rsidRDefault="0002154E" w:rsidP="0048308E">
            <w:pPr>
              <w:spacing w:before="29" w:line="288" w:lineRule="auto"/>
              <w:jc w:val="right"/>
              <w:rPr>
                <w:color w:val="000000"/>
                <w:sz w:val="24"/>
              </w:rPr>
            </w:pPr>
            <w:r w:rsidRPr="00035D71">
              <w:rPr>
                <w:color w:val="000000"/>
                <w:sz w:val="24"/>
              </w:rPr>
              <w:t>90.37</w:t>
            </w:r>
          </w:p>
        </w:tc>
      </w:tr>
      <w:tr w:rsidR="00073478" w:rsidRPr="00035D71" w14:paraId="489F54CE" w14:textId="77777777" w:rsidTr="007151DB">
        <w:trPr>
          <w:trHeight w:val="278"/>
        </w:trPr>
        <w:tc>
          <w:tcPr>
            <w:tcW w:w="2977" w:type="dxa"/>
            <w:tcMar>
              <w:left w:w="108" w:type="dxa"/>
            </w:tcMar>
            <w:vAlign w:val="center"/>
          </w:tcPr>
          <w:p w14:paraId="51EC4CF0"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1843" w:type="dxa"/>
            <w:tcMar>
              <w:left w:w="108" w:type="dxa"/>
            </w:tcMar>
            <w:vAlign w:val="center"/>
          </w:tcPr>
          <w:p w14:paraId="71508035"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3853561C"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701B3687"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5F07C863" w14:textId="77777777" w:rsidR="0002154E" w:rsidRPr="00035D71" w:rsidRDefault="0002154E" w:rsidP="0048308E">
            <w:pPr>
              <w:spacing w:before="29" w:line="288" w:lineRule="auto"/>
              <w:jc w:val="right"/>
              <w:rPr>
                <w:color w:val="000000"/>
                <w:sz w:val="24"/>
              </w:rPr>
            </w:pPr>
            <w:r w:rsidRPr="00035D71">
              <w:rPr>
                <w:color w:val="000000"/>
                <w:sz w:val="24"/>
              </w:rPr>
              <w:t>-</w:t>
            </w:r>
          </w:p>
        </w:tc>
      </w:tr>
      <w:tr w:rsidR="00073478" w:rsidRPr="00035D71" w14:paraId="4581F52F" w14:textId="77777777" w:rsidTr="007151DB">
        <w:trPr>
          <w:trHeight w:val="278"/>
        </w:trPr>
        <w:tc>
          <w:tcPr>
            <w:tcW w:w="2977" w:type="dxa"/>
            <w:tcMar>
              <w:left w:w="108" w:type="dxa"/>
            </w:tcMar>
            <w:vAlign w:val="center"/>
          </w:tcPr>
          <w:p w14:paraId="238550AF" w14:textId="77777777" w:rsidR="00D67112" w:rsidRPr="00035D71" w:rsidRDefault="00D67112" w:rsidP="0048308E">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14:paraId="4C7507FD"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40C05A83"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2E5D391E"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49651275"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2AD32F11" w14:textId="77777777" w:rsidTr="007151DB">
        <w:trPr>
          <w:trHeight w:val="278"/>
        </w:trPr>
        <w:tc>
          <w:tcPr>
            <w:tcW w:w="2977" w:type="dxa"/>
            <w:tcMar>
              <w:left w:w="108" w:type="dxa"/>
            </w:tcMar>
            <w:vAlign w:val="center"/>
          </w:tcPr>
          <w:p w14:paraId="25A7EE62" w14:textId="77777777" w:rsidR="00D67112" w:rsidRPr="00035D71" w:rsidRDefault="00D67112" w:rsidP="0048308E">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14:paraId="3670E511"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2410913F"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2AA0F016"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7B27396E"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05C9305E" w14:textId="77777777" w:rsidTr="007151DB">
        <w:trPr>
          <w:trHeight w:val="278"/>
        </w:trPr>
        <w:tc>
          <w:tcPr>
            <w:tcW w:w="2977" w:type="dxa"/>
            <w:tcMar>
              <w:left w:w="108" w:type="dxa"/>
            </w:tcMar>
            <w:vAlign w:val="center"/>
          </w:tcPr>
          <w:p w14:paraId="02C16DA1" w14:textId="77777777" w:rsidR="00D67112" w:rsidRPr="00035D71" w:rsidRDefault="00D67112" w:rsidP="0048308E">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14:paraId="519773C8"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3A41A5A3"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037C30DD"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4E6B4F2C"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7A7DA8A2" w14:textId="77777777" w:rsidTr="007151DB">
        <w:trPr>
          <w:trHeight w:val="278"/>
        </w:trPr>
        <w:tc>
          <w:tcPr>
            <w:tcW w:w="2977" w:type="dxa"/>
            <w:tcMar>
              <w:left w:w="108" w:type="dxa"/>
            </w:tcMar>
            <w:vAlign w:val="center"/>
          </w:tcPr>
          <w:p w14:paraId="12513069" w14:textId="77777777" w:rsidR="00D67112" w:rsidRPr="00035D71" w:rsidRDefault="00D67112" w:rsidP="0048308E">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14:paraId="4FBAF0B4" w14:textId="77777777" w:rsidR="00D67112" w:rsidRPr="00035D71" w:rsidRDefault="00D67112" w:rsidP="0048308E">
            <w:pPr>
              <w:spacing w:before="29" w:line="288" w:lineRule="auto"/>
              <w:jc w:val="right"/>
              <w:rPr>
                <w:color w:val="000000"/>
                <w:sz w:val="24"/>
              </w:rPr>
            </w:pPr>
            <w:r w:rsidRPr="00035D71">
              <w:rPr>
                <w:color w:val="000000"/>
                <w:sz w:val="24"/>
              </w:rPr>
              <w:t>96,454,619.10</w:t>
            </w:r>
          </w:p>
        </w:tc>
        <w:tc>
          <w:tcPr>
            <w:tcW w:w="1134" w:type="dxa"/>
            <w:tcMar>
              <w:left w:w="108" w:type="dxa"/>
            </w:tcMar>
            <w:vAlign w:val="center"/>
          </w:tcPr>
          <w:p w14:paraId="51B10AF2" w14:textId="77777777" w:rsidR="00D67112" w:rsidRPr="00035D71" w:rsidRDefault="00D67112" w:rsidP="0048308E">
            <w:pPr>
              <w:spacing w:before="29" w:line="288" w:lineRule="auto"/>
              <w:jc w:val="right"/>
              <w:rPr>
                <w:color w:val="000000"/>
                <w:sz w:val="24"/>
              </w:rPr>
            </w:pPr>
            <w:r w:rsidRPr="00035D71">
              <w:rPr>
                <w:color w:val="000000"/>
                <w:sz w:val="24"/>
              </w:rPr>
              <w:t>83.34</w:t>
            </w:r>
          </w:p>
        </w:tc>
        <w:tc>
          <w:tcPr>
            <w:tcW w:w="1984" w:type="dxa"/>
            <w:tcMar>
              <w:left w:w="108" w:type="dxa"/>
            </w:tcMar>
            <w:vAlign w:val="center"/>
          </w:tcPr>
          <w:p w14:paraId="0FFDD2CA" w14:textId="77777777" w:rsidR="00D67112" w:rsidRPr="00035D71" w:rsidRDefault="00D67112" w:rsidP="0048308E">
            <w:pPr>
              <w:spacing w:before="29" w:line="288" w:lineRule="auto"/>
              <w:jc w:val="right"/>
              <w:rPr>
                <w:color w:val="000000"/>
                <w:sz w:val="24"/>
              </w:rPr>
            </w:pPr>
            <w:r w:rsidRPr="00035D71">
              <w:rPr>
                <w:color w:val="000000"/>
                <w:sz w:val="24"/>
              </w:rPr>
              <w:t>130,654,573.63</w:t>
            </w:r>
          </w:p>
        </w:tc>
        <w:tc>
          <w:tcPr>
            <w:tcW w:w="1060" w:type="dxa"/>
            <w:tcMar>
              <w:left w:w="108" w:type="dxa"/>
            </w:tcMar>
            <w:vAlign w:val="center"/>
          </w:tcPr>
          <w:p w14:paraId="178C3FF0" w14:textId="77777777" w:rsidR="00D67112" w:rsidRPr="00035D71" w:rsidRDefault="00D67112" w:rsidP="0048308E">
            <w:pPr>
              <w:spacing w:before="29" w:line="288" w:lineRule="auto"/>
              <w:jc w:val="right"/>
              <w:rPr>
                <w:color w:val="000000"/>
                <w:sz w:val="24"/>
              </w:rPr>
            </w:pPr>
            <w:r w:rsidRPr="00035D71">
              <w:rPr>
                <w:color w:val="000000"/>
                <w:sz w:val="24"/>
              </w:rPr>
              <w:t>90.37</w:t>
            </w:r>
          </w:p>
        </w:tc>
      </w:tr>
    </w:tbl>
    <w:p w14:paraId="41BB55DF" w14:textId="77777777" w:rsidR="001548F9" w:rsidRPr="00035D71" w:rsidRDefault="001548F9" w:rsidP="00035D71">
      <w:pPr>
        <w:spacing w:before="29" w:line="288" w:lineRule="auto"/>
        <w:ind w:firstLineChars="200" w:firstLine="480"/>
        <w:rPr>
          <w:color w:val="000000"/>
          <w:sz w:val="24"/>
        </w:rPr>
      </w:pPr>
    </w:p>
    <w:p w14:paraId="4ADA3223"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5F01BD" w14:paraId="4193AA1D" w14:textId="77777777">
        <w:tc>
          <w:tcPr>
            <w:tcW w:w="986" w:type="dxa"/>
            <w:vAlign w:val="center"/>
          </w:tcPr>
          <w:p w14:paraId="2FC258A9" w14:textId="77777777" w:rsidR="005F01BD" w:rsidRDefault="005F4C07">
            <w:pPr>
              <w:jc w:val="left"/>
            </w:pPr>
            <w:r>
              <w:rPr>
                <w:color w:val="000000"/>
                <w:sz w:val="24"/>
              </w:rPr>
              <w:t>假设</w:t>
            </w:r>
          </w:p>
        </w:tc>
        <w:tc>
          <w:tcPr>
            <w:tcW w:w="8012" w:type="dxa"/>
            <w:gridSpan w:val="4"/>
            <w:vAlign w:val="center"/>
          </w:tcPr>
          <w:p w14:paraId="4DD00D1B" w14:textId="77777777" w:rsidR="005F01BD" w:rsidRDefault="005F4C07">
            <w:pPr>
              <w:jc w:val="center"/>
            </w:pPr>
            <w:r>
              <w:rPr>
                <w:color w:val="000000"/>
                <w:sz w:val="24"/>
              </w:rPr>
              <w:t>除</w:t>
            </w:r>
            <w:r>
              <w:rPr>
                <w:color w:val="000000"/>
                <w:sz w:val="24"/>
              </w:rPr>
              <w:t>“</w:t>
            </w:r>
            <w:r>
              <w:rPr>
                <w:color w:val="000000"/>
                <w:sz w:val="24"/>
              </w:rPr>
              <w:t>富时中国</w:t>
            </w:r>
            <w:r>
              <w:rPr>
                <w:color w:val="000000"/>
                <w:sz w:val="24"/>
              </w:rPr>
              <w:t>A600</w:t>
            </w:r>
            <w:r>
              <w:rPr>
                <w:color w:val="000000"/>
                <w:sz w:val="24"/>
              </w:rPr>
              <w:t>成长</w:t>
            </w:r>
            <w:r>
              <w:rPr>
                <w:color w:val="000000"/>
                <w:sz w:val="24"/>
              </w:rPr>
              <w:t>”</w:t>
            </w:r>
            <w:r>
              <w:rPr>
                <w:color w:val="000000"/>
                <w:sz w:val="24"/>
              </w:rPr>
              <w:t>指数以外的其他市场变量保持不变</w:t>
            </w:r>
          </w:p>
        </w:tc>
      </w:tr>
      <w:tr w:rsidR="0075605D" w:rsidRPr="00035D71" w14:paraId="3B79B95F" w14:textId="77777777" w:rsidTr="00A22AB2">
        <w:tc>
          <w:tcPr>
            <w:tcW w:w="994" w:type="dxa"/>
            <w:gridSpan w:val="2"/>
            <w:vMerge w:val="restart"/>
            <w:vAlign w:val="center"/>
          </w:tcPr>
          <w:p w14:paraId="58F1E430" w14:textId="77777777" w:rsidR="0075605D" w:rsidRPr="00035D71" w:rsidRDefault="0075605D" w:rsidP="0048308E">
            <w:pPr>
              <w:spacing w:before="29" w:line="288" w:lineRule="auto"/>
              <w:jc w:val="left"/>
              <w:rPr>
                <w:color w:val="000000"/>
                <w:sz w:val="24"/>
              </w:rPr>
            </w:pPr>
            <w:r w:rsidRPr="00035D71">
              <w:rPr>
                <w:bCs/>
                <w:color w:val="000000"/>
                <w:sz w:val="24"/>
              </w:rPr>
              <w:t>分析</w:t>
            </w:r>
          </w:p>
        </w:tc>
        <w:tc>
          <w:tcPr>
            <w:tcW w:w="3259" w:type="dxa"/>
            <w:vMerge w:val="restart"/>
            <w:vAlign w:val="center"/>
          </w:tcPr>
          <w:p w14:paraId="52CBF47B" w14:textId="77777777"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14:paraId="756EF3DD" w14:textId="77777777"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14:paraId="3C8E55AE" w14:textId="77777777"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14:paraId="001DA8B3" w14:textId="77777777" w:rsidTr="00A22AB2">
        <w:tc>
          <w:tcPr>
            <w:tcW w:w="994" w:type="dxa"/>
            <w:gridSpan w:val="2"/>
            <w:vMerge/>
            <w:vAlign w:val="center"/>
          </w:tcPr>
          <w:p w14:paraId="47C93E17" w14:textId="77777777" w:rsidR="0075605D" w:rsidRPr="00035D71" w:rsidRDefault="0075605D" w:rsidP="0048308E">
            <w:pPr>
              <w:spacing w:before="29" w:line="288" w:lineRule="auto"/>
              <w:jc w:val="left"/>
              <w:rPr>
                <w:color w:val="000000"/>
                <w:sz w:val="24"/>
              </w:rPr>
            </w:pPr>
          </w:p>
        </w:tc>
        <w:tc>
          <w:tcPr>
            <w:tcW w:w="3259" w:type="dxa"/>
            <w:vMerge/>
            <w:vAlign w:val="center"/>
          </w:tcPr>
          <w:p w14:paraId="0E5FC443" w14:textId="77777777" w:rsidR="0075605D" w:rsidRPr="00035D71" w:rsidRDefault="0075605D" w:rsidP="0048308E">
            <w:pPr>
              <w:widowControl/>
              <w:spacing w:before="29" w:line="288" w:lineRule="auto"/>
              <w:jc w:val="left"/>
              <w:rPr>
                <w:color w:val="000000"/>
                <w:kern w:val="0"/>
                <w:sz w:val="24"/>
              </w:rPr>
            </w:pPr>
          </w:p>
        </w:tc>
        <w:tc>
          <w:tcPr>
            <w:tcW w:w="2126" w:type="dxa"/>
            <w:vAlign w:val="center"/>
          </w:tcPr>
          <w:p w14:paraId="0AF8F1E5" w14:textId="77777777"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14:paraId="0B649079" w14:textId="77777777" w:rsidR="0075605D" w:rsidRPr="00035D71" w:rsidRDefault="0075605D" w:rsidP="0048308E">
            <w:pPr>
              <w:spacing w:before="29" w:line="288" w:lineRule="auto"/>
              <w:jc w:val="center"/>
              <w:rPr>
                <w:bCs/>
                <w:color w:val="000000"/>
                <w:sz w:val="24"/>
              </w:rPr>
            </w:pPr>
            <w:r w:rsidRPr="00035D71">
              <w:rPr>
                <w:color w:val="000000"/>
                <w:sz w:val="24"/>
              </w:rPr>
              <w:lastRenderedPageBreak/>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14:paraId="2C0720DD" w14:textId="77777777" w:rsidR="0075605D" w:rsidRPr="00035D71" w:rsidRDefault="0075605D" w:rsidP="00035D71">
            <w:pPr>
              <w:spacing w:before="29" w:line="288" w:lineRule="auto"/>
              <w:ind w:firstLineChars="300" w:firstLine="720"/>
              <w:rPr>
                <w:color w:val="000000"/>
                <w:sz w:val="24"/>
              </w:rPr>
            </w:pPr>
            <w:r w:rsidRPr="00035D71">
              <w:rPr>
                <w:color w:val="000000"/>
                <w:sz w:val="24"/>
              </w:rPr>
              <w:lastRenderedPageBreak/>
              <w:t>上年度末</w:t>
            </w:r>
          </w:p>
          <w:p w14:paraId="28848CE3" w14:textId="77777777" w:rsidR="0075605D" w:rsidRPr="00035D71" w:rsidRDefault="0075605D" w:rsidP="0048308E">
            <w:pPr>
              <w:spacing w:before="29" w:line="288" w:lineRule="auto"/>
              <w:jc w:val="center"/>
              <w:rPr>
                <w:bCs/>
                <w:color w:val="000000"/>
                <w:sz w:val="24"/>
              </w:rPr>
            </w:pPr>
            <w:r w:rsidRPr="00035D71">
              <w:rPr>
                <w:color w:val="000000"/>
                <w:sz w:val="24"/>
              </w:rPr>
              <w:lastRenderedPageBreak/>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5F01BD" w14:paraId="6DDE45FE" w14:textId="77777777">
        <w:tc>
          <w:tcPr>
            <w:tcW w:w="994" w:type="dxa"/>
            <w:gridSpan w:val="2"/>
            <w:vMerge/>
          </w:tcPr>
          <w:p w14:paraId="0CDD9267" w14:textId="77777777" w:rsidR="005F01BD" w:rsidRDefault="005F01BD"/>
        </w:tc>
        <w:tc>
          <w:tcPr>
            <w:tcW w:w="3259" w:type="dxa"/>
            <w:vAlign w:val="center"/>
          </w:tcPr>
          <w:p w14:paraId="2B4635D0" w14:textId="77777777" w:rsidR="005F01BD" w:rsidRDefault="005F4C07">
            <w:r>
              <w:rPr>
                <w:color w:val="000000"/>
                <w:sz w:val="24"/>
              </w:rPr>
              <w:t>1.“</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指数下降</w:t>
            </w:r>
            <w:r>
              <w:rPr>
                <w:color w:val="000000"/>
                <w:sz w:val="24"/>
              </w:rPr>
              <w:t>5%</w:t>
            </w:r>
          </w:p>
        </w:tc>
        <w:tc>
          <w:tcPr>
            <w:tcW w:w="2126" w:type="dxa"/>
            <w:vAlign w:val="center"/>
          </w:tcPr>
          <w:p w14:paraId="3F8B3DDA" w14:textId="77777777" w:rsidR="005F01BD" w:rsidRDefault="005F4C07">
            <w:pPr>
              <w:jc w:val="right"/>
            </w:pPr>
            <w:r>
              <w:rPr>
                <w:color w:val="000000"/>
                <w:sz w:val="24"/>
              </w:rPr>
              <w:t>减少约</w:t>
            </w:r>
            <w:r>
              <w:rPr>
                <w:color w:val="000000"/>
                <w:sz w:val="24"/>
              </w:rPr>
              <w:t>549</w:t>
            </w:r>
          </w:p>
        </w:tc>
        <w:tc>
          <w:tcPr>
            <w:tcW w:w="2619" w:type="dxa"/>
            <w:vAlign w:val="center"/>
          </w:tcPr>
          <w:p w14:paraId="5BD0A1DB" w14:textId="77777777" w:rsidR="005F01BD" w:rsidRDefault="005F4C07">
            <w:pPr>
              <w:jc w:val="right"/>
            </w:pPr>
            <w:r>
              <w:rPr>
                <w:color w:val="000000"/>
                <w:sz w:val="24"/>
              </w:rPr>
              <w:t>减少约</w:t>
            </w:r>
            <w:r>
              <w:rPr>
                <w:color w:val="000000"/>
                <w:sz w:val="24"/>
              </w:rPr>
              <w:t>655</w:t>
            </w:r>
          </w:p>
        </w:tc>
      </w:tr>
      <w:tr w:rsidR="005F01BD" w14:paraId="518E47FA" w14:textId="77777777">
        <w:tc>
          <w:tcPr>
            <w:tcW w:w="994" w:type="dxa"/>
            <w:gridSpan w:val="2"/>
            <w:vMerge/>
          </w:tcPr>
          <w:p w14:paraId="03300FA6" w14:textId="77777777" w:rsidR="005F01BD" w:rsidRDefault="005F01BD"/>
        </w:tc>
        <w:tc>
          <w:tcPr>
            <w:tcW w:w="3259" w:type="dxa"/>
            <w:vAlign w:val="center"/>
          </w:tcPr>
          <w:p w14:paraId="65D4F5D8" w14:textId="77777777" w:rsidR="005F01BD" w:rsidRDefault="005F4C07">
            <w:r>
              <w:rPr>
                <w:color w:val="000000"/>
                <w:sz w:val="24"/>
              </w:rPr>
              <w:t>2.“</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指数上升</w:t>
            </w:r>
            <w:r>
              <w:rPr>
                <w:color w:val="000000"/>
                <w:sz w:val="24"/>
              </w:rPr>
              <w:t>5%</w:t>
            </w:r>
          </w:p>
        </w:tc>
        <w:tc>
          <w:tcPr>
            <w:tcW w:w="2126" w:type="dxa"/>
            <w:vAlign w:val="center"/>
          </w:tcPr>
          <w:p w14:paraId="35E8558F" w14:textId="77777777" w:rsidR="005F01BD" w:rsidRDefault="005F4C07">
            <w:pPr>
              <w:jc w:val="right"/>
            </w:pPr>
            <w:r>
              <w:rPr>
                <w:color w:val="000000"/>
                <w:sz w:val="24"/>
              </w:rPr>
              <w:t>增加约</w:t>
            </w:r>
            <w:r>
              <w:rPr>
                <w:color w:val="000000"/>
                <w:sz w:val="24"/>
              </w:rPr>
              <w:t>549</w:t>
            </w:r>
          </w:p>
        </w:tc>
        <w:tc>
          <w:tcPr>
            <w:tcW w:w="2619" w:type="dxa"/>
            <w:vAlign w:val="center"/>
          </w:tcPr>
          <w:p w14:paraId="2D27239F" w14:textId="77777777" w:rsidR="005F01BD" w:rsidRDefault="005F4C07">
            <w:pPr>
              <w:jc w:val="right"/>
            </w:pPr>
            <w:r>
              <w:rPr>
                <w:color w:val="000000"/>
                <w:sz w:val="24"/>
              </w:rPr>
              <w:t>增加约</w:t>
            </w:r>
            <w:r>
              <w:rPr>
                <w:color w:val="000000"/>
                <w:sz w:val="24"/>
              </w:rPr>
              <w:t>655</w:t>
            </w:r>
          </w:p>
        </w:tc>
      </w:tr>
    </w:tbl>
    <w:p w14:paraId="5A6C2B05" w14:textId="77777777" w:rsidR="00305F57" w:rsidRPr="00F301D8" w:rsidRDefault="00305F57" w:rsidP="00E01AB2">
      <w:pPr>
        <w:tabs>
          <w:tab w:val="left" w:pos="426"/>
        </w:tabs>
        <w:spacing w:before="29" w:line="288" w:lineRule="auto"/>
        <w:jc w:val="left"/>
        <w:rPr>
          <w:kern w:val="0"/>
          <w:sz w:val="24"/>
        </w:rPr>
      </w:pPr>
    </w:p>
    <w:p w14:paraId="02BB398F" w14:textId="77777777" w:rsidR="00F1024B" w:rsidRPr="00DA7878" w:rsidRDefault="001548F9" w:rsidP="004F6D6D">
      <w:pPr>
        <w:pStyle w:val="1"/>
        <w:keepNext/>
        <w:keepLines/>
        <w:widowControl w:val="0"/>
        <w:spacing w:beforeLines="100" w:before="312" w:afterLines="100" w:after="312" w:line="288" w:lineRule="auto"/>
        <w:jc w:val="center"/>
        <w:rPr>
          <w:b/>
          <w:bCs/>
          <w:szCs w:val="24"/>
          <w:lang w:val="en-US"/>
        </w:rPr>
      </w:pPr>
      <w:bookmarkStart w:id="85" w:name="_Toc225498272"/>
      <w:bookmarkStart w:id="86" w:name="_Toc490929324"/>
      <w:bookmarkStart w:id="87" w:name="_Toc490934851"/>
      <w:r w:rsidRPr="00035D71">
        <w:rPr>
          <w:b/>
          <w:bCs/>
          <w:szCs w:val="24"/>
          <w:lang w:val="en-US"/>
        </w:rPr>
        <w:t xml:space="preserve">§7  </w:t>
      </w:r>
      <w:r w:rsidRPr="00035D71">
        <w:rPr>
          <w:b/>
          <w:bCs/>
          <w:szCs w:val="24"/>
          <w:lang w:val="en-US"/>
        </w:rPr>
        <w:t>投资组合报告</w:t>
      </w:r>
      <w:bookmarkEnd w:id="85"/>
      <w:bookmarkEnd w:id="86"/>
      <w:bookmarkEnd w:id="87"/>
    </w:p>
    <w:p w14:paraId="639BD526" w14:textId="77777777" w:rsidR="001548F9" w:rsidRPr="00035D71" w:rsidRDefault="001548F9" w:rsidP="0048308E">
      <w:pPr>
        <w:pStyle w:val="20"/>
        <w:spacing w:before="29" w:after="0" w:line="288" w:lineRule="auto"/>
        <w:rPr>
          <w:rFonts w:ascii="Times New Roman" w:hAnsi="Times New Roman"/>
          <w:kern w:val="0"/>
          <w:szCs w:val="24"/>
        </w:rPr>
      </w:pPr>
      <w:bookmarkStart w:id="88" w:name="_Toc225498273"/>
      <w:bookmarkStart w:id="89" w:name="_Toc490929325"/>
      <w:bookmarkStart w:id="90" w:name="_Toc490934852"/>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88"/>
      <w:bookmarkEnd w:id="89"/>
      <w:bookmarkEnd w:id="90"/>
    </w:p>
    <w:p w14:paraId="6C4D0778"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14:paraId="10B25CC1" w14:textId="77777777" w:rsidTr="0027576E">
        <w:tc>
          <w:tcPr>
            <w:tcW w:w="1080" w:type="dxa"/>
            <w:vAlign w:val="center"/>
          </w:tcPr>
          <w:p w14:paraId="62247051"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14:paraId="2AF5B8A8" w14:textId="77777777"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14:paraId="2FB9C7B8" w14:textId="77777777"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14:paraId="052FAAA6" w14:textId="77777777"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14:paraId="2C8A8D76" w14:textId="77777777" w:rsidTr="00D37602">
        <w:tc>
          <w:tcPr>
            <w:tcW w:w="1080" w:type="dxa"/>
            <w:vAlign w:val="center"/>
          </w:tcPr>
          <w:p w14:paraId="259CFF4D" w14:textId="77777777"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14:paraId="12FB06BD" w14:textId="77777777"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14:paraId="433E4B5D" w14:textId="77777777" w:rsidR="001548F9" w:rsidRPr="00035D71" w:rsidRDefault="001548F9" w:rsidP="0048308E">
            <w:pPr>
              <w:spacing w:before="29" w:line="288" w:lineRule="auto"/>
              <w:ind w:left="17"/>
              <w:jc w:val="right"/>
              <w:rPr>
                <w:color w:val="000000"/>
                <w:sz w:val="24"/>
              </w:rPr>
            </w:pPr>
            <w:r w:rsidRPr="00035D71">
              <w:rPr>
                <w:color w:val="000000"/>
                <w:sz w:val="24"/>
              </w:rPr>
              <w:t>96,454,619.10</w:t>
            </w:r>
          </w:p>
        </w:tc>
        <w:tc>
          <w:tcPr>
            <w:tcW w:w="1980" w:type="dxa"/>
            <w:vAlign w:val="center"/>
          </w:tcPr>
          <w:p w14:paraId="47DE0C4C" w14:textId="77777777" w:rsidR="001548F9" w:rsidRPr="00035D71" w:rsidRDefault="001548F9" w:rsidP="0048308E">
            <w:pPr>
              <w:spacing w:before="29" w:line="288" w:lineRule="auto"/>
              <w:ind w:left="17"/>
              <w:jc w:val="right"/>
              <w:rPr>
                <w:color w:val="000000"/>
                <w:sz w:val="24"/>
              </w:rPr>
            </w:pPr>
            <w:r w:rsidRPr="00035D71">
              <w:rPr>
                <w:color w:val="000000"/>
                <w:sz w:val="24"/>
              </w:rPr>
              <w:t>82.58</w:t>
            </w:r>
          </w:p>
        </w:tc>
      </w:tr>
      <w:tr w:rsidR="001548F9" w:rsidRPr="00035D71" w14:paraId="219CA771" w14:textId="77777777" w:rsidTr="00D37602">
        <w:tc>
          <w:tcPr>
            <w:tcW w:w="1080" w:type="dxa"/>
            <w:vAlign w:val="center"/>
          </w:tcPr>
          <w:p w14:paraId="5A61B724"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71BBC0A8" w14:textId="77777777"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14:paraId="4ADAF267" w14:textId="77777777" w:rsidR="001548F9" w:rsidRPr="00035D71" w:rsidRDefault="001548F9" w:rsidP="0048308E">
            <w:pPr>
              <w:spacing w:before="29" w:line="288" w:lineRule="auto"/>
              <w:ind w:left="17"/>
              <w:jc w:val="right"/>
              <w:rPr>
                <w:color w:val="000000"/>
                <w:sz w:val="24"/>
              </w:rPr>
            </w:pPr>
            <w:r w:rsidRPr="00035D71">
              <w:rPr>
                <w:color w:val="000000"/>
                <w:sz w:val="24"/>
              </w:rPr>
              <w:t>96,454,619.10</w:t>
            </w:r>
          </w:p>
        </w:tc>
        <w:tc>
          <w:tcPr>
            <w:tcW w:w="1980" w:type="dxa"/>
            <w:vAlign w:val="center"/>
          </w:tcPr>
          <w:p w14:paraId="4C923F8B" w14:textId="77777777" w:rsidR="001548F9" w:rsidRPr="00035D71" w:rsidRDefault="001548F9" w:rsidP="0048308E">
            <w:pPr>
              <w:spacing w:before="29" w:line="288" w:lineRule="auto"/>
              <w:ind w:left="17"/>
              <w:jc w:val="right"/>
              <w:rPr>
                <w:color w:val="000000"/>
                <w:sz w:val="24"/>
              </w:rPr>
            </w:pPr>
            <w:r w:rsidRPr="00035D71">
              <w:rPr>
                <w:color w:val="000000"/>
                <w:sz w:val="24"/>
              </w:rPr>
              <w:t>82.58</w:t>
            </w:r>
          </w:p>
        </w:tc>
      </w:tr>
      <w:tr w:rsidR="001548F9" w:rsidRPr="00035D71" w14:paraId="0254CE91" w14:textId="77777777" w:rsidTr="00D37602">
        <w:tc>
          <w:tcPr>
            <w:tcW w:w="1080" w:type="dxa"/>
            <w:vAlign w:val="center"/>
          </w:tcPr>
          <w:p w14:paraId="11D05BC4" w14:textId="77777777"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14:paraId="015D2D26" w14:textId="77777777"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14:paraId="6E99AE18"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18B8BDC4"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14:paraId="7337E4B1" w14:textId="77777777" w:rsidTr="00D37602">
        <w:tc>
          <w:tcPr>
            <w:tcW w:w="1080" w:type="dxa"/>
            <w:vAlign w:val="center"/>
          </w:tcPr>
          <w:p w14:paraId="0A85334C"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330D9AF1" w14:textId="77777777"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14:paraId="2BFDE017"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458AA710"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14:paraId="7DE2A2DC" w14:textId="77777777" w:rsidTr="0027576E">
        <w:tc>
          <w:tcPr>
            <w:tcW w:w="1080" w:type="dxa"/>
            <w:vAlign w:val="center"/>
          </w:tcPr>
          <w:p w14:paraId="424D5495" w14:textId="77777777" w:rsidR="001548F9" w:rsidRPr="00035D71" w:rsidRDefault="001548F9" w:rsidP="0048308E">
            <w:pPr>
              <w:spacing w:before="29" w:line="288" w:lineRule="auto"/>
              <w:jc w:val="center"/>
              <w:rPr>
                <w:color w:val="000000"/>
                <w:sz w:val="24"/>
              </w:rPr>
            </w:pPr>
          </w:p>
        </w:tc>
        <w:tc>
          <w:tcPr>
            <w:tcW w:w="3315" w:type="dxa"/>
            <w:vAlign w:val="center"/>
          </w:tcPr>
          <w:p w14:paraId="2BB2C2C1" w14:textId="77777777"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14:paraId="03E62BCD"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302B081A"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14:paraId="59A9BE33" w14:textId="77777777" w:rsidTr="00D37602">
        <w:tc>
          <w:tcPr>
            <w:tcW w:w="1080" w:type="dxa"/>
            <w:vAlign w:val="center"/>
          </w:tcPr>
          <w:p w14:paraId="7A8ED4D1" w14:textId="77777777"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14:paraId="548762B7" w14:textId="77777777" w:rsidR="00981089" w:rsidRPr="00035D71" w:rsidRDefault="00981089" w:rsidP="009365A2">
            <w:pPr>
              <w:spacing w:before="29" w:line="288" w:lineRule="auto"/>
              <w:rPr>
                <w:sz w:val="24"/>
              </w:rPr>
            </w:pPr>
            <w:r w:rsidRPr="00035D71">
              <w:rPr>
                <w:sz w:val="24"/>
              </w:rPr>
              <w:t>贵金属投资</w:t>
            </w:r>
          </w:p>
        </w:tc>
        <w:tc>
          <w:tcPr>
            <w:tcW w:w="2623" w:type="dxa"/>
            <w:vAlign w:val="center"/>
          </w:tcPr>
          <w:p w14:paraId="68E2EC02"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6484E749"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005901F5" w14:textId="77777777" w:rsidTr="00D37602">
        <w:tc>
          <w:tcPr>
            <w:tcW w:w="1080" w:type="dxa"/>
            <w:vAlign w:val="center"/>
          </w:tcPr>
          <w:p w14:paraId="5FF28CD5" w14:textId="77777777"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14:paraId="7711AD34" w14:textId="77777777" w:rsidR="00981089" w:rsidRPr="00035D71" w:rsidRDefault="00981089" w:rsidP="009365A2">
            <w:pPr>
              <w:spacing w:before="29" w:line="288" w:lineRule="auto"/>
              <w:rPr>
                <w:color w:val="000000"/>
                <w:sz w:val="24"/>
              </w:rPr>
            </w:pPr>
            <w:r w:rsidRPr="00035D71">
              <w:rPr>
                <w:sz w:val="24"/>
              </w:rPr>
              <w:t>金融衍生</w:t>
            </w:r>
            <w:proofErr w:type="gramStart"/>
            <w:r w:rsidRPr="00035D71">
              <w:rPr>
                <w:sz w:val="24"/>
              </w:rPr>
              <w:t>品投资</w:t>
            </w:r>
            <w:proofErr w:type="gramEnd"/>
          </w:p>
        </w:tc>
        <w:tc>
          <w:tcPr>
            <w:tcW w:w="2623" w:type="dxa"/>
            <w:vAlign w:val="center"/>
          </w:tcPr>
          <w:p w14:paraId="7C2E9E52"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237CA880"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2055A069" w14:textId="77777777" w:rsidTr="00D37602">
        <w:tc>
          <w:tcPr>
            <w:tcW w:w="1080" w:type="dxa"/>
            <w:vAlign w:val="center"/>
          </w:tcPr>
          <w:p w14:paraId="71ACC41B" w14:textId="77777777"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14:paraId="0BEC312E" w14:textId="77777777"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14:paraId="7F276CD3"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2686E6EC"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20A43081" w14:textId="77777777" w:rsidTr="00D37602">
        <w:tc>
          <w:tcPr>
            <w:tcW w:w="1080" w:type="dxa"/>
            <w:vAlign w:val="center"/>
          </w:tcPr>
          <w:p w14:paraId="0FF7AA39" w14:textId="77777777"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14:paraId="2B4A0A86" w14:textId="77777777"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14:paraId="52828AE6"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751779AF"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086918D3" w14:textId="77777777" w:rsidTr="00D37602">
        <w:tc>
          <w:tcPr>
            <w:tcW w:w="1080" w:type="dxa"/>
            <w:vAlign w:val="center"/>
          </w:tcPr>
          <w:p w14:paraId="55E57724" w14:textId="77777777"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14:paraId="5F187558" w14:textId="77777777"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14:paraId="485AA5EE" w14:textId="77777777" w:rsidR="00981089" w:rsidRPr="00035D71" w:rsidRDefault="00981089" w:rsidP="0048308E">
            <w:pPr>
              <w:spacing w:before="29" w:line="288" w:lineRule="auto"/>
              <w:ind w:left="17"/>
              <w:jc w:val="right"/>
              <w:rPr>
                <w:color w:val="000000"/>
                <w:sz w:val="24"/>
              </w:rPr>
            </w:pPr>
            <w:r w:rsidRPr="00035D71">
              <w:rPr>
                <w:color w:val="000000"/>
                <w:sz w:val="24"/>
              </w:rPr>
              <w:t>20,287,958.03</w:t>
            </w:r>
          </w:p>
        </w:tc>
        <w:tc>
          <w:tcPr>
            <w:tcW w:w="1980" w:type="dxa"/>
            <w:vAlign w:val="center"/>
          </w:tcPr>
          <w:p w14:paraId="589C8A0E" w14:textId="77777777" w:rsidR="00981089" w:rsidRPr="00035D71" w:rsidRDefault="00981089" w:rsidP="0048308E">
            <w:pPr>
              <w:spacing w:before="29" w:line="288" w:lineRule="auto"/>
              <w:ind w:left="17"/>
              <w:jc w:val="right"/>
              <w:rPr>
                <w:color w:val="000000"/>
                <w:sz w:val="24"/>
              </w:rPr>
            </w:pPr>
            <w:r w:rsidRPr="00035D71">
              <w:rPr>
                <w:color w:val="000000"/>
                <w:sz w:val="24"/>
              </w:rPr>
              <w:t>17.37</w:t>
            </w:r>
          </w:p>
        </w:tc>
      </w:tr>
      <w:tr w:rsidR="00981089" w:rsidRPr="00035D71" w14:paraId="6CDDF78C" w14:textId="77777777" w:rsidTr="00D37602">
        <w:tc>
          <w:tcPr>
            <w:tcW w:w="1080" w:type="dxa"/>
            <w:vAlign w:val="center"/>
          </w:tcPr>
          <w:p w14:paraId="42EA130B" w14:textId="77777777"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14:paraId="28E97646" w14:textId="77777777"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14:paraId="1F6B16C6" w14:textId="77777777" w:rsidR="00981089" w:rsidRPr="00035D71" w:rsidRDefault="00981089" w:rsidP="0048308E">
            <w:pPr>
              <w:spacing w:before="29" w:line="288" w:lineRule="auto"/>
              <w:jc w:val="right"/>
              <w:rPr>
                <w:color w:val="000000"/>
                <w:sz w:val="24"/>
              </w:rPr>
            </w:pPr>
            <w:r w:rsidRPr="00035D71">
              <w:rPr>
                <w:color w:val="000000"/>
                <w:sz w:val="24"/>
              </w:rPr>
              <w:t>64,238.07</w:t>
            </w:r>
          </w:p>
        </w:tc>
        <w:tc>
          <w:tcPr>
            <w:tcW w:w="1980" w:type="dxa"/>
            <w:vAlign w:val="center"/>
          </w:tcPr>
          <w:p w14:paraId="6A557E5F" w14:textId="77777777" w:rsidR="00981089" w:rsidRPr="00035D71" w:rsidRDefault="00981089" w:rsidP="0048308E">
            <w:pPr>
              <w:spacing w:before="29" w:line="288" w:lineRule="auto"/>
              <w:jc w:val="right"/>
              <w:rPr>
                <w:color w:val="000000"/>
                <w:sz w:val="24"/>
              </w:rPr>
            </w:pPr>
            <w:r w:rsidRPr="00035D71">
              <w:rPr>
                <w:color w:val="000000"/>
                <w:sz w:val="24"/>
              </w:rPr>
              <w:t>0.05</w:t>
            </w:r>
          </w:p>
        </w:tc>
      </w:tr>
      <w:tr w:rsidR="00981089" w:rsidRPr="00035D71" w14:paraId="600C3B90" w14:textId="77777777" w:rsidTr="00D37602">
        <w:tc>
          <w:tcPr>
            <w:tcW w:w="1080" w:type="dxa"/>
            <w:vAlign w:val="center"/>
          </w:tcPr>
          <w:p w14:paraId="1A6EAB6D" w14:textId="77777777"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14:paraId="22B327ED" w14:textId="77777777"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14:paraId="4E0F72D5" w14:textId="77777777" w:rsidR="00981089" w:rsidRPr="00035D71" w:rsidRDefault="00981089" w:rsidP="0048308E">
            <w:pPr>
              <w:spacing w:before="29" w:line="288" w:lineRule="auto"/>
              <w:jc w:val="right"/>
              <w:rPr>
                <w:color w:val="000000"/>
                <w:sz w:val="24"/>
              </w:rPr>
            </w:pPr>
            <w:r w:rsidRPr="00035D71">
              <w:rPr>
                <w:color w:val="000000"/>
                <w:sz w:val="24"/>
              </w:rPr>
              <w:t>116,806,815.20</w:t>
            </w:r>
          </w:p>
        </w:tc>
        <w:tc>
          <w:tcPr>
            <w:tcW w:w="1980" w:type="dxa"/>
            <w:vAlign w:val="center"/>
          </w:tcPr>
          <w:p w14:paraId="41B53703" w14:textId="77777777" w:rsidR="00981089" w:rsidRPr="00035D71" w:rsidRDefault="00981089" w:rsidP="0048308E">
            <w:pPr>
              <w:spacing w:before="29" w:line="288" w:lineRule="auto"/>
              <w:jc w:val="right"/>
              <w:rPr>
                <w:color w:val="000000"/>
                <w:sz w:val="24"/>
              </w:rPr>
            </w:pPr>
            <w:r w:rsidRPr="00035D71">
              <w:rPr>
                <w:color w:val="000000"/>
                <w:sz w:val="24"/>
              </w:rPr>
              <w:t>100.00</w:t>
            </w:r>
          </w:p>
        </w:tc>
      </w:tr>
    </w:tbl>
    <w:p w14:paraId="5055FC79" w14:textId="77777777" w:rsidR="001548F9" w:rsidRPr="00035D71" w:rsidRDefault="001548F9" w:rsidP="0048308E">
      <w:pPr>
        <w:spacing w:before="29" w:line="288" w:lineRule="auto"/>
        <w:rPr>
          <w:color w:val="000000"/>
          <w:sz w:val="24"/>
        </w:rPr>
      </w:pPr>
    </w:p>
    <w:p w14:paraId="0DC37CC9" w14:textId="77777777" w:rsidR="001548F9" w:rsidRDefault="001548F9" w:rsidP="0048308E">
      <w:pPr>
        <w:pStyle w:val="20"/>
        <w:spacing w:before="29" w:after="0" w:line="288" w:lineRule="auto"/>
        <w:rPr>
          <w:rFonts w:ascii="Times New Roman" w:hAnsi="Times New Roman"/>
          <w:kern w:val="0"/>
          <w:szCs w:val="24"/>
        </w:rPr>
      </w:pPr>
      <w:bookmarkStart w:id="91" w:name="_Toc225498274"/>
      <w:bookmarkStart w:id="92" w:name="_Toc490929326"/>
      <w:bookmarkStart w:id="93" w:name="_Toc490934853"/>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91"/>
      <w:bookmarkEnd w:id="92"/>
      <w:bookmarkEnd w:id="93"/>
    </w:p>
    <w:p w14:paraId="1F96E1CB" w14:textId="77777777" w:rsidR="0077020F" w:rsidRPr="0077020F" w:rsidRDefault="0077020F" w:rsidP="0077020F">
      <w:pPr>
        <w:pStyle w:val="20"/>
        <w:spacing w:before="29" w:after="0" w:line="288" w:lineRule="auto"/>
        <w:rPr>
          <w:rFonts w:ascii="Times New Roman" w:hAnsi="Times New Roman"/>
          <w:color w:val="000000"/>
          <w:szCs w:val="24"/>
        </w:rPr>
      </w:pPr>
      <w:bookmarkStart w:id="94" w:name="_Toc490929327"/>
      <w:bookmarkStart w:id="95" w:name="_Toc490934854"/>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94"/>
      <w:bookmarkEnd w:id="95"/>
    </w:p>
    <w:p w14:paraId="7A60FA1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14:paraId="3B74B38A" w14:textId="77777777" w:rsidTr="00275BFC">
        <w:tc>
          <w:tcPr>
            <w:tcW w:w="1079" w:type="dxa"/>
            <w:vAlign w:val="center"/>
          </w:tcPr>
          <w:p w14:paraId="756834C6" w14:textId="77777777"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14:paraId="39BD9514" w14:textId="77777777"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14:paraId="390CF190" w14:textId="77777777"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14:paraId="409BFE39" w14:textId="77777777"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14:paraId="7CB40562" w14:textId="77777777" w:rsidTr="005C03DF">
        <w:tc>
          <w:tcPr>
            <w:tcW w:w="1079" w:type="dxa"/>
            <w:vAlign w:val="center"/>
          </w:tcPr>
          <w:p w14:paraId="07187F04" w14:textId="77777777"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14:paraId="51CD73AD" w14:textId="77777777"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14:paraId="51DB88A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6E16D34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690C42F9" w14:textId="77777777" w:rsidTr="005C03DF">
        <w:tc>
          <w:tcPr>
            <w:tcW w:w="1079" w:type="dxa"/>
            <w:vAlign w:val="center"/>
          </w:tcPr>
          <w:p w14:paraId="213F829B" w14:textId="77777777"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14:paraId="1C822D7B" w14:textId="77777777"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14:paraId="491791DD" w14:textId="77777777" w:rsidR="001548F9" w:rsidRPr="00035D71" w:rsidRDefault="001548F9" w:rsidP="0048308E">
            <w:pPr>
              <w:spacing w:before="29" w:line="288" w:lineRule="auto"/>
              <w:jc w:val="right"/>
              <w:rPr>
                <w:sz w:val="24"/>
              </w:rPr>
            </w:pPr>
            <w:r w:rsidRPr="00035D71">
              <w:rPr>
                <w:sz w:val="24"/>
              </w:rPr>
              <w:t>-</w:t>
            </w:r>
          </w:p>
          <w:p w14:paraId="28439E62" w14:textId="77777777" w:rsidR="001548F9" w:rsidRPr="00035D71" w:rsidRDefault="001548F9" w:rsidP="0048308E">
            <w:pPr>
              <w:spacing w:before="29" w:line="288" w:lineRule="auto"/>
              <w:jc w:val="right"/>
              <w:rPr>
                <w:sz w:val="24"/>
              </w:rPr>
            </w:pPr>
          </w:p>
        </w:tc>
        <w:tc>
          <w:tcPr>
            <w:tcW w:w="2052" w:type="dxa"/>
            <w:vAlign w:val="center"/>
          </w:tcPr>
          <w:p w14:paraId="451FD9F0" w14:textId="77777777" w:rsidR="001548F9" w:rsidRPr="00035D71" w:rsidRDefault="001548F9" w:rsidP="0048308E">
            <w:pPr>
              <w:spacing w:before="29" w:line="288" w:lineRule="auto"/>
              <w:jc w:val="right"/>
              <w:rPr>
                <w:sz w:val="24"/>
              </w:rPr>
            </w:pPr>
            <w:r w:rsidRPr="00035D71">
              <w:rPr>
                <w:sz w:val="24"/>
              </w:rPr>
              <w:t>-</w:t>
            </w:r>
          </w:p>
          <w:p w14:paraId="71F898D6" w14:textId="77777777" w:rsidR="001548F9" w:rsidRPr="00035D71" w:rsidRDefault="001548F9" w:rsidP="0048308E">
            <w:pPr>
              <w:spacing w:before="29" w:line="288" w:lineRule="auto"/>
              <w:jc w:val="right"/>
              <w:rPr>
                <w:sz w:val="24"/>
              </w:rPr>
            </w:pPr>
          </w:p>
        </w:tc>
      </w:tr>
      <w:tr w:rsidR="001548F9" w:rsidRPr="00035D71" w14:paraId="18A1827C" w14:textId="77777777" w:rsidTr="005C03DF">
        <w:tc>
          <w:tcPr>
            <w:tcW w:w="1079" w:type="dxa"/>
            <w:vAlign w:val="center"/>
          </w:tcPr>
          <w:p w14:paraId="167246C4" w14:textId="77777777"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14:paraId="39118DCB" w14:textId="77777777"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14:paraId="71796E4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73,226,168.06</w:t>
            </w:r>
          </w:p>
        </w:tc>
        <w:tc>
          <w:tcPr>
            <w:tcW w:w="2052" w:type="dxa"/>
            <w:vAlign w:val="center"/>
          </w:tcPr>
          <w:p w14:paraId="5A876E5B"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63.27</w:t>
            </w:r>
          </w:p>
        </w:tc>
      </w:tr>
      <w:tr w:rsidR="001548F9" w:rsidRPr="00035D71" w14:paraId="0C9E987A" w14:textId="77777777" w:rsidTr="005C03DF">
        <w:tc>
          <w:tcPr>
            <w:tcW w:w="1079" w:type="dxa"/>
            <w:vAlign w:val="center"/>
          </w:tcPr>
          <w:p w14:paraId="07179855" w14:textId="77777777" w:rsidR="001548F9" w:rsidRPr="00035D71" w:rsidRDefault="001548F9" w:rsidP="0048308E">
            <w:pPr>
              <w:adjustRightInd w:val="0"/>
              <w:snapToGrid w:val="0"/>
              <w:spacing w:before="29" w:line="288" w:lineRule="auto"/>
              <w:jc w:val="center"/>
              <w:rPr>
                <w:sz w:val="24"/>
              </w:rPr>
            </w:pPr>
            <w:r w:rsidRPr="00035D71">
              <w:rPr>
                <w:sz w:val="24"/>
              </w:rPr>
              <w:lastRenderedPageBreak/>
              <w:t>D</w:t>
            </w:r>
          </w:p>
        </w:tc>
        <w:tc>
          <w:tcPr>
            <w:tcW w:w="3457" w:type="dxa"/>
            <w:tcMar>
              <w:left w:w="0" w:type="dxa"/>
              <w:right w:w="0" w:type="dxa"/>
            </w:tcMar>
            <w:vAlign w:val="center"/>
          </w:tcPr>
          <w:p w14:paraId="2F3B9AB8" w14:textId="77777777"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14:paraId="1CAB5445"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73CCA33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0789D0F" w14:textId="77777777" w:rsidTr="005C03DF">
        <w:tc>
          <w:tcPr>
            <w:tcW w:w="1079" w:type="dxa"/>
            <w:vAlign w:val="center"/>
          </w:tcPr>
          <w:p w14:paraId="3B4C40FC" w14:textId="77777777"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14:paraId="7765D404" w14:textId="77777777"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14:paraId="1883A0C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1,117,314.00</w:t>
            </w:r>
          </w:p>
        </w:tc>
        <w:tc>
          <w:tcPr>
            <w:tcW w:w="2052" w:type="dxa"/>
            <w:vAlign w:val="center"/>
          </w:tcPr>
          <w:p w14:paraId="0CBCC25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0.97</w:t>
            </w:r>
          </w:p>
        </w:tc>
      </w:tr>
      <w:tr w:rsidR="001548F9" w:rsidRPr="00035D71" w14:paraId="5E99C6D6" w14:textId="77777777" w:rsidTr="005C03DF">
        <w:tc>
          <w:tcPr>
            <w:tcW w:w="1079" w:type="dxa"/>
            <w:vAlign w:val="center"/>
          </w:tcPr>
          <w:p w14:paraId="6E2E2249" w14:textId="77777777"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14:paraId="7AE6428D" w14:textId="77777777"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14:paraId="6E941B1F" w14:textId="77777777" w:rsidR="001548F9" w:rsidRPr="00035D71" w:rsidRDefault="001548F9" w:rsidP="0048308E">
            <w:pPr>
              <w:spacing w:before="29" w:line="288" w:lineRule="auto"/>
              <w:jc w:val="right"/>
              <w:rPr>
                <w:sz w:val="24"/>
              </w:rPr>
            </w:pPr>
            <w:r w:rsidRPr="00035D71">
              <w:rPr>
                <w:sz w:val="24"/>
              </w:rPr>
              <w:t>1,159,780.00</w:t>
            </w:r>
          </w:p>
        </w:tc>
        <w:tc>
          <w:tcPr>
            <w:tcW w:w="2052" w:type="dxa"/>
            <w:vAlign w:val="center"/>
          </w:tcPr>
          <w:p w14:paraId="42E176DD" w14:textId="77777777" w:rsidR="001548F9" w:rsidRPr="00035D71" w:rsidRDefault="001548F9" w:rsidP="0048308E">
            <w:pPr>
              <w:spacing w:before="29" w:line="288" w:lineRule="auto"/>
              <w:jc w:val="right"/>
              <w:rPr>
                <w:sz w:val="24"/>
              </w:rPr>
            </w:pPr>
            <w:r w:rsidRPr="00035D71">
              <w:rPr>
                <w:sz w:val="24"/>
              </w:rPr>
              <w:t>1.00</w:t>
            </w:r>
          </w:p>
        </w:tc>
      </w:tr>
      <w:tr w:rsidR="001548F9" w:rsidRPr="00035D71" w14:paraId="63495FB7" w14:textId="77777777" w:rsidTr="005C03DF">
        <w:tc>
          <w:tcPr>
            <w:tcW w:w="1079" w:type="dxa"/>
            <w:vAlign w:val="center"/>
          </w:tcPr>
          <w:p w14:paraId="4C6DF5AE" w14:textId="77777777"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14:paraId="3176EA4E" w14:textId="77777777"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14:paraId="3A0780DD" w14:textId="77777777" w:rsidR="001548F9" w:rsidRPr="00035D71" w:rsidRDefault="001548F9" w:rsidP="0048308E">
            <w:pPr>
              <w:spacing w:before="29" w:line="288" w:lineRule="auto"/>
              <w:jc w:val="right"/>
              <w:rPr>
                <w:sz w:val="24"/>
              </w:rPr>
            </w:pPr>
            <w:r w:rsidRPr="00035D71">
              <w:rPr>
                <w:sz w:val="24"/>
              </w:rPr>
              <w:t>12,350,141.85</w:t>
            </w:r>
          </w:p>
        </w:tc>
        <w:tc>
          <w:tcPr>
            <w:tcW w:w="2052" w:type="dxa"/>
            <w:vAlign w:val="center"/>
          </w:tcPr>
          <w:p w14:paraId="4CE75F8C" w14:textId="77777777" w:rsidR="001548F9" w:rsidRPr="00035D71" w:rsidRDefault="001548F9" w:rsidP="0048308E">
            <w:pPr>
              <w:spacing w:before="29" w:line="288" w:lineRule="auto"/>
              <w:jc w:val="right"/>
              <w:rPr>
                <w:sz w:val="24"/>
              </w:rPr>
            </w:pPr>
            <w:r w:rsidRPr="00035D71">
              <w:rPr>
                <w:sz w:val="24"/>
              </w:rPr>
              <w:t>10.67</w:t>
            </w:r>
          </w:p>
        </w:tc>
      </w:tr>
      <w:tr w:rsidR="001548F9" w:rsidRPr="00035D71" w14:paraId="76147094" w14:textId="77777777" w:rsidTr="005C03DF">
        <w:tc>
          <w:tcPr>
            <w:tcW w:w="1079" w:type="dxa"/>
            <w:vAlign w:val="center"/>
          </w:tcPr>
          <w:p w14:paraId="10E9D1DD" w14:textId="77777777"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14:paraId="7524D1B7" w14:textId="77777777"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14:paraId="208E4FCB"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0E97F16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C167045" w14:textId="77777777" w:rsidTr="005C03DF">
        <w:tc>
          <w:tcPr>
            <w:tcW w:w="1079" w:type="dxa"/>
            <w:vAlign w:val="center"/>
          </w:tcPr>
          <w:p w14:paraId="092FC326" w14:textId="77777777"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14:paraId="085E3325" w14:textId="77777777"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14:paraId="20DCB79C" w14:textId="77777777" w:rsidR="001548F9" w:rsidRPr="00035D71" w:rsidRDefault="001548F9" w:rsidP="0048308E">
            <w:pPr>
              <w:spacing w:before="29" w:line="288" w:lineRule="auto"/>
              <w:jc w:val="right"/>
              <w:rPr>
                <w:sz w:val="24"/>
              </w:rPr>
            </w:pPr>
            <w:r w:rsidRPr="00035D71">
              <w:rPr>
                <w:sz w:val="24"/>
              </w:rPr>
              <w:t>831,706.47</w:t>
            </w:r>
          </w:p>
        </w:tc>
        <w:tc>
          <w:tcPr>
            <w:tcW w:w="2052" w:type="dxa"/>
            <w:vAlign w:val="center"/>
          </w:tcPr>
          <w:p w14:paraId="4E7C92BE" w14:textId="77777777" w:rsidR="001548F9" w:rsidRPr="00035D71" w:rsidRDefault="001548F9" w:rsidP="0048308E">
            <w:pPr>
              <w:spacing w:before="29" w:line="288" w:lineRule="auto"/>
              <w:jc w:val="right"/>
              <w:rPr>
                <w:sz w:val="24"/>
              </w:rPr>
            </w:pPr>
            <w:r w:rsidRPr="00035D71">
              <w:rPr>
                <w:sz w:val="24"/>
              </w:rPr>
              <w:t>0.72</w:t>
            </w:r>
          </w:p>
        </w:tc>
      </w:tr>
      <w:tr w:rsidR="001548F9" w:rsidRPr="00035D71" w14:paraId="44EDEA5F" w14:textId="77777777" w:rsidTr="005C03DF">
        <w:tc>
          <w:tcPr>
            <w:tcW w:w="1079" w:type="dxa"/>
            <w:vAlign w:val="center"/>
          </w:tcPr>
          <w:p w14:paraId="23DDDA77"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14:paraId="1112C114"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14:paraId="1785D870"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04CCEEB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1669EF6" w14:textId="77777777" w:rsidTr="005C03DF">
        <w:tc>
          <w:tcPr>
            <w:tcW w:w="1079" w:type="dxa"/>
            <w:vAlign w:val="center"/>
          </w:tcPr>
          <w:p w14:paraId="764511D4"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14:paraId="52C9F19E"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14:paraId="28472120"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BCEA39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91197EC" w14:textId="77777777" w:rsidTr="005C03DF">
        <w:tc>
          <w:tcPr>
            <w:tcW w:w="1079" w:type="dxa"/>
            <w:vAlign w:val="center"/>
          </w:tcPr>
          <w:p w14:paraId="68ED2BAA"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14:paraId="6DB112F7"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14:paraId="3D317163"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2CD7ACE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822B79F" w14:textId="77777777" w:rsidTr="005C03DF">
        <w:tc>
          <w:tcPr>
            <w:tcW w:w="1079" w:type="dxa"/>
            <w:vAlign w:val="center"/>
          </w:tcPr>
          <w:p w14:paraId="62FE2FCB"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14:paraId="4C7C70A3"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14:paraId="5CF9FAA6"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7D119F8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C400761" w14:textId="77777777" w:rsidTr="005C03DF">
        <w:tc>
          <w:tcPr>
            <w:tcW w:w="1079" w:type="dxa"/>
            <w:vAlign w:val="center"/>
          </w:tcPr>
          <w:p w14:paraId="56EB08AE"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14:paraId="11B8E4B7"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14:paraId="7D2AEA5D"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726DE03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A2202BC" w14:textId="77777777" w:rsidTr="005C03DF">
        <w:tc>
          <w:tcPr>
            <w:tcW w:w="1079" w:type="dxa"/>
            <w:vAlign w:val="center"/>
          </w:tcPr>
          <w:p w14:paraId="3F680D3F"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14:paraId="15D11137"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14:paraId="108E30F7"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9F9403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12B73CA" w14:textId="77777777" w:rsidTr="005C03DF">
        <w:tc>
          <w:tcPr>
            <w:tcW w:w="1079" w:type="dxa"/>
            <w:vAlign w:val="center"/>
          </w:tcPr>
          <w:p w14:paraId="75CF9DF7"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14:paraId="38EC0B5C"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14:paraId="527CA15C"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247379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C05CE90" w14:textId="77777777" w:rsidTr="005C03DF">
        <w:tc>
          <w:tcPr>
            <w:tcW w:w="1079" w:type="dxa"/>
            <w:vAlign w:val="center"/>
          </w:tcPr>
          <w:p w14:paraId="0B05FC7B"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14:paraId="7FB3A3F7"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14:paraId="29A63E28" w14:textId="77777777" w:rsidR="001548F9" w:rsidRPr="00035D71" w:rsidRDefault="001548F9" w:rsidP="0048308E">
            <w:pPr>
              <w:spacing w:before="29" w:line="288" w:lineRule="auto"/>
              <w:jc w:val="right"/>
              <w:rPr>
                <w:sz w:val="24"/>
              </w:rPr>
            </w:pPr>
            <w:r w:rsidRPr="00035D71">
              <w:rPr>
                <w:sz w:val="24"/>
              </w:rPr>
              <w:t>4,782,354.72</w:t>
            </w:r>
          </w:p>
        </w:tc>
        <w:tc>
          <w:tcPr>
            <w:tcW w:w="2052" w:type="dxa"/>
            <w:vAlign w:val="center"/>
          </w:tcPr>
          <w:p w14:paraId="69AB4F15" w14:textId="77777777" w:rsidR="001548F9" w:rsidRPr="00035D71" w:rsidRDefault="001548F9" w:rsidP="0048308E">
            <w:pPr>
              <w:spacing w:before="29" w:line="288" w:lineRule="auto"/>
              <w:jc w:val="right"/>
              <w:rPr>
                <w:sz w:val="24"/>
              </w:rPr>
            </w:pPr>
            <w:r w:rsidRPr="00035D71">
              <w:rPr>
                <w:sz w:val="24"/>
              </w:rPr>
              <w:t>4.13</w:t>
            </w:r>
          </w:p>
        </w:tc>
      </w:tr>
      <w:tr w:rsidR="001548F9" w:rsidRPr="00035D71" w14:paraId="645AA04A" w14:textId="77777777" w:rsidTr="005C03DF">
        <w:tc>
          <w:tcPr>
            <w:tcW w:w="1079" w:type="dxa"/>
            <w:vAlign w:val="center"/>
          </w:tcPr>
          <w:p w14:paraId="35D266C5"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14:paraId="63BD622A"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14:paraId="736BD3D9" w14:textId="77777777" w:rsidR="001548F9" w:rsidRPr="00035D71" w:rsidRDefault="001548F9" w:rsidP="0048308E">
            <w:pPr>
              <w:spacing w:before="29" w:line="288" w:lineRule="auto"/>
              <w:jc w:val="right"/>
              <w:rPr>
                <w:sz w:val="24"/>
              </w:rPr>
            </w:pPr>
            <w:r w:rsidRPr="00035D71">
              <w:rPr>
                <w:sz w:val="24"/>
              </w:rPr>
              <w:t>2,987,154.00</w:t>
            </w:r>
          </w:p>
        </w:tc>
        <w:tc>
          <w:tcPr>
            <w:tcW w:w="2052" w:type="dxa"/>
            <w:vAlign w:val="center"/>
          </w:tcPr>
          <w:p w14:paraId="0AAB2FEF" w14:textId="77777777" w:rsidR="001548F9" w:rsidRPr="00035D71" w:rsidRDefault="001548F9" w:rsidP="0048308E">
            <w:pPr>
              <w:spacing w:before="29" w:line="288" w:lineRule="auto"/>
              <w:jc w:val="right"/>
              <w:rPr>
                <w:sz w:val="24"/>
              </w:rPr>
            </w:pPr>
            <w:r w:rsidRPr="00035D71">
              <w:rPr>
                <w:sz w:val="24"/>
              </w:rPr>
              <w:t>2.58</w:t>
            </w:r>
          </w:p>
        </w:tc>
      </w:tr>
      <w:tr w:rsidR="001548F9" w:rsidRPr="00035D71" w14:paraId="1F9BF024" w14:textId="77777777" w:rsidTr="005C03DF">
        <w:tc>
          <w:tcPr>
            <w:tcW w:w="1079" w:type="dxa"/>
            <w:vAlign w:val="center"/>
          </w:tcPr>
          <w:p w14:paraId="03C42721"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14:paraId="171DD437"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14:paraId="6E62F06F"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64AEC3D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C996C11" w14:textId="77777777" w:rsidTr="005C03DF">
        <w:tc>
          <w:tcPr>
            <w:tcW w:w="1079" w:type="dxa"/>
            <w:vAlign w:val="center"/>
          </w:tcPr>
          <w:p w14:paraId="3C58512C" w14:textId="77777777"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14:paraId="232ED263" w14:textId="77777777"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14:paraId="5649EBC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96,454,619.10</w:t>
            </w:r>
          </w:p>
        </w:tc>
        <w:tc>
          <w:tcPr>
            <w:tcW w:w="2052" w:type="dxa"/>
            <w:vAlign w:val="center"/>
          </w:tcPr>
          <w:p w14:paraId="6CE79DB0"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83.34</w:t>
            </w:r>
          </w:p>
        </w:tc>
      </w:tr>
    </w:tbl>
    <w:p w14:paraId="74D376DA" w14:textId="77777777" w:rsidR="000A101C" w:rsidRPr="00035D71" w:rsidRDefault="000A101C" w:rsidP="0048308E">
      <w:pPr>
        <w:tabs>
          <w:tab w:val="left" w:pos="426"/>
        </w:tabs>
        <w:spacing w:before="29" w:line="288" w:lineRule="auto"/>
        <w:jc w:val="left"/>
        <w:rPr>
          <w:kern w:val="0"/>
          <w:sz w:val="24"/>
        </w:rPr>
      </w:pPr>
    </w:p>
    <w:p w14:paraId="6F838F9D" w14:textId="77777777" w:rsidR="0077020F" w:rsidRPr="00BF3258" w:rsidRDefault="0077020F" w:rsidP="0077020F">
      <w:pPr>
        <w:pStyle w:val="20"/>
        <w:spacing w:before="29" w:after="0" w:line="288" w:lineRule="auto"/>
        <w:rPr>
          <w:rFonts w:ascii="Times New Roman" w:hAnsi="Times New Roman"/>
          <w:kern w:val="0"/>
          <w:szCs w:val="24"/>
        </w:rPr>
      </w:pPr>
      <w:bookmarkStart w:id="96" w:name="_Toc490929328"/>
      <w:bookmarkStart w:id="97" w:name="_Toc490934855"/>
      <w:r w:rsidRPr="00BF3258">
        <w:rPr>
          <w:rFonts w:ascii="Times New Roman" w:hAnsi="Times New Roman"/>
          <w:kern w:val="0"/>
          <w:szCs w:val="24"/>
        </w:rPr>
        <w:t>7.2.2</w:t>
      </w:r>
      <w:r w:rsidR="00941EC1">
        <w:rPr>
          <w:rFonts w:ascii="Times New Roman" w:hAnsi="Times New Roman" w:hint="eastAsia"/>
          <w:kern w:val="0"/>
          <w:szCs w:val="24"/>
        </w:rPr>
        <w:t>报告期末按行业分类的</w:t>
      </w:r>
      <w:r w:rsidR="00955CB0">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96"/>
      <w:bookmarkEnd w:id="97"/>
    </w:p>
    <w:p w14:paraId="25297525" w14:textId="77777777" w:rsidR="0077020F" w:rsidRPr="00BF3258" w:rsidRDefault="0077020F" w:rsidP="0077020F">
      <w:pPr>
        <w:spacing w:before="29" w:line="288" w:lineRule="auto"/>
        <w:jc w:val="left"/>
        <w:rPr>
          <w:kern w:val="0"/>
          <w:sz w:val="24"/>
        </w:rPr>
      </w:pPr>
      <w:r w:rsidRPr="00BF3258">
        <w:rPr>
          <w:kern w:val="0"/>
          <w:sz w:val="24"/>
        </w:rPr>
        <w:t>本基金本报告期末未持有通过</w:t>
      </w:r>
      <w:r w:rsidR="00D70216">
        <w:rPr>
          <w:rFonts w:hint="eastAsia"/>
          <w:kern w:val="0"/>
          <w:sz w:val="24"/>
        </w:rPr>
        <w:t>港股</w:t>
      </w:r>
      <w:r w:rsidRPr="00BF3258">
        <w:rPr>
          <w:kern w:val="0"/>
          <w:sz w:val="24"/>
        </w:rPr>
        <w:t>通投资的股票。</w:t>
      </w:r>
    </w:p>
    <w:p w14:paraId="427FD0B4" w14:textId="77777777" w:rsidR="0077020F" w:rsidRPr="0077020F" w:rsidRDefault="0077020F" w:rsidP="0048308E">
      <w:pPr>
        <w:spacing w:before="29" w:line="288" w:lineRule="auto"/>
        <w:rPr>
          <w:color w:val="000000"/>
          <w:sz w:val="24"/>
        </w:rPr>
      </w:pPr>
    </w:p>
    <w:p w14:paraId="3C764F13" w14:textId="77777777" w:rsidR="0077020F" w:rsidRPr="0077020F" w:rsidRDefault="001548F9" w:rsidP="0077020F">
      <w:pPr>
        <w:pStyle w:val="20"/>
        <w:spacing w:before="29" w:after="0" w:line="288" w:lineRule="auto"/>
        <w:rPr>
          <w:rFonts w:ascii="Times New Roman" w:hAnsi="Times New Roman"/>
          <w:kern w:val="0"/>
          <w:szCs w:val="24"/>
        </w:rPr>
      </w:pPr>
      <w:bookmarkStart w:id="98" w:name="_Toc490929329"/>
      <w:bookmarkStart w:id="99" w:name="_Toc490934856"/>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98"/>
      <w:bookmarkEnd w:id="99"/>
    </w:p>
    <w:p w14:paraId="21C462E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14:paraId="631E7CEA" w14:textId="77777777" w:rsidTr="00334D52">
        <w:tc>
          <w:tcPr>
            <w:tcW w:w="862" w:type="dxa"/>
            <w:vAlign w:val="center"/>
          </w:tcPr>
          <w:p w14:paraId="0612C09D"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14:paraId="1873FD36" w14:textId="77777777"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14:paraId="34C5C09B" w14:textId="77777777"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14:paraId="217AD8CC"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14:paraId="00DBBF76" w14:textId="77777777"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14:paraId="094CD1EF"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5F01BD" w14:paraId="42D4982B" w14:textId="77777777">
        <w:tc>
          <w:tcPr>
            <w:tcW w:w="862" w:type="dxa"/>
            <w:vAlign w:val="center"/>
          </w:tcPr>
          <w:p w14:paraId="23AB001A" w14:textId="77777777" w:rsidR="005F01BD" w:rsidRDefault="005F4C07">
            <w:pPr>
              <w:jc w:val="center"/>
            </w:pPr>
            <w:r>
              <w:rPr>
                <w:color w:val="000000"/>
                <w:sz w:val="24"/>
              </w:rPr>
              <w:t>1</w:t>
            </w:r>
          </w:p>
        </w:tc>
        <w:tc>
          <w:tcPr>
            <w:tcW w:w="1346" w:type="dxa"/>
            <w:vAlign w:val="center"/>
          </w:tcPr>
          <w:p w14:paraId="722FB491" w14:textId="77777777" w:rsidR="005F01BD" w:rsidRDefault="005F4C07">
            <w:pPr>
              <w:jc w:val="center"/>
            </w:pPr>
            <w:r>
              <w:rPr>
                <w:color w:val="000000"/>
                <w:sz w:val="24"/>
              </w:rPr>
              <w:t>600389</w:t>
            </w:r>
          </w:p>
        </w:tc>
        <w:tc>
          <w:tcPr>
            <w:tcW w:w="1795" w:type="dxa"/>
            <w:vAlign w:val="center"/>
          </w:tcPr>
          <w:p w14:paraId="2B2F17B0" w14:textId="77777777" w:rsidR="005F01BD" w:rsidRDefault="005F4C07">
            <w:pPr>
              <w:jc w:val="center"/>
            </w:pPr>
            <w:r>
              <w:rPr>
                <w:color w:val="000000"/>
                <w:sz w:val="24"/>
              </w:rPr>
              <w:t>江山股份</w:t>
            </w:r>
          </w:p>
        </w:tc>
        <w:tc>
          <w:tcPr>
            <w:tcW w:w="1346" w:type="dxa"/>
            <w:vAlign w:val="center"/>
          </w:tcPr>
          <w:p w14:paraId="48AC7BE6" w14:textId="77777777" w:rsidR="005F01BD" w:rsidRDefault="005F4C07">
            <w:pPr>
              <w:jc w:val="right"/>
            </w:pPr>
            <w:r>
              <w:rPr>
                <w:color w:val="000000"/>
                <w:sz w:val="24"/>
              </w:rPr>
              <w:t>648,879</w:t>
            </w:r>
          </w:p>
        </w:tc>
        <w:tc>
          <w:tcPr>
            <w:tcW w:w="1944" w:type="dxa"/>
            <w:vAlign w:val="center"/>
          </w:tcPr>
          <w:p w14:paraId="1C1A12E7" w14:textId="77777777" w:rsidR="005F01BD" w:rsidRDefault="005F4C07">
            <w:pPr>
              <w:jc w:val="right"/>
            </w:pPr>
            <w:r>
              <w:rPr>
                <w:color w:val="000000"/>
                <w:sz w:val="24"/>
              </w:rPr>
              <w:t>10,758,413.82</w:t>
            </w:r>
          </w:p>
        </w:tc>
        <w:tc>
          <w:tcPr>
            <w:tcW w:w="1705" w:type="dxa"/>
            <w:vAlign w:val="center"/>
          </w:tcPr>
          <w:p w14:paraId="2F53F46C" w14:textId="77777777" w:rsidR="005F01BD" w:rsidRDefault="005F4C07">
            <w:pPr>
              <w:jc w:val="right"/>
            </w:pPr>
            <w:r>
              <w:rPr>
                <w:color w:val="000000"/>
                <w:sz w:val="24"/>
              </w:rPr>
              <w:t>9.30</w:t>
            </w:r>
          </w:p>
        </w:tc>
      </w:tr>
      <w:tr w:rsidR="005F01BD" w14:paraId="4A7A5607" w14:textId="77777777">
        <w:tc>
          <w:tcPr>
            <w:tcW w:w="862" w:type="dxa"/>
            <w:vAlign w:val="center"/>
          </w:tcPr>
          <w:p w14:paraId="70DE87A7" w14:textId="77777777" w:rsidR="005F01BD" w:rsidRDefault="005F4C07">
            <w:pPr>
              <w:jc w:val="center"/>
            </w:pPr>
            <w:r>
              <w:rPr>
                <w:color w:val="000000"/>
                <w:sz w:val="24"/>
              </w:rPr>
              <w:t>2</w:t>
            </w:r>
          </w:p>
        </w:tc>
        <w:tc>
          <w:tcPr>
            <w:tcW w:w="1346" w:type="dxa"/>
            <w:vAlign w:val="center"/>
          </w:tcPr>
          <w:p w14:paraId="2407104C" w14:textId="77777777" w:rsidR="005F01BD" w:rsidRDefault="005F4C07">
            <w:pPr>
              <w:jc w:val="center"/>
            </w:pPr>
            <w:r>
              <w:rPr>
                <w:color w:val="000000"/>
                <w:sz w:val="24"/>
              </w:rPr>
              <w:t>002120</w:t>
            </w:r>
          </w:p>
        </w:tc>
        <w:tc>
          <w:tcPr>
            <w:tcW w:w="1795" w:type="dxa"/>
            <w:vAlign w:val="center"/>
          </w:tcPr>
          <w:p w14:paraId="3E090C8D" w14:textId="77777777" w:rsidR="005F01BD" w:rsidRDefault="005F4C07">
            <w:pPr>
              <w:jc w:val="center"/>
            </w:pPr>
            <w:proofErr w:type="gramStart"/>
            <w:r>
              <w:rPr>
                <w:color w:val="000000"/>
                <w:sz w:val="24"/>
              </w:rPr>
              <w:t>韵达股份</w:t>
            </w:r>
            <w:proofErr w:type="gramEnd"/>
          </w:p>
        </w:tc>
        <w:tc>
          <w:tcPr>
            <w:tcW w:w="1346" w:type="dxa"/>
            <w:vAlign w:val="center"/>
          </w:tcPr>
          <w:p w14:paraId="7C3347FF" w14:textId="77777777" w:rsidR="005F01BD" w:rsidRDefault="005F4C07">
            <w:pPr>
              <w:jc w:val="right"/>
            </w:pPr>
            <w:r>
              <w:rPr>
                <w:color w:val="000000"/>
                <w:sz w:val="24"/>
              </w:rPr>
              <w:t>207,125</w:t>
            </w:r>
          </w:p>
        </w:tc>
        <w:tc>
          <w:tcPr>
            <w:tcW w:w="1944" w:type="dxa"/>
            <w:vAlign w:val="center"/>
          </w:tcPr>
          <w:p w14:paraId="565E0C7A" w14:textId="77777777" w:rsidR="005F01BD" w:rsidRDefault="005F4C07">
            <w:pPr>
              <w:jc w:val="right"/>
            </w:pPr>
            <w:r>
              <w:rPr>
                <w:color w:val="000000"/>
                <w:sz w:val="24"/>
              </w:rPr>
              <w:t>10,687,650.00</w:t>
            </w:r>
          </w:p>
        </w:tc>
        <w:tc>
          <w:tcPr>
            <w:tcW w:w="1705" w:type="dxa"/>
            <w:vAlign w:val="center"/>
          </w:tcPr>
          <w:p w14:paraId="7111947C" w14:textId="77777777" w:rsidR="005F01BD" w:rsidRDefault="005F4C07">
            <w:pPr>
              <w:jc w:val="right"/>
            </w:pPr>
            <w:r>
              <w:rPr>
                <w:color w:val="000000"/>
                <w:sz w:val="24"/>
              </w:rPr>
              <w:t>9.23</w:t>
            </w:r>
          </w:p>
        </w:tc>
      </w:tr>
      <w:tr w:rsidR="005F01BD" w14:paraId="7F2E8429" w14:textId="77777777">
        <w:tc>
          <w:tcPr>
            <w:tcW w:w="862" w:type="dxa"/>
            <w:vAlign w:val="center"/>
          </w:tcPr>
          <w:p w14:paraId="5243237B" w14:textId="77777777" w:rsidR="005F01BD" w:rsidRDefault="005F4C07">
            <w:pPr>
              <w:jc w:val="center"/>
            </w:pPr>
            <w:r>
              <w:rPr>
                <w:color w:val="000000"/>
                <w:sz w:val="24"/>
              </w:rPr>
              <w:t>3</w:t>
            </w:r>
          </w:p>
        </w:tc>
        <w:tc>
          <w:tcPr>
            <w:tcW w:w="1346" w:type="dxa"/>
            <w:vAlign w:val="center"/>
          </w:tcPr>
          <w:p w14:paraId="74B516D3" w14:textId="77777777" w:rsidR="005F01BD" w:rsidRDefault="005F4C07">
            <w:pPr>
              <w:jc w:val="center"/>
            </w:pPr>
            <w:r>
              <w:rPr>
                <w:color w:val="000000"/>
                <w:sz w:val="24"/>
              </w:rPr>
              <w:t>002180</w:t>
            </w:r>
          </w:p>
        </w:tc>
        <w:tc>
          <w:tcPr>
            <w:tcW w:w="1795" w:type="dxa"/>
            <w:vAlign w:val="center"/>
          </w:tcPr>
          <w:p w14:paraId="62398121" w14:textId="77777777" w:rsidR="005F01BD" w:rsidRDefault="005F4C07">
            <w:pPr>
              <w:jc w:val="center"/>
            </w:pPr>
            <w:proofErr w:type="gramStart"/>
            <w:r>
              <w:rPr>
                <w:color w:val="000000"/>
                <w:sz w:val="24"/>
              </w:rPr>
              <w:t>纳思达</w:t>
            </w:r>
            <w:proofErr w:type="gramEnd"/>
          </w:p>
        </w:tc>
        <w:tc>
          <w:tcPr>
            <w:tcW w:w="1346" w:type="dxa"/>
            <w:vAlign w:val="center"/>
          </w:tcPr>
          <w:p w14:paraId="531BBF28" w14:textId="77777777" w:rsidR="005F01BD" w:rsidRDefault="005F4C07">
            <w:pPr>
              <w:jc w:val="right"/>
            </w:pPr>
            <w:r>
              <w:rPr>
                <w:color w:val="000000"/>
                <w:sz w:val="24"/>
              </w:rPr>
              <w:t>440,126</w:t>
            </w:r>
          </w:p>
        </w:tc>
        <w:tc>
          <w:tcPr>
            <w:tcW w:w="1944" w:type="dxa"/>
            <w:vAlign w:val="center"/>
          </w:tcPr>
          <w:p w14:paraId="6A813825" w14:textId="77777777" w:rsidR="005F01BD" w:rsidRDefault="005F4C07">
            <w:pPr>
              <w:jc w:val="right"/>
            </w:pPr>
            <w:r>
              <w:rPr>
                <w:color w:val="000000"/>
                <w:sz w:val="24"/>
              </w:rPr>
              <w:t>10,633,444.16</w:t>
            </w:r>
          </w:p>
        </w:tc>
        <w:tc>
          <w:tcPr>
            <w:tcW w:w="1705" w:type="dxa"/>
            <w:vAlign w:val="center"/>
          </w:tcPr>
          <w:p w14:paraId="7A53E2BE" w14:textId="77777777" w:rsidR="005F01BD" w:rsidRDefault="005F4C07">
            <w:pPr>
              <w:jc w:val="right"/>
            </w:pPr>
            <w:r>
              <w:rPr>
                <w:color w:val="000000"/>
                <w:sz w:val="24"/>
              </w:rPr>
              <w:t>9.19</w:t>
            </w:r>
          </w:p>
        </w:tc>
      </w:tr>
      <w:tr w:rsidR="005F01BD" w14:paraId="650AC53D" w14:textId="77777777">
        <w:tc>
          <w:tcPr>
            <w:tcW w:w="862" w:type="dxa"/>
            <w:vAlign w:val="center"/>
          </w:tcPr>
          <w:p w14:paraId="369123E3" w14:textId="77777777" w:rsidR="005F01BD" w:rsidRDefault="005F4C07">
            <w:pPr>
              <w:jc w:val="center"/>
            </w:pPr>
            <w:r>
              <w:rPr>
                <w:color w:val="000000"/>
                <w:sz w:val="24"/>
              </w:rPr>
              <w:t>4</w:t>
            </w:r>
          </w:p>
        </w:tc>
        <w:tc>
          <w:tcPr>
            <w:tcW w:w="1346" w:type="dxa"/>
            <w:vAlign w:val="center"/>
          </w:tcPr>
          <w:p w14:paraId="791A9334" w14:textId="77777777" w:rsidR="005F01BD" w:rsidRDefault="005F4C07">
            <w:pPr>
              <w:jc w:val="center"/>
            </w:pPr>
            <w:r>
              <w:rPr>
                <w:color w:val="000000"/>
                <w:sz w:val="24"/>
              </w:rPr>
              <w:t>600967</w:t>
            </w:r>
          </w:p>
        </w:tc>
        <w:tc>
          <w:tcPr>
            <w:tcW w:w="1795" w:type="dxa"/>
            <w:vAlign w:val="center"/>
          </w:tcPr>
          <w:p w14:paraId="0B8E26A2" w14:textId="77777777" w:rsidR="005F01BD" w:rsidRDefault="005F4C07">
            <w:pPr>
              <w:jc w:val="center"/>
            </w:pPr>
            <w:r>
              <w:rPr>
                <w:color w:val="000000"/>
                <w:sz w:val="24"/>
              </w:rPr>
              <w:t>内蒙</w:t>
            </w:r>
            <w:proofErr w:type="gramStart"/>
            <w:r>
              <w:rPr>
                <w:color w:val="000000"/>
                <w:sz w:val="24"/>
              </w:rPr>
              <w:t>一</w:t>
            </w:r>
            <w:proofErr w:type="gramEnd"/>
            <w:r>
              <w:rPr>
                <w:color w:val="000000"/>
                <w:sz w:val="24"/>
              </w:rPr>
              <w:t>机</w:t>
            </w:r>
          </w:p>
        </w:tc>
        <w:tc>
          <w:tcPr>
            <w:tcW w:w="1346" w:type="dxa"/>
            <w:vAlign w:val="center"/>
          </w:tcPr>
          <w:p w14:paraId="676CC853" w14:textId="77777777" w:rsidR="005F01BD" w:rsidRDefault="005F4C07">
            <w:pPr>
              <w:jc w:val="right"/>
            </w:pPr>
            <w:r>
              <w:rPr>
                <w:color w:val="000000"/>
                <w:sz w:val="24"/>
              </w:rPr>
              <w:t>750,834</w:t>
            </w:r>
          </w:p>
        </w:tc>
        <w:tc>
          <w:tcPr>
            <w:tcW w:w="1944" w:type="dxa"/>
            <w:vAlign w:val="center"/>
          </w:tcPr>
          <w:p w14:paraId="534E1030" w14:textId="77777777" w:rsidR="005F01BD" w:rsidRDefault="005F4C07">
            <w:pPr>
              <w:jc w:val="right"/>
            </w:pPr>
            <w:r>
              <w:rPr>
                <w:color w:val="000000"/>
                <w:sz w:val="24"/>
              </w:rPr>
              <w:t>10,233,867.42</w:t>
            </w:r>
          </w:p>
        </w:tc>
        <w:tc>
          <w:tcPr>
            <w:tcW w:w="1705" w:type="dxa"/>
            <w:vAlign w:val="center"/>
          </w:tcPr>
          <w:p w14:paraId="74CFDAD3" w14:textId="77777777" w:rsidR="005F01BD" w:rsidRDefault="005F4C07">
            <w:pPr>
              <w:jc w:val="right"/>
            </w:pPr>
            <w:r>
              <w:rPr>
                <w:color w:val="000000"/>
                <w:sz w:val="24"/>
              </w:rPr>
              <w:t>8.84</w:t>
            </w:r>
          </w:p>
        </w:tc>
      </w:tr>
      <w:tr w:rsidR="005F01BD" w14:paraId="0B95817F" w14:textId="77777777">
        <w:tc>
          <w:tcPr>
            <w:tcW w:w="862" w:type="dxa"/>
            <w:vAlign w:val="center"/>
          </w:tcPr>
          <w:p w14:paraId="693DA746" w14:textId="77777777" w:rsidR="005F01BD" w:rsidRDefault="005F4C07">
            <w:pPr>
              <w:jc w:val="center"/>
            </w:pPr>
            <w:r>
              <w:rPr>
                <w:color w:val="000000"/>
                <w:sz w:val="24"/>
              </w:rPr>
              <w:t>5</w:t>
            </w:r>
          </w:p>
        </w:tc>
        <w:tc>
          <w:tcPr>
            <w:tcW w:w="1346" w:type="dxa"/>
            <w:vAlign w:val="center"/>
          </w:tcPr>
          <w:p w14:paraId="7D471AC4" w14:textId="77777777" w:rsidR="005F01BD" w:rsidRDefault="005F4C07">
            <w:pPr>
              <w:jc w:val="center"/>
            </w:pPr>
            <w:r>
              <w:rPr>
                <w:color w:val="000000"/>
                <w:sz w:val="24"/>
              </w:rPr>
              <w:t>600500</w:t>
            </w:r>
          </w:p>
        </w:tc>
        <w:tc>
          <w:tcPr>
            <w:tcW w:w="1795" w:type="dxa"/>
            <w:vAlign w:val="center"/>
          </w:tcPr>
          <w:p w14:paraId="2BDAD873" w14:textId="77777777" w:rsidR="005F01BD" w:rsidRDefault="005F4C07">
            <w:pPr>
              <w:jc w:val="center"/>
            </w:pPr>
            <w:r>
              <w:rPr>
                <w:color w:val="000000"/>
                <w:sz w:val="24"/>
              </w:rPr>
              <w:t>中化国际</w:t>
            </w:r>
          </w:p>
        </w:tc>
        <w:tc>
          <w:tcPr>
            <w:tcW w:w="1346" w:type="dxa"/>
            <w:vAlign w:val="center"/>
          </w:tcPr>
          <w:p w14:paraId="05AE8860" w14:textId="77777777" w:rsidR="005F01BD" w:rsidRDefault="005F4C07">
            <w:pPr>
              <w:jc w:val="right"/>
            </w:pPr>
            <w:r>
              <w:rPr>
                <w:color w:val="000000"/>
                <w:sz w:val="24"/>
              </w:rPr>
              <w:t>1,050,805</w:t>
            </w:r>
          </w:p>
        </w:tc>
        <w:tc>
          <w:tcPr>
            <w:tcW w:w="1944" w:type="dxa"/>
            <w:vAlign w:val="center"/>
          </w:tcPr>
          <w:p w14:paraId="13B28120" w14:textId="77777777" w:rsidR="005F01BD" w:rsidRDefault="005F4C07">
            <w:pPr>
              <w:jc w:val="right"/>
            </w:pPr>
            <w:r>
              <w:rPr>
                <w:color w:val="000000"/>
                <w:sz w:val="24"/>
              </w:rPr>
              <w:t>10,045,695.80</w:t>
            </w:r>
          </w:p>
        </w:tc>
        <w:tc>
          <w:tcPr>
            <w:tcW w:w="1705" w:type="dxa"/>
            <w:vAlign w:val="center"/>
          </w:tcPr>
          <w:p w14:paraId="42106F95" w14:textId="77777777" w:rsidR="005F01BD" w:rsidRDefault="005F4C07">
            <w:pPr>
              <w:jc w:val="right"/>
            </w:pPr>
            <w:r>
              <w:rPr>
                <w:color w:val="000000"/>
                <w:sz w:val="24"/>
              </w:rPr>
              <w:t>8.68</w:t>
            </w:r>
          </w:p>
        </w:tc>
      </w:tr>
      <w:tr w:rsidR="005F01BD" w14:paraId="2A09F350" w14:textId="77777777">
        <w:tc>
          <w:tcPr>
            <w:tcW w:w="862" w:type="dxa"/>
            <w:vAlign w:val="center"/>
          </w:tcPr>
          <w:p w14:paraId="01959ADD" w14:textId="77777777" w:rsidR="005F01BD" w:rsidRDefault="005F4C07">
            <w:pPr>
              <w:jc w:val="center"/>
            </w:pPr>
            <w:r>
              <w:rPr>
                <w:color w:val="000000"/>
                <w:sz w:val="24"/>
              </w:rPr>
              <w:lastRenderedPageBreak/>
              <w:t>6</w:t>
            </w:r>
          </w:p>
        </w:tc>
        <w:tc>
          <w:tcPr>
            <w:tcW w:w="1346" w:type="dxa"/>
            <w:vAlign w:val="center"/>
          </w:tcPr>
          <w:p w14:paraId="6362CCD3" w14:textId="77777777" w:rsidR="005F01BD" w:rsidRDefault="005F4C07">
            <w:pPr>
              <w:jc w:val="center"/>
            </w:pPr>
            <w:r>
              <w:rPr>
                <w:color w:val="000000"/>
                <w:sz w:val="24"/>
              </w:rPr>
              <w:t>300458</w:t>
            </w:r>
          </w:p>
        </w:tc>
        <w:tc>
          <w:tcPr>
            <w:tcW w:w="1795" w:type="dxa"/>
            <w:vAlign w:val="center"/>
          </w:tcPr>
          <w:p w14:paraId="6058B1DD" w14:textId="77777777" w:rsidR="005F01BD" w:rsidRDefault="005F4C07">
            <w:pPr>
              <w:jc w:val="center"/>
            </w:pPr>
            <w:r>
              <w:rPr>
                <w:color w:val="000000"/>
                <w:sz w:val="24"/>
              </w:rPr>
              <w:t>全志科技</w:t>
            </w:r>
          </w:p>
        </w:tc>
        <w:tc>
          <w:tcPr>
            <w:tcW w:w="1346" w:type="dxa"/>
            <w:vAlign w:val="center"/>
          </w:tcPr>
          <w:p w14:paraId="45AC5037" w14:textId="77777777" w:rsidR="005F01BD" w:rsidRDefault="005F4C07">
            <w:pPr>
              <w:jc w:val="right"/>
            </w:pPr>
            <w:r>
              <w:rPr>
                <w:color w:val="000000"/>
                <w:sz w:val="24"/>
              </w:rPr>
              <w:t>315,544</w:t>
            </w:r>
          </w:p>
        </w:tc>
        <w:tc>
          <w:tcPr>
            <w:tcW w:w="1944" w:type="dxa"/>
            <w:vAlign w:val="center"/>
          </w:tcPr>
          <w:p w14:paraId="7E8E1B27" w14:textId="77777777" w:rsidR="005F01BD" w:rsidRDefault="005F4C07">
            <w:pPr>
              <w:jc w:val="right"/>
            </w:pPr>
            <w:r>
              <w:rPr>
                <w:color w:val="000000"/>
                <w:sz w:val="24"/>
              </w:rPr>
              <w:t>8,311,428.96</w:t>
            </w:r>
          </w:p>
        </w:tc>
        <w:tc>
          <w:tcPr>
            <w:tcW w:w="1705" w:type="dxa"/>
            <w:vAlign w:val="center"/>
          </w:tcPr>
          <w:p w14:paraId="2CB4AAD2" w14:textId="77777777" w:rsidR="005F01BD" w:rsidRDefault="005F4C07">
            <w:pPr>
              <w:jc w:val="right"/>
            </w:pPr>
            <w:r>
              <w:rPr>
                <w:color w:val="000000"/>
                <w:sz w:val="24"/>
              </w:rPr>
              <w:t>7.18</w:t>
            </w:r>
          </w:p>
        </w:tc>
      </w:tr>
      <w:tr w:rsidR="005F01BD" w14:paraId="55A826CB" w14:textId="77777777">
        <w:tc>
          <w:tcPr>
            <w:tcW w:w="862" w:type="dxa"/>
            <w:vAlign w:val="center"/>
          </w:tcPr>
          <w:p w14:paraId="5AC8004E" w14:textId="77777777" w:rsidR="005F01BD" w:rsidRDefault="005F4C07">
            <w:pPr>
              <w:jc w:val="center"/>
            </w:pPr>
            <w:r>
              <w:rPr>
                <w:color w:val="000000"/>
                <w:sz w:val="24"/>
              </w:rPr>
              <w:t>7</w:t>
            </w:r>
          </w:p>
        </w:tc>
        <w:tc>
          <w:tcPr>
            <w:tcW w:w="1346" w:type="dxa"/>
            <w:vAlign w:val="center"/>
          </w:tcPr>
          <w:p w14:paraId="45C08BAC" w14:textId="77777777" w:rsidR="005F01BD" w:rsidRDefault="005F4C07">
            <w:pPr>
              <w:jc w:val="center"/>
            </w:pPr>
            <w:r>
              <w:rPr>
                <w:color w:val="000000"/>
                <w:sz w:val="24"/>
              </w:rPr>
              <w:t>300129</w:t>
            </w:r>
          </w:p>
        </w:tc>
        <w:tc>
          <w:tcPr>
            <w:tcW w:w="1795" w:type="dxa"/>
            <w:vAlign w:val="center"/>
          </w:tcPr>
          <w:p w14:paraId="06BB2F70" w14:textId="77777777" w:rsidR="005F01BD" w:rsidRDefault="005F4C07">
            <w:pPr>
              <w:jc w:val="center"/>
            </w:pPr>
            <w:proofErr w:type="gramStart"/>
            <w:r>
              <w:rPr>
                <w:color w:val="000000"/>
                <w:sz w:val="24"/>
              </w:rPr>
              <w:t>泰胜风能</w:t>
            </w:r>
            <w:proofErr w:type="gramEnd"/>
          </w:p>
        </w:tc>
        <w:tc>
          <w:tcPr>
            <w:tcW w:w="1346" w:type="dxa"/>
            <w:vAlign w:val="center"/>
          </w:tcPr>
          <w:p w14:paraId="56178905" w14:textId="77777777" w:rsidR="005F01BD" w:rsidRDefault="005F4C07">
            <w:pPr>
              <w:jc w:val="right"/>
            </w:pPr>
            <w:r>
              <w:rPr>
                <w:color w:val="000000"/>
                <w:sz w:val="24"/>
              </w:rPr>
              <w:t>762,100</w:t>
            </w:r>
          </w:p>
        </w:tc>
        <w:tc>
          <w:tcPr>
            <w:tcW w:w="1944" w:type="dxa"/>
            <w:vAlign w:val="center"/>
          </w:tcPr>
          <w:p w14:paraId="5FF05A88" w14:textId="77777777" w:rsidR="005F01BD" w:rsidRDefault="005F4C07">
            <w:pPr>
              <w:jc w:val="right"/>
            </w:pPr>
            <w:r>
              <w:rPr>
                <w:color w:val="000000"/>
                <w:sz w:val="24"/>
              </w:rPr>
              <w:t>5,403,289.00</w:t>
            </w:r>
          </w:p>
        </w:tc>
        <w:tc>
          <w:tcPr>
            <w:tcW w:w="1705" w:type="dxa"/>
            <w:vAlign w:val="center"/>
          </w:tcPr>
          <w:p w14:paraId="22CE0BD1" w14:textId="77777777" w:rsidR="005F01BD" w:rsidRDefault="005F4C07">
            <w:pPr>
              <w:jc w:val="right"/>
            </w:pPr>
            <w:r>
              <w:rPr>
                <w:color w:val="000000"/>
                <w:sz w:val="24"/>
              </w:rPr>
              <w:t>4.67</w:t>
            </w:r>
          </w:p>
        </w:tc>
      </w:tr>
      <w:tr w:rsidR="005F01BD" w14:paraId="01B23E6F" w14:textId="77777777">
        <w:tc>
          <w:tcPr>
            <w:tcW w:w="862" w:type="dxa"/>
            <w:vAlign w:val="center"/>
          </w:tcPr>
          <w:p w14:paraId="2EE519BB" w14:textId="77777777" w:rsidR="005F01BD" w:rsidRDefault="005F4C07">
            <w:pPr>
              <w:jc w:val="center"/>
            </w:pPr>
            <w:r>
              <w:rPr>
                <w:color w:val="000000"/>
                <w:sz w:val="24"/>
              </w:rPr>
              <w:t>8</w:t>
            </w:r>
          </w:p>
        </w:tc>
        <w:tc>
          <w:tcPr>
            <w:tcW w:w="1346" w:type="dxa"/>
            <w:vAlign w:val="center"/>
          </w:tcPr>
          <w:p w14:paraId="2618E890" w14:textId="77777777" w:rsidR="005F01BD" w:rsidRDefault="005F4C07">
            <w:pPr>
              <w:jc w:val="center"/>
            </w:pPr>
            <w:r>
              <w:rPr>
                <w:color w:val="000000"/>
                <w:sz w:val="24"/>
              </w:rPr>
              <w:t>000821</w:t>
            </w:r>
          </w:p>
        </w:tc>
        <w:tc>
          <w:tcPr>
            <w:tcW w:w="1795" w:type="dxa"/>
            <w:vAlign w:val="center"/>
          </w:tcPr>
          <w:p w14:paraId="249E96AF" w14:textId="77777777" w:rsidR="005F01BD" w:rsidRDefault="005F4C07">
            <w:pPr>
              <w:jc w:val="center"/>
            </w:pPr>
            <w:r>
              <w:rPr>
                <w:color w:val="000000"/>
                <w:sz w:val="24"/>
              </w:rPr>
              <w:t>京山轻机</w:t>
            </w:r>
          </w:p>
        </w:tc>
        <w:tc>
          <w:tcPr>
            <w:tcW w:w="1346" w:type="dxa"/>
            <w:vAlign w:val="center"/>
          </w:tcPr>
          <w:p w14:paraId="73077E27" w14:textId="77777777" w:rsidR="005F01BD" w:rsidRDefault="005F4C07">
            <w:pPr>
              <w:jc w:val="right"/>
            </w:pPr>
            <w:r>
              <w:rPr>
                <w:color w:val="000000"/>
                <w:sz w:val="24"/>
              </w:rPr>
              <w:t>375,200</w:t>
            </w:r>
          </w:p>
        </w:tc>
        <w:tc>
          <w:tcPr>
            <w:tcW w:w="1944" w:type="dxa"/>
            <w:vAlign w:val="center"/>
          </w:tcPr>
          <w:p w14:paraId="017FA26C" w14:textId="77777777" w:rsidR="005F01BD" w:rsidRDefault="005F4C07">
            <w:pPr>
              <w:jc w:val="right"/>
            </w:pPr>
            <w:r>
              <w:rPr>
                <w:color w:val="000000"/>
                <w:sz w:val="24"/>
              </w:rPr>
              <w:t>4,978,904.00</w:t>
            </w:r>
          </w:p>
        </w:tc>
        <w:tc>
          <w:tcPr>
            <w:tcW w:w="1705" w:type="dxa"/>
            <w:vAlign w:val="center"/>
          </w:tcPr>
          <w:p w14:paraId="1886AD47" w14:textId="77777777" w:rsidR="005F01BD" w:rsidRDefault="005F4C07">
            <w:pPr>
              <w:jc w:val="right"/>
            </w:pPr>
            <w:r>
              <w:rPr>
                <w:color w:val="000000"/>
                <w:sz w:val="24"/>
              </w:rPr>
              <w:t>4.30</w:t>
            </w:r>
          </w:p>
        </w:tc>
      </w:tr>
      <w:tr w:rsidR="005F01BD" w14:paraId="7394F49C" w14:textId="77777777">
        <w:tc>
          <w:tcPr>
            <w:tcW w:w="862" w:type="dxa"/>
            <w:vAlign w:val="center"/>
          </w:tcPr>
          <w:p w14:paraId="2E11EBCC" w14:textId="77777777" w:rsidR="005F01BD" w:rsidRDefault="005F4C07">
            <w:pPr>
              <w:jc w:val="center"/>
            </w:pPr>
            <w:r>
              <w:rPr>
                <w:color w:val="000000"/>
                <w:sz w:val="24"/>
              </w:rPr>
              <w:t>9</w:t>
            </w:r>
          </w:p>
        </w:tc>
        <w:tc>
          <w:tcPr>
            <w:tcW w:w="1346" w:type="dxa"/>
            <w:vAlign w:val="center"/>
          </w:tcPr>
          <w:p w14:paraId="008FCD8A" w14:textId="77777777" w:rsidR="005F01BD" w:rsidRDefault="005F4C07">
            <w:pPr>
              <w:jc w:val="center"/>
            </w:pPr>
            <w:r>
              <w:rPr>
                <w:color w:val="000000"/>
                <w:sz w:val="24"/>
              </w:rPr>
              <w:t>600763</w:t>
            </w:r>
          </w:p>
        </w:tc>
        <w:tc>
          <w:tcPr>
            <w:tcW w:w="1795" w:type="dxa"/>
            <w:vAlign w:val="center"/>
          </w:tcPr>
          <w:p w14:paraId="27CCE07E" w14:textId="77777777" w:rsidR="005F01BD" w:rsidRDefault="005F4C07">
            <w:pPr>
              <w:jc w:val="center"/>
            </w:pPr>
            <w:r>
              <w:rPr>
                <w:color w:val="000000"/>
                <w:sz w:val="24"/>
              </w:rPr>
              <w:t>通策医疗</w:t>
            </w:r>
          </w:p>
        </w:tc>
        <w:tc>
          <w:tcPr>
            <w:tcW w:w="1346" w:type="dxa"/>
            <w:vAlign w:val="center"/>
          </w:tcPr>
          <w:p w14:paraId="79CD0A31" w14:textId="77777777" w:rsidR="005F01BD" w:rsidRDefault="005F4C07">
            <w:pPr>
              <w:jc w:val="right"/>
            </w:pPr>
            <w:r>
              <w:rPr>
                <w:color w:val="000000"/>
                <w:sz w:val="24"/>
              </w:rPr>
              <w:t>190,608</w:t>
            </w:r>
          </w:p>
        </w:tc>
        <w:tc>
          <w:tcPr>
            <w:tcW w:w="1944" w:type="dxa"/>
            <w:vAlign w:val="center"/>
          </w:tcPr>
          <w:p w14:paraId="4A0CE147" w14:textId="77777777" w:rsidR="005F01BD" w:rsidRDefault="005F4C07">
            <w:pPr>
              <w:jc w:val="right"/>
            </w:pPr>
            <w:r>
              <w:rPr>
                <w:color w:val="000000"/>
                <w:sz w:val="24"/>
              </w:rPr>
              <w:t>4,782,354.72</w:t>
            </w:r>
          </w:p>
        </w:tc>
        <w:tc>
          <w:tcPr>
            <w:tcW w:w="1705" w:type="dxa"/>
            <w:vAlign w:val="center"/>
          </w:tcPr>
          <w:p w14:paraId="6B2B34C9" w14:textId="77777777" w:rsidR="005F01BD" w:rsidRDefault="005F4C07">
            <w:pPr>
              <w:jc w:val="right"/>
            </w:pPr>
            <w:r>
              <w:rPr>
                <w:color w:val="000000"/>
                <w:sz w:val="24"/>
              </w:rPr>
              <w:t>4.13</w:t>
            </w:r>
          </w:p>
        </w:tc>
      </w:tr>
      <w:tr w:rsidR="005F01BD" w14:paraId="2A1D92FC" w14:textId="77777777">
        <w:tc>
          <w:tcPr>
            <w:tcW w:w="862" w:type="dxa"/>
            <w:vAlign w:val="center"/>
          </w:tcPr>
          <w:p w14:paraId="3478EC99" w14:textId="77777777" w:rsidR="005F01BD" w:rsidRDefault="005F4C07">
            <w:pPr>
              <w:jc w:val="center"/>
            </w:pPr>
            <w:r>
              <w:rPr>
                <w:color w:val="000000"/>
                <w:sz w:val="24"/>
              </w:rPr>
              <w:t>10</w:t>
            </w:r>
          </w:p>
        </w:tc>
        <w:tc>
          <w:tcPr>
            <w:tcW w:w="1346" w:type="dxa"/>
            <w:vAlign w:val="center"/>
          </w:tcPr>
          <w:p w14:paraId="1E198107" w14:textId="77777777" w:rsidR="005F01BD" w:rsidRDefault="005F4C07">
            <w:pPr>
              <w:jc w:val="center"/>
            </w:pPr>
            <w:r>
              <w:rPr>
                <w:color w:val="000000"/>
                <w:sz w:val="24"/>
              </w:rPr>
              <w:t>002045</w:t>
            </w:r>
          </w:p>
        </w:tc>
        <w:tc>
          <w:tcPr>
            <w:tcW w:w="1795" w:type="dxa"/>
            <w:vAlign w:val="center"/>
          </w:tcPr>
          <w:p w14:paraId="53779C0B" w14:textId="77777777" w:rsidR="005F01BD" w:rsidRDefault="005F4C07">
            <w:pPr>
              <w:jc w:val="center"/>
            </w:pPr>
            <w:r>
              <w:rPr>
                <w:color w:val="000000"/>
                <w:sz w:val="24"/>
              </w:rPr>
              <w:t>国光电器</w:t>
            </w:r>
          </w:p>
        </w:tc>
        <w:tc>
          <w:tcPr>
            <w:tcW w:w="1346" w:type="dxa"/>
            <w:vAlign w:val="center"/>
          </w:tcPr>
          <w:p w14:paraId="2EAA3C2C" w14:textId="77777777" w:rsidR="005F01BD" w:rsidRDefault="005F4C07">
            <w:pPr>
              <w:jc w:val="right"/>
            </w:pPr>
            <w:r>
              <w:rPr>
                <w:color w:val="000000"/>
                <w:sz w:val="24"/>
              </w:rPr>
              <w:t>249,000</w:t>
            </w:r>
          </w:p>
        </w:tc>
        <w:tc>
          <w:tcPr>
            <w:tcW w:w="1944" w:type="dxa"/>
            <w:vAlign w:val="center"/>
          </w:tcPr>
          <w:p w14:paraId="53D32638" w14:textId="77777777" w:rsidR="005F01BD" w:rsidRDefault="005F4C07">
            <w:pPr>
              <w:jc w:val="right"/>
            </w:pPr>
            <w:r>
              <w:rPr>
                <w:color w:val="000000"/>
                <w:sz w:val="24"/>
              </w:rPr>
              <w:t>3,956,610.00</w:t>
            </w:r>
          </w:p>
        </w:tc>
        <w:tc>
          <w:tcPr>
            <w:tcW w:w="1705" w:type="dxa"/>
            <w:vAlign w:val="center"/>
          </w:tcPr>
          <w:p w14:paraId="666E220F" w14:textId="77777777" w:rsidR="005F01BD" w:rsidRDefault="005F4C07">
            <w:pPr>
              <w:jc w:val="right"/>
            </w:pPr>
            <w:r>
              <w:rPr>
                <w:color w:val="000000"/>
                <w:sz w:val="24"/>
              </w:rPr>
              <w:t>3.42</w:t>
            </w:r>
          </w:p>
        </w:tc>
      </w:tr>
      <w:tr w:rsidR="005F01BD" w14:paraId="6AD532F2" w14:textId="77777777">
        <w:tc>
          <w:tcPr>
            <w:tcW w:w="862" w:type="dxa"/>
            <w:vAlign w:val="center"/>
          </w:tcPr>
          <w:p w14:paraId="4B9C98D9" w14:textId="77777777" w:rsidR="005F01BD" w:rsidRDefault="005F4C07">
            <w:pPr>
              <w:jc w:val="center"/>
            </w:pPr>
            <w:r>
              <w:rPr>
                <w:color w:val="000000"/>
                <w:sz w:val="24"/>
              </w:rPr>
              <w:t>11</w:t>
            </w:r>
          </w:p>
        </w:tc>
        <w:tc>
          <w:tcPr>
            <w:tcW w:w="1346" w:type="dxa"/>
            <w:vAlign w:val="center"/>
          </w:tcPr>
          <w:p w14:paraId="51A0ABBA" w14:textId="77777777" w:rsidR="005F01BD" w:rsidRDefault="005F4C07">
            <w:pPr>
              <w:jc w:val="center"/>
            </w:pPr>
            <w:r>
              <w:rPr>
                <w:color w:val="000000"/>
                <w:sz w:val="24"/>
              </w:rPr>
              <w:t>002635</w:t>
            </w:r>
          </w:p>
        </w:tc>
        <w:tc>
          <w:tcPr>
            <w:tcW w:w="1795" w:type="dxa"/>
            <w:vAlign w:val="center"/>
          </w:tcPr>
          <w:p w14:paraId="1BE8D1D1" w14:textId="77777777" w:rsidR="005F01BD" w:rsidRDefault="005F4C07">
            <w:pPr>
              <w:jc w:val="center"/>
            </w:pPr>
            <w:r>
              <w:rPr>
                <w:color w:val="000000"/>
                <w:sz w:val="24"/>
              </w:rPr>
              <w:t>安</w:t>
            </w:r>
            <w:proofErr w:type="gramStart"/>
            <w:r>
              <w:rPr>
                <w:color w:val="000000"/>
                <w:sz w:val="24"/>
              </w:rPr>
              <w:t>洁科技</w:t>
            </w:r>
            <w:proofErr w:type="gramEnd"/>
          </w:p>
        </w:tc>
        <w:tc>
          <w:tcPr>
            <w:tcW w:w="1346" w:type="dxa"/>
            <w:vAlign w:val="center"/>
          </w:tcPr>
          <w:p w14:paraId="4DC61132" w14:textId="77777777" w:rsidR="005F01BD" w:rsidRDefault="005F4C07">
            <w:pPr>
              <w:jc w:val="right"/>
            </w:pPr>
            <w:r>
              <w:rPr>
                <w:color w:val="000000"/>
                <w:sz w:val="24"/>
              </w:rPr>
              <w:t>87,000</w:t>
            </w:r>
          </w:p>
        </w:tc>
        <w:tc>
          <w:tcPr>
            <w:tcW w:w="1944" w:type="dxa"/>
            <w:vAlign w:val="center"/>
          </w:tcPr>
          <w:p w14:paraId="428E95F0" w14:textId="77777777" w:rsidR="005F01BD" w:rsidRDefault="005F4C07">
            <w:pPr>
              <w:jc w:val="right"/>
            </w:pPr>
            <w:r>
              <w:rPr>
                <w:color w:val="000000"/>
                <w:sz w:val="24"/>
              </w:rPr>
              <w:t>3,151,140.00</w:t>
            </w:r>
          </w:p>
        </w:tc>
        <w:tc>
          <w:tcPr>
            <w:tcW w:w="1705" w:type="dxa"/>
            <w:vAlign w:val="center"/>
          </w:tcPr>
          <w:p w14:paraId="731AEBCE" w14:textId="77777777" w:rsidR="005F01BD" w:rsidRDefault="005F4C07">
            <w:pPr>
              <w:jc w:val="right"/>
            </w:pPr>
            <w:r>
              <w:rPr>
                <w:color w:val="000000"/>
                <w:sz w:val="24"/>
              </w:rPr>
              <w:t>2.72</w:t>
            </w:r>
          </w:p>
        </w:tc>
      </w:tr>
      <w:tr w:rsidR="005F01BD" w14:paraId="68FE64AA" w14:textId="77777777">
        <w:tc>
          <w:tcPr>
            <w:tcW w:w="862" w:type="dxa"/>
            <w:vAlign w:val="center"/>
          </w:tcPr>
          <w:p w14:paraId="10106A86" w14:textId="77777777" w:rsidR="005F01BD" w:rsidRDefault="005F4C07">
            <w:pPr>
              <w:jc w:val="center"/>
            </w:pPr>
            <w:r>
              <w:rPr>
                <w:color w:val="000000"/>
                <w:sz w:val="24"/>
              </w:rPr>
              <w:t>12</w:t>
            </w:r>
          </w:p>
        </w:tc>
        <w:tc>
          <w:tcPr>
            <w:tcW w:w="1346" w:type="dxa"/>
            <w:vAlign w:val="center"/>
          </w:tcPr>
          <w:p w14:paraId="60D34CDA" w14:textId="77777777" w:rsidR="005F01BD" w:rsidRDefault="005F4C07">
            <w:pPr>
              <w:jc w:val="center"/>
            </w:pPr>
            <w:r>
              <w:rPr>
                <w:color w:val="000000"/>
                <w:sz w:val="24"/>
              </w:rPr>
              <w:t>002343</w:t>
            </w:r>
          </w:p>
        </w:tc>
        <w:tc>
          <w:tcPr>
            <w:tcW w:w="1795" w:type="dxa"/>
            <w:vAlign w:val="center"/>
          </w:tcPr>
          <w:p w14:paraId="25382D8D" w14:textId="77777777" w:rsidR="005F01BD" w:rsidRDefault="005F4C07">
            <w:pPr>
              <w:jc w:val="center"/>
            </w:pPr>
            <w:proofErr w:type="gramStart"/>
            <w:r>
              <w:rPr>
                <w:color w:val="000000"/>
                <w:sz w:val="24"/>
              </w:rPr>
              <w:t>慈文传媒</w:t>
            </w:r>
            <w:proofErr w:type="gramEnd"/>
          </w:p>
        </w:tc>
        <w:tc>
          <w:tcPr>
            <w:tcW w:w="1346" w:type="dxa"/>
            <w:vAlign w:val="center"/>
          </w:tcPr>
          <w:p w14:paraId="77383257" w14:textId="77777777" w:rsidR="005F01BD" w:rsidRDefault="005F4C07">
            <w:pPr>
              <w:jc w:val="right"/>
            </w:pPr>
            <w:r>
              <w:rPr>
                <w:color w:val="000000"/>
                <w:sz w:val="24"/>
              </w:rPr>
              <w:t>78,900</w:t>
            </w:r>
          </w:p>
        </w:tc>
        <w:tc>
          <w:tcPr>
            <w:tcW w:w="1944" w:type="dxa"/>
            <w:vAlign w:val="center"/>
          </w:tcPr>
          <w:p w14:paraId="41F035AE" w14:textId="77777777" w:rsidR="005F01BD" w:rsidRDefault="005F4C07">
            <w:pPr>
              <w:jc w:val="right"/>
            </w:pPr>
            <w:r>
              <w:rPr>
                <w:color w:val="000000"/>
                <w:sz w:val="24"/>
              </w:rPr>
              <w:t>2,987,154.00</w:t>
            </w:r>
          </w:p>
        </w:tc>
        <w:tc>
          <w:tcPr>
            <w:tcW w:w="1705" w:type="dxa"/>
            <w:vAlign w:val="center"/>
          </w:tcPr>
          <w:p w14:paraId="37483AA4" w14:textId="77777777" w:rsidR="005F01BD" w:rsidRDefault="005F4C07">
            <w:pPr>
              <w:jc w:val="right"/>
            </w:pPr>
            <w:r>
              <w:rPr>
                <w:color w:val="000000"/>
                <w:sz w:val="24"/>
              </w:rPr>
              <w:t>2.58</w:t>
            </w:r>
          </w:p>
        </w:tc>
      </w:tr>
      <w:tr w:rsidR="005F01BD" w14:paraId="5DA9F20E" w14:textId="77777777">
        <w:tc>
          <w:tcPr>
            <w:tcW w:w="862" w:type="dxa"/>
            <w:vAlign w:val="center"/>
          </w:tcPr>
          <w:p w14:paraId="0268CBB7" w14:textId="77777777" w:rsidR="005F01BD" w:rsidRDefault="005F4C07">
            <w:pPr>
              <w:jc w:val="center"/>
            </w:pPr>
            <w:r>
              <w:rPr>
                <w:color w:val="000000"/>
                <w:sz w:val="24"/>
              </w:rPr>
              <w:t>13</w:t>
            </w:r>
          </w:p>
        </w:tc>
        <w:tc>
          <w:tcPr>
            <w:tcW w:w="1346" w:type="dxa"/>
            <w:vAlign w:val="center"/>
          </w:tcPr>
          <w:p w14:paraId="095BEBEC" w14:textId="77777777" w:rsidR="005F01BD" w:rsidRDefault="005F4C07">
            <w:pPr>
              <w:jc w:val="center"/>
            </w:pPr>
            <w:r>
              <w:rPr>
                <w:color w:val="000000"/>
                <w:sz w:val="24"/>
              </w:rPr>
              <w:t>603555</w:t>
            </w:r>
          </w:p>
        </w:tc>
        <w:tc>
          <w:tcPr>
            <w:tcW w:w="1795" w:type="dxa"/>
            <w:vAlign w:val="center"/>
          </w:tcPr>
          <w:p w14:paraId="2676784E" w14:textId="77777777" w:rsidR="005F01BD" w:rsidRDefault="005F4C07">
            <w:pPr>
              <w:jc w:val="center"/>
            </w:pPr>
            <w:r>
              <w:rPr>
                <w:color w:val="000000"/>
                <w:sz w:val="24"/>
              </w:rPr>
              <w:t>贵人鸟</w:t>
            </w:r>
          </w:p>
        </w:tc>
        <w:tc>
          <w:tcPr>
            <w:tcW w:w="1346" w:type="dxa"/>
            <w:vAlign w:val="center"/>
          </w:tcPr>
          <w:p w14:paraId="29F22251" w14:textId="77777777" w:rsidR="005F01BD" w:rsidRDefault="005F4C07">
            <w:pPr>
              <w:jc w:val="right"/>
            </w:pPr>
            <w:r>
              <w:rPr>
                <w:color w:val="000000"/>
                <w:sz w:val="24"/>
              </w:rPr>
              <w:t>115,015</w:t>
            </w:r>
          </w:p>
        </w:tc>
        <w:tc>
          <w:tcPr>
            <w:tcW w:w="1944" w:type="dxa"/>
            <w:vAlign w:val="center"/>
          </w:tcPr>
          <w:p w14:paraId="491B4DC9" w14:textId="77777777" w:rsidR="005F01BD" w:rsidRDefault="005F4C07">
            <w:pPr>
              <w:jc w:val="right"/>
            </w:pPr>
            <w:r>
              <w:rPr>
                <w:color w:val="000000"/>
                <w:sz w:val="24"/>
              </w:rPr>
              <w:t>2,571,735.40</w:t>
            </w:r>
          </w:p>
        </w:tc>
        <w:tc>
          <w:tcPr>
            <w:tcW w:w="1705" w:type="dxa"/>
            <w:vAlign w:val="center"/>
          </w:tcPr>
          <w:p w14:paraId="3783FDBC" w14:textId="77777777" w:rsidR="005F01BD" w:rsidRDefault="005F4C07">
            <w:pPr>
              <w:jc w:val="right"/>
            </w:pPr>
            <w:r>
              <w:rPr>
                <w:color w:val="000000"/>
                <w:sz w:val="24"/>
              </w:rPr>
              <w:t>2.22</w:t>
            </w:r>
          </w:p>
        </w:tc>
      </w:tr>
      <w:tr w:rsidR="005F01BD" w14:paraId="158FF048" w14:textId="77777777">
        <w:tc>
          <w:tcPr>
            <w:tcW w:w="862" w:type="dxa"/>
            <w:vAlign w:val="center"/>
          </w:tcPr>
          <w:p w14:paraId="5BB7FE57" w14:textId="77777777" w:rsidR="005F01BD" w:rsidRDefault="005F4C07">
            <w:pPr>
              <w:jc w:val="center"/>
            </w:pPr>
            <w:r>
              <w:rPr>
                <w:color w:val="000000"/>
                <w:sz w:val="24"/>
              </w:rPr>
              <w:t>14</w:t>
            </w:r>
          </w:p>
        </w:tc>
        <w:tc>
          <w:tcPr>
            <w:tcW w:w="1346" w:type="dxa"/>
            <w:vAlign w:val="center"/>
          </w:tcPr>
          <w:p w14:paraId="3CA54817" w14:textId="77777777" w:rsidR="005F01BD" w:rsidRDefault="005F4C07">
            <w:pPr>
              <w:jc w:val="center"/>
            </w:pPr>
            <w:r>
              <w:rPr>
                <w:color w:val="000000"/>
                <w:sz w:val="24"/>
              </w:rPr>
              <w:t>300471</w:t>
            </w:r>
          </w:p>
        </w:tc>
        <w:tc>
          <w:tcPr>
            <w:tcW w:w="1795" w:type="dxa"/>
            <w:vAlign w:val="center"/>
          </w:tcPr>
          <w:p w14:paraId="2BCB7731" w14:textId="77777777" w:rsidR="005F01BD" w:rsidRDefault="005F4C07">
            <w:pPr>
              <w:jc w:val="center"/>
            </w:pPr>
            <w:proofErr w:type="gramStart"/>
            <w:r>
              <w:rPr>
                <w:color w:val="000000"/>
                <w:sz w:val="24"/>
              </w:rPr>
              <w:t>厚普股份</w:t>
            </w:r>
            <w:proofErr w:type="gramEnd"/>
          </w:p>
        </w:tc>
        <w:tc>
          <w:tcPr>
            <w:tcW w:w="1346" w:type="dxa"/>
            <w:vAlign w:val="center"/>
          </w:tcPr>
          <w:p w14:paraId="37A86EAA" w14:textId="77777777" w:rsidR="005F01BD" w:rsidRDefault="005F4C07">
            <w:pPr>
              <w:jc w:val="right"/>
            </w:pPr>
            <w:r>
              <w:rPr>
                <w:color w:val="000000"/>
                <w:sz w:val="24"/>
              </w:rPr>
              <w:t>110,750</w:t>
            </w:r>
          </w:p>
        </w:tc>
        <w:tc>
          <w:tcPr>
            <w:tcW w:w="1944" w:type="dxa"/>
            <w:vAlign w:val="center"/>
          </w:tcPr>
          <w:p w14:paraId="53AA3DC2" w14:textId="77777777" w:rsidR="005F01BD" w:rsidRDefault="005F4C07">
            <w:pPr>
              <w:jc w:val="right"/>
            </w:pPr>
            <w:r>
              <w:rPr>
                <w:color w:val="000000"/>
                <w:sz w:val="24"/>
              </w:rPr>
              <w:t>1,684,507.50</w:t>
            </w:r>
          </w:p>
        </w:tc>
        <w:tc>
          <w:tcPr>
            <w:tcW w:w="1705" w:type="dxa"/>
            <w:vAlign w:val="center"/>
          </w:tcPr>
          <w:p w14:paraId="451018B0" w14:textId="77777777" w:rsidR="005F01BD" w:rsidRDefault="005F4C07">
            <w:pPr>
              <w:jc w:val="right"/>
            </w:pPr>
            <w:r>
              <w:rPr>
                <w:color w:val="000000"/>
                <w:sz w:val="24"/>
              </w:rPr>
              <w:t>1.46</w:t>
            </w:r>
          </w:p>
        </w:tc>
      </w:tr>
      <w:tr w:rsidR="005F01BD" w14:paraId="6FA1E944" w14:textId="77777777">
        <w:tc>
          <w:tcPr>
            <w:tcW w:w="862" w:type="dxa"/>
            <w:vAlign w:val="center"/>
          </w:tcPr>
          <w:p w14:paraId="4E01B38D" w14:textId="77777777" w:rsidR="005F01BD" w:rsidRDefault="005F4C07">
            <w:pPr>
              <w:jc w:val="center"/>
            </w:pPr>
            <w:r>
              <w:rPr>
                <w:color w:val="000000"/>
                <w:sz w:val="24"/>
              </w:rPr>
              <w:t>15</w:t>
            </w:r>
          </w:p>
        </w:tc>
        <w:tc>
          <w:tcPr>
            <w:tcW w:w="1346" w:type="dxa"/>
            <w:vAlign w:val="center"/>
          </w:tcPr>
          <w:p w14:paraId="3252074F" w14:textId="77777777" w:rsidR="005F01BD" w:rsidRDefault="005F4C07">
            <w:pPr>
              <w:jc w:val="center"/>
            </w:pPr>
            <w:r>
              <w:rPr>
                <w:color w:val="000000"/>
                <w:sz w:val="24"/>
              </w:rPr>
              <w:t>002468</w:t>
            </w:r>
          </w:p>
        </w:tc>
        <w:tc>
          <w:tcPr>
            <w:tcW w:w="1795" w:type="dxa"/>
            <w:vAlign w:val="center"/>
          </w:tcPr>
          <w:p w14:paraId="0FEF286F" w14:textId="77777777" w:rsidR="005F01BD" w:rsidRDefault="005F4C07">
            <w:pPr>
              <w:jc w:val="center"/>
            </w:pPr>
            <w:r>
              <w:rPr>
                <w:color w:val="000000"/>
                <w:sz w:val="24"/>
              </w:rPr>
              <w:t>申通快递</w:t>
            </w:r>
          </w:p>
        </w:tc>
        <w:tc>
          <w:tcPr>
            <w:tcW w:w="1346" w:type="dxa"/>
            <w:vAlign w:val="center"/>
          </w:tcPr>
          <w:p w14:paraId="64EEEFC8" w14:textId="77777777" w:rsidR="005F01BD" w:rsidRDefault="005F4C07">
            <w:pPr>
              <w:jc w:val="right"/>
            </w:pPr>
            <w:r>
              <w:rPr>
                <w:color w:val="000000"/>
                <w:sz w:val="24"/>
              </w:rPr>
              <w:t>62,100</w:t>
            </w:r>
          </w:p>
        </w:tc>
        <w:tc>
          <w:tcPr>
            <w:tcW w:w="1944" w:type="dxa"/>
            <w:vAlign w:val="center"/>
          </w:tcPr>
          <w:p w14:paraId="3D71B41B" w14:textId="77777777" w:rsidR="005F01BD" w:rsidRDefault="005F4C07">
            <w:pPr>
              <w:jc w:val="right"/>
            </w:pPr>
            <w:r>
              <w:rPr>
                <w:color w:val="000000"/>
                <w:sz w:val="24"/>
              </w:rPr>
              <w:t>1,577,961.00</w:t>
            </w:r>
          </w:p>
        </w:tc>
        <w:tc>
          <w:tcPr>
            <w:tcW w:w="1705" w:type="dxa"/>
            <w:vAlign w:val="center"/>
          </w:tcPr>
          <w:p w14:paraId="4E175197" w14:textId="77777777" w:rsidR="005F01BD" w:rsidRDefault="005F4C07">
            <w:pPr>
              <w:jc w:val="right"/>
            </w:pPr>
            <w:r>
              <w:rPr>
                <w:color w:val="000000"/>
                <w:sz w:val="24"/>
              </w:rPr>
              <w:t>1.36</w:t>
            </w:r>
          </w:p>
        </w:tc>
      </w:tr>
      <w:tr w:rsidR="005F01BD" w14:paraId="44678F4D" w14:textId="77777777">
        <w:tc>
          <w:tcPr>
            <w:tcW w:w="862" w:type="dxa"/>
            <w:vAlign w:val="center"/>
          </w:tcPr>
          <w:p w14:paraId="317EC69F" w14:textId="77777777" w:rsidR="005F01BD" w:rsidRDefault="005F4C07">
            <w:pPr>
              <w:jc w:val="center"/>
            </w:pPr>
            <w:r>
              <w:rPr>
                <w:color w:val="000000"/>
                <w:sz w:val="24"/>
              </w:rPr>
              <w:t>16</w:t>
            </w:r>
          </w:p>
        </w:tc>
        <w:tc>
          <w:tcPr>
            <w:tcW w:w="1346" w:type="dxa"/>
            <w:vAlign w:val="center"/>
          </w:tcPr>
          <w:p w14:paraId="67969169" w14:textId="77777777" w:rsidR="005F01BD" w:rsidRDefault="005F4C07">
            <w:pPr>
              <w:jc w:val="center"/>
            </w:pPr>
            <w:r>
              <w:rPr>
                <w:color w:val="000000"/>
                <w:sz w:val="24"/>
              </w:rPr>
              <w:t>300308</w:t>
            </w:r>
          </w:p>
        </w:tc>
        <w:tc>
          <w:tcPr>
            <w:tcW w:w="1795" w:type="dxa"/>
            <w:vAlign w:val="center"/>
          </w:tcPr>
          <w:p w14:paraId="16554635" w14:textId="77777777" w:rsidR="005F01BD" w:rsidRDefault="005F4C07">
            <w:pPr>
              <w:jc w:val="center"/>
            </w:pPr>
            <w:r>
              <w:rPr>
                <w:color w:val="000000"/>
                <w:sz w:val="24"/>
              </w:rPr>
              <w:t>中际装备</w:t>
            </w:r>
          </w:p>
        </w:tc>
        <w:tc>
          <w:tcPr>
            <w:tcW w:w="1346" w:type="dxa"/>
            <w:vAlign w:val="center"/>
          </w:tcPr>
          <w:p w14:paraId="607329A8" w14:textId="77777777" w:rsidR="005F01BD" w:rsidRDefault="005F4C07">
            <w:pPr>
              <w:jc w:val="right"/>
            </w:pPr>
            <w:r>
              <w:rPr>
                <w:color w:val="000000"/>
                <w:sz w:val="24"/>
              </w:rPr>
              <w:t>36,400</w:t>
            </w:r>
          </w:p>
        </w:tc>
        <w:tc>
          <w:tcPr>
            <w:tcW w:w="1944" w:type="dxa"/>
            <w:vAlign w:val="center"/>
          </w:tcPr>
          <w:p w14:paraId="3D11FA08" w14:textId="77777777" w:rsidR="005F01BD" w:rsidRDefault="005F4C07">
            <w:pPr>
              <w:jc w:val="right"/>
            </w:pPr>
            <w:r>
              <w:rPr>
                <w:color w:val="000000"/>
                <w:sz w:val="24"/>
              </w:rPr>
              <w:t>1,497,132.00</w:t>
            </w:r>
          </w:p>
        </w:tc>
        <w:tc>
          <w:tcPr>
            <w:tcW w:w="1705" w:type="dxa"/>
            <w:vAlign w:val="center"/>
          </w:tcPr>
          <w:p w14:paraId="75B1E33D" w14:textId="77777777" w:rsidR="005F01BD" w:rsidRDefault="005F4C07">
            <w:pPr>
              <w:jc w:val="right"/>
            </w:pPr>
            <w:r>
              <w:rPr>
                <w:color w:val="000000"/>
                <w:sz w:val="24"/>
              </w:rPr>
              <w:t>1.29</w:t>
            </w:r>
          </w:p>
        </w:tc>
      </w:tr>
      <w:tr w:rsidR="005F01BD" w14:paraId="442F5EBA" w14:textId="77777777">
        <w:tc>
          <w:tcPr>
            <w:tcW w:w="862" w:type="dxa"/>
            <w:vAlign w:val="center"/>
          </w:tcPr>
          <w:p w14:paraId="53F1456D" w14:textId="77777777" w:rsidR="005F01BD" w:rsidRDefault="005F4C07">
            <w:pPr>
              <w:jc w:val="center"/>
            </w:pPr>
            <w:r>
              <w:rPr>
                <w:color w:val="000000"/>
                <w:sz w:val="24"/>
              </w:rPr>
              <w:t>17</w:t>
            </w:r>
          </w:p>
        </w:tc>
        <w:tc>
          <w:tcPr>
            <w:tcW w:w="1346" w:type="dxa"/>
            <w:vAlign w:val="center"/>
          </w:tcPr>
          <w:p w14:paraId="6A01593C" w14:textId="77777777" w:rsidR="005F01BD" w:rsidRDefault="005F4C07">
            <w:pPr>
              <w:jc w:val="center"/>
            </w:pPr>
            <w:r>
              <w:rPr>
                <w:color w:val="000000"/>
                <w:sz w:val="24"/>
              </w:rPr>
              <w:t>000705</w:t>
            </w:r>
          </w:p>
        </w:tc>
        <w:tc>
          <w:tcPr>
            <w:tcW w:w="1795" w:type="dxa"/>
            <w:vAlign w:val="center"/>
          </w:tcPr>
          <w:p w14:paraId="50C94F8D" w14:textId="77777777" w:rsidR="005F01BD" w:rsidRDefault="005F4C07">
            <w:pPr>
              <w:jc w:val="center"/>
            </w:pPr>
            <w:r>
              <w:rPr>
                <w:color w:val="000000"/>
                <w:sz w:val="24"/>
              </w:rPr>
              <w:t>浙江震元</w:t>
            </w:r>
          </w:p>
        </w:tc>
        <w:tc>
          <w:tcPr>
            <w:tcW w:w="1346" w:type="dxa"/>
            <w:vAlign w:val="center"/>
          </w:tcPr>
          <w:p w14:paraId="55FDBE9F" w14:textId="77777777" w:rsidR="005F01BD" w:rsidRDefault="005F4C07">
            <w:pPr>
              <w:jc w:val="right"/>
            </w:pPr>
            <w:r>
              <w:rPr>
                <w:color w:val="000000"/>
                <w:sz w:val="24"/>
              </w:rPr>
              <w:t>112,600</w:t>
            </w:r>
          </w:p>
        </w:tc>
        <w:tc>
          <w:tcPr>
            <w:tcW w:w="1944" w:type="dxa"/>
            <w:vAlign w:val="center"/>
          </w:tcPr>
          <w:p w14:paraId="0286B0E8" w14:textId="77777777" w:rsidR="005F01BD" w:rsidRDefault="005F4C07">
            <w:pPr>
              <w:jc w:val="right"/>
            </w:pPr>
            <w:r>
              <w:rPr>
                <w:color w:val="000000"/>
                <w:sz w:val="24"/>
              </w:rPr>
              <w:t>1,159,780.00</w:t>
            </w:r>
          </w:p>
        </w:tc>
        <w:tc>
          <w:tcPr>
            <w:tcW w:w="1705" w:type="dxa"/>
            <w:vAlign w:val="center"/>
          </w:tcPr>
          <w:p w14:paraId="043D7147" w14:textId="77777777" w:rsidR="005F01BD" w:rsidRDefault="005F4C07">
            <w:pPr>
              <w:jc w:val="right"/>
            </w:pPr>
            <w:r>
              <w:rPr>
                <w:color w:val="000000"/>
                <w:sz w:val="24"/>
              </w:rPr>
              <w:t>1.00</w:t>
            </w:r>
          </w:p>
        </w:tc>
      </w:tr>
      <w:tr w:rsidR="005F01BD" w14:paraId="5E163410" w14:textId="77777777">
        <w:tc>
          <w:tcPr>
            <w:tcW w:w="862" w:type="dxa"/>
            <w:vAlign w:val="center"/>
          </w:tcPr>
          <w:p w14:paraId="6851DD4D" w14:textId="77777777" w:rsidR="005F01BD" w:rsidRDefault="005F4C07">
            <w:pPr>
              <w:jc w:val="center"/>
            </w:pPr>
            <w:r>
              <w:rPr>
                <w:color w:val="000000"/>
                <w:sz w:val="24"/>
              </w:rPr>
              <w:t>18</w:t>
            </w:r>
          </w:p>
        </w:tc>
        <w:tc>
          <w:tcPr>
            <w:tcW w:w="1346" w:type="dxa"/>
            <w:vAlign w:val="center"/>
          </w:tcPr>
          <w:p w14:paraId="27A3B86D" w14:textId="77777777" w:rsidR="005F01BD" w:rsidRDefault="005F4C07">
            <w:pPr>
              <w:jc w:val="center"/>
            </w:pPr>
            <w:r>
              <w:rPr>
                <w:color w:val="000000"/>
                <w:sz w:val="24"/>
              </w:rPr>
              <w:t>002375</w:t>
            </w:r>
          </w:p>
        </w:tc>
        <w:tc>
          <w:tcPr>
            <w:tcW w:w="1795" w:type="dxa"/>
            <w:vAlign w:val="center"/>
          </w:tcPr>
          <w:p w14:paraId="4EE70530" w14:textId="77777777" w:rsidR="005F01BD" w:rsidRDefault="005F4C07">
            <w:pPr>
              <w:jc w:val="center"/>
            </w:pPr>
            <w:proofErr w:type="gramStart"/>
            <w:r>
              <w:rPr>
                <w:color w:val="000000"/>
                <w:sz w:val="24"/>
              </w:rPr>
              <w:t>亚厦股份</w:t>
            </w:r>
            <w:proofErr w:type="gramEnd"/>
          </w:p>
        </w:tc>
        <w:tc>
          <w:tcPr>
            <w:tcW w:w="1346" w:type="dxa"/>
            <w:vAlign w:val="center"/>
          </w:tcPr>
          <w:p w14:paraId="0FBEE93E" w14:textId="77777777" w:rsidR="005F01BD" w:rsidRDefault="005F4C07">
            <w:pPr>
              <w:jc w:val="right"/>
            </w:pPr>
            <w:r>
              <w:rPr>
                <w:color w:val="000000"/>
                <w:sz w:val="24"/>
              </w:rPr>
              <w:t>125,400</w:t>
            </w:r>
          </w:p>
        </w:tc>
        <w:tc>
          <w:tcPr>
            <w:tcW w:w="1944" w:type="dxa"/>
            <w:vAlign w:val="center"/>
          </w:tcPr>
          <w:p w14:paraId="2A06AB18" w14:textId="77777777" w:rsidR="005F01BD" w:rsidRDefault="005F4C07">
            <w:pPr>
              <w:jc w:val="right"/>
            </w:pPr>
            <w:r>
              <w:rPr>
                <w:color w:val="000000"/>
                <w:sz w:val="24"/>
              </w:rPr>
              <w:t>1,117,314.00</w:t>
            </w:r>
          </w:p>
        </w:tc>
        <w:tc>
          <w:tcPr>
            <w:tcW w:w="1705" w:type="dxa"/>
            <w:vAlign w:val="center"/>
          </w:tcPr>
          <w:p w14:paraId="5CDE7AB4" w14:textId="77777777" w:rsidR="005F01BD" w:rsidRDefault="005F4C07">
            <w:pPr>
              <w:jc w:val="right"/>
            </w:pPr>
            <w:r>
              <w:rPr>
                <w:color w:val="000000"/>
                <w:sz w:val="24"/>
              </w:rPr>
              <w:t>0.97</w:t>
            </w:r>
          </w:p>
        </w:tc>
      </w:tr>
      <w:tr w:rsidR="005F01BD" w14:paraId="742498E8" w14:textId="77777777">
        <w:tc>
          <w:tcPr>
            <w:tcW w:w="862" w:type="dxa"/>
            <w:vAlign w:val="center"/>
          </w:tcPr>
          <w:p w14:paraId="14D84080" w14:textId="77777777" w:rsidR="005F01BD" w:rsidRDefault="005F4C07">
            <w:pPr>
              <w:jc w:val="center"/>
            </w:pPr>
            <w:r>
              <w:rPr>
                <w:color w:val="000000"/>
                <w:sz w:val="24"/>
              </w:rPr>
              <w:t>19</w:t>
            </w:r>
          </w:p>
        </w:tc>
        <w:tc>
          <w:tcPr>
            <w:tcW w:w="1346" w:type="dxa"/>
            <w:vAlign w:val="center"/>
          </w:tcPr>
          <w:p w14:paraId="472F3D8D" w14:textId="77777777" w:rsidR="005F01BD" w:rsidRDefault="005F4C07">
            <w:pPr>
              <w:jc w:val="center"/>
            </w:pPr>
            <w:r>
              <w:rPr>
                <w:color w:val="000000"/>
                <w:sz w:val="24"/>
              </w:rPr>
              <w:t>300271</w:t>
            </w:r>
          </w:p>
        </w:tc>
        <w:tc>
          <w:tcPr>
            <w:tcW w:w="1795" w:type="dxa"/>
            <w:vAlign w:val="center"/>
          </w:tcPr>
          <w:p w14:paraId="7A5915E6" w14:textId="77777777" w:rsidR="005F01BD" w:rsidRDefault="005F4C07">
            <w:pPr>
              <w:jc w:val="center"/>
            </w:pPr>
            <w:r>
              <w:rPr>
                <w:color w:val="000000"/>
                <w:sz w:val="24"/>
              </w:rPr>
              <w:t>华</w:t>
            </w:r>
            <w:proofErr w:type="gramStart"/>
            <w:r>
              <w:rPr>
                <w:color w:val="000000"/>
                <w:sz w:val="24"/>
              </w:rPr>
              <w:t>宇软件</w:t>
            </w:r>
            <w:proofErr w:type="gramEnd"/>
          </w:p>
        </w:tc>
        <w:tc>
          <w:tcPr>
            <w:tcW w:w="1346" w:type="dxa"/>
            <w:vAlign w:val="center"/>
          </w:tcPr>
          <w:p w14:paraId="46AA03ED" w14:textId="77777777" w:rsidR="005F01BD" w:rsidRDefault="005F4C07">
            <w:pPr>
              <w:jc w:val="right"/>
            </w:pPr>
            <w:r>
              <w:rPr>
                <w:color w:val="000000"/>
                <w:sz w:val="24"/>
              </w:rPr>
              <w:t>50,133</w:t>
            </w:r>
          </w:p>
        </w:tc>
        <w:tc>
          <w:tcPr>
            <w:tcW w:w="1944" w:type="dxa"/>
            <w:vAlign w:val="center"/>
          </w:tcPr>
          <w:p w14:paraId="0365802E" w14:textId="77777777" w:rsidR="005F01BD" w:rsidRDefault="005F4C07">
            <w:pPr>
              <w:jc w:val="right"/>
            </w:pPr>
            <w:r>
              <w:rPr>
                <w:color w:val="000000"/>
                <w:sz w:val="24"/>
              </w:rPr>
              <w:t>831,706.47</w:t>
            </w:r>
          </w:p>
        </w:tc>
        <w:tc>
          <w:tcPr>
            <w:tcW w:w="1705" w:type="dxa"/>
            <w:vAlign w:val="center"/>
          </w:tcPr>
          <w:p w14:paraId="67F31975" w14:textId="77777777" w:rsidR="005F01BD" w:rsidRDefault="005F4C07">
            <w:pPr>
              <w:jc w:val="right"/>
            </w:pPr>
            <w:r>
              <w:rPr>
                <w:color w:val="000000"/>
                <w:sz w:val="24"/>
              </w:rPr>
              <w:t>0.72</w:t>
            </w:r>
          </w:p>
        </w:tc>
      </w:tr>
      <w:tr w:rsidR="005F01BD" w14:paraId="51FD42FD" w14:textId="77777777">
        <w:tc>
          <w:tcPr>
            <w:tcW w:w="862" w:type="dxa"/>
            <w:vAlign w:val="center"/>
          </w:tcPr>
          <w:p w14:paraId="3B0B02B4" w14:textId="77777777" w:rsidR="005F01BD" w:rsidRDefault="005F4C07">
            <w:pPr>
              <w:jc w:val="center"/>
            </w:pPr>
            <w:r>
              <w:rPr>
                <w:color w:val="000000"/>
                <w:sz w:val="24"/>
              </w:rPr>
              <w:t>20</w:t>
            </w:r>
          </w:p>
        </w:tc>
        <w:tc>
          <w:tcPr>
            <w:tcW w:w="1346" w:type="dxa"/>
            <w:vAlign w:val="center"/>
          </w:tcPr>
          <w:p w14:paraId="30738823" w14:textId="77777777" w:rsidR="005F01BD" w:rsidRDefault="005F4C07">
            <w:pPr>
              <w:jc w:val="center"/>
            </w:pPr>
            <w:r>
              <w:rPr>
                <w:color w:val="000000"/>
                <w:sz w:val="24"/>
              </w:rPr>
              <w:t>600233</w:t>
            </w:r>
          </w:p>
        </w:tc>
        <w:tc>
          <w:tcPr>
            <w:tcW w:w="1795" w:type="dxa"/>
            <w:vAlign w:val="center"/>
          </w:tcPr>
          <w:p w14:paraId="5B3A6AE6" w14:textId="77777777" w:rsidR="005F01BD" w:rsidRDefault="005F4C07">
            <w:pPr>
              <w:jc w:val="center"/>
            </w:pPr>
            <w:r>
              <w:rPr>
                <w:color w:val="000000"/>
                <w:sz w:val="24"/>
              </w:rPr>
              <w:t>圆通速递</w:t>
            </w:r>
          </w:p>
        </w:tc>
        <w:tc>
          <w:tcPr>
            <w:tcW w:w="1346" w:type="dxa"/>
            <w:vAlign w:val="center"/>
          </w:tcPr>
          <w:p w14:paraId="6B23DEA1" w14:textId="77777777" w:rsidR="005F01BD" w:rsidRDefault="005F4C07">
            <w:pPr>
              <w:jc w:val="right"/>
            </w:pPr>
            <w:r>
              <w:rPr>
                <w:color w:val="000000"/>
                <w:sz w:val="24"/>
              </w:rPr>
              <w:t>4,315</w:t>
            </w:r>
          </w:p>
        </w:tc>
        <w:tc>
          <w:tcPr>
            <w:tcW w:w="1944" w:type="dxa"/>
            <w:vAlign w:val="center"/>
          </w:tcPr>
          <w:p w14:paraId="5A20C7F7" w14:textId="77777777" w:rsidR="005F01BD" w:rsidRDefault="005F4C07">
            <w:pPr>
              <w:jc w:val="right"/>
            </w:pPr>
            <w:r>
              <w:rPr>
                <w:color w:val="000000"/>
                <w:sz w:val="24"/>
              </w:rPr>
              <w:t>84,530.85</w:t>
            </w:r>
          </w:p>
        </w:tc>
        <w:tc>
          <w:tcPr>
            <w:tcW w:w="1705" w:type="dxa"/>
            <w:vAlign w:val="center"/>
          </w:tcPr>
          <w:p w14:paraId="36A423C6" w14:textId="77777777" w:rsidR="005F01BD" w:rsidRDefault="005F4C07">
            <w:pPr>
              <w:jc w:val="right"/>
            </w:pPr>
            <w:r>
              <w:rPr>
                <w:color w:val="000000"/>
                <w:sz w:val="24"/>
              </w:rPr>
              <w:t>0.07</w:t>
            </w:r>
          </w:p>
        </w:tc>
      </w:tr>
    </w:tbl>
    <w:p w14:paraId="7BFFB880" w14:textId="77777777" w:rsidR="00D24C0C" w:rsidRPr="00035D71" w:rsidRDefault="00D24C0C" w:rsidP="0048308E">
      <w:pPr>
        <w:tabs>
          <w:tab w:val="left" w:pos="426"/>
        </w:tabs>
        <w:spacing w:before="29" w:line="288" w:lineRule="auto"/>
        <w:jc w:val="left"/>
        <w:rPr>
          <w:kern w:val="0"/>
          <w:sz w:val="24"/>
        </w:rPr>
      </w:pPr>
    </w:p>
    <w:p w14:paraId="1C56097A" w14:textId="77777777" w:rsidR="001548F9" w:rsidRPr="00035D71" w:rsidRDefault="001548F9" w:rsidP="0048308E">
      <w:pPr>
        <w:pStyle w:val="20"/>
        <w:spacing w:before="29" w:after="0" w:line="288" w:lineRule="auto"/>
        <w:rPr>
          <w:rFonts w:ascii="Times New Roman" w:hAnsi="Times New Roman"/>
          <w:kern w:val="0"/>
          <w:szCs w:val="24"/>
        </w:rPr>
      </w:pPr>
      <w:bookmarkStart w:id="100" w:name="_Toc490929330"/>
      <w:bookmarkStart w:id="101" w:name="_Toc490934857"/>
      <w:r w:rsidRPr="00035D71">
        <w:rPr>
          <w:rFonts w:ascii="Times New Roman" w:hAnsi="Times New Roman"/>
          <w:kern w:val="0"/>
          <w:szCs w:val="24"/>
        </w:rPr>
        <w:t>7.4</w:t>
      </w:r>
      <w:bookmarkStart w:id="102" w:name="_Toc234814103"/>
      <w:r w:rsidRPr="00035D71">
        <w:rPr>
          <w:rFonts w:ascii="Times New Roman" w:hAnsi="Times New Roman"/>
          <w:kern w:val="0"/>
          <w:szCs w:val="24"/>
        </w:rPr>
        <w:t>报告期内股票投资组合的重大变动</w:t>
      </w:r>
      <w:bookmarkEnd w:id="100"/>
      <w:bookmarkEnd w:id="101"/>
      <w:bookmarkEnd w:id="102"/>
    </w:p>
    <w:p w14:paraId="2BB65447" w14:textId="77777777"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w:t>
      </w:r>
      <w:proofErr w:type="gramStart"/>
      <w:r w:rsidR="0013714D" w:rsidRPr="0013714D">
        <w:rPr>
          <w:b/>
          <w:bCs/>
          <w:color w:val="000000"/>
          <w:sz w:val="24"/>
        </w:rPr>
        <w:t>初</w:t>
      </w:r>
      <w:r w:rsidRPr="00035D71">
        <w:rPr>
          <w:b/>
          <w:bCs/>
          <w:color w:val="000000"/>
          <w:sz w:val="24"/>
        </w:rPr>
        <w:t>基金</w:t>
      </w:r>
      <w:proofErr w:type="gramEnd"/>
      <w:r w:rsidRPr="00035D71">
        <w:rPr>
          <w:b/>
          <w:bCs/>
          <w:color w:val="000000"/>
          <w:sz w:val="24"/>
        </w:rPr>
        <w:t>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0CCC0229"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14:paraId="7BD3D1E3" w14:textId="77777777" w:rsidTr="00334D52">
        <w:tc>
          <w:tcPr>
            <w:tcW w:w="870" w:type="dxa"/>
            <w:vAlign w:val="center"/>
          </w:tcPr>
          <w:p w14:paraId="097B949F"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14:paraId="6501544D" w14:textId="77777777"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14:paraId="7F0C052E" w14:textId="77777777"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14:paraId="0B2FB58B" w14:textId="77777777"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14:paraId="4054447A" w14:textId="77777777" w:rsidR="001548F9" w:rsidRPr="00035D71" w:rsidRDefault="001548F9" w:rsidP="0048308E">
            <w:pPr>
              <w:spacing w:before="29" w:line="288" w:lineRule="auto"/>
              <w:jc w:val="center"/>
              <w:rPr>
                <w:color w:val="000000"/>
                <w:sz w:val="24"/>
              </w:rPr>
            </w:pPr>
            <w:r w:rsidRPr="00035D71">
              <w:rPr>
                <w:color w:val="000000"/>
                <w:sz w:val="24"/>
              </w:rPr>
              <w:t>占期</w:t>
            </w:r>
            <w:proofErr w:type="gramStart"/>
            <w:r w:rsidRPr="00035D71">
              <w:rPr>
                <w:color w:val="000000"/>
                <w:sz w:val="24"/>
              </w:rPr>
              <w:t>初基金</w:t>
            </w:r>
            <w:proofErr w:type="gramEnd"/>
            <w:r w:rsidRPr="00035D71">
              <w:rPr>
                <w:color w:val="000000"/>
                <w:sz w:val="24"/>
              </w:rPr>
              <w:t>资产净值比例（％）</w:t>
            </w:r>
          </w:p>
        </w:tc>
      </w:tr>
      <w:tr w:rsidR="005F01BD" w14:paraId="6FD630AF" w14:textId="77777777">
        <w:tc>
          <w:tcPr>
            <w:tcW w:w="869" w:type="dxa"/>
            <w:vAlign w:val="center"/>
          </w:tcPr>
          <w:p w14:paraId="0827DBF1" w14:textId="77777777" w:rsidR="005F01BD" w:rsidRDefault="005F4C07">
            <w:pPr>
              <w:jc w:val="center"/>
            </w:pPr>
            <w:r>
              <w:rPr>
                <w:sz w:val="24"/>
              </w:rPr>
              <w:t>1</w:t>
            </w:r>
          </w:p>
        </w:tc>
        <w:tc>
          <w:tcPr>
            <w:tcW w:w="1650" w:type="dxa"/>
            <w:vAlign w:val="center"/>
          </w:tcPr>
          <w:p w14:paraId="7C2D645E" w14:textId="77777777" w:rsidR="005F01BD" w:rsidRDefault="005F4C07">
            <w:pPr>
              <w:jc w:val="center"/>
            </w:pPr>
            <w:r>
              <w:rPr>
                <w:sz w:val="24"/>
              </w:rPr>
              <w:t>002635</w:t>
            </w:r>
          </w:p>
        </w:tc>
        <w:tc>
          <w:tcPr>
            <w:tcW w:w="1980" w:type="dxa"/>
            <w:vAlign w:val="center"/>
          </w:tcPr>
          <w:p w14:paraId="747076B6" w14:textId="77777777" w:rsidR="005F01BD" w:rsidRDefault="005F4C07">
            <w:pPr>
              <w:jc w:val="center"/>
            </w:pPr>
            <w:r>
              <w:rPr>
                <w:sz w:val="24"/>
              </w:rPr>
              <w:t>安</w:t>
            </w:r>
            <w:proofErr w:type="gramStart"/>
            <w:r>
              <w:rPr>
                <w:sz w:val="24"/>
              </w:rPr>
              <w:t>洁科技</w:t>
            </w:r>
            <w:proofErr w:type="gramEnd"/>
          </w:p>
        </w:tc>
        <w:tc>
          <w:tcPr>
            <w:tcW w:w="2879" w:type="dxa"/>
            <w:vAlign w:val="center"/>
          </w:tcPr>
          <w:p w14:paraId="19871B08" w14:textId="77777777" w:rsidR="005F01BD" w:rsidRDefault="005F4C07">
            <w:pPr>
              <w:jc w:val="right"/>
            </w:pPr>
            <w:r>
              <w:rPr>
                <w:sz w:val="24"/>
              </w:rPr>
              <w:t>2,087,621.00</w:t>
            </w:r>
          </w:p>
        </w:tc>
        <w:tc>
          <w:tcPr>
            <w:tcW w:w="1620" w:type="dxa"/>
            <w:vAlign w:val="center"/>
          </w:tcPr>
          <w:p w14:paraId="6F24BF92" w14:textId="77777777" w:rsidR="005F01BD" w:rsidRDefault="005F4C07">
            <w:pPr>
              <w:jc w:val="right"/>
            </w:pPr>
            <w:r>
              <w:rPr>
                <w:sz w:val="24"/>
              </w:rPr>
              <w:t>1.44</w:t>
            </w:r>
          </w:p>
        </w:tc>
      </w:tr>
      <w:tr w:rsidR="005F01BD" w14:paraId="26AD872C" w14:textId="77777777">
        <w:tc>
          <w:tcPr>
            <w:tcW w:w="869" w:type="dxa"/>
            <w:vAlign w:val="center"/>
          </w:tcPr>
          <w:p w14:paraId="0716921A" w14:textId="77777777" w:rsidR="005F01BD" w:rsidRDefault="005F4C07">
            <w:pPr>
              <w:jc w:val="center"/>
            </w:pPr>
            <w:r>
              <w:rPr>
                <w:sz w:val="24"/>
              </w:rPr>
              <w:t>2</w:t>
            </w:r>
          </w:p>
        </w:tc>
        <w:tc>
          <w:tcPr>
            <w:tcW w:w="1650" w:type="dxa"/>
            <w:vAlign w:val="center"/>
          </w:tcPr>
          <w:p w14:paraId="07EFB1E9" w14:textId="77777777" w:rsidR="005F01BD" w:rsidRDefault="005F4C07">
            <w:pPr>
              <w:jc w:val="center"/>
            </w:pPr>
            <w:r>
              <w:rPr>
                <w:sz w:val="24"/>
              </w:rPr>
              <w:t>300471</w:t>
            </w:r>
          </w:p>
        </w:tc>
        <w:tc>
          <w:tcPr>
            <w:tcW w:w="1980" w:type="dxa"/>
            <w:vAlign w:val="center"/>
          </w:tcPr>
          <w:p w14:paraId="1188EF8B" w14:textId="77777777" w:rsidR="005F01BD" w:rsidRDefault="005F4C07">
            <w:pPr>
              <w:jc w:val="center"/>
            </w:pPr>
            <w:proofErr w:type="gramStart"/>
            <w:r>
              <w:rPr>
                <w:sz w:val="24"/>
              </w:rPr>
              <w:t>厚普股份</w:t>
            </w:r>
            <w:proofErr w:type="gramEnd"/>
          </w:p>
        </w:tc>
        <w:tc>
          <w:tcPr>
            <w:tcW w:w="2879" w:type="dxa"/>
            <w:vAlign w:val="center"/>
          </w:tcPr>
          <w:p w14:paraId="4D5A6E4E" w14:textId="77777777" w:rsidR="005F01BD" w:rsidRDefault="005F4C07">
            <w:pPr>
              <w:jc w:val="right"/>
            </w:pPr>
            <w:r>
              <w:rPr>
                <w:sz w:val="24"/>
              </w:rPr>
              <w:t>2,030,500.00</w:t>
            </w:r>
          </w:p>
        </w:tc>
        <w:tc>
          <w:tcPr>
            <w:tcW w:w="1620" w:type="dxa"/>
            <w:vAlign w:val="center"/>
          </w:tcPr>
          <w:p w14:paraId="214672C4" w14:textId="77777777" w:rsidR="005F01BD" w:rsidRDefault="005F4C07">
            <w:pPr>
              <w:jc w:val="right"/>
            </w:pPr>
            <w:r>
              <w:rPr>
                <w:sz w:val="24"/>
              </w:rPr>
              <w:t>1.40</w:t>
            </w:r>
          </w:p>
        </w:tc>
      </w:tr>
      <w:tr w:rsidR="005F01BD" w14:paraId="25D0AADD" w14:textId="77777777">
        <w:tc>
          <w:tcPr>
            <w:tcW w:w="869" w:type="dxa"/>
            <w:vAlign w:val="center"/>
          </w:tcPr>
          <w:p w14:paraId="6A275EC6" w14:textId="77777777" w:rsidR="005F01BD" w:rsidRDefault="005F4C07">
            <w:pPr>
              <w:jc w:val="center"/>
            </w:pPr>
            <w:r>
              <w:rPr>
                <w:sz w:val="24"/>
              </w:rPr>
              <w:t>3</w:t>
            </w:r>
          </w:p>
        </w:tc>
        <w:tc>
          <w:tcPr>
            <w:tcW w:w="1650" w:type="dxa"/>
            <w:vAlign w:val="center"/>
          </w:tcPr>
          <w:p w14:paraId="036BD030" w14:textId="77777777" w:rsidR="005F01BD" w:rsidRDefault="005F4C07">
            <w:pPr>
              <w:jc w:val="center"/>
            </w:pPr>
            <w:r>
              <w:rPr>
                <w:sz w:val="24"/>
              </w:rPr>
              <w:t>300458</w:t>
            </w:r>
          </w:p>
        </w:tc>
        <w:tc>
          <w:tcPr>
            <w:tcW w:w="1980" w:type="dxa"/>
            <w:vAlign w:val="center"/>
          </w:tcPr>
          <w:p w14:paraId="5A1E7762" w14:textId="77777777" w:rsidR="005F01BD" w:rsidRDefault="005F4C07">
            <w:pPr>
              <w:jc w:val="center"/>
            </w:pPr>
            <w:r>
              <w:rPr>
                <w:sz w:val="24"/>
              </w:rPr>
              <w:t>全志科技</w:t>
            </w:r>
          </w:p>
        </w:tc>
        <w:tc>
          <w:tcPr>
            <w:tcW w:w="2879" w:type="dxa"/>
            <w:vAlign w:val="center"/>
          </w:tcPr>
          <w:p w14:paraId="5DD6E269" w14:textId="77777777" w:rsidR="005F01BD" w:rsidRDefault="005F4C07">
            <w:pPr>
              <w:jc w:val="right"/>
            </w:pPr>
            <w:r>
              <w:rPr>
                <w:sz w:val="24"/>
              </w:rPr>
              <w:t>1,711,688.81</w:t>
            </w:r>
          </w:p>
        </w:tc>
        <w:tc>
          <w:tcPr>
            <w:tcW w:w="1620" w:type="dxa"/>
            <w:vAlign w:val="center"/>
          </w:tcPr>
          <w:p w14:paraId="17B8C0FF" w14:textId="77777777" w:rsidR="005F01BD" w:rsidRDefault="005F4C07">
            <w:pPr>
              <w:jc w:val="right"/>
            </w:pPr>
            <w:r>
              <w:rPr>
                <w:sz w:val="24"/>
              </w:rPr>
              <w:t>1.18</w:t>
            </w:r>
          </w:p>
        </w:tc>
      </w:tr>
      <w:tr w:rsidR="005F01BD" w14:paraId="334BB6A0" w14:textId="77777777">
        <w:tc>
          <w:tcPr>
            <w:tcW w:w="869" w:type="dxa"/>
            <w:vAlign w:val="center"/>
          </w:tcPr>
          <w:p w14:paraId="5137AAEA" w14:textId="77777777" w:rsidR="005F01BD" w:rsidRDefault="005F4C07">
            <w:pPr>
              <w:jc w:val="center"/>
            </w:pPr>
            <w:r>
              <w:rPr>
                <w:sz w:val="24"/>
              </w:rPr>
              <w:t>4</w:t>
            </w:r>
          </w:p>
        </w:tc>
        <w:tc>
          <w:tcPr>
            <w:tcW w:w="1650" w:type="dxa"/>
            <w:vAlign w:val="center"/>
          </w:tcPr>
          <w:p w14:paraId="5FA4A98C" w14:textId="77777777" w:rsidR="005F01BD" w:rsidRDefault="005F4C07">
            <w:pPr>
              <w:jc w:val="center"/>
            </w:pPr>
            <w:r>
              <w:rPr>
                <w:sz w:val="24"/>
              </w:rPr>
              <w:t>002180</w:t>
            </w:r>
          </w:p>
        </w:tc>
        <w:tc>
          <w:tcPr>
            <w:tcW w:w="1980" w:type="dxa"/>
            <w:vAlign w:val="center"/>
          </w:tcPr>
          <w:p w14:paraId="4B095832" w14:textId="77777777" w:rsidR="005F01BD" w:rsidRDefault="005F4C07">
            <w:pPr>
              <w:jc w:val="center"/>
            </w:pPr>
            <w:proofErr w:type="gramStart"/>
            <w:r>
              <w:rPr>
                <w:sz w:val="24"/>
              </w:rPr>
              <w:t>纳思达</w:t>
            </w:r>
            <w:proofErr w:type="gramEnd"/>
          </w:p>
        </w:tc>
        <w:tc>
          <w:tcPr>
            <w:tcW w:w="2879" w:type="dxa"/>
            <w:vAlign w:val="center"/>
          </w:tcPr>
          <w:p w14:paraId="40894510" w14:textId="77777777" w:rsidR="005F01BD" w:rsidRDefault="005F4C07">
            <w:pPr>
              <w:jc w:val="right"/>
            </w:pPr>
            <w:r>
              <w:rPr>
                <w:sz w:val="24"/>
              </w:rPr>
              <w:t>1,464,370.00</w:t>
            </w:r>
          </w:p>
        </w:tc>
        <w:tc>
          <w:tcPr>
            <w:tcW w:w="1620" w:type="dxa"/>
            <w:vAlign w:val="center"/>
          </w:tcPr>
          <w:p w14:paraId="6D2B5AEA" w14:textId="77777777" w:rsidR="005F01BD" w:rsidRDefault="005F4C07">
            <w:pPr>
              <w:jc w:val="right"/>
            </w:pPr>
            <w:r>
              <w:rPr>
                <w:sz w:val="24"/>
              </w:rPr>
              <w:t>1.01</w:t>
            </w:r>
          </w:p>
        </w:tc>
      </w:tr>
      <w:tr w:rsidR="005F01BD" w14:paraId="3943C1E2" w14:textId="77777777">
        <w:tc>
          <w:tcPr>
            <w:tcW w:w="869" w:type="dxa"/>
            <w:vAlign w:val="center"/>
          </w:tcPr>
          <w:p w14:paraId="7AA9D616" w14:textId="77777777" w:rsidR="005F01BD" w:rsidRDefault="005F4C07">
            <w:pPr>
              <w:jc w:val="center"/>
            </w:pPr>
            <w:r>
              <w:rPr>
                <w:sz w:val="24"/>
              </w:rPr>
              <w:t>5</w:t>
            </w:r>
          </w:p>
        </w:tc>
        <w:tc>
          <w:tcPr>
            <w:tcW w:w="1650" w:type="dxa"/>
            <w:vAlign w:val="center"/>
          </w:tcPr>
          <w:p w14:paraId="60871283" w14:textId="77777777" w:rsidR="005F01BD" w:rsidRDefault="005F4C07">
            <w:pPr>
              <w:jc w:val="center"/>
            </w:pPr>
            <w:r>
              <w:rPr>
                <w:sz w:val="24"/>
              </w:rPr>
              <w:t>300308</w:t>
            </w:r>
          </w:p>
        </w:tc>
        <w:tc>
          <w:tcPr>
            <w:tcW w:w="1980" w:type="dxa"/>
            <w:vAlign w:val="center"/>
          </w:tcPr>
          <w:p w14:paraId="38DE03A2" w14:textId="77777777" w:rsidR="005F01BD" w:rsidRDefault="005F4C07">
            <w:pPr>
              <w:jc w:val="center"/>
            </w:pPr>
            <w:r>
              <w:rPr>
                <w:sz w:val="24"/>
              </w:rPr>
              <w:t>中际装备</w:t>
            </w:r>
          </w:p>
        </w:tc>
        <w:tc>
          <w:tcPr>
            <w:tcW w:w="2879" w:type="dxa"/>
            <w:vAlign w:val="center"/>
          </w:tcPr>
          <w:p w14:paraId="383E21BD" w14:textId="77777777" w:rsidR="005F01BD" w:rsidRDefault="005F4C07">
            <w:pPr>
              <w:jc w:val="right"/>
            </w:pPr>
            <w:r>
              <w:rPr>
                <w:sz w:val="24"/>
              </w:rPr>
              <w:t>1,216,686.00</w:t>
            </w:r>
          </w:p>
        </w:tc>
        <w:tc>
          <w:tcPr>
            <w:tcW w:w="1620" w:type="dxa"/>
            <w:vAlign w:val="center"/>
          </w:tcPr>
          <w:p w14:paraId="42A118DE" w14:textId="77777777" w:rsidR="005F01BD" w:rsidRDefault="005F4C07">
            <w:pPr>
              <w:jc w:val="right"/>
            </w:pPr>
            <w:r>
              <w:rPr>
                <w:sz w:val="24"/>
              </w:rPr>
              <w:t>0.84</w:t>
            </w:r>
          </w:p>
        </w:tc>
      </w:tr>
      <w:tr w:rsidR="005F01BD" w14:paraId="3BF7C062" w14:textId="77777777">
        <w:tc>
          <w:tcPr>
            <w:tcW w:w="869" w:type="dxa"/>
            <w:vAlign w:val="center"/>
          </w:tcPr>
          <w:p w14:paraId="7771CEA5" w14:textId="77777777" w:rsidR="005F01BD" w:rsidRDefault="005F4C07">
            <w:pPr>
              <w:jc w:val="center"/>
            </w:pPr>
            <w:r>
              <w:rPr>
                <w:sz w:val="24"/>
              </w:rPr>
              <w:lastRenderedPageBreak/>
              <w:t>6</w:t>
            </w:r>
          </w:p>
        </w:tc>
        <w:tc>
          <w:tcPr>
            <w:tcW w:w="1650" w:type="dxa"/>
            <w:vAlign w:val="center"/>
          </w:tcPr>
          <w:p w14:paraId="64117E16" w14:textId="77777777" w:rsidR="005F01BD" w:rsidRDefault="005F4C07">
            <w:pPr>
              <w:jc w:val="center"/>
            </w:pPr>
            <w:r>
              <w:rPr>
                <w:sz w:val="24"/>
              </w:rPr>
              <w:t>000705</w:t>
            </w:r>
          </w:p>
        </w:tc>
        <w:tc>
          <w:tcPr>
            <w:tcW w:w="1980" w:type="dxa"/>
            <w:vAlign w:val="center"/>
          </w:tcPr>
          <w:p w14:paraId="0E1EEC6F" w14:textId="77777777" w:rsidR="005F01BD" w:rsidRDefault="005F4C07">
            <w:pPr>
              <w:jc w:val="center"/>
            </w:pPr>
            <w:r>
              <w:rPr>
                <w:sz w:val="24"/>
              </w:rPr>
              <w:t>浙江震元</w:t>
            </w:r>
          </w:p>
        </w:tc>
        <w:tc>
          <w:tcPr>
            <w:tcW w:w="2879" w:type="dxa"/>
            <w:vAlign w:val="center"/>
          </w:tcPr>
          <w:p w14:paraId="53611B04" w14:textId="77777777" w:rsidR="005F01BD" w:rsidRDefault="005F4C07">
            <w:pPr>
              <w:jc w:val="right"/>
            </w:pPr>
            <w:r>
              <w:rPr>
                <w:sz w:val="24"/>
              </w:rPr>
              <w:t>1,123,637.00</w:t>
            </w:r>
          </w:p>
        </w:tc>
        <w:tc>
          <w:tcPr>
            <w:tcW w:w="1620" w:type="dxa"/>
            <w:vAlign w:val="center"/>
          </w:tcPr>
          <w:p w14:paraId="4F56473D" w14:textId="77777777" w:rsidR="005F01BD" w:rsidRDefault="005F4C07">
            <w:pPr>
              <w:jc w:val="right"/>
            </w:pPr>
            <w:r>
              <w:rPr>
                <w:sz w:val="24"/>
              </w:rPr>
              <w:t>0.78</w:t>
            </w:r>
          </w:p>
        </w:tc>
      </w:tr>
      <w:tr w:rsidR="005F01BD" w14:paraId="7D03578E" w14:textId="77777777">
        <w:tc>
          <w:tcPr>
            <w:tcW w:w="869" w:type="dxa"/>
            <w:vAlign w:val="center"/>
          </w:tcPr>
          <w:p w14:paraId="2A9C458C" w14:textId="77777777" w:rsidR="005F01BD" w:rsidRDefault="005F4C07">
            <w:pPr>
              <w:jc w:val="center"/>
            </w:pPr>
            <w:r>
              <w:rPr>
                <w:sz w:val="24"/>
              </w:rPr>
              <w:t>7</w:t>
            </w:r>
          </w:p>
        </w:tc>
        <w:tc>
          <w:tcPr>
            <w:tcW w:w="1650" w:type="dxa"/>
            <w:vAlign w:val="center"/>
          </w:tcPr>
          <w:p w14:paraId="4824CC73" w14:textId="77777777" w:rsidR="005F01BD" w:rsidRDefault="005F4C07">
            <w:pPr>
              <w:jc w:val="center"/>
            </w:pPr>
            <w:r>
              <w:rPr>
                <w:sz w:val="24"/>
              </w:rPr>
              <w:t>300545</w:t>
            </w:r>
          </w:p>
        </w:tc>
        <w:tc>
          <w:tcPr>
            <w:tcW w:w="1980" w:type="dxa"/>
            <w:vAlign w:val="center"/>
          </w:tcPr>
          <w:p w14:paraId="46C42148" w14:textId="77777777" w:rsidR="005F01BD" w:rsidRDefault="005F4C07">
            <w:pPr>
              <w:jc w:val="center"/>
            </w:pPr>
            <w:r>
              <w:rPr>
                <w:sz w:val="24"/>
              </w:rPr>
              <w:t>联得装备</w:t>
            </w:r>
          </w:p>
        </w:tc>
        <w:tc>
          <w:tcPr>
            <w:tcW w:w="2879" w:type="dxa"/>
            <w:vAlign w:val="center"/>
          </w:tcPr>
          <w:p w14:paraId="6D3DA843" w14:textId="77777777" w:rsidR="005F01BD" w:rsidRDefault="005F4C07">
            <w:pPr>
              <w:jc w:val="right"/>
            </w:pPr>
            <w:r>
              <w:rPr>
                <w:sz w:val="24"/>
              </w:rPr>
              <w:t>698,418.00</w:t>
            </w:r>
          </w:p>
        </w:tc>
        <w:tc>
          <w:tcPr>
            <w:tcW w:w="1620" w:type="dxa"/>
            <w:vAlign w:val="center"/>
          </w:tcPr>
          <w:p w14:paraId="716CFBC3" w14:textId="77777777" w:rsidR="005F01BD" w:rsidRDefault="005F4C07">
            <w:pPr>
              <w:jc w:val="right"/>
            </w:pPr>
            <w:r>
              <w:rPr>
                <w:sz w:val="24"/>
              </w:rPr>
              <w:t>0.48</w:t>
            </w:r>
          </w:p>
        </w:tc>
      </w:tr>
    </w:tbl>
    <w:p w14:paraId="0442DC33"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14:paraId="14063C83"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4E4C38F8" w14:textId="77777777"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w:t>
      </w:r>
      <w:proofErr w:type="gramStart"/>
      <w:r w:rsidR="000F144F" w:rsidRPr="0013714D">
        <w:rPr>
          <w:b/>
          <w:bCs/>
          <w:color w:val="000000"/>
          <w:sz w:val="24"/>
        </w:rPr>
        <w:t>初</w:t>
      </w:r>
      <w:r w:rsidRPr="00035D71">
        <w:rPr>
          <w:b/>
          <w:bCs/>
          <w:color w:val="000000"/>
          <w:sz w:val="24"/>
        </w:rPr>
        <w:t>基金</w:t>
      </w:r>
      <w:proofErr w:type="gramEnd"/>
      <w:r w:rsidRPr="00035D71">
        <w:rPr>
          <w:b/>
          <w:bCs/>
          <w:color w:val="000000"/>
          <w:sz w:val="24"/>
        </w:rPr>
        <w:t>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5D325197" w14:textId="77777777"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14:paraId="137129A9" w14:textId="77777777" w:rsidTr="00334D52">
        <w:tc>
          <w:tcPr>
            <w:tcW w:w="869" w:type="dxa"/>
            <w:vAlign w:val="center"/>
          </w:tcPr>
          <w:p w14:paraId="6E710357" w14:textId="77777777"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14:paraId="009A199E" w14:textId="77777777"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14:paraId="32D5835D" w14:textId="77777777"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14:paraId="441D4CC5" w14:textId="77777777"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14:paraId="3316F992" w14:textId="77777777" w:rsidR="001548F9" w:rsidRPr="00401DE0" w:rsidRDefault="001548F9" w:rsidP="0048308E">
            <w:pPr>
              <w:spacing w:before="29" w:line="288" w:lineRule="auto"/>
              <w:jc w:val="center"/>
              <w:rPr>
                <w:color w:val="000000"/>
                <w:sz w:val="24"/>
              </w:rPr>
            </w:pPr>
            <w:r w:rsidRPr="00401DE0">
              <w:rPr>
                <w:color w:val="000000"/>
                <w:sz w:val="24"/>
              </w:rPr>
              <w:t>占期</w:t>
            </w:r>
            <w:proofErr w:type="gramStart"/>
            <w:r w:rsidRPr="00401DE0">
              <w:rPr>
                <w:color w:val="000000"/>
                <w:sz w:val="24"/>
              </w:rPr>
              <w:t>初基金</w:t>
            </w:r>
            <w:proofErr w:type="gramEnd"/>
            <w:r w:rsidRPr="00401DE0">
              <w:rPr>
                <w:color w:val="000000"/>
                <w:sz w:val="24"/>
              </w:rPr>
              <w:t>资产净值比例（％）</w:t>
            </w:r>
          </w:p>
        </w:tc>
      </w:tr>
      <w:tr w:rsidR="005F01BD" w14:paraId="538AD8CE" w14:textId="77777777">
        <w:tc>
          <w:tcPr>
            <w:tcW w:w="869" w:type="dxa"/>
            <w:vAlign w:val="center"/>
          </w:tcPr>
          <w:p w14:paraId="77580724" w14:textId="77777777" w:rsidR="005F01BD" w:rsidRDefault="005F4C07">
            <w:pPr>
              <w:jc w:val="center"/>
            </w:pPr>
            <w:r>
              <w:rPr>
                <w:color w:val="000000"/>
                <w:sz w:val="24"/>
              </w:rPr>
              <w:t>1</w:t>
            </w:r>
          </w:p>
        </w:tc>
        <w:tc>
          <w:tcPr>
            <w:tcW w:w="1650" w:type="dxa"/>
            <w:vAlign w:val="center"/>
          </w:tcPr>
          <w:p w14:paraId="0716EC9D" w14:textId="77777777" w:rsidR="005F01BD" w:rsidRDefault="005F4C07">
            <w:pPr>
              <w:jc w:val="center"/>
            </w:pPr>
            <w:r>
              <w:rPr>
                <w:color w:val="000000"/>
                <w:sz w:val="24"/>
              </w:rPr>
              <w:t>600233</w:t>
            </w:r>
          </w:p>
        </w:tc>
        <w:tc>
          <w:tcPr>
            <w:tcW w:w="1980" w:type="dxa"/>
            <w:vAlign w:val="center"/>
          </w:tcPr>
          <w:p w14:paraId="157FF251" w14:textId="77777777" w:rsidR="005F01BD" w:rsidRDefault="005F4C07">
            <w:pPr>
              <w:jc w:val="center"/>
            </w:pPr>
            <w:r>
              <w:rPr>
                <w:color w:val="000000"/>
                <w:sz w:val="24"/>
              </w:rPr>
              <w:t>圆通速递</w:t>
            </w:r>
          </w:p>
        </w:tc>
        <w:tc>
          <w:tcPr>
            <w:tcW w:w="2879" w:type="dxa"/>
            <w:vAlign w:val="center"/>
          </w:tcPr>
          <w:p w14:paraId="687FD880" w14:textId="77777777" w:rsidR="005F01BD" w:rsidRDefault="005F4C07">
            <w:pPr>
              <w:jc w:val="right"/>
            </w:pPr>
            <w:r>
              <w:rPr>
                <w:color w:val="000000"/>
                <w:sz w:val="24"/>
              </w:rPr>
              <w:t>4,398,253.05</w:t>
            </w:r>
          </w:p>
        </w:tc>
        <w:tc>
          <w:tcPr>
            <w:tcW w:w="1620" w:type="dxa"/>
            <w:vAlign w:val="center"/>
          </w:tcPr>
          <w:p w14:paraId="0BA1A6DB" w14:textId="77777777" w:rsidR="005F01BD" w:rsidRDefault="005F4C07">
            <w:pPr>
              <w:jc w:val="right"/>
            </w:pPr>
            <w:r>
              <w:rPr>
                <w:color w:val="000000"/>
                <w:sz w:val="24"/>
              </w:rPr>
              <w:t>3.04</w:t>
            </w:r>
          </w:p>
        </w:tc>
      </w:tr>
      <w:tr w:rsidR="005F01BD" w14:paraId="74C3C017" w14:textId="77777777">
        <w:tc>
          <w:tcPr>
            <w:tcW w:w="869" w:type="dxa"/>
            <w:vAlign w:val="center"/>
          </w:tcPr>
          <w:p w14:paraId="10AC27FD" w14:textId="77777777" w:rsidR="005F01BD" w:rsidRDefault="005F4C07">
            <w:pPr>
              <w:jc w:val="center"/>
            </w:pPr>
            <w:r>
              <w:rPr>
                <w:color w:val="000000"/>
                <w:sz w:val="24"/>
              </w:rPr>
              <w:t>2</w:t>
            </w:r>
          </w:p>
        </w:tc>
        <w:tc>
          <w:tcPr>
            <w:tcW w:w="1650" w:type="dxa"/>
            <w:vAlign w:val="center"/>
          </w:tcPr>
          <w:p w14:paraId="3786BD86" w14:textId="77777777" w:rsidR="005F01BD" w:rsidRDefault="005F4C07">
            <w:pPr>
              <w:jc w:val="center"/>
            </w:pPr>
            <w:r>
              <w:rPr>
                <w:color w:val="000000"/>
                <w:sz w:val="24"/>
              </w:rPr>
              <w:t>000703</w:t>
            </w:r>
          </w:p>
        </w:tc>
        <w:tc>
          <w:tcPr>
            <w:tcW w:w="1980" w:type="dxa"/>
            <w:vAlign w:val="center"/>
          </w:tcPr>
          <w:p w14:paraId="47218264" w14:textId="77777777" w:rsidR="005F01BD" w:rsidRDefault="005F4C07">
            <w:pPr>
              <w:jc w:val="center"/>
            </w:pPr>
            <w:proofErr w:type="gramStart"/>
            <w:r>
              <w:rPr>
                <w:color w:val="000000"/>
                <w:sz w:val="24"/>
              </w:rPr>
              <w:t>恒逸石化</w:t>
            </w:r>
            <w:proofErr w:type="gramEnd"/>
          </w:p>
        </w:tc>
        <w:tc>
          <w:tcPr>
            <w:tcW w:w="2879" w:type="dxa"/>
            <w:vAlign w:val="center"/>
          </w:tcPr>
          <w:p w14:paraId="6B93FF75" w14:textId="77777777" w:rsidR="005F01BD" w:rsidRDefault="005F4C07">
            <w:pPr>
              <w:jc w:val="right"/>
            </w:pPr>
            <w:r>
              <w:rPr>
                <w:color w:val="000000"/>
                <w:sz w:val="24"/>
              </w:rPr>
              <w:t>3,382,349.00</w:t>
            </w:r>
          </w:p>
        </w:tc>
        <w:tc>
          <w:tcPr>
            <w:tcW w:w="1620" w:type="dxa"/>
            <w:vAlign w:val="center"/>
          </w:tcPr>
          <w:p w14:paraId="27BC1022" w14:textId="77777777" w:rsidR="005F01BD" w:rsidRDefault="005F4C07">
            <w:pPr>
              <w:jc w:val="right"/>
            </w:pPr>
            <w:r>
              <w:rPr>
                <w:color w:val="000000"/>
                <w:sz w:val="24"/>
              </w:rPr>
              <w:t>2.34</w:t>
            </w:r>
          </w:p>
        </w:tc>
      </w:tr>
      <w:tr w:rsidR="005F01BD" w14:paraId="272A7972" w14:textId="77777777">
        <w:tc>
          <w:tcPr>
            <w:tcW w:w="869" w:type="dxa"/>
            <w:vAlign w:val="center"/>
          </w:tcPr>
          <w:p w14:paraId="14AD2719" w14:textId="77777777" w:rsidR="005F01BD" w:rsidRDefault="005F4C07">
            <w:pPr>
              <w:jc w:val="center"/>
            </w:pPr>
            <w:r>
              <w:rPr>
                <w:color w:val="000000"/>
                <w:sz w:val="24"/>
              </w:rPr>
              <w:t>3</w:t>
            </w:r>
          </w:p>
        </w:tc>
        <w:tc>
          <w:tcPr>
            <w:tcW w:w="1650" w:type="dxa"/>
            <w:vAlign w:val="center"/>
          </w:tcPr>
          <w:p w14:paraId="51C19D8F" w14:textId="77777777" w:rsidR="005F01BD" w:rsidRDefault="005F4C07">
            <w:pPr>
              <w:jc w:val="center"/>
            </w:pPr>
            <w:r>
              <w:rPr>
                <w:color w:val="000000"/>
                <w:sz w:val="24"/>
              </w:rPr>
              <w:t>300545</w:t>
            </w:r>
          </w:p>
        </w:tc>
        <w:tc>
          <w:tcPr>
            <w:tcW w:w="1980" w:type="dxa"/>
            <w:vAlign w:val="center"/>
          </w:tcPr>
          <w:p w14:paraId="0BC648A0" w14:textId="77777777" w:rsidR="005F01BD" w:rsidRDefault="005F4C07">
            <w:pPr>
              <w:jc w:val="center"/>
            </w:pPr>
            <w:r>
              <w:rPr>
                <w:color w:val="000000"/>
                <w:sz w:val="24"/>
              </w:rPr>
              <w:t>联得装备</w:t>
            </w:r>
          </w:p>
        </w:tc>
        <w:tc>
          <w:tcPr>
            <w:tcW w:w="2879" w:type="dxa"/>
            <w:vAlign w:val="center"/>
          </w:tcPr>
          <w:p w14:paraId="50DCD527" w14:textId="77777777" w:rsidR="005F01BD" w:rsidRDefault="005F4C07">
            <w:pPr>
              <w:jc w:val="right"/>
            </w:pPr>
            <w:r>
              <w:rPr>
                <w:color w:val="000000"/>
                <w:sz w:val="24"/>
              </w:rPr>
              <w:t>3,222,361.00</w:t>
            </w:r>
          </w:p>
        </w:tc>
        <w:tc>
          <w:tcPr>
            <w:tcW w:w="1620" w:type="dxa"/>
            <w:vAlign w:val="center"/>
          </w:tcPr>
          <w:p w14:paraId="42EA0765" w14:textId="77777777" w:rsidR="005F01BD" w:rsidRDefault="005F4C07">
            <w:pPr>
              <w:jc w:val="right"/>
            </w:pPr>
            <w:r>
              <w:rPr>
                <w:color w:val="000000"/>
                <w:sz w:val="24"/>
              </w:rPr>
              <w:t>2.23</w:t>
            </w:r>
          </w:p>
        </w:tc>
      </w:tr>
      <w:tr w:rsidR="005F01BD" w14:paraId="7386875B" w14:textId="77777777">
        <w:tc>
          <w:tcPr>
            <w:tcW w:w="869" w:type="dxa"/>
            <w:vAlign w:val="center"/>
          </w:tcPr>
          <w:p w14:paraId="2381D665" w14:textId="77777777" w:rsidR="005F01BD" w:rsidRDefault="005F4C07">
            <w:pPr>
              <w:jc w:val="center"/>
            </w:pPr>
            <w:r>
              <w:rPr>
                <w:color w:val="000000"/>
                <w:sz w:val="24"/>
              </w:rPr>
              <w:t>4</w:t>
            </w:r>
          </w:p>
        </w:tc>
        <w:tc>
          <w:tcPr>
            <w:tcW w:w="1650" w:type="dxa"/>
            <w:vAlign w:val="center"/>
          </w:tcPr>
          <w:p w14:paraId="470A9B36" w14:textId="77777777" w:rsidR="005F01BD" w:rsidRDefault="005F4C07">
            <w:pPr>
              <w:jc w:val="center"/>
            </w:pPr>
            <w:r>
              <w:rPr>
                <w:color w:val="000000"/>
                <w:sz w:val="24"/>
              </w:rPr>
              <w:t>002120</w:t>
            </w:r>
          </w:p>
        </w:tc>
        <w:tc>
          <w:tcPr>
            <w:tcW w:w="1980" w:type="dxa"/>
            <w:vAlign w:val="center"/>
          </w:tcPr>
          <w:p w14:paraId="7CF13B22" w14:textId="77777777" w:rsidR="005F01BD" w:rsidRDefault="005F4C07">
            <w:pPr>
              <w:jc w:val="center"/>
            </w:pPr>
            <w:proofErr w:type="gramStart"/>
            <w:r>
              <w:rPr>
                <w:color w:val="000000"/>
                <w:sz w:val="24"/>
              </w:rPr>
              <w:t>韵达股份</w:t>
            </w:r>
            <w:proofErr w:type="gramEnd"/>
          </w:p>
        </w:tc>
        <w:tc>
          <w:tcPr>
            <w:tcW w:w="2879" w:type="dxa"/>
            <w:vAlign w:val="center"/>
          </w:tcPr>
          <w:p w14:paraId="4D76835B" w14:textId="77777777" w:rsidR="005F01BD" w:rsidRDefault="005F4C07">
            <w:pPr>
              <w:jc w:val="right"/>
            </w:pPr>
            <w:r>
              <w:rPr>
                <w:color w:val="000000"/>
                <w:sz w:val="24"/>
              </w:rPr>
              <w:t>3,080,401.89</w:t>
            </w:r>
          </w:p>
        </w:tc>
        <w:tc>
          <w:tcPr>
            <w:tcW w:w="1620" w:type="dxa"/>
            <w:vAlign w:val="center"/>
          </w:tcPr>
          <w:p w14:paraId="569A2B93" w14:textId="77777777" w:rsidR="005F01BD" w:rsidRDefault="005F4C07">
            <w:pPr>
              <w:jc w:val="right"/>
            </w:pPr>
            <w:r>
              <w:rPr>
                <w:color w:val="000000"/>
                <w:sz w:val="24"/>
              </w:rPr>
              <w:t>2.13</w:t>
            </w:r>
          </w:p>
        </w:tc>
      </w:tr>
      <w:tr w:rsidR="005F01BD" w14:paraId="77B21FCE" w14:textId="77777777">
        <w:tc>
          <w:tcPr>
            <w:tcW w:w="869" w:type="dxa"/>
            <w:vAlign w:val="center"/>
          </w:tcPr>
          <w:p w14:paraId="0B03AFEA" w14:textId="77777777" w:rsidR="005F01BD" w:rsidRDefault="005F4C07">
            <w:pPr>
              <w:jc w:val="center"/>
            </w:pPr>
            <w:r>
              <w:rPr>
                <w:color w:val="000000"/>
                <w:sz w:val="24"/>
              </w:rPr>
              <w:t>5</w:t>
            </w:r>
          </w:p>
        </w:tc>
        <w:tc>
          <w:tcPr>
            <w:tcW w:w="1650" w:type="dxa"/>
            <w:vAlign w:val="center"/>
          </w:tcPr>
          <w:p w14:paraId="27804F3E" w14:textId="77777777" w:rsidR="005F01BD" w:rsidRDefault="005F4C07">
            <w:pPr>
              <w:jc w:val="center"/>
            </w:pPr>
            <w:r>
              <w:rPr>
                <w:color w:val="000000"/>
                <w:sz w:val="24"/>
              </w:rPr>
              <w:t>300005</w:t>
            </w:r>
          </w:p>
        </w:tc>
        <w:tc>
          <w:tcPr>
            <w:tcW w:w="1980" w:type="dxa"/>
            <w:vAlign w:val="center"/>
          </w:tcPr>
          <w:p w14:paraId="006CCFF3" w14:textId="77777777" w:rsidR="005F01BD" w:rsidRDefault="005F4C07">
            <w:pPr>
              <w:jc w:val="center"/>
            </w:pPr>
            <w:r>
              <w:rPr>
                <w:color w:val="000000"/>
                <w:sz w:val="24"/>
              </w:rPr>
              <w:t>探路者</w:t>
            </w:r>
          </w:p>
        </w:tc>
        <w:tc>
          <w:tcPr>
            <w:tcW w:w="2879" w:type="dxa"/>
            <w:vAlign w:val="center"/>
          </w:tcPr>
          <w:p w14:paraId="69724942" w14:textId="77777777" w:rsidR="005F01BD" w:rsidRDefault="005F4C07">
            <w:pPr>
              <w:jc w:val="right"/>
            </w:pPr>
            <w:r>
              <w:rPr>
                <w:color w:val="000000"/>
                <w:sz w:val="24"/>
              </w:rPr>
              <w:t>2,741,293.42</w:t>
            </w:r>
          </w:p>
        </w:tc>
        <w:tc>
          <w:tcPr>
            <w:tcW w:w="1620" w:type="dxa"/>
            <w:vAlign w:val="center"/>
          </w:tcPr>
          <w:p w14:paraId="60715AB8" w14:textId="77777777" w:rsidR="005F01BD" w:rsidRDefault="005F4C07">
            <w:pPr>
              <w:jc w:val="right"/>
            </w:pPr>
            <w:r>
              <w:rPr>
                <w:color w:val="000000"/>
                <w:sz w:val="24"/>
              </w:rPr>
              <w:t>1.90</w:t>
            </w:r>
          </w:p>
        </w:tc>
      </w:tr>
      <w:tr w:rsidR="005F01BD" w14:paraId="36E95106" w14:textId="77777777">
        <w:tc>
          <w:tcPr>
            <w:tcW w:w="869" w:type="dxa"/>
            <w:vAlign w:val="center"/>
          </w:tcPr>
          <w:p w14:paraId="077B0F4F" w14:textId="77777777" w:rsidR="005F01BD" w:rsidRDefault="005F4C07">
            <w:pPr>
              <w:jc w:val="center"/>
            </w:pPr>
            <w:r>
              <w:rPr>
                <w:color w:val="000000"/>
                <w:sz w:val="24"/>
              </w:rPr>
              <w:t>6</w:t>
            </w:r>
          </w:p>
        </w:tc>
        <w:tc>
          <w:tcPr>
            <w:tcW w:w="1650" w:type="dxa"/>
            <w:vAlign w:val="center"/>
          </w:tcPr>
          <w:p w14:paraId="17070BB7" w14:textId="77777777" w:rsidR="005F01BD" w:rsidRDefault="005F4C07">
            <w:pPr>
              <w:jc w:val="center"/>
            </w:pPr>
            <w:r>
              <w:rPr>
                <w:color w:val="000000"/>
                <w:sz w:val="24"/>
              </w:rPr>
              <w:t>300567</w:t>
            </w:r>
          </w:p>
        </w:tc>
        <w:tc>
          <w:tcPr>
            <w:tcW w:w="1980" w:type="dxa"/>
            <w:vAlign w:val="center"/>
          </w:tcPr>
          <w:p w14:paraId="04591FEF" w14:textId="77777777" w:rsidR="005F01BD" w:rsidRDefault="005F4C07">
            <w:pPr>
              <w:jc w:val="center"/>
            </w:pPr>
            <w:r>
              <w:rPr>
                <w:color w:val="000000"/>
                <w:sz w:val="24"/>
              </w:rPr>
              <w:t>精测电子</w:t>
            </w:r>
          </w:p>
        </w:tc>
        <w:tc>
          <w:tcPr>
            <w:tcW w:w="2879" w:type="dxa"/>
            <w:vAlign w:val="center"/>
          </w:tcPr>
          <w:p w14:paraId="6A2ACCFE" w14:textId="77777777" w:rsidR="005F01BD" w:rsidRDefault="005F4C07">
            <w:pPr>
              <w:jc w:val="right"/>
            </w:pPr>
            <w:r>
              <w:rPr>
                <w:color w:val="000000"/>
                <w:sz w:val="24"/>
              </w:rPr>
              <w:t>2,101,800.00</w:t>
            </w:r>
          </w:p>
        </w:tc>
        <w:tc>
          <w:tcPr>
            <w:tcW w:w="1620" w:type="dxa"/>
            <w:vAlign w:val="center"/>
          </w:tcPr>
          <w:p w14:paraId="07071CD2" w14:textId="77777777" w:rsidR="005F01BD" w:rsidRDefault="005F4C07">
            <w:pPr>
              <w:jc w:val="right"/>
            </w:pPr>
            <w:r>
              <w:rPr>
                <w:color w:val="000000"/>
                <w:sz w:val="24"/>
              </w:rPr>
              <w:t>1.45</w:t>
            </w:r>
          </w:p>
        </w:tc>
      </w:tr>
      <w:tr w:rsidR="005F01BD" w14:paraId="23744C7D" w14:textId="77777777">
        <w:tc>
          <w:tcPr>
            <w:tcW w:w="869" w:type="dxa"/>
            <w:vAlign w:val="center"/>
          </w:tcPr>
          <w:p w14:paraId="2FD61784" w14:textId="77777777" w:rsidR="005F01BD" w:rsidRDefault="005F4C07">
            <w:pPr>
              <w:jc w:val="center"/>
            </w:pPr>
            <w:r>
              <w:rPr>
                <w:color w:val="000000"/>
                <w:sz w:val="24"/>
              </w:rPr>
              <w:t>7</w:t>
            </w:r>
          </w:p>
        </w:tc>
        <w:tc>
          <w:tcPr>
            <w:tcW w:w="1650" w:type="dxa"/>
            <w:vAlign w:val="center"/>
          </w:tcPr>
          <w:p w14:paraId="4350EF9B" w14:textId="77777777" w:rsidR="005F01BD" w:rsidRDefault="005F4C07">
            <w:pPr>
              <w:jc w:val="center"/>
            </w:pPr>
            <w:r>
              <w:rPr>
                <w:color w:val="000000"/>
                <w:sz w:val="24"/>
              </w:rPr>
              <w:t>600967</w:t>
            </w:r>
          </w:p>
        </w:tc>
        <w:tc>
          <w:tcPr>
            <w:tcW w:w="1980" w:type="dxa"/>
            <w:vAlign w:val="center"/>
          </w:tcPr>
          <w:p w14:paraId="1304E02F" w14:textId="77777777" w:rsidR="005F01BD" w:rsidRDefault="005F4C07">
            <w:pPr>
              <w:jc w:val="center"/>
            </w:pPr>
            <w:r>
              <w:rPr>
                <w:color w:val="000000"/>
                <w:sz w:val="24"/>
              </w:rPr>
              <w:t>内蒙</w:t>
            </w:r>
            <w:proofErr w:type="gramStart"/>
            <w:r>
              <w:rPr>
                <w:color w:val="000000"/>
                <w:sz w:val="24"/>
              </w:rPr>
              <w:t>一</w:t>
            </w:r>
            <w:proofErr w:type="gramEnd"/>
            <w:r>
              <w:rPr>
                <w:color w:val="000000"/>
                <w:sz w:val="24"/>
              </w:rPr>
              <w:t>机</w:t>
            </w:r>
          </w:p>
        </w:tc>
        <w:tc>
          <w:tcPr>
            <w:tcW w:w="2879" w:type="dxa"/>
            <w:vAlign w:val="center"/>
          </w:tcPr>
          <w:p w14:paraId="3D191A81" w14:textId="77777777" w:rsidR="005F01BD" w:rsidRDefault="005F4C07">
            <w:pPr>
              <w:jc w:val="right"/>
            </w:pPr>
            <w:r>
              <w:rPr>
                <w:color w:val="000000"/>
                <w:sz w:val="24"/>
              </w:rPr>
              <w:t>1,937,647.98</w:t>
            </w:r>
          </w:p>
        </w:tc>
        <w:tc>
          <w:tcPr>
            <w:tcW w:w="1620" w:type="dxa"/>
            <w:vAlign w:val="center"/>
          </w:tcPr>
          <w:p w14:paraId="071A9FE2" w14:textId="77777777" w:rsidR="005F01BD" w:rsidRDefault="005F4C07">
            <w:pPr>
              <w:jc w:val="right"/>
            </w:pPr>
            <w:r>
              <w:rPr>
                <w:color w:val="000000"/>
                <w:sz w:val="24"/>
              </w:rPr>
              <w:t>1.34</w:t>
            </w:r>
          </w:p>
        </w:tc>
      </w:tr>
      <w:tr w:rsidR="005F01BD" w14:paraId="1B0A7A05" w14:textId="77777777">
        <w:tc>
          <w:tcPr>
            <w:tcW w:w="869" w:type="dxa"/>
            <w:vAlign w:val="center"/>
          </w:tcPr>
          <w:p w14:paraId="3FA71168" w14:textId="77777777" w:rsidR="005F01BD" w:rsidRDefault="005F4C07">
            <w:pPr>
              <w:jc w:val="center"/>
            </w:pPr>
            <w:r>
              <w:rPr>
                <w:color w:val="000000"/>
                <w:sz w:val="24"/>
              </w:rPr>
              <w:t>8</w:t>
            </w:r>
          </w:p>
        </w:tc>
        <w:tc>
          <w:tcPr>
            <w:tcW w:w="1650" w:type="dxa"/>
            <w:vAlign w:val="center"/>
          </w:tcPr>
          <w:p w14:paraId="07538CE4" w14:textId="77777777" w:rsidR="005F01BD" w:rsidRDefault="005F4C07">
            <w:pPr>
              <w:jc w:val="center"/>
            </w:pPr>
            <w:r>
              <w:rPr>
                <w:color w:val="000000"/>
                <w:sz w:val="24"/>
              </w:rPr>
              <w:t>300458</w:t>
            </w:r>
          </w:p>
        </w:tc>
        <w:tc>
          <w:tcPr>
            <w:tcW w:w="1980" w:type="dxa"/>
            <w:vAlign w:val="center"/>
          </w:tcPr>
          <w:p w14:paraId="2B50AC98" w14:textId="77777777" w:rsidR="005F01BD" w:rsidRDefault="005F4C07">
            <w:pPr>
              <w:jc w:val="center"/>
            </w:pPr>
            <w:r>
              <w:rPr>
                <w:color w:val="000000"/>
                <w:sz w:val="24"/>
              </w:rPr>
              <w:t>全志科技</w:t>
            </w:r>
          </w:p>
        </w:tc>
        <w:tc>
          <w:tcPr>
            <w:tcW w:w="2879" w:type="dxa"/>
            <w:vAlign w:val="center"/>
          </w:tcPr>
          <w:p w14:paraId="50FA0BAC" w14:textId="77777777" w:rsidR="005F01BD" w:rsidRDefault="005F4C07">
            <w:pPr>
              <w:jc w:val="right"/>
            </w:pPr>
            <w:r>
              <w:rPr>
                <w:color w:val="000000"/>
                <w:sz w:val="24"/>
              </w:rPr>
              <w:t>1,612,006.00</w:t>
            </w:r>
          </w:p>
        </w:tc>
        <w:tc>
          <w:tcPr>
            <w:tcW w:w="1620" w:type="dxa"/>
            <w:vAlign w:val="center"/>
          </w:tcPr>
          <w:p w14:paraId="239EB820" w14:textId="77777777" w:rsidR="005F01BD" w:rsidRDefault="005F4C07">
            <w:pPr>
              <w:jc w:val="right"/>
            </w:pPr>
            <w:r>
              <w:rPr>
                <w:color w:val="000000"/>
                <w:sz w:val="24"/>
              </w:rPr>
              <w:t>1.12</w:t>
            </w:r>
          </w:p>
        </w:tc>
      </w:tr>
      <w:tr w:rsidR="005F01BD" w14:paraId="2C780BBA" w14:textId="77777777">
        <w:tc>
          <w:tcPr>
            <w:tcW w:w="869" w:type="dxa"/>
            <w:vAlign w:val="center"/>
          </w:tcPr>
          <w:p w14:paraId="7BF7D5D9" w14:textId="77777777" w:rsidR="005F01BD" w:rsidRDefault="005F4C07">
            <w:pPr>
              <w:jc w:val="center"/>
            </w:pPr>
            <w:r>
              <w:rPr>
                <w:color w:val="000000"/>
                <w:sz w:val="24"/>
              </w:rPr>
              <w:t>9</w:t>
            </w:r>
          </w:p>
        </w:tc>
        <w:tc>
          <w:tcPr>
            <w:tcW w:w="1650" w:type="dxa"/>
            <w:vAlign w:val="center"/>
          </w:tcPr>
          <w:p w14:paraId="6DD3E356" w14:textId="77777777" w:rsidR="005F01BD" w:rsidRDefault="005F4C07">
            <w:pPr>
              <w:jc w:val="center"/>
            </w:pPr>
            <w:r>
              <w:rPr>
                <w:color w:val="000000"/>
                <w:sz w:val="24"/>
              </w:rPr>
              <w:t>002463</w:t>
            </w:r>
          </w:p>
        </w:tc>
        <w:tc>
          <w:tcPr>
            <w:tcW w:w="1980" w:type="dxa"/>
            <w:vAlign w:val="center"/>
          </w:tcPr>
          <w:p w14:paraId="74C53DAB" w14:textId="77777777" w:rsidR="005F01BD" w:rsidRDefault="005F4C07">
            <w:pPr>
              <w:jc w:val="center"/>
            </w:pPr>
            <w:proofErr w:type="gramStart"/>
            <w:r>
              <w:rPr>
                <w:color w:val="000000"/>
                <w:sz w:val="24"/>
              </w:rPr>
              <w:t>沪电股份</w:t>
            </w:r>
            <w:proofErr w:type="gramEnd"/>
          </w:p>
        </w:tc>
        <w:tc>
          <w:tcPr>
            <w:tcW w:w="2879" w:type="dxa"/>
            <w:vAlign w:val="center"/>
          </w:tcPr>
          <w:p w14:paraId="4DDBCAD2" w14:textId="77777777" w:rsidR="005F01BD" w:rsidRDefault="005F4C07">
            <w:pPr>
              <w:jc w:val="right"/>
            </w:pPr>
            <w:r>
              <w:rPr>
                <w:color w:val="000000"/>
                <w:sz w:val="24"/>
              </w:rPr>
              <w:t>1,396,230.00</w:t>
            </w:r>
          </w:p>
        </w:tc>
        <w:tc>
          <w:tcPr>
            <w:tcW w:w="1620" w:type="dxa"/>
            <w:vAlign w:val="center"/>
          </w:tcPr>
          <w:p w14:paraId="0400C451" w14:textId="77777777" w:rsidR="005F01BD" w:rsidRDefault="005F4C07">
            <w:pPr>
              <w:jc w:val="right"/>
            </w:pPr>
            <w:r>
              <w:rPr>
                <w:color w:val="000000"/>
                <w:sz w:val="24"/>
              </w:rPr>
              <w:t>0.97</w:t>
            </w:r>
          </w:p>
        </w:tc>
      </w:tr>
      <w:tr w:rsidR="005F01BD" w14:paraId="1454CA53" w14:textId="77777777">
        <w:tc>
          <w:tcPr>
            <w:tcW w:w="869" w:type="dxa"/>
            <w:vAlign w:val="center"/>
          </w:tcPr>
          <w:p w14:paraId="1466B02C" w14:textId="77777777" w:rsidR="005F01BD" w:rsidRDefault="005F4C07">
            <w:pPr>
              <w:jc w:val="center"/>
            </w:pPr>
            <w:r>
              <w:rPr>
                <w:color w:val="000000"/>
                <w:sz w:val="24"/>
              </w:rPr>
              <w:t>10</w:t>
            </w:r>
          </w:p>
        </w:tc>
        <w:tc>
          <w:tcPr>
            <w:tcW w:w="1650" w:type="dxa"/>
            <w:vAlign w:val="center"/>
          </w:tcPr>
          <w:p w14:paraId="4281340B" w14:textId="77777777" w:rsidR="005F01BD" w:rsidRDefault="005F4C07">
            <w:pPr>
              <w:jc w:val="center"/>
            </w:pPr>
            <w:r>
              <w:rPr>
                <w:color w:val="000000"/>
                <w:sz w:val="24"/>
              </w:rPr>
              <w:t>600389</w:t>
            </w:r>
          </w:p>
        </w:tc>
        <w:tc>
          <w:tcPr>
            <w:tcW w:w="1980" w:type="dxa"/>
            <w:vAlign w:val="center"/>
          </w:tcPr>
          <w:p w14:paraId="71B65C57" w14:textId="77777777" w:rsidR="005F01BD" w:rsidRDefault="005F4C07">
            <w:pPr>
              <w:jc w:val="center"/>
            </w:pPr>
            <w:r>
              <w:rPr>
                <w:color w:val="000000"/>
                <w:sz w:val="24"/>
              </w:rPr>
              <w:t>江山股份</w:t>
            </w:r>
          </w:p>
        </w:tc>
        <w:tc>
          <w:tcPr>
            <w:tcW w:w="2879" w:type="dxa"/>
            <w:vAlign w:val="center"/>
          </w:tcPr>
          <w:p w14:paraId="7C016758" w14:textId="77777777" w:rsidR="005F01BD" w:rsidRDefault="005F4C07">
            <w:pPr>
              <w:jc w:val="right"/>
            </w:pPr>
            <w:r>
              <w:rPr>
                <w:color w:val="000000"/>
                <w:sz w:val="24"/>
              </w:rPr>
              <w:t>1,278,742.53</w:t>
            </w:r>
          </w:p>
        </w:tc>
        <w:tc>
          <w:tcPr>
            <w:tcW w:w="1620" w:type="dxa"/>
            <w:vAlign w:val="center"/>
          </w:tcPr>
          <w:p w14:paraId="5CE690FB" w14:textId="77777777" w:rsidR="005F01BD" w:rsidRDefault="005F4C07">
            <w:pPr>
              <w:jc w:val="right"/>
            </w:pPr>
            <w:r>
              <w:rPr>
                <w:color w:val="000000"/>
                <w:sz w:val="24"/>
              </w:rPr>
              <w:t>0.88</w:t>
            </w:r>
          </w:p>
        </w:tc>
      </w:tr>
      <w:tr w:rsidR="005F01BD" w14:paraId="5F7E5EC7" w14:textId="77777777">
        <w:tc>
          <w:tcPr>
            <w:tcW w:w="869" w:type="dxa"/>
            <w:vAlign w:val="center"/>
          </w:tcPr>
          <w:p w14:paraId="13E27D2A" w14:textId="77777777" w:rsidR="005F01BD" w:rsidRDefault="005F4C07">
            <w:pPr>
              <w:jc w:val="center"/>
            </w:pPr>
            <w:r>
              <w:rPr>
                <w:color w:val="000000"/>
                <w:sz w:val="24"/>
              </w:rPr>
              <w:t>11</w:t>
            </w:r>
          </w:p>
        </w:tc>
        <w:tc>
          <w:tcPr>
            <w:tcW w:w="1650" w:type="dxa"/>
            <w:vAlign w:val="center"/>
          </w:tcPr>
          <w:p w14:paraId="72E871C5" w14:textId="77777777" w:rsidR="005F01BD" w:rsidRDefault="005F4C07">
            <w:pPr>
              <w:jc w:val="center"/>
            </w:pPr>
            <w:r>
              <w:rPr>
                <w:color w:val="000000"/>
                <w:sz w:val="24"/>
              </w:rPr>
              <w:t>600500</w:t>
            </w:r>
          </w:p>
        </w:tc>
        <w:tc>
          <w:tcPr>
            <w:tcW w:w="1980" w:type="dxa"/>
            <w:vAlign w:val="center"/>
          </w:tcPr>
          <w:p w14:paraId="5A6197A3" w14:textId="77777777" w:rsidR="005F01BD" w:rsidRDefault="005F4C07">
            <w:pPr>
              <w:jc w:val="center"/>
            </w:pPr>
            <w:r>
              <w:rPr>
                <w:color w:val="000000"/>
                <w:sz w:val="24"/>
              </w:rPr>
              <w:t>中化国际</w:t>
            </w:r>
          </w:p>
        </w:tc>
        <w:tc>
          <w:tcPr>
            <w:tcW w:w="2879" w:type="dxa"/>
            <w:vAlign w:val="center"/>
          </w:tcPr>
          <w:p w14:paraId="6D0338D4" w14:textId="77777777" w:rsidR="005F01BD" w:rsidRDefault="005F4C07">
            <w:pPr>
              <w:jc w:val="right"/>
            </w:pPr>
            <w:r>
              <w:rPr>
                <w:color w:val="000000"/>
                <w:sz w:val="24"/>
              </w:rPr>
              <w:t>1,017,388.36</w:t>
            </w:r>
          </w:p>
        </w:tc>
        <w:tc>
          <w:tcPr>
            <w:tcW w:w="1620" w:type="dxa"/>
            <w:vAlign w:val="center"/>
          </w:tcPr>
          <w:p w14:paraId="2FA81D72" w14:textId="77777777" w:rsidR="005F01BD" w:rsidRDefault="005F4C07">
            <w:pPr>
              <w:jc w:val="right"/>
            </w:pPr>
            <w:r>
              <w:rPr>
                <w:color w:val="000000"/>
                <w:sz w:val="24"/>
              </w:rPr>
              <w:t>0.70</w:t>
            </w:r>
          </w:p>
        </w:tc>
      </w:tr>
      <w:tr w:rsidR="005F01BD" w14:paraId="0F17623B" w14:textId="77777777">
        <w:tc>
          <w:tcPr>
            <w:tcW w:w="869" w:type="dxa"/>
            <w:vAlign w:val="center"/>
          </w:tcPr>
          <w:p w14:paraId="0E06D342" w14:textId="77777777" w:rsidR="005F01BD" w:rsidRDefault="005F4C07">
            <w:pPr>
              <w:jc w:val="center"/>
            </w:pPr>
            <w:r>
              <w:rPr>
                <w:color w:val="000000"/>
                <w:sz w:val="24"/>
              </w:rPr>
              <w:t>12</w:t>
            </w:r>
          </w:p>
        </w:tc>
        <w:tc>
          <w:tcPr>
            <w:tcW w:w="1650" w:type="dxa"/>
            <w:vAlign w:val="center"/>
          </w:tcPr>
          <w:p w14:paraId="36E35216" w14:textId="77777777" w:rsidR="005F01BD" w:rsidRDefault="005F4C07">
            <w:pPr>
              <w:jc w:val="center"/>
            </w:pPr>
            <w:r>
              <w:rPr>
                <w:color w:val="000000"/>
                <w:sz w:val="24"/>
              </w:rPr>
              <w:t>002027</w:t>
            </w:r>
          </w:p>
        </w:tc>
        <w:tc>
          <w:tcPr>
            <w:tcW w:w="1980" w:type="dxa"/>
            <w:vAlign w:val="center"/>
          </w:tcPr>
          <w:p w14:paraId="49D0D7EE" w14:textId="77777777" w:rsidR="005F01BD" w:rsidRDefault="005F4C07">
            <w:pPr>
              <w:jc w:val="center"/>
            </w:pPr>
            <w:r>
              <w:rPr>
                <w:color w:val="000000"/>
                <w:sz w:val="24"/>
              </w:rPr>
              <w:t>分众传媒</w:t>
            </w:r>
          </w:p>
        </w:tc>
        <w:tc>
          <w:tcPr>
            <w:tcW w:w="2879" w:type="dxa"/>
            <w:vAlign w:val="center"/>
          </w:tcPr>
          <w:p w14:paraId="6BF8994E" w14:textId="77777777" w:rsidR="005F01BD" w:rsidRDefault="005F4C07">
            <w:pPr>
              <w:jc w:val="right"/>
            </w:pPr>
            <w:r>
              <w:rPr>
                <w:color w:val="000000"/>
                <w:sz w:val="24"/>
              </w:rPr>
              <w:t>706,776.00</w:t>
            </w:r>
          </w:p>
        </w:tc>
        <w:tc>
          <w:tcPr>
            <w:tcW w:w="1620" w:type="dxa"/>
            <w:vAlign w:val="center"/>
          </w:tcPr>
          <w:p w14:paraId="3B1E28FE" w14:textId="77777777" w:rsidR="005F01BD" w:rsidRDefault="005F4C07">
            <w:pPr>
              <w:jc w:val="right"/>
            </w:pPr>
            <w:r>
              <w:rPr>
                <w:color w:val="000000"/>
                <w:sz w:val="24"/>
              </w:rPr>
              <w:t>0.49</w:t>
            </w:r>
          </w:p>
        </w:tc>
      </w:tr>
      <w:tr w:rsidR="005F01BD" w14:paraId="29B69C7C" w14:textId="77777777">
        <w:tc>
          <w:tcPr>
            <w:tcW w:w="869" w:type="dxa"/>
            <w:vAlign w:val="center"/>
          </w:tcPr>
          <w:p w14:paraId="0F202FA1" w14:textId="77777777" w:rsidR="005F01BD" w:rsidRDefault="005F4C07">
            <w:pPr>
              <w:jc w:val="center"/>
            </w:pPr>
            <w:r>
              <w:rPr>
                <w:color w:val="000000"/>
                <w:sz w:val="24"/>
              </w:rPr>
              <w:t>13</w:t>
            </w:r>
          </w:p>
        </w:tc>
        <w:tc>
          <w:tcPr>
            <w:tcW w:w="1650" w:type="dxa"/>
            <w:vAlign w:val="center"/>
          </w:tcPr>
          <w:p w14:paraId="60CFDDD2" w14:textId="77777777" w:rsidR="005F01BD" w:rsidRDefault="005F4C07">
            <w:pPr>
              <w:jc w:val="center"/>
            </w:pPr>
            <w:r>
              <w:rPr>
                <w:color w:val="000000"/>
                <w:sz w:val="24"/>
              </w:rPr>
              <w:t>002180</w:t>
            </w:r>
          </w:p>
        </w:tc>
        <w:tc>
          <w:tcPr>
            <w:tcW w:w="1980" w:type="dxa"/>
            <w:vAlign w:val="center"/>
          </w:tcPr>
          <w:p w14:paraId="217DB32F" w14:textId="77777777" w:rsidR="005F01BD" w:rsidRDefault="005F4C07">
            <w:pPr>
              <w:jc w:val="center"/>
            </w:pPr>
            <w:proofErr w:type="gramStart"/>
            <w:r>
              <w:rPr>
                <w:color w:val="000000"/>
                <w:sz w:val="24"/>
              </w:rPr>
              <w:t>纳思达</w:t>
            </w:r>
            <w:proofErr w:type="gramEnd"/>
          </w:p>
        </w:tc>
        <w:tc>
          <w:tcPr>
            <w:tcW w:w="2879" w:type="dxa"/>
            <w:vAlign w:val="center"/>
          </w:tcPr>
          <w:p w14:paraId="6E4FC925" w14:textId="77777777" w:rsidR="005F01BD" w:rsidRDefault="005F4C07">
            <w:pPr>
              <w:jc w:val="right"/>
            </w:pPr>
            <w:r>
              <w:rPr>
                <w:color w:val="000000"/>
                <w:sz w:val="24"/>
              </w:rPr>
              <w:t>590,781.10</w:t>
            </w:r>
          </w:p>
        </w:tc>
        <w:tc>
          <w:tcPr>
            <w:tcW w:w="1620" w:type="dxa"/>
            <w:vAlign w:val="center"/>
          </w:tcPr>
          <w:p w14:paraId="05E47DB1" w14:textId="77777777" w:rsidR="005F01BD" w:rsidRDefault="005F4C07">
            <w:pPr>
              <w:jc w:val="right"/>
            </w:pPr>
            <w:r>
              <w:rPr>
                <w:color w:val="000000"/>
                <w:sz w:val="24"/>
              </w:rPr>
              <w:t>0.41</w:t>
            </w:r>
          </w:p>
        </w:tc>
      </w:tr>
    </w:tbl>
    <w:p w14:paraId="5D9E08D4"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14:paraId="12C5874F" w14:textId="77777777" w:rsidR="001548F9" w:rsidRPr="00035D71" w:rsidRDefault="001548F9" w:rsidP="0048308E">
      <w:pPr>
        <w:pStyle w:val="af6"/>
        <w:spacing w:before="29" w:beforeAutospacing="0" w:after="0" w:afterAutospacing="0" w:line="288" w:lineRule="auto"/>
        <w:rPr>
          <w:rFonts w:ascii="Times New Roman" w:hAnsi="Times New Roman"/>
          <w:kern w:val="2"/>
        </w:rPr>
      </w:pPr>
    </w:p>
    <w:p w14:paraId="3EE49074" w14:textId="77777777"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14:paraId="6186992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14:paraId="43823331" w14:textId="77777777" w:rsidTr="00065DD6">
        <w:tc>
          <w:tcPr>
            <w:tcW w:w="4500" w:type="dxa"/>
            <w:vAlign w:val="center"/>
          </w:tcPr>
          <w:p w14:paraId="03AED719" w14:textId="77777777"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14:paraId="657E90B4" w14:textId="77777777" w:rsidR="001548F9" w:rsidRPr="00035D71" w:rsidRDefault="001548F9" w:rsidP="0048308E">
            <w:pPr>
              <w:spacing w:before="29" w:line="288" w:lineRule="auto"/>
              <w:jc w:val="right"/>
              <w:rPr>
                <w:sz w:val="24"/>
              </w:rPr>
            </w:pPr>
            <w:r w:rsidRPr="00035D71">
              <w:rPr>
                <w:sz w:val="24"/>
              </w:rPr>
              <w:t>10,332,920.81</w:t>
            </w:r>
          </w:p>
        </w:tc>
      </w:tr>
      <w:tr w:rsidR="001548F9" w:rsidRPr="00035D71" w14:paraId="5F5DBF17" w14:textId="77777777" w:rsidTr="00065DD6">
        <w:tc>
          <w:tcPr>
            <w:tcW w:w="4500" w:type="dxa"/>
            <w:vAlign w:val="center"/>
          </w:tcPr>
          <w:p w14:paraId="74F2A48E" w14:textId="77777777" w:rsidR="001548F9" w:rsidRPr="00035D71" w:rsidRDefault="001548F9" w:rsidP="0048308E">
            <w:pPr>
              <w:spacing w:before="29" w:line="288" w:lineRule="auto"/>
              <w:rPr>
                <w:color w:val="000000"/>
                <w:sz w:val="24"/>
              </w:rPr>
            </w:pPr>
            <w:r w:rsidRPr="00035D71">
              <w:rPr>
                <w:color w:val="000000"/>
                <w:sz w:val="24"/>
              </w:rPr>
              <w:lastRenderedPageBreak/>
              <w:t>卖出股票的收入（成交）总额</w:t>
            </w:r>
          </w:p>
        </w:tc>
        <w:tc>
          <w:tcPr>
            <w:tcW w:w="4500" w:type="dxa"/>
            <w:vAlign w:val="center"/>
          </w:tcPr>
          <w:p w14:paraId="1B9FDFE9" w14:textId="77777777" w:rsidR="001548F9" w:rsidRPr="00035D71" w:rsidRDefault="001548F9" w:rsidP="0048308E">
            <w:pPr>
              <w:spacing w:before="29" w:line="288" w:lineRule="auto"/>
              <w:jc w:val="right"/>
              <w:rPr>
                <w:sz w:val="24"/>
              </w:rPr>
            </w:pPr>
            <w:r w:rsidRPr="00035D71">
              <w:rPr>
                <w:sz w:val="24"/>
              </w:rPr>
              <w:t>27,466,030.33</w:t>
            </w:r>
          </w:p>
        </w:tc>
      </w:tr>
    </w:tbl>
    <w:p w14:paraId="2A78C034"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14:paraId="7572657A"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40ABEA50" w14:textId="77777777" w:rsidR="001548F9" w:rsidRPr="00035D71" w:rsidRDefault="001548F9" w:rsidP="0048308E">
      <w:pPr>
        <w:pStyle w:val="20"/>
        <w:spacing w:before="29" w:after="0" w:line="288" w:lineRule="auto"/>
        <w:rPr>
          <w:rFonts w:ascii="Times New Roman" w:hAnsi="Times New Roman"/>
          <w:kern w:val="0"/>
          <w:szCs w:val="24"/>
        </w:rPr>
      </w:pPr>
      <w:bookmarkStart w:id="103" w:name="_Toc234814104"/>
      <w:bookmarkStart w:id="104" w:name="_Toc490929331"/>
      <w:bookmarkStart w:id="105" w:name="_Toc490934858"/>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103"/>
      <w:bookmarkEnd w:id="104"/>
      <w:bookmarkEnd w:id="105"/>
    </w:p>
    <w:p w14:paraId="1E48D59B"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本基金本报告期末未持有债券。</w:t>
      </w:r>
    </w:p>
    <w:p w14:paraId="6B376D47"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4868320E" w14:textId="77777777" w:rsidR="001548F9" w:rsidRPr="00035D71" w:rsidRDefault="001548F9" w:rsidP="0048308E">
      <w:pPr>
        <w:pStyle w:val="20"/>
        <w:spacing w:before="29" w:after="0" w:line="288" w:lineRule="auto"/>
        <w:rPr>
          <w:rFonts w:ascii="Times New Roman" w:hAnsi="Times New Roman"/>
          <w:kern w:val="0"/>
          <w:szCs w:val="24"/>
        </w:rPr>
      </w:pPr>
      <w:bookmarkStart w:id="106" w:name="_Toc490929332"/>
      <w:bookmarkStart w:id="107" w:name="_Toc490934859"/>
      <w:r w:rsidRPr="00035D71">
        <w:rPr>
          <w:rFonts w:ascii="Times New Roman" w:hAnsi="Times New Roman"/>
          <w:kern w:val="0"/>
          <w:szCs w:val="24"/>
        </w:rPr>
        <w:t>7.6</w:t>
      </w:r>
      <w:bookmarkStart w:id="108"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106"/>
      <w:bookmarkEnd w:id="107"/>
      <w:bookmarkEnd w:id="108"/>
    </w:p>
    <w:p w14:paraId="60552743" w14:textId="77777777" w:rsidR="001548F9" w:rsidRPr="00035D71" w:rsidRDefault="001548F9" w:rsidP="0008386C">
      <w:pPr>
        <w:tabs>
          <w:tab w:val="left" w:pos="426"/>
        </w:tabs>
        <w:spacing w:before="29" w:line="288" w:lineRule="auto"/>
        <w:jc w:val="left"/>
        <w:rPr>
          <w:kern w:val="0"/>
          <w:sz w:val="24"/>
        </w:rPr>
      </w:pPr>
      <w:r w:rsidRPr="00035D71">
        <w:rPr>
          <w:kern w:val="0"/>
          <w:sz w:val="24"/>
        </w:rPr>
        <w:t>本基金本报告期末未持有债券。</w:t>
      </w:r>
    </w:p>
    <w:p w14:paraId="3DD02FEC" w14:textId="77777777" w:rsidR="00EC48D7" w:rsidRPr="00035D71" w:rsidRDefault="00EC48D7" w:rsidP="0008386C">
      <w:pPr>
        <w:tabs>
          <w:tab w:val="left" w:pos="426"/>
        </w:tabs>
        <w:spacing w:before="29" w:line="288" w:lineRule="auto"/>
        <w:jc w:val="left"/>
        <w:rPr>
          <w:kern w:val="0"/>
          <w:sz w:val="24"/>
        </w:rPr>
      </w:pPr>
    </w:p>
    <w:p w14:paraId="76CB50DD" w14:textId="77777777" w:rsidR="001548F9" w:rsidRPr="00035D71" w:rsidRDefault="001548F9" w:rsidP="0048308E">
      <w:pPr>
        <w:pStyle w:val="20"/>
        <w:spacing w:before="29" w:after="0" w:line="288" w:lineRule="auto"/>
        <w:rPr>
          <w:rFonts w:ascii="Times New Roman" w:hAnsi="Times New Roman"/>
          <w:kern w:val="0"/>
          <w:szCs w:val="24"/>
        </w:rPr>
      </w:pPr>
      <w:bookmarkStart w:id="109" w:name="_Toc490929333"/>
      <w:bookmarkStart w:id="110" w:name="_Toc490934860"/>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109"/>
      <w:bookmarkEnd w:id="110"/>
    </w:p>
    <w:p w14:paraId="70EA3035"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14:paraId="63486041" w14:textId="77777777" w:rsidR="005B7784" w:rsidRPr="00035D71" w:rsidRDefault="005B7784" w:rsidP="0048308E">
      <w:pPr>
        <w:tabs>
          <w:tab w:val="left" w:pos="426"/>
        </w:tabs>
        <w:spacing w:before="29" w:line="288" w:lineRule="auto"/>
        <w:jc w:val="left"/>
        <w:rPr>
          <w:kern w:val="0"/>
          <w:sz w:val="24"/>
        </w:rPr>
      </w:pPr>
    </w:p>
    <w:p w14:paraId="6AA19951" w14:textId="77777777" w:rsidR="00160806" w:rsidRPr="00035D71" w:rsidRDefault="00160806" w:rsidP="0048308E">
      <w:pPr>
        <w:pStyle w:val="20"/>
        <w:spacing w:before="29" w:after="0" w:line="288" w:lineRule="auto"/>
        <w:rPr>
          <w:rFonts w:ascii="Times New Roman" w:hAnsi="Times New Roman"/>
          <w:kern w:val="0"/>
          <w:szCs w:val="24"/>
        </w:rPr>
      </w:pPr>
      <w:bookmarkStart w:id="111" w:name="_Toc490929334"/>
      <w:bookmarkStart w:id="112" w:name="_Toc490934861"/>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111"/>
      <w:bookmarkEnd w:id="112"/>
    </w:p>
    <w:p w14:paraId="5483B45B" w14:textId="77777777" w:rsidR="00160806" w:rsidRPr="00035D71" w:rsidRDefault="00160806" w:rsidP="0048308E">
      <w:pPr>
        <w:widowControl/>
        <w:spacing w:before="29" w:line="288" w:lineRule="auto"/>
        <w:jc w:val="left"/>
        <w:rPr>
          <w:sz w:val="24"/>
        </w:rPr>
      </w:pPr>
      <w:r w:rsidRPr="00035D71">
        <w:rPr>
          <w:sz w:val="24"/>
        </w:rPr>
        <w:t>本基金本报告期末未持有贵金属。</w:t>
      </w:r>
    </w:p>
    <w:p w14:paraId="5BAAF188"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4800CC84" w14:textId="77777777" w:rsidR="001548F9" w:rsidRPr="00035D71" w:rsidRDefault="001548F9" w:rsidP="0048308E">
      <w:pPr>
        <w:pStyle w:val="20"/>
        <w:spacing w:before="29" w:after="0" w:line="288" w:lineRule="auto"/>
        <w:rPr>
          <w:rFonts w:ascii="Times New Roman" w:hAnsi="Times New Roman"/>
          <w:kern w:val="0"/>
          <w:szCs w:val="24"/>
        </w:rPr>
      </w:pPr>
      <w:bookmarkStart w:id="113" w:name="_Toc490929335"/>
      <w:bookmarkStart w:id="114" w:name="_Toc490934862"/>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113"/>
      <w:bookmarkEnd w:id="114"/>
    </w:p>
    <w:p w14:paraId="61B2C32F"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14:paraId="21F6DD1C"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168D3864" w14:textId="77777777" w:rsidR="001548F9" w:rsidRPr="00035D71" w:rsidRDefault="001548F9" w:rsidP="0048308E">
      <w:pPr>
        <w:pStyle w:val="20"/>
        <w:spacing w:before="29" w:after="0" w:line="288" w:lineRule="auto"/>
        <w:rPr>
          <w:rFonts w:ascii="Times New Roman" w:hAnsi="Times New Roman"/>
          <w:kern w:val="0"/>
          <w:szCs w:val="24"/>
        </w:rPr>
      </w:pPr>
      <w:bookmarkStart w:id="115" w:name="_Toc490929336"/>
      <w:bookmarkStart w:id="116" w:name="_Toc490934863"/>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115"/>
      <w:bookmarkEnd w:id="116"/>
    </w:p>
    <w:p w14:paraId="42B9172A"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14:paraId="51BA80FF" w14:textId="77777777" w:rsidR="001548F9" w:rsidRPr="00035D71" w:rsidRDefault="001548F9" w:rsidP="0048308E">
      <w:pPr>
        <w:adjustRightInd w:val="0"/>
        <w:snapToGrid w:val="0"/>
        <w:spacing w:before="29" w:line="288" w:lineRule="auto"/>
        <w:rPr>
          <w:sz w:val="24"/>
        </w:rPr>
      </w:pPr>
    </w:p>
    <w:p w14:paraId="7AF38F33" w14:textId="77777777" w:rsidR="00FB427F" w:rsidRPr="00035D71" w:rsidRDefault="00FB427F" w:rsidP="0048308E">
      <w:pPr>
        <w:pStyle w:val="20"/>
        <w:spacing w:before="29" w:after="0" w:line="288" w:lineRule="auto"/>
        <w:rPr>
          <w:rFonts w:ascii="Times New Roman" w:hAnsi="Times New Roman"/>
          <w:kern w:val="0"/>
          <w:szCs w:val="24"/>
        </w:rPr>
      </w:pPr>
      <w:bookmarkStart w:id="117" w:name="_Toc490929337"/>
      <w:bookmarkStart w:id="118" w:name="_Toc490934864"/>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117"/>
      <w:bookmarkEnd w:id="118"/>
    </w:p>
    <w:p w14:paraId="6CC98C30" w14:textId="77777777"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14:paraId="0B14069A" w14:textId="77777777" w:rsidR="00D13290" w:rsidRPr="00035D71" w:rsidRDefault="00D13290" w:rsidP="0048308E">
      <w:pPr>
        <w:tabs>
          <w:tab w:val="left" w:pos="426"/>
        </w:tabs>
        <w:spacing w:before="29" w:line="288" w:lineRule="auto"/>
        <w:jc w:val="left"/>
        <w:rPr>
          <w:kern w:val="0"/>
          <w:sz w:val="24"/>
        </w:rPr>
      </w:pPr>
    </w:p>
    <w:p w14:paraId="1A4DEA7C" w14:textId="77777777" w:rsidR="001548F9" w:rsidRPr="00035D71" w:rsidRDefault="001548F9" w:rsidP="0048308E">
      <w:pPr>
        <w:pStyle w:val="20"/>
        <w:spacing w:before="29" w:after="0" w:line="288" w:lineRule="auto"/>
        <w:rPr>
          <w:rFonts w:ascii="Times New Roman" w:hAnsi="Times New Roman"/>
          <w:kern w:val="0"/>
          <w:szCs w:val="24"/>
        </w:rPr>
      </w:pPr>
      <w:bookmarkStart w:id="119" w:name="_Toc490929338"/>
      <w:bookmarkStart w:id="120" w:name="_Toc490934865"/>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119"/>
      <w:bookmarkEnd w:id="120"/>
    </w:p>
    <w:p w14:paraId="3A2954CA" w14:textId="77777777"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14:paraId="5EA696A2" w14:textId="77777777"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14:paraId="337D4BFF" w14:textId="77777777"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14:paraId="68D951A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14:paraId="05366CBF" w14:textId="77777777" w:rsidTr="00183276">
        <w:tc>
          <w:tcPr>
            <w:tcW w:w="765" w:type="dxa"/>
            <w:vAlign w:val="center"/>
          </w:tcPr>
          <w:p w14:paraId="741E293D"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14:paraId="4421047E" w14:textId="77777777"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14:paraId="41B62F03" w14:textId="77777777"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14:paraId="74813E2C" w14:textId="77777777" w:rsidTr="00183276">
        <w:tc>
          <w:tcPr>
            <w:tcW w:w="765" w:type="dxa"/>
            <w:vAlign w:val="center"/>
          </w:tcPr>
          <w:p w14:paraId="13F68905" w14:textId="77777777"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14:paraId="73F3500B" w14:textId="77777777"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14:paraId="58529DEC"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27,276.49</w:t>
            </w:r>
          </w:p>
        </w:tc>
      </w:tr>
      <w:tr w:rsidR="001548F9" w:rsidRPr="00035D71" w14:paraId="6B2713D5" w14:textId="77777777" w:rsidTr="00183276">
        <w:tc>
          <w:tcPr>
            <w:tcW w:w="765" w:type="dxa"/>
            <w:vAlign w:val="center"/>
          </w:tcPr>
          <w:p w14:paraId="1D3B1D37" w14:textId="77777777"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14:paraId="7FDC8AF0" w14:textId="77777777"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14:paraId="4ACB0FB9"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5646B22C" w14:textId="77777777" w:rsidTr="00183276">
        <w:tc>
          <w:tcPr>
            <w:tcW w:w="765" w:type="dxa"/>
            <w:vAlign w:val="center"/>
          </w:tcPr>
          <w:p w14:paraId="5530B43C" w14:textId="77777777"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14:paraId="487F4454" w14:textId="77777777"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14:paraId="556D1EE2"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45CD3CF4" w14:textId="77777777" w:rsidTr="00183276">
        <w:tc>
          <w:tcPr>
            <w:tcW w:w="765" w:type="dxa"/>
            <w:vAlign w:val="center"/>
          </w:tcPr>
          <w:p w14:paraId="712E154D" w14:textId="77777777" w:rsidR="001548F9" w:rsidRPr="00035D71" w:rsidRDefault="001548F9" w:rsidP="0048308E">
            <w:pPr>
              <w:spacing w:before="29" w:line="288" w:lineRule="auto"/>
              <w:jc w:val="center"/>
              <w:rPr>
                <w:color w:val="000000"/>
                <w:sz w:val="24"/>
              </w:rPr>
            </w:pPr>
            <w:r w:rsidRPr="00035D71">
              <w:rPr>
                <w:color w:val="000000"/>
                <w:sz w:val="24"/>
              </w:rPr>
              <w:lastRenderedPageBreak/>
              <w:t>4</w:t>
            </w:r>
          </w:p>
        </w:tc>
        <w:tc>
          <w:tcPr>
            <w:tcW w:w="4117" w:type="dxa"/>
            <w:vAlign w:val="center"/>
          </w:tcPr>
          <w:p w14:paraId="0FF42A94" w14:textId="77777777"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14:paraId="25123022"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4,061.57</w:t>
            </w:r>
          </w:p>
        </w:tc>
      </w:tr>
      <w:tr w:rsidR="001548F9" w:rsidRPr="00035D71" w14:paraId="57E1114F" w14:textId="77777777" w:rsidTr="00183276">
        <w:tc>
          <w:tcPr>
            <w:tcW w:w="765" w:type="dxa"/>
            <w:vAlign w:val="center"/>
          </w:tcPr>
          <w:p w14:paraId="6DA823BF" w14:textId="77777777"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14:paraId="66703EAF" w14:textId="77777777"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14:paraId="7B21B9C7"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32,900.01</w:t>
            </w:r>
          </w:p>
        </w:tc>
      </w:tr>
      <w:tr w:rsidR="001548F9" w:rsidRPr="00035D71" w14:paraId="6B5C1BF0" w14:textId="77777777" w:rsidTr="00183276">
        <w:tc>
          <w:tcPr>
            <w:tcW w:w="765" w:type="dxa"/>
            <w:vAlign w:val="center"/>
          </w:tcPr>
          <w:p w14:paraId="7061F404" w14:textId="77777777"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14:paraId="78DB2201" w14:textId="77777777"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14:paraId="09B47794"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0EADC5A0" w14:textId="77777777" w:rsidTr="00183276">
        <w:tc>
          <w:tcPr>
            <w:tcW w:w="765" w:type="dxa"/>
            <w:vAlign w:val="center"/>
          </w:tcPr>
          <w:p w14:paraId="47A8C8B6" w14:textId="77777777"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14:paraId="3128D824" w14:textId="77777777"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14:paraId="06F8B7BF"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1310C08A" w14:textId="77777777" w:rsidTr="00183276">
        <w:tc>
          <w:tcPr>
            <w:tcW w:w="765" w:type="dxa"/>
            <w:vAlign w:val="center"/>
          </w:tcPr>
          <w:p w14:paraId="3B83372F"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14:paraId="33E8D86C" w14:textId="77777777"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14:paraId="06C3729E"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2BF5F6CE" w14:textId="77777777" w:rsidTr="00183276">
        <w:tc>
          <w:tcPr>
            <w:tcW w:w="765" w:type="dxa"/>
            <w:vAlign w:val="center"/>
          </w:tcPr>
          <w:p w14:paraId="04B716E6"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14:paraId="7EF621D5" w14:textId="77777777"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14:paraId="437CF5FE"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64,238.07</w:t>
            </w:r>
          </w:p>
        </w:tc>
      </w:tr>
    </w:tbl>
    <w:p w14:paraId="1609F509" w14:textId="77777777"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14:paraId="170A1697" w14:textId="77777777"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14:paraId="79115ACC" w14:textId="77777777"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14:paraId="29D529F0" w14:textId="77777777" w:rsidR="005664DB" w:rsidRPr="00035D71" w:rsidRDefault="005664DB" w:rsidP="005664DB">
      <w:pPr>
        <w:tabs>
          <w:tab w:val="left" w:pos="426"/>
        </w:tabs>
        <w:spacing w:before="29" w:line="288" w:lineRule="auto"/>
        <w:jc w:val="left"/>
        <w:rPr>
          <w:kern w:val="0"/>
          <w:sz w:val="24"/>
        </w:rPr>
      </w:pPr>
    </w:p>
    <w:p w14:paraId="71B6B054" w14:textId="77777777" w:rsidR="001548F9" w:rsidRPr="00035D71" w:rsidRDefault="001548F9" w:rsidP="0048308E">
      <w:pPr>
        <w:spacing w:before="29" w:line="288" w:lineRule="auto"/>
        <w:rPr>
          <w:b/>
          <w:bCs/>
          <w:color w:val="000000"/>
          <w:sz w:val="24"/>
        </w:rPr>
      </w:pPr>
      <w:r w:rsidRPr="00035D71">
        <w:rPr>
          <w:b/>
          <w:color w:val="000000"/>
          <w:sz w:val="24"/>
        </w:rPr>
        <w:t xml:space="preserve">7.12.5 </w:t>
      </w:r>
      <w:proofErr w:type="gramStart"/>
      <w:r w:rsidRPr="00035D71">
        <w:rPr>
          <w:b/>
          <w:bCs/>
          <w:color w:val="000000"/>
          <w:sz w:val="24"/>
        </w:rPr>
        <w:t>期末前</w:t>
      </w:r>
      <w:proofErr w:type="gramEnd"/>
      <w:r w:rsidRPr="00035D71">
        <w:rPr>
          <w:b/>
          <w:bCs/>
          <w:color w:val="000000"/>
          <w:sz w:val="24"/>
        </w:rPr>
        <w:t>十名股票中存在流通受限情况的说明</w:t>
      </w:r>
    </w:p>
    <w:p w14:paraId="0897860C"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w:t>
      </w:r>
      <w:proofErr w:type="gramStart"/>
      <w:r w:rsidRPr="00035D71">
        <w:rPr>
          <w:kern w:val="0"/>
          <w:sz w:val="24"/>
        </w:rPr>
        <w:t>期末前</w:t>
      </w:r>
      <w:proofErr w:type="gramEnd"/>
      <w:r w:rsidRPr="00035D71">
        <w:rPr>
          <w:kern w:val="0"/>
          <w:sz w:val="24"/>
        </w:rPr>
        <w:t>十名股票中不存在流通受限情况。</w:t>
      </w:r>
    </w:p>
    <w:p w14:paraId="37FE33D5" w14:textId="77777777" w:rsidR="00EF07F2" w:rsidRPr="00035D71" w:rsidRDefault="00EF07F2" w:rsidP="0048308E">
      <w:pPr>
        <w:tabs>
          <w:tab w:val="left" w:pos="426"/>
        </w:tabs>
        <w:spacing w:before="29" w:line="288" w:lineRule="auto"/>
        <w:jc w:val="left"/>
        <w:rPr>
          <w:kern w:val="0"/>
          <w:sz w:val="24"/>
        </w:rPr>
      </w:pPr>
    </w:p>
    <w:p w14:paraId="2E173212" w14:textId="77777777"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14:paraId="4AE89F26" w14:textId="77777777"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14:paraId="592E6100" w14:textId="77777777" w:rsidR="006E4313" w:rsidRPr="00035D71" w:rsidRDefault="006E4313" w:rsidP="00035D71">
      <w:pPr>
        <w:spacing w:before="29" w:line="288" w:lineRule="auto"/>
        <w:ind w:firstLineChars="200" w:firstLine="480"/>
        <w:rPr>
          <w:color w:val="000000"/>
          <w:sz w:val="24"/>
        </w:rPr>
      </w:pPr>
    </w:p>
    <w:p w14:paraId="634C21ED" w14:textId="77777777" w:rsidR="00F1024B" w:rsidRPr="00035D71" w:rsidRDefault="001548F9" w:rsidP="004F6D6D">
      <w:pPr>
        <w:pStyle w:val="1"/>
        <w:keepNext/>
        <w:keepLines/>
        <w:widowControl w:val="0"/>
        <w:spacing w:beforeLines="100" w:before="312" w:afterLines="100" w:after="312" w:line="288" w:lineRule="auto"/>
        <w:jc w:val="center"/>
        <w:rPr>
          <w:b/>
          <w:bCs/>
          <w:szCs w:val="24"/>
          <w:lang w:val="en-US"/>
        </w:rPr>
      </w:pPr>
      <w:bookmarkStart w:id="121" w:name="_Toc225500050"/>
      <w:bookmarkStart w:id="122" w:name="_Toc490929339"/>
      <w:bookmarkStart w:id="123" w:name="_Toc490934866"/>
      <w:r w:rsidRPr="00035D71">
        <w:rPr>
          <w:b/>
          <w:bCs/>
          <w:szCs w:val="24"/>
          <w:lang w:val="en-US"/>
        </w:rPr>
        <w:t xml:space="preserve">§8  </w:t>
      </w:r>
      <w:r w:rsidRPr="00035D71">
        <w:rPr>
          <w:b/>
          <w:bCs/>
          <w:szCs w:val="24"/>
          <w:lang w:val="en-US"/>
        </w:rPr>
        <w:t>基金份额持有人信息</w:t>
      </w:r>
      <w:bookmarkEnd w:id="121"/>
      <w:bookmarkEnd w:id="122"/>
      <w:bookmarkEnd w:id="123"/>
    </w:p>
    <w:p w14:paraId="7ABE74A2" w14:textId="77777777" w:rsidR="001548F9" w:rsidRPr="00035D71" w:rsidRDefault="001548F9" w:rsidP="0048308E">
      <w:pPr>
        <w:pStyle w:val="20"/>
        <w:spacing w:before="29" w:after="0" w:line="288" w:lineRule="auto"/>
        <w:rPr>
          <w:rFonts w:ascii="Times New Roman" w:hAnsi="Times New Roman"/>
          <w:kern w:val="0"/>
          <w:szCs w:val="24"/>
        </w:rPr>
      </w:pPr>
      <w:bookmarkStart w:id="124" w:name="_Toc225500051"/>
      <w:bookmarkStart w:id="125" w:name="_Toc490929340"/>
      <w:bookmarkStart w:id="126" w:name="_Toc490934867"/>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124"/>
      <w:bookmarkEnd w:id="125"/>
      <w:bookmarkEnd w:id="126"/>
    </w:p>
    <w:p w14:paraId="778D6E7F" w14:textId="77777777"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594"/>
        <w:gridCol w:w="1317"/>
        <w:gridCol w:w="1596"/>
        <w:gridCol w:w="1461"/>
        <w:gridCol w:w="1588"/>
        <w:gridCol w:w="1479"/>
      </w:tblGrid>
      <w:tr w:rsidR="00322E2E" w:rsidRPr="00D42BE5" w14:paraId="7C14C431" w14:textId="77777777" w:rsidTr="00322E2E">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07D503E3" w14:textId="77777777" w:rsidR="005F01BD" w:rsidRDefault="005F4C07">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1202D7C9" w14:textId="77777777"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121CF5F7" w14:textId="77777777" w:rsidR="00DE3E14" w:rsidRPr="006F1E2A" w:rsidRDefault="00DE3E14" w:rsidP="006F1E2A">
            <w:pPr>
              <w:spacing w:before="29" w:line="288" w:lineRule="auto"/>
              <w:jc w:val="center"/>
              <w:rPr>
                <w:sz w:val="24"/>
              </w:rPr>
            </w:pPr>
            <w:r w:rsidRPr="006F1E2A">
              <w:rPr>
                <w:sz w:val="24"/>
              </w:rPr>
              <w:t>持有</w:t>
            </w:r>
            <w:proofErr w:type="gramStart"/>
            <w:r w:rsidRPr="006F1E2A">
              <w:rPr>
                <w:sz w:val="24"/>
              </w:rPr>
              <w:t>人结构</w:t>
            </w:r>
            <w:proofErr w:type="gramEnd"/>
          </w:p>
        </w:tc>
      </w:tr>
      <w:tr w:rsidR="00322E2E" w:rsidRPr="00D42BE5" w14:paraId="635F9B3F" w14:textId="77777777" w:rsidTr="00322E2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43B7863C" w14:textId="77777777" w:rsidR="005F01BD" w:rsidRDefault="005F01B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A57E24" w14:textId="77777777"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51E51CD2" w14:textId="77777777"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5D8F73F0" w14:textId="77777777" w:rsidR="00DE3E14" w:rsidRPr="006F1E2A" w:rsidRDefault="00DE3E14" w:rsidP="006F1E2A">
            <w:pPr>
              <w:spacing w:before="29" w:line="288" w:lineRule="auto"/>
              <w:jc w:val="center"/>
              <w:rPr>
                <w:sz w:val="24"/>
              </w:rPr>
            </w:pPr>
            <w:r w:rsidRPr="006F1E2A">
              <w:rPr>
                <w:sz w:val="24"/>
              </w:rPr>
              <w:t>个人投资者</w:t>
            </w:r>
          </w:p>
        </w:tc>
      </w:tr>
      <w:tr w:rsidR="00322E2E" w:rsidRPr="00D42BE5" w14:paraId="3ED3E623" w14:textId="77777777" w:rsidTr="00322E2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65D3B0A7" w14:textId="77777777" w:rsidR="005F01BD" w:rsidRDefault="005F01B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2CDEAC" w14:textId="77777777"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25672475" w14:textId="77777777"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00EE6A49" w14:textId="77777777"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55701476" w14:textId="77777777"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47CDD792" w14:textId="77777777" w:rsidR="00DE3E14" w:rsidRPr="006F1E2A" w:rsidRDefault="00DE3E14" w:rsidP="006F1E2A">
            <w:pPr>
              <w:spacing w:before="29" w:line="288" w:lineRule="auto"/>
              <w:jc w:val="center"/>
              <w:rPr>
                <w:sz w:val="24"/>
              </w:rPr>
            </w:pPr>
            <w:r w:rsidRPr="006F1E2A">
              <w:rPr>
                <w:sz w:val="24"/>
              </w:rPr>
              <w:t>占总份额比例</w:t>
            </w:r>
          </w:p>
        </w:tc>
      </w:tr>
      <w:tr w:rsidR="00322E2E" w:rsidRPr="00D42BE5" w14:paraId="19533A6F" w14:textId="77777777" w:rsidTr="00322E2E">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6230AE58" w14:textId="77777777" w:rsidR="005F01BD" w:rsidRDefault="005F4C07">
            <w:pPr>
              <w:jc w:val="center"/>
            </w:pPr>
            <w:r>
              <w:rPr>
                <w:bCs/>
                <w:color w:val="000000"/>
                <w:sz w:val="24"/>
              </w:rPr>
              <w:t>3,281</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009D59D0" w14:textId="77777777" w:rsidR="00DE3E14" w:rsidRPr="00D6742C" w:rsidRDefault="00DE3E14" w:rsidP="00D6742C">
            <w:pPr>
              <w:widowControl/>
              <w:spacing w:before="29" w:line="288" w:lineRule="auto"/>
              <w:jc w:val="right"/>
              <w:rPr>
                <w:bCs/>
                <w:color w:val="000000"/>
                <w:sz w:val="24"/>
              </w:rPr>
            </w:pPr>
            <w:r w:rsidRPr="00D6742C">
              <w:rPr>
                <w:bCs/>
                <w:color w:val="000000"/>
                <w:sz w:val="24"/>
              </w:rPr>
              <w:t>38,039.46</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2F8B2CFF" w14:textId="77777777" w:rsidR="00DE3E14" w:rsidRPr="00D6742C" w:rsidRDefault="00DE3E14" w:rsidP="00D6742C">
            <w:pPr>
              <w:widowControl/>
              <w:spacing w:before="29" w:line="288" w:lineRule="auto"/>
              <w:jc w:val="right"/>
              <w:rPr>
                <w:bCs/>
                <w:color w:val="000000"/>
                <w:sz w:val="24"/>
              </w:rPr>
            </w:pPr>
            <w:r w:rsidRPr="00D6742C">
              <w:rPr>
                <w:bCs/>
                <w:color w:val="000000"/>
                <w:sz w:val="24"/>
              </w:rPr>
              <w:t>62,538,461.54</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094A0177" w14:textId="77777777" w:rsidR="00DE3E14" w:rsidRPr="00D6742C" w:rsidRDefault="00DE3E14" w:rsidP="00D6742C">
            <w:pPr>
              <w:widowControl/>
              <w:spacing w:before="29" w:line="288" w:lineRule="auto"/>
              <w:jc w:val="right"/>
              <w:rPr>
                <w:bCs/>
                <w:color w:val="000000"/>
                <w:sz w:val="24"/>
              </w:rPr>
            </w:pPr>
            <w:r w:rsidRPr="00D6742C">
              <w:rPr>
                <w:bCs/>
                <w:color w:val="000000"/>
                <w:sz w:val="24"/>
              </w:rPr>
              <w:t>50.11%</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7726F480" w14:textId="77777777" w:rsidR="00DE3E14" w:rsidRPr="00D6742C" w:rsidRDefault="00DE3E14" w:rsidP="00D6742C">
            <w:pPr>
              <w:widowControl/>
              <w:spacing w:before="29" w:line="288" w:lineRule="auto"/>
              <w:jc w:val="right"/>
              <w:rPr>
                <w:bCs/>
                <w:color w:val="000000"/>
                <w:sz w:val="24"/>
              </w:rPr>
            </w:pPr>
            <w:r w:rsidRPr="00D6742C">
              <w:rPr>
                <w:bCs/>
                <w:color w:val="000000"/>
                <w:sz w:val="24"/>
              </w:rPr>
              <w:t>62,269,016.11</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2C7ED8E3" w14:textId="77777777" w:rsidR="00DE3E14" w:rsidRPr="00D6742C" w:rsidRDefault="00DE3E14" w:rsidP="00D6742C">
            <w:pPr>
              <w:widowControl/>
              <w:spacing w:before="29" w:line="288" w:lineRule="auto"/>
              <w:jc w:val="right"/>
              <w:rPr>
                <w:bCs/>
                <w:color w:val="000000"/>
                <w:sz w:val="24"/>
              </w:rPr>
            </w:pPr>
            <w:r w:rsidRPr="00D6742C">
              <w:rPr>
                <w:bCs/>
                <w:color w:val="000000"/>
                <w:sz w:val="24"/>
              </w:rPr>
              <w:t>49.89%</w:t>
            </w:r>
          </w:p>
        </w:tc>
      </w:tr>
    </w:tbl>
    <w:p w14:paraId="28F5701E" w14:textId="77777777" w:rsidR="00DE3E14" w:rsidRPr="00035D71" w:rsidRDefault="00DE3E14" w:rsidP="0048308E">
      <w:pPr>
        <w:spacing w:before="29" w:line="288" w:lineRule="auto"/>
        <w:rPr>
          <w:color w:val="000000"/>
          <w:sz w:val="24"/>
        </w:rPr>
      </w:pPr>
    </w:p>
    <w:p w14:paraId="6ADB06C9" w14:textId="77777777" w:rsidR="001548F9" w:rsidRPr="00035D71" w:rsidRDefault="001548F9" w:rsidP="0048308E">
      <w:pPr>
        <w:pStyle w:val="20"/>
        <w:spacing w:before="29" w:after="0" w:line="288" w:lineRule="auto"/>
        <w:rPr>
          <w:rFonts w:ascii="Times New Roman" w:hAnsi="Times New Roman"/>
          <w:kern w:val="0"/>
          <w:szCs w:val="24"/>
        </w:rPr>
      </w:pPr>
      <w:bookmarkStart w:id="127" w:name="_Toc490929341"/>
      <w:bookmarkStart w:id="128" w:name="_Toc490934868"/>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127"/>
      <w:bookmarkEnd w:id="1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14:paraId="25EA562C" w14:textId="77777777" w:rsidTr="00054D4A">
        <w:trPr>
          <w:trHeight w:val="802"/>
        </w:trPr>
        <w:tc>
          <w:tcPr>
            <w:tcW w:w="4111" w:type="dxa"/>
            <w:vAlign w:val="center"/>
          </w:tcPr>
          <w:p w14:paraId="6FA04FB1" w14:textId="77777777" w:rsidR="001F3C6E" w:rsidRDefault="00DF5C7F" w:rsidP="0048308E">
            <w:pPr>
              <w:widowControl/>
              <w:spacing w:before="29" w:line="288" w:lineRule="auto"/>
              <w:jc w:val="center"/>
              <w:rPr>
                <w:color w:val="000000"/>
                <w:kern w:val="0"/>
                <w:sz w:val="24"/>
              </w:rPr>
            </w:pPr>
            <w:r w:rsidRPr="00035D71">
              <w:rPr>
                <w:color w:val="000000"/>
                <w:kern w:val="0"/>
                <w:sz w:val="24"/>
              </w:rPr>
              <w:t>项目</w:t>
            </w:r>
          </w:p>
          <w:p w14:paraId="741E311C" w14:textId="77777777" w:rsidR="00DF5C7F" w:rsidRPr="00035D71" w:rsidRDefault="00DF5C7F" w:rsidP="0048308E">
            <w:pPr>
              <w:widowControl/>
              <w:spacing w:before="29" w:line="288" w:lineRule="auto"/>
              <w:jc w:val="center"/>
              <w:rPr>
                <w:color w:val="000000"/>
                <w:kern w:val="0"/>
                <w:sz w:val="24"/>
              </w:rPr>
            </w:pPr>
          </w:p>
        </w:tc>
        <w:tc>
          <w:tcPr>
            <w:tcW w:w="2693" w:type="dxa"/>
            <w:vAlign w:val="center"/>
          </w:tcPr>
          <w:p w14:paraId="454EEA18"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14:paraId="7F777C59"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14:paraId="10E1B012" w14:textId="77777777" w:rsidTr="00054D4A">
        <w:trPr>
          <w:trHeight w:val="1196"/>
        </w:trPr>
        <w:tc>
          <w:tcPr>
            <w:tcW w:w="4111" w:type="dxa"/>
            <w:vAlign w:val="center"/>
          </w:tcPr>
          <w:p w14:paraId="29F8A8EF" w14:textId="77777777"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14:paraId="43758F39"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3,146.70</w:t>
            </w:r>
          </w:p>
        </w:tc>
        <w:tc>
          <w:tcPr>
            <w:tcW w:w="2194" w:type="dxa"/>
            <w:vAlign w:val="center"/>
          </w:tcPr>
          <w:p w14:paraId="1004529B"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0.00%</w:t>
            </w:r>
          </w:p>
        </w:tc>
      </w:tr>
    </w:tbl>
    <w:p w14:paraId="3D2C5903" w14:textId="77777777" w:rsidR="00705EC3" w:rsidRDefault="00705EC3" w:rsidP="0048308E">
      <w:pPr>
        <w:spacing w:before="29" w:line="288" w:lineRule="auto"/>
        <w:rPr>
          <w:color w:val="000000"/>
          <w:sz w:val="24"/>
        </w:rPr>
      </w:pPr>
    </w:p>
    <w:p w14:paraId="695FA3F3" w14:textId="77777777" w:rsidR="004178F9" w:rsidRDefault="004178F9" w:rsidP="000F06CE">
      <w:pPr>
        <w:pStyle w:val="20"/>
        <w:spacing w:before="29" w:after="0" w:line="288" w:lineRule="auto"/>
        <w:rPr>
          <w:rFonts w:ascii="宋体" w:hAnsi="宋体"/>
          <w:sz w:val="21"/>
          <w:szCs w:val="21"/>
        </w:rPr>
      </w:pPr>
      <w:bookmarkStart w:id="129" w:name="_Toc490929342"/>
      <w:bookmarkStart w:id="130" w:name="_Toc490934869"/>
      <w:r w:rsidRPr="000F06CE">
        <w:rPr>
          <w:rFonts w:ascii="Times New Roman" w:hAnsi="Times New Roman"/>
          <w:kern w:val="0"/>
          <w:szCs w:val="24"/>
        </w:rPr>
        <w:lastRenderedPageBreak/>
        <w:t>8.3</w:t>
      </w:r>
      <w:r w:rsidRPr="000F06CE">
        <w:rPr>
          <w:rFonts w:ascii="Times New Roman" w:hAnsi="Times New Roman" w:hint="eastAsia"/>
          <w:kern w:val="0"/>
          <w:szCs w:val="24"/>
        </w:rPr>
        <w:t>期末基金管理人的从业人员持有本开放式基金份额总量区间的情况</w:t>
      </w:r>
      <w:bookmarkEnd w:id="129"/>
      <w:bookmarkEnd w:id="13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4178F9" w:rsidRPr="009D5CCC" w14:paraId="5944FAF7" w14:textId="77777777" w:rsidTr="00324C73">
        <w:trPr>
          <w:trHeight w:val="285"/>
        </w:trPr>
        <w:tc>
          <w:tcPr>
            <w:tcW w:w="2229" w:type="pct"/>
            <w:shd w:val="clear" w:color="auto" w:fill="auto"/>
            <w:tcMar>
              <w:top w:w="0" w:type="dxa"/>
              <w:left w:w="108" w:type="dxa"/>
              <w:bottom w:w="0" w:type="dxa"/>
              <w:right w:w="108" w:type="dxa"/>
            </w:tcMar>
            <w:vAlign w:val="center"/>
            <w:hideMark/>
          </w:tcPr>
          <w:p w14:paraId="152195A5" w14:textId="77777777"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14:paraId="447691CA" w14:textId="77777777"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13C3CABA" w14:textId="77777777"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14:paraId="016824DB" w14:textId="77777777" w:rsidTr="00324C73">
        <w:trPr>
          <w:trHeight w:val="713"/>
        </w:trPr>
        <w:tc>
          <w:tcPr>
            <w:tcW w:w="2229" w:type="pct"/>
            <w:shd w:val="clear" w:color="auto" w:fill="auto"/>
            <w:tcMar>
              <w:top w:w="0" w:type="dxa"/>
              <w:left w:w="108" w:type="dxa"/>
              <w:bottom w:w="0" w:type="dxa"/>
              <w:right w:w="108" w:type="dxa"/>
            </w:tcMar>
            <w:vAlign w:val="center"/>
            <w:hideMark/>
          </w:tcPr>
          <w:p w14:paraId="465CB4D0" w14:textId="77777777"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6D917CA8"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14:paraId="33927803" w14:textId="77777777" w:rsidTr="00324C73">
        <w:trPr>
          <w:trHeight w:val="285"/>
        </w:trPr>
        <w:tc>
          <w:tcPr>
            <w:tcW w:w="2229" w:type="pct"/>
            <w:shd w:val="clear" w:color="auto" w:fill="auto"/>
            <w:tcMar>
              <w:top w:w="0" w:type="dxa"/>
              <w:left w:w="108" w:type="dxa"/>
              <w:bottom w:w="0" w:type="dxa"/>
              <w:right w:w="108" w:type="dxa"/>
            </w:tcMar>
            <w:vAlign w:val="center"/>
            <w:hideMark/>
          </w:tcPr>
          <w:p w14:paraId="135AA7B9" w14:textId="77777777" w:rsidR="004178F9" w:rsidRPr="005A4F8F" w:rsidRDefault="004178F9" w:rsidP="005A4F8F">
            <w:pPr>
              <w:spacing w:before="29" w:line="288" w:lineRule="auto"/>
              <w:jc w:val="left"/>
              <w:rPr>
                <w:color w:val="000000"/>
                <w:sz w:val="24"/>
              </w:rPr>
            </w:pPr>
            <w:r w:rsidRPr="005A4F8F">
              <w:rPr>
                <w:rFonts w:hint="eastAsia"/>
                <w:color w:val="000000"/>
                <w:sz w:val="24"/>
              </w:rPr>
              <w:t>本</w:t>
            </w:r>
            <w:proofErr w:type="gramStart"/>
            <w:r w:rsidRPr="005A4F8F">
              <w:rPr>
                <w:rFonts w:hint="eastAsia"/>
                <w:color w:val="000000"/>
                <w:sz w:val="24"/>
              </w:rPr>
              <w:t>基金基金</w:t>
            </w:r>
            <w:proofErr w:type="gramEnd"/>
            <w:r w:rsidRPr="005A4F8F">
              <w:rPr>
                <w:rFonts w:hint="eastAsia"/>
                <w:color w:val="000000"/>
                <w:sz w:val="24"/>
              </w:rPr>
              <w:t>经理持有本开放式基金</w:t>
            </w:r>
          </w:p>
        </w:tc>
        <w:tc>
          <w:tcPr>
            <w:tcW w:w="2771" w:type="pct"/>
            <w:shd w:val="clear" w:color="auto" w:fill="auto"/>
            <w:tcMar>
              <w:top w:w="0" w:type="dxa"/>
              <w:left w:w="108" w:type="dxa"/>
              <w:bottom w:w="0" w:type="dxa"/>
              <w:right w:w="108" w:type="dxa"/>
            </w:tcMar>
            <w:vAlign w:val="center"/>
            <w:hideMark/>
          </w:tcPr>
          <w:p w14:paraId="17E12699"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14:paraId="1512E4AB" w14:textId="77777777" w:rsidR="004178F9" w:rsidRPr="004178F9" w:rsidRDefault="004178F9" w:rsidP="0048308E">
      <w:pPr>
        <w:spacing w:before="29" w:line="288" w:lineRule="auto"/>
        <w:rPr>
          <w:color w:val="000000"/>
          <w:sz w:val="24"/>
        </w:rPr>
      </w:pPr>
    </w:p>
    <w:p w14:paraId="10DB4097" w14:textId="77777777" w:rsidR="001548F9" w:rsidRPr="00035D71" w:rsidRDefault="001548F9" w:rsidP="004F6D6D">
      <w:pPr>
        <w:pStyle w:val="1"/>
        <w:keepNext/>
        <w:keepLines/>
        <w:widowControl w:val="0"/>
        <w:spacing w:beforeLines="100" w:before="312" w:afterLines="100" w:after="312" w:line="288" w:lineRule="auto"/>
        <w:jc w:val="center"/>
        <w:rPr>
          <w:b/>
          <w:bCs/>
          <w:szCs w:val="24"/>
          <w:lang w:val="en-US"/>
        </w:rPr>
      </w:pPr>
      <w:bookmarkStart w:id="131" w:name="_Toc225500053"/>
      <w:bookmarkStart w:id="132" w:name="_Toc490929343"/>
      <w:bookmarkStart w:id="133" w:name="_Toc490934870"/>
      <w:r w:rsidRPr="00035D71">
        <w:rPr>
          <w:b/>
          <w:bCs/>
          <w:szCs w:val="24"/>
          <w:lang w:val="en-US"/>
        </w:rPr>
        <w:t>§9</w:t>
      </w:r>
      <w:r w:rsidRPr="00035D71">
        <w:rPr>
          <w:b/>
          <w:bCs/>
          <w:szCs w:val="24"/>
          <w:lang w:val="en-US"/>
        </w:rPr>
        <w:t>开放式基金份额变动</w:t>
      </w:r>
      <w:bookmarkEnd w:id="131"/>
      <w:bookmarkEnd w:id="132"/>
      <w:bookmarkEnd w:id="133"/>
    </w:p>
    <w:p w14:paraId="46498F20" w14:textId="77777777"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14:paraId="4A58331A" w14:textId="77777777" w:rsidTr="0077454F">
        <w:tc>
          <w:tcPr>
            <w:tcW w:w="2915" w:type="pct"/>
          </w:tcPr>
          <w:p w14:paraId="0F048B8B" w14:textId="77777777" w:rsidR="001548F9" w:rsidRPr="00035D71" w:rsidRDefault="001548F9" w:rsidP="0048308E">
            <w:pPr>
              <w:spacing w:before="29" w:line="288" w:lineRule="auto"/>
              <w:rPr>
                <w:sz w:val="24"/>
              </w:rPr>
            </w:pPr>
            <w:r w:rsidRPr="00035D71">
              <w:rPr>
                <w:sz w:val="24"/>
              </w:rPr>
              <w:t>基金合同生效日（</w:t>
            </w:r>
            <w:r w:rsidRPr="00035D71">
              <w:rPr>
                <w:sz w:val="24"/>
              </w:rPr>
              <w:t>2013</w:t>
            </w:r>
            <w:r w:rsidRPr="00035D71">
              <w:rPr>
                <w:sz w:val="24"/>
              </w:rPr>
              <w:t>年</w:t>
            </w:r>
            <w:r w:rsidRPr="00035D71">
              <w:rPr>
                <w:sz w:val="24"/>
              </w:rPr>
              <w:t>6</w:t>
            </w:r>
            <w:r w:rsidRPr="00035D71">
              <w:rPr>
                <w:sz w:val="24"/>
              </w:rPr>
              <w:t>月</w:t>
            </w:r>
            <w:r w:rsidRPr="00035D71">
              <w:rPr>
                <w:sz w:val="24"/>
              </w:rPr>
              <w:t>5</w:t>
            </w:r>
            <w:r w:rsidRPr="00035D71">
              <w:rPr>
                <w:sz w:val="24"/>
              </w:rPr>
              <w:t>日）基金份额总额</w:t>
            </w:r>
          </w:p>
        </w:tc>
        <w:tc>
          <w:tcPr>
            <w:tcW w:w="2085" w:type="pct"/>
          </w:tcPr>
          <w:p w14:paraId="3C6A0540" w14:textId="77777777" w:rsidR="001548F9" w:rsidRPr="00035D71" w:rsidRDefault="001548F9" w:rsidP="0048308E">
            <w:pPr>
              <w:spacing w:before="29" w:line="288" w:lineRule="auto"/>
              <w:jc w:val="right"/>
              <w:rPr>
                <w:sz w:val="24"/>
              </w:rPr>
            </w:pPr>
            <w:r w:rsidRPr="00035D71">
              <w:rPr>
                <w:sz w:val="24"/>
              </w:rPr>
              <w:t xml:space="preserve">2,024,955,437.39 </w:t>
            </w:r>
          </w:p>
        </w:tc>
      </w:tr>
      <w:tr w:rsidR="001548F9" w:rsidRPr="00035D71" w14:paraId="36DED57F" w14:textId="77777777" w:rsidTr="0077454F">
        <w:tc>
          <w:tcPr>
            <w:tcW w:w="2915" w:type="pct"/>
            <w:vAlign w:val="center"/>
          </w:tcPr>
          <w:p w14:paraId="34AD57E5" w14:textId="77777777" w:rsidR="001548F9" w:rsidRPr="00035D71" w:rsidRDefault="001548F9" w:rsidP="0048308E">
            <w:pPr>
              <w:spacing w:before="29" w:line="288" w:lineRule="auto"/>
              <w:rPr>
                <w:sz w:val="24"/>
              </w:rPr>
            </w:pPr>
            <w:r w:rsidRPr="00035D71">
              <w:rPr>
                <w:sz w:val="24"/>
              </w:rPr>
              <w:t>本报告期期</w:t>
            </w:r>
            <w:proofErr w:type="gramStart"/>
            <w:r w:rsidRPr="00035D71">
              <w:rPr>
                <w:sz w:val="24"/>
              </w:rPr>
              <w:t>初基金</w:t>
            </w:r>
            <w:proofErr w:type="gramEnd"/>
            <w:r w:rsidRPr="00035D71">
              <w:rPr>
                <w:sz w:val="24"/>
              </w:rPr>
              <w:t>份额总额</w:t>
            </w:r>
          </w:p>
        </w:tc>
        <w:tc>
          <w:tcPr>
            <w:tcW w:w="2085" w:type="pct"/>
          </w:tcPr>
          <w:p w14:paraId="7911B1CC" w14:textId="77777777" w:rsidR="001548F9" w:rsidRPr="00035D71" w:rsidRDefault="001548F9" w:rsidP="0048308E">
            <w:pPr>
              <w:spacing w:before="29" w:line="288" w:lineRule="auto"/>
              <w:jc w:val="right"/>
              <w:rPr>
                <w:sz w:val="24"/>
              </w:rPr>
            </w:pPr>
            <w:r w:rsidRPr="00035D71">
              <w:rPr>
                <w:sz w:val="24"/>
              </w:rPr>
              <w:t>135,594,467.04</w:t>
            </w:r>
          </w:p>
        </w:tc>
      </w:tr>
      <w:tr w:rsidR="001548F9" w:rsidRPr="00035D71" w14:paraId="25E10D9A" w14:textId="77777777" w:rsidTr="0077454F">
        <w:tc>
          <w:tcPr>
            <w:tcW w:w="2915" w:type="pct"/>
            <w:vAlign w:val="center"/>
          </w:tcPr>
          <w:p w14:paraId="1DB142AE" w14:textId="77777777" w:rsidR="001548F9" w:rsidRPr="00035D71" w:rsidRDefault="005151E7" w:rsidP="0048308E">
            <w:pPr>
              <w:spacing w:before="29" w:line="288" w:lineRule="auto"/>
              <w:rPr>
                <w:sz w:val="24"/>
              </w:rPr>
            </w:pPr>
            <w:r w:rsidRPr="00035D71">
              <w:rPr>
                <w:sz w:val="24"/>
              </w:rPr>
              <w:t>本报告</w:t>
            </w:r>
            <w:proofErr w:type="gramStart"/>
            <w:r w:rsidRPr="00035D71">
              <w:rPr>
                <w:sz w:val="24"/>
              </w:rPr>
              <w:t>期</w:t>
            </w:r>
            <w:r w:rsidR="001548F9" w:rsidRPr="00035D71">
              <w:rPr>
                <w:sz w:val="24"/>
              </w:rPr>
              <w:t>基金</w:t>
            </w:r>
            <w:proofErr w:type="gramEnd"/>
            <w:r w:rsidR="001548F9" w:rsidRPr="00035D71">
              <w:rPr>
                <w:sz w:val="24"/>
              </w:rPr>
              <w:t>总申购份额</w:t>
            </w:r>
          </w:p>
        </w:tc>
        <w:tc>
          <w:tcPr>
            <w:tcW w:w="2085" w:type="pct"/>
          </w:tcPr>
          <w:p w14:paraId="3457C303" w14:textId="77777777" w:rsidR="001548F9" w:rsidRPr="00035D71" w:rsidRDefault="001548F9" w:rsidP="0048308E">
            <w:pPr>
              <w:spacing w:before="29" w:line="288" w:lineRule="auto"/>
              <w:jc w:val="right"/>
              <w:rPr>
                <w:sz w:val="24"/>
              </w:rPr>
            </w:pPr>
            <w:r w:rsidRPr="00035D71">
              <w:rPr>
                <w:sz w:val="24"/>
              </w:rPr>
              <w:t>10,117,575.69</w:t>
            </w:r>
          </w:p>
        </w:tc>
      </w:tr>
      <w:tr w:rsidR="001548F9" w:rsidRPr="00035D71" w14:paraId="65F982D2" w14:textId="77777777" w:rsidTr="0077454F">
        <w:tc>
          <w:tcPr>
            <w:tcW w:w="2915" w:type="pct"/>
            <w:vAlign w:val="center"/>
          </w:tcPr>
          <w:p w14:paraId="45D399AC" w14:textId="77777777" w:rsidR="001548F9" w:rsidRPr="00035D71" w:rsidRDefault="001548F9" w:rsidP="0048308E">
            <w:pPr>
              <w:spacing w:before="29" w:line="288" w:lineRule="auto"/>
              <w:rPr>
                <w:sz w:val="24"/>
              </w:rPr>
            </w:pPr>
            <w:r w:rsidRPr="00035D71">
              <w:rPr>
                <w:sz w:val="24"/>
              </w:rPr>
              <w:t>减：</w:t>
            </w:r>
            <w:r w:rsidR="005151E7" w:rsidRPr="00035D71">
              <w:rPr>
                <w:sz w:val="24"/>
              </w:rPr>
              <w:t>本报告</w:t>
            </w:r>
            <w:proofErr w:type="gramStart"/>
            <w:r w:rsidR="005151E7" w:rsidRPr="00035D71">
              <w:rPr>
                <w:sz w:val="24"/>
              </w:rPr>
              <w:t>期</w:t>
            </w:r>
            <w:r w:rsidRPr="00035D71">
              <w:rPr>
                <w:sz w:val="24"/>
              </w:rPr>
              <w:t>基金</w:t>
            </w:r>
            <w:proofErr w:type="gramEnd"/>
            <w:r w:rsidRPr="00035D71">
              <w:rPr>
                <w:sz w:val="24"/>
              </w:rPr>
              <w:t>总赎回份额</w:t>
            </w:r>
          </w:p>
        </w:tc>
        <w:tc>
          <w:tcPr>
            <w:tcW w:w="2085" w:type="pct"/>
          </w:tcPr>
          <w:p w14:paraId="61BB3552" w14:textId="77777777" w:rsidR="001548F9" w:rsidRPr="00035D71" w:rsidRDefault="001548F9" w:rsidP="0048308E">
            <w:pPr>
              <w:spacing w:before="29" w:line="288" w:lineRule="auto"/>
              <w:jc w:val="right"/>
              <w:rPr>
                <w:sz w:val="24"/>
              </w:rPr>
            </w:pPr>
            <w:r w:rsidRPr="00035D71">
              <w:rPr>
                <w:sz w:val="24"/>
              </w:rPr>
              <w:t>20,904,565.08</w:t>
            </w:r>
          </w:p>
        </w:tc>
      </w:tr>
      <w:tr w:rsidR="001548F9" w:rsidRPr="00035D71" w14:paraId="587F3C75" w14:textId="77777777" w:rsidTr="0077454F">
        <w:tc>
          <w:tcPr>
            <w:tcW w:w="2915" w:type="pct"/>
            <w:vAlign w:val="center"/>
          </w:tcPr>
          <w:p w14:paraId="301CB20B" w14:textId="77777777" w:rsidR="001548F9" w:rsidRPr="00035D71" w:rsidRDefault="005151E7" w:rsidP="0048308E">
            <w:pPr>
              <w:spacing w:before="29" w:line="288" w:lineRule="auto"/>
              <w:rPr>
                <w:sz w:val="24"/>
              </w:rPr>
            </w:pPr>
            <w:r w:rsidRPr="00035D71">
              <w:rPr>
                <w:sz w:val="24"/>
              </w:rPr>
              <w:t>本报告</w:t>
            </w:r>
            <w:proofErr w:type="gramStart"/>
            <w:r w:rsidRPr="00035D71">
              <w:rPr>
                <w:sz w:val="24"/>
              </w:rPr>
              <w:t>期</w:t>
            </w:r>
            <w:r w:rsidR="001548F9" w:rsidRPr="00035D71">
              <w:rPr>
                <w:sz w:val="24"/>
              </w:rPr>
              <w:t>基金</w:t>
            </w:r>
            <w:proofErr w:type="gramEnd"/>
            <w:r w:rsidR="001548F9" w:rsidRPr="00035D71">
              <w:rPr>
                <w:sz w:val="24"/>
              </w:rPr>
              <w:t>拆分变动份额</w:t>
            </w:r>
          </w:p>
        </w:tc>
        <w:tc>
          <w:tcPr>
            <w:tcW w:w="2085" w:type="pct"/>
          </w:tcPr>
          <w:p w14:paraId="57E71E3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8402A38" w14:textId="77777777" w:rsidTr="0077454F">
        <w:tc>
          <w:tcPr>
            <w:tcW w:w="2915" w:type="pct"/>
            <w:vAlign w:val="center"/>
          </w:tcPr>
          <w:p w14:paraId="243F46D9" w14:textId="77777777" w:rsidR="001548F9" w:rsidRPr="00035D71" w:rsidRDefault="001548F9" w:rsidP="0048308E">
            <w:pPr>
              <w:spacing w:before="29" w:line="288" w:lineRule="auto"/>
              <w:rPr>
                <w:sz w:val="24"/>
              </w:rPr>
            </w:pPr>
            <w:r w:rsidRPr="00035D71">
              <w:rPr>
                <w:sz w:val="24"/>
              </w:rPr>
              <w:t>本报告期期末基金份额总额</w:t>
            </w:r>
          </w:p>
        </w:tc>
        <w:tc>
          <w:tcPr>
            <w:tcW w:w="2085" w:type="pct"/>
          </w:tcPr>
          <w:p w14:paraId="2A8DAD5A" w14:textId="77777777" w:rsidR="001548F9" w:rsidRPr="00035D71" w:rsidRDefault="001548F9" w:rsidP="0048308E">
            <w:pPr>
              <w:spacing w:before="29" w:line="288" w:lineRule="auto"/>
              <w:jc w:val="right"/>
              <w:rPr>
                <w:sz w:val="24"/>
              </w:rPr>
            </w:pPr>
            <w:r w:rsidRPr="00035D71">
              <w:rPr>
                <w:sz w:val="24"/>
              </w:rPr>
              <w:t>124,807,477.65</w:t>
            </w:r>
          </w:p>
        </w:tc>
      </w:tr>
    </w:tbl>
    <w:p w14:paraId="70A0559F" w14:textId="77777777" w:rsidR="005F01BD" w:rsidRDefault="005F4C0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5201A634" w14:textId="77777777"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14:paraId="2451F308" w14:textId="77777777" w:rsidR="0075563C" w:rsidRPr="00035D71" w:rsidRDefault="0075563C" w:rsidP="0048308E">
      <w:pPr>
        <w:tabs>
          <w:tab w:val="left" w:pos="426"/>
        </w:tabs>
        <w:spacing w:before="29" w:line="288" w:lineRule="auto"/>
        <w:jc w:val="left"/>
        <w:rPr>
          <w:kern w:val="0"/>
          <w:sz w:val="24"/>
        </w:rPr>
      </w:pPr>
    </w:p>
    <w:p w14:paraId="76E54116" w14:textId="77777777" w:rsidR="00F1024B" w:rsidRPr="00DA7878" w:rsidRDefault="001548F9" w:rsidP="004F6D6D">
      <w:pPr>
        <w:pStyle w:val="1"/>
        <w:keepNext/>
        <w:keepLines/>
        <w:widowControl w:val="0"/>
        <w:spacing w:beforeLines="100" w:before="312" w:afterLines="100" w:after="312" w:line="288" w:lineRule="auto"/>
        <w:jc w:val="center"/>
        <w:rPr>
          <w:b/>
          <w:bCs/>
          <w:szCs w:val="24"/>
          <w:lang w:val="en-US"/>
        </w:rPr>
      </w:pPr>
      <w:bookmarkStart w:id="134" w:name="_Toc225500054"/>
      <w:bookmarkStart w:id="135" w:name="_Toc490929344"/>
      <w:bookmarkStart w:id="136" w:name="_Toc490934871"/>
      <w:r w:rsidRPr="00035D71">
        <w:rPr>
          <w:b/>
          <w:bCs/>
          <w:szCs w:val="24"/>
          <w:lang w:val="en-US"/>
        </w:rPr>
        <w:t xml:space="preserve">§10  </w:t>
      </w:r>
      <w:r w:rsidRPr="00035D71">
        <w:rPr>
          <w:b/>
          <w:bCs/>
          <w:szCs w:val="24"/>
          <w:lang w:val="en-US"/>
        </w:rPr>
        <w:t>重大事件揭示</w:t>
      </w:r>
      <w:bookmarkEnd w:id="134"/>
      <w:bookmarkEnd w:id="135"/>
      <w:bookmarkEnd w:id="136"/>
    </w:p>
    <w:p w14:paraId="53FED843" w14:textId="77777777" w:rsidR="001548F9" w:rsidRPr="00035D71" w:rsidRDefault="001548F9" w:rsidP="0048308E">
      <w:pPr>
        <w:pStyle w:val="20"/>
        <w:spacing w:before="29" w:after="0" w:line="288" w:lineRule="auto"/>
        <w:rPr>
          <w:rFonts w:ascii="Times New Roman" w:hAnsi="Times New Roman"/>
          <w:kern w:val="0"/>
          <w:szCs w:val="24"/>
        </w:rPr>
      </w:pPr>
      <w:bookmarkStart w:id="137" w:name="_Toc490929345"/>
      <w:bookmarkStart w:id="138" w:name="_Toc490934872"/>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137"/>
      <w:bookmarkEnd w:id="138"/>
    </w:p>
    <w:p w14:paraId="72BB522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14:paraId="174AF3B7" w14:textId="77777777" w:rsidR="00AA77D4" w:rsidRPr="00035D71" w:rsidRDefault="00AA77D4" w:rsidP="00035D71">
      <w:pPr>
        <w:spacing w:before="29" w:line="288" w:lineRule="auto"/>
        <w:ind w:firstLineChars="200" w:firstLine="480"/>
        <w:rPr>
          <w:color w:val="000000"/>
          <w:sz w:val="24"/>
        </w:rPr>
      </w:pPr>
    </w:p>
    <w:p w14:paraId="317475A5" w14:textId="77777777" w:rsidR="001548F9" w:rsidRPr="00035D71" w:rsidRDefault="001548F9" w:rsidP="0048308E">
      <w:pPr>
        <w:pStyle w:val="20"/>
        <w:spacing w:before="29" w:after="0" w:line="288" w:lineRule="auto"/>
        <w:rPr>
          <w:rFonts w:ascii="Times New Roman" w:hAnsi="Times New Roman"/>
          <w:kern w:val="0"/>
          <w:szCs w:val="24"/>
        </w:rPr>
      </w:pPr>
      <w:bookmarkStart w:id="139" w:name="_Toc490929346"/>
      <w:bookmarkStart w:id="140" w:name="_Toc490934873"/>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139"/>
      <w:bookmarkEnd w:id="140"/>
    </w:p>
    <w:p w14:paraId="5BD1FD54" w14:textId="77777777" w:rsidR="005F01BD" w:rsidRDefault="005F4C07">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21F056CF" w14:textId="77777777"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r w:rsidRPr="00035D71">
        <w:rPr>
          <w:color w:val="000000"/>
          <w:sz w:val="24"/>
        </w:rPr>
        <w:t xml:space="preserve"> </w:t>
      </w:r>
    </w:p>
    <w:p w14:paraId="1C3F0E21" w14:textId="77777777" w:rsidR="00AA77D4" w:rsidRPr="00035D71" w:rsidRDefault="00AA77D4" w:rsidP="00035D71">
      <w:pPr>
        <w:spacing w:before="29" w:line="288" w:lineRule="auto"/>
        <w:ind w:firstLineChars="200" w:firstLine="480"/>
        <w:rPr>
          <w:color w:val="000000"/>
          <w:sz w:val="24"/>
        </w:rPr>
      </w:pPr>
    </w:p>
    <w:p w14:paraId="3A0DD40B" w14:textId="77777777" w:rsidR="001548F9" w:rsidRPr="00035D71" w:rsidRDefault="001548F9" w:rsidP="0048308E">
      <w:pPr>
        <w:pStyle w:val="20"/>
        <w:spacing w:before="29" w:after="0" w:line="288" w:lineRule="auto"/>
        <w:rPr>
          <w:rFonts w:ascii="Times New Roman" w:hAnsi="Times New Roman"/>
          <w:kern w:val="0"/>
          <w:szCs w:val="24"/>
        </w:rPr>
      </w:pPr>
      <w:bookmarkStart w:id="141" w:name="_Toc490929347"/>
      <w:bookmarkStart w:id="142" w:name="_Toc490934874"/>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141"/>
      <w:bookmarkEnd w:id="142"/>
    </w:p>
    <w:p w14:paraId="3F8C6B7C"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14:paraId="09044473" w14:textId="77777777" w:rsidR="00AA77D4" w:rsidRPr="00035D71" w:rsidRDefault="00AA77D4" w:rsidP="00035D71">
      <w:pPr>
        <w:spacing w:before="29" w:line="288" w:lineRule="auto"/>
        <w:ind w:firstLineChars="200" w:firstLine="480"/>
        <w:rPr>
          <w:color w:val="000000"/>
          <w:sz w:val="24"/>
        </w:rPr>
      </w:pPr>
    </w:p>
    <w:p w14:paraId="03C29F70" w14:textId="77777777" w:rsidR="001548F9" w:rsidRPr="00035D71" w:rsidRDefault="001548F9" w:rsidP="0048308E">
      <w:pPr>
        <w:pStyle w:val="20"/>
        <w:spacing w:before="29" w:after="0" w:line="288" w:lineRule="auto"/>
        <w:rPr>
          <w:rFonts w:ascii="Times New Roman" w:hAnsi="Times New Roman"/>
          <w:kern w:val="0"/>
          <w:szCs w:val="24"/>
        </w:rPr>
      </w:pPr>
      <w:bookmarkStart w:id="143" w:name="_Toc490929348"/>
      <w:bookmarkStart w:id="144" w:name="_Toc490934875"/>
      <w:r w:rsidRPr="00035D71">
        <w:rPr>
          <w:rFonts w:ascii="Times New Roman" w:hAnsi="Times New Roman"/>
          <w:kern w:val="0"/>
          <w:szCs w:val="24"/>
        </w:rPr>
        <w:lastRenderedPageBreak/>
        <w:t xml:space="preserve">10.4 </w:t>
      </w:r>
      <w:r w:rsidRPr="00035D71">
        <w:rPr>
          <w:rFonts w:ascii="Times New Roman" w:hAnsi="Times New Roman"/>
          <w:kern w:val="0"/>
          <w:szCs w:val="24"/>
        </w:rPr>
        <w:t>基金投资策略的改变</w:t>
      </w:r>
      <w:bookmarkEnd w:id="143"/>
      <w:bookmarkEnd w:id="144"/>
    </w:p>
    <w:p w14:paraId="5C6B2CE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14:paraId="16A59F7D" w14:textId="77777777" w:rsidR="00AA77D4" w:rsidRPr="00035D71" w:rsidRDefault="00AA77D4" w:rsidP="00035D71">
      <w:pPr>
        <w:spacing w:before="29" w:line="288" w:lineRule="auto"/>
        <w:ind w:firstLineChars="200" w:firstLine="480"/>
        <w:rPr>
          <w:color w:val="000000"/>
          <w:sz w:val="24"/>
        </w:rPr>
      </w:pPr>
    </w:p>
    <w:p w14:paraId="6AE43987" w14:textId="77777777" w:rsidR="001548F9" w:rsidRPr="00035D71" w:rsidRDefault="001548F9" w:rsidP="0048308E">
      <w:pPr>
        <w:pStyle w:val="20"/>
        <w:spacing w:before="29" w:after="0" w:line="288" w:lineRule="auto"/>
        <w:rPr>
          <w:rFonts w:ascii="Times New Roman" w:hAnsi="Times New Roman"/>
          <w:kern w:val="0"/>
          <w:szCs w:val="24"/>
        </w:rPr>
      </w:pPr>
      <w:bookmarkStart w:id="145" w:name="_Toc490929349"/>
      <w:bookmarkStart w:id="146" w:name="_Toc490934876"/>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145"/>
      <w:bookmarkEnd w:id="146"/>
    </w:p>
    <w:p w14:paraId="507FD5F2" w14:textId="77777777" w:rsidR="00C058C9" w:rsidRDefault="00C058C9" w:rsidP="00C058C9">
      <w:pPr>
        <w:spacing w:before="29" w:line="288" w:lineRule="auto"/>
        <w:ind w:firstLineChars="200" w:firstLine="480"/>
        <w:rPr>
          <w:color w:val="000000"/>
          <w:sz w:val="24"/>
        </w:rPr>
      </w:pPr>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14:paraId="533F7FF3" w14:textId="77777777" w:rsidR="00AA77D4" w:rsidRPr="00C058C9" w:rsidRDefault="00AA77D4" w:rsidP="00035D71">
      <w:pPr>
        <w:spacing w:before="29" w:line="288" w:lineRule="auto"/>
        <w:ind w:firstLineChars="200" w:firstLine="480"/>
        <w:rPr>
          <w:color w:val="000000"/>
          <w:sz w:val="24"/>
        </w:rPr>
      </w:pPr>
    </w:p>
    <w:p w14:paraId="461C81B7" w14:textId="77777777" w:rsidR="001548F9" w:rsidRPr="00035D71" w:rsidRDefault="001548F9" w:rsidP="0048308E">
      <w:pPr>
        <w:pStyle w:val="20"/>
        <w:spacing w:before="29" w:after="0" w:line="288" w:lineRule="auto"/>
        <w:rPr>
          <w:rFonts w:ascii="Times New Roman" w:hAnsi="Times New Roman"/>
          <w:kern w:val="0"/>
          <w:szCs w:val="24"/>
        </w:rPr>
      </w:pPr>
      <w:bookmarkStart w:id="147" w:name="_Toc490929350"/>
      <w:bookmarkStart w:id="148" w:name="_Toc490934877"/>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147"/>
      <w:bookmarkEnd w:id="148"/>
    </w:p>
    <w:p w14:paraId="4EA92DA9" w14:textId="77777777" w:rsidR="00295E22" w:rsidRPr="00295E22" w:rsidRDefault="00295E22" w:rsidP="00295E22">
      <w:pPr>
        <w:spacing w:before="29" w:line="288" w:lineRule="auto"/>
        <w:ind w:firstLineChars="200" w:firstLine="480"/>
        <w:rPr>
          <w:color w:val="000000"/>
          <w:sz w:val="24"/>
        </w:rPr>
      </w:pPr>
      <w:r w:rsidRPr="00295E22">
        <w:rPr>
          <w:rFonts w:hint="eastAsia"/>
          <w:color w:val="000000"/>
          <w:sz w:val="24"/>
        </w:rPr>
        <w:t>（</w:t>
      </w:r>
      <w:r w:rsidRPr="00295E22">
        <w:rPr>
          <w:rFonts w:hint="eastAsia"/>
          <w:color w:val="000000"/>
          <w:sz w:val="24"/>
        </w:rPr>
        <w:t>1</w:t>
      </w:r>
      <w:r w:rsidRPr="00295E22">
        <w:rPr>
          <w:rFonts w:hint="eastAsia"/>
          <w:color w:val="000000"/>
          <w:sz w:val="24"/>
        </w:rPr>
        <w:t>）管理人及其高级管理人员受稽查或处罚等情况</w:t>
      </w:r>
    </w:p>
    <w:p w14:paraId="4B49809D" w14:textId="77777777" w:rsidR="00295E22" w:rsidRPr="00295E22" w:rsidRDefault="00295E22" w:rsidP="00295E22">
      <w:pPr>
        <w:spacing w:before="29" w:line="288" w:lineRule="auto"/>
        <w:ind w:firstLineChars="200" w:firstLine="480"/>
        <w:rPr>
          <w:color w:val="000000"/>
          <w:sz w:val="24"/>
        </w:rPr>
      </w:pPr>
      <w:r w:rsidRPr="00295E22">
        <w:rPr>
          <w:rFonts w:hint="eastAsia"/>
          <w:color w:val="000000"/>
          <w:sz w:val="24"/>
        </w:rPr>
        <w:t>本报告期内公司收到中国证监会</w:t>
      </w:r>
      <w:r w:rsidRPr="00295E22">
        <w:rPr>
          <w:rFonts w:hint="eastAsia"/>
          <w:color w:val="000000"/>
          <w:sz w:val="24"/>
        </w:rPr>
        <w:t>2016</w:t>
      </w:r>
      <w:r w:rsidRPr="00295E22">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5DD7E72B" w14:textId="77777777" w:rsidR="00295E22" w:rsidRPr="00295E22" w:rsidRDefault="00295E22" w:rsidP="00295E22">
      <w:pPr>
        <w:spacing w:before="29" w:line="288" w:lineRule="auto"/>
        <w:ind w:firstLineChars="200" w:firstLine="480"/>
        <w:rPr>
          <w:color w:val="000000"/>
          <w:sz w:val="24"/>
        </w:rPr>
      </w:pPr>
      <w:r w:rsidRPr="00295E22">
        <w:rPr>
          <w:rFonts w:hint="eastAsia"/>
          <w:color w:val="000000"/>
          <w:sz w:val="24"/>
        </w:rPr>
        <w:t>（</w:t>
      </w:r>
      <w:r w:rsidRPr="00295E22">
        <w:rPr>
          <w:rFonts w:hint="eastAsia"/>
          <w:color w:val="000000"/>
          <w:sz w:val="24"/>
        </w:rPr>
        <w:t>2</w:t>
      </w:r>
      <w:r w:rsidRPr="00295E22">
        <w:rPr>
          <w:rFonts w:hint="eastAsia"/>
          <w:color w:val="000000"/>
          <w:sz w:val="24"/>
        </w:rPr>
        <w:t>）托管人及其高级管理人员受稽查或处罚等情况</w:t>
      </w:r>
    </w:p>
    <w:p w14:paraId="3ECC382F" w14:textId="77777777" w:rsidR="00AA77D4" w:rsidRDefault="00295E22" w:rsidP="00295E22">
      <w:pPr>
        <w:spacing w:before="29" w:line="288" w:lineRule="auto"/>
        <w:ind w:firstLineChars="200" w:firstLine="480"/>
        <w:rPr>
          <w:color w:val="000000"/>
          <w:sz w:val="24"/>
        </w:rPr>
      </w:pPr>
      <w:r w:rsidRPr="00295E22">
        <w:rPr>
          <w:rFonts w:hint="eastAsia"/>
          <w:color w:val="000000"/>
          <w:sz w:val="24"/>
        </w:rPr>
        <w:t>基金托管人及其高级管理人员本报告期内未受监管部门稽查或处罚。</w:t>
      </w:r>
    </w:p>
    <w:p w14:paraId="3B943B91" w14:textId="77777777" w:rsidR="00295E22" w:rsidRPr="00035D71" w:rsidRDefault="00295E22" w:rsidP="00295E22">
      <w:pPr>
        <w:spacing w:before="29" w:line="288" w:lineRule="auto"/>
        <w:ind w:firstLineChars="200" w:firstLine="480"/>
        <w:rPr>
          <w:color w:val="000000"/>
          <w:sz w:val="24"/>
        </w:rPr>
      </w:pPr>
    </w:p>
    <w:p w14:paraId="40BDF102" w14:textId="77777777" w:rsidR="001548F9" w:rsidRPr="00035D71" w:rsidRDefault="001548F9" w:rsidP="0048308E">
      <w:pPr>
        <w:pStyle w:val="20"/>
        <w:spacing w:before="29" w:after="0" w:line="288" w:lineRule="auto"/>
        <w:rPr>
          <w:rFonts w:ascii="Times New Roman" w:hAnsi="Times New Roman"/>
          <w:kern w:val="0"/>
          <w:szCs w:val="24"/>
        </w:rPr>
      </w:pPr>
      <w:bookmarkStart w:id="149" w:name="_Toc490929351"/>
      <w:bookmarkStart w:id="150" w:name="_Toc490934878"/>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149"/>
      <w:bookmarkEnd w:id="150"/>
    </w:p>
    <w:p w14:paraId="51D3B091" w14:textId="77777777" w:rsidR="001548F9" w:rsidRPr="00035D71" w:rsidRDefault="001548F9" w:rsidP="0048308E">
      <w:pPr>
        <w:spacing w:before="29" w:line="288" w:lineRule="auto"/>
        <w:rPr>
          <w:b/>
          <w:sz w:val="24"/>
        </w:rPr>
      </w:pPr>
      <w:bookmarkStart w:id="151" w:name="_Toc249760070"/>
      <w:r w:rsidRPr="00035D71">
        <w:rPr>
          <w:b/>
          <w:sz w:val="24"/>
        </w:rPr>
        <w:t xml:space="preserve">10.7.1 </w:t>
      </w:r>
      <w:r w:rsidRPr="00035D71">
        <w:rPr>
          <w:b/>
          <w:sz w:val="24"/>
        </w:rPr>
        <w:t>基金租用证券公司交易单元进行股票投资及佣金支付情况</w:t>
      </w:r>
      <w:bookmarkEnd w:id="151"/>
    </w:p>
    <w:p w14:paraId="41299885" w14:textId="77777777"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14:paraId="2BC4A261" w14:textId="77777777" w:rsidTr="00B72362">
        <w:tc>
          <w:tcPr>
            <w:tcW w:w="1560" w:type="dxa"/>
            <w:vMerge w:val="restart"/>
            <w:vAlign w:val="center"/>
          </w:tcPr>
          <w:p w14:paraId="73CD0B18" w14:textId="77777777" w:rsidR="001548F9" w:rsidRPr="00035D71" w:rsidRDefault="001548F9" w:rsidP="0048308E">
            <w:pPr>
              <w:spacing w:before="29" w:line="288" w:lineRule="auto"/>
              <w:jc w:val="center"/>
              <w:rPr>
                <w:color w:val="000000"/>
                <w:sz w:val="24"/>
              </w:rPr>
            </w:pPr>
            <w:bookmarkStart w:id="152" w:name="_Toc249760071"/>
            <w:r w:rsidRPr="00035D71">
              <w:rPr>
                <w:color w:val="000000"/>
                <w:sz w:val="24"/>
              </w:rPr>
              <w:t>券商名称</w:t>
            </w:r>
          </w:p>
        </w:tc>
        <w:tc>
          <w:tcPr>
            <w:tcW w:w="780" w:type="dxa"/>
            <w:vMerge w:val="restart"/>
            <w:vAlign w:val="center"/>
          </w:tcPr>
          <w:p w14:paraId="1C2F7D53" w14:textId="77777777"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14:paraId="64E79851" w14:textId="77777777"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14:paraId="23CB39FD" w14:textId="77777777"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14:paraId="467C5B3A"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14:paraId="3ED7E0E0" w14:textId="77777777" w:rsidTr="00B72362">
        <w:tc>
          <w:tcPr>
            <w:tcW w:w="9000" w:type="dxa"/>
            <w:vMerge/>
            <w:vAlign w:val="center"/>
          </w:tcPr>
          <w:p w14:paraId="319622B4" w14:textId="77777777" w:rsidR="001548F9" w:rsidRPr="00035D71" w:rsidRDefault="001548F9" w:rsidP="0048308E">
            <w:pPr>
              <w:widowControl/>
              <w:spacing w:before="29" w:line="288" w:lineRule="auto"/>
              <w:jc w:val="left"/>
              <w:rPr>
                <w:color w:val="000000"/>
                <w:sz w:val="24"/>
              </w:rPr>
            </w:pPr>
          </w:p>
        </w:tc>
        <w:tc>
          <w:tcPr>
            <w:tcW w:w="780" w:type="dxa"/>
            <w:vMerge/>
            <w:vAlign w:val="center"/>
          </w:tcPr>
          <w:p w14:paraId="67BE2775" w14:textId="77777777" w:rsidR="001548F9" w:rsidRPr="00035D71" w:rsidRDefault="001548F9" w:rsidP="0048308E">
            <w:pPr>
              <w:widowControl/>
              <w:spacing w:before="29" w:line="288" w:lineRule="auto"/>
              <w:jc w:val="left"/>
              <w:rPr>
                <w:color w:val="000000"/>
                <w:sz w:val="24"/>
              </w:rPr>
            </w:pPr>
          </w:p>
        </w:tc>
        <w:tc>
          <w:tcPr>
            <w:tcW w:w="1800" w:type="dxa"/>
            <w:vAlign w:val="center"/>
          </w:tcPr>
          <w:p w14:paraId="04FCAC11" w14:textId="77777777"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14:paraId="6C61C59D" w14:textId="77777777"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14:paraId="7DE71623" w14:textId="77777777"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14:paraId="25493188" w14:textId="77777777"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14:paraId="03FDE8C8" w14:textId="77777777" w:rsidR="001548F9" w:rsidRPr="00035D71" w:rsidRDefault="001548F9" w:rsidP="0048308E">
            <w:pPr>
              <w:widowControl/>
              <w:spacing w:before="29" w:line="288" w:lineRule="auto"/>
              <w:jc w:val="left"/>
              <w:rPr>
                <w:color w:val="000000"/>
                <w:kern w:val="0"/>
                <w:sz w:val="24"/>
              </w:rPr>
            </w:pPr>
          </w:p>
        </w:tc>
      </w:tr>
      <w:tr w:rsidR="005F01BD" w14:paraId="20ADB5A8" w14:textId="77777777">
        <w:tc>
          <w:tcPr>
            <w:tcW w:w="1559" w:type="dxa"/>
            <w:vAlign w:val="center"/>
          </w:tcPr>
          <w:p w14:paraId="7ADACF42" w14:textId="77777777" w:rsidR="005F01BD" w:rsidRDefault="005F4C07">
            <w:pPr>
              <w:jc w:val="center"/>
            </w:pPr>
            <w:r>
              <w:rPr>
                <w:color w:val="000000"/>
                <w:sz w:val="24"/>
              </w:rPr>
              <w:t>中国国际金融股份有限公司</w:t>
            </w:r>
          </w:p>
        </w:tc>
        <w:tc>
          <w:tcPr>
            <w:tcW w:w="779" w:type="dxa"/>
            <w:vAlign w:val="center"/>
          </w:tcPr>
          <w:p w14:paraId="374E07AB" w14:textId="77777777" w:rsidR="005F01BD" w:rsidRDefault="005F4C07">
            <w:pPr>
              <w:jc w:val="center"/>
            </w:pPr>
            <w:r>
              <w:rPr>
                <w:color w:val="000000"/>
                <w:sz w:val="24"/>
              </w:rPr>
              <w:t>1</w:t>
            </w:r>
          </w:p>
        </w:tc>
        <w:tc>
          <w:tcPr>
            <w:tcW w:w="1800" w:type="dxa"/>
            <w:vAlign w:val="center"/>
          </w:tcPr>
          <w:p w14:paraId="47890C27" w14:textId="77777777" w:rsidR="005F01BD" w:rsidRDefault="005F4C07">
            <w:pPr>
              <w:jc w:val="right"/>
            </w:pPr>
            <w:r>
              <w:rPr>
                <w:color w:val="000000"/>
                <w:sz w:val="24"/>
              </w:rPr>
              <w:t>9,165,427.42</w:t>
            </w:r>
          </w:p>
        </w:tc>
        <w:tc>
          <w:tcPr>
            <w:tcW w:w="1080" w:type="dxa"/>
            <w:vAlign w:val="center"/>
          </w:tcPr>
          <w:p w14:paraId="6FA4169F" w14:textId="77777777" w:rsidR="005F01BD" w:rsidRDefault="005F4C07">
            <w:pPr>
              <w:jc w:val="right"/>
            </w:pPr>
            <w:r>
              <w:rPr>
                <w:color w:val="000000"/>
                <w:sz w:val="24"/>
              </w:rPr>
              <w:t>24.25%</w:t>
            </w:r>
          </w:p>
        </w:tc>
        <w:tc>
          <w:tcPr>
            <w:tcW w:w="1620" w:type="dxa"/>
            <w:vAlign w:val="center"/>
          </w:tcPr>
          <w:p w14:paraId="0504C588" w14:textId="77777777" w:rsidR="005F01BD" w:rsidRDefault="005F4C07">
            <w:pPr>
              <w:jc w:val="right"/>
            </w:pPr>
            <w:r>
              <w:rPr>
                <w:color w:val="000000"/>
                <w:sz w:val="24"/>
              </w:rPr>
              <w:t>8,535.88</w:t>
            </w:r>
          </w:p>
        </w:tc>
        <w:tc>
          <w:tcPr>
            <w:tcW w:w="1080" w:type="dxa"/>
            <w:vAlign w:val="center"/>
          </w:tcPr>
          <w:p w14:paraId="231A97F3" w14:textId="77777777" w:rsidR="005F01BD" w:rsidRDefault="005F4C07">
            <w:pPr>
              <w:jc w:val="right"/>
            </w:pPr>
            <w:r>
              <w:rPr>
                <w:color w:val="000000"/>
                <w:sz w:val="24"/>
              </w:rPr>
              <w:t>24.25%</w:t>
            </w:r>
          </w:p>
        </w:tc>
        <w:tc>
          <w:tcPr>
            <w:tcW w:w="1080" w:type="dxa"/>
            <w:vAlign w:val="center"/>
          </w:tcPr>
          <w:p w14:paraId="4E43F8D4" w14:textId="77777777" w:rsidR="005F01BD" w:rsidRDefault="005F4C07">
            <w:pPr>
              <w:jc w:val="left"/>
            </w:pPr>
            <w:r>
              <w:rPr>
                <w:color w:val="000000"/>
                <w:sz w:val="24"/>
              </w:rPr>
              <w:t>-</w:t>
            </w:r>
          </w:p>
        </w:tc>
      </w:tr>
      <w:tr w:rsidR="005F01BD" w14:paraId="22347F98" w14:textId="77777777">
        <w:tc>
          <w:tcPr>
            <w:tcW w:w="1559" w:type="dxa"/>
            <w:vAlign w:val="center"/>
          </w:tcPr>
          <w:p w14:paraId="431EC34D" w14:textId="77777777" w:rsidR="005F01BD" w:rsidRDefault="005F4C07">
            <w:pPr>
              <w:jc w:val="center"/>
            </w:pPr>
            <w:r>
              <w:rPr>
                <w:color w:val="000000"/>
                <w:sz w:val="24"/>
              </w:rPr>
              <w:t>安信证券股份有限公司</w:t>
            </w:r>
          </w:p>
        </w:tc>
        <w:tc>
          <w:tcPr>
            <w:tcW w:w="779" w:type="dxa"/>
            <w:vAlign w:val="center"/>
          </w:tcPr>
          <w:p w14:paraId="0E372F93" w14:textId="77777777" w:rsidR="005F01BD" w:rsidRDefault="005F4C07">
            <w:pPr>
              <w:jc w:val="center"/>
            </w:pPr>
            <w:r>
              <w:rPr>
                <w:color w:val="000000"/>
                <w:sz w:val="24"/>
              </w:rPr>
              <w:t>2</w:t>
            </w:r>
          </w:p>
        </w:tc>
        <w:tc>
          <w:tcPr>
            <w:tcW w:w="1800" w:type="dxa"/>
            <w:vAlign w:val="center"/>
          </w:tcPr>
          <w:p w14:paraId="7628E2A1" w14:textId="77777777" w:rsidR="005F01BD" w:rsidRDefault="005F4C07">
            <w:pPr>
              <w:jc w:val="right"/>
            </w:pPr>
            <w:r>
              <w:rPr>
                <w:color w:val="000000"/>
                <w:sz w:val="24"/>
              </w:rPr>
              <w:t>7,772,340.95</w:t>
            </w:r>
          </w:p>
        </w:tc>
        <w:tc>
          <w:tcPr>
            <w:tcW w:w="1080" w:type="dxa"/>
            <w:vAlign w:val="center"/>
          </w:tcPr>
          <w:p w14:paraId="198B3E97" w14:textId="77777777" w:rsidR="005F01BD" w:rsidRDefault="005F4C07">
            <w:pPr>
              <w:jc w:val="right"/>
            </w:pPr>
            <w:r>
              <w:rPr>
                <w:color w:val="000000"/>
                <w:sz w:val="24"/>
              </w:rPr>
              <w:t>20.56%</w:t>
            </w:r>
          </w:p>
        </w:tc>
        <w:tc>
          <w:tcPr>
            <w:tcW w:w="1620" w:type="dxa"/>
            <w:vAlign w:val="center"/>
          </w:tcPr>
          <w:p w14:paraId="0DECE353" w14:textId="77777777" w:rsidR="005F01BD" w:rsidRDefault="005F4C07">
            <w:pPr>
              <w:jc w:val="right"/>
            </w:pPr>
            <w:r>
              <w:rPr>
                <w:color w:val="000000"/>
                <w:sz w:val="24"/>
              </w:rPr>
              <w:t>7,238.43</w:t>
            </w:r>
          </w:p>
        </w:tc>
        <w:tc>
          <w:tcPr>
            <w:tcW w:w="1080" w:type="dxa"/>
            <w:vAlign w:val="center"/>
          </w:tcPr>
          <w:p w14:paraId="53D9B108" w14:textId="77777777" w:rsidR="005F01BD" w:rsidRDefault="005F4C07">
            <w:pPr>
              <w:jc w:val="right"/>
            </w:pPr>
            <w:r>
              <w:rPr>
                <w:color w:val="000000"/>
                <w:sz w:val="24"/>
              </w:rPr>
              <w:t>20.56%</w:t>
            </w:r>
          </w:p>
        </w:tc>
        <w:tc>
          <w:tcPr>
            <w:tcW w:w="1080" w:type="dxa"/>
            <w:vAlign w:val="center"/>
          </w:tcPr>
          <w:p w14:paraId="61695D7D" w14:textId="77777777" w:rsidR="005F01BD" w:rsidRDefault="005F4C07">
            <w:pPr>
              <w:jc w:val="left"/>
            </w:pPr>
            <w:r>
              <w:rPr>
                <w:color w:val="000000"/>
                <w:sz w:val="24"/>
              </w:rPr>
              <w:t>-</w:t>
            </w:r>
          </w:p>
        </w:tc>
      </w:tr>
      <w:tr w:rsidR="005F01BD" w14:paraId="7E3B7EC8" w14:textId="77777777">
        <w:tc>
          <w:tcPr>
            <w:tcW w:w="1559" w:type="dxa"/>
            <w:vAlign w:val="center"/>
          </w:tcPr>
          <w:p w14:paraId="530FB55F" w14:textId="77777777" w:rsidR="005F01BD" w:rsidRDefault="005F4C07">
            <w:pPr>
              <w:jc w:val="center"/>
            </w:pPr>
            <w:r>
              <w:rPr>
                <w:color w:val="000000"/>
                <w:sz w:val="24"/>
              </w:rPr>
              <w:t>东吴证券股份有限公司</w:t>
            </w:r>
          </w:p>
        </w:tc>
        <w:tc>
          <w:tcPr>
            <w:tcW w:w="779" w:type="dxa"/>
            <w:vAlign w:val="center"/>
          </w:tcPr>
          <w:p w14:paraId="1CADDE79" w14:textId="77777777" w:rsidR="005F01BD" w:rsidRDefault="005F4C07">
            <w:pPr>
              <w:jc w:val="center"/>
            </w:pPr>
            <w:r>
              <w:rPr>
                <w:color w:val="000000"/>
                <w:sz w:val="24"/>
              </w:rPr>
              <w:t>1</w:t>
            </w:r>
          </w:p>
        </w:tc>
        <w:tc>
          <w:tcPr>
            <w:tcW w:w="1800" w:type="dxa"/>
            <w:vAlign w:val="center"/>
          </w:tcPr>
          <w:p w14:paraId="553C7D15" w14:textId="77777777" w:rsidR="005F01BD" w:rsidRDefault="005F4C07">
            <w:pPr>
              <w:jc w:val="right"/>
            </w:pPr>
            <w:r>
              <w:rPr>
                <w:color w:val="000000"/>
                <w:sz w:val="24"/>
              </w:rPr>
              <w:t>609,953.40</w:t>
            </w:r>
          </w:p>
        </w:tc>
        <w:tc>
          <w:tcPr>
            <w:tcW w:w="1080" w:type="dxa"/>
            <w:vAlign w:val="center"/>
          </w:tcPr>
          <w:p w14:paraId="0C976028" w14:textId="77777777" w:rsidR="005F01BD" w:rsidRDefault="005F4C07">
            <w:pPr>
              <w:jc w:val="right"/>
            </w:pPr>
            <w:r>
              <w:rPr>
                <w:color w:val="000000"/>
                <w:sz w:val="24"/>
              </w:rPr>
              <w:t>1.61%</w:t>
            </w:r>
          </w:p>
        </w:tc>
        <w:tc>
          <w:tcPr>
            <w:tcW w:w="1620" w:type="dxa"/>
            <w:vAlign w:val="center"/>
          </w:tcPr>
          <w:p w14:paraId="2650839F" w14:textId="77777777" w:rsidR="005F01BD" w:rsidRDefault="005F4C07">
            <w:pPr>
              <w:jc w:val="right"/>
            </w:pPr>
            <w:r>
              <w:rPr>
                <w:color w:val="000000"/>
                <w:sz w:val="24"/>
              </w:rPr>
              <w:t>568.05</w:t>
            </w:r>
          </w:p>
        </w:tc>
        <w:tc>
          <w:tcPr>
            <w:tcW w:w="1080" w:type="dxa"/>
            <w:vAlign w:val="center"/>
          </w:tcPr>
          <w:p w14:paraId="79D6413A" w14:textId="77777777" w:rsidR="005F01BD" w:rsidRDefault="005F4C07">
            <w:pPr>
              <w:jc w:val="right"/>
            </w:pPr>
            <w:r>
              <w:rPr>
                <w:color w:val="000000"/>
                <w:sz w:val="24"/>
              </w:rPr>
              <w:t>1.61%</w:t>
            </w:r>
          </w:p>
        </w:tc>
        <w:tc>
          <w:tcPr>
            <w:tcW w:w="1080" w:type="dxa"/>
            <w:vAlign w:val="center"/>
          </w:tcPr>
          <w:p w14:paraId="2B913F70" w14:textId="77777777" w:rsidR="005F01BD" w:rsidRDefault="005F4C07">
            <w:pPr>
              <w:jc w:val="left"/>
            </w:pPr>
            <w:r>
              <w:rPr>
                <w:color w:val="000000"/>
                <w:sz w:val="24"/>
              </w:rPr>
              <w:t>-</w:t>
            </w:r>
          </w:p>
        </w:tc>
      </w:tr>
      <w:tr w:rsidR="005F01BD" w14:paraId="3E69DC86" w14:textId="77777777">
        <w:tc>
          <w:tcPr>
            <w:tcW w:w="1559" w:type="dxa"/>
            <w:vAlign w:val="center"/>
          </w:tcPr>
          <w:p w14:paraId="4B7BA95B" w14:textId="77777777" w:rsidR="005F01BD" w:rsidRDefault="005F4C07">
            <w:pPr>
              <w:jc w:val="center"/>
            </w:pPr>
            <w:r>
              <w:rPr>
                <w:color w:val="000000"/>
                <w:sz w:val="24"/>
              </w:rPr>
              <w:t>长江证券股份有限公司</w:t>
            </w:r>
          </w:p>
        </w:tc>
        <w:tc>
          <w:tcPr>
            <w:tcW w:w="779" w:type="dxa"/>
            <w:vAlign w:val="center"/>
          </w:tcPr>
          <w:p w14:paraId="621CD4B5" w14:textId="77777777" w:rsidR="005F01BD" w:rsidRDefault="005F4C07">
            <w:pPr>
              <w:jc w:val="center"/>
            </w:pPr>
            <w:r>
              <w:rPr>
                <w:color w:val="000000"/>
                <w:sz w:val="24"/>
              </w:rPr>
              <w:t>2</w:t>
            </w:r>
          </w:p>
        </w:tc>
        <w:tc>
          <w:tcPr>
            <w:tcW w:w="1800" w:type="dxa"/>
            <w:vAlign w:val="center"/>
          </w:tcPr>
          <w:p w14:paraId="07191CFE" w14:textId="77777777" w:rsidR="005F01BD" w:rsidRDefault="005F4C07">
            <w:pPr>
              <w:jc w:val="right"/>
            </w:pPr>
            <w:r>
              <w:rPr>
                <w:color w:val="000000"/>
                <w:sz w:val="24"/>
              </w:rPr>
              <w:t>5,412,849.00</w:t>
            </w:r>
          </w:p>
        </w:tc>
        <w:tc>
          <w:tcPr>
            <w:tcW w:w="1080" w:type="dxa"/>
            <w:vAlign w:val="center"/>
          </w:tcPr>
          <w:p w14:paraId="6979EBB3" w14:textId="77777777" w:rsidR="005F01BD" w:rsidRDefault="005F4C07">
            <w:pPr>
              <w:jc w:val="right"/>
            </w:pPr>
            <w:r>
              <w:rPr>
                <w:color w:val="000000"/>
                <w:sz w:val="24"/>
              </w:rPr>
              <w:t>14.32%</w:t>
            </w:r>
          </w:p>
        </w:tc>
        <w:tc>
          <w:tcPr>
            <w:tcW w:w="1620" w:type="dxa"/>
            <w:vAlign w:val="center"/>
          </w:tcPr>
          <w:p w14:paraId="05543169" w14:textId="77777777" w:rsidR="005F01BD" w:rsidRDefault="005F4C07">
            <w:pPr>
              <w:jc w:val="right"/>
            </w:pPr>
            <w:r>
              <w:rPr>
                <w:color w:val="000000"/>
                <w:sz w:val="24"/>
              </w:rPr>
              <w:t>5,040.84</w:t>
            </w:r>
          </w:p>
        </w:tc>
        <w:tc>
          <w:tcPr>
            <w:tcW w:w="1080" w:type="dxa"/>
            <w:vAlign w:val="center"/>
          </w:tcPr>
          <w:p w14:paraId="09F83488" w14:textId="77777777" w:rsidR="005F01BD" w:rsidRDefault="005F4C07">
            <w:pPr>
              <w:jc w:val="right"/>
            </w:pPr>
            <w:r>
              <w:rPr>
                <w:color w:val="000000"/>
                <w:sz w:val="24"/>
              </w:rPr>
              <w:t>14.32%</w:t>
            </w:r>
          </w:p>
        </w:tc>
        <w:tc>
          <w:tcPr>
            <w:tcW w:w="1080" w:type="dxa"/>
            <w:vAlign w:val="center"/>
          </w:tcPr>
          <w:p w14:paraId="1203FF67" w14:textId="77777777" w:rsidR="005F01BD" w:rsidRDefault="005F4C07">
            <w:pPr>
              <w:jc w:val="left"/>
            </w:pPr>
            <w:r>
              <w:rPr>
                <w:color w:val="000000"/>
                <w:sz w:val="24"/>
              </w:rPr>
              <w:t>-</w:t>
            </w:r>
          </w:p>
        </w:tc>
      </w:tr>
      <w:tr w:rsidR="005F01BD" w14:paraId="01BC6BB4" w14:textId="77777777">
        <w:tc>
          <w:tcPr>
            <w:tcW w:w="1559" w:type="dxa"/>
            <w:vAlign w:val="center"/>
          </w:tcPr>
          <w:p w14:paraId="7E3DCCCE" w14:textId="77777777" w:rsidR="005F01BD" w:rsidRDefault="005F4C07">
            <w:pPr>
              <w:jc w:val="center"/>
            </w:pPr>
            <w:r>
              <w:rPr>
                <w:color w:val="000000"/>
                <w:sz w:val="24"/>
              </w:rPr>
              <w:t>华泰证券股份有限公司</w:t>
            </w:r>
          </w:p>
        </w:tc>
        <w:tc>
          <w:tcPr>
            <w:tcW w:w="779" w:type="dxa"/>
            <w:vAlign w:val="center"/>
          </w:tcPr>
          <w:p w14:paraId="23E6E9A8" w14:textId="77777777" w:rsidR="005F01BD" w:rsidRDefault="005F4C07">
            <w:pPr>
              <w:jc w:val="center"/>
            </w:pPr>
            <w:r>
              <w:rPr>
                <w:color w:val="000000"/>
                <w:sz w:val="24"/>
              </w:rPr>
              <w:t>2</w:t>
            </w:r>
          </w:p>
        </w:tc>
        <w:tc>
          <w:tcPr>
            <w:tcW w:w="1800" w:type="dxa"/>
            <w:vAlign w:val="center"/>
          </w:tcPr>
          <w:p w14:paraId="6C9E9E61" w14:textId="77777777" w:rsidR="005F01BD" w:rsidRDefault="005F4C07">
            <w:pPr>
              <w:jc w:val="right"/>
            </w:pPr>
            <w:r>
              <w:rPr>
                <w:color w:val="000000"/>
                <w:sz w:val="24"/>
              </w:rPr>
              <w:t>4,797,661.18</w:t>
            </w:r>
          </w:p>
        </w:tc>
        <w:tc>
          <w:tcPr>
            <w:tcW w:w="1080" w:type="dxa"/>
            <w:vAlign w:val="center"/>
          </w:tcPr>
          <w:p w14:paraId="1C2EF2F7" w14:textId="77777777" w:rsidR="005F01BD" w:rsidRDefault="005F4C07">
            <w:pPr>
              <w:jc w:val="right"/>
            </w:pPr>
            <w:r>
              <w:rPr>
                <w:color w:val="000000"/>
                <w:sz w:val="24"/>
              </w:rPr>
              <w:t>12.69%</w:t>
            </w:r>
          </w:p>
        </w:tc>
        <w:tc>
          <w:tcPr>
            <w:tcW w:w="1620" w:type="dxa"/>
            <w:vAlign w:val="center"/>
          </w:tcPr>
          <w:p w14:paraId="502BADCB" w14:textId="77777777" w:rsidR="005F01BD" w:rsidRDefault="005F4C07">
            <w:pPr>
              <w:jc w:val="right"/>
            </w:pPr>
            <w:r>
              <w:rPr>
                <w:color w:val="000000"/>
                <w:sz w:val="24"/>
              </w:rPr>
              <w:t>4,467.89</w:t>
            </w:r>
          </w:p>
        </w:tc>
        <w:tc>
          <w:tcPr>
            <w:tcW w:w="1080" w:type="dxa"/>
            <w:vAlign w:val="center"/>
          </w:tcPr>
          <w:p w14:paraId="36B72A33" w14:textId="77777777" w:rsidR="005F01BD" w:rsidRDefault="005F4C07">
            <w:pPr>
              <w:jc w:val="right"/>
            </w:pPr>
            <w:r>
              <w:rPr>
                <w:color w:val="000000"/>
                <w:sz w:val="24"/>
              </w:rPr>
              <w:t>12.69%</w:t>
            </w:r>
          </w:p>
        </w:tc>
        <w:tc>
          <w:tcPr>
            <w:tcW w:w="1080" w:type="dxa"/>
            <w:vAlign w:val="center"/>
          </w:tcPr>
          <w:p w14:paraId="2BDABE1F" w14:textId="77777777" w:rsidR="005F01BD" w:rsidRDefault="005F4C07">
            <w:pPr>
              <w:jc w:val="left"/>
            </w:pPr>
            <w:r>
              <w:rPr>
                <w:color w:val="000000"/>
                <w:sz w:val="24"/>
              </w:rPr>
              <w:t>-</w:t>
            </w:r>
          </w:p>
        </w:tc>
      </w:tr>
      <w:tr w:rsidR="005F01BD" w14:paraId="11905898" w14:textId="77777777">
        <w:tc>
          <w:tcPr>
            <w:tcW w:w="1559" w:type="dxa"/>
            <w:vAlign w:val="center"/>
          </w:tcPr>
          <w:p w14:paraId="347C93F6" w14:textId="77777777" w:rsidR="005F01BD" w:rsidRDefault="005F4C07">
            <w:pPr>
              <w:jc w:val="center"/>
            </w:pPr>
            <w:r>
              <w:rPr>
                <w:color w:val="000000"/>
                <w:sz w:val="24"/>
              </w:rPr>
              <w:t>海通证券股份有限公司</w:t>
            </w:r>
          </w:p>
        </w:tc>
        <w:tc>
          <w:tcPr>
            <w:tcW w:w="779" w:type="dxa"/>
            <w:vAlign w:val="center"/>
          </w:tcPr>
          <w:p w14:paraId="2A45075B" w14:textId="77777777" w:rsidR="005F01BD" w:rsidRDefault="005F4C07">
            <w:pPr>
              <w:jc w:val="center"/>
            </w:pPr>
            <w:r>
              <w:rPr>
                <w:color w:val="000000"/>
                <w:sz w:val="24"/>
              </w:rPr>
              <w:t>1</w:t>
            </w:r>
          </w:p>
        </w:tc>
        <w:tc>
          <w:tcPr>
            <w:tcW w:w="1800" w:type="dxa"/>
            <w:vAlign w:val="center"/>
          </w:tcPr>
          <w:p w14:paraId="35380760" w14:textId="77777777" w:rsidR="005F01BD" w:rsidRDefault="005F4C07">
            <w:pPr>
              <w:jc w:val="right"/>
            </w:pPr>
            <w:r>
              <w:rPr>
                <w:color w:val="000000"/>
                <w:sz w:val="24"/>
              </w:rPr>
              <w:t>2,955,036.34</w:t>
            </w:r>
          </w:p>
        </w:tc>
        <w:tc>
          <w:tcPr>
            <w:tcW w:w="1080" w:type="dxa"/>
            <w:vAlign w:val="center"/>
          </w:tcPr>
          <w:p w14:paraId="417FB522" w14:textId="77777777" w:rsidR="005F01BD" w:rsidRDefault="005F4C07">
            <w:pPr>
              <w:jc w:val="right"/>
            </w:pPr>
            <w:r>
              <w:rPr>
                <w:color w:val="000000"/>
                <w:sz w:val="24"/>
              </w:rPr>
              <w:t>7.82%</w:t>
            </w:r>
          </w:p>
        </w:tc>
        <w:tc>
          <w:tcPr>
            <w:tcW w:w="1620" w:type="dxa"/>
            <w:vAlign w:val="center"/>
          </w:tcPr>
          <w:p w14:paraId="5B54A939" w14:textId="77777777" w:rsidR="005F01BD" w:rsidRDefault="005F4C07">
            <w:pPr>
              <w:jc w:val="right"/>
            </w:pPr>
            <w:r>
              <w:rPr>
                <w:color w:val="000000"/>
                <w:sz w:val="24"/>
              </w:rPr>
              <w:t>2,752.05</w:t>
            </w:r>
          </w:p>
        </w:tc>
        <w:tc>
          <w:tcPr>
            <w:tcW w:w="1080" w:type="dxa"/>
            <w:vAlign w:val="center"/>
          </w:tcPr>
          <w:p w14:paraId="59ECE1AC" w14:textId="77777777" w:rsidR="005F01BD" w:rsidRDefault="005F4C07">
            <w:pPr>
              <w:jc w:val="right"/>
            </w:pPr>
            <w:r>
              <w:rPr>
                <w:color w:val="000000"/>
                <w:sz w:val="24"/>
              </w:rPr>
              <w:t>7.82%</w:t>
            </w:r>
          </w:p>
        </w:tc>
        <w:tc>
          <w:tcPr>
            <w:tcW w:w="1080" w:type="dxa"/>
            <w:vAlign w:val="center"/>
          </w:tcPr>
          <w:p w14:paraId="6F9A67E3" w14:textId="77777777" w:rsidR="005F01BD" w:rsidRDefault="005F4C07">
            <w:pPr>
              <w:jc w:val="left"/>
            </w:pPr>
            <w:r>
              <w:rPr>
                <w:color w:val="000000"/>
                <w:sz w:val="24"/>
              </w:rPr>
              <w:t>-</w:t>
            </w:r>
          </w:p>
        </w:tc>
      </w:tr>
      <w:tr w:rsidR="005F01BD" w14:paraId="4920C3EC" w14:textId="77777777">
        <w:tc>
          <w:tcPr>
            <w:tcW w:w="1559" w:type="dxa"/>
            <w:vAlign w:val="center"/>
          </w:tcPr>
          <w:p w14:paraId="69A36CB3" w14:textId="77777777" w:rsidR="005F01BD" w:rsidRDefault="005F4C07">
            <w:pPr>
              <w:jc w:val="center"/>
            </w:pPr>
            <w:r>
              <w:rPr>
                <w:color w:val="000000"/>
                <w:sz w:val="24"/>
              </w:rPr>
              <w:t>中信证券股</w:t>
            </w:r>
            <w:r>
              <w:rPr>
                <w:color w:val="000000"/>
                <w:sz w:val="24"/>
              </w:rPr>
              <w:lastRenderedPageBreak/>
              <w:t>份有限公司</w:t>
            </w:r>
          </w:p>
        </w:tc>
        <w:tc>
          <w:tcPr>
            <w:tcW w:w="779" w:type="dxa"/>
            <w:vAlign w:val="center"/>
          </w:tcPr>
          <w:p w14:paraId="3D8DF2AF" w14:textId="77777777" w:rsidR="005F01BD" w:rsidRDefault="005F4C07">
            <w:pPr>
              <w:jc w:val="center"/>
            </w:pPr>
            <w:r>
              <w:rPr>
                <w:color w:val="000000"/>
                <w:sz w:val="24"/>
              </w:rPr>
              <w:lastRenderedPageBreak/>
              <w:t>1</w:t>
            </w:r>
          </w:p>
        </w:tc>
        <w:tc>
          <w:tcPr>
            <w:tcW w:w="1800" w:type="dxa"/>
            <w:vAlign w:val="center"/>
          </w:tcPr>
          <w:p w14:paraId="09A3ED62" w14:textId="77777777" w:rsidR="005F01BD" w:rsidRDefault="005F4C07">
            <w:pPr>
              <w:jc w:val="right"/>
            </w:pPr>
            <w:r>
              <w:rPr>
                <w:color w:val="000000"/>
                <w:sz w:val="24"/>
              </w:rPr>
              <w:t>269,381.00</w:t>
            </w:r>
          </w:p>
        </w:tc>
        <w:tc>
          <w:tcPr>
            <w:tcW w:w="1080" w:type="dxa"/>
            <w:vAlign w:val="center"/>
          </w:tcPr>
          <w:p w14:paraId="70D678DA" w14:textId="77777777" w:rsidR="005F01BD" w:rsidRDefault="005F4C07">
            <w:pPr>
              <w:jc w:val="right"/>
            </w:pPr>
            <w:r>
              <w:rPr>
                <w:color w:val="000000"/>
                <w:sz w:val="24"/>
              </w:rPr>
              <w:t>0.71%</w:t>
            </w:r>
          </w:p>
        </w:tc>
        <w:tc>
          <w:tcPr>
            <w:tcW w:w="1620" w:type="dxa"/>
            <w:vAlign w:val="center"/>
          </w:tcPr>
          <w:p w14:paraId="6EE7427F" w14:textId="77777777" w:rsidR="005F01BD" w:rsidRDefault="005F4C07">
            <w:pPr>
              <w:jc w:val="right"/>
            </w:pPr>
            <w:r>
              <w:rPr>
                <w:color w:val="000000"/>
                <w:sz w:val="24"/>
              </w:rPr>
              <w:t>250.86</w:t>
            </w:r>
          </w:p>
        </w:tc>
        <w:tc>
          <w:tcPr>
            <w:tcW w:w="1080" w:type="dxa"/>
            <w:vAlign w:val="center"/>
          </w:tcPr>
          <w:p w14:paraId="38EEF35B" w14:textId="77777777" w:rsidR="005F01BD" w:rsidRDefault="005F4C07">
            <w:pPr>
              <w:jc w:val="right"/>
            </w:pPr>
            <w:r>
              <w:rPr>
                <w:color w:val="000000"/>
                <w:sz w:val="24"/>
              </w:rPr>
              <w:t>0.71%</w:t>
            </w:r>
          </w:p>
        </w:tc>
        <w:tc>
          <w:tcPr>
            <w:tcW w:w="1080" w:type="dxa"/>
            <w:vAlign w:val="center"/>
          </w:tcPr>
          <w:p w14:paraId="41FAAF38" w14:textId="77777777" w:rsidR="005F01BD" w:rsidRDefault="005F4C07">
            <w:pPr>
              <w:jc w:val="left"/>
            </w:pPr>
            <w:r>
              <w:rPr>
                <w:color w:val="000000"/>
                <w:sz w:val="24"/>
              </w:rPr>
              <w:t>-</w:t>
            </w:r>
          </w:p>
        </w:tc>
      </w:tr>
      <w:tr w:rsidR="005F01BD" w14:paraId="2E4A18C5" w14:textId="77777777">
        <w:tc>
          <w:tcPr>
            <w:tcW w:w="1559" w:type="dxa"/>
            <w:vAlign w:val="center"/>
          </w:tcPr>
          <w:p w14:paraId="090900A4" w14:textId="77777777" w:rsidR="005F01BD" w:rsidRDefault="005F4C07">
            <w:pPr>
              <w:jc w:val="center"/>
            </w:pPr>
            <w:r>
              <w:rPr>
                <w:color w:val="000000"/>
                <w:sz w:val="24"/>
              </w:rPr>
              <w:t>方正证券股份有限公司</w:t>
            </w:r>
          </w:p>
        </w:tc>
        <w:tc>
          <w:tcPr>
            <w:tcW w:w="779" w:type="dxa"/>
            <w:vAlign w:val="center"/>
          </w:tcPr>
          <w:p w14:paraId="396A4721" w14:textId="77777777" w:rsidR="005F01BD" w:rsidRDefault="005F4C07">
            <w:pPr>
              <w:jc w:val="center"/>
            </w:pPr>
            <w:r>
              <w:rPr>
                <w:color w:val="000000"/>
                <w:sz w:val="24"/>
              </w:rPr>
              <w:t>1</w:t>
            </w:r>
          </w:p>
        </w:tc>
        <w:tc>
          <w:tcPr>
            <w:tcW w:w="1800" w:type="dxa"/>
            <w:vAlign w:val="center"/>
          </w:tcPr>
          <w:p w14:paraId="3D3795A1" w14:textId="77777777" w:rsidR="005F01BD" w:rsidRDefault="005F4C07">
            <w:pPr>
              <w:jc w:val="right"/>
            </w:pPr>
            <w:r>
              <w:rPr>
                <w:color w:val="000000"/>
                <w:sz w:val="24"/>
              </w:rPr>
              <w:t>2,045,516.55</w:t>
            </w:r>
          </w:p>
        </w:tc>
        <w:tc>
          <w:tcPr>
            <w:tcW w:w="1080" w:type="dxa"/>
            <w:vAlign w:val="center"/>
          </w:tcPr>
          <w:p w14:paraId="187416C2" w14:textId="77777777" w:rsidR="005F01BD" w:rsidRDefault="005F4C07">
            <w:pPr>
              <w:jc w:val="right"/>
            </w:pPr>
            <w:r>
              <w:rPr>
                <w:color w:val="000000"/>
                <w:sz w:val="24"/>
              </w:rPr>
              <w:t>5.41%</w:t>
            </w:r>
          </w:p>
        </w:tc>
        <w:tc>
          <w:tcPr>
            <w:tcW w:w="1620" w:type="dxa"/>
            <w:vAlign w:val="center"/>
          </w:tcPr>
          <w:p w14:paraId="3899DF14" w14:textId="77777777" w:rsidR="005F01BD" w:rsidRDefault="005F4C07">
            <w:pPr>
              <w:jc w:val="right"/>
            </w:pPr>
            <w:r>
              <w:rPr>
                <w:color w:val="000000"/>
                <w:sz w:val="24"/>
              </w:rPr>
              <w:t>1,904.97</w:t>
            </w:r>
          </w:p>
        </w:tc>
        <w:tc>
          <w:tcPr>
            <w:tcW w:w="1080" w:type="dxa"/>
            <w:vAlign w:val="center"/>
          </w:tcPr>
          <w:p w14:paraId="020FCA80" w14:textId="77777777" w:rsidR="005F01BD" w:rsidRDefault="005F4C07">
            <w:pPr>
              <w:jc w:val="right"/>
            </w:pPr>
            <w:r>
              <w:rPr>
                <w:color w:val="000000"/>
                <w:sz w:val="24"/>
              </w:rPr>
              <w:t>5.41%</w:t>
            </w:r>
          </w:p>
        </w:tc>
        <w:tc>
          <w:tcPr>
            <w:tcW w:w="1080" w:type="dxa"/>
            <w:vAlign w:val="center"/>
          </w:tcPr>
          <w:p w14:paraId="32D847E0" w14:textId="77777777" w:rsidR="005F01BD" w:rsidRDefault="005F4C07">
            <w:pPr>
              <w:jc w:val="left"/>
            </w:pPr>
            <w:r>
              <w:rPr>
                <w:color w:val="000000"/>
                <w:sz w:val="24"/>
              </w:rPr>
              <w:t>-</w:t>
            </w:r>
          </w:p>
        </w:tc>
      </w:tr>
      <w:tr w:rsidR="005F01BD" w14:paraId="102A20C5" w14:textId="77777777">
        <w:tc>
          <w:tcPr>
            <w:tcW w:w="1559" w:type="dxa"/>
            <w:vAlign w:val="center"/>
          </w:tcPr>
          <w:p w14:paraId="6BA5177A" w14:textId="77777777" w:rsidR="005F01BD" w:rsidRDefault="005F4C07">
            <w:pPr>
              <w:jc w:val="center"/>
            </w:pPr>
            <w:r>
              <w:rPr>
                <w:color w:val="000000"/>
                <w:sz w:val="24"/>
              </w:rPr>
              <w:t>西藏东方财富证券股份有限公司</w:t>
            </w:r>
          </w:p>
        </w:tc>
        <w:tc>
          <w:tcPr>
            <w:tcW w:w="779" w:type="dxa"/>
            <w:vAlign w:val="center"/>
          </w:tcPr>
          <w:p w14:paraId="3782A253" w14:textId="77777777" w:rsidR="005F01BD" w:rsidRDefault="005F4C07">
            <w:pPr>
              <w:jc w:val="center"/>
            </w:pPr>
            <w:r>
              <w:rPr>
                <w:color w:val="000000"/>
                <w:sz w:val="24"/>
              </w:rPr>
              <w:t>1</w:t>
            </w:r>
          </w:p>
        </w:tc>
        <w:tc>
          <w:tcPr>
            <w:tcW w:w="1800" w:type="dxa"/>
            <w:vAlign w:val="center"/>
          </w:tcPr>
          <w:p w14:paraId="299A1F7F" w14:textId="77777777" w:rsidR="005F01BD" w:rsidRDefault="005F4C07">
            <w:pPr>
              <w:jc w:val="right"/>
            </w:pPr>
            <w:r>
              <w:rPr>
                <w:color w:val="000000"/>
                <w:sz w:val="24"/>
              </w:rPr>
              <w:t>1,807,467.10</w:t>
            </w:r>
          </w:p>
        </w:tc>
        <w:tc>
          <w:tcPr>
            <w:tcW w:w="1080" w:type="dxa"/>
            <w:vAlign w:val="center"/>
          </w:tcPr>
          <w:p w14:paraId="18B720B5" w14:textId="77777777" w:rsidR="005F01BD" w:rsidRDefault="005F4C07">
            <w:pPr>
              <w:jc w:val="right"/>
            </w:pPr>
            <w:r>
              <w:rPr>
                <w:color w:val="000000"/>
                <w:sz w:val="24"/>
              </w:rPr>
              <w:t>4.78%</w:t>
            </w:r>
          </w:p>
        </w:tc>
        <w:tc>
          <w:tcPr>
            <w:tcW w:w="1620" w:type="dxa"/>
            <w:vAlign w:val="center"/>
          </w:tcPr>
          <w:p w14:paraId="446E83DD" w14:textId="77777777" w:rsidR="005F01BD" w:rsidRDefault="005F4C07">
            <w:pPr>
              <w:jc w:val="right"/>
            </w:pPr>
            <w:r>
              <w:rPr>
                <w:color w:val="000000"/>
                <w:sz w:val="24"/>
              </w:rPr>
              <w:t>1,683.36</w:t>
            </w:r>
          </w:p>
        </w:tc>
        <w:tc>
          <w:tcPr>
            <w:tcW w:w="1080" w:type="dxa"/>
            <w:vAlign w:val="center"/>
          </w:tcPr>
          <w:p w14:paraId="5EC59365" w14:textId="77777777" w:rsidR="005F01BD" w:rsidRDefault="005F4C07">
            <w:pPr>
              <w:jc w:val="right"/>
            </w:pPr>
            <w:r>
              <w:rPr>
                <w:color w:val="000000"/>
                <w:sz w:val="24"/>
              </w:rPr>
              <w:t>4.78%</w:t>
            </w:r>
          </w:p>
        </w:tc>
        <w:tc>
          <w:tcPr>
            <w:tcW w:w="1080" w:type="dxa"/>
            <w:vAlign w:val="center"/>
          </w:tcPr>
          <w:p w14:paraId="5CB468ED" w14:textId="77777777" w:rsidR="005F01BD" w:rsidRDefault="005F4C07">
            <w:pPr>
              <w:jc w:val="left"/>
            </w:pPr>
            <w:r>
              <w:rPr>
                <w:color w:val="000000"/>
                <w:sz w:val="24"/>
              </w:rPr>
              <w:t>-</w:t>
            </w:r>
          </w:p>
        </w:tc>
      </w:tr>
      <w:tr w:rsidR="005F01BD" w14:paraId="57F5304F" w14:textId="77777777">
        <w:tc>
          <w:tcPr>
            <w:tcW w:w="1559" w:type="dxa"/>
            <w:vAlign w:val="center"/>
          </w:tcPr>
          <w:p w14:paraId="3B37E2C9" w14:textId="77777777" w:rsidR="005F01BD" w:rsidRDefault="005F4C07">
            <w:pPr>
              <w:jc w:val="center"/>
            </w:pPr>
            <w:r>
              <w:rPr>
                <w:color w:val="000000"/>
                <w:sz w:val="24"/>
              </w:rPr>
              <w:t>中</w:t>
            </w:r>
            <w:proofErr w:type="gramStart"/>
            <w:r>
              <w:rPr>
                <w:color w:val="000000"/>
                <w:sz w:val="24"/>
              </w:rPr>
              <w:t>信建投证券</w:t>
            </w:r>
            <w:proofErr w:type="gramEnd"/>
            <w:r>
              <w:rPr>
                <w:color w:val="000000"/>
                <w:sz w:val="24"/>
              </w:rPr>
              <w:t>股份有限公司</w:t>
            </w:r>
          </w:p>
        </w:tc>
        <w:tc>
          <w:tcPr>
            <w:tcW w:w="779" w:type="dxa"/>
            <w:vAlign w:val="center"/>
          </w:tcPr>
          <w:p w14:paraId="6A03FBDA" w14:textId="77777777" w:rsidR="005F01BD" w:rsidRDefault="005F4C07">
            <w:pPr>
              <w:jc w:val="center"/>
            </w:pPr>
            <w:r>
              <w:rPr>
                <w:color w:val="000000"/>
                <w:sz w:val="24"/>
              </w:rPr>
              <w:t>2</w:t>
            </w:r>
          </w:p>
        </w:tc>
        <w:tc>
          <w:tcPr>
            <w:tcW w:w="1800" w:type="dxa"/>
            <w:vAlign w:val="center"/>
          </w:tcPr>
          <w:p w14:paraId="35E1DB4C" w14:textId="77777777" w:rsidR="005F01BD" w:rsidRDefault="005F4C07">
            <w:pPr>
              <w:jc w:val="right"/>
            </w:pPr>
            <w:r>
              <w:rPr>
                <w:color w:val="000000"/>
                <w:sz w:val="24"/>
              </w:rPr>
              <w:t>1,612,006.00</w:t>
            </w:r>
          </w:p>
        </w:tc>
        <w:tc>
          <w:tcPr>
            <w:tcW w:w="1080" w:type="dxa"/>
            <w:vAlign w:val="center"/>
          </w:tcPr>
          <w:p w14:paraId="34A6CB2D" w14:textId="77777777" w:rsidR="005F01BD" w:rsidRDefault="005F4C07">
            <w:pPr>
              <w:jc w:val="right"/>
            </w:pPr>
            <w:r>
              <w:rPr>
                <w:color w:val="000000"/>
                <w:sz w:val="24"/>
              </w:rPr>
              <w:t>4.26%</w:t>
            </w:r>
          </w:p>
        </w:tc>
        <w:tc>
          <w:tcPr>
            <w:tcW w:w="1620" w:type="dxa"/>
            <w:vAlign w:val="center"/>
          </w:tcPr>
          <w:p w14:paraId="7DCD4BA5" w14:textId="77777777" w:rsidR="005F01BD" w:rsidRDefault="005F4C07">
            <w:pPr>
              <w:jc w:val="right"/>
            </w:pPr>
            <w:r>
              <w:rPr>
                <w:color w:val="000000"/>
                <w:sz w:val="24"/>
              </w:rPr>
              <w:t>1,501.25</w:t>
            </w:r>
          </w:p>
        </w:tc>
        <w:tc>
          <w:tcPr>
            <w:tcW w:w="1080" w:type="dxa"/>
            <w:vAlign w:val="center"/>
          </w:tcPr>
          <w:p w14:paraId="47DBF206" w14:textId="77777777" w:rsidR="005F01BD" w:rsidRDefault="005F4C07">
            <w:pPr>
              <w:jc w:val="right"/>
            </w:pPr>
            <w:r>
              <w:rPr>
                <w:color w:val="000000"/>
                <w:sz w:val="24"/>
              </w:rPr>
              <w:t>4.26%</w:t>
            </w:r>
          </w:p>
        </w:tc>
        <w:tc>
          <w:tcPr>
            <w:tcW w:w="1080" w:type="dxa"/>
            <w:vAlign w:val="center"/>
          </w:tcPr>
          <w:p w14:paraId="5BE0BE66" w14:textId="77777777" w:rsidR="005F01BD" w:rsidRDefault="005F4C07">
            <w:pPr>
              <w:jc w:val="left"/>
            </w:pPr>
            <w:r>
              <w:rPr>
                <w:color w:val="000000"/>
                <w:sz w:val="24"/>
              </w:rPr>
              <w:t>-</w:t>
            </w:r>
          </w:p>
        </w:tc>
      </w:tr>
      <w:tr w:rsidR="005F01BD" w14:paraId="7844926D" w14:textId="77777777">
        <w:tc>
          <w:tcPr>
            <w:tcW w:w="1559" w:type="dxa"/>
            <w:vAlign w:val="center"/>
          </w:tcPr>
          <w:p w14:paraId="744B3E0F" w14:textId="77777777" w:rsidR="005F01BD" w:rsidRDefault="005F4C07">
            <w:pPr>
              <w:jc w:val="center"/>
            </w:pPr>
            <w:r>
              <w:rPr>
                <w:color w:val="000000"/>
                <w:sz w:val="24"/>
              </w:rPr>
              <w:t>中银国际证券有限责任公司</w:t>
            </w:r>
          </w:p>
        </w:tc>
        <w:tc>
          <w:tcPr>
            <w:tcW w:w="779" w:type="dxa"/>
            <w:vAlign w:val="center"/>
          </w:tcPr>
          <w:p w14:paraId="0598ACDB" w14:textId="77777777" w:rsidR="005F01BD" w:rsidRDefault="005F4C07">
            <w:pPr>
              <w:jc w:val="center"/>
            </w:pPr>
            <w:r>
              <w:rPr>
                <w:color w:val="000000"/>
                <w:sz w:val="24"/>
              </w:rPr>
              <w:t>1</w:t>
            </w:r>
          </w:p>
        </w:tc>
        <w:tc>
          <w:tcPr>
            <w:tcW w:w="1800" w:type="dxa"/>
            <w:vAlign w:val="center"/>
          </w:tcPr>
          <w:p w14:paraId="4D2BF425" w14:textId="77777777" w:rsidR="005F01BD" w:rsidRDefault="005F4C07">
            <w:pPr>
              <w:jc w:val="right"/>
            </w:pPr>
            <w:r>
              <w:rPr>
                <w:color w:val="000000"/>
                <w:sz w:val="24"/>
              </w:rPr>
              <w:t>1,351,312.20</w:t>
            </w:r>
          </w:p>
        </w:tc>
        <w:tc>
          <w:tcPr>
            <w:tcW w:w="1080" w:type="dxa"/>
            <w:vAlign w:val="center"/>
          </w:tcPr>
          <w:p w14:paraId="2A421E30" w14:textId="77777777" w:rsidR="005F01BD" w:rsidRDefault="005F4C07">
            <w:pPr>
              <w:jc w:val="right"/>
            </w:pPr>
            <w:r>
              <w:rPr>
                <w:color w:val="000000"/>
                <w:sz w:val="24"/>
              </w:rPr>
              <w:t>3.57%</w:t>
            </w:r>
          </w:p>
        </w:tc>
        <w:tc>
          <w:tcPr>
            <w:tcW w:w="1620" w:type="dxa"/>
            <w:vAlign w:val="center"/>
          </w:tcPr>
          <w:p w14:paraId="458CDCBF" w14:textId="77777777" w:rsidR="005F01BD" w:rsidRDefault="005F4C07">
            <w:pPr>
              <w:jc w:val="right"/>
            </w:pPr>
            <w:r>
              <w:rPr>
                <w:color w:val="000000"/>
                <w:sz w:val="24"/>
              </w:rPr>
              <w:t>1,258.51</w:t>
            </w:r>
          </w:p>
        </w:tc>
        <w:tc>
          <w:tcPr>
            <w:tcW w:w="1080" w:type="dxa"/>
            <w:vAlign w:val="center"/>
          </w:tcPr>
          <w:p w14:paraId="47FD65E6" w14:textId="77777777" w:rsidR="005F01BD" w:rsidRDefault="005F4C07">
            <w:pPr>
              <w:jc w:val="right"/>
            </w:pPr>
            <w:r>
              <w:rPr>
                <w:color w:val="000000"/>
                <w:sz w:val="24"/>
              </w:rPr>
              <w:t>3.58%</w:t>
            </w:r>
          </w:p>
        </w:tc>
        <w:tc>
          <w:tcPr>
            <w:tcW w:w="1080" w:type="dxa"/>
            <w:vAlign w:val="center"/>
          </w:tcPr>
          <w:p w14:paraId="5F3B1294" w14:textId="77777777" w:rsidR="005F01BD" w:rsidRDefault="005F4C07">
            <w:pPr>
              <w:jc w:val="left"/>
            </w:pPr>
            <w:r>
              <w:rPr>
                <w:color w:val="000000"/>
                <w:sz w:val="24"/>
              </w:rPr>
              <w:t>-</w:t>
            </w:r>
          </w:p>
        </w:tc>
      </w:tr>
      <w:tr w:rsidR="005F01BD" w14:paraId="1F66C17C" w14:textId="77777777">
        <w:tc>
          <w:tcPr>
            <w:tcW w:w="1559" w:type="dxa"/>
            <w:vAlign w:val="center"/>
          </w:tcPr>
          <w:p w14:paraId="79B2578E" w14:textId="77777777" w:rsidR="005F01BD" w:rsidRDefault="005F4C07">
            <w:pPr>
              <w:jc w:val="center"/>
            </w:pPr>
            <w:r>
              <w:rPr>
                <w:color w:val="000000"/>
                <w:sz w:val="24"/>
              </w:rPr>
              <w:t>东兴证券股份有限公司</w:t>
            </w:r>
          </w:p>
        </w:tc>
        <w:tc>
          <w:tcPr>
            <w:tcW w:w="779" w:type="dxa"/>
            <w:vAlign w:val="center"/>
          </w:tcPr>
          <w:p w14:paraId="49D5DB72" w14:textId="77777777" w:rsidR="005F01BD" w:rsidRDefault="005F4C07">
            <w:pPr>
              <w:jc w:val="center"/>
            </w:pPr>
            <w:r>
              <w:rPr>
                <w:color w:val="000000"/>
                <w:sz w:val="24"/>
              </w:rPr>
              <w:t>1</w:t>
            </w:r>
          </w:p>
        </w:tc>
        <w:tc>
          <w:tcPr>
            <w:tcW w:w="1800" w:type="dxa"/>
            <w:vAlign w:val="center"/>
          </w:tcPr>
          <w:p w14:paraId="2C507DCE" w14:textId="77777777" w:rsidR="005F01BD" w:rsidRDefault="005F4C07">
            <w:pPr>
              <w:jc w:val="right"/>
            </w:pPr>
            <w:r>
              <w:rPr>
                <w:color w:val="000000"/>
                <w:sz w:val="24"/>
              </w:rPr>
              <w:t>-</w:t>
            </w:r>
          </w:p>
        </w:tc>
        <w:tc>
          <w:tcPr>
            <w:tcW w:w="1080" w:type="dxa"/>
            <w:vAlign w:val="center"/>
          </w:tcPr>
          <w:p w14:paraId="26F71610" w14:textId="77777777" w:rsidR="005F01BD" w:rsidRDefault="005F4C07">
            <w:pPr>
              <w:jc w:val="right"/>
            </w:pPr>
            <w:r>
              <w:rPr>
                <w:color w:val="000000"/>
                <w:sz w:val="24"/>
              </w:rPr>
              <w:t>-</w:t>
            </w:r>
          </w:p>
        </w:tc>
        <w:tc>
          <w:tcPr>
            <w:tcW w:w="1620" w:type="dxa"/>
            <w:vAlign w:val="center"/>
          </w:tcPr>
          <w:p w14:paraId="70162F90" w14:textId="77777777" w:rsidR="005F01BD" w:rsidRDefault="005F4C07">
            <w:pPr>
              <w:jc w:val="right"/>
            </w:pPr>
            <w:r>
              <w:rPr>
                <w:color w:val="000000"/>
                <w:sz w:val="24"/>
              </w:rPr>
              <w:t>-</w:t>
            </w:r>
          </w:p>
        </w:tc>
        <w:tc>
          <w:tcPr>
            <w:tcW w:w="1080" w:type="dxa"/>
            <w:vAlign w:val="center"/>
          </w:tcPr>
          <w:p w14:paraId="1E2B99A8" w14:textId="77777777" w:rsidR="005F01BD" w:rsidRDefault="005F4C07">
            <w:pPr>
              <w:jc w:val="right"/>
            </w:pPr>
            <w:r>
              <w:rPr>
                <w:color w:val="000000"/>
                <w:sz w:val="24"/>
              </w:rPr>
              <w:t>-</w:t>
            </w:r>
          </w:p>
        </w:tc>
        <w:tc>
          <w:tcPr>
            <w:tcW w:w="1080" w:type="dxa"/>
            <w:vAlign w:val="center"/>
          </w:tcPr>
          <w:p w14:paraId="09B27CB4" w14:textId="77777777" w:rsidR="005F01BD" w:rsidRDefault="005F4C07">
            <w:pPr>
              <w:jc w:val="left"/>
            </w:pPr>
            <w:r>
              <w:rPr>
                <w:color w:val="000000"/>
                <w:sz w:val="24"/>
              </w:rPr>
              <w:t>-</w:t>
            </w:r>
          </w:p>
        </w:tc>
      </w:tr>
      <w:tr w:rsidR="005F01BD" w14:paraId="67689D3C" w14:textId="77777777">
        <w:tc>
          <w:tcPr>
            <w:tcW w:w="1559" w:type="dxa"/>
            <w:vAlign w:val="center"/>
          </w:tcPr>
          <w:p w14:paraId="44197F73" w14:textId="77777777" w:rsidR="005F01BD" w:rsidRDefault="005F4C07">
            <w:pPr>
              <w:jc w:val="center"/>
            </w:pPr>
            <w:r>
              <w:rPr>
                <w:color w:val="000000"/>
                <w:sz w:val="24"/>
              </w:rPr>
              <w:t>东方证券股份有限公司</w:t>
            </w:r>
          </w:p>
        </w:tc>
        <w:tc>
          <w:tcPr>
            <w:tcW w:w="779" w:type="dxa"/>
            <w:vAlign w:val="center"/>
          </w:tcPr>
          <w:p w14:paraId="213B2A9B" w14:textId="77777777" w:rsidR="005F01BD" w:rsidRDefault="005F4C07">
            <w:pPr>
              <w:jc w:val="center"/>
            </w:pPr>
            <w:r>
              <w:rPr>
                <w:color w:val="000000"/>
                <w:sz w:val="24"/>
              </w:rPr>
              <w:t>1</w:t>
            </w:r>
          </w:p>
        </w:tc>
        <w:tc>
          <w:tcPr>
            <w:tcW w:w="1800" w:type="dxa"/>
            <w:vAlign w:val="center"/>
          </w:tcPr>
          <w:p w14:paraId="75DE4F40" w14:textId="77777777" w:rsidR="005F01BD" w:rsidRDefault="005F4C07">
            <w:pPr>
              <w:jc w:val="right"/>
            </w:pPr>
            <w:r>
              <w:rPr>
                <w:color w:val="000000"/>
                <w:sz w:val="24"/>
              </w:rPr>
              <w:t>-</w:t>
            </w:r>
          </w:p>
        </w:tc>
        <w:tc>
          <w:tcPr>
            <w:tcW w:w="1080" w:type="dxa"/>
            <w:vAlign w:val="center"/>
          </w:tcPr>
          <w:p w14:paraId="6C934D5F" w14:textId="77777777" w:rsidR="005F01BD" w:rsidRDefault="005F4C07">
            <w:pPr>
              <w:jc w:val="right"/>
            </w:pPr>
            <w:r>
              <w:rPr>
                <w:color w:val="000000"/>
                <w:sz w:val="24"/>
              </w:rPr>
              <w:t>-</w:t>
            </w:r>
          </w:p>
        </w:tc>
        <w:tc>
          <w:tcPr>
            <w:tcW w:w="1620" w:type="dxa"/>
            <w:vAlign w:val="center"/>
          </w:tcPr>
          <w:p w14:paraId="6A0C30EB" w14:textId="77777777" w:rsidR="005F01BD" w:rsidRDefault="005F4C07">
            <w:pPr>
              <w:jc w:val="right"/>
            </w:pPr>
            <w:r>
              <w:rPr>
                <w:color w:val="000000"/>
                <w:sz w:val="24"/>
              </w:rPr>
              <w:t>-</w:t>
            </w:r>
          </w:p>
        </w:tc>
        <w:tc>
          <w:tcPr>
            <w:tcW w:w="1080" w:type="dxa"/>
            <w:vAlign w:val="center"/>
          </w:tcPr>
          <w:p w14:paraId="70BD8780" w14:textId="77777777" w:rsidR="005F01BD" w:rsidRDefault="005F4C07">
            <w:pPr>
              <w:jc w:val="right"/>
            </w:pPr>
            <w:r>
              <w:rPr>
                <w:color w:val="000000"/>
                <w:sz w:val="24"/>
              </w:rPr>
              <w:t>-</w:t>
            </w:r>
          </w:p>
        </w:tc>
        <w:tc>
          <w:tcPr>
            <w:tcW w:w="1080" w:type="dxa"/>
            <w:vAlign w:val="center"/>
          </w:tcPr>
          <w:p w14:paraId="32043B6D" w14:textId="77777777" w:rsidR="005F01BD" w:rsidRDefault="005F4C07">
            <w:pPr>
              <w:jc w:val="left"/>
            </w:pPr>
            <w:r>
              <w:rPr>
                <w:color w:val="000000"/>
                <w:sz w:val="24"/>
              </w:rPr>
              <w:t>-</w:t>
            </w:r>
          </w:p>
        </w:tc>
      </w:tr>
      <w:tr w:rsidR="005F01BD" w14:paraId="5BA68C18" w14:textId="77777777">
        <w:tc>
          <w:tcPr>
            <w:tcW w:w="1559" w:type="dxa"/>
            <w:vAlign w:val="center"/>
          </w:tcPr>
          <w:p w14:paraId="3365026E" w14:textId="77777777" w:rsidR="005F01BD" w:rsidRDefault="005F4C07">
            <w:pPr>
              <w:jc w:val="center"/>
            </w:pPr>
            <w:r>
              <w:rPr>
                <w:color w:val="000000"/>
                <w:sz w:val="24"/>
              </w:rPr>
              <w:t>北京高华证券有限责任公司</w:t>
            </w:r>
          </w:p>
        </w:tc>
        <w:tc>
          <w:tcPr>
            <w:tcW w:w="779" w:type="dxa"/>
            <w:vAlign w:val="center"/>
          </w:tcPr>
          <w:p w14:paraId="451B0490" w14:textId="77777777" w:rsidR="005F01BD" w:rsidRDefault="005F4C07">
            <w:pPr>
              <w:jc w:val="center"/>
            </w:pPr>
            <w:r>
              <w:rPr>
                <w:color w:val="000000"/>
                <w:sz w:val="24"/>
              </w:rPr>
              <w:t>1</w:t>
            </w:r>
          </w:p>
        </w:tc>
        <w:tc>
          <w:tcPr>
            <w:tcW w:w="1800" w:type="dxa"/>
            <w:vAlign w:val="center"/>
          </w:tcPr>
          <w:p w14:paraId="388AD08B" w14:textId="77777777" w:rsidR="005F01BD" w:rsidRDefault="005F4C07">
            <w:pPr>
              <w:jc w:val="right"/>
            </w:pPr>
            <w:r>
              <w:rPr>
                <w:color w:val="000000"/>
                <w:sz w:val="24"/>
              </w:rPr>
              <w:t>-</w:t>
            </w:r>
          </w:p>
        </w:tc>
        <w:tc>
          <w:tcPr>
            <w:tcW w:w="1080" w:type="dxa"/>
            <w:vAlign w:val="center"/>
          </w:tcPr>
          <w:p w14:paraId="406F423B" w14:textId="77777777" w:rsidR="005F01BD" w:rsidRDefault="005F4C07">
            <w:pPr>
              <w:jc w:val="right"/>
            </w:pPr>
            <w:r>
              <w:rPr>
                <w:color w:val="000000"/>
                <w:sz w:val="24"/>
              </w:rPr>
              <w:t>-</w:t>
            </w:r>
          </w:p>
        </w:tc>
        <w:tc>
          <w:tcPr>
            <w:tcW w:w="1620" w:type="dxa"/>
            <w:vAlign w:val="center"/>
          </w:tcPr>
          <w:p w14:paraId="074CB431" w14:textId="77777777" w:rsidR="005F01BD" w:rsidRDefault="005F4C07">
            <w:pPr>
              <w:jc w:val="right"/>
            </w:pPr>
            <w:r>
              <w:rPr>
                <w:color w:val="000000"/>
                <w:sz w:val="24"/>
              </w:rPr>
              <w:t>-</w:t>
            </w:r>
          </w:p>
        </w:tc>
        <w:tc>
          <w:tcPr>
            <w:tcW w:w="1080" w:type="dxa"/>
            <w:vAlign w:val="center"/>
          </w:tcPr>
          <w:p w14:paraId="24A97EB7" w14:textId="77777777" w:rsidR="005F01BD" w:rsidRDefault="005F4C07">
            <w:pPr>
              <w:jc w:val="right"/>
            </w:pPr>
            <w:r>
              <w:rPr>
                <w:color w:val="000000"/>
                <w:sz w:val="24"/>
              </w:rPr>
              <w:t>-</w:t>
            </w:r>
          </w:p>
        </w:tc>
        <w:tc>
          <w:tcPr>
            <w:tcW w:w="1080" w:type="dxa"/>
            <w:vAlign w:val="center"/>
          </w:tcPr>
          <w:p w14:paraId="156EEDD4" w14:textId="77777777" w:rsidR="005F01BD" w:rsidRDefault="005F4C07">
            <w:pPr>
              <w:jc w:val="left"/>
            </w:pPr>
            <w:r>
              <w:rPr>
                <w:color w:val="000000"/>
                <w:sz w:val="24"/>
              </w:rPr>
              <w:t>-</w:t>
            </w:r>
          </w:p>
        </w:tc>
      </w:tr>
      <w:tr w:rsidR="005F01BD" w14:paraId="193BF33A" w14:textId="77777777">
        <w:tc>
          <w:tcPr>
            <w:tcW w:w="1559" w:type="dxa"/>
            <w:vAlign w:val="center"/>
          </w:tcPr>
          <w:p w14:paraId="1F5969C2" w14:textId="77777777" w:rsidR="005F01BD" w:rsidRDefault="005F4C07">
            <w:pPr>
              <w:jc w:val="center"/>
            </w:pPr>
            <w:r>
              <w:rPr>
                <w:color w:val="000000"/>
                <w:sz w:val="24"/>
              </w:rPr>
              <w:t>中泰证券股份有限公司</w:t>
            </w:r>
          </w:p>
        </w:tc>
        <w:tc>
          <w:tcPr>
            <w:tcW w:w="779" w:type="dxa"/>
            <w:vAlign w:val="center"/>
          </w:tcPr>
          <w:p w14:paraId="443B06AD" w14:textId="77777777" w:rsidR="005F01BD" w:rsidRDefault="005F4C07">
            <w:pPr>
              <w:jc w:val="center"/>
            </w:pPr>
            <w:r>
              <w:rPr>
                <w:color w:val="000000"/>
                <w:sz w:val="24"/>
              </w:rPr>
              <w:t>1</w:t>
            </w:r>
          </w:p>
        </w:tc>
        <w:tc>
          <w:tcPr>
            <w:tcW w:w="1800" w:type="dxa"/>
            <w:vAlign w:val="center"/>
          </w:tcPr>
          <w:p w14:paraId="277BF477" w14:textId="77777777" w:rsidR="005F01BD" w:rsidRDefault="005F4C07">
            <w:pPr>
              <w:jc w:val="right"/>
            </w:pPr>
            <w:r>
              <w:rPr>
                <w:color w:val="000000"/>
                <w:sz w:val="24"/>
              </w:rPr>
              <w:t>-</w:t>
            </w:r>
          </w:p>
        </w:tc>
        <w:tc>
          <w:tcPr>
            <w:tcW w:w="1080" w:type="dxa"/>
            <w:vAlign w:val="center"/>
          </w:tcPr>
          <w:p w14:paraId="595E35FF" w14:textId="77777777" w:rsidR="005F01BD" w:rsidRDefault="005F4C07">
            <w:pPr>
              <w:jc w:val="right"/>
            </w:pPr>
            <w:r>
              <w:rPr>
                <w:color w:val="000000"/>
                <w:sz w:val="24"/>
              </w:rPr>
              <w:t>-</w:t>
            </w:r>
          </w:p>
        </w:tc>
        <w:tc>
          <w:tcPr>
            <w:tcW w:w="1620" w:type="dxa"/>
            <w:vAlign w:val="center"/>
          </w:tcPr>
          <w:p w14:paraId="0E4A5D65" w14:textId="77777777" w:rsidR="005F01BD" w:rsidRDefault="005F4C07">
            <w:pPr>
              <w:jc w:val="right"/>
            </w:pPr>
            <w:r>
              <w:rPr>
                <w:color w:val="000000"/>
                <w:sz w:val="24"/>
              </w:rPr>
              <w:t>-</w:t>
            </w:r>
          </w:p>
        </w:tc>
        <w:tc>
          <w:tcPr>
            <w:tcW w:w="1080" w:type="dxa"/>
            <w:vAlign w:val="center"/>
          </w:tcPr>
          <w:p w14:paraId="55ED926E" w14:textId="77777777" w:rsidR="005F01BD" w:rsidRDefault="005F4C07">
            <w:pPr>
              <w:jc w:val="right"/>
            </w:pPr>
            <w:r>
              <w:rPr>
                <w:color w:val="000000"/>
                <w:sz w:val="24"/>
              </w:rPr>
              <w:t>-</w:t>
            </w:r>
          </w:p>
        </w:tc>
        <w:tc>
          <w:tcPr>
            <w:tcW w:w="1080" w:type="dxa"/>
            <w:vAlign w:val="center"/>
          </w:tcPr>
          <w:p w14:paraId="16175C48" w14:textId="77777777" w:rsidR="005F01BD" w:rsidRDefault="005F4C07">
            <w:pPr>
              <w:jc w:val="left"/>
            </w:pPr>
            <w:r>
              <w:rPr>
                <w:color w:val="000000"/>
                <w:sz w:val="24"/>
              </w:rPr>
              <w:t>-</w:t>
            </w:r>
          </w:p>
        </w:tc>
      </w:tr>
      <w:tr w:rsidR="005F01BD" w14:paraId="62EA99A1" w14:textId="77777777">
        <w:tc>
          <w:tcPr>
            <w:tcW w:w="1559" w:type="dxa"/>
            <w:vAlign w:val="center"/>
          </w:tcPr>
          <w:p w14:paraId="2BEEACF9" w14:textId="77777777" w:rsidR="005F01BD" w:rsidRDefault="005F4C07">
            <w:pPr>
              <w:jc w:val="center"/>
            </w:pPr>
            <w:r>
              <w:rPr>
                <w:color w:val="000000"/>
                <w:sz w:val="24"/>
              </w:rPr>
              <w:t>中国中投证券有限责任公司</w:t>
            </w:r>
          </w:p>
        </w:tc>
        <w:tc>
          <w:tcPr>
            <w:tcW w:w="779" w:type="dxa"/>
            <w:vAlign w:val="center"/>
          </w:tcPr>
          <w:p w14:paraId="7E6E8912" w14:textId="77777777" w:rsidR="005F01BD" w:rsidRDefault="005F4C07">
            <w:pPr>
              <w:jc w:val="center"/>
            </w:pPr>
            <w:r>
              <w:rPr>
                <w:color w:val="000000"/>
                <w:sz w:val="24"/>
              </w:rPr>
              <w:t>1</w:t>
            </w:r>
          </w:p>
        </w:tc>
        <w:tc>
          <w:tcPr>
            <w:tcW w:w="1800" w:type="dxa"/>
            <w:vAlign w:val="center"/>
          </w:tcPr>
          <w:p w14:paraId="718D75B7" w14:textId="77777777" w:rsidR="005F01BD" w:rsidRDefault="005F4C07">
            <w:pPr>
              <w:jc w:val="right"/>
            </w:pPr>
            <w:r>
              <w:rPr>
                <w:color w:val="000000"/>
                <w:sz w:val="24"/>
              </w:rPr>
              <w:t>-</w:t>
            </w:r>
          </w:p>
        </w:tc>
        <w:tc>
          <w:tcPr>
            <w:tcW w:w="1080" w:type="dxa"/>
            <w:vAlign w:val="center"/>
          </w:tcPr>
          <w:p w14:paraId="5AE9E930" w14:textId="77777777" w:rsidR="005F01BD" w:rsidRDefault="005F4C07">
            <w:pPr>
              <w:jc w:val="right"/>
            </w:pPr>
            <w:r>
              <w:rPr>
                <w:color w:val="000000"/>
                <w:sz w:val="24"/>
              </w:rPr>
              <w:t>-</w:t>
            </w:r>
          </w:p>
        </w:tc>
        <w:tc>
          <w:tcPr>
            <w:tcW w:w="1620" w:type="dxa"/>
            <w:vAlign w:val="center"/>
          </w:tcPr>
          <w:p w14:paraId="5AA3AC14" w14:textId="77777777" w:rsidR="005F01BD" w:rsidRDefault="005F4C07">
            <w:pPr>
              <w:jc w:val="right"/>
            </w:pPr>
            <w:r>
              <w:rPr>
                <w:color w:val="000000"/>
                <w:sz w:val="24"/>
              </w:rPr>
              <w:t>-</w:t>
            </w:r>
          </w:p>
        </w:tc>
        <w:tc>
          <w:tcPr>
            <w:tcW w:w="1080" w:type="dxa"/>
            <w:vAlign w:val="center"/>
          </w:tcPr>
          <w:p w14:paraId="540D6CB5" w14:textId="77777777" w:rsidR="005F01BD" w:rsidRDefault="005F4C07">
            <w:pPr>
              <w:jc w:val="right"/>
            </w:pPr>
            <w:r>
              <w:rPr>
                <w:color w:val="000000"/>
                <w:sz w:val="24"/>
              </w:rPr>
              <w:t>-</w:t>
            </w:r>
          </w:p>
        </w:tc>
        <w:tc>
          <w:tcPr>
            <w:tcW w:w="1080" w:type="dxa"/>
            <w:vAlign w:val="center"/>
          </w:tcPr>
          <w:p w14:paraId="221035BF" w14:textId="77777777" w:rsidR="005F01BD" w:rsidRDefault="005F4C07">
            <w:pPr>
              <w:jc w:val="left"/>
            </w:pPr>
            <w:r>
              <w:rPr>
                <w:color w:val="000000"/>
                <w:sz w:val="24"/>
              </w:rPr>
              <w:t>-</w:t>
            </w:r>
          </w:p>
        </w:tc>
      </w:tr>
      <w:tr w:rsidR="005F01BD" w14:paraId="15BB3038" w14:textId="77777777">
        <w:tc>
          <w:tcPr>
            <w:tcW w:w="1559" w:type="dxa"/>
            <w:vAlign w:val="center"/>
          </w:tcPr>
          <w:p w14:paraId="5D14ACFF" w14:textId="77777777" w:rsidR="005F01BD" w:rsidRDefault="005F4C07">
            <w:pPr>
              <w:jc w:val="center"/>
            </w:pPr>
            <w:r>
              <w:rPr>
                <w:color w:val="000000"/>
                <w:sz w:val="24"/>
              </w:rPr>
              <w:t>中国银河证券股份有限公司</w:t>
            </w:r>
          </w:p>
        </w:tc>
        <w:tc>
          <w:tcPr>
            <w:tcW w:w="779" w:type="dxa"/>
            <w:vAlign w:val="center"/>
          </w:tcPr>
          <w:p w14:paraId="7D3DA7F9" w14:textId="77777777" w:rsidR="005F01BD" w:rsidRDefault="005F4C07">
            <w:pPr>
              <w:jc w:val="center"/>
            </w:pPr>
            <w:r>
              <w:rPr>
                <w:color w:val="000000"/>
                <w:sz w:val="24"/>
              </w:rPr>
              <w:t>1</w:t>
            </w:r>
          </w:p>
        </w:tc>
        <w:tc>
          <w:tcPr>
            <w:tcW w:w="1800" w:type="dxa"/>
            <w:vAlign w:val="center"/>
          </w:tcPr>
          <w:p w14:paraId="4161E688" w14:textId="77777777" w:rsidR="005F01BD" w:rsidRDefault="005F4C07">
            <w:pPr>
              <w:jc w:val="right"/>
            </w:pPr>
            <w:r>
              <w:rPr>
                <w:color w:val="000000"/>
                <w:sz w:val="24"/>
              </w:rPr>
              <w:t>-</w:t>
            </w:r>
          </w:p>
        </w:tc>
        <w:tc>
          <w:tcPr>
            <w:tcW w:w="1080" w:type="dxa"/>
            <w:vAlign w:val="center"/>
          </w:tcPr>
          <w:p w14:paraId="63D5B89C" w14:textId="77777777" w:rsidR="005F01BD" w:rsidRDefault="005F4C07">
            <w:pPr>
              <w:jc w:val="right"/>
            </w:pPr>
            <w:r>
              <w:rPr>
                <w:color w:val="000000"/>
                <w:sz w:val="24"/>
              </w:rPr>
              <w:t>-</w:t>
            </w:r>
          </w:p>
        </w:tc>
        <w:tc>
          <w:tcPr>
            <w:tcW w:w="1620" w:type="dxa"/>
            <w:vAlign w:val="center"/>
          </w:tcPr>
          <w:p w14:paraId="19182446" w14:textId="77777777" w:rsidR="005F01BD" w:rsidRDefault="005F4C07">
            <w:pPr>
              <w:jc w:val="right"/>
            </w:pPr>
            <w:r>
              <w:rPr>
                <w:color w:val="000000"/>
                <w:sz w:val="24"/>
              </w:rPr>
              <w:t>-</w:t>
            </w:r>
          </w:p>
        </w:tc>
        <w:tc>
          <w:tcPr>
            <w:tcW w:w="1080" w:type="dxa"/>
            <w:vAlign w:val="center"/>
          </w:tcPr>
          <w:p w14:paraId="4E343E9C" w14:textId="77777777" w:rsidR="005F01BD" w:rsidRDefault="005F4C07">
            <w:pPr>
              <w:jc w:val="right"/>
            </w:pPr>
            <w:r>
              <w:rPr>
                <w:color w:val="000000"/>
                <w:sz w:val="24"/>
              </w:rPr>
              <w:t>-</w:t>
            </w:r>
          </w:p>
        </w:tc>
        <w:tc>
          <w:tcPr>
            <w:tcW w:w="1080" w:type="dxa"/>
            <w:vAlign w:val="center"/>
          </w:tcPr>
          <w:p w14:paraId="4552D4D1" w14:textId="77777777" w:rsidR="005F01BD" w:rsidRDefault="005F4C07">
            <w:pPr>
              <w:jc w:val="left"/>
            </w:pPr>
            <w:r>
              <w:rPr>
                <w:color w:val="000000"/>
                <w:sz w:val="24"/>
              </w:rPr>
              <w:t>-</w:t>
            </w:r>
          </w:p>
        </w:tc>
      </w:tr>
      <w:tr w:rsidR="005F01BD" w14:paraId="72629179" w14:textId="77777777">
        <w:tc>
          <w:tcPr>
            <w:tcW w:w="1559" w:type="dxa"/>
            <w:vAlign w:val="center"/>
          </w:tcPr>
          <w:p w14:paraId="49358319" w14:textId="77777777" w:rsidR="005F01BD" w:rsidRDefault="005F4C07">
            <w:pPr>
              <w:jc w:val="center"/>
            </w:pPr>
            <w:r>
              <w:rPr>
                <w:color w:val="000000"/>
                <w:sz w:val="24"/>
              </w:rPr>
              <w:t>华安证券股份有限公司</w:t>
            </w:r>
          </w:p>
        </w:tc>
        <w:tc>
          <w:tcPr>
            <w:tcW w:w="779" w:type="dxa"/>
            <w:vAlign w:val="center"/>
          </w:tcPr>
          <w:p w14:paraId="24F33D1C" w14:textId="77777777" w:rsidR="005F01BD" w:rsidRDefault="005F4C07">
            <w:pPr>
              <w:jc w:val="center"/>
            </w:pPr>
            <w:r>
              <w:rPr>
                <w:color w:val="000000"/>
                <w:sz w:val="24"/>
              </w:rPr>
              <w:t>1</w:t>
            </w:r>
          </w:p>
        </w:tc>
        <w:tc>
          <w:tcPr>
            <w:tcW w:w="1800" w:type="dxa"/>
            <w:vAlign w:val="center"/>
          </w:tcPr>
          <w:p w14:paraId="227C2BA6" w14:textId="77777777" w:rsidR="005F01BD" w:rsidRDefault="005F4C07">
            <w:pPr>
              <w:jc w:val="right"/>
            </w:pPr>
            <w:r>
              <w:rPr>
                <w:color w:val="000000"/>
                <w:sz w:val="24"/>
              </w:rPr>
              <w:t>-</w:t>
            </w:r>
          </w:p>
        </w:tc>
        <w:tc>
          <w:tcPr>
            <w:tcW w:w="1080" w:type="dxa"/>
            <w:vAlign w:val="center"/>
          </w:tcPr>
          <w:p w14:paraId="10A335EE" w14:textId="77777777" w:rsidR="005F01BD" w:rsidRDefault="005F4C07">
            <w:pPr>
              <w:jc w:val="right"/>
            </w:pPr>
            <w:r>
              <w:rPr>
                <w:color w:val="000000"/>
                <w:sz w:val="24"/>
              </w:rPr>
              <w:t>-</w:t>
            </w:r>
          </w:p>
        </w:tc>
        <w:tc>
          <w:tcPr>
            <w:tcW w:w="1620" w:type="dxa"/>
            <w:vAlign w:val="center"/>
          </w:tcPr>
          <w:p w14:paraId="6058AEE5" w14:textId="77777777" w:rsidR="005F01BD" w:rsidRDefault="005F4C07">
            <w:pPr>
              <w:jc w:val="right"/>
            </w:pPr>
            <w:r>
              <w:rPr>
                <w:color w:val="000000"/>
                <w:sz w:val="24"/>
              </w:rPr>
              <w:t>-</w:t>
            </w:r>
          </w:p>
        </w:tc>
        <w:tc>
          <w:tcPr>
            <w:tcW w:w="1080" w:type="dxa"/>
            <w:vAlign w:val="center"/>
          </w:tcPr>
          <w:p w14:paraId="453A7350" w14:textId="77777777" w:rsidR="005F01BD" w:rsidRDefault="005F4C07">
            <w:pPr>
              <w:jc w:val="right"/>
            </w:pPr>
            <w:r>
              <w:rPr>
                <w:color w:val="000000"/>
                <w:sz w:val="24"/>
              </w:rPr>
              <w:t>-</w:t>
            </w:r>
          </w:p>
        </w:tc>
        <w:tc>
          <w:tcPr>
            <w:tcW w:w="1080" w:type="dxa"/>
            <w:vAlign w:val="center"/>
          </w:tcPr>
          <w:p w14:paraId="6E66A205" w14:textId="77777777" w:rsidR="005F01BD" w:rsidRDefault="005F4C07">
            <w:pPr>
              <w:jc w:val="left"/>
            </w:pPr>
            <w:r>
              <w:rPr>
                <w:color w:val="000000"/>
                <w:sz w:val="24"/>
              </w:rPr>
              <w:t>-</w:t>
            </w:r>
          </w:p>
        </w:tc>
      </w:tr>
      <w:tr w:rsidR="005F01BD" w14:paraId="2387D1A4" w14:textId="77777777">
        <w:tc>
          <w:tcPr>
            <w:tcW w:w="1559" w:type="dxa"/>
            <w:vAlign w:val="center"/>
          </w:tcPr>
          <w:p w14:paraId="4A73D24E" w14:textId="77777777" w:rsidR="005F01BD" w:rsidRDefault="005F4C07">
            <w:pPr>
              <w:jc w:val="center"/>
            </w:pPr>
            <w:proofErr w:type="gramStart"/>
            <w:r>
              <w:rPr>
                <w:color w:val="000000"/>
                <w:sz w:val="24"/>
              </w:rPr>
              <w:t>申万宏源证券</w:t>
            </w:r>
            <w:proofErr w:type="gramEnd"/>
            <w:r>
              <w:rPr>
                <w:color w:val="000000"/>
                <w:sz w:val="24"/>
              </w:rPr>
              <w:t>有限公司</w:t>
            </w:r>
          </w:p>
        </w:tc>
        <w:tc>
          <w:tcPr>
            <w:tcW w:w="779" w:type="dxa"/>
            <w:vAlign w:val="center"/>
          </w:tcPr>
          <w:p w14:paraId="5857E435" w14:textId="77777777" w:rsidR="005F01BD" w:rsidRDefault="005F4C07">
            <w:pPr>
              <w:jc w:val="center"/>
            </w:pPr>
            <w:r>
              <w:rPr>
                <w:color w:val="000000"/>
                <w:sz w:val="24"/>
              </w:rPr>
              <w:t>2</w:t>
            </w:r>
          </w:p>
        </w:tc>
        <w:tc>
          <w:tcPr>
            <w:tcW w:w="1800" w:type="dxa"/>
            <w:vAlign w:val="center"/>
          </w:tcPr>
          <w:p w14:paraId="3EDAB858" w14:textId="77777777" w:rsidR="005F01BD" w:rsidRDefault="005F4C07">
            <w:pPr>
              <w:jc w:val="right"/>
            </w:pPr>
            <w:r>
              <w:rPr>
                <w:color w:val="000000"/>
                <w:sz w:val="24"/>
              </w:rPr>
              <w:t>-</w:t>
            </w:r>
          </w:p>
        </w:tc>
        <w:tc>
          <w:tcPr>
            <w:tcW w:w="1080" w:type="dxa"/>
            <w:vAlign w:val="center"/>
          </w:tcPr>
          <w:p w14:paraId="67DEE1CE" w14:textId="77777777" w:rsidR="005F01BD" w:rsidRDefault="005F4C07">
            <w:pPr>
              <w:jc w:val="right"/>
            </w:pPr>
            <w:r>
              <w:rPr>
                <w:color w:val="000000"/>
                <w:sz w:val="24"/>
              </w:rPr>
              <w:t>-</w:t>
            </w:r>
          </w:p>
        </w:tc>
        <w:tc>
          <w:tcPr>
            <w:tcW w:w="1620" w:type="dxa"/>
            <w:vAlign w:val="center"/>
          </w:tcPr>
          <w:p w14:paraId="6C8993DE" w14:textId="77777777" w:rsidR="005F01BD" w:rsidRDefault="005F4C07">
            <w:pPr>
              <w:jc w:val="right"/>
            </w:pPr>
            <w:r>
              <w:rPr>
                <w:color w:val="000000"/>
                <w:sz w:val="24"/>
              </w:rPr>
              <w:t>-</w:t>
            </w:r>
          </w:p>
        </w:tc>
        <w:tc>
          <w:tcPr>
            <w:tcW w:w="1080" w:type="dxa"/>
            <w:vAlign w:val="center"/>
          </w:tcPr>
          <w:p w14:paraId="74FAAB66" w14:textId="77777777" w:rsidR="005F01BD" w:rsidRDefault="005F4C07">
            <w:pPr>
              <w:jc w:val="right"/>
            </w:pPr>
            <w:r>
              <w:rPr>
                <w:color w:val="000000"/>
                <w:sz w:val="24"/>
              </w:rPr>
              <w:t>-</w:t>
            </w:r>
          </w:p>
        </w:tc>
        <w:tc>
          <w:tcPr>
            <w:tcW w:w="1080" w:type="dxa"/>
            <w:vAlign w:val="center"/>
          </w:tcPr>
          <w:p w14:paraId="4F8E5CB8" w14:textId="77777777" w:rsidR="005F01BD" w:rsidRDefault="005F4C07">
            <w:pPr>
              <w:jc w:val="left"/>
            </w:pPr>
            <w:r>
              <w:rPr>
                <w:color w:val="000000"/>
                <w:sz w:val="24"/>
              </w:rPr>
              <w:t>-</w:t>
            </w:r>
          </w:p>
        </w:tc>
      </w:tr>
      <w:tr w:rsidR="005F01BD" w14:paraId="7908517C" w14:textId="77777777">
        <w:tc>
          <w:tcPr>
            <w:tcW w:w="1559" w:type="dxa"/>
            <w:vAlign w:val="center"/>
          </w:tcPr>
          <w:p w14:paraId="2C824F67" w14:textId="77777777" w:rsidR="005F01BD" w:rsidRDefault="005F4C07">
            <w:pPr>
              <w:jc w:val="center"/>
            </w:pPr>
            <w:r>
              <w:rPr>
                <w:color w:val="000000"/>
                <w:sz w:val="24"/>
              </w:rPr>
              <w:t>平安证券股份有限公司</w:t>
            </w:r>
          </w:p>
        </w:tc>
        <w:tc>
          <w:tcPr>
            <w:tcW w:w="779" w:type="dxa"/>
            <w:vAlign w:val="center"/>
          </w:tcPr>
          <w:p w14:paraId="1E2CFF8E" w14:textId="77777777" w:rsidR="005F01BD" w:rsidRDefault="005F4C07">
            <w:pPr>
              <w:jc w:val="center"/>
            </w:pPr>
            <w:r>
              <w:rPr>
                <w:color w:val="000000"/>
                <w:sz w:val="24"/>
              </w:rPr>
              <w:t>1</w:t>
            </w:r>
          </w:p>
        </w:tc>
        <w:tc>
          <w:tcPr>
            <w:tcW w:w="1800" w:type="dxa"/>
            <w:vAlign w:val="center"/>
          </w:tcPr>
          <w:p w14:paraId="3F54BBF5" w14:textId="77777777" w:rsidR="005F01BD" w:rsidRDefault="005F4C07">
            <w:pPr>
              <w:jc w:val="right"/>
            </w:pPr>
            <w:r>
              <w:rPr>
                <w:color w:val="000000"/>
                <w:sz w:val="24"/>
              </w:rPr>
              <w:t>-</w:t>
            </w:r>
          </w:p>
        </w:tc>
        <w:tc>
          <w:tcPr>
            <w:tcW w:w="1080" w:type="dxa"/>
            <w:vAlign w:val="center"/>
          </w:tcPr>
          <w:p w14:paraId="30BB89E2" w14:textId="77777777" w:rsidR="005F01BD" w:rsidRDefault="005F4C07">
            <w:pPr>
              <w:jc w:val="right"/>
            </w:pPr>
            <w:r>
              <w:rPr>
                <w:color w:val="000000"/>
                <w:sz w:val="24"/>
              </w:rPr>
              <w:t>-</w:t>
            </w:r>
          </w:p>
        </w:tc>
        <w:tc>
          <w:tcPr>
            <w:tcW w:w="1620" w:type="dxa"/>
            <w:vAlign w:val="center"/>
          </w:tcPr>
          <w:p w14:paraId="25A581D0" w14:textId="77777777" w:rsidR="005F01BD" w:rsidRDefault="005F4C07">
            <w:pPr>
              <w:jc w:val="right"/>
            </w:pPr>
            <w:r>
              <w:rPr>
                <w:color w:val="000000"/>
                <w:sz w:val="24"/>
              </w:rPr>
              <w:t>-</w:t>
            </w:r>
          </w:p>
        </w:tc>
        <w:tc>
          <w:tcPr>
            <w:tcW w:w="1080" w:type="dxa"/>
            <w:vAlign w:val="center"/>
          </w:tcPr>
          <w:p w14:paraId="5971D2D1" w14:textId="77777777" w:rsidR="005F01BD" w:rsidRDefault="005F4C07">
            <w:pPr>
              <w:jc w:val="right"/>
            </w:pPr>
            <w:r>
              <w:rPr>
                <w:color w:val="000000"/>
                <w:sz w:val="24"/>
              </w:rPr>
              <w:t>-</w:t>
            </w:r>
          </w:p>
        </w:tc>
        <w:tc>
          <w:tcPr>
            <w:tcW w:w="1080" w:type="dxa"/>
            <w:vAlign w:val="center"/>
          </w:tcPr>
          <w:p w14:paraId="7EB175FC" w14:textId="77777777" w:rsidR="005F01BD" w:rsidRDefault="005F4C07">
            <w:pPr>
              <w:jc w:val="left"/>
            </w:pPr>
            <w:r>
              <w:rPr>
                <w:color w:val="000000"/>
                <w:sz w:val="24"/>
              </w:rPr>
              <w:t>-</w:t>
            </w:r>
          </w:p>
        </w:tc>
      </w:tr>
      <w:tr w:rsidR="005F01BD" w14:paraId="2421582A" w14:textId="77777777">
        <w:tc>
          <w:tcPr>
            <w:tcW w:w="1559" w:type="dxa"/>
            <w:vAlign w:val="center"/>
          </w:tcPr>
          <w:p w14:paraId="4F2AF583" w14:textId="77777777" w:rsidR="005F01BD" w:rsidRDefault="005F4C07">
            <w:pPr>
              <w:jc w:val="center"/>
            </w:pPr>
            <w:r>
              <w:rPr>
                <w:color w:val="000000"/>
                <w:sz w:val="24"/>
              </w:rPr>
              <w:t>德</w:t>
            </w:r>
            <w:proofErr w:type="gramStart"/>
            <w:r>
              <w:rPr>
                <w:color w:val="000000"/>
                <w:sz w:val="24"/>
              </w:rPr>
              <w:t>邦</w:t>
            </w:r>
            <w:proofErr w:type="gramEnd"/>
            <w:r>
              <w:rPr>
                <w:color w:val="000000"/>
                <w:sz w:val="24"/>
              </w:rPr>
              <w:t>证券股份有限公司</w:t>
            </w:r>
          </w:p>
        </w:tc>
        <w:tc>
          <w:tcPr>
            <w:tcW w:w="779" w:type="dxa"/>
            <w:vAlign w:val="center"/>
          </w:tcPr>
          <w:p w14:paraId="3E1978FC" w14:textId="77777777" w:rsidR="005F01BD" w:rsidRDefault="005F4C07">
            <w:pPr>
              <w:jc w:val="center"/>
            </w:pPr>
            <w:r>
              <w:rPr>
                <w:color w:val="000000"/>
                <w:sz w:val="24"/>
              </w:rPr>
              <w:t>1</w:t>
            </w:r>
          </w:p>
        </w:tc>
        <w:tc>
          <w:tcPr>
            <w:tcW w:w="1800" w:type="dxa"/>
            <w:vAlign w:val="center"/>
          </w:tcPr>
          <w:p w14:paraId="72431F94" w14:textId="77777777" w:rsidR="005F01BD" w:rsidRDefault="005F4C07">
            <w:pPr>
              <w:jc w:val="right"/>
            </w:pPr>
            <w:r>
              <w:rPr>
                <w:color w:val="000000"/>
                <w:sz w:val="24"/>
              </w:rPr>
              <w:t>-</w:t>
            </w:r>
          </w:p>
        </w:tc>
        <w:tc>
          <w:tcPr>
            <w:tcW w:w="1080" w:type="dxa"/>
            <w:vAlign w:val="center"/>
          </w:tcPr>
          <w:p w14:paraId="141F6E46" w14:textId="77777777" w:rsidR="005F01BD" w:rsidRDefault="005F4C07">
            <w:pPr>
              <w:jc w:val="right"/>
            </w:pPr>
            <w:r>
              <w:rPr>
                <w:color w:val="000000"/>
                <w:sz w:val="24"/>
              </w:rPr>
              <w:t>-</w:t>
            </w:r>
          </w:p>
        </w:tc>
        <w:tc>
          <w:tcPr>
            <w:tcW w:w="1620" w:type="dxa"/>
            <w:vAlign w:val="center"/>
          </w:tcPr>
          <w:p w14:paraId="14D63080" w14:textId="77777777" w:rsidR="005F01BD" w:rsidRDefault="005F4C07">
            <w:pPr>
              <w:jc w:val="right"/>
            </w:pPr>
            <w:r>
              <w:rPr>
                <w:color w:val="000000"/>
                <w:sz w:val="24"/>
              </w:rPr>
              <w:t>-</w:t>
            </w:r>
          </w:p>
        </w:tc>
        <w:tc>
          <w:tcPr>
            <w:tcW w:w="1080" w:type="dxa"/>
            <w:vAlign w:val="center"/>
          </w:tcPr>
          <w:p w14:paraId="780F5365" w14:textId="77777777" w:rsidR="005F01BD" w:rsidRDefault="005F4C07">
            <w:pPr>
              <w:jc w:val="right"/>
            </w:pPr>
            <w:r>
              <w:rPr>
                <w:color w:val="000000"/>
                <w:sz w:val="24"/>
              </w:rPr>
              <w:t>-</w:t>
            </w:r>
          </w:p>
        </w:tc>
        <w:tc>
          <w:tcPr>
            <w:tcW w:w="1080" w:type="dxa"/>
            <w:vAlign w:val="center"/>
          </w:tcPr>
          <w:p w14:paraId="7EFF5308" w14:textId="77777777" w:rsidR="005F01BD" w:rsidRDefault="005F4C07">
            <w:pPr>
              <w:jc w:val="left"/>
            </w:pPr>
            <w:r>
              <w:rPr>
                <w:color w:val="000000"/>
                <w:sz w:val="24"/>
              </w:rPr>
              <w:t>-</w:t>
            </w:r>
          </w:p>
        </w:tc>
      </w:tr>
      <w:tr w:rsidR="005F01BD" w14:paraId="54686636" w14:textId="77777777">
        <w:tc>
          <w:tcPr>
            <w:tcW w:w="1559" w:type="dxa"/>
            <w:vAlign w:val="center"/>
          </w:tcPr>
          <w:p w14:paraId="2E3FF948" w14:textId="77777777" w:rsidR="005F01BD" w:rsidRDefault="005F4C07">
            <w:pPr>
              <w:jc w:val="center"/>
            </w:pPr>
            <w:r>
              <w:rPr>
                <w:color w:val="000000"/>
                <w:sz w:val="24"/>
              </w:rPr>
              <w:t>信</w:t>
            </w:r>
            <w:proofErr w:type="gramStart"/>
            <w:r>
              <w:rPr>
                <w:color w:val="000000"/>
                <w:sz w:val="24"/>
              </w:rPr>
              <w:t>达证券</w:t>
            </w:r>
            <w:proofErr w:type="gramEnd"/>
            <w:r>
              <w:rPr>
                <w:color w:val="000000"/>
                <w:sz w:val="24"/>
              </w:rPr>
              <w:t>股份有限公司</w:t>
            </w:r>
          </w:p>
        </w:tc>
        <w:tc>
          <w:tcPr>
            <w:tcW w:w="779" w:type="dxa"/>
            <w:vAlign w:val="center"/>
          </w:tcPr>
          <w:p w14:paraId="674B1792" w14:textId="77777777" w:rsidR="005F01BD" w:rsidRDefault="005F4C07">
            <w:pPr>
              <w:jc w:val="center"/>
            </w:pPr>
            <w:r>
              <w:rPr>
                <w:color w:val="000000"/>
                <w:sz w:val="24"/>
              </w:rPr>
              <w:t>1</w:t>
            </w:r>
          </w:p>
        </w:tc>
        <w:tc>
          <w:tcPr>
            <w:tcW w:w="1800" w:type="dxa"/>
            <w:vAlign w:val="center"/>
          </w:tcPr>
          <w:p w14:paraId="46D422C4" w14:textId="77777777" w:rsidR="005F01BD" w:rsidRDefault="005F4C07">
            <w:pPr>
              <w:jc w:val="right"/>
            </w:pPr>
            <w:r>
              <w:rPr>
                <w:color w:val="000000"/>
                <w:sz w:val="24"/>
              </w:rPr>
              <w:t>-</w:t>
            </w:r>
          </w:p>
        </w:tc>
        <w:tc>
          <w:tcPr>
            <w:tcW w:w="1080" w:type="dxa"/>
            <w:vAlign w:val="center"/>
          </w:tcPr>
          <w:p w14:paraId="5346942A" w14:textId="77777777" w:rsidR="005F01BD" w:rsidRDefault="005F4C07">
            <w:pPr>
              <w:jc w:val="right"/>
            </w:pPr>
            <w:r>
              <w:rPr>
                <w:color w:val="000000"/>
                <w:sz w:val="24"/>
              </w:rPr>
              <w:t>-</w:t>
            </w:r>
          </w:p>
        </w:tc>
        <w:tc>
          <w:tcPr>
            <w:tcW w:w="1620" w:type="dxa"/>
            <w:vAlign w:val="center"/>
          </w:tcPr>
          <w:p w14:paraId="55AEFCBA" w14:textId="77777777" w:rsidR="005F01BD" w:rsidRDefault="005F4C07">
            <w:pPr>
              <w:jc w:val="right"/>
            </w:pPr>
            <w:r>
              <w:rPr>
                <w:color w:val="000000"/>
                <w:sz w:val="24"/>
              </w:rPr>
              <w:t>-</w:t>
            </w:r>
          </w:p>
        </w:tc>
        <w:tc>
          <w:tcPr>
            <w:tcW w:w="1080" w:type="dxa"/>
            <w:vAlign w:val="center"/>
          </w:tcPr>
          <w:p w14:paraId="352253DF" w14:textId="77777777" w:rsidR="005F01BD" w:rsidRDefault="005F4C07">
            <w:pPr>
              <w:jc w:val="right"/>
            </w:pPr>
            <w:r>
              <w:rPr>
                <w:color w:val="000000"/>
                <w:sz w:val="24"/>
              </w:rPr>
              <w:t>-</w:t>
            </w:r>
          </w:p>
        </w:tc>
        <w:tc>
          <w:tcPr>
            <w:tcW w:w="1080" w:type="dxa"/>
            <w:vAlign w:val="center"/>
          </w:tcPr>
          <w:p w14:paraId="00F865DC" w14:textId="77777777" w:rsidR="005F01BD" w:rsidRDefault="005F4C07">
            <w:pPr>
              <w:jc w:val="left"/>
            </w:pPr>
            <w:r>
              <w:rPr>
                <w:color w:val="000000"/>
                <w:sz w:val="24"/>
              </w:rPr>
              <w:t>-</w:t>
            </w:r>
          </w:p>
        </w:tc>
      </w:tr>
    </w:tbl>
    <w:p w14:paraId="442615C9" w14:textId="77777777" w:rsidR="005F01BD" w:rsidRDefault="005F4C0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14:paraId="041EA21B" w14:textId="77777777" w:rsidR="005F01BD" w:rsidRDefault="005F4C07">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263D905F"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、租用证券公司交易单元的程序：首先根据租用证券公司交易单元的选择标准进行综合评价，然后根据评价选择基金交易单元。研究部提交方案，并上报公司批准。</w:t>
      </w:r>
    </w:p>
    <w:p w14:paraId="22D84695" w14:textId="77777777" w:rsidR="001548F9" w:rsidRPr="00035D71" w:rsidRDefault="001548F9" w:rsidP="0048308E">
      <w:pPr>
        <w:spacing w:before="29" w:line="288" w:lineRule="auto"/>
        <w:rPr>
          <w:color w:val="000000"/>
          <w:sz w:val="24"/>
        </w:rPr>
      </w:pPr>
    </w:p>
    <w:p w14:paraId="5E189333" w14:textId="77777777"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152"/>
    </w:p>
    <w:p w14:paraId="6FD3F9E5" w14:textId="77777777"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无。</w:t>
      </w:r>
    </w:p>
    <w:p w14:paraId="3226B563" w14:textId="77777777" w:rsidR="001548F9" w:rsidRPr="00035D71" w:rsidRDefault="001548F9" w:rsidP="0048308E">
      <w:pPr>
        <w:spacing w:before="29" w:line="288" w:lineRule="auto"/>
        <w:rPr>
          <w:color w:val="000000"/>
          <w:sz w:val="24"/>
        </w:rPr>
      </w:pPr>
    </w:p>
    <w:p w14:paraId="12095FB9" w14:textId="77777777" w:rsidR="001548F9" w:rsidRPr="00035D71" w:rsidRDefault="001548F9" w:rsidP="0048308E">
      <w:pPr>
        <w:pStyle w:val="20"/>
        <w:spacing w:before="29" w:after="0" w:line="288" w:lineRule="auto"/>
        <w:rPr>
          <w:rFonts w:ascii="Times New Roman" w:hAnsi="Times New Roman"/>
          <w:kern w:val="0"/>
          <w:szCs w:val="24"/>
        </w:rPr>
      </w:pPr>
      <w:bookmarkStart w:id="153" w:name="_Toc490929352"/>
      <w:bookmarkStart w:id="154" w:name="_Toc490934879"/>
      <w:r w:rsidRPr="00035D71">
        <w:rPr>
          <w:rFonts w:ascii="Times New Roman" w:hAnsi="Times New Roman"/>
          <w:szCs w:val="24"/>
        </w:rPr>
        <w:t xml:space="preserve">10.8 </w:t>
      </w:r>
      <w:r w:rsidRPr="00035D71">
        <w:rPr>
          <w:rFonts w:ascii="Times New Roman" w:hAnsi="Times New Roman"/>
          <w:kern w:val="0"/>
          <w:szCs w:val="24"/>
        </w:rPr>
        <w:t>其他重大事件</w:t>
      </w:r>
      <w:bookmarkEnd w:id="153"/>
      <w:bookmarkEnd w:id="1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14:paraId="7DE1150B" w14:textId="77777777" w:rsidTr="00472203">
        <w:tc>
          <w:tcPr>
            <w:tcW w:w="720" w:type="dxa"/>
            <w:vAlign w:val="center"/>
          </w:tcPr>
          <w:p w14:paraId="0CA9FDFF"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14:paraId="7081E58B" w14:textId="77777777"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14:paraId="424FF165" w14:textId="77777777"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14:paraId="0FEC78C0" w14:textId="77777777"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5F01BD" w14:paraId="0E772422" w14:textId="77777777">
        <w:tc>
          <w:tcPr>
            <w:tcW w:w="720" w:type="dxa"/>
            <w:vAlign w:val="center"/>
          </w:tcPr>
          <w:p w14:paraId="3EF14926" w14:textId="77777777" w:rsidR="005F01BD" w:rsidRDefault="005F4C07">
            <w:pPr>
              <w:jc w:val="center"/>
            </w:pPr>
            <w:r>
              <w:rPr>
                <w:color w:val="000000"/>
                <w:sz w:val="24"/>
              </w:rPr>
              <w:t>1</w:t>
            </w:r>
          </w:p>
        </w:tc>
        <w:tc>
          <w:tcPr>
            <w:tcW w:w="4319" w:type="dxa"/>
            <w:vAlign w:val="center"/>
          </w:tcPr>
          <w:p w14:paraId="498FFDE9" w14:textId="77777777" w:rsidR="005F01BD" w:rsidRDefault="005F4C07">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340CBBF2" w14:textId="77777777" w:rsidR="005F01BD" w:rsidRDefault="005F4C07">
            <w:r>
              <w:rPr>
                <w:color w:val="000000"/>
                <w:sz w:val="24"/>
              </w:rPr>
              <w:t>中国证券报、上海证券报、证券时报</w:t>
            </w:r>
          </w:p>
        </w:tc>
        <w:tc>
          <w:tcPr>
            <w:tcW w:w="1440" w:type="dxa"/>
            <w:vAlign w:val="center"/>
          </w:tcPr>
          <w:p w14:paraId="679306C2" w14:textId="77777777" w:rsidR="005F01BD" w:rsidRDefault="005F4C07">
            <w:pPr>
              <w:jc w:val="center"/>
            </w:pPr>
            <w:r>
              <w:rPr>
                <w:color w:val="000000"/>
                <w:sz w:val="24"/>
              </w:rPr>
              <w:t>2017-01-09</w:t>
            </w:r>
          </w:p>
        </w:tc>
      </w:tr>
      <w:tr w:rsidR="005F01BD" w14:paraId="39550ABD" w14:textId="77777777">
        <w:tc>
          <w:tcPr>
            <w:tcW w:w="720" w:type="dxa"/>
            <w:vAlign w:val="center"/>
          </w:tcPr>
          <w:p w14:paraId="0BB1F629" w14:textId="77777777" w:rsidR="005F01BD" w:rsidRDefault="005F4C07">
            <w:pPr>
              <w:jc w:val="center"/>
            </w:pPr>
            <w:r>
              <w:rPr>
                <w:color w:val="000000"/>
                <w:sz w:val="24"/>
              </w:rPr>
              <w:t>2</w:t>
            </w:r>
          </w:p>
        </w:tc>
        <w:tc>
          <w:tcPr>
            <w:tcW w:w="4319" w:type="dxa"/>
            <w:vAlign w:val="center"/>
          </w:tcPr>
          <w:p w14:paraId="453D3326" w14:textId="77777777" w:rsidR="005F01BD" w:rsidRDefault="005F4C07">
            <w:r>
              <w:rPr>
                <w:color w:val="000000"/>
                <w:sz w:val="24"/>
              </w:rPr>
              <w:t>交银施罗德基金管理有限公司关于增加北京新</w:t>
            </w:r>
            <w:proofErr w:type="gramStart"/>
            <w:r>
              <w:rPr>
                <w:color w:val="000000"/>
                <w:sz w:val="24"/>
              </w:rPr>
              <w:t>浪仓石基金</w:t>
            </w:r>
            <w:proofErr w:type="gramEnd"/>
            <w:r>
              <w:rPr>
                <w:color w:val="000000"/>
                <w:sz w:val="24"/>
              </w:rPr>
              <w:t>销售有限公司为旗下部分基金的场外销售机构并参与基金前端申购费率优惠活动的公告</w:t>
            </w:r>
          </w:p>
        </w:tc>
        <w:tc>
          <w:tcPr>
            <w:tcW w:w="2519" w:type="dxa"/>
            <w:vAlign w:val="center"/>
          </w:tcPr>
          <w:p w14:paraId="57E011BE" w14:textId="77777777" w:rsidR="005F01BD" w:rsidRDefault="005F4C07">
            <w:r>
              <w:rPr>
                <w:color w:val="000000"/>
                <w:sz w:val="24"/>
              </w:rPr>
              <w:t>中国证券报、上海证券报、证券时报</w:t>
            </w:r>
          </w:p>
        </w:tc>
        <w:tc>
          <w:tcPr>
            <w:tcW w:w="1440" w:type="dxa"/>
            <w:vAlign w:val="center"/>
          </w:tcPr>
          <w:p w14:paraId="4A15972A" w14:textId="77777777" w:rsidR="005F01BD" w:rsidRDefault="005F4C07">
            <w:pPr>
              <w:jc w:val="center"/>
            </w:pPr>
            <w:r>
              <w:rPr>
                <w:color w:val="000000"/>
                <w:sz w:val="24"/>
              </w:rPr>
              <w:t>2017-01-09</w:t>
            </w:r>
          </w:p>
        </w:tc>
      </w:tr>
      <w:tr w:rsidR="005F01BD" w14:paraId="6FD684F0" w14:textId="77777777">
        <w:tc>
          <w:tcPr>
            <w:tcW w:w="720" w:type="dxa"/>
            <w:vAlign w:val="center"/>
          </w:tcPr>
          <w:p w14:paraId="0E89BE65" w14:textId="77777777" w:rsidR="005F01BD" w:rsidRDefault="005F4C07">
            <w:pPr>
              <w:jc w:val="center"/>
            </w:pPr>
            <w:r>
              <w:rPr>
                <w:color w:val="000000"/>
                <w:sz w:val="24"/>
              </w:rPr>
              <w:t>3</w:t>
            </w:r>
          </w:p>
        </w:tc>
        <w:tc>
          <w:tcPr>
            <w:tcW w:w="4319" w:type="dxa"/>
            <w:vAlign w:val="center"/>
          </w:tcPr>
          <w:p w14:paraId="5559D1FA" w14:textId="77777777" w:rsidR="005F01BD" w:rsidRDefault="005F4C07">
            <w:r>
              <w:rPr>
                <w:color w:val="000000"/>
                <w:sz w:val="24"/>
              </w:rPr>
              <w:t>交银施罗德基金管理有限公司关于增加</w:t>
            </w:r>
            <w:proofErr w:type="gramStart"/>
            <w:r>
              <w:rPr>
                <w:color w:val="000000"/>
                <w:sz w:val="24"/>
              </w:rPr>
              <w:t>杭州科地瑞富</w:t>
            </w:r>
            <w:proofErr w:type="gramEnd"/>
            <w:r>
              <w:rPr>
                <w:color w:val="000000"/>
                <w:sz w:val="24"/>
              </w:rPr>
              <w:t>基金销售有限公司为旗下部分基金的场外销售机构并参与基金前端申购费率优惠活动的公告</w:t>
            </w:r>
          </w:p>
        </w:tc>
        <w:tc>
          <w:tcPr>
            <w:tcW w:w="2519" w:type="dxa"/>
            <w:vAlign w:val="center"/>
          </w:tcPr>
          <w:p w14:paraId="71D940E1" w14:textId="77777777" w:rsidR="005F01BD" w:rsidRDefault="005F4C07">
            <w:r>
              <w:rPr>
                <w:color w:val="000000"/>
                <w:sz w:val="24"/>
              </w:rPr>
              <w:t>中国证券报、上海证券报、证券时报</w:t>
            </w:r>
          </w:p>
        </w:tc>
        <w:tc>
          <w:tcPr>
            <w:tcW w:w="1440" w:type="dxa"/>
            <w:vAlign w:val="center"/>
          </w:tcPr>
          <w:p w14:paraId="369AE882" w14:textId="77777777" w:rsidR="005F01BD" w:rsidRDefault="005F4C07">
            <w:pPr>
              <w:jc w:val="center"/>
            </w:pPr>
            <w:r>
              <w:rPr>
                <w:color w:val="000000"/>
                <w:sz w:val="24"/>
              </w:rPr>
              <w:t>2017-01-09</w:t>
            </w:r>
          </w:p>
        </w:tc>
      </w:tr>
      <w:tr w:rsidR="005F01BD" w14:paraId="0451B1DF" w14:textId="77777777">
        <w:tc>
          <w:tcPr>
            <w:tcW w:w="720" w:type="dxa"/>
            <w:vAlign w:val="center"/>
          </w:tcPr>
          <w:p w14:paraId="13B6D07E" w14:textId="77777777" w:rsidR="005F01BD" w:rsidRDefault="005F4C07">
            <w:pPr>
              <w:jc w:val="center"/>
            </w:pPr>
            <w:r>
              <w:rPr>
                <w:color w:val="000000"/>
                <w:sz w:val="24"/>
              </w:rPr>
              <w:t>4</w:t>
            </w:r>
          </w:p>
        </w:tc>
        <w:tc>
          <w:tcPr>
            <w:tcW w:w="4319" w:type="dxa"/>
            <w:vAlign w:val="center"/>
          </w:tcPr>
          <w:p w14:paraId="67693B6D" w14:textId="77777777" w:rsidR="005F01BD" w:rsidRDefault="005F4C07">
            <w:r>
              <w:rPr>
                <w:color w:val="000000"/>
                <w:sz w:val="24"/>
              </w:rPr>
              <w:t>交银施罗德成长</w:t>
            </w:r>
            <w:r>
              <w:rPr>
                <w:color w:val="000000"/>
                <w:sz w:val="24"/>
              </w:rPr>
              <w:t>30</w:t>
            </w:r>
            <w:r>
              <w:rPr>
                <w:color w:val="000000"/>
                <w:sz w:val="24"/>
              </w:rPr>
              <w:t>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4B19B3A4" w14:textId="77777777" w:rsidR="005F01BD" w:rsidRDefault="005F4C07">
            <w:r>
              <w:rPr>
                <w:color w:val="000000"/>
                <w:sz w:val="24"/>
              </w:rPr>
              <w:t>中国证券报、上海证券报、证券时报</w:t>
            </w:r>
          </w:p>
        </w:tc>
        <w:tc>
          <w:tcPr>
            <w:tcW w:w="1440" w:type="dxa"/>
            <w:vAlign w:val="center"/>
          </w:tcPr>
          <w:p w14:paraId="340D7BC3" w14:textId="77777777" w:rsidR="005F01BD" w:rsidRDefault="005F4C07">
            <w:pPr>
              <w:jc w:val="center"/>
            </w:pPr>
            <w:r>
              <w:rPr>
                <w:color w:val="000000"/>
                <w:sz w:val="24"/>
              </w:rPr>
              <w:t>2017-01-19</w:t>
            </w:r>
          </w:p>
        </w:tc>
      </w:tr>
      <w:tr w:rsidR="005F01BD" w14:paraId="0D42E5D6" w14:textId="77777777">
        <w:tc>
          <w:tcPr>
            <w:tcW w:w="720" w:type="dxa"/>
            <w:vAlign w:val="center"/>
          </w:tcPr>
          <w:p w14:paraId="4D217D2C" w14:textId="77777777" w:rsidR="005F01BD" w:rsidRDefault="005F4C07">
            <w:pPr>
              <w:jc w:val="center"/>
            </w:pPr>
            <w:r>
              <w:rPr>
                <w:color w:val="000000"/>
                <w:sz w:val="24"/>
              </w:rPr>
              <w:t>5</w:t>
            </w:r>
          </w:p>
        </w:tc>
        <w:tc>
          <w:tcPr>
            <w:tcW w:w="4319" w:type="dxa"/>
            <w:vAlign w:val="center"/>
          </w:tcPr>
          <w:p w14:paraId="18CBCD90" w14:textId="77777777" w:rsidR="005F01BD" w:rsidRDefault="005F4C07">
            <w:r>
              <w:rPr>
                <w:color w:val="000000"/>
                <w:sz w:val="24"/>
              </w:rPr>
              <w:t>交银施罗德成长</w:t>
            </w:r>
            <w:r>
              <w:rPr>
                <w:color w:val="000000"/>
                <w:sz w:val="24"/>
              </w:rPr>
              <w:t>30</w:t>
            </w:r>
            <w:r>
              <w:rPr>
                <w:color w:val="000000"/>
                <w:sz w:val="24"/>
              </w:rPr>
              <w:t>混合型证券投资基金（更新）招募说明书摘要（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519" w:type="dxa"/>
            <w:vAlign w:val="center"/>
          </w:tcPr>
          <w:p w14:paraId="5D99D937" w14:textId="77777777" w:rsidR="005F01BD" w:rsidRDefault="005F4C07">
            <w:r>
              <w:rPr>
                <w:color w:val="000000"/>
                <w:sz w:val="24"/>
              </w:rPr>
              <w:t>中国证券报、上海证券报、证券时报</w:t>
            </w:r>
          </w:p>
        </w:tc>
        <w:tc>
          <w:tcPr>
            <w:tcW w:w="1440" w:type="dxa"/>
            <w:vAlign w:val="center"/>
          </w:tcPr>
          <w:p w14:paraId="722EECE4" w14:textId="77777777" w:rsidR="005F01BD" w:rsidRDefault="005F4C07">
            <w:pPr>
              <w:jc w:val="center"/>
            </w:pPr>
            <w:r>
              <w:rPr>
                <w:color w:val="000000"/>
                <w:sz w:val="24"/>
              </w:rPr>
              <w:t>2017-01-19</w:t>
            </w:r>
          </w:p>
        </w:tc>
      </w:tr>
      <w:tr w:rsidR="005F01BD" w14:paraId="55A26047" w14:textId="77777777">
        <w:tc>
          <w:tcPr>
            <w:tcW w:w="720" w:type="dxa"/>
            <w:vAlign w:val="center"/>
          </w:tcPr>
          <w:p w14:paraId="5A77F1B9" w14:textId="77777777" w:rsidR="005F01BD" w:rsidRDefault="005F4C07">
            <w:pPr>
              <w:jc w:val="center"/>
            </w:pPr>
            <w:r>
              <w:rPr>
                <w:color w:val="000000"/>
                <w:sz w:val="24"/>
              </w:rPr>
              <w:t>6</w:t>
            </w:r>
          </w:p>
        </w:tc>
        <w:tc>
          <w:tcPr>
            <w:tcW w:w="4319" w:type="dxa"/>
            <w:vAlign w:val="center"/>
          </w:tcPr>
          <w:p w14:paraId="46811BC6" w14:textId="77777777" w:rsidR="005F01BD" w:rsidRDefault="005F4C07">
            <w:r>
              <w:rPr>
                <w:color w:val="000000"/>
                <w:sz w:val="24"/>
              </w:rPr>
              <w:t>交银施罗德基金管理有限公司关于旗下基金所持停牌股票估值调整的公告</w:t>
            </w:r>
          </w:p>
        </w:tc>
        <w:tc>
          <w:tcPr>
            <w:tcW w:w="2519" w:type="dxa"/>
            <w:vAlign w:val="center"/>
          </w:tcPr>
          <w:p w14:paraId="62136567" w14:textId="77777777" w:rsidR="005F01BD" w:rsidRDefault="005F4C07">
            <w:r>
              <w:rPr>
                <w:color w:val="000000"/>
                <w:sz w:val="24"/>
              </w:rPr>
              <w:t>中国证券报、上海证券报、证券时报</w:t>
            </w:r>
          </w:p>
        </w:tc>
        <w:tc>
          <w:tcPr>
            <w:tcW w:w="1440" w:type="dxa"/>
            <w:vAlign w:val="center"/>
          </w:tcPr>
          <w:p w14:paraId="1D25FE88" w14:textId="77777777" w:rsidR="005F01BD" w:rsidRDefault="005F4C07">
            <w:pPr>
              <w:jc w:val="center"/>
            </w:pPr>
            <w:r>
              <w:rPr>
                <w:color w:val="000000"/>
                <w:sz w:val="24"/>
              </w:rPr>
              <w:t>2017-01-20</w:t>
            </w:r>
          </w:p>
        </w:tc>
      </w:tr>
      <w:tr w:rsidR="005F01BD" w14:paraId="63C6E17E" w14:textId="77777777">
        <w:tc>
          <w:tcPr>
            <w:tcW w:w="720" w:type="dxa"/>
            <w:vAlign w:val="center"/>
          </w:tcPr>
          <w:p w14:paraId="51545876" w14:textId="77777777" w:rsidR="005F01BD" w:rsidRDefault="005F4C07">
            <w:pPr>
              <w:jc w:val="center"/>
            </w:pPr>
            <w:r>
              <w:rPr>
                <w:color w:val="000000"/>
                <w:sz w:val="24"/>
              </w:rPr>
              <w:t>7</w:t>
            </w:r>
          </w:p>
        </w:tc>
        <w:tc>
          <w:tcPr>
            <w:tcW w:w="4319" w:type="dxa"/>
            <w:vAlign w:val="center"/>
          </w:tcPr>
          <w:p w14:paraId="2BD28A73" w14:textId="77777777" w:rsidR="005F01BD" w:rsidRDefault="005F4C07">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4716209D" w14:textId="77777777" w:rsidR="005F01BD" w:rsidRDefault="005F4C07">
            <w:r>
              <w:rPr>
                <w:color w:val="000000"/>
                <w:sz w:val="24"/>
              </w:rPr>
              <w:t>中国证券报、上海证券报、证券时报</w:t>
            </w:r>
          </w:p>
        </w:tc>
        <w:tc>
          <w:tcPr>
            <w:tcW w:w="1440" w:type="dxa"/>
            <w:vAlign w:val="center"/>
          </w:tcPr>
          <w:p w14:paraId="36EE01C6" w14:textId="77777777" w:rsidR="005F01BD" w:rsidRDefault="005F4C07">
            <w:pPr>
              <w:jc w:val="center"/>
            </w:pPr>
            <w:r>
              <w:rPr>
                <w:color w:val="000000"/>
                <w:sz w:val="24"/>
              </w:rPr>
              <w:t>2017-02-23</w:t>
            </w:r>
          </w:p>
        </w:tc>
      </w:tr>
      <w:tr w:rsidR="005F01BD" w14:paraId="23201FFA" w14:textId="77777777">
        <w:tc>
          <w:tcPr>
            <w:tcW w:w="720" w:type="dxa"/>
            <w:vAlign w:val="center"/>
          </w:tcPr>
          <w:p w14:paraId="5FC5936F" w14:textId="77777777" w:rsidR="005F01BD" w:rsidRDefault="005F4C07">
            <w:pPr>
              <w:jc w:val="center"/>
            </w:pPr>
            <w:r>
              <w:rPr>
                <w:color w:val="000000"/>
                <w:sz w:val="24"/>
              </w:rPr>
              <w:t>8</w:t>
            </w:r>
          </w:p>
        </w:tc>
        <w:tc>
          <w:tcPr>
            <w:tcW w:w="4319" w:type="dxa"/>
            <w:vAlign w:val="center"/>
          </w:tcPr>
          <w:p w14:paraId="39B60269" w14:textId="77777777" w:rsidR="005F01BD" w:rsidRDefault="005F4C07">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16873E01" w14:textId="77777777" w:rsidR="005F01BD" w:rsidRDefault="005F4C07">
            <w:r>
              <w:rPr>
                <w:color w:val="000000"/>
                <w:sz w:val="24"/>
              </w:rPr>
              <w:t>中国证券报、上海证券报、证券时报</w:t>
            </w:r>
          </w:p>
        </w:tc>
        <w:tc>
          <w:tcPr>
            <w:tcW w:w="1440" w:type="dxa"/>
            <w:vAlign w:val="center"/>
          </w:tcPr>
          <w:p w14:paraId="5D626741" w14:textId="77777777" w:rsidR="005F01BD" w:rsidRDefault="005F4C07">
            <w:pPr>
              <w:jc w:val="center"/>
            </w:pPr>
            <w:r>
              <w:rPr>
                <w:color w:val="000000"/>
                <w:sz w:val="24"/>
              </w:rPr>
              <w:t>2017-02-24</w:t>
            </w:r>
          </w:p>
        </w:tc>
      </w:tr>
      <w:tr w:rsidR="005F01BD" w14:paraId="70066388" w14:textId="77777777">
        <w:tc>
          <w:tcPr>
            <w:tcW w:w="720" w:type="dxa"/>
            <w:vAlign w:val="center"/>
          </w:tcPr>
          <w:p w14:paraId="22777ADC" w14:textId="77777777" w:rsidR="005F01BD" w:rsidRDefault="005F4C07">
            <w:pPr>
              <w:jc w:val="center"/>
            </w:pPr>
            <w:r>
              <w:rPr>
                <w:color w:val="000000"/>
                <w:sz w:val="24"/>
              </w:rPr>
              <w:t>9</w:t>
            </w:r>
          </w:p>
        </w:tc>
        <w:tc>
          <w:tcPr>
            <w:tcW w:w="4319" w:type="dxa"/>
            <w:vAlign w:val="center"/>
          </w:tcPr>
          <w:p w14:paraId="5CB116DF" w14:textId="77777777" w:rsidR="005F01BD" w:rsidRDefault="005F4C07">
            <w:r>
              <w:rPr>
                <w:color w:val="000000"/>
                <w:sz w:val="24"/>
              </w:rPr>
              <w:t>交银施罗德基金管理有限公司关于增加</w:t>
            </w:r>
            <w:proofErr w:type="gramStart"/>
            <w:r>
              <w:rPr>
                <w:color w:val="000000"/>
                <w:sz w:val="24"/>
              </w:rPr>
              <w:t>凤凰金</w:t>
            </w:r>
            <w:proofErr w:type="gramEnd"/>
            <w:r>
              <w:rPr>
                <w:color w:val="000000"/>
                <w:sz w:val="24"/>
              </w:rPr>
              <w:t>信（银川）投资管理有限公司为旗下部分基金的场外销售机构并参与其基金前端申购（含定期定额投资）费率优惠活动的公告</w:t>
            </w:r>
          </w:p>
        </w:tc>
        <w:tc>
          <w:tcPr>
            <w:tcW w:w="2519" w:type="dxa"/>
            <w:vAlign w:val="center"/>
          </w:tcPr>
          <w:p w14:paraId="10C757C2" w14:textId="77777777" w:rsidR="005F01BD" w:rsidRDefault="005F4C07">
            <w:r>
              <w:rPr>
                <w:color w:val="000000"/>
                <w:sz w:val="24"/>
              </w:rPr>
              <w:t>中国证券报、上海证券报、证券时报</w:t>
            </w:r>
          </w:p>
        </w:tc>
        <w:tc>
          <w:tcPr>
            <w:tcW w:w="1440" w:type="dxa"/>
            <w:vAlign w:val="center"/>
          </w:tcPr>
          <w:p w14:paraId="4A7E72C9" w14:textId="77777777" w:rsidR="005F01BD" w:rsidRDefault="005F4C07">
            <w:pPr>
              <w:jc w:val="center"/>
            </w:pPr>
            <w:r>
              <w:rPr>
                <w:color w:val="000000"/>
                <w:sz w:val="24"/>
              </w:rPr>
              <w:t>2017-02-24</w:t>
            </w:r>
          </w:p>
        </w:tc>
      </w:tr>
      <w:tr w:rsidR="005F01BD" w14:paraId="605174DA" w14:textId="77777777">
        <w:tc>
          <w:tcPr>
            <w:tcW w:w="720" w:type="dxa"/>
            <w:vAlign w:val="center"/>
          </w:tcPr>
          <w:p w14:paraId="4025426E" w14:textId="77777777" w:rsidR="005F01BD" w:rsidRDefault="005F4C07">
            <w:pPr>
              <w:jc w:val="center"/>
            </w:pPr>
            <w:r>
              <w:rPr>
                <w:color w:val="000000"/>
                <w:sz w:val="24"/>
              </w:rPr>
              <w:t>10</w:t>
            </w:r>
          </w:p>
        </w:tc>
        <w:tc>
          <w:tcPr>
            <w:tcW w:w="4319" w:type="dxa"/>
            <w:vAlign w:val="center"/>
          </w:tcPr>
          <w:p w14:paraId="707250B2" w14:textId="77777777" w:rsidR="005F01BD" w:rsidRDefault="005F4C07">
            <w:r>
              <w:rPr>
                <w:color w:val="000000"/>
                <w:sz w:val="24"/>
              </w:rPr>
              <w:t>交银施罗德基金管理有限公司关于增加深圳市金斧子投资咨询有限公司为旗下部分基金的场外销售机构并参与其基金</w:t>
            </w:r>
            <w:r>
              <w:rPr>
                <w:color w:val="000000"/>
                <w:sz w:val="24"/>
              </w:rPr>
              <w:lastRenderedPageBreak/>
              <w:t>前端申购（含定期定额投资）费率优惠活动的公告</w:t>
            </w:r>
          </w:p>
        </w:tc>
        <w:tc>
          <w:tcPr>
            <w:tcW w:w="2519" w:type="dxa"/>
            <w:vAlign w:val="center"/>
          </w:tcPr>
          <w:p w14:paraId="6C8EBB97" w14:textId="77777777" w:rsidR="005F01BD" w:rsidRDefault="005F4C07">
            <w:r>
              <w:rPr>
                <w:color w:val="000000"/>
                <w:sz w:val="24"/>
              </w:rPr>
              <w:lastRenderedPageBreak/>
              <w:t>中国证券报、上海证券报、证券时报</w:t>
            </w:r>
          </w:p>
        </w:tc>
        <w:tc>
          <w:tcPr>
            <w:tcW w:w="1440" w:type="dxa"/>
            <w:vAlign w:val="center"/>
          </w:tcPr>
          <w:p w14:paraId="3ABF84AB" w14:textId="77777777" w:rsidR="005F01BD" w:rsidRDefault="005F4C07">
            <w:pPr>
              <w:jc w:val="center"/>
            </w:pPr>
            <w:r>
              <w:rPr>
                <w:color w:val="000000"/>
                <w:sz w:val="24"/>
              </w:rPr>
              <w:t>2017-03-03</w:t>
            </w:r>
          </w:p>
        </w:tc>
      </w:tr>
      <w:tr w:rsidR="005F01BD" w14:paraId="0D737525" w14:textId="77777777">
        <w:tc>
          <w:tcPr>
            <w:tcW w:w="720" w:type="dxa"/>
            <w:vAlign w:val="center"/>
          </w:tcPr>
          <w:p w14:paraId="2FFCBC24" w14:textId="77777777" w:rsidR="005F01BD" w:rsidRDefault="005F4C07">
            <w:pPr>
              <w:jc w:val="center"/>
            </w:pPr>
            <w:r>
              <w:rPr>
                <w:color w:val="000000"/>
                <w:sz w:val="24"/>
              </w:rPr>
              <w:t>11</w:t>
            </w:r>
          </w:p>
        </w:tc>
        <w:tc>
          <w:tcPr>
            <w:tcW w:w="4319" w:type="dxa"/>
            <w:vAlign w:val="center"/>
          </w:tcPr>
          <w:p w14:paraId="0DCA8EF7" w14:textId="77777777" w:rsidR="005F01BD" w:rsidRDefault="005F4C07">
            <w:r>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2EDB6410" w14:textId="77777777" w:rsidR="005F01BD" w:rsidRDefault="005F4C07">
            <w:r>
              <w:rPr>
                <w:color w:val="000000"/>
                <w:sz w:val="24"/>
              </w:rPr>
              <w:t>中国证券报、上海证券报、证券时报</w:t>
            </w:r>
          </w:p>
        </w:tc>
        <w:tc>
          <w:tcPr>
            <w:tcW w:w="1440" w:type="dxa"/>
            <w:vAlign w:val="center"/>
          </w:tcPr>
          <w:p w14:paraId="319A747C" w14:textId="77777777" w:rsidR="005F01BD" w:rsidRDefault="005F4C07">
            <w:pPr>
              <w:jc w:val="center"/>
            </w:pPr>
            <w:r>
              <w:rPr>
                <w:color w:val="000000"/>
                <w:sz w:val="24"/>
              </w:rPr>
              <w:t>2017-03-15</w:t>
            </w:r>
          </w:p>
        </w:tc>
      </w:tr>
      <w:tr w:rsidR="005F01BD" w14:paraId="63EDE373" w14:textId="77777777">
        <w:tc>
          <w:tcPr>
            <w:tcW w:w="720" w:type="dxa"/>
            <w:vAlign w:val="center"/>
          </w:tcPr>
          <w:p w14:paraId="2161B37B" w14:textId="77777777" w:rsidR="005F01BD" w:rsidRDefault="005F4C07">
            <w:pPr>
              <w:jc w:val="center"/>
            </w:pPr>
            <w:r>
              <w:rPr>
                <w:color w:val="000000"/>
                <w:sz w:val="24"/>
              </w:rPr>
              <w:t>12</w:t>
            </w:r>
          </w:p>
        </w:tc>
        <w:tc>
          <w:tcPr>
            <w:tcW w:w="4319" w:type="dxa"/>
            <w:vAlign w:val="center"/>
          </w:tcPr>
          <w:p w14:paraId="3C2F4183" w14:textId="77777777" w:rsidR="005F01BD" w:rsidRDefault="005F4C07">
            <w:r>
              <w:rPr>
                <w:color w:val="000000"/>
                <w:sz w:val="24"/>
              </w:rPr>
              <w:t>交银施罗德成长</w:t>
            </w:r>
            <w:r>
              <w:rPr>
                <w:color w:val="000000"/>
                <w:sz w:val="24"/>
              </w:rPr>
              <w:t>30</w:t>
            </w:r>
            <w:r>
              <w:rPr>
                <w:color w:val="000000"/>
                <w:sz w:val="24"/>
              </w:rPr>
              <w:t>混合型证券投资基金</w:t>
            </w:r>
            <w:r>
              <w:rPr>
                <w:color w:val="000000"/>
                <w:sz w:val="24"/>
              </w:rPr>
              <w:t>2016</w:t>
            </w:r>
            <w:r>
              <w:rPr>
                <w:color w:val="000000"/>
                <w:sz w:val="24"/>
              </w:rPr>
              <w:t>年年度报告摘要</w:t>
            </w:r>
          </w:p>
        </w:tc>
        <w:tc>
          <w:tcPr>
            <w:tcW w:w="2519" w:type="dxa"/>
            <w:vAlign w:val="center"/>
          </w:tcPr>
          <w:p w14:paraId="7BF11188" w14:textId="77777777" w:rsidR="005F01BD" w:rsidRDefault="005F4C07">
            <w:r>
              <w:rPr>
                <w:color w:val="000000"/>
                <w:sz w:val="24"/>
              </w:rPr>
              <w:t>中国证券报、上海证券报、证券时报</w:t>
            </w:r>
          </w:p>
        </w:tc>
        <w:tc>
          <w:tcPr>
            <w:tcW w:w="1440" w:type="dxa"/>
            <w:vAlign w:val="center"/>
          </w:tcPr>
          <w:p w14:paraId="6A3A9187" w14:textId="77777777" w:rsidR="005F01BD" w:rsidRDefault="005F4C07">
            <w:pPr>
              <w:jc w:val="center"/>
            </w:pPr>
            <w:r>
              <w:rPr>
                <w:color w:val="000000"/>
                <w:sz w:val="24"/>
              </w:rPr>
              <w:t>2017-03-29</w:t>
            </w:r>
          </w:p>
        </w:tc>
      </w:tr>
      <w:tr w:rsidR="005F01BD" w14:paraId="576B8151" w14:textId="77777777">
        <w:tc>
          <w:tcPr>
            <w:tcW w:w="720" w:type="dxa"/>
            <w:vAlign w:val="center"/>
          </w:tcPr>
          <w:p w14:paraId="383B92D6" w14:textId="77777777" w:rsidR="005F01BD" w:rsidRDefault="005F4C07">
            <w:pPr>
              <w:jc w:val="center"/>
            </w:pPr>
            <w:r>
              <w:rPr>
                <w:color w:val="000000"/>
                <w:sz w:val="24"/>
              </w:rPr>
              <w:t>13</w:t>
            </w:r>
          </w:p>
        </w:tc>
        <w:tc>
          <w:tcPr>
            <w:tcW w:w="4319" w:type="dxa"/>
            <w:vAlign w:val="center"/>
          </w:tcPr>
          <w:p w14:paraId="607CF056" w14:textId="77777777" w:rsidR="005F01BD" w:rsidRDefault="005F4C07">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341CEFDB" w14:textId="77777777" w:rsidR="005F01BD" w:rsidRDefault="005F4C07">
            <w:r>
              <w:rPr>
                <w:color w:val="000000"/>
                <w:sz w:val="24"/>
              </w:rPr>
              <w:t>中国证券报、上海证券报、证券时报</w:t>
            </w:r>
          </w:p>
        </w:tc>
        <w:tc>
          <w:tcPr>
            <w:tcW w:w="1440" w:type="dxa"/>
            <w:vAlign w:val="center"/>
          </w:tcPr>
          <w:p w14:paraId="552A6B84" w14:textId="77777777" w:rsidR="005F01BD" w:rsidRDefault="005F4C07">
            <w:pPr>
              <w:jc w:val="center"/>
            </w:pPr>
            <w:r>
              <w:rPr>
                <w:color w:val="000000"/>
                <w:sz w:val="24"/>
              </w:rPr>
              <w:t>2017-04-07</w:t>
            </w:r>
          </w:p>
        </w:tc>
      </w:tr>
      <w:tr w:rsidR="005F01BD" w14:paraId="4E3D1948" w14:textId="77777777">
        <w:tc>
          <w:tcPr>
            <w:tcW w:w="720" w:type="dxa"/>
            <w:vAlign w:val="center"/>
          </w:tcPr>
          <w:p w14:paraId="524CDC83" w14:textId="77777777" w:rsidR="005F01BD" w:rsidRDefault="005F4C07">
            <w:pPr>
              <w:jc w:val="center"/>
            </w:pPr>
            <w:r>
              <w:rPr>
                <w:color w:val="000000"/>
                <w:sz w:val="24"/>
              </w:rPr>
              <w:t>14</w:t>
            </w:r>
          </w:p>
        </w:tc>
        <w:tc>
          <w:tcPr>
            <w:tcW w:w="4319" w:type="dxa"/>
            <w:vAlign w:val="center"/>
          </w:tcPr>
          <w:p w14:paraId="69B4707E" w14:textId="77777777" w:rsidR="005F01BD" w:rsidRDefault="005F4C07">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4A4C88FC" w14:textId="77777777" w:rsidR="005F01BD" w:rsidRDefault="005F4C07">
            <w:r>
              <w:rPr>
                <w:color w:val="000000"/>
                <w:sz w:val="24"/>
              </w:rPr>
              <w:t>中国证券报、上海证券报、证券时报</w:t>
            </w:r>
          </w:p>
        </w:tc>
        <w:tc>
          <w:tcPr>
            <w:tcW w:w="1440" w:type="dxa"/>
            <w:vAlign w:val="center"/>
          </w:tcPr>
          <w:p w14:paraId="75300502" w14:textId="77777777" w:rsidR="005F01BD" w:rsidRDefault="005F4C07">
            <w:pPr>
              <w:jc w:val="center"/>
            </w:pPr>
            <w:r>
              <w:rPr>
                <w:color w:val="000000"/>
                <w:sz w:val="24"/>
              </w:rPr>
              <w:t>2017-04-22</w:t>
            </w:r>
          </w:p>
        </w:tc>
      </w:tr>
      <w:tr w:rsidR="005F01BD" w14:paraId="718C1582" w14:textId="77777777">
        <w:tc>
          <w:tcPr>
            <w:tcW w:w="720" w:type="dxa"/>
            <w:vAlign w:val="center"/>
          </w:tcPr>
          <w:p w14:paraId="18FFCD3B" w14:textId="77777777" w:rsidR="005F01BD" w:rsidRDefault="005F4C07">
            <w:pPr>
              <w:jc w:val="center"/>
            </w:pPr>
            <w:r>
              <w:rPr>
                <w:color w:val="000000"/>
                <w:sz w:val="24"/>
              </w:rPr>
              <w:t>15</w:t>
            </w:r>
          </w:p>
        </w:tc>
        <w:tc>
          <w:tcPr>
            <w:tcW w:w="4319" w:type="dxa"/>
            <w:vAlign w:val="center"/>
          </w:tcPr>
          <w:p w14:paraId="2870FD64" w14:textId="77777777" w:rsidR="005F01BD" w:rsidRDefault="005F4C07">
            <w:r>
              <w:rPr>
                <w:color w:val="000000"/>
                <w:sz w:val="24"/>
              </w:rPr>
              <w:t>交银施罗德成长</w:t>
            </w:r>
            <w:r>
              <w:rPr>
                <w:color w:val="000000"/>
                <w:sz w:val="24"/>
              </w:rPr>
              <w:t>30</w:t>
            </w:r>
            <w:r>
              <w:rPr>
                <w:color w:val="000000"/>
                <w:sz w:val="24"/>
              </w:rPr>
              <w:t>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11B5BE92" w14:textId="77777777" w:rsidR="005F01BD" w:rsidRDefault="005F4C07">
            <w:r>
              <w:rPr>
                <w:color w:val="000000"/>
                <w:sz w:val="24"/>
              </w:rPr>
              <w:t>中国证券报、上海证券报、证券时报</w:t>
            </w:r>
          </w:p>
        </w:tc>
        <w:tc>
          <w:tcPr>
            <w:tcW w:w="1440" w:type="dxa"/>
            <w:vAlign w:val="center"/>
          </w:tcPr>
          <w:p w14:paraId="045CA755" w14:textId="77777777" w:rsidR="005F01BD" w:rsidRDefault="005F4C07">
            <w:pPr>
              <w:jc w:val="center"/>
            </w:pPr>
            <w:r>
              <w:rPr>
                <w:color w:val="000000"/>
                <w:sz w:val="24"/>
              </w:rPr>
              <w:t>2017-04-24</w:t>
            </w:r>
          </w:p>
        </w:tc>
      </w:tr>
      <w:tr w:rsidR="005F01BD" w14:paraId="03D9B98D" w14:textId="77777777">
        <w:tc>
          <w:tcPr>
            <w:tcW w:w="720" w:type="dxa"/>
            <w:vAlign w:val="center"/>
          </w:tcPr>
          <w:p w14:paraId="26220DD2" w14:textId="77777777" w:rsidR="005F01BD" w:rsidRDefault="005F4C07">
            <w:pPr>
              <w:jc w:val="center"/>
            </w:pPr>
            <w:r>
              <w:rPr>
                <w:color w:val="000000"/>
                <w:sz w:val="24"/>
              </w:rPr>
              <w:t>16</w:t>
            </w:r>
          </w:p>
        </w:tc>
        <w:tc>
          <w:tcPr>
            <w:tcW w:w="4319" w:type="dxa"/>
            <w:vAlign w:val="center"/>
          </w:tcPr>
          <w:p w14:paraId="0378F2DB" w14:textId="77777777" w:rsidR="005F01BD" w:rsidRDefault="005F4C07">
            <w:r>
              <w:rPr>
                <w:color w:val="000000"/>
                <w:sz w:val="24"/>
              </w:rPr>
              <w:t>交银施罗德基金管理有限公司关于增加东莞证券股份有限公司为旗下部分基金的场外销售机构的公告</w:t>
            </w:r>
          </w:p>
        </w:tc>
        <w:tc>
          <w:tcPr>
            <w:tcW w:w="2519" w:type="dxa"/>
            <w:vAlign w:val="center"/>
          </w:tcPr>
          <w:p w14:paraId="52096C90" w14:textId="77777777" w:rsidR="005F01BD" w:rsidRDefault="005F4C07">
            <w:r>
              <w:rPr>
                <w:color w:val="000000"/>
                <w:sz w:val="24"/>
              </w:rPr>
              <w:t>中国证券报、上海证券报、证券时报</w:t>
            </w:r>
          </w:p>
        </w:tc>
        <w:tc>
          <w:tcPr>
            <w:tcW w:w="1440" w:type="dxa"/>
            <w:vAlign w:val="center"/>
          </w:tcPr>
          <w:p w14:paraId="4E96A235" w14:textId="77777777" w:rsidR="005F01BD" w:rsidRDefault="005F4C07">
            <w:pPr>
              <w:jc w:val="center"/>
            </w:pPr>
            <w:r>
              <w:rPr>
                <w:color w:val="000000"/>
                <w:sz w:val="24"/>
              </w:rPr>
              <w:t>2017-05-22</w:t>
            </w:r>
          </w:p>
        </w:tc>
      </w:tr>
      <w:tr w:rsidR="005F01BD" w14:paraId="4674C5AE" w14:textId="77777777">
        <w:tc>
          <w:tcPr>
            <w:tcW w:w="720" w:type="dxa"/>
            <w:vAlign w:val="center"/>
          </w:tcPr>
          <w:p w14:paraId="52B01815" w14:textId="77777777" w:rsidR="005F01BD" w:rsidRDefault="005F4C07">
            <w:pPr>
              <w:jc w:val="center"/>
            </w:pPr>
            <w:r>
              <w:rPr>
                <w:color w:val="000000"/>
                <w:sz w:val="24"/>
              </w:rPr>
              <w:t>17</w:t>
            </w:r>
          </w:p>
        </w:tc>
        <w:tc>
          <w:tcPr>
            <w:tcW w:w="4319" w:type="dxa"/>
            <w:vAlign w:val="center"/>
          </w:tcPr>
          <w:p w14:paraId="4898D0DE" w14:textId="77777777" w:rsidR="005F01BD" w:rsidRDefault="005F4C07">
            <w:r>
              <w:rPr>
                <w:color w:val="000000"/>
                <w:sz w:val="24"/>
              </w:rPr>
              <w:t>交银施罗德基金管理有限公司关于旗下基金所持停牌股票估值调整的公告</w:t>
            </w:r>
          </w:p>
        </w:tc>
        <w:tc>
          <w:tcPr>
            <w:tcW w:w="2519" w:type="dxa"/>
            <w:vAlign w:val="center"/>
          </w:tcPr>
          <w:p w14:paraId="2991BC6D" w14:textId="77777777" w:rsidR="005F01BD" w:rsidRDefault="005F4C07">
            <w:r>
              <w:rPr>
                <w:color w:val="000000"/>
                <w:sz w:val="24"/>
              </w:rPr>
              <w:t>中国证券报、上海证券报、证券时报</w:t>
            </w:r>
          </w:p>
        </w:tc>
        <w:tc>
          <w:tcPr>
            <w:tcW w:w="1440" w:type="dxa"/>
            <w:vAlign w:val="center"/>
          </w:tcPr>
          <w:p w14:paraId="56F66B07" w14:textId="77777777" w:rsidR="005F01BD" w:rsidRDefault="005F4C07">
            <w:pPr>
              <w:jc w:val="center"/>
            </w:pPr>
            <w:r>
              <w:rPr>
                <w:color w:val="000000"/>
                <w:sz w:val="24"/>
              </w:rPr>
              <w:t>2017-06-08</w:t>
            </w:r>
          </w:p>
        </w:tc>
      </w:tr>
      <w:tr w:rsidR="005F01BD" w14:paraId="049FB45C" w14:textId="77777777">
        <w:tc>
          <w:tcPr>
            <w:tcW w:w="720" w:type="dxa"/>
            <w:vAlign w:val="center"/>
          </w:tcPr>
          <w:p w14:paraId="08D091C3" w14:textId="77777777" w:rsidR="005F01BD" w:rsidRDefault="005F4C07">
            <w:pPr>
              <w:jc w:val="center"/>
            </w:pPr>
            <w:r>
              <w:rPr>
                <w:color w:val="000000"/>
                <w:sz w:val="24"/>
              </w:rPr>
              <w:t>18</w:t>
            </w:r>
          </w:p>
        </w:tc>
        <w:tc>
          <w:tcPr>
            <w:tcW w:w="4319" w:type="dxa"/>
            <w:vAlign w:val="center"/>
          </w:tcPr>
          <w:p w14:paraId="44748862" w14:textId="77777777" w:rsidR="005F01BD" w:rsidRDefault="005F4C07">
            <w:r>
              <w:rPr>
                <w:color w:val="000000"/>
                <w:sz w:val="24"/>
              </w:rPr>
              <w:t>交银施罗德基金管理有限公司关于旗下部分基金</w:t>
            </w:r>
            <w:proofErr w:type="gramStart"/>
            <w:r>
              <w:rPr>
                <w:color w:val="000000"/>
                <w:sz w:val="24"/>
              </w:rPr>
              <w:t>在大泰金石</w:t>
            </w:r>
            <w:proofErr w:type="gramEnd"/>
            <w:r>
              <w:rPr>
                <w:color w:val="000000"/>
                <w:sz w:val="24"/>
              </w:rPr>
              <w:t>基金销售有限公司开通定期定额投资业务并参与其电子交易平台定期定额投资费率优惠活动的公告</w:t>
            </w:r>
          </w:p>
        </w:tc>
        <w:tc>
          <w:tcPr>
            <w:tcW w:w="2519" w:type="dxa"/>
            <w:vAlign w:val="center"/>
          </w:tcPr>
          <w:p w14:paraId="45A0E753" w14:textId="77777777" w:rsidR="005F01BD" w:rsidRDefault="005F4C07">
            <w:r>
              <w:rPr>
                <w:color w:val="000000"/>
                <w:sz w:val="24"/>
              </w:rPr>
              <w:t>中国证券报、上海证券报、证券时报</w:t>
            </w:r>
          </w:p>
        </w:tc>
        <w:tc>
          <w:tcPr>
            <w:tcW w:w="1440" w:type="dxa"/>
            <w:vAlign w:val="center"/>
          </w:tcPr>
          <w:p w14:paraId="48D73F2E" w14:textId="77777777" w:rsidR="005F01BD" w:rsidRDefault="005F4C07">
            <w:pPr>
              <w:jc w:val="center"/>
            </w:pPr>
            <w:r>
              <w:rPr>
                <w:color w:val="000000"/>
                <w:sz w:val="24"/>
              </w:rPr>
              <w:t>2017-06-16</w:t>
            </w:r>
          </w:p>
        </w:tc>
      </w:tr>
      <w:tr w:rsidR="005F01BD" w14:paraId="76E1AA0E" w14:textId="77777777">
        <w:tc>
          <w:tcPr>
            <w:tcW w:w="720" w:type="dxa"/>
            <w:vAlign w:val="center"/>
          </w:tcPr>
          <w:p w14:paraId="7DD6EF6E" w14:textId="77777777" w:rsidR="005F01BD" w:rsidRDefault="005F4C07">
            <w:pPr>
              <w:jc w:val="center"/>
            </w:pPr>
            <w:r>
              <w:rPr>
                <w:color w:val="000000"/>
                <w:sz w:val="24"/>
              </w:rPr>
              <w:t>19</w:t>
            </w:r>
          </w:p>
        </w:tc>
        <w:tc>
          <w:tcPr>
            <w:tcW w:w="4319" w:type="dxa"/>
            <w:vAlign w:val="center"/>
          </w:tcPr>
          <w:p w14:paraId="39AC5023" w14:textId="77777777" w:rsidR="005F01BD" w:rsidRDefault="005F4C07">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228B2E40" w14:textId="77777777" w:rsidR="005F01BD" w:rsidRDefault="005F4C07">
            <w:r>
              <w:rPr>
                <w:color w:val="000000"/>
                <w:sz w:val="24"/>
              </w:rPr>
              <w:t>中国证券报、上海证券报、证券时报</w:t>
            </w:r>
          </w:p>
        </w:tc>
        <w:tc>
          <w:tcPr>
            <w:tcW w:w="1440" w:type="dxa"/>
            <w:vAlign w:val="center"/>
          </w:tcPr>
          <w:p w14:paraId="507A176E" w14:textId="77777777" w:rsidR="005F01BD" w:rsidRDefault="005F4C07">
            <w:pPr>
              <w:jc w:val="center"/>
            </w:pPr>
            <w:r>
              <w:rPr>
                <w:color w:val="000000"/>
                <w:sz w:val="24"/>
              </w:rPr>
              <w:t>2017-06-30</w:t>
            </w:r>
          </w:p>
        </w:tc>
      </w:tr>
      <w:tr w:rsidR="005F01BD" w14:paraId="6E8B68F3" w14:textId="77777777">
        <w:tc>
          <w:tcPr>
            <w:tcW w:w="720" w:type="dxa"/>
            <w:vAlign w:val="center"/>
          </w:tcPr>
          <w:p w14:paraId="4A45C5C9" w14:textId="77777777" w:rsidR="005F01BD" w:rsidRDefault="005F4C07">
            <w:pPr>
              <w:jc w:val="center"/>
            </w:pPr>
            <w:r>
              <w:rPr>
                <w:color w:val="000000"/>
                <w:sz w:val="24"/>
              </w:rPr>
              <w:t>20</w:t>
            </w:r>
          </w:p>
        </w:tc>
        <w:tc>
          <w:tcPr>
            <w:tcW w:w="4319" w:type="dxa"/>
            <w:vAlign w:val="center"/>
          </w:tcPr>
          <w:p w14:paraId="71C17CAB" w14:textId="77777777" w:rsidR="005F01BD" w:rsidRDefault="005F4C07">
            <w:r>
              <w:rPr>
                <w:color w:val="000000"/>
                <w:sz w:val="24"/>
              </w:rPr>
              <w:t>交银施罗德基金管理有限公司关于交银施罗德消费新驱动股票型证券投资基金分红的公告</w:t>
            </w:r>
          </w:p>
        </w:tc>
        <w:tc>
          <w:tcPr>
            <w:tcW w:w="2519" w:type="dxa"/>
            <w:vAlign w:val="center"/>
          </w:tcPr>
          <w:p w14:paraId="26D8A55B" w14:textId="77777777" w:rsidR="005F01BD" w:rsidRDefault="005F4C07">
            <w:r>
              <w:rPr>
                <w:color w:val="000000"/>
                <w:sz w:val="24"/>
              </w:rPr>
              <w:t>中国证券报、上海证券报、证券时报</w:t>
            </w:r>
          </w:p>
        </w:tc>
        <w:tc>
          <w:tcPr>
            <w:tcW w:w="1440" w:type="dxa"/>
            <w:vAlign w:val="center"/>
          </w:tcPr>
          <w:p w14:paraId="604C6A00" w14:textId="77777777" w:rsidR="005F01BD" w:rsidRDefault="005F4C07">
            <w:pPr>
              <w:jc w:val="center"/>
            </w:pPr>
            <w:r>
              <w:rPr>
                <w:color w:val="000000"/>
                <w:sz w:val="24"/>
              </w:rPr>
              <w:t>2017-06-23</w:t>
            </w:r>
          </w:p>
        </w:tc>
      </w:tr>
      <w:tr w:rsidR="005F01BD" w14:paraId="7E6E55C4" w14:textId="77777777">
        <w:tc>
          <w:tcPr>
            <w:tcW w:w="720" w:type="dxa"/>
            <w:vAlign w:val="center"/>
          </w:tcPr>
          <w:p w14:paraId="75462224" w14:textId="77777777" w:rsidR="005F01BD" w:rsidRDefault="005F4C07">
            <w:pPr>
              <w:jc w:val="center"/>
            </w:pPr>
            <w:r>
              <w:rPr>
                <w:color w:val="000000"/>
                <w:sz w:val="24"/>
              </w:rPr>
              <w:t>21</w:t>
            </w:r>
          </w:p>
        </w:tc>
        <w:tc>
          <w:tcPr>
            <w:tcW w:w="4319" w:type="dxa"/>
            <w:vAlign w:val="center"/>
          </w:tcPr>
          <w:p w14:paraId="1E98C6A0" w14:textId="77777777" w:rsidR="005F01BD" w:rsidRDefault="005F4C07">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6608B23A" w14:textId="77777777" w:rsidR="005F01BD" w:rsidRDefault="005F4C07">
            <w:r>
              <w:rPr>
                <w:color w:val="000000"/>
                <w:sz w:val="24"/>
              </w:rPr>
              <w:t>中国证券报、上海证券报、证券时报</w:t>
            </w:r>
          </w:p>
        </w:tc>
        <w:tc>
          <w:tcPr>
            <w:tcW w:w="1440" w:type="dxa"/>
            <w:vAlign w:val="center"/>
          </w:tcPr>
          <w:p w14:paraId="76AA4D8F" w14:textId="77777777" w:rsidR="005F01BD" w:rsidRDefault="005F4C07">
            <w:pPr>
              <w:jc w:val="center"/>
            </w:pPr>
            <w:r>
              <w:rPr>
                <w:color w:val="000000"/>
                <w:sz w:val="24"/>
              </w:rPr>
              <w:t>2017-06-30</w:t>
            </w:r>
          </w:p>
        </w:tc>
      </w:tr>
    </w:tbl>
    <w:p w14:paraId="69DD32EB" w14:textId="77777777" w:rsidR="00E82640" w:rsidRPr="00035D71" w:rsidRDefault="00E82640" w:rsidP="0048308E">
      <w:pPr>
        <w:tabs>
          <w:tab w:val="left" w:pos="426"/>
        </w:tabs>
        <w:spacing w:before="29" w:line="288" w:lineRule="auto"/>
        <w:jc w:val="left"/>
        <w:rPr>
          <w:kern w:val="0"/>
          <w:sz w:val="24"/>
        </w:rPr>
      </w:pPr>
    </w:p>
    <w:p w14:paraId="65F73ECE" w14:textId="146830D7" w:rsidR="00484419" w:rsidRPr="00671815" w:rsidRDefault="000132CD" w:rsidP="004F6D6D">
      <w:pPr>
        <w:pStyle w:val="1"/>
        <w:keepNext/>
        <w:keepLines/>
        <w:widowControl w:val="0"/>
        <w:spacing w:beforeLines="100" w:before="312" w:afterLines="100" w:after="312" w:line="360" w:lineRule="auto"/>
        <w:jc w:val="center"/>
        <w:rPr>
          <w:rFonts w:eastAsiaTheme="minorEastAsia"/>
          <w:b/>
          <w:bCs/>
          <w:szCs w:val="24"/>
          <w:lang w:val="en-US"/>
        </w:rPr>
      </w:pPr>
      <w:bookmarkStart w:id="155" w:name="_Toc490929353"/>
      <w:bookmarkStart w:id="156" w:name="_Toc490934880"/>
      <w:r w:rsidRPr="00035D71">
        <w:rPr>
          <w:b/>
          <w:bCs/>
          <w:szCs w:val="24"/>
          <w:lang w:val="en-US"/>
        </w:rPr>
        <w:lastRenderedPageBreak/>
        <w:t>§</w:t>
      </w:r>
      <w:r w:rsidR="00484419" w:rsidRPr="00671815">
        <w:rPr>
          <w:rFonts w:eastAsiaTheme="minorEastAsia"/>
          <w:b/>
          <w:bCs/>
          <w:szCs w:val="24"/>
          <w:lang w:val="en-US"/>
        </w:rPr>
        <w:t xml:space="preserve">11 </w:t>
      </w:r>
      <w:r w:rsidR="00484419" w:rsidRPr="00671815">
        <w:rPr>
          <w:rFonts w:eastAsiaTheme="minorEastAsia" w:hint="eastAsia"/>
          <w:b/>
          <w:bCs/>
          <w:szCs w:val="24"/>
          <w:lang w:val="en-US"/>
        </w:rPr>
        <w:t>影响投资者决策的其他重要信息</w:t>
      </w:r>
      <w:bookmarkEnd w:id="155"/>
      <w:bookmarkEnd w:id="156"/>
    </w:p>
    <w:p w14:paraId="59315215" w14:textId="77777777" w:rsidR="00484419" w:rsidRPr="00671815" w:rsidRDefault="00484419" w:rsidP="00671815">
      <w:pPr>
        <w:pStyle w:val="20"/>
        <w:spacing w:before="29" w:after="0" w:line="288" w:lineRule="auto"/>
        <w:rPr>
          <w:rFonts w:ascii="Times New Roman" w:hAnsi="Times New Roman"/>
          <w:b w:val="0"/>
          <w:bCs w:val="0"/>
          <w:kern w:val="0"/>
          <w:szCs w:val="24"/>
        </w:rPr>
      </w:pPr>
      <w:bookmarkStart w:id="157" w:name="_Toc490934881"/>
      <w:r w:rsidRPr="00671815">
        <w:rPr>
          <w:rFonts w:ascii="Times New Roman" w:hAnsi="Times New Roman"/>
          <w:kern w:val="0"/>
          <w:szCs w:val="24"/>
        </w:rPr>
        <w:t xml:space="preserve">11.1 </w:t>
      </w:r>
      <w:r w:rsidRPr="00671815">
        <w:rPr>
          <w:rFonts w:ascii="Times New Roman" w:hAnsi="Times New Roman" w:hint="eastAsia"/>
          <w:kern w:val="0"/>
          <w:szCs w:val="24"/>
        </w:rPr>
        <w:t>报告期内单一投资者持有基金份额比例达到或超过</w:t>
      </w:r>
      <w:r w:rsidRPr="00671815">
        <w:rPr>
          <w:rFonts w:ascii="Times New Roman" w:hAnsi="Times New Roman"/>
          <w:kern w:val="0"/>
          <w:szCs w:val="24"/>
        </w:rPr>
        <w:t>20%</w:t>
      </w:r>
      <w:r w:rsidRPr="00671815">
        <w:rPr>
          <w:rFonts w:ascii="Times New Roman" w:hAnsi="Times New Roman"/>
          <w:kern w:val="0"/>
          <w:szCs w:val="24"/>
        </w:rPr>
        <w:t>的情况</w:t>
      </w:r>
      <w:bookmarkEnd w:id="15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C058C9" w14:paraId="5A99F994" w14:textId="77777777" w:rsidTr="00B83620">
        <w:tc>
          <w:tcPr>
            <w:tcW w:w="993" w:type="dxa"/>
            <w:vMerge w:val="restart"/>
            <w:vAlign w:val="center"/>
          </w:tcPr>
          <w:p w14:paraId="5426C306" w14:textId="77777777" w:rsidR="00484419" w:rsidRPr="00671815" w:rsidRDefault="00484419" w:rsidP="00B83620">
            <w:pPr>
              <w:autoSpaceDE w:val="0"/>
              <w:autoSpaceDN w:val="0"/>
              <w:adjustRightInd w:val="0"/>
              <w:jc w:val="center"/>
              <w:rPr>
                <w:rFonts w:ascii="宋体" w:hAnsi="宋体"/>
                <w:b/>
                <w:bCs/>
                <w:color w:val="000000"/>
                <w:kern w:val="0"/>
                <w:sz w:val="24"/>
              </w:rPr>
            </w:pPr>
            <w:r w:rsidRPr="00671815">
              <w:rPr>
                <w:rFonts w:ascii="宋体" w:hAnsi="宋体" w:hint="eastAsia"/>
                <w:color w:val="000000"/>
                <w:kern w:val="0"/>
                <w:sz w:val="24"/>
              </w:rPr>
              <w:t>投资者类别</w:t>
            </w:r>
            <w:r w:rsidRPr="00671815">
              <w:rPr>
                <w:rFonts w:ascii="宋体" w:hAnsi="宋体"/>
                <w:color w:val="000000"/>
                <w:kern w:val="0"/>
                <w:sz w:val="24"/>
              </w:rPr>
              <w:t xml:space="preserve">  </w:t>
            </w:r>
          </w:p>
        </w:tc>
        <w:tc>
          <w:tcPr>
            <w:tcW w:w="5670" w:type="dxa"/>
            <w:gridSpan w:val="5"/>
            <w:vAlign w:val="center"/>
          </w:tcPr>
          <w:p w14:paraId="6E149D63" w14:textId="77777777" w:rsidR="00484419" w:rsidRPr="00671815" w:rsidRDefault="00484419" w:rsidP="00B83620">
            <w:pPr>
              <w:autoSpaceDE w:val="0"/>
              <w:autoSpaceDN w:val="0"/>
              <w:adjustRightInd w:val="0"/>
              <w:jc w:val="center"/>
              <w:rPr>
                <w:rFonts w:ascii="宋体" w:hAnsi="宋体"/>
                <w:b/>
                <w:bCs/>
                <w:color w:val="000000"/>
                <w:kern w:val="0"/>
                <w:sz w:val="24"/>
              </w:rPr>
            </w:pPr>
            <w:r w:rsidRPr="00671815">
              <w:rPr>
                <w:rFonts w:ascii="宋体" w:hAnsi="宋体" w:hint="eastAsia"/>
                <w:color w:val="000000"/>
                <w:kern w:val="0"/>
                <w:sz w:val="24"/>
              </w:rPr>
              <w:t>报告期内持有基金份额变化情况</w:t>
            </w:r>
          </w:p>
        </w:tc>
        <w:tc>
          <w:tcPr>
            <w:tcW w:w="2549" w:type="dxa"/>
            <w:gridSpan w:val="2"/>
            <w:vAlign w:val="center"/>
          </w:tcPr>
          <w:p w14:paraId="27E6C17F" w14:textId="77777777" w:rsidR="00484419" w:rsidRPr="00671815" w:rsidRDefault="00484419" w:rsidP="00B83620">
            <w:pPr>
              <w:autoSpaceDE w:val="0"/>
              <w:autoSpaceDN w:val="0"/>
              <w:adjustRightInd w:val="0"/>
              <w:jc w:val="center"/>
              <w:rPr>
                <w:rFonts w:ascii="宋体" w:hAnsi="宋体"/>
                <w:b/>
                <w:bCs/>
                <w:color w:val="000000"/>
                <w:kern w:val="0"/>
                <w:sz w:val="24"/>
              </w:rPr>
            </w:pPr>
            <w:r w:rsidRPr="00671815">
              <w:rPr>
                <w:rFonts w:ascii="宋体" w:hAnsi="宋体" w:hint="eastAsia"/>
                <w:color w:val="000000"/>
                <w:kern w:val="0"/>
                <w:sz w:val="24"/>
              </w:rPr>
              <w:t>报告期末持有基金情况</w:t>
            </w:r>
          </w:p>
        </w:tc>
      </w:tr>
      <w:tr w:rsidR="00484419" w:rsidRPr="00C058C9" w14:paraId="25B962ED" w14:textId="77777777" w:rsidTr="00B83620">
        <w:tc>
          <w:tcPr>
            <w:tcW w:w="993" w:type="dxa"/>
            <w:vMerge/>
            <w:vAlign w:val="center"/>
          </w:tcPr>
          <w:p w14:paraId="600897CD" w14:textId="77777777" w:rsidR="00484419" w:rsidRPr="00671815" w:rsidRDefault="00484419" w:rsidP="00B83620">
            <w:pPr>
              <w:autoSpaceDE w:val="0"/>
              <w:autoSpaceDN w:val="0"/>
              <w:adjustRightInd w:val="0"/>
              <w:jc w:val="center"/>
              <w:rPr>
                <w:rFonts w:ascii="宋体" w:hAnsi="宋体"/>
                <w:b/>
                <w:bCs/>
                <w:color w:val="000000"/>
                <w:kern w:val="0"/>
                <w:sz w:val="24"/>
              </w:rPr>
            </w:pPr>
          </w:p>
        </w:tc>
        <w:tc>
          <w:tcPr>
            <w:tcW w:w="992" w:type="dxa"/>
            <w:vAlign w:val="center"/>
          </w:tcPr>
          <w:p w14:paraId="44B48909" w14:textId="77777777" w:rsidR="00484419" w:rsidRPr="00671815" w:rsidRDefault="00484419" w:rsidP="00B83620">
            <w:pPr>
              <w:autoSpaceDE w:val="0"/>
              <w:autoSpaceDN w:val="0"/>
              <w:adjustRightInd w:val="0"/>
              <w:jc w:val="center"/>
              <w:rPr>
                <w:rFonts w:ascii="宋体" w:hAnsi="宋体"/>
                <w:b/>
                <w:bCs/>
                <w:color w:val="000000"/>
                <w:kern w:val="0"/>
                <w:sz w:val="24"/>
              </w:rPr>
            </w:pPr>
            <w:r w:rsidRPr="00671815">
              <w:rPr>
                <w:rFonts w:ascii="宋体" w:hAnsi="宋体" w:hint="eastAsia"/>
                <w:color w:val="000000"/>
                <w:kern w:val="0"/>
                <w:sz w:val="24"/>
              </w:rPr>
              <w:t>序号</w:t>
            </w:r>
          </w:p>
        </w:tc>
        <w:tc>
          <w:tcPr>
            <w:tcW w:w="1843" w:type="dxa"/>
            <w:vAlign w:val="center"/>
          </w:tcPr>
          <w:p w14:paraId="5CF9F7E2" w14:textId="77777777" w:rsidR="00484419" w:rsidRPr="00671815" w:rsidRDefault="00484419" w:rsidP="00B83620">
            <w:pPr>
              <w:autoSpaceDE w:val="0"/>
              <w:autoSpaceDN w:val="0"/>
              <w:adjustRightInd w:val="0"/>
              <w:jc w:val="center"/>
              <w:rPr>
                <w:rFonts w:ascii="宋体" w:hAnsi="宋体"/>
                <w:b/>
                <w:bCs/>
                <w:color w:val="000000"/>
                <w:kern w:val="0"/>
                <w:sz w:val="24"/>
              </w:rPr>
            </w:pPr>
            <w:r w:rsidRPr="00671815">
              <w:rPr>
                <w:rFonts w:ascii="宋体" w:hAnsi="宋体" w:hint="eastAsia"/>
                <w:color w:val="000000"/>
                <w:kern w:val="0"/>
                <w:sz w:val="24"/>
              </w:rPr>
              <w:t>持有基金份额比例达到或者超过</w:t>
            </w:r>
            <w:r w:rsidRPr="00671815">
              <w:rPr>
                <w:rFonts w:ascii="宋体" w:hAnsi="宋体"/>
                <w:color w:val="000000"/>
                <w:kern w:val="0"/>
                <w:sz w:val="24"/>
              </w:rPr>
              <w:t>20%的时间区间</w:t>
            </w:r>
          </w:p>
        </w:tc>
        <w:tc>
          <w:tcPr>
            <w:tcW w:w="851" w:type="dxa"/>
            <w:vAlign w:val="center"/>
          </w:tcPr>
          <w:p w14:paraId="7CA77C3A" w14:textId="77777777" w:rsidR="00484419" w:rsidRPr="00671815" w:rsidRDefault="00484419" w:rsidP="00B83620">
            <w:pPr>
              <w:widowControl/>
              <w:jc w:val="center"/>
              <w:rPr>
                <w:rFonts w:ascii="宋体" w:hAnsi="宋体"/>
                <w:b/>
                <w:bCs/>
                <w:color w:val="000000"/>
                <w:kern w:val="0"/>
                <w:sz w:val="24"/>
              </w:rPr>
            </w:pPr>
            <w:r w:rsidRPr="00671815">
              <w:rPr>
                <w:rFonts w:ascii="宋体" w:hAnsi="宋体" w:hint="eastAsia"/>
                <w:color w:val="000000"/>
                <w:kern w:val="0"/>
                <w:sz w:val="24"/>
              </w:rPr>
              <w:t>期初份额</w:t>
            </w:r>
          </w:p>
        </w:tc>
        <w:tc>
          <w:tcPr>
            <w:tcW w:w="850" w:type="dxa"/>
            <w:vAlign w:val="center"/>
          </w:tcPr>
          <w:p w14:paraId="4055C930" w14:textId="77777777" w:rsidR="00484419" w:rsidRPr="00671815" w:rsidRDefault="00484419" w:rsidP="00B83620">
            <w:pPr>
              <w:widowControl/>
              <w:jc w:val="center"/>
              <w:rPr>
                <w:rFonts w:ascii="宋体" w:hAnsi="宋体"/>
                <w:b/>
                <w:bCs/>
                <w:color w:val="000000"/>
                <w:kern w:val="0"/>
                <w:sz w:val="24"/>
              </w:rPr>
            </w:pPr>
            <w:r w:rsidRPr="00671815">
              <w:rPr>
                <w:rFonts w:ascii="宋体" w:hAnsi="宋体" w:hint="eastAsia"/>
                <w:color w:val="000000"/>
                <w:kern w:val="0"/>
                <w:sz w:val="24"/>
              </w:rPr>
              <w:t>申购份额</w:t>
            </w:r>
          </w:p>
        </w:tc>
        <w:tc>
          <w:tcPr>
            <w:tcW w:w="1134" w:type="dxa"/>
            <w:vAlign w:val="center"/>
          </w:tcPr>
          <w:p w14:paraId="361403B1" w14:textId="77777777" w:rsidR="00484419" w:rsidRPr="00671815" w:rsidRDefault="00484419" w:rsidP="00B83620">
            <w:pPr>
              <w:widowControl/>
              <w:jc w:val="center"/>
              <w:rPr>
                <w:rFonts w:ascii="宋体" w:hAnsi="宋体"/>
                <w:b/>
                <w:bCs/>
                <w:color w:val="000000"/>
                <w:kern w:val="0"/>
                <w:sz w:val="24"/>
              </w:rPr>
            </w:pPr>
            <w:r w:rsidRPr="00671815">
              <w:rPr>
                <w:rFonts w:ascii="宋体" w:hAnsi="宋体" w:hint="eastAsia"/>
                <w:color w:val="000000"/>
                <w:kern w:val="0"/>
                <w:sz w:val="24"/>
              </w:rPr>
              <w:t>赎回份额</w:t>
            </w:r>
          </w:p>
        </w:tc>
        <w:tc>
          <w:tcPr>
            <w:tcW w:w="1419" w:type="dxa"/>
            <w:vAlign w:val="center"/>
          </w:tcPr>
          <w:p w14:paraId="38DE5B31" w14:textId="77777777" w:rsidR="00484419" w:rsidRPr="00671815" w:rsidRDefault="00484419" w:rsidP="00B83620">
            <w:pPr>
              <w:autoSpaceDE w:val="0"/>
              <w:autoSpaceDN w:val="0"/>
              <w:adjustRightInd w:val="0"/>
              <w:jc w:val="center"/>
              <w:rPr>
                <w:rFonts w:ascii="宋体" w:hAnsi="宋体"/>
                <w:b/>
                <w:bCs/>
                <w:color w:val="000000"/>
                <w:kern w:val="0"/>
                <w:sz w:val="24"/>
              </w:rPr>
            </w:pPr>
            <w:r w:rsidRPr="00671815">
              <w:rPr>
                <w:rFonts w:ascii="宋体" w:hAnsi="宋体" w:hint="eastAsia"/>
                <w:color w:val="000000"/>
                <w:kern w:val="0"/>
                <w:sz w:val="24"/>
              </w:rPr>
              <w:t>持有份额</w:t>
            </w:r>
          </w:p>
        </w:tc>
        <w:tc>
          <w:tcPr>
            <w:tcW w:w="1130" w:type="dxa"/>
            <w:vAlign w:val="center"/>
          </w:tcPr>
          <w:p w14:paraId="455D41FD" w14:textId="77777777" w:rsidR="00484419" w:rsidRPr="00671815" w:rsidRDefault="00484419" w:rsidP="00B83620">
            <w:pPr>
              <w:autoSpaceDE w:val="0"/>
              <w:autoSpaceDN w:val="0"/>
              <w:adjustRightInd w:val="0"/>
              <w:jc w:val="center"/>
              <w:rPr>
                <w:rFonts w:ascii="宋体" w:hAnsi="宋体"/>
                <w:b/>
                <w:bCs/>
                <w:color w:val="000000"/>
                <w:kern w:val="0"/>
                <w:sz w:val="24"/>
              </w:rPr>
            </w:pPr>
            <w:r w:rsidRPr="00671815">
              <w:rPr>
                <w:rFonts w:ascii="宋体" w:hAnsi="宋体" w:hint="eastAsia"/>
                <w:color w:val="000000"/>
                <w:kern w:val="0"/>
                <w:sz w:val="24"/>
              </w:rPr>
              <w:t>份额占比</w:t>
            </w:r>
          </w:p>
        </w:tc>
      </w:tr>
      <w:tr w:rsidR="005F01BD" w:rsidRPr="00C058C9" w14:paraId="6F534EC3" w14:textId="77777777">
        <w:tc>
          <w:tcPr>
            <w:tcW w:w="993" w:type="dxa"/>
            <w:vMerge w:val="restart"/>
          </w:tcPr>
          <w:p w14:paraId="5414D3AC" w14:textId="77777777" w:rsidR="005F01BD" w:rsidRPr="00671815" w:rsidRDefault="005F01BD">
            <w:pPr>
              <w:rPr>
                <w:sz w:val="24"/>
              </w:rPr>
            </w:pPr>
          </w:p>
          <w:p w14:paraId="3E094274" w14:textId="77777777" w:rsidR="005F01BD" w:rsidRPr="00671815" w:rsidRDefault="005F4C07">
            <w:pPr>
              <w:rPr>
                <w:sz w:val="24"/>
              </w:rPr>
            </w:pPr>
            <w:r w:rsidRPr="00671815">
              <w:rPr>
                <w:rFonts w:ascii="宋体" w:hAnsi="宋体" w:hint="eastAsia"/>
                <w:bCs/>
                <w:color w:val="000000"/>
                <w:kern w:val="0"/>
                <w:sz w:val="24"/>
              </w:rPr>
              <w:t>机构</w:t>
            </w:r>
          </w:p>
        </w:tc>
        <w:tc>
          <w:tcPr>
            <w:tcW w:w="992" w:type="dxa"/>
            <w:vAlign w:val="center"/>
          </w:tcPr>
          <w:p w14:paraId="0447353C" w14:textId="77777777" w:rsidR="005F01BD" w:rsidRPr="00671815" w:rsidRDefault="005F4C07">
            <w:pPr>
              <w:jc w:val="center"/>
              <w:rPr>
                <w:sz w:val="24"/>
              </w:rPr>
            </w:pPr>
            <w:r w:rsidRPr="00671815">
              <w:rPr>
                <w:rFonts w:ascii="宋体" w:hAnsi="宋体"/>
                <w:color w:val="000000"/>
                <w:kern w:val="0"/>
                <w:sz w:val="24"/>
              </w:rPr>
              <w:t>1</w:t>
            </w:r>
          </w:p>
        </w:tc>
        <w:tc>
          <w:tcPr>
            <w:tcW w:w="1843" w:type="dxa"/>
            <w:vAlign w:val="center"/>
          </w:tcPr>
          <w:p w14:paraId="3AD1F126" w14:textId="77777777" w:rsidR="005F01BD" w:rsidRPr="00671815" w:rsidRDefault="005F4C07">
            <w:pPr>
              <w:jc w:val="center"/>
              <w:rPr>
                <w:sz w:val="24"/>
              </w:rPr>
            </w:pPr>
            <w:r w:rsidRPr="00671815">
              <w:rPr>
                <w:rFonts w:ascii="宋体" w:hAnsi="宋体"/>
                <w:color w:val="000000"/>
                <w:kern w:val="0"/>
                <w:sz w:val="24"/>
              </w:rPr>
              <w:t>2017/1/1-2017/6/30</w:t>
            </w:r>
          </w:p>
        </w:tc>
        <w:tc>
          <w:tcPr>
            <w:tcW w:w="851" w:type="dxa"/>
            <w:vAlign w:val="center"/>
          </w:tcPr>
          <w:p w14:paraId="231D1B0B" w14:textId="77777777" w:rsidR="005F01BD" w:rsidRPr="00671815" w:rsidRDefault="005F4C07">
            <w:pPr>
              <w:jc w:val="center"/>
              <w:rPr>
                <w:sz w:val="24"/>
              </w:rPr>
            </w:pPr>
            <w:r w:rsidRPr="00671815">
              <w:rPr>
                <w:rFonts w:ascii="宋体" w:hAnsi="宋体"/>
                <w:color w:val="000000"/>
                <w:kern w:val="0"/>
                <w:sz w:val="24"/>
              </w:rPr>
              <w:t>62,538,461.54</w:t>
            </w:r>
          </w:p>
        </w:tc>
        <w:tc>
          <w:tcPr>
            <w:tcW w:w="850" w:type="dxa"/>
            <w:vAlign w:val="center"/>
          </w:tcPr>
          <w:p w14:paraId="2EA33F7A" w14:textId="77777777" w:rsidR="005F01BD" w:rsidRPr="00671815" w:rsidRDefault="005F4C07">
            <w:pPr>
              <w:jc w:val="center"/>
              <w:rPr>
                <w:sz w:val="24"/>
              </w:rPr>
            </w:pPr>
            <w:r w:rsidRPr="00671815">
              <w:rPr>
                <w:rFonts w:ascii="宋体" w:hAnsi="宋体"/>
                <w:color w:val="000000"/>
                <w:kern w:val="0"/>
                <w:sz w:val="24"/>
              </w:rPr>
              <w:t>-</w:t>
            </w:r>
          </w:p>
        </w:tc>
        <w:tc>
          <w:tcPr>
            <w:tcW w:w="1134" w:type="dxa"/>
            <w:vAlign w:val="center"/>
          </w:tcPr>
          <w:p w14:paraId="47C6F3ED" w14:textId="77777777" w:rsidR="005F01BD" w:rsidRPr="00671815" w:rsidRDefault="005F4C07">
            <w:pPr>
              <w:jc w:val="center"/>
              <w:rPr>
                <w:sz w:val="24"/>
              </w:rPr>
            </w:pPr>
            <w:r w:rsidRPr="00671815">
              <w:rPr>
                <w:rFonts w:ascii="宋体" w:hAnsi="宋体"/>
                <w:color w:val="000000"/>
                <w:kern w:val="0"/>
                <w:sz w:val="24"/>
              </w:rPr>
              <w:t>-</w:t>
            </w:r>
          </w:p>
        </w:tc>
        <w:tc>
          <w:tcPr>
            <w:tcW w:w="1419" w:type="dxa"/>
            <w:vAlign w:val="center"/>
          </w:tcPr>
          <w:p w14:paraId="3688A550" w14:textId="77777777" w:rsidR="005F01BD" w:rsidRPr="00671815" w:rsidRDefault="005F4C07">
            <w:pPr>
              <w:jc w:val="center"/>
              <w:rPr>
                <w:sz w:val="24"/>
              </w:rPr>
            </w:pPr>
            <w:r w:rsidRPr="00671815">
              <w:rPr>
                <w:rFonts w:ascii="宋体" w:hAnsi="宋体"/>
                <w:color w:val="000000"/>
                <w:kern w:val="0"/>
                <w:sz w:val="24"/>
              </w:rPr>
              <w:t>62,538,461.54</w:t>
            </w:r>
          </w:p>
        </w:tc>
        <w:tc>
          <w:tcPr>
            <w:tcW w:w="1130" w:type="dxa"/>
            <w:vAlign w:val="center"/>
          </w:tcPr>
          <w:p w14:paraId="333ABC37" w14:textId="77777777" w:rsidR="005F01BD" w:rsidRPr="00671815" w:rsidRDefault="005F4C07">
            <w:pPr>
              <w:jc w:val="center"/>
              <w:rPr>
                <w:sz w:val="24"/>
              </w:rPr>
            </w:pPr>
            <w:r w:rsidRPr="00671815">
              <w:rPr>
                <w:rFonts w:ascii="宋体" w:hAnsi="宋体"/>
                <w:color w:val="000000"/>
                <w:kern w:val="0"/>
                <w:sz w:val="24"/>
              </w:rPr>
              <w:t>50.11%</w:t>
            </w:r>
          </w:p>
        </w:tc>
      </w:tr>
      <w:tr w:rsidR="00E82640" w:rsidRPr="00C058C9" w14:paraId="5763BB8E" w14:textId="77777777" w:rsidTr="00B83620">
        <w:tc>
          <w:tcPr>
            <w:tcW w:w="9212" w:type="dxa"/>
            <w:gridSpan w:val="8"/>
          </w:tcPr>
          <w:p w14:paraId="6A01854D" w14:textId="77777777" w:rsidR="00E82640" w:rsidRPr="00671815" w:rsidRDefault="00E82640">
            <w:pPr>
              <w:jc w:val="center"/>
              <w:rPr>
                <w:rFonts w:ascii="宋体" w:hAnsi="宋体"/>
                <w:color w:val="000000"/>
                <w:kern w:val="0"/>
                <w:sz w:val="24"/>
              </w:rPr>
            </w:pPr>
            <w:r w:rsidRPr="00671815">
              <w:rPr>
                <w:rFonts w:hint="eastAsia"/>
                <w:color w:val="000000"/>
                <w:sz w:val="24"/>
              </w:rPr>
              <w:t>产品特有风险</w:t>
            </w:r>
          </w:p>
        </w:tc>
      </w:tr>
      <w:tr w:rsidR="00E82640" w:rsidRPr="00C058C9" w14:paraId="4B8C4E58" w14:textId="77777777" w:rsidTr="00B83620">
        <w:tc>
          <w:tcPr>
            <w:tcW w:w="9212" w:type="dxa"/>
            <w:gridSpan w:val="8"/>
          </w:tcPr>
          <w:p w14:paraId="281F1599" w14:textId="77777777" w:rsidR="00E82640" w:rsidRPr="00671815" w:rsidRDefault="00E82640" w:rsidP="00E82640">
            <w:pPr>
              <w:rPr>
                <w:rFonts w:ascii="宋体" w:hAnsi="宋体"/>
                <w:color w:val="000000"/>
                <w:kern w:val="0"/>
                <w:sz w:val="24"/>
              </w:rPr>
            </w:pPr>
            <w:r w:rsidRPr="00671815">
              <w:rPr>
                <w:rFonts w:hint="eastAsia"/>
                <w:sz w:val="24"/>
              </w:rPr>
              <w:t>本基金本报告期内出现单一投资者持有基金份额比例超过基金总份额</w:t>
            </w:r>
            <w:r w:rsidRPr="00671815">
              <w:rPr>
                <w:sz w:val="24"/>
              </w:rPr>
              <w:t>20%</w:t>
            </w:r>
            <w:r w:rsidRPr="00671815">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60A675E9" w14:textId="77777777" w:rsidR="00F1024B" w:rsidRPr="00DA7878" w:rsidRDefault="001548F9" w:rsidP="004F6D6D">
      <w:pPr>
        <w:pStyle w:val="1"/>
        <w:keepNext/>
        <w:keepLines/>
        <w:widowControl w:val="0"/>
        <w:spacing w:beforeLines="100" w:before="312" w:afterLines="100" w:after="312" w:line="288" w:lineRule="auto"/>
        <w:jc w:val="center"/>
        <w:rPr>
          <w:b/>
          <w:bCs/>
          <w:szCs w:val="24"/>
          <w:lang w:val="en-US"/>
        </w:rPr>
      </w:pPr>
      <w:bookmarkStart w:id="158" w:name="_Toc225500055"/>
      <w:bookmarkStart w:id="159" w:name="_Toc490929354"/>
      <w:bookmarkStart w:id="160" w:name="_Toc490934882"/>
      <w:r w:rsidRPr="00035D71">
        <w:rPr>
          <w:b/>
          <w:bCs/>
          <w:szCs w:val="24"/>
          <w:lang w:val="en-US"/>
        </w:rPr>
        <w:t xml:space="preserve">§12  </w:t>
      </w:r>
      <w:r w:rsidRPr="00035D71">
        <w:rPr>
          <w:b/>
          <w:bCs/>
          <w:szCs w:val="24"/>
          <w:lang w:val="en-US"/>
        </w:rPr>
        <w:t>备查文件目录</w:t>
      </w:r>
      <w:bookmarkEnd w:id="158"/>
      <w:bookmarkEnd w:id="159"/>
      <w:bookmarkEnd w:id="160"/>
    </w:p>
    <w:p w14:paraId="6D0653B8" w14:textId="77777777" w:rsidR="001548F9" w:rsidRPr="00035D71" w:rsidRDefault="001548F9" w:rsidP="0048308E">
      <w:pPr>
        <w:pStyle w:val="20"/>
        <w:spacing w:before="29" w:after="0" w:line="288" w:lineRule="auto"/>
        <w:rPr>
          <w:rFonts w:ascii="Times New Roman" w:hAnsi="Times New Roman"/>
          <w:kern w:val="0"/>
          <w:szCs w:val="24"/>
        </w:rPr>
      </w:pPr>
      <w:bookmarkStart w:id="161" w:name="_Toc490929355"/>
      <w:bookmarkStart w:id="162" w:name="_Toc490934883"/>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61"/>
      <w:bookmarkEnd w:id="162"/>
    </w:p>
    <w:p w14:paraId="26C69F26" w14:textId="77777777" w:rsidR="005F01BD" w:rsidRDefault="005F4C07">
      <w:pPr>
        <w:spacing w:before="29" w:line="288" w:lineRule="auto"/>
        <w:ind w:firstLineChars="200" w:firstLine="480"/>
        <w:rPr>
          <w:color w:val="000000"/>
          <w:sz w:val="24"/>
        </w:rPr>
      </w:pPr>
      <w:r>
        <w:rPr>
          <w:color w:val="000000"/>
          <w:sz w:val="24"/>
        </w:rPr>
        <w:t>1</w:t>
      </w:r>
      <w:r>
        <w:rPr>
          <w:color w:val="000000"/>
          <w:sz w:val="24"/>
        </w:rPr>
        <w:t>、中国证监会批准交银施罗德成长</w:t>
      </w:r>
      <w:r>
        <w:rPr>
          <w:color w:val="000000"/>
          <w:sz w:val="24"/>
        </w:rPr>
        <w:t>30</w:t>
      </w:r>
      <w:r>
        <w:rPr>
          <w:color w:val="000000"/>
          <w:sz w:val="24"/>
        </w:rPr>
        <w:t>股票型证券投资基金募集的文件；</w:t>
      </w:r>
      <w:r>
        <w:rPr>
          <w:color w:val="000000"/>
          <w:sz w:val="24"/>
        </w:rPr>
        <w:t xml:space="preserve"> </w:t>
      </w:r>
    </w:p>
    <w:p w14:paraId="2CD43E76" w14:textId="77777777" w:rsidR="005F01BD" w:rsidRDefault="005F4C07">
      <w:pPr>
        <w:spacing w:before="29" w:line="288" w:lineRule="auto"/>
        <w:ind w:firstLineChars="200" w:firstLine="480"/>
        <w:rPr>
          <w:color w:val="000000"/>
          <w:sz w:val="24"/>
        </w:rPr>
      </w:pPr>
      <w:r>
        <w:rPr>
          <w:color w:val="000000"/>
          <w:sz w:val="24"/>
        </w:rPr>
        <w:t>2</w:t>
      </w:r>
      <w:r>
        <w:rPr>
          <w:color w:val="000000"/>
          <w:sz w:val="24"/>
        </w:rPr>
        <w:t>、《交银施罗德成长</w:t>
      </w:r>
      <w:r>
        <w:rPr>
          <w:color w:val="000000"/>
          <w:sz w:val="24"/>
        </w:rPr>
        <w:t>30</w:t>
      </w:r>
      <w:r>
        <w:rPr>
          <w:color w:val="000000"/>
          <w:sz w:val="24"/>
        </w:rPr>
        <w:t>混合型证券投资基金基金合同》；</w:t>
      </w:r>
      <w:r>
        <w:rPr>
          <w:color w:val="000000"/>
          <w:sz w:val="24"/>
        </w:rPr>
        <w:t xml:space="preserve"> </w:t>
      </w:r>
    </w:p>
    <w:p w14:paraId="656CFD8C" w14:textId="77777777" w:rsidR="005F01BD" w:rsidRDefault="005F4C07">
      <w:pPr>
        <w:spacing w:before="29" w:line="288" w:lineRule="auto"/>
        <w:ind w:firstLineChars="200" w:firstLine="480"/>
        <w:rPr>
          <w:color w:val="000000"/>
          <w:sz w:val="24"/>
        </w:rPr>
      </w:pPr>
      <w:r>
        <w:rPr>
          <w:color w:val="000000"/>
          <w:sz w:val="24"/>
        </w:rPr>
        <w:t>3</w:t>
      </w:r>
      <w:r>
        <w:rPr>
          <w:color w:val="000000"/>
          <w:sz w:val="24"/>
        </w:rPr>
        <w:t>、《交银施罗德成长</w:t>
      </w:r>
      <w:r>
        <w:rPr>
          <w:color w:val="000000"/>
          <w:sz w:val="24"/>
        </w:rPr>
        <w:t>30</w:t>
      </w:r>
      <w:r>
        <w:rPr>
          <w:color w:val="000000"/>
          <w:sz w:val="24"/>
        </w:rPr>
        <w:t>混合型证券投资基金招募说明书》；</w:t>
      </w:r>
      <w:r>
        <w:rPr>
          <w:color w:val="000000"/>
          <w:sz w:val="24"/>
        </w:rPr>
        <w:t xml:space="preserve"> </w:t>
      </w:r>
    </w:p>
    <w:p w14:paraId="2147C50B" w14:textId="77777777" w:rsidR="005F01BD" w:rsidRDefault="005F4C07">
      <w:pPr>
        <w:spacing w:before="29" w:line="288" w:lineRule="auto"/>
        <w:ind w:firstLineChars="200" w:firstLine="480"/>
        <w:rPr>
          <w:color w:val="000000"/>
          <w:sz w:val="24"/>
        </w:rPr>
      </w:pPr>
      <w:r>
        <w:rPr>
          <w:color w:val="000000"/>
          <w:sz w:val="24"/>
        </w:rPr>
        <w:t>4</w:t>
      </w:r>
      <w:r>
        <w:rPr>
          <w:color w:val="000000"/>
          <w:sz w:val="24"/>
        </w:rPr>
        <w:t>、《交银施罗德成长</w:t>
      </w:r>
      <w:r>
        <w:rPr>
          <w:color w:val="000000"/>
          <w:sz w:val="24"/>
        </w:rPr>
        <w:t>30</w:t>
      </w:r>
      <w:r>
        <w:rPr>
          <w:color w:val="000000"/>
          <w:sz w:val="24"/>
        </w:rPr>
        <w:t>混合型证券投资基金托管协议》；</w:t>
      </w:r>
      <w:r>
        <w:rPr>
          <w:color w:val="000000"/>
          <w:sz w:val="24"/>
        </w:rPr>
        <w:t xml:space="preserve"> </w:t>
      </w:r>
    </w:p>
    <w:p w14:paraId="595F0106" w14:textId="77777777" w:rsidR="005F01BD" w:rsidRDefault="005F4C07">
      <w:pPr>
        <w:spacing w:before="29" w:line="288" w:lineRule="auto"/>
        <w:ind w:firstLineChars="200" w:firstLine="480"/>
        <w:rPr>
          <w:color w:val="000000"/>
          <w:sz w:val="24"/>
        </w:rPr>
      </w:pPr>
      <w:r>
        <w:rPr>
          <w:color w:val="000000"/>
          <w:sz w:val="24"/>
        </w:rPr>
        <w:t>5</w:t>
      </w:r>
      <w:r>
        <w:rPr>
          <w:color w:val="000000"/>
          <w:sz w:val="24"/>
        </w:rPr>
        <w:t>、关于募集交银施罗德成长</w:t>
      </w:r>
      <w:r>
        <w:rPr>
          <w:color w:val="000000"/>
          <w:sz w:val="24"/>
        </w:rPr>
        <w:t>30</w:t>
      </w:r>
      <w:r>
        <w:rPr>
          <w:color w:val="000000"/>
          <w:sz w:val="24"/>
        </w:rPr>
        <w:t>股票型证券投资基金之法律意见书；</w:t>
      </w:r>
      <w:r>
        <w:rPr>
          <w:color w:val="000000"/>
          <w:sz w:val="24"/>
        </w:rPr>
        <w:t xml:space="preserve"> </w:t>
      </w:r>
    </w:p>
    <w:p w14:paraId="2CB72EB4" w14:textId="77777777" w:rsidR="005F01BD" w:rsidRDefault="005F4C07">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14:paraId="0A877BF9" w14:textId="77777777" w:rsidR="005F01BD" w:rsidRDefault="005F4C07">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14:paraId="0AABA500" w14:textId="77777777"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、报告期内交银施罗德成长</w:t>
      </w:r>
      <w:r w:rsidRPr="00035D71">
        <w:rPr>
          <w:color w:val="000000"/>
          <w:sz w:val="24"/>
        </w:rPr>
        <w:t>30</w:t>
      </w:r>
      <w:r w:rsidRPr="00035D71">
        <w:rPr>
          <w:color w:val="000000"/>
          <w:sz w:val="24"/>
        </w:rPr>
        <w:t>混合型证券投资基金在指定报刊上各项公告的原稿。</w:t>
      </w:r>
    </w:p>
    <w:p w14:paraId="75E5A48C" w14:textId="77777777" w:rsidR="001548F9" w:rsidRPr="00035D71" w:rsidRDefault="001548F9" w:rsidP="00035D71">
      <w:pPr>
        <w:spacing w:before="29" w:line="288" w:lineRule="auto"/>
        <w:ind w:firstLineChars="150" w:firstLine="360"/>
        <w:rPr>
          <w:bCs/>
          <w:color w:val="000000"/>
          <w:sz w:val="24"/>
        </w:rPr>
      </w:pPr>
    </w:p>
    <w:p w14:paraId="05E68DDE" w14:textId="77777777" w:rsidR="001548F9" w:rsidRPr="00035D71" w:rsidRDefault="001548F9" w:rsidP="0048308E">
      <w:pPr>
        <w:pStyle w:val="20"/>
        <w:spacing w:before="29" w:after="0" w:line="288" w:lineRule="auto"/>
        <w:rPr>
          <w:rFonts w:ascii="Times New Roman" w:hAnsi="Times New Roman"/>
          <w:color w:val="000000"/>
          <w:szCs w:val="24"/>
        </w:rPr>
      </w:pPr>
      <w:bookmarkStart w:id="163" w:name="_Toc490929356"/>
      <w:bookmarkStart w:id="164" w:name="_Toc490934884"/>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63"/>
      <w:bookmarkEnd w:id="164"/>
    </w:p>
    <w:p w14:paraId="78DD2CA0" w14:textId="77777777"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14:paraId="5805F20E" w14:textId="77777777" w:rsidR="001548F9" w:rsidRPr="00035D71" w:rsidRDefault="001548F9" w:rsidP="0048308E">
      <w:pPr>
        <w:spacing w:before="29" w:line="288" w:lineRule="auto"/>
        <w:rPr>
          <w:bCs/>
          <w:color w:val="000000"/>
          <w:sz w:val="24"/>
        </w:rPr>
      </w:pPr>
    </w:p>
    <w:p w14:paraId="7723EDB5" w14:textId="77777777" w:rsidR="001548F9" w:rsidRPr="00035D71" w:rsidRDefault="001548F9" w:rsidP="0048308E">
      <w:pPr>
        <w:pStyle w:val="20"/>
        <w:spacing w:before="29" w:after="0" w:line="288" w:lineRule="auto"/>
        <w:rPr>
          <w:rFonts w:ascii="Times New Roman" w:hAnsi="Times New Roman"/>
          <w:color w:val="000000"/>
          <w:szCs w:val="24"/>
        </w:rPr>
      </w:pPr>
      <w:bookmarkStart w:id="165" w:name="_Toc490929357"/>
      <w:bookmarkStart w:id="166" w:name="_Toc490934885"/>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65"/>
      <w:bookmarkEnd w:id="166"/>
    </w:p>
    <w:p w14:paraId="386324CD" w14:textId="77777777" w:rsidR="005F01BD" w:rsidRDefault="005F4C0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4E87A39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w:t>
      </w:r>
      <w:bookmarkStart w:id="167" w:name="_GoBack"/>
      <w:bookmarkEnd w:id="167"/>
      <w:r w:rsidRPr="00035D71">
        <w:rPr>
          <w:color w:val="000000"/>
          <w:sz w:val="24"/>
        </w:rPr>
        <w:t>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14:paraId="449CA164" w14:textId="77777777"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7C7B9" w14:textId="77777777" w:rsidR="00E410C2" w:rsidRDefault="00E410C2">
      <w:r>
        <w:separator/>
      </w:r>
    </w:p>
  </w:endnote>
  <w:endnote w:type="continuationSeparator" w:id="0">
    <w:p w14:paraId="53372A0D" w14:textId="77777777" w:rsidR="00E410C2" w:rsidRDefault="00E4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56102" w14:textId="77777777" w:rsidR="00B83620" w:rsidRDefault="00B83620"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A97735F" w14:textId="77777777" w:rsidR="00B83620" w:rsidRDefault="00B8362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C0DBA" w14:textId="77777777" w:rsidR="00B83620" w:rsidRDefault="00B83620"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43B95">
      <w:rPr>
        <w:noProof/>
        <w:kern w:val="0"/>
        <w:szCs w:val="21"/>
      </w:rPr>
      <w:t>43</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943B95">
      <w:rPr>
        <w:noProof/>
        <w:kern w:val="0"/>
        <w:szCs w:val="21"/>
      </w:rPr>
      <w:t>44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FDB5D" w14:textId="77777777" w:rsidR="00E410C2" w:rsidRDefault="00E410C2">
      <w:r>
        <w:separator/>
      </w:r>
    </w:p>
  </w:footnote>
  <w:footnote w:type="continuationSeparator" w:id="0">
    <w:p w14:paraId="1C530D5F" w14:textId="77777777" w:rsidR="00E410C2" w:rsidRDefault="00E41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BDB1C" w14:textId="77777777" w:rsidR="00B83620" w:rsidRPr="007514C3" w:rsidRDefault="00B83620"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35C513B5" wp14:editId="6491C95D">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2CD"/>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2984"/>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4FE9"/>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3DA3"/>
    <w:rsid w:val="00124393"/>
    <w:rsid w:val="001248BE"/>
    <w:rsid w:val="001248EF"/>
    <w:rsid w:val="001257C7"/>
    <w:rsid w:val="00126502"/>
    <w:rsid w:val="00126AF2"/>
    <w:rsid w:val="00126DDF"/>
    <w:rsid w:val="001270BF"/>
    <w:rsid w:val="0012752E"/>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348"/>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0FF0"/>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5E22"/>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4E1"/>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1B5"/>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943"/>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2E2E"/>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10C"/>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3F4B"/>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4DB"/>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12C"/>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55A"/>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1A41"/>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6D6D"/>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3CE6"/>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3A39"/>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1BD"/>
    <w:rsid w:val="005F04E6"/>
    <w:rsid w:val="005F17EC"/>
    <w:rsid w:val="005F1C2F"/>
    <w:rsid w:val="005F36FA"/>
    <w:rsid w:val="005F39D5"/>
    <w:rsid w:val="005F3AB5"/>
    <w:rsid w:val="005F3E05"/>
    <w:rsid w:val="005F3F98"/>
    <w:rsid w:val="005F42BA"/>
    <w:rsid w:val="005F43B9"/>
    <w:rsid w:val="005F4C07"/>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1815"/>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6A8"/>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018"/>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35D"/>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669"/>
    <w:rsid w:val="00837CEF"/>
    <w:rsid w:val="00837E2F"/>
    <w:rsid w:val="00840035"/>
    <w:rsid w:val="00840C45"/>
    <w:rsid w:val="00842661"/>
    <w:rsid w:val="008428A9"/>
    <w:rsid w:val="00844112"/>
    <w:rsid w:val="00844F09"/>
    <w:rsid w:val="0084534E"/>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1C9D"/>
    <w:rsid w:val="0089214A"/>
    <w:rsid w:val="008921B7"/>
    <w:rsid w:val="00892226"/>
    <w:rsid w:val="008922FA"/>
    <w:rsid w:val="00892D3E"/>
    <w:rsid w:val="008936DC"/>
    <w:rsid w:val="00893E53"/>
    <w:rsid w:val="008942FF"/>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6782"/>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B95"/>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9F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2D96"/>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20"/>
    <w:rsid w:val="00B83679"/>
    <w:rsid w:val="00B837F0"/>
    <w:rsid w:val="00B83C73"/>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8C9"/>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6ECA"/>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4CE4"/>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5EA"/>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216"/>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0C2"/>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2640"/>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2D5"/>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74F"/>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51E21C"/>
  <w15:docId w15:val="{A7578EF9-4657-4738-B036-C943CF5D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671815"/>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6718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C4E6F-C600-4534-967D-231CE828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44</Pages>
  <Words>5381</Words>
  <Characters>30676</Characters>
  <Application>Microsoft Office Word</Application>
  <DocSecurity>0</DocSecurity>
  <Lines>255</Lines>
  <Paragraphs>71</Paragraphs>
  <ScaleCrop>false</ScaleCrop>
  <Company/>
  <LinksUpToDate>false</LinksUpToDate>
  <CharactersWithSpaces>35986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cp:revision>
  <cp:lastPrinted>2007-07-19T00:46:00Z</cp:lastPrinted>
  <dcterms:created xsi:type="dcterms:W3CDTF">2017-08-21T01:54:00Z</dcterms:created>
  <dcterms:modified xsi:type="dcterms:W3CDTF">2017-08-21T09:57:00Z</dcterms:modified>
</cp:coreProperties>
</file>