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38998B" w14:textId="77777777" w:rsidR="008A5A5D" w:rsidRDefault="008A5A5D" w:rsidP="00CC055F">
      <w:pPr>
        <w:autoSpaceDE w:val="0"/>
        <w:autoSpaceDN w:val="0"/>
        <w:adjustRightInd w:val="0"/>
        <w:spacing w:before="29" w:line="288" w:lineRule="auto"/>
        <w:jc w:val="left"/>
        <w:rPr>
          <w:color w:val="000000"/>
          <w:kern w:val="0"/>
          <w:sz w:val="24"/>
        </w:rPr>
      </w:pPr>
    </w:p>
    <w:p w14:paraId="41673E17" w14:textId="77777777" w:rsidR="00457E8D" w:rsidRPr="00323F0D" w:rsidRDefault="00457E8D" w:rsidP="00CC055F">
      <w:pPr>
        <w:autoSpaceDE w:val="0"/>
        <w:autoSpaceDN w:val="0"/>
        <w:adjustRightInd w:val="0"/>
        <w:spacing w:before="29" w:line="288" w:lineRule="auto"/>
        <w:jc w:val="left"/>
        <w:rPr>
          <w:color w:val="000000"/>
          <w:kern w:val="0"/>
          <w:sz w:val="24"/>
        </w:rPr>
      </w:pPr>
    </w:p>
    <w:p w14:paraId="30C5D4F8" w14:textId="77777777" w:rsidR="008A5A5D" w:rsidRPr="00323F0D" w:rsidRDefault="008A5A5D" w:rsidP="00CC055F">
      <w:pPr>
        <w:autoSpaceDE w:val="0"/>
        <w:autoSpaceDN w:val="0"/>
        <w:adjustRightInd w:val="0"/>
        <w:spacing w:before="29" w:line="288" w:lineRule="auto"/>
        <w:jc w:val="left"/>
        <w:rPr>
          <w:color w:val="000000"/>
          <w:kern w:val="0"/>
          <w:sz w:val="24"/>
        </w:rPr>
      </w:pPr>
    </w:p>
    <w:p w14:paraId="3087F50D" w14:textId="77777777" w:rsidR="006A28BF" w:rsidRPr="00323F0D" w:rsidRDefault="006A28BF" w:rsidP="00CC055F">
      <w:pPr>
        <w:autoSpaceDE w:val="0"/>
        <w:autoSpaceDN w:val="0"/>
        <w:adjustRightInd w:val="0"/>
        <w:spacing w:before="29" w:line="288" w:lineRule="auto"/>
        <w:jc w:val="left"/>
        <w:rPr>
          <w:color w:val="000000"/>
          <w:kern w:val="0"/>
          <w:sz w:val="24"/>
        </w:rPr>
      </w:pPr>
    </w:p>
    <w:p w14:paraId="6AD0CE15" w14:textId="77777777" w:rsidR="008A5A5D" w:rsidRPr="00323F0D" w:rsidRDefault="008A5A5D" w:rsidP="00CC055F">
      <w:pPr>
        <w:autoSpaceDE w:val="0"/>
        <w:autoSpaceDN w:val="0"/>
        <w:adjustRightInd w:val="0"/>
        <w:spacing w:before="29" w:line="288" w:lineRule="auto"/>
        <w:jc w:val="left"/>
        <w:rPr>
          <w:rStyle w:val="af8"/>
          <w:sz w:val="24"/>
        </w:rPr>
      </w:pPr>
    </w:p>
    <w:p w14:paraId="677EFE14" w14:textId="77777777" w:rsidR="008A5A5D" w:rsidRPr="00323F0D" w:rsidRDefault="008A5A5D" w:rsidP="00CC055F">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r w:rsidRPr="00323F0D">
        <w:rPr>
          <w:b/>
          <w:sz w:val="36"/>
          <w:szCs w:val="36"/>
        </w:rPr>
        <w:t>交银施罗德中证海外中国互联网指数型证券投资基金</w:t>
      </w:r>
      <w:r w:rsidRPr="00323F0D">
        <w:rPr>
          <w:b/>
          <w:sz w:val="36"/>
          <w:szCs w:val="36"/>
        </w:rPr>
        <w:t>(LOF)</w:t>
      </w:r>
      <w:bookmarkEnd w:id="0"/>
      <w:bookmarkEnd w:id="1"/>
      <w:bookmarkEnd w:id="2"/>
      <w:bookmarkEnd w:id="3"/>
      <w:bookmarkEnd w:id="4"/>
    </w:p>
    <w:p w14:paraId="0DE62840" w14:textId="77777777" w:rsidR="008A5A5D" w:rsidRPr="00323F0D" w:rsidRDefault="008A5A5D" w:rsidP="00CC055F">
      <w:pPr>
        <w:spacing w:before="29" w:line="288" w:lineRule="auto"/>
        <w:jc w:val="center"/>
        <w:rPr>
          <w:b/>
          <w:sz w:val="36"/>
          <w:szCs w:val="36"/>
        </w:rPr>
      </w:pPr>
      <w:bookmarkStart w:id="5" w:name="_Toc352254877"/>
      <w:bookmarkStart w:id="6" w:name="_Toc352255957"/>
      <w:bookmarkStart w:id="7" w:name="_Toc352256025"/>
      <w:bookmarkStart w:id="8" w:name="_Toc352256202"/>
      <w:bookmarkStart w:id="9" w:name="_Toc352331203"/>
      <w:r w:rsidRPr="00323F0D">
        <w:rPr>
          <w:b/>
          <w:sz w:val="36"/>
          <w:szCs w:val="36"/>
        </w:rPr>
        <w:t>2017</w:t>
      </w:r>
      <w:r w:rsidRPr="00323F0D">
        <w:rPr>
          <w:b/>
          <w:sz w:val="36"/>
          <w:szCs w:val="36"/>
        </w:rPr>
        <w:t>年半年度报告</w:t>
      </w:r>
      <w:bookmarkEnd w:id="5"/>
      <w:bookmarkEnd w:id="6"/>
      <w:bookmarkEnd w:id="7"/>
      <w:bookmarkEnd w:id="8"/>
      <w:bookmarkEnd w:id="9"/>
    </w:p>
    <w:p w14:paraId="51A2D0B4" w14:textId="77777777" w:rsidR="008A5A5D" w:rsidRPr="00323F0D" w:rsidRDefault="00146FBA" w:rsidP="00CC055F">
      <w:pPr>
        <w:spacing w:before="29" w:line="288" w:lineRule="auto"/>
        <w:jc w:val="center"/>
        <w:rPr>
          <w:b/>
          <w:sz w:val="36"/>
          <w:szCs w:val="36"/>
        </w:rPr>
      </w:pPr>
      <w:r w:rsidRPr="00323F0D">
        <w:rPr>
          <w:b/>
          <w:sz w:val="36"/>
          <w:szCs w:val="36"/>
        </w:rPr>
        <w:t>2017</w:t>
      </w:r>
      <w:r w:rsidRPr="00323F0D">
        <w:rPr>
          <w:b/>
          <w:sz w:val="36"/>
          <w:szCs w:val="36"/>
        </w:rPr>
        <w:t>年</w:t>
      </w:r>
      <w:r w:rsidRPr="00323F0D">
        <w:rPr>
          <w:b/>
          <w:sz w:val="36"/>
          <w:szCs w:val="36"/>
        </w:rPr>
        <w:t>6</w:t>
      </w:r>
      <w:r w:rsidRPr="00323F0D">
        <w:rPr>
          <w:b/>
          <w:sz w:val="36"/>
          <w:szCs w:val="36"/>
        </w:rPr>
        <w:t>月</w:t>
      </w:r>
      <w:r w:rsidRPr="00323F0D">
        <w:rPr>
          <w:b/>
          <w:sz w:val="36"/>
          <w:szCs w:val="36"/>
        </w:rPr>
        <w:t>30</w:t>
      </w:r>
      <w:r w:rsidRPr="00323F0D">
        <w:rPr>
          <w:b/>
          <w:sz w:val="36"/>
          <w:szCs w:val="36"/>
        </w:rPr>
        <w:t>日</w:t>
      </w:r>
    </w:p>
    <w:p w14:paraId="6E2D5EBB" w14:textId="77777777" w:rsidR="008A5A5D" w:rsidRPr="00323F0D" w:rsidRDefault="008A5A5D" w:rsidP="00CC055F">
      <w:pPr>
        <w:spacing w:before="29" w:line="288" w:lineRule="auto"/>
        <w:jc w:val="center"/>
        <w:rPr>
          <w:rStyle w:val="af8"/>
          <w:sz w:val="24"/>
        </w:rPr>
      </w:pPr>
    </w:p>
    <w:p w14:paraId="5D9827DD" w14:textId="77777777" w:rsidR="008A5A5D" w:rsidRPr="00373BE0" w:rsidRDefault="008A5A5D" w:rsidP="00CC055F">
      <w:pPr>
        <w:spacing w:before="29" w:line="288" w:lineRule="auto"/>
        <w:jc w:val="center"/>
        <w:rPr>
          <w:b/>
          <w:color w:val="000000"/>
          <w:sz w:val="24"/>
        </w:rPr>
      </w:pPr>
    </w:p>
    <w:p w14:paraId="313E33E9" w14:textId="77777777" w:rsidR="008A5A5D" w:rsidRPr="00323F0D" w:rsidRDefault="008A5A5D" w:rsidP="00CC055F">
      <w:pPr>
        <w:spacing w:before="29" w:line="288" w:lineRule="auto"/>
        <w:jc w:val="center"/>
        <w:rPr>
          <w:b/>
          <w:color w:val="000000"/>
          <w:sz w:val="24"/>
        </w:rPr>
      </w:pPr>
    </w:p>
    <w:p w14:paraId="3A5A3754" w14:textId="77777777" w:rsidR="008A5A5D" w:rsidRPr="00323F0D" w:rsidRDefault="008A5A5D" w:rsidP="00CC055F">
      <w:pPr>
        <w:spacing w:before="29" w:line="288" w:lineRule="auto"/>
        <w:jc w:val="center"/>
        <w:rPr>
          <w:b/>
          <w:color w:val="000000"/>
          <w:sz w:val="24"/>
        </w:rPr>
      </w:pPr>
    </w:p>
    <w:p w14:paraId="32096882" w14:textId="77777777" w:rsidR="008A5A5D" w:rsidRPr="00323F0D" w:rsidRDefault="008A5A5D" w:rsidP="00CC055F">
      <w:pPr>
        <w:spacing w:before="29" w:line="288" w:lineRule="auto"/>
        <w:jc w:val="center"/>
        <w:rPr>
          <w:b/>
          <w:color w:val="000000"/>
          <w:sz w:val="24"/>
        </w:rPr>
      </w:pPr>
    </w:p>
    <w:p w14:paraId="2DFB18A5" w14:textId="77777777" w:rsidR="008A5A5D" w:rsidRPr="00323F0D" w:rsidRDefault="008A5A5D" w:rsidP="00CC055F">
      <w:pPr>
        <w:spacing w:before="29" w:line="288" w:lineRule="auto"/>
        <w:jc w:val="center"/>
        <w:rPr>
          <w:b/>
          <w:color w:val="000000"/>
          <w:sz w:val="24"/>
        </w:rPr>
      </w:pPr>
    </w:p>
    <w:p w14:paraId="14ED4E7B" w14:textId="77777777" w:rsidR="008A5A5D" w:rsidRPr="00323F0D" w:rsidRDefault="008A5A5D" w:rsidP="00CC055F">
      <w:pPr>
        <w:spacing w:before="29" w:line="288" w:lineRule="auto"/>
        <w:jc w:val="center"/>
        <w:rPr>
          <w:b/>
          <w:color w:val="000000"/>
          <w:sz w:val="24"/>
        </w:rPr>
      </w:pPr>
    </w:p>
    <w:p w14:paraId="6EE884AB" w14:textId="77777777" w:rsidR="008A5A5D" w:rsidRPr="00323F0D" w:rsidRDefault="008A5A5D" w:rsidP="00CC055F">
      <w:pPr>
        <w:spacing w:before="29" w:line="288" w:lineRule="auto"/>
        <w:jc w:val="center"/>
        <w:rPr>
          <w:b/>
          <w:color w:val="000000"/>
          <w:sz w:val="24"/>
        </w:rPr>
      </w:pPr>
    </w:p>
    <w:p w14:paraId="693698F7" w14:textId="77777777" w:rsidR="008A5A5D" w:rsidRPr="00323F0D" w:rsidRDefault="008A5A5D" w:rsidP="00CC055F">
      <w:pPr>
        <w:spacing w:before="29" w:line="288" w:lineRule="auto"/>
        <w:jc w:val="center"/>
        <w:rPr>
          <w:b/>
          <w:color w:val="000000"/>
          <w:sz w:val="24"/>
        </w:rPr>
      </w:pPr>
    </w:p>
    <w:p w14:paraId="6E973DE1" w14:textId="77777777" w:rsidR="008A5A5D" w:rsidRPr="00323F0D" w:rsidRDefault="008A5A5D" w:rsidP="00CC055F">
      <w:pPr>
        <w:spacing w:before="29" w:line="288" w:lineRule="auto"/>
        <w:jc w:val="center"/>
        <w:rPr>
          <w:b/>
          <w:color w:val="000000"/>
          <w:sz w:val="24"/>
        </w:rPr>
      </w:pPr>
    </w:p>
    <w:p w14:paraId="3B2DCE22" w14:textId="77777777" w:rsidR="008A5A5D" w:rsidRPr="00323F0D" w:rsidRDefault="008A5A5D" w:rsidP="00CC055F">
      <w:pPr>
        <w:spacing w:before="29" w:line="288" w:lineRule="auto"/>
        <w:jc w:val="center"/>
        <w:rPr>
          <w:b/>
          <w:color w:val="000000"/>
          <w:sz w:val="24"/>
        </w:rPr>
      </w:pPr>
    </w:p>
    <w:p w14:paraId="6749CFAE" w14:textId="77777777" w:rsidR="008A5A5D" w:rsidRPr="00323F0D" w:rsidRDefault="008A5A5D" w:rsidP="00CC055F">
      <w:pPr>
        <w:spacing w:before="29" w:line="288" w:lineRule="auto"/>
        <w:jc w:val="center"/>
        <w:rPr>
          <w:b/>
          <w:color w:val="000000"/>
          <w:sz w:val="24"/>
        </w:rPr>
      </w:pPr>
    </w:p>
    <w:p w14:paraId="15B1448B" w14:textId="77777777" w:rsidR="008A5A5D" w:rsidRPr="00323F0D" w:rsidRDefault="008A5A5D" w:rsidP="00CC055F">
      <w:pPr>
        <w:spacing w:before="29" w:line="288" w:lineRule="auto"/>
        <w:jc w:val="center"/>
        <w:rPr>
          <w:b/>
          <w:color w:val="000000"/>
          <w:sz w:val="24"/>
        </w:rPr>
      </w:pPr>
    </w:p>
    <w:p w14:paraId="4C9F456A" w14:textId="77777777" w:rsidR="008A5A5D" w:rsidRPr="00323F0D" w:rsidRDefault="008A5A5D" w:rsidP="00CC055F">
      <w:pPr>
        <w:spacing w:before="29" w:line="288" w:lineRule="auto"/>
        <w:jc w:val="center"/>
        <w:rPr>
          <w:b/>
          <w:color w:val="000000"/>
          <w:sz w:val="24"/>
        </w:rPr>
      </w:pPr>
    </w:p>
    <w:p w14:paraId="1536C0D6" w14:textId="77777777" w:rsidR="008A5A5D" w:rsidRPr="00323F0D" w:rsidRDefault="008A5A5D" w:rsidP="00CC055F">
      <w:pPr>
        <w:spacing w:before="29" w:line="288" w:lineRule="auto"/>
        <w:jc w:val="center"/>
        <w:rPr>
          <w:b/>
          <w:color w:val="000000"/>
          <w:sz w:val="24"/>
        </w:rPr>
      </w:pPr>
    </w:p>
    <w:p w14:paraId="70909699" w14:textId="77777777" w:rsidR="008A5A5D" w:rsidRPr="00323F0D" w:rsidRDefault="008A5A5D" w:rsidP="00CC055F">
      <w:pPr>
        <w:spacing w:before="29" w:line="288" w:lineRule="auto"/>
        <w:rPr>
          <w:b/>
          <w:color w:val="000000"/>
          <w:sz w:val="24"/>
        </w:rPr>
      </w:pPr>
    </w:p>
    <w:p w14:paraId="75EE6902" w14:textId="77777777" w:rsidR="008A5A5D" w:rsidRPr="00323F0D" w:rsidRDefault="008A5A5D" w:rsidP="00CC055F">
      <w:pPr>
        <w:spacing w:before="29" w:line="288" w:lineRule="auto"/>
        <w:ind w:firstLineChars="900" w:firstLine="2168"/>
        <w:rPr>
          <w:b/>
          <w:color w:val="000000"/>
          <w:sz w:val="24"/>
        </w:rPr>
      </w:pPr>
      <w:r w:rsidRPr="00323F0D">
        <w:rPr>
          <w:b/>
          <w:color w:val="000000"/>
          <w:sz w:val="24"/>
        </w:rPr>
        <w:t>基金管理人：交银施罗德基金管理有限公司</w:t>
      </w:r>
    </w:p>
    <w:p w14:paraId="563F74A0" w14:textId="77777777" w:rsidR="008A5A5D" w:rsidRPr="00323F0D" w:rsidRDefault="008A5A5D" w:rsidP="00CC055F">
      <w:pPr>
        <w:spacing w:before="29" w:line="288" w:lineRule="auto"/>
        <w:ind w:firstLineChars="900" w:firstLine="2168"/>
        <w:rPr>
          <w:b/>
          <w:color w:val="000000"/>
          <w:sz w:val="24"/>
        </w:rPr>
      </w:pPr>
      <w:r w:rsidRPr="00323F0D">
        <w:rPr>
          <w:b/>
          <w:color w:val="000000"/>
          <w:sz w:val="24"/>
        </w:rPr>
        <w:t>基金托管人：中国农业银行股份有限公司</w:t>
      </w:r>
    </w:p>
    <w:p w14:paraId="5B6A048D" w14:textId="77777777" w:rsidR="008A5A5D" w:rsidRPr="00323F0D" w:rsidRDefault="008A5A5D" w:rsidP="00CC055F">
      <w:pPr>
        <w:spacing w:before="29" w:line="288" w:lineRule="auto"/>
        <w:ind w:firstLineChars="900" w:firstLine="2168"/>
        <w:rPr>
          <w:b/>
          <w:color w:val="000000"/>
          <w:sz w:val="24"/>
        </w:rPr>
      </w:pPr>
      <w:r w:rsidRPr="00323F0D">
        <w:rPr>
          <w:b/>
          <w:color w:val="000000"/>
          <w:sz w:val="24"/>
        </w:rPr>
        <w:t>报告送出日期：二〇一七年八月二十六日</w:t>
      </w:r>
    </w:p>
    <w:p w14:paraId="0D3D7AAE" w14:textId="77777777" w:rsidR="008A5A5D" w:rsidRPr="00323F0D" w:rsidRDefault="008A5A5D" w:rsidP="00CC055F">
      <w:pPr>
        <w:spacing w:before="29" w:line="288" w:lineRule="auto"/>
        <w:ind w:firstLineChars="900" w:firstLine="2168"/>
        <w:rPr>
          <w:b/>
          <w:color w:val="000000"/>
          <w:sz w:val="24"/>
        </w:rPr>
        <w:sectPr w:rsidR="008A5A5D" w:rsidRPr="00323F0D">
          <w:headerReference w:type="default" r:id="rId8"/>
          <w:pgSz w:w="11926" w:h="15840"/>
          <w:pgMar w:top="1418" w:right="1418" w:bottom="851" w:left="1418" w:header="851" w:footer="992" w:gutter="0"/>
          <w:cols w:space="720"/>
        </w:sectPr>
      </w:pPr>
    </w:p>
    <w:p w14:paraId="0A981671" w14:textId="77777777" w:rsidR="003F5C00" w:rsidRPr="002042F3" w:rsidRDefault="008A5A5D" w:rsidP="00EA5A15">
      <w:pPr>
        <w:pStyle w:val="1"/>
        <w:keepNext/>
        <w:keepLines/>
        <w:widowControl w:val="0"/>
        <w:spacing w:beforeLines="100" w:before="312" w:afterLines="100" w:after="312" w:line="288" w:lineRule="auto"/>
        <w:jc w:val="center"/>
        <w:rPr>
          <w:b/>
          <w:bCs/>
          <w:szCs w:val="24"/>
          <w:lang w:val="en-US"/>
        </w:rPr>
      </w:pPr>
      <w:bookmarkStart w:id="10" w:name="_Toc225498243"/>
      <w:bookmarkStart w:id="11" w:name="_Toc352255958"/>
      <w:bookmarkStart w:id="12" w:name="_Toc352256026"/>
      <w:bookmarkStart w:id="13" w:name="_Toc352331204"/>
      <w:bookmarkStart w:id="14" w:name="_Toc490927777"/>
      <w:r w:rsidRPr="00323F0D">
        <w:rPr>
          <w:b/>
          <w:bCs/>
          <w:szCs w:val="24"/>
          <w:lang w:val="en-US"/>
        </w:rPr>
        <w:lastRenderedPageBreak/>
        <w:t xml:space="preserve">§1  </w:t>
      </w:r>
      <w:r w:rsidRPr="00323F0D">
        <w:rPr>
          <w:b/>
          <w:bCs/>
          <w:szCs w:val="24"/>
          <w:lang w:val="en-US"/>
        </w:rPr>
        <w:t>重要提示及目录</w:t>
      </w:r>
      <w:bookmarkEnd w:id="10"/>
      <w:bookmarkEnd w:id="11"/>
      <w:bookmarkEnd w:id="12"/>
      <w:bookmarkEnd w:id="13"/>
      <w:bookmarkEnd w:id="14"/>
    </w:p>
    <w:p w14:paraId="07A1AD7E" w14:textId="77777777" w:rsidR="008A5A5D" w:rsidRPr="00323F0D" w:rsidRDefault="00D552D1" w:rsidP="00CC055F">
      <w:pPr>
        <w:pStyle w:val="20"/>
        <w:spacing w:before="29" w:after="0" w:line="288" w:lineRule="auto"/>
        <w:rPr>
          <w:rFonts w:ascii="Times New Roman" w:hAnsi="Times New Roman"/>
          <w:kern w:val="0"/>
          <w:szCs w:val="24"/>
        </w:rPr>
      </w:pPr>
      <w:bookmarkStart w:id="15" w:name="_Toc352255959"/>
      <w:bookmarkStart w:id="16" w:name="_Toc352256027"/>
      <w:bookmarkStart w:id="17" w:name="_Toc352331205"/>
      <w:bookmarkStart w:id="18" w:name="_Toc490927778"/>
      <w:r w:rsidRPr="00323F0D">
        <w:rPr>
          <w:rFonts w:ascii="Times New Roman" w:hAnsi="Times New Roman"/>
          <w:kern w:val="0"/>
          <w:szCs w:val="24"/>
        </w:rPr>
        <w:t xml:space="preserve">1.1  </w:t>
      </w:r>
      <w:r w:rsidR="008A5A5D" w:rsidRPr="00323F0D">
        <w:rPr>
          <w:rFonts w:ascii="Times New Roman" w:hAnsi="Times New Roman"/>
          <w:kern w:val="0"/>
          <w:szCs w:val="24"/>
        </w:rPr>
        <w:t>重要提示</w:t>
      </w:r>
      <w:bookmarkEnd w:id="15"/>
      <w:bookmarkEnd w:id="16"/>
      <w:bookmarkEnd w:id="17"/>
      <w:bookmarkEnd w:id="18"/>
    </w:p>
    <w:p w14:paraId="60897657" w14:textId="77777777" w:rsidR="004673ED" w:rsidRDefault="00825FC0">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14:paraId="148DD0F5" w14:textId="77777777" w:rsidR="004673ED" w:rsidRDefault="00825FC0">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1F960951" w14:textId="77777777" w:rsidR="004673ED" w:rsidRDefault="00825FC0">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14:paraId="59F038BF" w14:textId="77777777" w:rsidR="004673ED" w:rsidRDefault="00825FC0">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14:paraId="6FBDECCC" w14:textId="77777777" w:rsidR="004673ED" w:rsidRDefault="00825FC0">
      <w:pPr>
        <w:spacing w:before="29" w:line="288" w:lineRule="auto"/>
        <w:ind w:firstLineChars="200" w:firstLine="480"/>
        <w:rPr>
          <w:sz w:val="24"/>
        </w:rPr>
      </w:pPr>
      <w:r>
        <w:rPr>
          <w:color w:val="000000"/>
          <w:sz w:val="24"/>
        </w:rPr>
        <w:t>本报告中财务资料未经审计。</w:t>
      </w:r>
      <w:r>
        <w:rPr>
          <w:color w:val="000000"/>
          <w:sz w:val="24"/>
        </w:rPr>
        <w:t xml:space="preserve"> </w:t>
      </w:r>
    </w:p>
    <w:p w14:paraId="64324026" w14:textId="77777777" w:rsidR="008A5A5D" w:rsidRPr="00323F0D" w:rsidRDefault="008A5A5D" w:rsidP="00CC055F">
      <w:pPr>
        <w:spacing w:before="29" w:line="288" w:lineRule="auto"/>
        <w:ind w:firstLineChars="200" w:firstLine="480"/>
        <w:rPr>
          <w:sz w:val="24"/>
        </w:rPr>
      </w:pPr>
      <w:r w:rsidRPr="00323F0D">
        <w:rPr>
          <w:color w:val="000000"/>
          <w:sz w:val="24"/>
        </w:rPr>
        <w:t>本报告期自</w:t>
      </w:r>
      <w:r w:rsidRPr="00323F0D">
        <w:rPr>
          <w:color w:val="000000"/>
          <w:sz w:val="24"/>
        </w:rPr>
        <w:t>2017</w:t>
      </w:r>
      <w:r w:rsidRPr="00323F0D">
        <w:rPr>
          <w:color w:val="000000"/>
          <w:sz w:val="24"/>
        </w:rPr>
        <w:t>年</w:t>
      </w:r>
      <w:r w:rsidRPr="00323F0D">
        <w:rPr>
          <w:color w:val="000000"/>
          <w:sz w:val="24"/>
        </w:rPr>
        <w:t>1</w:t>
      </w:r>
      <w:r w:rsidRPr="00323F0D">
        <w:rPr>
          <w:color w:val="000000"/>
          <w:sz w:val="24"/>
        </w:rPr>
        <w:t>月</w:t>
      </w:r>
      <w:r w:rsidRPr="00323F0D">
        <w:rPr>
          <w:color w:val="000000"/>
          <w:sz w:val="24"/>
        </w:rPr>
        <w:t>1</w:t>
      </w:r>
      <w:r w:rsidRPr="00323F0D">
        <w:rPr>
          <w:color w:val="000000"/>
          <w:sz w:val="24"/>
        </w:rPr>
        <w:t>日起至</w:t>
      </w:r>
      <w:r w:rsidRPr="00323F0D">
        <w:rPr>
          <w:color w:val="000000"/>
          <w:sz w:val="24"/>
        </w:rPr>
        <w:t>6</w:t>
      </w:r>
      <w:r w:rsidRPr="00323F0D">
        <w:rPr>
          <w:color w:val="000000"/>
          <w:sz w:val="24"/>
        </w:rPr>
        <w:t>月</w:t>
      </w:r>
      <w:r w:rsidRPr="00323F0D">
        <w:rPr>
          <w:color w:val="000000"/>
          <w:sz w:val="24"/>
        </w:rPr>
        <w:t>30</w:t>
      </w:r>
      <w:r w:rsidRPr="00323F0D">
        <w:rPr>
          <w:color w:val="000000"/>
          <w:sz w:val="24"/>
        </w:rPr>
        <w:t>日止。</w:t>
      </w:r>
    </w:p>
    <w:p w14:paraId="76D3DD53" w14:textId="77777777" w:rsidR="008A5A5D" w:rsidRPr="00323F0D" w:rsidRDefault="008A5A5D" w:rsidP="00CC055F">
      <w:pPr>
        <w:spacing w:before="29" w:line="288" w:lineRule="auto"/>
        <w:rPr>
          <w:b/>
          <w:bCs/>
          <w:kern w:val="0"/>
          <w:sz w:val="24"/>
        </w:rPr>
      </w:pPr>
      <w:r w:rsidRPr="00323F0D">
        <w:rPr>
          <w:sz w:val="24"/>
        </w:rPr>
        <w:br w:type="page"/>
      </w:r>
      <w:r w:rsidRPr="00323F0D">
        <w:rPr>
          <w:b/>
          <w:bCs/>
          <w:kern w:val="0"/>
          <w:sz w:val="24"/>
        </w:rPr>
        <w:lastRenderedPageBreak/>
        <w:t xml:space="preserve">1.2 </w:t>
      </w:r>
      <w:r w:rsidRPr="00323F0D">
        <w:rPr>
          <w:b/>
          <w:bCs/>
          <w:kern w:val="0"/>
          <w:sz w:val="24"/>
        </w:rPr>
        <w:t>目录</w:t>
      </w:r>
    </w:p>
    <w:p w14:paraId="38DEAC18" w14:textId="77777777" w:rsidR="009F1B6A" w:rsidRPr="00323F0D" w:rsidRDefault="009F1B6A" w:rsidP="00323F0D">
      <w:pPr>
        <w:spacing w:before="29" w:line="288" w:lineRule="auto"/>
        <w:ind w:firstLineChars="200" w:firstLine="480"/>
        <w:rPr>
          <w:color w:val="000000"/>
          <w:kern w:val="0"/>
          <w:sz w:val="24"/>
        </w:rPr>
      </w:pPr>
    </w:p>
    <w:bookmarkStart w:id="19" w:name="_GoBack"/>
    <w:bookmarkEnd w:id="19"/>
    <w:p w14:paraId="0F9CAD07" w14:textId="77777777" w:rsidR="004F2835" w:rsidRDefault="004636CD">
      <w:pPr>
        <w:pStyle w:val="11"/>
        <w:rPr>
          <w:rFonts w:asciiTheme="minorHAnsi" w:eastAsiaTheme="minorEastAsia" w:hAnsiTheme="minorHAnsi" w:cstheme="minorBidi"/>
          <w:noProof/>
          <w:szCs w:val="22"/>
        </w:rPr>
      </w:pPr>
      <w:r w:rsidRPr="00323F0D">
        <w:rPr>
          <w:kern w:val="0"/>
          <w:sz w:val="24"/>
        </w:rPr>
        <w:fldChar w:fldCharType="begin"/>
      </w:r>
      <w:r w:rsidR="003D3725" w:rsidRPr="00323F0D">
        <w:rPr>
          <w:kern w:val="0"/>
          <w:sz w:val="24"/>
        </w:rPr>
        <w:instrText xml:space="preserve"> TOC \o "1-3" \h \z \u </w:instrText>
      </w:r>
      <w:r w:rsidRPr="00323F0D">
        <w:rPr>
          <w:kern w:val="0"/>
          <w:sz w:val="24"/>
        </w:rPr>
        <w:fldChar w:fldCharType="separate"/>
      </w:r>
      <w:hyperlink w:anchor="_Toc490927777" w:history="1">
        <w:r w:rsidR="004F2835" w:rsidRPr="00DD4747">
          <w:rPr>
            <w:rStyle w:val="a9"/>
            <w:b/>
            <w:bCs/>
            <w:noProof/>
          </w:rPr>
          <w:t xml:space="preserve">§1  </w:t>
        </w:r>
        <w:r w:rsidR="004F2835" w:rsidRPr="00DD4747">
          <w:rPr>
            <w:rStyle w:val="a9"/>
            <w:rFonts w:hint="eastAsia"/>
            <w:b/>
            <w:bCs/>
            <w:noProof/>
          </w:rPr>
          <w:t>重要提示及目录</w:t>
        </w:r>
        <w:r w:rsidR="004F2835">
          <w:rPr>
            <w:noProof/>
            <w:webHidden/>
          </w:rPr>
          <w:tab/>
        </w:r>
        <w:r w:rsidR="004F2835">
          <w:rPr>
            <w:noProof/>
            <w:webHidden/>
          </w:rPr>
          <w:fldChar w:fldCharType="begin"/>
        </w:r>
        <w:r w:rsidR="004F2835">
          <w:rPr>
            <w:noProof/>
            <w:webHidden/>
          </w:rPr>
          <w:instrText xml:space="preserve"> PAGEREF _Toc490927777 \h </w:instrText>
        </w:r>
        <w:r w:rsidR="004F2835">
          <w:rPr>
            <w:noProof/>
            <w:webHidden/>
          </w:rPr>
        </w:r>
        <w:r w:rsidR="004F2835">
          <w:rPr>
            <w:noProof/>
            <w:webHidden/>
          </w:rPr>
          <w:fldChar w:fldCharType="separate"/>
        </w:r>
        <w:r w:rsidR="004F7946">
          <w:rPr>
            <w:noProof/>
            <w:webHidden/>
          </w:rPr>
          <w:t>2</w:t>
        </w:r>
        <w:r w:rsidR="004F2835">
          <w:rPr>
            <w:noProof/>
            <w:webHidden/>
          </w:rPr>
          <w:fldChar w:fldCharType="end"/>
        </w:r>
      </w:hyperlink>
    </w:p>
    <w:p w14:paraId="08A696D9" w14:textId="77777777" w:rsidR="004F2835" w:rsidRDefault="0010049E">
      <w:pPr>
        <w:pStyle w:val="22"/>
        <w:ind w:left="420"/>
        <w:rPr>
          <w:rFonts w:asciiTheme="minorHAnsi" w:eastAsiaTheme="minorEastAsia" w:hAnsiTheme="minorHAnsi" w:cstheme="minorBidi"/>
          <w:noProof/>
          <w:kern w:val="2"/>
          <w:szCs w:val="22"/>
        </w:rPr>
      </w:pPr>
      <w:hyperlink w:anchor="_Toc490927778" w:history="1">
        <w:r w:rsidR="004F2835" w:rsidRPr="00DD4747">
          <w:rPr>
            <w:rStyle w:val="a9"/>
            <w:noProof/>
          </w:rPr>
          <w:t xml:space="preserve">1.1  </w:t>
        </w:r>
        <w:r w:rsidR="004F2835" w:rsidRPr="00DD4747">
          <w:rPr>
            <w:rStyle w:val="a9"/>
            <w:rFonts w:hint="eastAsia"/>
            <w:noProof/>
          </w:rPr>
          <w:t>重要提示</w:t>
        </w:r>
        <w:r w:rsidR="004F2835">
          <w:rPr>
            <w:noProof/>
            <w:webHidden/>
          </w:rPr>
          <w:tab/>
        </w:r>
        <w:r w:rsidR="004F2835">
          <w:rPr>
            <w:noProof/>
            <w:webHidden/>
          </w:rPr>
          <w:fldChar w:fldCharType="begin"/>
        </w:r>
        <w:r w:rsidR="004F2835">
          <w:rPr>
            <w:noProof/>
            <w:webHidden/>
          </w:rPr>
          <w:instrText xml:space="preserve"> PAGEREF _Toc490927778 \h </w:instrText>
        </w:r>
        <w:r w:rsidR="004F2835">
          <w:rPr>
            <w:noProof/>
            <w:webHidden/>
          </w:rPr>
        </w:r>
        <w:r w:rsidR="004F2835">
          <w:rPr>
            <w:noProof/>
            <w:webHidden/>
          </w:rPr>
          <w:fldChar w:fldCharType="separate"/>
        </w:r>
        <w:r w:rsidR="004F7946">
          <w:rPr>
            <w:noProof/>
            <w:webHidden/>
          </w:rPr>
          <w:t>2</w:t>
        </w:r>
        <w:r w:rsidR="004F2835">
          <w:rPr>
            <w:noProof/>
            <w:webHidden/>
          </w:rPr>
          <w:fldChar w:fldCharType="end"/>
        </w:r>
      </w:hyperlink>
    </w:p>
    <w:p w14:paraId="79F5CA3C" w14:textId="77777777" w:rsidR="004F2835" w:rsidRDefault="0010049E">
      <w:pPr>
        <w:pStyle w:val="11"/>
        <w:rPr>
          <w:rFonts w:asciiTheme="minorHAnsi" w:eastAsiaTheme="minorEastAsia" w:hAnsiTheme="minorHAnsi" w:cstheme="minorBidi"/>
          <w:noProof/>
          <w:szCs w:val="22"/>
        </w:rPr>
      </w:pPr>
      <w:hyperlink w:anchor="_Toc490927779" w:history="1">
        <w:r w:rsidR="004F2835" w:rsidRPr="00DD4747">
          <w:rPr>
            <w:rStyle w:val="a9"/>
            <w:b/>
            <w:bCs/>
            <w:noProof/>
          </w:rPr>
          <w:t xml:space="preserve">§2  </w:t>
        </w:r>
        <w:r w:rsidR="004F2835" w:rsidRPr="00DD4747">
          <w:rPr>
            <w:rStyle w:val="a9"/>
            <w:rFonts w:hint="eastAsia"/>
            <w:b/>
            <w:bCs/>
            <w:noProof/>
          </w:rPr>
          <w:t>基金简介</w:t>
        </w:r>
        <w:r w:rsidR="004F2835">
          <w:rPr>
            <w:noProof/>
            <w:webHidden/>
          </w:rPr>
          <w:tab/>
        </w:r>
        <w:r w:rsidR="004F2835">
          <w:rPr>
            <w:noProof/>
            <w:webHidden/>
          </w:rPr>
          <w:fldChar w:fldCharType="begin"/>
        </w:r>
        <w:r w:rsidR="004F2835">
          <w:rPr>
            <w:noProof/>
            <w:webHidden/>
          </w:rPr>
          <w:instrText xml:space="preserve"> PAGEREF _Toc490927779 \h </w:instrText>
        </w:r>
        <w:r w:rsidR="004F2835">
          <w:rPr>
            <w:noProof/>
            <w:webHidden/>
          </w:rPr>
        </w:r>
        <w:r w:rsidR="004F2835">
          <w:rPr>
            <w:noProof/>
            <w:webHidden/>
          </w:rPr>
          <w:fldChar w:fldCharType="separate"/>
        </w:r>
        <w:r w:rsidR="004F7946">
          <w:rPr>
            <w:noProof/>
            <w:webHidden/>
          </w:rPr>
          <w:t>5</w:t>
        </w:r>
        <w:r w:rsidR="004F2835">
          <w:rPr>
            <w:noProof/>
            <w:webHidden/>
          </w:rPr>
          <w:fldChar w:fldCharType="end"/>
        </w:r>
      </w:hyperlink>
    </w:p>
    <w:p w14:paraId="655C63F8" w14:textId="77777777" w:rsidR="004F2835" w:rsidRDefault="0010049E">
      <w:pPr>
        <w:pStyle w:val="22"/>
        <w:ind w:left="420"/>
        <w:rPr>
          <w:rFonts w:asciiTheme="minorHAnsi" w:eastAsiaTheme="minorEastAsia" w:hAnsiTheme="minorHAnsi" w:cstheme="minorBidi"/>
          <w:noProof/>
          <w:kern w:val="2"/>
          <w:szCs w:val="22"/>
        </w:rPr>
      </w:pPr>
      <w:hyperlink w:anchor="_Toc490927780" w:history="1">
        <w:r w:rsidR="004F2835" w:rsidRPr="00DD4747">
          <w:rPr>
            <w:rStyle w:val="a9"/>
            <w:noProof/>
          </w:rPr>
          <w:t>2.1</w:t>
        </w:r>
        <w:r w:rsidR="004F2835" w:rsidRPr="00DD4747">
          <w:rPr>
            <w:rStyle w:val="a9"/>
            <w:rFonts w:hint="eastAsia"/>
            <w:noProof/>
          </w:rPr>
          <w:t>基金基本情况</w:t>
        </w:r>
        <w:r w:rsidR="004F2835">
          <w:rPr>
            <w:noProof/>
            <w:webHidden/>
          </w:rPr>
          <w:tab/>
        </w:r>
        <w:r w:rsidR="004F2835">
          <w:rPr>
            <w:noProof/>
            <w:webHidden/>
          </w:rPr>
          <w:fldChar w:fldCharType="begin"/>
        </w:r>
        <w:r w:rsidR="004F2835">
          <w:rPr>
            <w:noProof/>
            <w:webHidden/>
          </w:rPr>
          <w:instrText xml:space="preserve"> PAGEREF _Toc490927780 \h </w:instrText>
        </w:r>
        <w:r w:rsidR="004F2835">
          <w:rPr>
            <w:noProof/>
            <w:webHidden/>
          </w:rPr>
        </w:r>
        <w:r w:rsidR="004F2835">
          <w:rPr>
            <w:noProof/>
            <w:webHidden/>
          </w:rPr>
          <w:fldChar w:fldCharType="separate"/>
        </w:r>
        <w:r w:rsidR="004F7946">
          <w:rPr>
            <w:noProof/>
            <w:webHidden/>
          </w:rPr>
          <w:t>5</w:t>
        </w:r>
        <w:r w:rsidR="004F2835">
          <w:rPr>
            <w:noProof/>
            <w:webHidden/>
          </w:rPr>
          <w:fldChar w:fldCharType="end"/>
        </w:r>
      </w:hyperlink>
    </w:p>
    <w:p w14:paraId="24740AD2" w14:textId="77777777" w:rsidR="004F2835" w:rsidRDefault="0010049E">
      <w:pPr>
        <w:pStyle w:val="22"/>
        <w:ind w:left="420"/>
        <w:rPr>
          <w:rFonts w:asciiTheme="minorHAnsi" w:eastAsiaTheme="minorEastAsia" w:hAnsiTheme="minorHAnsi" w:cstheme="minorBidi"/>
          <w:noProof/>
          <w:kern w:val="2"/>
          <w:szCs w:val="22"/>
        </w:rPr>
      </w:pPr>
      <w:hyperlink w:anchor="_Toc490927781" w:history="1">
        <w:r w:rsidR="004F2835" w:rsidRPr="00DD4747">
          <w:rPr>
            <w:rStyle w:val="a9"/>
            <w:noProof/>
          </w:rPr>
          <w:t xml:space="preserve">2.2 </w:t>
        </w:r>
        <w:r w:rsidR="004F2835" w:rsidRPr="00DD4747">
          <w:rPr>
            <w:rStyle w:val="a9"/>
            <w:rFonts w:hint="eastAsia"/>
            <w:noProof/>
          </w:rPr>
          <w:t>基金产品说明</w:t>
        </w:r>
        <w:r w:rsidR="004F2835">
          <w:rPr>
            <w:noProof/>
            <w:webHidden/>
          </w:rPr>
          <w:tab/>
        </w:r>
        <w:r w:rsidR="004F2835">
          <w:rPr>
            <w:noProof/>
            <w:webHidden/>
          </w:rPr>
          <w:fldChar w:fldCharType="begin"/>
        </w:r>
        <w:r w:rsidR="004F2835">
          <w:rPr>
            <w:noProof/>
            <w:webHidden/>
          </w:rPr>
          <w:instrText xml:space="preserve"> PAGEREF _Toc490927781 \h </w:instrText>
        </w:r>
        <w:r w:rsidR="004F2835">
          <w:rPr>
            <w:noProof/>
            <w:webHidden/>
          </w:rPr>
        </w:r>
        <w:r w:rsidR="004F2835">
          <w:rPr>
            <w:noProof/>
            <w:webHidden/>
          </w:rPr>
          <w:fldChar w:fldCharType="separate"/>
        </w:r>
        <w:r w:rsidR="004F7946">
          <w:rPr>
            <w:noProof/>
            <w:webHidden/>
          </w:rPr>
          <w:t>5</w:t>
        </w:r>
        <w:r w:rsidR="004F2835">
          <w:rPr>
            <w:noProof/>
            <w:webHidden/>
          </w:rPr>
          <w:fldChar w:fldCharType="end"/>
        </w:r>
      </w:hyperlink>
    </w:p>
    <w:p w14:paraId="12CFD915" w14:textId="77777777" w:rsidR="004F2835" w:rsidRDefault="0010049E">
      <w:pPr>
        <w:pStyle w:val="22"/>
        <w:ind w:left="420"/>
        <w:rPr>
          <w:rFonts w:asciiTheme="minorHAnsi" w:eastAsiaTheme="minorEastAsia" w:hAnsiTheme="minorHAnsi" w:cstheme="minorBidi"/>
          <w:noProof/>
          <w:kern w:val="2"/>
          <w:szCs w:val="22"/>
        </w:rPr>
      </w:pPr>
      <w:hyperlink w:anchor="_Toc490927782" w:history="1">
        <w:r w:rsidR="004F2835" w:rsidRPr="00DD4747">
          <w:rPr>
            <w:rStyle w:val="a9"/>
            <w:noProof/>
          </w:rPr>
          <w:t xml:space="preserve">2.3 </w:t>
        </w:r>
        <w:r w:rsidR="004F2835" w:rsidRPr="00DD4747">
          <w:rPr>
            <w:rStyle w:val="a9"/>
            <w:rFonts w:hint="eastAsia"/>
            <w:noProof/>
          </w:rPr>
          <w:t>基金管理人和基金托管人</w:t>
        </w:r>
        <w:r w:rsidR="004F2835">
          <w:rPr>
            <w:noProof/>
            <w:webHidden/>
          </w:rPr>
          <w:tab/>
        </w:r>
        <w:r w:rsidR="004F2835">
          <w:rPr>
            <w:noProof/>
            <w:webHidden/>
          </w:rPr>
          <w:fldChar w:fldCharType="begin"/>
        </w:r>
        <w:r w:rsidR="004F2835">
          <w:rPr>
            <w:noProof/>
            <w:webHidden/>
          </w:rPr>
          <w:instrText xml:space="preserve"> PAGEREF _Toc490927782 \h </w:instrText>
        </w:r>
        <w:r w:rsidR="004F2835">
          <w:rPr>
            <w:noProof/>
            <w:webHidden/>
          </w:rPr>
        </w:r>
        <w:r w:rsidR="004F2835">
          <w:rPr>
            <w:noProof/>
            <w:webHidden/>
          </w:rPr>
          <w:fldChar w:fldCharType="separate"/>
        </w:r>
        <w:r w:rsidR="004F7946">
          <w:rPr>
            <w:noProof/>
            <w:webHidden/>
          </w:rPr>
          <w:t>6</w:t>
        </w:r>
        <w:r w:rsidR="004F2835">
          <w:rPr>
            <w:noProof/>
            <w:webHidden/>
          </w:rPr>
          <w:fldChar w:fldCharType="end"/>
        </w:r>
      </w:hyperlink>
    </w:p>
    <w:p w14:paraId="4AC7B659" w14:textId="77777777" w:rsidR="004F2835" w:rsidRDefault="0010049E">
      <w:pPr>
        <w:pStyle w:val="22"/>
        <w:ind w:left="420"/>
        <w:rPr>
          <w:rFonts w:asciiTheme="minorHAnsi" w:eastAsiaTheme="minorEastAsia" w:hAnsiTheme="minorHAnsi" w:cstheme="minorBidi"/>
          <w:noProof/>
          <w:kern w:val="2"/>
          <w:szCs w:val="22"/>
        </w:rPr>
      </w:pPr>
      <w:hyperlink w:anchor="_Toc490927783" w:history="1">
        <w:r w:rsidR="004F2835" w:rsidRPr="00DD4747">
          <w:rPr>
            <w:rStyle w:val="a9"/>
            <w:noProof/>
          </w:rPr>
          <w:t xml:space="preserve">2.4 </w:t>
        </w:r>
        <w:r w:rsidR="004F2835" w:rsidRPr="00DD4747">
          <w:rPr>
            <w:rStyle w:val="a9"/>
            <w:rFonts w:hint="eastAsia"/>
            <w:noProof/>
          </w:rPr>
          <w:t>境外投资顾问和境外资产托管人</w:t>
        </w:r>
        <w:r w:rsidR="004F2835">
          <w:rPr>
            <w:noProof/>
            <w:webHidden/>
          </w:rPr>
          <w:tab/>
        </w:r>
        <w:r w:rsidR="004F2835">
          <w:rPr>
            <w:noProof/>
            <w:webHidden/>
          </w:rPr>
          <w:fldChar w:fldCharType="begin"/>
        </w:r>
        <w:r w:rsidR="004F2835">
          <w:rPr>
            <w:noProof/>
            <w:webHidden/>
          </w:rPr>
          <w:instrText xml:space="preserve"> PAGEREF _Toc490927783 \h </w:instrText>
        </w:r>
        <w:r w:rsidR="004F2835">
          <w:rPr>
            <w:noProof/>
            <w:webHidden/>
          </w:rPr>
        </w:r>
        <w:r w:rsidR="004F2835">
          <w:rPr>
            <w:noProof/>
            <w:webHidden/>
          </w:rPr>
          <w:fldChar w:fldCharType="separate"/>
        </w:r>
        <w:r w:rsidR="004F7946">
          <w:rPr>
            <w:noProof/>
            <w:webHidden/>
          </w:rPr>
          <w:t>6</w:t>
        </w:r>
        <w:r w:rsidR="004F2835">
          <w:rPr>
            <w:noProof/>
            <w:webHidden/>
          </w:rPr>
          <w:fldChar w:fldCharType="end"/>
        </w:r>
      </w:hyperlink>
    </w:p>
    <w:p w14:paraId="6AAB4541" w14:textId="77777777" w:rsidR="004F2835" w:rsidRDefault="0010049E">
      <w:pPr>
        <w:pStyle w:val="22"/>
        <w:ind w:left="420"/>
        <w:rPr>
          <w:rFonts w:asciiTheme="minorHAnsi" w:eastAsiaTheme="minorEastAsia" w:hAnsiTheme="minorHAnsi" w:cstheme="minorBidi"/>
          <w:noProof/>
          <w:kern w:val="2"/>
          <w:szCs w:val="22"/>
        </w:rPr>
      </w:pPr>
      <w:hyperlink w:anchor="_Toc490927784" w:history="1">
        <w:r w:rsidR="004F2835" w:rsidRPr="00DD4747">
          <w:rPr>
            <w:rStyle w:val="a9"/>
            <w:noProof/>
          </w:rPr>
          <w:t xml:space="preserve">2.5 </w:t>
        </w:r>
        <w:r w:rsidR="004F2835" w:rsidRPr="00DD4747">
          <w:rPr>
            <w:rStyle w:val="a9"/>
            <w:rFonts w:hint="eastAsia"/>
            <w:noProof/>
          </w:rPr>
          <w:t>信息披露方式</w:t>
        </w:r>
        <w:r w:rsidR="004F2835">
          <w:rPr>
            <w:noProof/>
            <w:webHidden/>
          </w:rPr>
          <w:tab/>
        </w:r>
        <w:r w:rsidR="004F2835">
          <w:rPr>
            <w:noProof/>
            <w:webHidden/>
          </w:rPr>
          <w:fldChar w:fldCharType="begin"/>
        </w:r>
        <w:r w:rsidR="004F2835">
          <w:rPr>
            <w:noProof/>
            <w:webHidden/>
          </w:rPr>
          <w:instrText xml:space="preserve"> PAGEREF _Toc490927784 \h </w:instrText>
        </w:r>
        <w:r w:rsidR="004F2835">
          <w:rPr>
            <w:noProof/>
            <w:webHidden/>
          </w:rPr>
        </w:r>
        <w:r w:rsidR="004F2835">
          <w:rPr>
            <w:noProof/>
            <w:webHidden/>
          </w:rPr>
          <w:fldChar w:fldCharType="separate"/>
        </w:r>
        <w:r w:rsidR="004F7946">
          <w:rPr>
            <w:noProof/>
            <w:webHidden/>
          </w:rPr>
          <w:t>6</w:t>
        </w:r>
        <w:r w:rsidR="004F2835">
          <w:rPr>
            <w:noProof/>
            <w:webHidden/>
          </w:rPr>
          <w:fldChar w:fldCharType="end"/>
        </w:r>
      </w:hyperlink>
    </w:p>
    <w:p w14:paraId="478CAF0C" w14:textId="77777777" w:rsidR="004F2835" w:rsidRDefault="0010049E">
      <w:pPr>
        <w:pStyle w:val="22"/>
        <w:ind w:left="420"/>
        <w:rPr>
          <w:rFonts w:asciiTheme="minorHAnsi" w:eastAsiaTheme="minorEastAsia" w:hAnsiTheme="minorHAnsi" w:cstheme="minorBidi"/>
          <w:noProof/>
          <w:kern w:val="2"/>
          <w:szCs w:val="22"/>
        </w:rPr>
      </w:pPr>
      <w:hyperlink w:anchor="_Toc490927785" w:history="1">
        <w:r w:rsidR="004F2835" w:rsidRPr="00DD4747">
          <w:rPr>
            <w:rStyle w:val="a9"/>
            <w:noProof/>
          </w:rPr>
          <w:t xml:space="preserve">2.6 </w:t>
        </w:r>
        <w:r w:rsidR="004F2835" w:rsidRPr="00DD4747">
          <w:rPr>
            <w:rStyle w:val="a9"/>
            <w:rFonts w:hint="eastAsia"/>
            <w:noProof/>
          </w:rPr>
          <w:t>其他相关资料</w:t>
        </w:r>
        <w:r w:rsidR="004F2835">
          <w:rPr>
            <w:noProof/>
            <w:webHidden/>
          </w:rPr>
          <w:tab/>
        </w:r>
        <w:r w:rsidR="004F2835">
          <w:rPr>
            <w:noProof/>
            <w:webHidden/>
          </w:rPr>
          <w:fldChar w:fldCharType="begin"/>
        </w:r>
        <w:r w:rsidR="004F2835">
          <w:rPr>
            <w:noProof/>
            <w:webHidden/>
          </w:rPr>
          <w:instrText xml:space="preserve"> PAGEREF _Toc490927785 \h </w:instrText>
        </w:r>
        <w:r w:rsidR="004F2835">
          <w:rPr>
            <w:noProof/>
            <w:webHidden/>
          </w:rPr>
        </w:r>
        <w:r w:rsidR="004F2835">
          <w:rPr>
            <w:noProof/>
            <w:webHidden/>
          </w:rPr>
          <w:fldChar w:fldCharType="separate"/>
        </w:r>
        <w:r w:rsidR="004F7946">
          <w:rPr>
            <w:noProof/>
            <w:webHidden/>
          </w:rPr>
          <w:t>7</w:t>
        </w:r>
        <w:r w:rsidR="004F2835">
          <w:rPr>
            <w:noProof/>
            <w:webHidden/>
          </w:rPr>
          <w:fldChar w:fldCharType="end"/>
        </w:r>
      </w:hyperlink>
    </w:p>
    <w:p w14:paraId="7B24306E" w14:textId="77777777" w:rsidR="004F2835" w:rsidRDefault="0010049E">
      <w:pPr>
        <w:pStyle w:val="11"/>
        <w:rPr>
          <w:rFonts w:asciiTheme="minorHAnsi" w:eastAsiaTheme="minorEastAsia" w:hAnsiTheme="minorHAnsi" w:cstheme="minorBidi"/>
          <w:noProof/>
          <w:szCs w:val="22"/>
        </w:rPr>
      </w:pPr>
      <w:hyperlink w:anchor="_Toc490927786" w:history="1">
        <w:r w:rsidR="004F2835" w:rsidRPr="00DD4747">
          <w:rPr>
            <w:rStyle w:val="a9"/>
            <w:b/>
            <w:bCs/>
            <w:noProof/>
          </w:rPr>
          <w:t xml:space="preserve">§3 </w:t>
        </w:r>
        <w:r w:rsidR="004F2835" w:rsidRPr="00DD4747">
          <w:rPr>
            <w:rStyle w:val="a9"/>
            <w:rFonts w:hint="eastAsia"/>
            <w:b/>
            <w:bCs/>
            <w:noProof/>
          </w:rPr>
          <w:t>主要财务指标和基金净值表现</w:t>
        </w:r>
        <w:r w:rsidR="004F2835">
          <w:rPr>
            <w:noProof/>
            <w:webHidden/>
          </w:rPr>
          <w:tab/>
        </w:r>
        <w:r w:rsidR="004F2835">
          <w:rPr>
            <w:noProof/>
            <w:webHidden/>
          </w:rPr>
          <w:fldChar w:fldCharType="begin"/>
        </w:r>
        <w:r w:rsidR="004F2835">
          <w:rPr>
            <w:noProof/>
            <w:webHidden/>
          </w:rPr>
          <w:instrText xml:space="preserve"> PAGEREF _Toc490927786 \h </w:instrText>
        </w:r>
        <w:r w:rsidR="004F2835">
          <w:rPr>
            <w:noProof/>
            <w:webHidden/>
          </w:rPr>
        </w:r>
        <w:r w:rsidR="004F2835">
          <w:rPr>
            <w:noProof/>
            <w:webHidden/>
          </w:rPr>
          <w:fldChar w:fldCharType="separate"/>
        </w:r>
        <w:r w:rsidR="004F7946">
          <w:rPr>
            <w:noProof/>
            <w:webHidden/>
          </w:rPr>
          <w:t>7</w:t>
        </w:r>
        <w:r w:rsidR="004F2835">
          <w:rPr>
            <w:noProof/>
            <w:webHidden/>
          </w:rPr>
          <w:fldChar w:fldCharType="end"/>
        </w:r>
      </w:hyperlink>
    </w:p>
    <w:p w14:paraId="3662DA55" w14:textId="77777777" w:rsidR="004F2835" w:rsidRDefault="0010049E">
      <w:pPr>
        <w:pStyle w:val="22"/>
        <w:ind w:left="420"/>
        <w:rPr>
          <w:rFonts w:asciiTheme="minorHAnsi" w:eastAsiaTheme="minorEastAsia" w:hAnsiTheme="minorHAnsi" w:cstheme="minorBidi"/>
          <w:noProof/>
          <w:kern w:val="2"/>
          <w:szCs w:val="22"/>
        </w:rPr>
      </w:pPr>
      <w:hyperlink w:anchor="_Toc490927787" w:history="1">
        <w:r w:rsidR="004F2835" w:rsidRPr="00DD4747">
          <w:rPr>
            <w:rStyle w:val="a9"/>
            <w:noProof/>
          </w:rPr>
          <w:t xml:space="preserve">3.1 </w:t>
        </w:r>
        <w:r w:rsidR="004F2835" w:rsidRPr="00DD4747">
          <w:rPr>
            <w:rStyle w:val="a9"/>
            <w:rFonts w:hint="eastAsia"/>
            <w:noProof/>
          </w:rPr>
          <w:t>主要会计数据和财务指标</w:t>
        </w:r>
        <w:r w:rsidR="004F2835">
          <w:rPr>
            <w:noProof/>
            <w:webHidden/>
          </w:rPr>
          <w:tab/>
        </w:r>
        <w:r w:rsidR="004F2835">
          <w:rPr>
            <w:noProof/>
            <w:webHidden/>
          </w:rPr>
          <w:fldChar w:fldCharType="begin"/>
        </w:r>
        <w:r w:rsidR="004F2835">
          <w:rPr>
            <w:noProof/>
            <w:webHidden/>
          </w:rPr>
          <w:instrText xml:space="preserve"> PAGEREF _Toc490927787 \h </w:instrText>
        </w:r>
        <w:r w:rsidR="004F2835">
          <w:rPr>
            <w:noProof/>
            <w:webHidden/>
          </w:rPr>
        </w:r>
        <w:r w:rsidR="004F2835">
          <w:rPr>
            <w:noProof/>
            <w:webHidden/>
          </w:rPr>
          <w:fldChar w:fldCharType="separate"/>
        </w:r>
        <w:r w:rsidR="004F7946">
          <w:rPr>
            <w:noProof/>
            <w:webHidden/>
          </w:rPr>
          <w:t>7</w:t>
        </w:r>
        <w:r w:rsidR="004F2835">
          <w:rPr>
            <w:noProof/>
            <w:webHidden/>
          </w:rPr>
          <w:fldChar w:fldCharType="end"/>
        </w:r>
      </w:hyperlink>
    </w:p>
    <w:p w14:paraId="095EB7CA" w14:textId="77777777" w:rsidR="004F2835" w:rsidRDefault="0010049E">
      <w:pPr>
        <w:pStyle w:val="22"/>
        <w:ind w:left="420"/>
        <w:rPr>
          <w:rFonts w:asciiTheme="minorHAnsi" w:eastAsiaTheme="minorEastAsia" w:hAnsiTheme="minorHAnsi" w:cstheme="minorBidi"/>
          <w:noProof/>
          <w:kern w:val="2"/>
          <w:szCs w:val="22"/>
        </w:rPr>
      </w:pPr>
      <w:hyperlink w:anchor="_Toc490927788" w:history="1">
        <w:r w:rsidR="004F2835" w:rsidRPr="00DD4747">
          <w:rPr>
            <w:rStyle w:val="a9"/>
            <w:noProof/>
          </w:rPr>
          <w:t xml:space="preserve">3.2 </w:t>
        </w:r>
        <w:r w:rsidR="004F2835" w:rsidRPr="00DD4747">
          <w:rPr>
            <w:rStyle w:val="a9"/>
            <w:rFonts w:hint="eastAsia"/>
            <w:noProof/>
          </w:rPr>
          <w:t>基金净值表现</w:t>
        </w:r>
        <w:r w:rsidR="004F2835">
          <w:rPr>
            <w:noProof/>
            <w:webHidden/>
          </w:rPr>
          <w:tab/>
        </w:r>
        <w:r w:rsidR="004F2835">
          <w:rPr>
            <w:noProof/>
            <w:webHidden/>
          </w:rPr>
          <w:fldChar w:fldCharType="begin"/>
        </w:r>
        <w:r w:rsidR="004F2835">
          <w:rPr>
            <w:noProof/>
            <w:webHidden/>
          </w:rPr>
          <w:instrText xml:space="preserve"> PAGEREF _Toc490927788 \h </w:instrText>
        </w:r>
        <w:r w:rsidR="004F2835">
          <w:rPr>
            <w:noProof/>
            <w:webHidden/>
          </w:rPr>
        </w:r>
        <w:r w:rsidR="004F2835">
          <w:rPr>
            <w:noProof/>
            <w:webHidden/>
          </w:rPr>
          <w:fldChar w:fldCharType="separate"/>
        </w:r>
        <w:r w:rsidR="004F7946">
          <w:rPr>
            <w:noProof/>
            <w:webHidden/>
          </w:rPr>
          <w:t>7</w:t>
        </w:r>
        <w:r w:rsidR="004F2835">
          <w:rPr>
            <w:noProof/>
            <w:webHidden/>
          </w:rPr>
          <w:fldChar w:fldCharType="end"/>
        </w:r>
      </w:hyperlink>
    </w:p>
    <w:p w14:paraId="11BD69BF" w14:textId="77777777" w:rsidR="004F2835" w:rsidRDefault="0010049E">
      <w:pPr>
        <w:pStyle w:val="11"/>
        <w:rPr>
          <w:rFonts w:asciiTheme="minorHAnsi" w:eastAsiaTheme="minorEastAsia" w:hAnsiTheme="minorHAnsi" w:cstheme="minorBidi"/>
          <w:noProof/>
          <w:szCs w:val="22"/>
        </w:rPr>
      </w:pPr>
      <w:hyperlink w:anchor="_Toc490927789" w:history="1">
        <w:r w:rsidR="004F2835" w:rsidRPr="00DD4747">
          <w:rPr>
            <w:rStyle w:val="a9"/>
            <w:b/>
            <w:bCs/>
            <w:noProof/>
          </w:rPr>
          <w:t xml:space="preserve">§4  </w:t>
        </w:r>
        <w:r w:rsidR="004F2835" w:rsidRPr="00DD4747">
          <w:rPr>
            <w:rStyle w:val="a9"/>
            <w:rFonts w:hint="eastAsia"/>
            <w:b/>
            <w:bCs/>
            <w:noProof/>
          </w:rPr>
          <w:t>管理人报告</w:t>
        </w:r>
        <w:r w:rsidR="004F2835">
          <w:rPr>
            <w:noProof/>
            <w:webHidden/>
          </w:rPr>
          <w:tab/>
        </w:r>
        <w:r w:rsidR="004F2835">
          <w:rPr>
            <w:noProof/>
            <w:webHidden/>
          </w:rPr>
          <w:fldChar w:fldCharType="begin"/>
        </w:r>
        <w:r w:rsidR="004F2835">
          <w:rPr>
            <w:noProof/>
            <w:webHidden/>
          </w:rPr>
          <w:instrText xml:space="preserve"> PAGEREF _Toc490927789 \h </w:instrText>
        </w:r>
        <w:r w:rsidR="004F2835">
          <w:rPr>
            <w:noProof/>
            <w:webHidden/>
          </w:rPr>
        </w:r>
        <w:r w:rsidR="004F2835">
          <w:rPr>
            <w:noProof/>
            <w:webHidden/>
          </w:rPr>
          <w:fldChar w:fldCharType="separate"/>
        </w:r>
        <w:r w:rsidR="004F7946">
          <w:rPr>
            <w:noProof/>
            <w:webHidden/>
          </w:rPr>
          <w:t>9</w:t>
        </w:r>
        <w:r w:rsidR="004F2835">
          <w:rPr>
            <w:noProof/>
            <w:webHidden/>
          </w:rPr>
          <w:fldChar w:fldCharType="end"/>
        </w:r>
      </w:hyperlink>
    </w:p>
    <w:p w14:paraId="2A8E820E" w14:textId="77777777" w:rsidR="004F2835" w:rsidRDefault="0010049E">
      <w:pPr>
        <w:pStyle w:val="22"/>
        <w:ind w:left="420"/>
        <w:rPr>
          <w:rFonts w:asciiTheme="minorHAnsi" w:eastAsiaTheme="minorEastAsia" w:hAnsiTheme="minorHAnsi" w:cstheme="minorBidi"/>
          <w:noProof/>
          <w:kern w:val="2"/>
          <w:szCs w:val="22"/>
        </w:rPr>
      </w:pPr>
      <w:hyperlink w:anchor="_Toc490927790" w:history="1">
        <w:r w:rsidR="004F2835" w:rsidRPr="00DD4747">
          <w:rPr>
            <w:rStyle w:val="a9"/>
            <w:noProof/>
          </w:rPr>
          <w:t xml:space="preserve">4.1 </w:t>
        </w:r>
        <w:r w:rsidR="004F2835" w:rsidRPr="00DD4747">
          <w:rPr>
            <w:rStyle w:val="a9"/>
            <w:rFonts w:hint="eastAsia"/>
            <w:noProof/>
          </w:rPr>
          <w:t>基金管理人及基金经理情况</w:t>
        </w:r>
        <w:r w:rsidR="004F2835">
          <w:rPr>
            <w:noProof/>
            <w:webHidden/>
          </w:rPr>
          <w:tab/>
        </w:r>
        <w:r w:rsidR="004F2835">
          <w:rPr>
            <w:noProof/>
            <w:webHidden/>
          </w:rPr>
          <w:fldChar w:fldCharType="begin"/>
        </w:r>
        <w:r w:rsidR="004F2835">
          <w:rPr>
            <w:noProof/>
            <w:webHidden/>
          </w:rPr>
          <w:instrText xml:space="preserve"> PAGEREF _Toc490927790 \h </w:instrText>
        </w:r>
        <w:r w:rsidR="004F2835">
          <w:rPr>
            <w:noProof/>
            <w:webHidden/>
          </w:rPr>
        </w:r>
        <w:r w:rsidR="004F2835">
          <w:rPr>
            <w:noProof/>
            <w:webHidden/>
          </w:rPr>
          <w:fldChar w:fldCharType="separate"/>
        </w:r>
        <w:r w:rsidR="004F7946">
          <w:rPr>
            <w:noProof/>
            <w:webHidden/>
          </w:rPr>
          <w:t>9</w:t>
        </w:r>
        <w:r w:rsidR="004F2835">
          <w:rPr>
            <w:noProof/>
            <w:webHidden/>
          </w:rPr>
          <w:fldChar w:fldCharType="end"/>
        </w:r>
      </w:hyperlink>
    </w:p>
    <w:p w14:paraId="3820195F" w14:textId="77777777" w:rsidR="004F2835" w:rsidRDefault="0010049E">
      <w:pPr>
        <w:pStyle w:val="22"/>
        <w:ind w:left="420"/>
        <w:rPr>
          <w:rFonts w:asciiTheme="minorHAnsi" w:eastAsiaTheme="minorEastAsia" w:hAnsiTheme="minorHAnsi" w:cstheme="minorBidi"/>
          <w:noProof/>
          <w:kern w:val="2"/>
          <w:szCs w:val="22"/>
        </w:rPr>
      </w:pPr>
      <w:hyperlink w:anchor="_Toc490927791" w:history="1">
        <w:r w:rsidR="004F2835" w:rsidRPr="00DD4747">
          <w:rPr>
            <w:rStyle w:val="a9"/>
            <w:noProof/>
          </w:rPr>
          <w:t xml:space="preserve">4.2 </w:t>
        </w:r>
        <w:r w:rsidR="004F2835" w:rsidRPr="00DD4747">
          <w:rPr>
            <w:rStyle w:val="a9"/>
            <w:rFonts w:hint="eastAsia"/>
            <w:noProof/>
          </w:rPr>
          <w:t>境外投资顾问为本基金提供投资建议的主要成员简介</w:t>
        </w:r>
        <w:r w:rsidR="004F2835">
          <w:rPr>
            <w:noProof/>
            <w:webHidden/>
          </w:rPr>
          <w:tab/>
        </w:r>
        <w:r w:rsidR="004F2835">
          <w:rPr>
            <w:noProof/>
            <w:webHidden/>
          </w:rPr>
          <w:fldChar w:fldCharType="begin"/>
        </w:r>
        <w:r w:rsidR="004F2835">
          <w:rPr>
            <w:noProof/>
            <w:webHidden/>
          </w:rPr>
          <w:instrText xml:space="preserve"> PAGEREF _Toc490927791 \h </w:instrText>
        </w:r>
        <w:r w:rsidR="004F2835">
          <w:rPr>
            <w:noProof/>
            <w:webHidden/>
          </w:rPr>
        </w:r>
        <w:r w:rsidR="004F2835">
          <w:rPr>
            <w:noProof/>
            <w:webHidden/>
          </w:rPr>
          <w:fldChar w:fldCharType="separate"/>
        </w:r>
        <w:r w:rsidR="004F7946">
          <w:rPr>
            <w:noProof/>
            <w:webHidden/>
          </w:rPr>
          <w:t>11</w:t>
        </w:r>
        <w:r w:rsidR="004F2835">
          <w:rPr>
            <w:noProof/>
            <w:webHidden/>
          </w:rPr>
          <w:fldChar w:fldCharType="end"/>
        </w:r>
      </w:hyperlink>
    </w:p>
    <w:p w14:paraId="427A1386" w14:textId="77777777" w:rsidR="004F2835" w:rsidRDefault="0010049E">
      <w:pPr>
        <w:pStyle w:val="22"/>
        <w:ind w:left="420"/>
        <w:rPr>
          <w:rFonts w:asciiTheme="minorHAnsi" w:eastAsiaTheme="minorEastAsia" w:hAnsiTheme="minorHAnsi" w:cstheme="minorBidi"/>
          <w:noProof/>
          <w:kern w:val="2"/>
          <w:szCs w:val="22"/>
        </w:rPr>
      </w:pPr>
      <w:hyperlink w:anchor="_Toc490927792" w:history="1">
        <w:r w:rsidR="004F2835" w:rsidRPr="00DD4747">
          <w:rPr>
            <w:rStyle w:val="a9"/>
            <w:noProof/>
          </w:rPr>
          <w:t>4.3</w:t>
        </w:r>
        <w:r w:rsidR="004F2835" w:rsidRPr="00DD4747">
          <w:rPr>
            <w:rStyle w:val="a9"/>
            <w:rFonts w:hint="eastAsia"/>
            <w:noProof/>
          </w:rPr>
          <w:t>管理人对报告期内本基金运作遵规守信情况的说明</w:t>
        </w:r>
        <w:r w:rsidR="004F2835">
          <w:rPr>
            <w:noProof/>
            <w:webHidden/>
          </w:rPr>
          <w:tab/>
        </w:r>
        <w:r w:rsidR="004F2835">
          <w:rPr>
            <w:noProof/>
            <w:webHidden/>
          </w:rPr>
          <w:fldChar w:fldCharType="begin"/>
        </w:r>
        <w:r w:rsidR="004F2835">
          <w:rPr>
            <w:noProof/>
            <w:webHidden/>
          </w:rPr>
          <w:instrText xml:space="preserve"> PAGEREF _Toc490927792 \h </w:instrText>
        </w:r>
        <w:r w:rsidR="004F2835">
          <w:rPr>
            <w:noProof/>
            <w:webHidden/>
          </w:rPr>
        </w:r>
        <w:r w:rsidR="004F2835">
          <w:rPr>
            <w:noProof/>
            <w:webHidden/>
          </w:rPr>
          <w:fldChar w:fldCharType="separate"/>
        </w:r>
        <w:r w:rsidR="004F7946">
          <w:rPr>
            <w:noProof/>
            <w:webHidden/>
          </w:rPr>
          <w:t>11</w:t>
        </w:r>
        <w:r w:rsidR="004F2835">
          <w:rPr>
            <w:noProof/>
            <w:webHidden/>
          </w:rPr>
          <w:fldChar w:fldCharType="end"/>
        </w:r>
      </w:hyperlink>
    </w:p>
    <w:p w14:paraId="604BD67E" w14:textId="77777777" w:rsidR="004F2835" w:rsidRDefault="0010049E">
      <w:pPr>
        <w:pStyle w:val="22"/>
        <w:ind w:left="420"/>
        <w:rPr>
          <w:rFonts w:asciiTheme="minorHAnsi" w:eastAsiaTheme="minorEastAsia" w:hAnsiTheme="minorHAnsi" w:cstheme="minorBidi"/>
          <w:noProof/>
          <w:kern w:val="2"/>
          <w:szCs w:val="22"/>
        </w:rPr>
      </w:pPr>
      <w:hyperlink w:anchor="_Toc490927793" w:history="1">
        <w:r w:rsidR="004F2835" w:rsidRPr="00DD4747">
          <w:rPr>
            <w:rStyle w:val="a9"/>
            <w:noProof/>
          </w:rPr>
          <w:t xml:space="preserve">4.4 </w:t>
        </w:r>
        <w:r w:rsidR="004F2835" w:rsidRPr="00DD4747">
          <w:rPr>
            <w:rStyle w:val="a9"/>
            <w:rFonts w:hint="eastAsia"/>
            <w:noProof/>
          </w:rPr>
          <w:t>管理人对报告期内公平交易情况的专项说明</w:t>
        </w:r>
        <w:r w:rsidR="004F2835">
          <w:rPr>
            <w:noProof/>
            <w:webHidden/>
          </w:rPr>
          <w:tab/>
        </w:r>
        <w:r w:rsidR="004F2835">
          <w:rPr>
            <w:noProof/>
            <w:webHidden/>
          </w:rPr>
          <w:fldChar w:fldCharType="begin"/>
        </w:r>
        <w:r w:rsidR="004F2835">
          <w:rPr>
            <w:noProof/>
            <w:webHidden/>
          </w:rPr>
          <w:instrText xml:space="preserve"> PAGEREF _Toc490927793 \h </w:instrText>
        </w:r>
        <w:r w:rsidR="004F2835">
          <w:rPr>
            <w:noProof/>
            <w:webHidden/>
          </w:rPr>
        </w:r>
        <w:r w:rsidR="004F2835">
          <w:rPr>
            <w:noProof/>
            <w:webHidden/>
          </w:rPr>
          <w:fldChar w:fldCharType="separate"/>
        </w:r>
        <w:r w:rsidR="004F7946">
          <w:rPr>
            <w:noProof/>
            <w:webHidden/>
          </w:rPr>
          <w:t>12</w:t>
        </w:r>
        <w:r w:rsidR="004F2835">
          <w:rPr>
            <w:noProof/>
            <w:webHidden/>
          </w:rPr>
          <w:fldChar w:fldCharType="end"/>
        </w:r>
      </w:hyperlink>
    </w:p>
    <w:p w14:paraId="58707F4E" w14:textId="77777777" w:rsidR="004F2835" w:rsidRDefault="0010049E">
      <w:pPr>
        <w:pStyle w:val="22"/>
        <w:ind w:left="420"/>
        <w:rPr>
          <w:rFonts w:asciiTheme="minorHAnsi" w:eastAsiaTheme="minorEastAsia" w:hAnsiTheme="minorHAnsi" w:cstheme="minorBidi"/>
          <w:noProof/>
          <w:kern w:val="2"/>
          <w:szCs w:val="22"/>
        </w:rPr>
      </w:pPr>
      <w:hyperlink w:anchor="_Toc490927794" w:history="1">
        <w:r w:rsidR="004F2835" w:rsidRPr="00DD4747">
          <w:rPr>
            <w:rStyle w:val="a9"/>
            <w:noProof/>
          </w:rPr>
          <w:t xml:space="preserve">4.5 </w:t>
        </w:r>
        <w:r w:rsidR="004F2835" w:rsidRPr="00DD4747">
          <w:rPr>
            <w:rStyle w:val="a9"/>
            <w:rFonts w:hint="eastAsia"/>
            <w:noProof/>
          </w:rPr>
          <w:t>管理人对报告期内基金的投资策略和业绩表现的说明</w:t>
        </w:r>
        <w:r w:rsidR="004F2835">
          <w:rPr>
            <w:noProof/>
            <w:webHidden/>
          </w:rPr>
          <w:tab/>
        </w:r>
        <w:r w:rsidR="004F2835">
          <w:rPr>
            <w:noProof/>
            <w:webHidden/>
          </w:rPr>
          <w:fldChar w:fldCharType="begin"/>
        </w:r>
        <w:r w:rsidR="004F2835">
          <w:rPr>
            <w:noProof/>
            <w:webHidden/>
          </w:rPr>
          <w:instrText xml:space="preserve"> PAGEREF _Toc490927794 \h </w:instrText>
        </w:r>
        <w:r w:rsidR="004F2835">
          <w:rPr>
            <w:noProof/>
            <w:webHidden/>
          </w:rPr>
        </w:r>
        <w:r w:rsidR="004F2835">
          <w:rPr>
            <w:noProof/>
            <w:webHidden/>
          </w:rPr>
          <w:fldChar w:fldCharType="separate"/>
        </w:r>
        <w:r w:rsidR="004F7946">
          <w:rPr>
            <w:noProof/>
            <w:webHidden/>
          </w:rPr>
          <w:t>12</w:t>
        </w:r>
        <w:r w:rsidR="004F2835">
          <w:rPr>
            <w:noProof/>
            <w:webHidden/>
          </w:rPr>
          <w:fldChar w:fldCharType="end"/>
        </w:r>
      </w:hyperlink>
    </w:p>
    <w:p w14:paraId="6ED0C3E0" w14:textId="77777777" w:rsidR="004F2835" w:rsidRDefault="0010049E">
      <w:pPr>
        <w:pStyle w:val="22"/>
        <w:ind w:left="420"/>
        <w:rPr>
          <w:rFonts w:asciiTheme="minorHAnsi" w:eastAsiaTheme="minorEastAsia" w:hAnsiTheme="minorHAnsi" w:cstheme="minorBidi"/>
          <w:noProof/>
          <w:kern w:val="2"/>
          <w:szCs w:val="22"/>
        </w:rPr>
      </w:pPr>
      <w:hyperlink w:anchor="_Toc490927795" w:history="1">
        <w:r w:rsidR="004F2835" w:rsidRPr="00DD4747">
          <w:rPr>
            <w:rStyle w:val="a9"/>
            <w:noProof/>
          </w:rPr>
          <w:t xml:space="preserve">4.6 </w:t>
        </w:r>
        <w:r w:rsidR="004F2835" w:rsidRPr="00DD4747">
          <w:rPr>
            <w:rStyle w:val="a9"/>
            <w:rFonts w:hint="eastAsia"/>
            <w:noProof/>
          </w:rPr>
          <w:t>管理人对宏观经济、证券市场及行业走势的简要展望</w:t>
        </w:r>
        <w:r w:rsidR="004F2835">
          <w:rPr>
            <w:noProof/>
            <w:webHidden/>
          </w:rPr>
          <w:tab/>
        </w:r>
        <w:r w:rsidR="004F2835">
          <w:rPr>
            <w:noProof/>
            <w:webHidden/>
          </w:rPr>
          <w:fldChar w:fldCharType="begin"/>
        </w:r>
        <w:r w:rsidR="004F2835">
          <w:rPr>
            <w:noProof/>
            <w:webHidden/>
          </w:rPr>
          <w:instrText xml:space="preserve"> PAGEREF _Toc490927795 \h </w:instrText>
        </w:r>
        <w:r w:rsidR="004F2835">
          <w:rPr>
            <w:noProof/>
            <w:webHidden/>
          </w:rPr>
        </w:r>
        <w:r w:rsidR="004F2835">
          <w:rPr>
            <w:noProof/>
            <w:webHidden/>
          </w:rPr>
          <w:fldChar w:fldCharType="separate"/>
        </w:r>
        <w:r w:rsidR="004F7946">
          <w:rPr>
            <w:noProof/>
            <w:webHidden/>
          </w:rPr>
          <w:t>13</w:t>
        </w:r>
        <w:r w:rsidR="004F2835">
          <w:rPr>
            <w:noProof/>
            <w:webHidden/>
          </w:rPr>
          <w:fldChar w:fldCharType="end"/>
        </w:r>
      </w:hyperlink>
    </w:p>
    <w:p w14:paraId="59F761D5" w14:textId="77777777" w:rsidR="004F2835" w:rsidRDefault="0010049E">
      <w:pPr>
        <w:pStyle w:val="22"/>
        <w:ind w:left="420"/>
        <w:rPr>
          <w:rFonts w:asciiTheme="minorHAnsi" w:eastAsiaTheme="minorEastAsia" w:hAnsiTheme="minorHAnsi" w:cstheme="minorBidi"/>
          <w:noProof/>
          <w:kern w:val="2"/>
          <w:szCs w:val="22"/>
        </w:rPr>
      </w:pPr>
      <w:hyperlink w:anchor="_Toc490927796" w:history="1">
        <w:r w:rsidR="004F2835" w:rsidRPr="00DD4747">
          <w:rPr>
            <w:rStyle w:val="a9"/>
            <w:noProof/>
          </w:rPr>
          <w:t xml:space="preserve">4.7 </w:t>
        </w:r>
        <w:r w:rsidR="004F2835" w:rsidRPr="00DD4747">
          <w:rPr>
            <w:rStyle w:val="a9"/>
            <w:rFonts w:hint="eastAsia"/>
            <w:noProof/>
          </w:rPr>
          <w:t>管理人对报告期内基金估值程序等事项的说明</w:t>
        </w:r>
        <w:r w:rsidR="004F2835">
          <w:rPr>
            <w:noProof/>
            <w:webHidden/>
          </w:rPr>
          <w:tab/>
        </w:r>
        <w:r w:rsidR="004F2835">
          <w:rPr>
            <w:noProof/>
            <w:webHidden/>
          </w:rPr>
          <w:fldChar w:fldCharType="begin"/>
        </w:r>
        <w:r w:rsidR="004F2835">
          <w:rPr>
            <w:noProof/>
            <w:webHidden/>
          </w:rPr>
          <w:instrText xml:space="preserve"> PAGEREF _Toc490927796 \h </w:instrText>
        </w:r>
        <w:r w:rsidR="004F2835">
          <w:rPr>
            <w:noProof/>
            <w:webHidden/>
          </w:rPr>
        </w:r>
        <w:r w:rsidR="004F2835">
          <w:rPr>
            <w:noProof/>
            <w:webHidden/>
          </w:rPr>
          <w:fldChar w:fldCharType="separate"/>
        </w:r>
        <w:r w:rsidR="004F7946">
          <w:rPr>
            <w:noProof/>
            <w:webHidden/>
          </w:rPr>
          <w:t>13</w:t>
        </w:r>
        <w:r w:rsidR="004F2835">
          <w:rPr>
            <w:noProof/>
            <w:webHidden/>
          </w:rPr>
          <w:fldChar w:fldCharType="end"/>
        </w:r>
      </w:hyperlink>
    </w:p>
    <w:p w14:paraId="02711328" w14:textId="77777777" w:rsidR="004F2835" w:rsidRDefault="0010049E">
      <w:pPr>
        <w:pStyle w:val="22"/>
        <w:ind w:left="420"/>
        <w:rPr>
          <w:rFonts w:asciiTheme="minorHAnsi" w:eastAsiaTheme="minorEastAsia" w:hAnsiTheme="minorHAnsi" w:cstheme="minorBidi"/>
          <w:noProof/>
          <w:kern w:val="2"/>
          <w:szCs w:val="22"/>
        </w:rPr>
      </w:pPr>
      <w:hyperlink w:anchor="_Toc490927797" w:history="1">
        <w:r w:rsidR="004F2835" w:rsidRPr="00DD4747">
          <w:rPr>
            <w:rStyle w:val="a9"/>
            <w:noProof/>
          </w:rPr>
          <w:t xml:space="preserve">4.8 </w:t>
        </w:r>
        <w:r w:rsidR="004F2835" w:rsidRPr="00DD4747">
          <w:rPr>
            <w:rStyle w:val="a9"/>
            <w:rFonts w:hint="eastAsia"/>
            <w:noProof/>
          </w:rPr>
          <w:t>管理人对报告期内基金利润分配情况的说明</w:t>
        </w:r>
        <w:r w:rsidR="004F2835">
          <w:rPr>
            <w:noProof/>
            <w:webHidden/>
          </w:rPr>
          <w:tab/>
        </w:r>
        <w:r w:rsidR="004F2835">
          <w:rPr>
            <w:noProof/>
            <w:webHidden/>
          </w:rPr>
          <w:fldChar w:fldCharType="begin"/>
        </w:r>
        <w:r w:rsidR="004F2835">
          <w:rPr>
            <w:noProof/>
            <w:webHidden/>
          </w:rPr>
          <w:instrText xml:space="preserve"> PAGEREF _Toc490927797 \h </w:instrText>
        </w:r>
        <w:r w:rsidR="004F2835">
          <w:rPr>
            <w:noProof/>
            <w:webHidden/>
          </w:rPr>
        </w:r>
        <w:r w:rsidR="004F2835">
          <w:rPr>
            <w:noProof/>
            <w:webHidden/>
          </w:rPr>
          <w:fldChar w:fldCharType="separate"/>
        </w:r>
        <w:r w:rsidR="004F7946">
          <w:rPr>
            <w:noProof/>
            <w:webHidden/>
          </w:rPr>
          <w:t>13</w:t>
        </w:r>
        <w:r w:rsidR="004F2835">
          <w:rPr>
            <w:noProof/>
            <w:webHidden/>
          </w:rPr>
          <w:fldChar w:fldCharType="end"/>
        </w:r>
      </w:hyperlink>
    </w:p>
    <w:p w14:paraId="46F892CA" w14:textId="77777777" w:rsidR="004F2835" w:rsidRDefault="0010049E">
      <w:pPr>
        <w:pStyle w:val="22"/>
        <w:ind w:left="420"/>
        <w:rPr>
          <w:rFonts w:asciiTheme="minorHAnsi" w:eastAsiaTheme="minorEastAsia" w:hAnsiTheme="minorHAnsi" w:cstheme="minorBidi"/>
          <w:noProof/>
          <w:kern w:val="2"/>
          <w:szCs w:val="22"/>
        </w:rPr>
      </w:pPr>
      <w:hyperlink w:anchor="_Toc490927798" w:history="1">
        <w:r w:rsidR="004F2835" w:rsidRPr="00DD4747">
          <w:rPr>
            <w:rStyle w:val="a9"/>
            <w:noProof/>
          </w:rPr>
          <w:t xml:space="preserve">4.9 </w:t>
        </w:r>
        <w:r w:rsidR="004F2835" w:rsidRPr="00DD4747">
          <w:rPr>
            <w:rStyle w:val="a9"/>
            <w:rFonts w:hint="eastAsia"/>
            <w:noProof/>
          </w:rPr>
          <w:t>报告期内管理人对本基金持有人数或基金资产净值预警情形的说明</w:t>
        </w:r>
        <w:r w:rsidR="004F2835">
          <w:rPr>
            <w:noProof/>
            <w:webHidden/>
          </w:rPr>
          <w:tab/>
        </w:r>
        <w:r w:rsidR="004F2835">
          <w:rPr>
            <w:noProof/>
            <w:webHidden/>
          </w:rPr>
          <w:fldChar w:fldCharType="begin"/>
        </w:r>
        <w:r w:rsidR="004F2835">
          <w:rPr>
            <w:noProof/>
            <w:webHidden/>
          </w:rPr>
          <w:instrText xml:space="preserve"> PAGEREF _Toc490927798 \h </w:instrText>
        </w:r>
        <w:r w:rsidR="004F2835">
          <w:rPr>
            <w:noProof/>
            <w:webHidden/>
          </w:rPr>
        </w:r>
        <w:r w:rsidR="004F2835">
          <w:rPr>
            <w:noProof/>
            <w:webHidden/>
          </w:rPr>
          <w:fldChar w:fldCharType="separate"/>
        </w:r>
        <w:r w:rsidR="004F7946">
          <w:rPr>
            <w:noProof/>
            <w:webHidden/>
          </w:rPr>
          <w:t>13</w:t>
        </w:r>
        <w:r w:rsidR="004F2835">
          <w:rPr>
            <w:noProof/>
            <w:webHidden/>
          </w:rPr>
          <w:fldChar w:fldCharType="end"/>
        </w:r>
      </w:hyperlink>
    </w:p>
    <w:p w14:paraId="49241E22" w14:textId="77777777" w:rsidR="004F2835" w:rsidRDefault="0010049E">
      <w:pPr>
        <w:pStyle w:val="11"/>
        <w:rPr>
          <w:rFonts w:asciiTheme="minorHAnsi" w:eastAsiaTheme="minorEastAsia" w:hAnsiTheme="minorHAnsi" w:cstheme="minorBidi"/>
          <w:noProof/>
          <w:szCs w:val="22"/>
        </w:rPr>
      </w:pPr>
      <w:hyperlink w:anchor="_Toc490927799" w:history="1">
        <w:r w:rsidR="004F2835" w:rsidRPr="00DD4747">
          <w:rPr>
            <w:rStyle w:val="a9"/>
            <w:b/>
            <w:bCs/>
            <w:noProof/>
          </w:rPr>
          <w:t xml:space="preserve">§5  </w:t>
        </w:r>
        <w:r w:rsidR="004F2835" w:rsidRPr="00DD4747">
          <w:rPr>
            <w:rStyle w:val="a9"/>
            <w:rFonts w:hint="eastAsia"/>
            <w:b/>
            <w:bCs/>
            <w:noProof/>
          </w:rPr>
          <w:t>托管人报告</w:t>
        </w:r>
        <w:r w:rsidR="004F2835">
          <w:rPr>
            <w:noProof/>
            <w:webHidden/>
          </w:rPr>
          <w:tab/>
        </w:r>
        <w:r w:rsidR="004F2835">
          <w:rPr>
            <w:noProof/>
            <w:webHidden/>
          </w:rPr>
          <w:fldChar w:fldCharType="begin"/>
        </w:r>
        <w:r w:rsidR="004F2835">
          <w:rPr>
            <w:noProof/>
            <w:webHidden/>
          </w:rPr>
          <w:instrText xml:space="preserve"> PAGEREF _Toc490927799 \h </w:instrText>
        </w:r>
        <w:r w:rsidR="004F2835">
          <w:rPr>
            <w:noProof/>
            <w:webHidden/>
          </w:rPr>
        </w:r>
        <w:r w:rsidR="004F2835">
          <w:rPr>
            <w:noProof/>
            <w:webHidden/>
          </w:rPr>
          <w:fldChar w:fldCharType="separate"/>
        </w:r>
        <w:r w:rsidR="004F7946">
          <w:rPr>
            <w:noProof/>
            <w:webHidden/>
          </w:rPr>
          <w:t>13</w:t>
        </w:r>
        <w:r w:rsidR="004F2835">
          <w:rPr>
            <w:noProof/>
            <w:webHidden/>
          </w:rPr>
          <w:fldChar w:fldCharType="end"/>
        </w:r>
      </w:hyperlink>
    </w:p>
    <w:p w14:paraId="09A4EB87" w14:textId="77777777" w:rsidR="004F2835" w:rsidRDefault="0010049E">
      <w:pPr>
        <w:pStyle w:val="22"/>
        <w:ind w:left="420"/>
        <w:rPr>
          <w:rFonts w:asciiTheme="minorHAnsi" w:eastAsiaTheme="minorEastAsia" w:hAnsiTheme="minorHAnsi" w:cstheme="minorBidi"/>
          <w:noProof/>
          <w:kern w:val="2"/>
          <w:szCs w:val="22"/>
        </w:rPr>
      </w:pPr>
      <w:hyperlink w:anchor="_Toc490927800" w:history="1">
        <w:r w:rsidR="004F2835" w:rsidRPr="00DD4747">
          <w:rPr>
            <w:rStyle w:val="a9"/>
            <w:noProof/>
          </w:rPr>
          <w:t xml:space="preserve">5.1 </w:t>
        </w:r>
        <w:r w:rsidR="004F2835" w:rsidRPr="00DD4747">
          <w:rPr>
            <w:rStyle w:val="a9"/>
            <w:rFonts w:hint="eastAsia"/>
            <w:noProof/>
          </w:rPr>
          <w:t>报告期内本基金托管人遵规守信情况声明</w:t>
        </w:r>
        <w:r w:rsidR="004F2835">
          <w:rPr>
            <w:noProof/>
            <w:webHidden/>
          </w:rPr>
          <w:tab/>
        </w:r>
        <w:r w:rsidR="004F2835">
          <w:rPr>
            <w:noProof/>
            <w:webHidden/>
          </w:rPr>
          <w:fldChar w:fldCharType="begin"/>
        </w:r>
        <w:r w:rsidR="004F2835">
          <w:rPr>
            <w:noProof/>
            <w:webHidden/>
          </w:rPr>
          <w:instrText xml:space="preserve"> PAGEREF _Toc490927800 \h </w:instrText>
        </w:r>
        <w:r w:rsidR="004F2835">
          <w:rPr>
            <w:noProof/>
            <w:webHidden/>
          </w:rPr>
        </w:r>
        <w:r w:rsidR="004F2835">
          <w:rPr>
            <w:noProof/>
            <w:webHidden/>
          </w:rPr>
          <w:fldChar w:fldCharType="separate"/>
        </w:r>
        <w:r w:rsidR="004F7946">
          <w:rPr>
            <w:noProof/>
            <w:webHidden/>
          </w:rPr>
          <w:t>13</w:t>
        </w:r>
        <w:r w:rsidR="004F2835">
          <w:rPr>
            <w:noProof/>
            <w:webHidden/>
          </w:rPr>
          <w:fldChar w:fldCharType="end"/>
        </w:r>
      </w:hyperlink>
    </w:p>
    <w:p w14:paraId="16EC401C" w14:textId="77777777" w:rsidR="004F2835" w:rsidRDefault="0010049E">
      <w:pPr>
        <w:pStyle w:val="22"/>
        <w:ind w:left="420"/>
        <w:rPr>
          <w:rFonts w:asciiTheme="minorHAnsi" w:eastAsiaTheme="minorEastAsia" w:hAnsiTheme="minorHAnsi" w:cstheme="minorBidi"/>
          <w:noProof/>
          <w:kern w:val="2"/>
          <w:szCs w:val="22"/>
        </w:rPr>
      </w:pPr>
      <w:hyperlink w:anchor="_Toc490927801" w:history="1">
        <w:r w:rsidR="004F2835" w:rsidRPr="00DD4747">
          <w:rPr>
            <w:rStyle w:val="a9"/>
            <w:noProof/>
          </w:rPr>
          <w:t xml:space="preserve">5.2 </w:t>
        </w:r>
        <w:r w:rsidR="004F2835" w:rsidRPr="00DD4747">
          <w:rPr>
            <w:rStyle w:val="a9"/>
            <w:rFonts w:hint="eastAsia"/>
            <w:noProof/>
          </w:rPr>
          <w:t>托管人对报告期内本基金投资运作遵规守信、净值计算、利润分配等情况的说明</w:t>
        </w:r>
        <w:r w:rsidR="004F2835">
          <w:rPr>
            <w:noProof/>
            <w:webHidden/>
          </w:rPr>
          <w:tab/>
        </w:r>
        <w:r w:rsidR="004F2835">
          <w:rPr>
            <w:noProof/>
            <w:webHidden/>
          </w:rPr>
          <w:fldChar w:fldCharType="begin"/>
        </w:r>
        <w:r w:rsidR="004F2835">
          <w:rPr>
            <w:noProof/>
            <w:webHidden/>
          </w:rPr>
          <w:instrText xml:space="preserve"> PAGEREF _Toc490927801 \h </w:instrText>
        </w:r>
        <w:r w:rsidR="004F2835">
          <w:rPr>
            <w:noProof/>
            <w:webHidden/>
          </w:rPr>
        </w:r>
        <w:r w:rsidR="004F2835">
          <w:rPr>
            <w:noProof/>
            <w:webHidden/>
          </w:rPr>
          <w:fldChar w:fldCharType="separate"/>
        </w:r>
        <w:r w:rsidR="004F7946">
          <w:rPr>
            <w:noProof/>
            <w:webHidden/>
          </w:rPr>
          <w:t>14</w:t>
        </w:r>
        <w:r w:rsidR="004F2835">
          <w:rPr>
            <w:noProof/>
            <w:webHidden/>
          </w:rPr>
          <w:fldChar w:fldCharType="end"/>
        </w:r>
      </w:hyperlink>
    </w:p>
    <w:p w14:paraId="00643024" w14:textId="77777777" w:rsidR="004F2835" w:rsidRDefault="0010049E">
      <w:pPr>
        <w:pStyle w:val="22"/>
        <w:ind w:left="420"/>
        <w:rPr>
          <w:rFonts w:asciiTheme="minorHAnsi" w:eastAsiaTheme="minorEastAsia" w:hAnsiTheme="minorHAnsi" w:cstheme="minorBidi"/>
          <w:noProof/>
          <w:kern w:val="2"/>
          <w:szCs w:val="22"/>
        </w:rPr>
      </w:pPr>
      <w:hyperlink w:anchor="_Toc490927802" w:history="1">
        <w:r w:rsidR="004F2835" w:rsidRPr="00DD4747">
          <w:rPr>
            <w:rStyle w:val="a9"/>
            <w:noProof/>
          </w:rPr>
          <w:t xml:space="preserve">5.3 </w:t>
        </w:r>
        <w:r w:rsidR="004F2835" w:rsidRPr="00DD4747">
          <w:rPr>
            <w:rStyle w:val="a9"/>
            <w:rFonts w:hint="eastAsia"/>
            <w:noProof/>
          </w:rPr>
          <w:t>托管人对本半年度报告中财务信息等内容的真实、准确和完整发表意见</w:t>
        </w:r>
        <w:r w:rsidR="004F2835">
          <w:rPr>
            <w:noProof/>
            <w:webHidden/>
          </w:rPr>
          <w:tab/>
        </w:r>
        <w:r w:rsidR="004F2835">
          <w:rPr>
            <w:noProof/>
            <w:webHidden/>
          </w:rPr>
          <w:fldChar w:fldCharType="begin"/>
        </w:r>
        <w:r w:rsidR="004F2835">
          <w:rPr>
            <w:noProof/>
            <w:webHidden/>
          </w:rPr>
          <w:instrText xml:space="preserve"> PAGEREF _Toc490927802 \h </w:instrText>
        </w:r>
        <w:r w:rsidR="004F2835">
          <w:rPr>
            <w:noProof/>
            <w:webHidden/>
          </w:rPr>
        </w:r>
        <w:r w:rsidR="004F2835">
          <w:rPr>
            <w:noProof/>
            <w:webHidden/>
          </w:rPr>
          <w:fldChar w:fldCharType="separate"/>
        </w:r>
        <w:r w:rsidR="004F7946">
          <w:rPr>
            <w:noProof/>
            <w:webHidden/>
          </w:rPr>
          <w:t>14</w:t>
        </w:r>
        <w:r w:rsidR="004F2835">
          <w:rPr>
            <w:noProof/>
            <w:webHidden/>
          </w:rPr>
          <w:fldChar w:fldCharType="end"/>
        </w:r>
      </w:hyperlink>
    </w:p>
    <w:p w14:paraId="1E9790E0" w14:textId="77777777" w:rsidR="004F2835" w:rsidRDefault="0010049E">
      <w:pPr>
        <w:pStyle w:val="11"/>
        <w:rPr>
          <w:rFonts w:asciiTheme="minorHAnsi" w:eastAsiaTheme="minorEastAsia" w:hAnsiTheme="minorHAnsi" w:cstheme="minorBidi"/>
          <w:noProof/>
          <w:szCs w:val="22"/>
        </w:rPr>
      </w:pPr>
      <w:hyperlink w:anchor="_Toc490927803" w:history="1">
        <w:r w:rsidR="004F2835" w:rsidRPr="00DD4747">
          <w:rPr>
            <w:rStyle w:val="a9"/>
            <w:b/>
            <w:bCs/>
            <w:noProof/>
          </w:rPr>
          <w:t>§6</w:t>
        </w:r>
        <w:r w:rsidR="004F2835">
          <w:rPr>
            <w:rFonts w:asciiTheme="minorHAnsi" w:eastAsiaTheme="minorEastAsia" w:hAnsiTheme="minorHAnsi" w:cstheme="minorBidi"/>
            <w:noProof/>
            <w:szCs w:val="22"/>
          </w:rPr>
          <w:tab/>
        </w:r>
        <w:r w:rsidR="004F2835" w:rsidRPr="00DD4747">
          <w:rPr>
            <w:rStyle w:val="a9"/>
            <w:rFonts w:hint="eastAsia"/>
            <w:b/>
            <w:bCs/>
            <w:noProof/>
          </w:rPr>
          <w:t>半年度财务会计报告（未经审计）</w:t>
        </w:r>
        <w:r w:rsidR="004F2835">
          <w:rPr>
            <w:noProof/>
            <w:webHidden/>
          </w:rPr>
          <w:tab/>
        </w:r>
        <w:r w:rsidR="004F2835">
          <w:rPr>
            <w:noProof/>
            <w:webHidden/>
          </w:rPr>
          <w:fldChar w:fldCharType="begin"/>
        </w:r>
        <w:r w:rsidR="004F2835">
          <w:rPr>
            <w:noProof/>
            <w:webHidden/>
          </w:rPr>
          <w:instrText xml:space="preserve"> PAGEREF _Toc490927803 \h </w:instrText>
        </w:r>
        <w:r w:rsidR="004F2835">
          <w:rPr>
            <w:noProof/>
            <w:webHidden/>
          </w:rPr>
        </w:r>
        <w:r w:rsidR="004F2835">
          <w:rPr>
            <w:noProof/>
            <w:webHidden/>
          </w:rPr>
          <w:fldChar w:fldCharType="separate"/>
        </w:r>
        <w:r w:rsidR="004F7946">
          <w:rPr>
            <w:noProof/>
            <w:webHidden/>
          </w:rPr>
          <w:t>14</w:t>
        </w:r>
        <w:r w:rsidR="004F2835">
          <w:rPr>
            <w:noProof/>
            <w:webHidden/>
          </w:rPr>
          <w:fldChar w:fldCharType="end"/>
        </w:r>
      </w:hyperlink>
    </w:p>
    <w:p w14:paraId="379D92E8" w14:textId="77777777" w:rsidR="004F2835" w:rsidRDefault="0010049E">
      <w:pPr>
        <w:pStyle w:val="22"/>
        <w:ind w:left="420"/>
        <w:rPr>
          <w:rFonts w:asciiTheme="minorHAnsi" w:eastAsiaTheme="minorEastAsia" w:hAnsiTheme="minorHAnsi" w:cstheme="minorBidi"/>
          <w:noProof/>
          <w:kern w:val="2"/>
          <w:szCs w:val="22"/>
        </w:rPr>
      </w:pPr>
      <w:hyperlink w:anchor="_Toc490927804" w:history="1">
        <w:r w:rsidR="004F2835" w:rsidRPr="00DD4747">
          <w:rPr>
            <w:rStyle w:val="a9"/>
            <w:noProof/>
          </w:rPr>
          <w:t xml:space="preserve">6.1 </w:t>
        </w:r>
        <w:r w:rsidR="004F2835" w:rsidRPr="00DD4747">
          <w:rPr>
            <w:rStyle w:val="a9"/>
            <w:rFonts w:hint="eastAsia"/>
            <w:noProof/>
          </w:rPr>
          <w:t>资产负债表</w:t>
        </w:r>
        <w:r w:rsidR="004F2835">
          <w:rPr>
            <w:noProof/>
            <w:webHidden/>
          </w:rPr>
          <w:tab/>
        </w:r>
        <w:r w:rsidR="004F2835">
          <w:rPr>
            <w:noProof/>
            <w:webHidden/>
          </w:rPr>
          <w:fldChar w:fldCharType="begin"/>
        </w:r>
        <w:r w:rsidR="004F2835">
          <w:rPr>
            <w:noProof/>
            <w:webHidden/>
          </w:rPr>
          <w:instrText xml:space="preserve"> PAGEREF _Toc490927804 \h </w:instrText>
        </w:r>
        <w:r w:rsidR="004F2835">
          <w:rPr>
            <w:noProof/>
            <w:webHidden/>
          </w:rPr>
        </w:r>
        <w:r w:rsidR="004F2835">
          <w:rPr>
            <w:noProof/>
            <w:webHidden/>
          </w:rPr>
          <w:fldChar w:fldCharType="separate"/>
        </w:r>
        <w:r w:rsidR="004F7946">
          <w:rPr>
            <w:noProof/>
            <w:webHidden/>
          </w:rPr>
          <w:t>14</w:t>
        </w:r>
        <w:r w:rsidR="004F2835">
          <w:rPr>
            <w:noProof/>
            <w:webHidden/>
          </w:rPr>
          <w:fldChar w:fldCharType="end"/>
        </w:r>
      </w:hyperlink>
    </w:p>
    <w:p w14:paraId="3319929E" w14:textId="77777777" w:rsidR="004F2835" w:rsidRDefault="0010049E">
      <w:pPr>
        <w:pStyle w:val="22"/>
        <w:ind w:left="420"/>
        <w:rPr>
          <w:rFonts w:asciiTheme="minorHAnsi" w:eastAsiaTheme="minorEastAsia" w:hAnsiTheme="minorHAnsi" w:cstheme="minorBidi"/>
          <w:noProof/>
          <w:kern w:val="2"/>
          <w:szCs w:val="22"/>
        </w:rPr>
      </w:pPr>
      <w:hyperlink w:anchor="_Toc490927805" w:history="1">
        <w:r w:rsidR="004F2835" w:rsidRPr="00DD4747">
          <w:rPr>
            <w:rStyle w:val="a9"/>
            <w:noProof/>
          </w:rPr>
          <w:t xml:space="preserve">6.2 </w:t>
        </w:r>
        <w:r w:rsidR="004F2835" w:rsidRPr="00DD4747">
          <w:rPr>
            <w:rStyle w:val="a9"/>
            <w:rFonts w:hint="eastAsia"/>
            <w:noProof/>
          </w:rPr>
          <w:t>利润表</w:t>
        </w:r>
        <w:r w:rsidR="004F2835">
          <w:rPr>
            <w:noProof/>
            <w:webHidden/>
          </w:rPr>
          <w:tab/>
        </w:r>
        <w:r w:rsidR="004F2835">
          <w:rPr>
            <w:noProof/>
            <w:webHidden/>
          </w:rPr>
          <w:fldChar w:fldCharType="begin"/>
        </w:r>
        <w:r w:rsidR="004F2835">
          <w:rPr>
            <w:noProof/>
            <w:webHidden/>
          </w:rPr>
          <w:instrText xml:space="preserve"> PAGEREF _Toc490927805 \h </w:instrText>
        </w:r>
        <w:r w:rsidR="004F2835">
          <w:rPr>
            <w:noProof/>
            <w:webHidden/>
          </w:rPr>
        </w:r>
        <w:r w:rsidR="004F2835">
          <w:rPr>
            <w:noProof/>
            <w:webHidden/>
          </w:rPr>
          <w:fldChar w:fldCharType="separate"/>
        </w:r>
        <w:r w:rsidR="004F7946">
          <w:rPr>
            <w:noProof/>
            <w:webHidden/>
          </w:rPr>
          <w:t>16</w:t>
        </w:r>
        <w:r w:rsidR="004F2835">
          <w:rPr>
            <w:noProof/>
            <w:webHidden/>
          </w:rPr>
          <w:fldChar w:fldCharType="end"/>
        </w:r>
      </w:hyperlink>
    </w:p>
    <w:p w14:paraId="771A840C" w14:textId="77777777" w:rsidR="004F2835" w:rsidRDefault="0010049E">
      <w:pPr>
        <w:pStyle w:val="22"/>
        <w:ind w:left="420"/>
        <w:rPr>
          <w:rFonts w:asciiTheme="minorHAnsi" w:eastAsiaTheme="minorEastAsia" w:hAnsiTheme="minorHAnsi" w:cstheme="minorBidi"/>
          <w:noProof/>
          <w:kern w:val="2"/>
          <w:szCs w:val="22"/>
        </w:rPr>
      </w:pPr>
      <w:hyperlink w:anchor="_Toc490927806" w:history="1">
        <w:r w:rsidR="004F2835" w:rsidRPr="00DD4747">
          <w:rPr>
            <w:rStyle w:val="a9"/>
            <w:noProof/>
          </w:rPr>
          <w:t xml:space="preserve">6.3 </w:t>
        </w:r>
        <w:r w:rsidR="004F2835" w:rsidRPr="00DD4747">
          <w:rPr>
            <w:rStyle w:val="a9"/>
            <w:rFonts w:hint="eastAsia"/>
            <w:noProof/>
          </w:rPr>
          <w:t>所有者权益（基金净值）变动表</w:t>
        </w:r>
        <w:r w:rsidR="004F2835">
          <w:rPr>
            <w:noProof/>
            <w:webHidden/>
          </w:rPr>
          <w:tab/>
        </w:r>
        <w:r w:rsidR="004F2835">
          <w:rPr>
            <w:noProof/>
            <w:webHidden/>
          </w:rPr>
          <w:fldChar w:fldCharType="begin"/>
        </w:r>
        <w:r w:rsidR="004F2835">
          <w:rPr>
            <w:noProof/>
            <w:webHidden/>
          </w:rPr>
          <w:instrText xml:space="preserve"> PAGEREF _Toc490927806 \h </w:instrText>
        </w:r>
        <w:r w:rsidR="004F2835">
          <w:rPr>
            <w:noProof/>
            <w:webHidden/>
          </w:rPr>
        </w:r>
        <w:r w:rsidR="004F2835">
          <w:rPr>
            <w:noProof/>
            <w:webHidden/>
          </w:rPr>
          <w:fldChar w:fldCharType="separate"/>
        </w:r>
        <w:r w:rsidR="004F7946">
          <w:rPr>
            <w:noProof/>
            <w:webHidden/>
          </w:rPr>
          <w:t>17</w:t>
        </w:r>
        <w:r w:rsidR="004F2835">
          <w:rPr>
            <w:noProof/>
            <w:webHidden/>
          </w:rPr>
          <w:fldChar w:fldCharType="end"/>
        </w:r>
      </w:hyperlink>
    </w:p>
    <w:p w14:paraId="4F48B998" w14:textId="77777777" w:rsidR="004F2835" w:rsidRDefault="0010049E">
      <w:pPr>
        <w:pStyle w:val="22"/>
        <w:ind w:left="420"/>
        <w:rPr>
          <w:rFonts w:asciiTheme="minorHAnsi" w:eastAsiaTheme="minorEastAsia" w:hAnsiTheme="minorHAnsi" w:cstheme="minorBidi"/>
          <w:noProof/>
          <w:kern w:val="2"/>
          <w:szCs w:val="22"/>
        </w:rPr>
      </w:pPr>
      <w:hyperlink w:anchor="_Toc490927807" w:history="1">
        <w:r w:rsidR="004F2835" w:rsidRPr="00DD4747">
          <w:rPr>
            <w:rStyle w:val="a9"/>
            <w:noProof/>
          </w:rPr>
          <w:t xml:space="preserve">6.4 </w:t>
        </w:r>
        <w:r w:rsidR="004F2835" w:rsidRPr="00DD4747">
          <w:rPr>
            <w:rStyle w:val="a9"/>
            <w:rFonts w:hint="eastAsia"/>
            <w:noProof/>
          </w:rPr>
          <w:t>报表附注</w:t>
        </w:r>
        <w:r w:rsidR="004F2835">
          <w:rPr>
            <w:noProof/>
            <w:webHidden/>
          </w:rPr>
          <w:tab/>
        </w:r>
        <w:r w:rsidR="004F2835">
          <w:rPr>
            <w:noProof/>
            <w:webHidden/>
          </w:rPr>
          <w:fldChar w:fldCharType="begin"/>
        </w:r>
        <w:r w:rsidR="004F2835">
          <w:rPr>
            <w:noProof/>
            <w:webHidden/>
          </w:rPr>
          <w:instrText xml:space="preserve"> PAGEREF _Toc490927807 \h </w:instrText>
        </w:r>
        <w:r w:rsidR="004F2835">
          <w:rPr>
            <w:noProof/>
            <w:webHidden/>
          </w:rPr>
        </w:r>
        <w:r w:rsidR="004F2835">
          <w:rPr>
            <w:noProof/>
            <w:webHidden/>
          </w:rPr>
          <w:fldChar w:fldCharType="separate"/>
        </w:r>
        <w:r w:rsidR="004F7946">
          <w:rPr>
            <w:noProof/>
            <w:webHidden/>
          </w:rPr>
          <w:t>18</w:t>
        </w:r>
        <w:r w:rsidR="004F2835">
          <w:rPr>
            <w:noProof/>
            <w:webHidden/>
          </w:rPr>
          <w:fldChar w:fldCharType="end"/>
        </w:r>
      </w:hyperlink>
    </w:p>
    <w:p w14:paraId="3404D22A" w14:textId="77777777" w:rsidR="004F2835" w:rsidRDefault="0010049E">
      <w:pPr>
        <w:pStyle w:val="11"/>
        <w:rPr>
          <w:rFonts w:asciiTheme="minorHAnsi" w:eastAsiaTheme="minorEastAsia" w:hAnsiTheme="minorHAnsi" w:cstheme="minorBidi"/>
          <w:noProof/>
          <w:szCs w:val="22"/>
        </w:rPr>
      </w:pPr>
      <w:hyperlink w:anchor="_Toc490927808" w:history="1">
        <w:r w:rsidR="004F2835" w:rsidRPr="00DD4747">
          <w:rPr>
            <w:rStyle w:val="a9"/>
            <w:b/>
            <w:bCs/>
            <w:noProof/>
          </w:rPr>
          <w:t>§7</w:t>
        </w:r>
        <w:r w:rsidR="004F2835" w:rsidRPr="00DD4747">
          <w:rPr>
            <w:rStyle w:val="a9"/>
            <w:rFonts w:hint="eastAsia"/>
            <w:b/>
            <w:bCs/>
            <w:noProof/>
          </w:rPr>
          <w:t>投资组合报告</w:t>
        </w:r>
        <w:r w:rsidR="004F2835">
          <w:rPr>
            <w:noProof/>
            <w:webHidden/>
          </w:rPr>
          <w:tab/>
        </w:r>
        <w:r w:rsidR="004F2835">
          <w:rPr>
            <w:noProof/>
            <w:webHidden/>
          </w:rPr>
          <w:fldChar w:fldCharType="begin"/>
        </w:r>
        <w:r w:rsidR="004F2835">
          <w:rPr>
            <w:noProof/>
            <w:webHidden/>
          </w:rPr>
          <w:instrText xml:space="preserve"> PAGEREF _Toc490927808 \h </w:instrText>
        </w:r>
        <w:r w:rsidR="004F2835">
          <w:rPr>
            <w:noProof/>
            <w:webHidden/>
          </w:rPr>
        </w:r>
        <w:r w:rsidR="004F2835">
          <w:rPr>
            <w:noProof/>
            <w:webHidden/>
          </w:rPr>
          <w:fldChar w:fldCharType="separate"/>
        </w:r>
        <w:r w:rsidR="004F7946">
          <w:rPr>
            <w:noProof/>
            <w:webHidden/>
          </w:rPr>
          <w:t>35</w:t>
        </w:r>
        <w:r w:rsidR="004F2835">
          <w:rPr>
            <w:noProof/>
            <w:webHidden/>
          </w:rPr>
          <w:fldChar w:fldCharType="end"/>
        </w:r>
      </w:hyperlink>
    </w:p>
    <w:p w14:paraId="37FF55D9" w14:textId="77777777" w:rsidR="004F2835" w:rsidRDefault="0010049E">
      <w:pPr>
        <w:pStyle w:val="22"/>
        <w:ind w:left="420"/>
        <w:rPr>
          <w:rFonts w:asciiTheme="minorHAnsi" w:eastAsiaTheme="minorEastAsia" w:hAnsiTheme="minorHAnsi" w:cstheme="minorBidi"/>
          <w:noProof/>
          <w:kern w:val="2"/>
          <w:szCs w:val="22"/>
        </w:rPr>
      </w:pPr>
      <w:hyperlink w:anchor="_Toc490927809" w:history="1">
        <w:r w:rsidR="004F2835" w:rsidRPr="00DD4747">
          <w:rPr>
            <w:rStyle w:val="a9"/>
            <w:noProof/>
          </w:rPr>
          <w:t>7.1</w:t>
        </w:r>
        <w:r w:rsidR="004F2835" w:rsidRPr="00DD4747">
          <w:rPr>
            <w:rStyle w:val="a9"/>
            <w:rFonts w:hint="eastAsia"/>
            <w:noProof/>
          </w:rPr>
          <w:t>期末基金资产组合情况</w:t>
        </w:r>
        <w:r w:rsidR="004F2835">
          <w:rPr>
            <w:noProof/>
            <w:webHidden/>
          </w:rPr>
          <w:tab/>
        </w:r>
        <w:r w:rsidR="004F2835">
          <w:rPr>
            <w:noProof/>
            <w:webHidden/>
          </w:rPr>
          <w:fldChar w:fldCharType="begin"/>
        </w:r>
        <w:r w:rsidR="004F2835">
          <w:rPr>
            <w:noProof/>
            <w:webHidden/>
          </w:rPr>
          <w:instrText xml:space="preserve"> PAGEREF _Toc490927809 \h </w:instrText>
        </w:r>
        <w:r w:rsidR="004F2835">
          <w:rPr>
            <w:noProof/>
            <w:webHidden/>
          </w:rPr>
        </w:r>
        <w:r w:rsidR="004F2835">
          <w:rPr>
            <w:noProof/>
            <w:webHidden/>
          </w:rPr>
          <w:fldChar w:fldCharType="separate"/>
        </w:r>
        <w:r w:rsidR="004F7946">
          <w:rPr>
            <w:noProof/>
            <w:webHidden/>
          </w:rPr>
          <w:t>35</w:t>
        </w:r>
        <w:r w:rsidR="004F2835">
          <w:rPr>
            <w:noProof/>
            <w:webHidden/>
          </w:rPr>
          <w:fldChar w:fldCharType="end"/>
        </w:r>
      </w:hyperlink>
    </w:p>
    <w:p w14:paraId="598D2F56" w14:textId="77777777" w:rsidR="004F2835" w:rsidRDefault="0010049E">
      <w:pPr>
        <w:pStyle w:val="22"/>
        <w:ind w:left="420"/>
        <w:rPr>
          <w:rFonts w:asciiTheme="minorHAnsi" w:eastAsiaTheme="minorEastAsia" w:hAnsiTheme="minorHAnsi" w:cstheme="minorBidi"/>
          <w:noProof/>
          <w:kern w:val="2"/>
          <w:szCs w:val="22"/>
        </w:rPr>
      </w:pPr>
      <w:hyperlink w:anchor="_Toc490927810" w:history="1">
        <w:r w:rsidR="004F2835" w:rsidRPr="00DD4747">
          <w:rPr>
            <w:rStyle w:val="a9"/>
            <w:noProof/>
          </w:rPr>
          <w:t>7.2</w:t>
        </w:r>
        <w:r w:rsidR="004F2835" w:rsidRPr="00DD4747">
          <w:rPr>
            <w:rStyle w:val="a9"/>
            <w:rFonts w:hint="eastAsia"/>
            <w:noProof/>
          </w:rPr>
          <w:t>期末在各个国家（地区）证券市场的权益投资分布</w:t>
        </w:r>
        <w:r w:rsidR="004F2835">
          <w:rPr>
            <w:noProof/>
            <w:webHidden/>
          </w:rPr>
          <w:tab/>
        </w:r>
        <w:r w:rsidR="004F2835">
          <w:rPr>
            <w:noProof/>
            <w:webHidden/>
          </w:rPr>
          <w:fldChar w:fldCharType="begin"/>
        </w:r>
        <w:r w:rsidR="004F2835">
          <w:rPr>
            <w:noProof/>
            <w:webHidden/>
          </w:rPr>
          <w:instrText xml:space="preserve"> PAGEREF _Toc490927810 \h </w:instrText>
        </w:r>
        <w:r w:rsidR="004F2835">
          <w:rPr>
            <w:noProof/>
            <w:webHidden/>
          </w:rPr>
        </w:r>
        <w:r w:rsidR="004F2835">
          <w:rPr>
            <w:noProof/>
            <w:webHidden/>
          </w:rPr>
          <w:fldChar w:fldCharType="separate"/>
        </w:r>
        <w:r w:rsidR="004F7946">
          <w:rPr>
            <w:noProof/>
            <w:webHidden/>
          </w:rPr>
          <w:t>35</w:t>
        </w:r>
        <w:r w:rsidR="004F2835">
          <w:rPr>
            <w:noProof/>
            <w:webHidden/>
          </w:rPr>
          <w:fldChar w:fldCharType="end"/>
        </w:r>
      </w:hyperlink>
    </w:p>
    <w:p w14:paraId="185DD75A" w14:textId="77777777" w:rsidR="004F2835" w:rsidRDefault="0010049E">
      <w:pPr>
        <w:pStyle w:val="22"/>
        <w:ind w:left="420"/>
        <w:rPr>
          <w:rFonts w:asciiTheme="minorHAnsi" w:eastAsiaTheme="minorEastAsia" w:hAnsiTheme="minorHAnsi" w:cstheme="minorBidi"/>
          <w:noProof/>
          <w:kern w:val="2"/>
          <w:szCs w:val="22"/>
        </w:rPr>
      </w:pPr>
      <w:hyperlink w:anchor="_Toc490927811" w:history="1">
        <w:r w:rsidR="004F2835" w:rsidRPr="00DD4747">
          <w:rPr>
            <w:rStyle w:val="a9"/>
            <w:noProof/>
          </w:rPr>
          <w:t>7.3</w:t>
        </w:r>
        <w:r w:rsidR="004F2835" w:rsidRPr="00DD4747">
          <w:rPr>
            <w:rStyle w:val="a9"/>
            <w:rFonts w:hint="eastAsia"/>
            <w:noProof/>
          </w:rPr>
          <w:t>期末按行业分类的权益投资组合</w:t>
        </w:r>
        <w:r w:rsidR="004F2835">
          <w:rPr>
            <w:noProof/>
            <w:webHidden/>
          </w:rPr>
          <w:tab/>
        </w:r>
        <w:r w:rsidR="004F2835">
          <w:rPr>
            <w:noProof/>
            <w:webHidden/>
          </w:rPr>
          <w:fldChar w:fldCharType="begin"/>
        </w:r>
        <w:r w:rsidR="004F2835">
          <w:rPr>
            <w:noProof/>
            <w:webHidden/>
          </w:rPr>
          <w:instrText xml:space="preserve"> PAGEREF _Toc490927811 \h </w:instrText>
        </w:r>
        <w:r w:rsidR="004F2835">
          <w:rPr>
            <w:noProof/>
            <w:webHidden/>
          </w:rPr>
        </w:r>
        <w:r w:rsidR="004F2835">
          <w:rPr>
            <w:noProof/>
            <w:webHidden/>
          </w:rPr>
          <w:fldChar w:fldCharType="separate"/>
        </w:r>
        <w:r w:rsidR="004F7946">
          <w:rPr>
            <w:noProof/>
            <w:webHidden/>
          </w:rPr>
          <w:t>36</w:t>
        </w:r>
        <w:r w:rsidR="004F2835">
          <w:rPr>
            <w:noProof/>
            <w:webHidden/>
          </w:rPr>
          <w:fldChar w:fldCharType="end"/>
        </w:r>
      </w:hyperlink>
    </w:p>
    <w:p w14:paraId="631B5AC1" w14:textId="77777777" w:rsidR="004F2835" w:rsidRDefault="0010049E">
      <w:pPr>
        <w:pStyle w:val="22"/>
        <w:ind w:left="420"/>
        <w:rPr>
          <w:rFonts w:asciiTheme="minorHAnsi" w:eastAsiaTheme="minorEastAsia" w:hAnsiTheme="minorHAnsi" w:cstheme="minorBidi"/>
          <w:noProof/>
          <w:kern w:val="2"/>
          <w:szCs w:val="22"/>
        </w:rPr>
      </w:pPr>
      <w:hyperlink w:anchor="_Toc490927812" w:history="1">
        <w:r w:rsidR="004F2835" w:rsidRPr="00DD4747">
          <w:rPr>
            <w:rStyle w:val="a9"/>
            <w:noProof/>
          </w:rPr>
          <w:t>7.4</w:t>
        </w:r>
        <w:r w:rsidR="004F2835" w:rsidRPr="00DD4747">
          <w:rPr>
            <w:rStyle w:val="a9"/>
            <w:rFonts w:hint="eastAsia"/>
            <w:noProof/>
          </w:rPr>
          <w:t>期末按公允价值占基金资产净值比例大小排序的所有权益投资明细</w:t>
        </w:r>
        <w:r w:rsidR="004F2835">
          <w:rPr>
            <w:noProof/>
            <w:webHidden/>
          </w:rPr>
          <w:tab/>
        </w:r>
        <w:r w:rsidR="004F2835">
          <w:rPr>
            <w:noProof/>
            <w:webHidden/>
          </w:rPr>
          <w:fldChar w:fldCharType="begin"/>
        </w:r>
        <w:r w:rsidR="004F2835">
          <w:rPr>
            <w:noProof/>
            <w:webHidden/>
          </w:rPr>
          <w:instrText xml:space="preserve"> PAGEREF _Toc490927812 \h </w:instrText>
        </w:r>
        <w:r w:rsidR="004F2835">
          <w:rPr>
            <w:noProof/>
            <w:webHidden/>
          </w:rPr>
        </w:r>
        <w:r w:rsidR="004F2835">
          <w:rPr>
            <w:noProof/>
            <w:webHidden/>
          </w:rPr>
          <w:fldChar w:fldCharType="separate"/>
        </w:r>
        <w:r w:rsidR="004F7946">
          <w:rPr>
            <w:noProof/>
            <w:webHidden/>
          </w:rPr>
          <w:t>36</w:t>
        </w:r>
        <w:r w:rsidR="004F2835">
          <w:rPr>
            <w:noProof/>
            <w:webHidden/>
          </w:rPr>
          <w:fldChar w:fldCharType="end"/>
        </w:r>
      </w:hyperlink>
    </w:p>
    <w:p w14:paraId="4BB53DA2" w14:textId="77777777" w:rsidR="004F2835" w:rsidRDefault="0010049E">
      <w:pPr>
        <w:pStyle w:val="22"/>
        <w:ind w:left="420"/>
        <w:rPr>
          <w:rFonts w:asciiTheme="minorHAnsi" w:eastAsiaTheme="minorEastAsia" w:hAnsiTheme="minorHAnsi" w:cstheme="minorBidi"/>
          <w:noProof/>
          <w:kern w:val="2"/>
          <w:szCs w:val="22"/>
        </w:rPr>
      </w:pPr>
      <w:hyperlink w:anchor="_Toc490927815" w:history="1">
        <w:r w:rsidR="004F2835" w:rsidRPr="00DD4747">
          <w:rPr>
            <w:rStyle w:val="a9"/>
            <w:noProof/>
          </w:rPr>
          <w:t>7.5</w:t>
        </w:r>
        <w:r w:rsidR="004F2835" w:rsidRPr="00DD4747">
          <w:rPr>
            <w:rStyle w:val="a9"/>
            <w:rFonts w:hint="eastAsia"/>
            <w:noProof/>
          </w:rPr>
          <w:t>报告期内权益投资组合的重大变动</w:t>
        </w:r>
        <w:r w:rsidR="004F2835">
          <w:rPr>
            <w:noProof/>
            <w:webHidden/>
          </w:rPr>
          <w:tab/>
        </w:r>
        <w:r w:rsidR="004F2835">
          <w:rPr>
            <w:noProof/>
            <w:webHidden/>
          </w:rPr>
          <w:fldChar w:fldCharType="begin"/>
        </w:r>
        <w:r w:rsidR="004F2835">
          <w:rPr>
            <w:noProof/>
            <w:webHidden/>
          </w:rPr>
          <w:instrText xml:space="preserve"> PAGEREF _Toc490927815 \h </w:instrText>
        </w:r>
        <w:r w:rsidR="004F2835">
          <w:rPr>
            <w:noProof/>
            <w:webHidden/>
          </w:rPr>
        </w:r>
        <w:r w:rsidR="004F2835">
          <w:rPr>
            <w:noProof/>
            <w:webHidden/>
          </w:rPr>
          <w:fldChar w:fldCharType="separate"/>
        </w:r>
        <w:r w:rsidR="004F7946">
          <w:rPr>
            <w:noProof/>
            <w:webHidden/>
          </w:rPr>
          <w:t>39</w:t>
        </w:r>
        <w:r w:rsidR="004F2835">
          <w:rPr>
            <w:noProof/>
            <w:webHidden/>
          </w:rPr>
          <w:fldChar w:fldCharType="end"/>
        </w:r>
      </w:hyperlink>
    </w:p>
    <w:p w14:paraId="030A5E60" w14:textId="77777777" w:rsidR="004F2835" w:rsidRDefault="0010049E">
      <w:pPr>
        <w:pStyle w:val="22"/>
        <w:ind w:left="420"/>
        <w:rPr>
          <w:rFonts w:asciiTheme="minorHAnsi" w:eastAsiaTheme="minorEastAsia" w:hAnsiTheme="minorHAnsi" w:cstheme="minorBidi"/>
          <w:noProof/>
          <w:kern w:val="2"/>
          <w:szCs w:val="22"/>
        </w:rPr>
      </w:pPr>
      <w:hyperlink w:anchor="_Toc490927816" w:history="1">
        <w:r w:rsidR="004F2835" w:rsidRPr="00DD4747">
          <w:rPr>
            <w:rStyle w:val="a9"/>
            <w:noProof/>
          </w:rPr>
          <w:t>7.6</w:t>
        </w:r>
        <w:r w:rsidR="004F2835" w:rsidRPr="00DD4747">
          <w:rPr>
            <w:rStyle w:val="a9"/>
            <w:rFonts w:hint="eastAsia"/>
            <w:noProof/>
          </w:rPr>
          <w:t>期末按债券信用等级分类的债券投资组合</w:t>
        </w:r>
        <w:r w:rsidR="004F2835">
          <w:rPr>
            <w:noProof/>
            <w:webHidden/>
          </w:rPr>
          <w:tab/>
        </w:r>
        <w:r w:rsidR="004F2835">
          <w:rPr>
            <w:noProof/>
            <w:webHidden/>
          </w:rPr>
          <w:fldChar w:fldCharType="begin"/>
        </w:r>
        <w:r w:rsidR="004F2835">
          <w:rPr>
            <w:noProof/>
            <w:webHidden/>
          </w:rPr>
          <w:instrText xml:space="preserve"> PAGEREF _Toc490927816 \h </w:instrText>
        </w:r>
        <w:r w:rsidR="004F2835">
          <w:rPr>
            <w:noProof/>
            <w:webHidden/>
          </w:rPr>
        </w:r>
        <w:r w:rsidR="004F2835">
          <w:rPr>
            <w:noProof/>
            <w:webHidden/>
          </w:rPr>
          <w:fldChar w:fldCharType="separate"/>
        </w:r>
        <w:r w:rsidR="004F7946">
          <w:rPr>
            <w:noProof/>
            <w:webHidden/>
          </w:rPr>
          <w:t>42</w:t>
        </w:r>
        <w:r w:rsidR="004F2835">
          <w:rPr>
            <w:noProof/>
            <w:webHidden/>
          </w:rPr>
          <w:fldChar w:fldCharType="end"/>
        </w:r>
      </w:hyperlink>
    </w:p>
    <w:p w14:paraId="3FD33947" w14:textId="77777777" w:rsidR="004F2835" w:rsidRDefault="0010049E">
      <w:pPr>
        <w:pStyle w:val="22"/>
        <w:ind w:left="420"/>
        <w:rPr>
          <w:rFonts w:asciiTheme="minorHAnsi" w:eastAsiaTheme="minorEastAsia" w:hAnsiTheme="minorHAnsi" w:cstheme="minorBidi"/>
          <w:noProof/>
          <w:kern w:val="2"/>
          <w:szCs w:val="22"/>
        </w:rPr>
      </w:pPr>
      <w:hyperlink w:anchor="_Toc490927817" w:history="1">
        <w:r w:rsidR="004F2835" w:rsidRPr="00DD4747">
          <w:rPr>
            <w:rStyle w:val="a9"/>
            <w:noProof/>
          </w:rPr>
          <w:t>7.7</w:t>
        </w:r>
        <w:r w:rsidR="004F2835" w:rsidRPr="00DD4747">
          <w:rPr>
            <w:rStyle w:val="a9"/>
            <w:rFonts w:hint="eastAsia"/>
            <w:noProof/>
          </w:rPr>
          <w:t>期末按公允价值占基金资产净值比例大小排序的前五名债券投资明细</w:t>
        </w:r>
        <w:r w:rsidR="004F2835">
          <w:rPr>
            <w:noProof/>
            <w:webHidden/>
          </w:rPr>
          <w:tab/>
        </w:r>
        <w:r w:rsidR="004F2835">
          <w:rPr>
            <w:noProof/>
            <w:webHidden/>
          </w:rPr>
          <w:fldChar w:fldCharType="begin"/>
        </w:r>
        <w:r w:rsidR="004F2835">
          <w:rPr>
            <w:noProof/>
            <w:webHidden/>
          </w:rPr>
          <w:instrText xml:space="preserve"> PAGEREF _Toc490927817 \h </w:instrText>
        </w:r>
        <w:r w:rsidR="004F2835">
          <w:rPr>
            <w:noProof/>
            <w:webHidden/>
          </w:rPr>
        </w:r>
        <w:r w:rsidR="004F2835">
          <w:rPr>
            <w:noProof/>
            <w:webHidden/>
          </w:rPr>
          <w:fldChar w:fldCharType="separate"/>
        </w:r>
        <w:r w:rsidR="004F7946">
          <w:rPr>
            <w:noProof/>
            <w:webHidden/>
          </w:rPr>
          <w:t>42</w:t>
        </w:r>
        <w:r w:rsidR="004F2835">
          <w:rPr>
            <w:noProof/>
            <w:webHidden/>
          </w:rPr>
          <w:fldChar w:fldCharType="end"/>
        </w:r>
      </w:hyperlink>
    </w:p>
    <w:p w14:paraId="25493FAC" w14:textId="77777777" w:rsidR="004F2835" w:rsidRDefault="0010049E">
      <w:pPr>
        <w:pStyle w:val="22"/>
        <w:ind w:left="420"/>
        <w:rPr>
          <w:rFonts w:asciiTheme="minorHAnsi" w:eastAsiaTheme="minorEastAsia" w:hAnsiTheme="minorHAnsi" w:cstheme="minorBidi"/>
          <w:noProof/>
          <w:kern w:val="2"/>
          <w:szCs w:val="22"/>
        </w:rPr>
      </w:pPr>
      <w:hyperlink w:anchor="_Toc490927818" w:history="1">
        <w:r w:rsidR="004F2835" w:rsidRPr="00DD4747">
          <w:rPr>
            <w:rStyle w:val="a9"/>
            <w:noProof/>
          </w:rPr>
          <w:t>7.8</w:t>
        </w:r>
        <w:r w:rsidR="004F2835" w:rsidRPr="00DD4747">
          <w:rPr>
            <w:rStyle w:val="a9"/>
            <w:rFonts w:hint="eastAsia"/>
            <w:noProof/>
          </w:rPr>
          <w:t>期末按公允价值占基金资产净值比例大小排序的所有资产支持证券投资明细</w:t>
        </w:r>
        <w:r w:rsidR="004F2835">
          <w:rPr>
            <w:noProof/>
            <w:webHidden/>
          </w:rPr>
          <w:tab/>
        </w:r>
        <w:r w:rsidR="004F2835">
          <w:rPr>
            <w:noProof/>
            <w:webHidden/>
          </w:rPr>
          <w:fldChar w:fldCharType="begin"/>
        </w:r>
        <w:r w:rsidR="004F2835">
          <w:rPr>
            <w:noProof/>
            <w:webHidden/>
          </w:rPr>
          <w:instrText xml:space="preserve"> PAGEREF _Toc490927818 \h </w:instrText>
        </w:r>
        <w:r w:rsidR="004F2835">
          <w:rPr>
            <w:noProof/>
            <w:webHidden/>
          </w:rPr>
        </w:r>
        <w:r w:rsidR="004F2835">
          <w:rPr>
            <w:noProof/>
            <w:webHidden/>
          </w:rPr>
          <w:fldChar w:fldCharType="separate"/>
        </w:r>
        <w:r w:rsidR="004F7946">
          <w:rPr>
            <w:noProof/>
            <w:webHidden/>
          </w:rPr>
          <w:t>42</w:t>
        </w:r>
        <w:r w:rsidR="004F2835">
          <w:rPr>
            <w:noProof/>
            <w:webHidden/>
          </w:rPr>
          <w:fldChar w:fldCharType="end"/>
        </w:r>
      </w:hyperlink>
    </w:p>
    <w:p w14:paraId="061C8307" w14:textId="77777777" w:rsidR="004F2835" w:rsidRDefault="0010049E">
      <w:pPr>
        <w:pStyle w:val="22"/>
        <w:ind w:left="420"/>
        <w:rPr>
          <w:rFonts w:asciiTheme="minorHAnsi" w:eastAsiaTheme="minorEastAsia" w:hAnsiTheme="minorHAnsi" w:cstheme="minorBidi"/>
          <w:noProof/>
          <w:kern w:val="2"/>
          <w:szCs w:val="22"/>
        </w:rPr>
      </w:pPr>
      <w:hyperlink w:anchor="_Toc490927819" w:history="1">
        <w:r w:rsidR="004F2835" w:rsidRPr="00DD4747">
          <w:rPr>
            <w:rStyle w:val="a9"/>
            <w:noProof/>
          </w:rPr>
          <w:t>7.9</w:t>
        </w:r>
        <w:r w:rsidR="004F2835" w:rsidRPr="00DD4747">
          <w:rPr>
            <w:rStyle w:val="a9"/>
            <w:rFonts w:hint="eastAsia"/>
            <w:noProof/>
          </w:rPr>
          <w:t>期末按公允价值占基金资产净值比例大小排序的前五名金融衍生品投资明细</w:t>
        </w:r>
        <w:r w:rsidR="004F2835">
          <w:rPr>
            <w:noProof/>
            <w:webHidden/>
          </w:rPr>
          <w:tab/>
        </w:r>
        <w:r w:rsidR="004F2835">
          <w:rPr>
            <w:noProof/>
            <w:webHidden/>
          </w:rPr>
          <w:fldChar w:fldCharType="begin"/>
        </w:r>
        <w:r w:rsidR="004F2835">
          <w:rPr>
            <w:noProof/>
            <w:webHidden/>
          </w:rPr>
          <w:instrText xml:space="preserve"> PAGEREF _Toc490927819 \h </w:instrText>
        </w:r>
        <w:r w:rsidR="004F2835">
          <w:rPr>
            <w:noProof/>
            <w:webHidden/>
          </w:rPr>
        </w:r>
        <w:r w:rsidR="004F2835">
          <w:rPr>
            <w:noProof/>
            <w:webHidden/>
          </w:rPr>
          <w:fldChar w:fldCharType="separate"/>
        </w:r>
        <w:r w:rsidR="004F7946">
          <w:rPr>
            <w:noProof/>
            <w:webHidden/>
          </w:rPr>
          <w:t>42</w:t>
        </w:r>
        <w:r w:rsidR="004F2835">
          <w:rPr>
            <w:noProof/>
            <w:webHidden/>
          </w:rPr>
          <w:fldChar w:fldCharType="end"/>
        </w:r>
      </w:hyperlink>
    </w:p>
    <w:p w14:paraId="0EDB5958" w14:textId="77777777" w:rsidR="004F2835" w:rsidRDefault="0010049E">
      <w:pPr>
        <w:pStyle w:val="22"/>
        <w:ind w:left="420"/>
        <w:rPr>
          <w:rFonts w:asciiTheme="minorHAnsi" w:eastAsiaTheme="minorEastAsia" w:hAnsiTheme="minorHAnsi" w:cstheme="minorBidi"/>
          <w:noProof/>
          <w:kern w:val="2"/>
          <w:szCs w:val="22"/>
        </w:rPr>
      </w:pPr>
      <w:hyperlink w:anchor="_Toc490927820" w:history="1">
        <w:r w:rsidR="004F2835" w:rsidRPr="00DD4747">
          <w:rPr>
            <w:rStyle w:val="a9"/>
            <w:noProof/>
          </w:rPr>
          <w:t>7.10</w:t>
        </w:r>
        <w:r w:rsidR="004F2835" w:rsidRPr="00DD4747">
          <w:rPr>
            <w:rStyle w:val="a9"/>
            <w:rFonts w:hint="eastAsia"/>
            <w:noProof/>
          </w:rPr>
          <w:t>期末按公允价值占基金资产净值比例大小排序的前十名基金投资明细</w:t>
        </w:r>
        <w:r w:rsidR="004F2835">
          <w:rPr>
            <w:noProof/>
            <w:webHidden/>
          </w:rPr>
          <w:tab/>
        </w:r>
        <w:r w:rsidR="004F2835">
          <w:rPr>
            <w:noProof/>
            <w:webHidden/>
          </w:rPr>
          <w:fldChar w:fldCharType="begin"/>
        </w:r>
        <w:r w:rsidR="004F2835">
          <w:rPr>
            <w:noProof/>
            <w:webHidden/>
          </w:rPr>
          <w:instrText xml:space="preserve"> PAGEREF _Toc490927820 \h </w:instrText>
        </w:r>
        <w:r w:rsidR="004F2835">
          <w:rPr>
            <w:noProof/>
            <w:webHidden/>
          </w:rPr>
        </w:r>
        <w:r w:rsidR="004F2835">
          <w:rPr>
            <w:noProof/>
            <w:webHidden/>
          </w:rPr>
          <w:fldChar w:fldCharType="separate"/>
        </w:r>
        <w:r w:rsidR="004F7946">
          <w:rPr>
            <w:noProof/>
            <w:webHidden/>
          </w:rPr>
          <w:t>42</w:t>
        </w:r>
        <w:r w:rsidR="004F2835">
          <w:rPr>
            <w:noProof/>
            <w:webHidden/>
          </w:rPr>
          <w:fldChar w:fldCharType="end"/>
        </w:r>
      </w:hyperlink>
    </w:p>
    <w:p w14:paraId="0FFF487B" w14:textId="77777777" w:rsidR="004F2835" w:rsidRDefault="0010049E">
      <w:pPr>
        <w:pStyle w:val="22"/>
        <w:ind w:left="420"/>
        <w:rPr>
          <w:rFonts w:asciiTheme="minorHAnsi" w:eastAsiaTheme="minorEastAsia" w:hAnsiTheme="minorHAnsi" w:cstheme="minorBidi"/>
          <w:noProof/>
          <w:kern w:val="2"/>
          <w:szCs w:val="22"/>
        </w:rPr>
      </w:pPr>
      <w:hyperlink w:anchor="_Toc490927821" w:history="1">
        <w:r w:rsidR="004F2835" w:rsidRPr="00DD4747">
          <w:rPr>
            <w:rStyle w:val="a9"/>
            <w:noProof/>
          </w:rPr>
          <w:t>7.11</w:t>
        </w:r>
        <w:r w:rsidR="004F2835" w:rsidRPr="00DD4747">
          <w:rPr>
            <w:rStyle w:val="a9"/>
            <w:rFonts w:hint="eastAsia"/>
            <w:noProof/>
          </w:rPr>
          <w:t>投资组合报告附注</w:t>
        </w:r>
        <w:r w:rsidR="004F2835">
          <w:rPr>
            <w:noProof/>
            <w:webHidden/>
          </w:rPr>
          <w:tab/>
        </w:r>
        <w:r w:rsidR="004F2835">
          <w:rPr>
            <w:noProof/>
            <w:webHidden/>
          </w:rPr>
          <w:fldChar w:fldCharType="begin"/>
        </w:r>
        <w:r w:rsidR="004F2835">
          <w:rPr>
            <w:noProof/>
            <w:webHidden/>
          </w:rPr>
          <w:instrText xml:space="preserve"> PAGEREF _Toc490927821 \h </w:instrText>
        </w:r>
        <w:r w:rsidR="004F2835">
          <w:rPr>
            <w:noProof/>
            <w:webHidden/>
          </w:rPr>
        </w:r>
        <w:r w:rsidR="004F2835">
          <w:rPr>
            <w:noProof/>
            <w:webHidden/>
          </w:rPr>
          <w:fldChar w:fldCharType="separate"/>
        </w:r>
        <w:r w:rsidR="004F7946">
          <w:rPr>
            <w:noProof/>
            <w:webHidden/>
          </w:rPr>
          <w:t>42</w:t>
        </w:r>
        <w:r w:rsidR="004F2835">
          <w:rPr>
            <w:noProof/>
            <w:webHidden/>
          </w:rPr>
          <w:fldChar w:fldCharType="end"/>
        </w:r>
      </w:hyperlink>
    </w:p>
    <w:p w14:paraId="4F8C6369" w14:textId="77777777" w:rsidR="004F2835" w:rsidRDefault="0010049E">
      <w:pPr>
        <w:pStyle w:val="11"/>
        <w:rPr>
          <w:rFonts w:asciiTheme="minorHAnsi" w:eastAsiaTheme="minorEastAsia" w:hAnsiTheme="minorHAnsi" w:cstheme="minorBidi"/>
          <w:noProof/>
          <w:szCs w:val="22"/>
        </w:rPr>
      </w:pPr>
      <w:hyperlink w:anchor="_Toc490927822" w:history="1">
        <w:r w:rsidR="004F2835" w:rsidRPr="00DD4747">
          <w:rPr>
            <w:rStyle w:val="a9"/>
            <w:b/>
            <w:bCs/>
            <w:noProof/>
          </w:rPr>
          <w:t>§8</w:t>
        </w:r>
        <w:r w:rsidR="004F2835" w:rsidRPr="00DD4747">
          <w:rPr>
            <w:rStyle w:val="a9"/>
            <w:rFonts w:hint="eastAsia"/>
            <w:b/>
            <w:bCs/>
            <w:noProof/>
          </w:rPr>
          <w:t>基金份额持有人信息</w:t>
        </w:r>
        <w:r w:rsidR="004F2835">
          <w:rPr>
            <w:noProof/>
            <w:webHidden/>
          </w:rPr>
          <w:tab/>
        </w:r>
        <w:r w:rsidR="004F2835">
          <w:rPr>
            <w:noProof/>
            <w:webHidden/>
          </w:rPr>
          <w:fldChar w:fldCharType="begin"/>
        </w:r>
        <w:r w:rsidR="004F2835">
          <w:rPr>
            <w:noProof/>
            <w:webHidden/>
          </w:rPr>
          <w:instrText xml:space="preserve"> PAGEREF _Toc490927822 \h </w:instrText>
        </w:r>
        <w:r w:rsidR="004F2835">
          <w:rPr>
            <w:noProof/>
            <w:webHidden/>
          </w:rPr>
        </w:r>
        <w:r w:rsidR="004F2835">
          <w:rPr>
            <w:noProof/>
            <w:webHidden/>
          </w:rPr>
          <w:fldChar w:fldCharType="separate"/>
        </w:r>
        <w:r w:rsidR="004F7946">
          <w:rPr>
            <w:noProof/>
            <w:webHidden/>
          </w:rPr>
          <w:t>43</w:t>
        </w:r>
        <w:r w:rsidR="004F2835">
          <w:rPr>
            <w:noProof/>
            <w:webHidden/>
          </w:rPr>
          <w:fldChar w:fldCharType="end"/>
        </w:r>
      </w:hyperlink>
    </w:p>
    <w:p w14:paraId="57CE8CFC" w14:textId="77777777" w:rsidR="004F2835" w:rsidRDefault="0010049E">
      <w:pPr>
        <w:pStyle w:val="22"/>
        <w:ind w:left="420"/>
        <w:rPr>
          <w:rFonts w:asciiTheme="minorHAnsi" w:eastAsiaTheme="minorEastAsia" w:hAnsiTheme="minorHAnsi" w:cstheme="minorBidi"/>
          <w:noProof/>
          <w:kern w:val="2"/>
          <w:szCs w:val="22"/>
        </w:rPr>
      </w:pPr>
      <w:hyperlink w:anchor="_Toc490927823" w:history="1">
        <w:r w:rsidR="004F2835" w:rsidRPr="00DD4747">
          <w:rPr>
            <w:rStyle w:val="a9"/>
            <w:noProof/>
          </w:rPr>
          <w:t xml:space="preserve">8.1 </w:t>
        </w:r>
        <w:r w:rsidR="004F2835" w:rsidRPr="00DD4747">
          <w:rPr>
            <w:rStyle w:val="a9"/>
            <w:rFonts w:hint="eastAsia"/>
            <w:noProof/>
          </w:rPr>
          <w:t>期末基金份额持有人户数及持有人结构</w:t>
        </w:r>
        <w:r w:rsidR="004F2835">
          <w:rPr>
            <w:noProof/>
            <w:webHidden/>
          </w:rPr>
          <w:tab/>
        </w:r>
        <w:r w:rsidR="004F2835">
          <w:rPr>
            <w:noProof/>
            <w:webHidden/>
          </w:rPr>
          <w:fldChar w:fldCharType="begin"/>
        </w:r>
        <w:r w:rsidR="004F2835">
          <w:rPr>
            <w:noProof/>
            <w:webHidden/>
          </w:rPr>
          <w:instrText xml:space="preserve"> PAGEREF _Toc490927823 \h </w:instrText>
        </w:r>
        <w:r w:rsidR="004F2835">
          <w:rPr>
            <w:noProof/>
            <w:webHidden/>
          </w:rPr>
        </w:r>
        <w:r w:rsidR="004F2835">
          <w:rPr>
            <w:noProof/>
            <w:webHidden/>
          </w:rPr>
          <w:fldChar w:fldCharType="separate"/>
        </w:r>
        <w:r w:rsidR="004F7946">
          <w:rPr>
            <w:noProof/>
            <w:webHidden/>
          </w:rPr>
          <w:t>43</w:t>
        </w:r>
        <w:r w:rsidR="004F2835">
          <w:rPr>
            <w:noProof/>
            <w:webHidden/>
          </w:rPr>
          <w:fldChar w:fldCharType="end"/>
        </w:r>
      </w:hyperlink>
    </w:p>
    <w:p w14:paraId="2A037138" w14:textId="77777777" w:rsidR="004F2835" w:rsidRDefault="0010049E">
      <w:pPr>
        <w:pStyle w:val="22"/>
        <w:ind w:left="420"/>
        <w:rPr>
          <w:rFonts w:asciiTheme="minorHAnsi" w:eastAsiaTheme="minorEastAsia" w:hAnsiTheme="minorHAnsi" w:cstheme="minorBidi"/>
          <w:noProof/>
          <w:kern w:val="2"/>
          <w:szCs w:val="22"/>
        </w:rPr>
      </w:pPr>
      <w:hyperlink w:anchor="_Toc490927824" w:history="1">
        <w:r w:rsidR="004F2835" w:rsidRPr="00DD4747">
          <w:rPr>
            <w:rStyle w:val="a9"/>
            <w:noProof/>
          </w:rPr>
          <w:t xml:space="preserve">8.2 </w:t>
        </w:r>
        <w:r w:rsidR="004F2835" w:rsidRPr="00DD4747">
          <w:rPr>
            <w:rStyle w:val="a9"/>
            <w:rFonts w:hint="eastAsia"/>
            <w:noProof/>
          </w:rPr>
          <w:t>期末上市基金前十名持有人</w:t>
        </w:r>
        <w:r w:rsidR="004F2835">
          <w:rPr>
            <w:noProof/>
            <w:webHidden/>
          </w:rPr>
          <w:tab/>
        </w:r>
        <w:r w:rsidR="004F2835">
          <w:rPr>
            <w:noProof/>
            <w:webHidden/>
          </w:rPr>
          <w:fldChar w:fldCharType="begin"/>
        </w:r>
        <w:r w:rsidR="004F2835">
          <w:rPr>
            <w:noProof/>
            <w:webHidden/>
          </w:rPr>
          <w:instrText xml:space="preserve"> PAGEREF _Toc490927824 \h </w:instrText>
        </w:r>
        <w:r w:rsidR="004F2835">
          <w:rPr>
            <w:noProof/>
            <w:webHidden/>
          </w:rPr>
        </w:r>
        <w:r w:rsidR="004F2835">
          <w:rPr>
            <w:noProof/>
            <w:webHidden/>
          </w:rPr>
          <w:fldChar w:fldCharType="separate"/>
        </w:r>
        <w:r w:rsidR="004F7946">
          <w:rPr>
            <w:noProof/>
            <w:webHidden/>
          </w:rPr>
          <w:t>43</w:t>
        </w:r>
        <w:r w:rsidR="004F2835">
          <w:rPr>
            <w:noProof/>
            <w:webHidden/>
          </w:rPr>
          <w:fldChar w:fldCharType="end"/>
        </w:r>
      </w:hyperlink>
    </w:p>
    <w:p w14:paraId="611B4ABB" w14:textId="77777777" w:rsidR="004F2835" w:rsidRDefault="0010049E">
      <w:pPr>
        <w:pStyle w:val="22"/>
        <w:ind w:left="420"/>
        <w:rPr>
          <w:rFonts w:asciiTheme="minorHAnsi" w:eastAsiaTheme="minorEastAsia" w:hAnsiTheme="minorHAnsi" w:cstheme="minorBidi"/>
          <w:noProof/>
          <w:kern w:val="2"/>
          <w:szCs w:val="22"/>
        </w:rPr>
      </w:pPr>
      <w:hyperlink w:anchor="_Toc490927825" w:history="1">
        <w:r w:rsidR="004F2835" w:rsidRPr="00DD4747">
          <w:rPr>
            <w:rStyle w:val="a9"/>
            <w:noProof/>
          </w:rPr>
          <w:t>8.3</w:t>
        </w:r>
        <w:r w:rsidR="004F2835" w:rsidRPr="00DD4747">
          <w:rPr>
            <w:rStyle w:val="a9"/>
            <w:rFonts w:hint="eastAsia"/>
            <w:noProof/>
          </w:rPr>
          <w:t>期末基金管理人的从业人员持有本基金的情况</w:t>
        </w:r>
        <w:r w:rsidR="004F2835">
          <w:rPr>
            <w:noProof/>
            <w:webHidden/>
          </w:rPr>
          <w:tab/>
        </w:r>
        <w:r w:rsidR="004F2835">
          <w:rPr>
            <w:noProof/>
            <w:webHidden/>
          </w:rPr>
          <w:fldChar w:fldCharType="begin"/>
        </w:r>
        <w:r w:rsidR="004F2835">
          <w:rPr>
            <w:noProof/>
            <w:webHidden/>
          </w:rPr>
          <w:instrText xml:space="preserve"> PAGEREF _Toc490927825 \h </w:instrText>
        </w:r>
        <w:r w:rsidR="004F2835">
          <w:rPr>
            <w:noProof/>
            <w:webHidden/>
          </w:rPr>
        </w:r>
        <w:r w:rsidR="004F2835">
          <w:rPr>
            <w:noProof/>
            <w:webHidden/>
          </w:rPr>
          <w:fldChar w:fldCharType="separate"/>
        </w:r>
        <w:r w:rsidR="004F7946">
          <w:rPr>
            <w:noProof/>
            <w:webHidden/>
          </w:rPr>
          <w:t>44</w:t>
        </w:r>
        <w:r w:rsidR="004F2835">
          <w:rPr>
            <w:noProof/>
            <w:webHidden/>
          </w:rPr>
          <w:fldChar w:fldCharType="end"/>
        </w:r>
      </w:hyperlink>
    </w:p>
    <w:p w14:paraId="6F0EDC85" w14:textId="77777777" w:rsidR="004F2835" w:rsidRDefault="0010049E">
      <w:pPr>
        <w:pStyle w:val="22"/>
        <w:ind w:left="420"/>
        <w:rPr>
          <w:rFonts w:asciiTheme="minorHAnsi" w:eastAsiaTheme="minorEastAsia" w:hAnsiTheme="minorHAnsi" w:cstheme="minorBidi"/>
          <w:noProof/>
          <w:kern w:val="2"/>
          <w:szCs w:val="22"/>
        </w:rPr>
      </w:pPr>
      <w:hyperlink w:anchor="_Toc490927826" w:history="1">
        <w:r w:rsidR="004F2835" w:rsidRPr="00DD4747">
          <w:rPr>
            <w:rStyle w:val="a9"/>
            <w:noProof/>
          </w:rPr>
          <w:t>8.4</w:t>
        </w:r>
        <w:r w:rsidR="004F2835" w:rsidRPr="00DD4747">
          <w:rPr>
            <w:rStyle w:val="a9"/>
            <w:rFonts w:hint="eastAsia"/>
            <w:noProof/>
          </w:rPr>
          <w:t>期末基金管理人的从业人员持有本开放式基金份额总量区间的情况</w:t>
        </w:r>
        <w:r w:rsidR="004F2835">
          <w:rPr>
            <w:noProof/>
            <w:webHidden/>
          </w:rPr>
          <w:tab/>
        </w:r>
        <w:r w:rsidR="004F2835">
          <w:rPr>
            <w:noProof/>
            <w:webHidden/>
          </w:rPr>
          <w:fldChar w:fldCharType="begin"/>
        </w:r>
        <w:r w:rsidR="004F2835">
          <w:rPr>
            <w:noProof/>
            <w:webHidden/>
          </w:rPr>
          <w:instrText xml:space="preserve"> PAGEREF _Toc490927826 \h </w:instrText>
        </w:r>
        <w:r w:rsidR="004F2835">
          <w:rPr>
            <w:noProof/>
            <w:webHidden/>
          </w:rPr>
        </w:r>
        <w:r w:rsidR="004F2835">
          <w:rPr>
            <w:noProof/>
            <w:webHidden/>
          </w:rPr>
          <w:fldChar w:fldCharType="separate"/>
        </w:r>
        <w:r w:rsidR="004F7946">
          <w:rPr>
            <w:noProof/>
            <w:webHidden/>
          </w:rPr>
          <w:t>44</w:t>
        </w:r>
        <w:r w:rsidR="004F2835">
          <w:rPr>
            <w:noProof/>
            <w:webHidden/>
          </w:rPr>
          <w:fldChar w:fldCharType="end"/>
        </w:r>
      </w:hyperlink>
    </w:p>
    <w:p w14:paraId="282ECC6F" w14:textId="77777777" w:rsidR="004F2835" w:rsidRDefault="0010049E">
      <w:pPr>
        <w:pStyle w:val="11"/>
        <w:rPr>
          <w:rFonts w:asciiTheme="minorHAnsi" w:eastAsiaTheme="minorEastAsia" w:hAnsiTheme="minorHAnsi" w:cstheme="minorBidi"/>
          <w:noProof/>
          <w:szCs w:val="22"/>
        </w:rPr>
      </w:pPr>
      <w:hyperlink w:anchor="_Toc490927827" w:history="1">
        <w:r w:rsidR="004F2835" w:rsidRPr="00DD4747">
          <w:rPr>
            <w:rStyle w:val="a9"/>
            <w:b/>
            <w:bCs/>
            <w:noProof/>
          </w:rPr>
          <w:t>§9</w:t>
        </w:r>
        <w:r w:rsidR="004F2835" w:rsidRPr="00DD4747">
          <w:rPr>
            <w:rStyle w:val="a9"/>
            <w:rFonts w:hint="eastAsia"/>
            <w:b/>
            <w:bCs/>
            <w:noProof/>
          </w:rPr>
          <w:t>开放式基金份额变动</w:t>
        </w:r>
        <w:r w:rsidR="004F2835">
          <w:rPr>
            <w:noProof/>
            <w:webHidden/>
          </w:rPr>
          <w:tab/>
        </w:r>
        <w:r w:rsidR="004F2835">
          <w:rPr>
            <w:noProof/>
            <w:webHidden/>
          </w:rPr>
          <w:fldChar w:fldCharType="begin"/>
        </w:r>
        <w:r w:rsidR="004F2835">
          <w:rPr>
            <w:noProof/>
            <w:webHidden/>
          </w:rPr>
          <w:instrText xml:space="preserve"> PAGEREF _Toc490927827 \h </w:instrText>
        </w:r>
        <w:r w:rsidR="004F2835">
          <w:rPr>
            <w:noProof/>
            <w:webHidden/>
          </w:rPr>
        </w:r>
        <w:r w:rsidR="004F2835">
          <w:rPr>
            <w:noProof/>
            <w:webHidden/>
          </w:rPr>
          <w:fldChar w:fldCharType="separate"/>
        </w:r>
        <w:r w:rsidR="004F7946">
          <w:rPr>
            <w:noProof/>
            <w:webHidden/>
          </w:rPr>
          <w:t>44</w:t>
        </w:r>
        <w:r w:rsidR="004F2835">
          <w:rPr>
            <w:noProof/>
            <w:webHidden/>
          </w:rPr>
          <w:fldChar w:fldCharType="end"/>
        </w:r>
      </w:hyperlink>
    </w:p>
    <w:p w14:paraId="26658A61" w14:textId="77777777" w:rsidR="004F2835" w:rsidRDefault="0010049E">
      <w:pPr>
        <w:pStyle w:val="11"/>
        <w:rPr>
          <w:rFonts w:asciiTheme="minorHAnsi" w:eastAsiaTheme="minorEastAsia" w:hAnsiTheme="minorHAnsi" w:cstheme="minorBidi"/>
          <w:noProof/>
          <w:szCs w:val="22"/>
        </w:rPr>
      </w:pPr>
      <w:hyperlink w:anchor="_Toc490927828" w:history="1">
        <w:r w:rsidR="004F2835" w:rsidRPr="00DD4747">
          <w:rPr>
            <w:rStyle w:val="a9"/>
            <w:b/>
            <w:bCs/>
            <w:noProof/>
          </w:rPr>
          <w:t>§10</w:t>
        </w:r>
        <w:r w:rsidR="004F2835" w:rsidRPr="00DD4747">
          <w:rPr>
            <w:rStyle w:val="a9"/>
            <w:rFonts w:hint="eastAsia"/>
            <w:b/>
            <w:bCs/>
            <w:noProof/>
          </w:rPr>
          <w:t>重大事件揭示</w:t>
        </w:r>
        <w:r w:rsidR="004F2835">
          <w:rPr>
            <w:noProof/>
            <w:webHidden/>
          </w:rPr>
          <w:tab/>
        </w:r>
        <w:r w:rsidR="004F2835">
          <w:rPr>
            <w:noProof/>
            <w:webHidden/>
          </w:rPr>
          <w:fldChar w:fldCharType="begin"/>
        </w:r>
        <w:r w:rsidR="004F2835">
          <w:rPr>
            <w:noProof/>
            <w:webHidden/>
          </w:rPr>
          <w:instrText xml:space="preserve"> PAGEREF _Toc490927828 \h </w:instrText>
        </w:r>
        <w:r w:rsidR="004F2835">
          <w:rPr>
            <w:noProof/>
            <w:webHidden/>
          </w:rPr>
        </w:r>
        <w:r w:rsidR="004F2835">
          <w:rPr>
            <w:noProof/>
            <w:webHidden/>
          </w:rPr>
          <w:fldChar w:fldCharType="separate"/>
        </w:r>
        <w:r w:rsidR="004F7946">
          <w:rPr>
            <w:noProof/>
            <w:webHidden/>
          </w:rPr>
          <w:t>45</w:t>
        </w:r>
        <w:r w:rsidR="004F2835">
          <w:rPr>
            <w:noProof/>
            <w:webHidden/>
          </w:rPr>
          <w:fldChar w:fldCharType="end"/>
        </w:r>
      </w:hyperlink>
    </w:p>
    <w:p w14:paraId="207A6CBA" w14:textId="77777777" w:rsidR="004F2835" w:rsidRDefault="0010049E">
      <w:pPr>
        <w:pStyle w:val="22"/>
        <w:ind w:left="420"/>
        <w:rPr>
          <w:rFonts w:asciiTheme="minorHAnsi" w:eastAsiaTheme="minorEastAsia" w:hAnsiTheme="minorHAnsi" w:cstheme="minorBidi"/>
          <w:noProof/>
          <w:kern w:val="2"/>
          <w:szCs w:val="22"/>
        </w:rPr>
      </w:pPr>
      <w:hyperlink w:anchor="_Toc490927829" w:history="1">
        <w:r w:rsidR="004F2835" w:rsidRPr="00DD4747">
          <w:rPr>
            <w:rStyle w:val="a9"/>
            <w:noProof/>
          </w:rPr>
          <w:t>10.1</w:t>
        </w:r>
        <w:r w:rsidR="004F2835" w:rsidRPr="00DD4747">
          <w:rPr>
            <w:rStyle w:val="a9"/>
            <w:rFonts w:hint="eastAsia"/>
            <w:noProof/>
          </w:rPr>
          <w:t>基金份额持有人大会决议</w:t>
        </w:r>
        <w:r w:rsidR="004F2835">
          <w:rPr>
            <w:noProof/>
            <w:webHidden/>
          </w:rPr>
          <w:tab/>
        </w:r>
        <w:r w:rsidR="004F2835">
          <w:rPr>
            <w:noProof/>
            <w:webHidden/>
          </w:rPr>
          <w:fldChar w:fldCharType="begin"/>
        </w:r>
        <w:r w:rsidR="004F2835">
          <w:rPr>
            <w:noProof/>
            <w:webHidden/>
          </w:rPr>
          <w:instrText xml:space="preserve"> PAGEREF _Toc490927829 \h </w:instrText>
        </w:r>
        <w:r w:rsidR="004F2835">
          <w:rPr>
            <w:noProof/>
            <w:webHidden/>
          </w:rPr>
        </w:r>
        <w:r w:rsidR="004F2835">
          <w:rPr>
            <w:noProof/>
            <w:webHidden/>
          </w:rPr>
          <w:fldChar w:fldCharType="separate"/>
        </w:r>
        <w:r w:rsidR="004F7946">
          <w:rPr>
            <w:noProof/>
            <w:webHidden/>
          </w:rPr>
          <w:t>45</w:t>
        </w:r>
        <w:r w:rsidR="004F2835">
          <w:rPr>
            <w:noProof/>
            <w:webHidden/>
          </w:rPr>
          <w:fldChar w:fldCharType="end"/>
        </w:r>
      </w:hyperlink>
    </w:p>
    <w:p w14:paraId="13A9EBF9" w14:textId="77777777" w:rsidR="004F2835" w:rsidRDefault="0010049E">
      <w:pPr>
        <w:pStyle w:val="22"/>
        <w:ind w:left="420"/>
        <w:rPr>
          <w:rFonts w:asciiTheme="minorHAnsi" w:eastAsiaTheme="minorEastAsia" w:hAnsiTheme="minorHAnsi" w:cstheme="minorBidi"/>
          <w:noProof/>
          <w:kern w:val="2"/>
          <w:szCs w:val="22"/>
        </w:rPr>
      </w:pPr>
      <w:hyperlink w:anchor="_Toc490927830" w:history="1">
        <w:r w:rsidR="004F2835" w:rsidRPr="00DD4747">
          <w:rPr>
            <w:rStyle w:val="a9"/>
            <w:noProof/>
          </w:rPr>
          <w:t xml:space="preserve">10.2 </w:t>
        </w:r>
        <w:r w:rsidR="004F2835" w:rsidRPr="00DD4747">
          <w:rPr>
            <w:rStyle w:val="a9"/>
            <w:rFonts w:hint="eastAsia"/>
            <w:noProof/>
          </w:rPr>
          <w:t>基金管理人、基金托管人的专门基金托管部门的重大人事变动</w:t>
        </w:r>
        <w:r w:rsidR="004F2835">
          <w:rPr>
            <w:noProof/>
            <w:webHidden/>
          </w:rPr>
          <w:tab/>
        </w:r>
        <w:r w:rsidR="004F2835">
          <w:rPr>
            <w:noProof/>
            <w:webHidden/>
          </w:rPr>
          <w:fldChar w:fldCharType="begin"/>
        </w:r>
        <w:r w:rsidR="004F2835">
          <w:rPr>
            <w:noProof/>
            <w:webHidden/>
          </w:rPr>
          <w:instrText xml:space="preserve"> PAGEREF _Toc490927830 \h </w:instrText>
        </w:r>
        <w:r w:rsidR="004F2835">
          <w:rPr>
            <w:noProof/>
            <w:webHidden/>
          </w:rPr>
        </w:r>
        <w:r w:rsidR="004F2835">
          <w:rPr>
            <w:noProof/>
            <w:webHidden/>
          </w:rPr>
          <w:fldChar w:fldCharType="separate"/>
        </w:r>
        <w:r w:rsidR="004F7946">
          <w:rPr>
            <w:noProof/>
            <w:webHidden/>
          </w:rPr>
          <w:t>45</w:t>
        </w:r>
        <w:r w:rsidR="004F2835">
          <w:rPr>
            <w:noProof/>
            <w:webHidden/>
          </w:rPr>
          <w:fldChar w:fldCharType="end"/>
        </w:r>
      </w:hyperlink>
    </w:p>
    <w:p w14:paraId="78CE5F1C" w14:textId="77777777" w:rsidR="004F2835" w:rsidRDefault="0010049E">
      <w:pPr>
        <w:pStyle w:val="22"/>
        <w:ind w:left="420"/>
        <w:rPr>
          <w:rFonts w:asciiTheme="minorHAnsi" w:eastAsiaTheme="minorEastAsia" w:hAnsiTheme="minorHAnsi" w:cstheme="minorBidi"/>
          <w:noProof/>
          <w:kern w:val="2"/>
          <w:szCs w:val="22"/>
        </w:rPr>
      </w:pPr>
      <w:hyperlink w:anchor="_Toc490927831" w:history="1">
        <w:r w:rsidR="004F2835" w:rsidRPr="00DD4747">
          <w:rPr>
            <w:rStyle w:val="a9"/>
            <w:noProof/>
          </w:rPr>
          <w:t xml:space="preserve">10.3 </w:t>
        </w:r>
        <w:r w:rsidR="004F2835" w:rsidRPr="00DD4747">
          <w:rPr>
            <w:rStyle w:val="a9"/>
            <w:rFonts w:hint="eastAsia"/>
            <w:noProof/>
          </w:rPr>
          <w:t>涉及基金管理人、基金财产、基金托管业务的诉讼</w:t>
        </w:r>
        <w:r w:rsidR="004F2835">
          <w:rPr>
            <w:noProof/>
            <w:webHidden/>
          </w:rPr>
          <w:tab/>
        </w:r>
        <w:r w:rsidR="004F2835">
          <w:rPr>
            <w:noProof/>
            <w:webHidden/>
          </w:rPr>
          <w:fldChar w:fldCharType="begin"/>
        </w:r>
        <w:r w:rsidR="004F2835">
          <w:rPr>
            <w:noProof/>
            <w:webHidden/>
          </w:rPr>
          <w:instrText xml:space="preserve"> PAGEREF _Toc490927831 \h </w:instrText>
        </w:r>
        <w:r w:rsidR="004F2835">
          <w:rPr>
            <w:noProof/>
            <w:webHidden/>
          </w:rPr>
        </w:r>
        <w:r w:rsidR="004F2835">
          <w:rPr>
            <w:noProof/>
            <w:webHidden/>
          </w:rPr>
          <w:fldChar w:fldCharType="separate"/>
        </w:r>
        <w:r w:rsidR="004F7946">
          <w:rPr>
            <w:noProof/>
            <w:webHidden/>
          </w:rPr>
          <w:t>45</w:t>
        </w:r>
        <w:r w:rsidR="004F2835">
          <w:rPr>
            <w:noProof/>
            <w:webHidden/>
          </w:rPr>
          <w:fldChar w:fldCharType="end"/>
        </w:r>
      </w:hyperlink>
    </w:p>
    <w:p w14:paraId="2023A318" w14:textId="77777777" w:rsidR="004F2835" w:rsidRDefault="0010049E">
      <w:pPr>
        <w:pStyle w:val="22"/>
        <w:ind w:left="420"/>
        <w:rPr>
          <w:rFonts w:asciiTheme="minorHAnsi" w:eastAsiaTheme="minorEastAsia" w:hAnsiTheme="minorHAnsi" w:cstheme="minorBidi"/>
          <w:noProof/>
          <w:kern w:val="2"/>
          <w:szCs w:val="22"/>
        </w:rPr>
      </w:pPr>
      <w:hyperlink w:anchor="_Toc490927832" w:history="1">
        <w:r w:rsidR="004F2835" w:rsidRPr="00DD4747">
          <w:rPr>
            <w:rStyle w:val="a9"/>
            <w:noProof/>
          </w:rPr>
          <w:t xml:space="preserve">10.4 </w:t>
        </w:r>
        <w:r w:rsidR="004F2835" w:rsidRPr="00DD4747">
          <w:rPr>
            <w:rStyle w:val="a9"/>
            <w:rFonts w:hint="eastAsia"/>
            <w:noProof/>
          </w:rPr>
          <w:t>基金投资策略的改变</w:t>
        </w:r>
        <w:r w:rsidR="004F2835">
          <w:rPr>
            <w:noProof/>
            <w:webHidden/>
          </w:rPr>
          <w:tab/>
        </w:r>
        <w:r w:rsidR="004F2835">
          <w:rPr>
            <w:noProof/>
            <w:webHidden/>
          </w:rPr>
          <w:fldChar w:fldCharType="begin"/>
        </w:r>
        <w:r w:rsidR="004F2835">
          <w:rPr>
            <w:noProof/>
            <w:webHidden/>
          </w:rPr>
          <w:instrText xml:space="preserve"> PAGEREF _Toc490927832 \h </w:instrText>
        </w:r>
        <w:r w:rsidR="004F2835">
          <w:rPr>
            <w:noProof/>
            <w:webHidden/>
          </w:rPr>
        </w:r>
        <w:r w:rsidR="004F2835">
          <w:rPr>
            <w:noProof/>
            <w:webHidden/>
          </w:rPr>
          <w:fldChar w:fldCharType="separate"/>
        </w:r>
        <w:r w:rsidR="004F7946">
          <w:rPr>
            <w:noProof/>
            <w:webHidden/>
          </w:rPr>
          <w:t>45</w:t>
        </w:r>
        <w:r w:rsidR="004F2835">
          <w:rPr>
            <w:noProof/>
            <w:webHidden/>
          </w:rPr>
          <w:fldChar w:fldCharType="end"/>
        </w:r>
      </w:hyperlink>
    </w:p>
    <w:p w14:paraId="1234952E" w14:textId="77777777" w:rsidR="004F2835" w:rsidRDefault="0010049E">
      <w:pPr>
        <w:pStyle w:val="22"/>
        <w:ind w:left="420"/>
        <w:rPr>
          <w:rFonts w:asciiTheme="minorHAnsi" w:eastAsiaTheme="minorEastAsia" w:hAnsiTheme="minorHAnsi" w:cstheme="minorBidi"/>
          <w:noProof/>
          <w:kern w:val="2"/>
          <w:szCs w:val="22"/>
        </w:rPr>
      </w:pPr>
      <w:hyperlink w:anchor="_Toc490927833" w:history="1">
        <w:r w:rsidR="004F2835" w:rsidRPr="00DD4747">
          <w:rPr>
            <w:rStyle w:val="a9"/>
            <w:noProof/>
          </w:rPr>
          <w:t>10.5</w:t>
        </w:r>
        <w:r w:rsidR="004F2835" w:rsidRPr="00DD4747">
          <w:rPr>
            <w:rStyle w:val="a9"/>
            <w:rFonts w:hint="eastAsia"/>
            <w:noProof/>
          </w:rPr>
          <w:t>报告期内改聘会计师事务所情况</w:t>
        </w:r>
        <w:r w:rsidR="004F2835">
          <w:rPr>
            <w:noProof/>
            <w:webHidden/>
          </w:rPr>
          <w:tab/>
        </w:r>
        <w:r w:rsidR="004F2835">
          <w:rPr>
            <w:noProof/>
            <w:webHidden/>
          </w:rPr>
          <w:fldChar w:fldCharType="begin"/>
        </w:r>
        <w:r w:rsidR="004F2835">
          <w:rPr>
            <w:noProof/>
            <w:webHidden/>
          </w:rPr>
          <w:instrText xml:space="preserve"> PAGEREF _Toc490927833 \h </w:instrText>
        </w:r>
        <w:r w:rsidR="004F2835">
          <w:rPr>
            <w:noProof/>
            <w:webHidden/>
          </w:rPr>
        </w:r>
        <w:r w:rsidR="004F2835">
          <w:rPr>
            <w:noProof/>
            <w:webHidden/>
          </w:rPr>
          <w:fldChar w:fldCharType="separate"/>
        </w:r>
        <w:r w:rsidR="004F7946">
          <w:rPr>
            <w:noProof/>
            <w:webHidden/>
          </w:rPr>
          <w:t>45</w:t>
        </w:r>
        <w:r w:rsidR="004F2835">
          <w:rPr>
            <w:noProof/>
            <w:webHidden/>
          </w:rPr>
          <w:fldChar w:fldCharType="end"/>
        </w:r>
      </w:hyperlink>
    </w:p>
    <w:p w14:paraId="064BC7CD" w14:textId="77777777" w:rsidR="004F2835" w:rsidRDefault="0010049E">
      <w:pPr>
        <w:pStyle w:val="22"/>
        <w:ind w:left="420"/>
        <w:rPr>
          <w:rFonts w:asciiTheme="minorHAnsi" w:eastAsiaTheme="minorEastAsia" w:hAnsiTheme="minorHAnsi" w:cstheme="minorBidi"/>
          <w:noProof/>
          <w:kern w:val="2"/>
          <w:szCs w:val="22"/>
        </w:rPr>
      </w:pPr>
      <w:hyperlink w:anchor="_Toc490927834" w:history="1">
        <w:r w:rsidR="004F2835" w:rsidRPr="00DD4747">
          <w:rPr>
            <w:rStyle w:val="a9"/>
            <w:noProof/>
          </w:rPr>
          <w:t xml:space="preserve">10.6 </w:t>
        </w:r>
        <w:r w:rsidR="004F2835" w:rsidRPr="00DD4747">
          <w:rPr>
            <w:rStyle w:val="a9"/>
            <w:rFonts w:hint="eastAsia"/>
            <w:noProof/>
          </w:rPr>
          <w:t>管理人、托管人及其高级管理人员受稽查或处罚等情况</w:t>
        </w:r>
        <w:r w:rsidR="004F2835">
          <w:rPr>
            <w:noProof/>
            <w:webHidden/>
          </w:rPr>
          <w:tab/>
        </w:r>
        <w:r w:rsidR="004F2835">
          <w:rPr>
            <w:noProof/>
            <w:webHidden/>
          </w:rPr>
          <w:fldChar w:fldCharType="begin"/>
        </w:r>
        <w:r w:rsidR="004F2835">
          <w:rPr>
            <w:noProof/>
            <w:webHidden/>
          </w:rPr>
          <w:instrText xml:space="preserve"> PAGEREF _Toc490927834 \h </w:instrText>
        </w:r>
        <w:r w:rsidR="004F2835">
          <w:rPr>
            <w:noProof/>
            <w:webHidden/>
          </w:rPr>
        </w:r>
        <w:r w:rsidR="004F2835">
          <w:rPr>
            <w:noProof/>
            <w:webHidden/>
          </w:rPr>
          <w:fldChar w:fldCharType="separate"/>
        </w:r>
        <w:r w:rsidR="004F7946">
          <w:rPr>
            <w:noProof/>
            <w:webHidden/>
          </w:rPr>
          <w:t>45</w:t>
        </w:r>
        <w:r w:rsidR="004F2835">
          <w:rPr>
            <w:noProof/>
            <w:webHidden/>
          </w:rPr>
          <w:fldChar w:fldCharType="end"/>
        </w:r>
      </w:hyperlink>
    </w:p>
    <w:p w14:paraId="243CBEE5" w14:textId="77777777" w:rsidR="004F2835" w:rsidRDefault="0010049E">
      <w:pPr>
        <w:pStyle w:val="22"/>
        <w:ind w:left="420"/>
        <w:rPr>
          <w:rFonts w:asciiTheme="minorHAnsi" w:eastAsiaTheme="minorEastAsia" w:hAnsiTheme="minorHAnsi" w:cstheme="minorBidi"/>
          <w:noProof/>
          <w:kern w:val="2"/>
          <w:szCs w:val="22"/>
        </w:rPr>
      </w:pPr>
      <w:hyperlink w:anchor="_Toc490927835" w:history="1">
        <w:r w:rsidR="004F2835" w:rsidRPr="00DD4747">
          <w:rPr>
            <w:rStyle w:val="a9"/>
            <w:noProof/>
          </w:rPr>
          <w:t xml:space="preserve">10.7 </w:t>
        </w:r>
        <w:r w:rsidR="004F2835" w:rsidRPr="00DD4747">
          <w:rPr>
            <w:rStyle w:val="a9"/>
            <w:rFonts w:hint="eastAsia"/>
            <w:noProof/>
          </w:rPr>
          <w:t>基金租用证券公司交易单元的有关情况</w:t>
        </w:r>
        <w:r w:rsidR="004F2835">
          <w:rPr>
            <w:noProof/>
            <w:webHidden/>
          </w:rPr>
          <w:tab/>
        </w:r>
        <w:r w:rsidR="004F2835">
          <w:rPr>
            <w:noProof/>
            <w:webHidden/>
          </w:rPr>
          <w:fldChar w:fldCharType="begin"/>
        </w:r>
        <w:r w:rsidR="004F2835">
          <w:rPr>
            <w:noProof/>
            <w:webHidden/>
          </w:rPr>
          <w:instrText xml:space="preserve"> PAGEREF _Toc490927835 \h </w:instrText>
        </w:r>
        <w:r w:rsidR="004F2835">
          <w:rPr>
            <w:noProof/>
            <w:webHidden/>
          </w:rPr>
        </w:r>
        <w:r w:rsidR="004F2835">
          <w:rPr>
            <w:noProof/>
            <w:webHidden/>
          </w:rPr>
          <w:fldChar w:fldCharType="separate"/>
        </w:r>
        <w:r w:rsidR="004F7946">
          <w:rPr>
            <w:noProof/>
            <w:webHidden/>
          </w:rPr>
          <w:t>45</w:t>
        </w:r>
        <w:r w:rsidR="004F2835">
          <w:rPr>
            <w:noProof/>
            <w:webHidden/>
          </w:rPr>
          <w:fldChar w:fldCharType="end"/>
        </w:r>
      </w:hyperlink>
    </w:p>
    <w:p w14:paraId="49740C3E" w14:textId="77777777" w:rsidR="004F2835" w:rsidRDefault="0010049E">
      <w:pPr>
        <w:pStyle w:val="22"/>
        <w:ind w:left="420"/>
        <w:rPr>
          <w:rFonts w:asciiTheme="minorHAnsi" w:eastAsiaTheme="minorEastAsia" w:hAnsiTheme="minorHAnsi" w:cstheme="minorBidi"/>
          <w:noProof/>
          <w:kern w:val="2"/>
          <w:szCs w:val="22"/>
        </w:rPr>
      </w:pPr>
      <w:hyperlink w:anchor="_Toc490927836" w:history="1">
        <w:r w:rsidR="004F2835" w:rsidRPr="00DD4747">
          <w:rPr>
            <w:rStyle w:val="a9"/>
            <w:noProof/>
          </w:rPr>
          <w:t>10.8</w:t>
        </w:r>
        <w:r w:rsidR="004F2835" w:rsidRPr="00DD4747">
          <w:rPr>
            <w:rStyle w:val="a9"/>
            <w:rFonts w:hint="eastAsia"/>
            <w:noProof/>
          </w:rPr>
          <w:t>其他重大事件</w:t>
        </w:r>
        <w:r w:rsidR="004F2835">
          <w:rPr>
            <w:noProof/>
            <w:webHidden/>
          </w:rPr>
          <w:tab/>
        </w:r>
        <w:r w:rsidR="004F2835">
          <w:rPr>
            <w:noProof/>
            <w:webHidden/>
          </w:rPr>
          <w:fldChar w:fldCharType="begin"/>
        </w:r>
        <w:r w:rsidR="004F2835">
          <w:rPr>
            <w:noProof/>
            <w:webHidden/>
          </w:rPr>
          <w:instrText xml:space="preserve"> PAGEREF _Toc490927836 \h </w:instrText>
        </w:r>
        <w:r w:rsidR="004F2835">
          <w:rPr>
            <w:noProof/>
            <w:webHidden/>
          </w:rPr>
        </w:r>
        <w:r w:rsidR="004F2835">
          <w:rPr>
            <w:noProof/>
            <w:webHidden/>
          </w:rPr>
          <w:fldChar w:fldCharType="separate"/>
        </w:r>
        <w:r w:rsidR="004F7946">
          <w:rPr>
            <w:noProof/>
            <w:webHidden/>
          </w:rPr>
          <w:t>46</w:t>
        </w:r>
        <w:r w:rsidR="004F2835">
          <w:rPr>
            <w:noProof/>
            <w:webHidden/>
          </w:rPr>
          <w:fldChar w:fldCharType="end"/>
        </w:r>
      </w:hyperlink>
    </w:p>
    <w:p w14:paraId="04067115" w14:textId="77777777" w:rsidR="004F2835" w:rsidRDefault="0010049E">
      <w:pPr>
        <w:pStyle w:val="11"/>
        <w:rPr>
          <w:rFonts w:asciiTheme="minorHAnsi" w:eastAsiaTheme="minorEastAsia" w:hAnsiTheme="minorHAnsi" w:cstheme="minorBidi"/>
          <w:noProof/>
          <w:szCs w:val="22"/>
        </w:rPr>
      </w:pPr>
      <w:hyperlink w:anchor="_Toc490927837" w:history="1">
        <w:r w:rsidR="004F2835" w:rsidRPr="00DD4747">
          <w:rPr>
            <w:rStyle w:val="a9"/>
            <w:b/>
            <w:bCs/>
            <w:noProof/>
          </w:rPr>
          <w:t>§11</w:t>
        </w:r>
        <w:r w:rsidR="004F2835" w:rsidRPr="00DD4747">
          <w:rPr>
            <w:rStyle w:val="a9"/>
            <w:rFonts w:hint="eastAsia"/>
            <w:b/>
            <w:bCs/>
            <w:noProof/>
          </w:rPr>
          <w:t>备查文件目录</w:t>
        </w:r>
        <w:r w:rsidR="004F2835">
          <w:rPr>
            <w:noProof/>
            <w:webHidden/>
          </w:rPr>
          <w:tab/>
        </w:r>
        <w:r w:rsidR="004F2835">
          <w:rPr>
            <w:noProof/>
            <w:webHidden/>
          </w:rPr>
          <w:fldChar w:fldCharType="begin"/>
        </w:r>
        <w:r w:rsidR="004F2835">
          <w:rPr>
            <w:noProof/>
            <w:webHidden/>
          </w:rPr>
          <w:instrText xml:space="preserve"> PAGEREF _Toc490927837 \h </w:instrText>
        </w:r>
        <w:r w:rsidR="004F2835">
          <w:rPr>
            <w:noProof/>
            <w:webHidden/>
          </w:rPr>
        </w:r>
        <w:r w:rsidR="004F2835">
          <w:rPr>
            <w:noProof/>
            <w:webHidden/>
          </w:rPr>
          <w:fldChar w:fldCharType="separate"/>
        </w:r>
        <w:r w:rsidR="004F7946">
          <w:rPr>
            <w:noProof/>
            <w:webHidden/>
          </w:rPr>
          <w:t>49</w:t>
        </w:r>
        <w:r w:rsidR="004F2835">
          <w:rPr>
            <w:noProof/>
            <w:webHidden/>
          </w:rPr>
          <w:fldChar w:fldCharType="end"/>
        </w:r>
      </w:hyperlink>
    </w:p>
    <w:p w14:paraId="062CDBD8" w14:textId="77777777" w:rsidR="004F2835" w:rsidRDefault="0010049E">
      <w:pPr>
        <w:pStyle w:val="22"/>
        <w:ind w:left="420"/>
        <w:rPr>
          <w:rFonts w:asciiTheme="minorHAnsi" w:eastAsiaTheme="minorEastAsia" w:hAnsiTheme="minorHAnsi" w:cstheme="minorBidi"/>
          <w:noProof/>
          <w:kern w:val="2"/>
          <w:szCs w:val="22"/>
        </w:rPr>
      </w:pPr>
      <w:hyperlink w:anchor="_Toc490927838" w:history="1">
        <w:r w:rsidR="004F2835" w:rsidRPr="00DD4747">
          <w:rPr>
            <w:rStyle w:val="a9"/>
            <w:noProof/>
          </w:rPr>
          <w:t xml:space="preserve">11.1 </w:t>
        </w:r>
        <w:r w:rsidR="004F2835" w:rsidRPr="00DD4747">
          <w:rPr>
            <w:rStyle w:val="a9"/>
            <w:rFonts w:hint="eastAsia"/>
            <w:noProof/>
          </w:rPr>
          <w:t>备查文件目录</w:t>
        </w:r>
        <w:r w:rsidR="004F2835">
          <w:rPr>
            <w:noProof/>
            <w:webHidden/>
          </w:rPr>
          <w:tab/>
        </w:r>
        <w:r w:rsidR="004F2835">
          <w:rPr>
            <w:noProof/>
            <w:webHidden/>
          </w:rPr>
          <w:fldChar w:fldCharType="begin"/>
        </w:r>
        <w:r w:rsidR="004F2835">
          <w:rPr>
            <w:noProof/>
            <w:webHidden/>
          </w:rPr>
          <w:instrText xml:space="preserve"> PAGEREF _Toc490927838 \h </w:instrText>
        </w:r>
        <w:r w:rsidR="004F2835">
          <w:rPr>
            <w:noProof/>
            <w:webHidden/>
          </w:rPr>
        </w:r>
        <w:r w:rsidR="004F2835">
          <w:rPr>
            <w:noProof/>
            <w:webHidden/>
          </w:rPr>
          <w:fldChar w:fldCharType="separate"/>
        </w:r>
        <w:r w:rsidR="004F7946">
          <w:rPr>
            <w:noProof/>
            <w:webHidden/>
          </w:rPr>
          <w:t>49</w:t>
        </w:r>
        <w:r w:rsidR="004F2835">
          <w:rPr>
            <w:noProof/>
            <w:webHidden/>
          </w:rPr>
          <w:fldChar w:fldCharType="end"/>
        </w:r>
      </w:hyperlink>
    </w:p>
    <w:p w14:paraId="01FA9D34" w14:textId="77777777" w:rsidR="004F2835" w:rsidRDefault="0010049E">
      <w:pPr>
        <w:pStyle w:val="22"/>
        <w:ind w:left="420"/>
        <w:rPr>
          <w:rFonts w:asciiTheme="minorHAnsi" w:eastAsiaTheme="minorEastAsia" w:hAnsiTheme="minorHAnsi" w:cstheme="minorBidi"/>
          <w:noProof/>
          <w:kern w:val="2"/>
          <w:szCs w:val="22"/>
        </w:rPr>
      </w:pPr>
      <w:hyperlink w:anchor="_Toc490927839" w:history="1">
        <w:r w:rsidR="004F2835" w:rsidRPr="00DD4747">
          <w:rPr>
            <w:rStyle w:val="a9"/>
            <w:noProof/>
          </w:rPr>
          <w:t>11.2</w:t>
        </w:r>
        <w:r w:rsidR="004F2835" w:rsidRPr="00DD4747">
          <w:rPr>
            <w:rStyle w:val="a9"/>
            <w:rFonts w:hint="eastAsia"/>
            <w:noProof/>
          </w:rPr>
          <w:t>存放地点</w:t>
        </w:r>
        <w:r w:rsidR="004F2835">
          <w:rPr>
            <w:noProof/>
            <w:webHidden/>
          </w:rPr>
          <w:tab/>
        </w:r>
        <w:r w:rsidR="004F2835">
          <w:rPr>
            <w:noProof/>
            <w:webHidden/>
          </w:rPr>
          <w:fldChar w:fldCharType="begin"/>
        </w:r>
        <w:r w:rsidR="004F2835">
          <w:rPr>
            <w:noProof/>
            <w:webHidden/>
          </w:rPr>
          <w:instrText xml:space="preserve"> PAGEREF _Toc490927839 \h </w:instrText>
        </w:r>
        <w:r w:rsidR="004F2835">
          <w:rPr>
            <w:noProof/>
            <w:webHidden/>
          </w:rPr>
        </w:r>
        <w:r w:rsidR="004F2835">
          <w:rPr>
            <w:noProof/>
            <w:webHidden/>
          </w:rPr>
          <w:fldChar w:fldCharType="separate"/>
        </w:r>
        <w:r w:rsidR="004F7946">
          <w:rPr>
            <w:noProof/>
            <w:webHidden/>
          </w:rPr>
          <w:t>49</w:t>
        </w:r>
        <w:r w:rsidR="004F2835">
          <w:rPr>
            <w:noProof/>
            <w:webHidden/>
          </w:rPr>
          <w:fldChar w:fldCharType="end"/>
        </w:r>
      </w:hyperlink>
    </w:p>
    <w:p w14:paraId="066D7C0E" w14:textId="77777777" w:rsidR="004F2835" w:rsidRDefault="0010049E">
      <w:pPr>
        <w:pStyle w:val="22"/>
        <w:ind w:left="420"/>
        <w:rPr>
          <w:rFonts w:asciiTheme="minorHAnsi" w:eastAsiaTheme="minorEastAsia" w:hAnsiTheme="minorHAnsi" w:cstheme="minorBidi"/>
          <w:noProof/>
          <w:kern w:val="2"/>
          <w:szCs w:val="22"/>
        </w:rPr>
      </w:pPr>
      <w:hyperlink w:anchor="_Toc490927840" w:history="1">
        <w:r w:rsidR="004F2835" w:rsidRPr="00DD4747">
          <w:rPr>
            <w:rStyle w:val="a9"/>
            <w:noProof/>
          </w:rPr>
          <w:t>11.3</w:t>
        </w:r>
        <w:r w:rsidR="004F2835" w:rsidRPr="00DD4747">
          <w:rPr>
            <w:rStyle w:val="a9"/>
            <w:rFonts w:hint="eastAsia"/>
            <w:noProof/>
          </w:rPr>
          <w:t>查阅方式</w:t>
        </w:r>
        <w:r w:rsidR="004F2835">
          <w:rPr>
            <w:noProof/>
            <w:webHidden/>
          </w:rPr>
          <w:tab/>
        </w:r>
        <w:r w:rsidR="004F2835">
          <w:rPr>
            <w:noProof/>
            <w:webHidden/>
          </w:rPr>
          <w:fldChar w:fldCharType="begin"/>
        </w:r>
        <w:r w:rsidR="004F2835">
          <w:rPr>
            <w:noProof/>
            <w:webHidden/>
          </w:rPr>
          <w:instrText xml:space="preserve"> PAGEREF _Toc490927840 \h </w:instrText>
        </w:r>
        <w:r w:rsidR="004F2835">
          <w:rPr>
            <w:noProof/>
            <w:webHidden/>
          </w:rPr>
        </w:r>
        <w:r w:rsidR="004F2835">
          <w:rPr>
            <w:noProof/>
            <w:webHidden/>
          </w:rPr>
          <w:fldChar w:fldCharType="separate"/>
        </w:r>
        <w:r w:rsidR="004F7946">
          <w:rPr>
            <w:noProof/>
            <w:webHidden/>
          </w:rPr>
          <w:t>49</w:t>
        </w:r>
        <w:r w:rsidR="004F2835">
          <w:rPr>
            <w:noProof/>
            <w:webHidden/>
          </w:rPr>
          <w:fldChar w:fldCharType="end"/>
        </w:r>
      </w:hyperlink>
    </w:p>
    <w:p w14:paraId="1885FD84" w14:textId="77777777" w:rsidR="008A5A5D" w:rsidRPr="00323F0D" w:rsidRDefault="004636CD" w:rsidP="00CC055F">
      <w:pPr>
        <w:autoSpaceDE w:val="0"/>
        <w:autoSpaceDN w:val="0"/>
        <w:adjustRightInd w:val="0"/>
        <w:spacing w:before="29" w:line="288" w:lineRule="auto"/>
        <w:ind w:left="15"/>
        <w:jc w:val="center"/>
        <w:rPr>
          <w:b/>
          <w:color w:val="000000"/>
          <w:kern w:val="0"/>
          <w:sz w:val="24"/>
        </w:rPr>
      </w:pPr>
      <w:r w:rsidRPr="00323F0D">
        <w:rPr>
          <w:color w:val="000000"/>
          <w:kern w:val="0"/>
          <w:sz w:val="24"/>
        </w:rPr>
        <w:fldChar w:fldCharType="end"/>
      </w:r>
    </w:p>
    <w:p w14:paraId="675B5CB6" w14:textId="77777777" w:rsidR="008A5A5D" w:rsidRPr="00323F0D" w:rsidRDefault="008A5A5D" w:rsidP="00CC055F">
      <w:pPr>
        <w:autoSpaceDE w:val="0"/>
        <w:autoSpaceDN w:val="0"/>
        <w:adjustRightInd w:val="0"/>
        <w:spacing w:before="29" w:line="288" w:lineRule="auto"/>
        <w:ind w:left="15"/>
        <w:jc w:val="center"/>
        <w:rPr>
          <w:b/>
          <w:color w:val="000000"/>
          <w:kern w:val="0"/>
          <w:sz w:val="24"/>
        </w:rPr>
      </w:pPr>
    </w:p>
    <w:p w14:paraId="37008EF4" w14:textId="77777777" w:rsidR="008A5A5D" w:rsidRPr="00323F0D" w:rsidRDefault="008A5A5D" w:rsidP="00CC055F">
      <w:pPr>
        <w:autoSpaceDE w:val="0"/>
        <w:autoSpaceDN w:val="0"/>
        <w:adjustRightInd w:val="0"/>
        <w:spacing w:before="29" w:line="288" w:lineRule="auto"/>
        <w:ind w:left="15"/>
        <w:jc w:val="center"/>
        <w:rPr>
          <w:b/>
          <w:color w:val="000000"/>
          <w:kern w:val="0"/>
          <w:sz w:val="24"/>
        </w:rPr>
      </w:pPr>
    </w:p>
    <w:p w14:paraId="2B790281" w14:textId="77777777" w:rsidR="00580C08" w:rsidRPr="00323F0D" w:rsidRDefault="001A593B" w:rsidP="00580C08">
      <w:pPr>
        <w:autoSpaceDE w:val="0"/>
        <w:autoSpaceDN w:val="0"/>
        <w:adjustRightInd w:val="0"/>
        <w:spacing w:before="29" w:line="288" w:lineRule="auto"/>
        <w:rPr>
          <w:b/>
          <w:color w:val="000000"/>
          <w:kern w:val="0"/>
          <w:sz w:val="24"/>
        </w:rPr>
      </w:pPr>
      <w:r>
        <w:rPr>
          <w:rFonts w:hint="eastAsia"/>
          <w:b/>
          <w:color w:val="000000"/>
          <w:kern w:val="0"/>
          <w:sz w:val="24"/>
        </w:rPr>
        <w:t xml:space="preserve">                                      </w:t>
      </w:r>
    </w:p>
    <w:p w14:paraId="5C61DCDD" w14:textId="77777777" w:rsidR="00913BE2" w:rsidRPr="00323F0D" w:rsidRDefault="008A5A5D" w:rsidP="00EA5A15">
      <w:pPr>
        <w:pStyle w:val="1"/>
        <w:keepNext/>
        <w:keepLines/>
        <w:widowControl w:val="0"/>
        <w:spacing w:beforeLines="100" w:before="312" w:afterLines="100" w:after="312" w:line="288" w:lineRule="auto"/>
        <w:jc w:val="center"/>
        <w:rPr>
          <w:b/>
          <w:bCs/>
          <w:szCs w:val="24"/>
          <w:lang w:val="en-US"/>
        </w:rPr>
      </w:pPr>
      <w:r w:rsidRPr="00323F0D">
        <w:rPr>
          <w:color w:val="000000"/>
          <w:szCs w:val="24"/>
        </w:rPr>
        <w:br w:type="page"/>
      </w:r>
      <w:bookmarkStart w:id="20" w:name="_Toc225498244"/>
      <w:bookmarkStart w:id="21" w:name="_Toc352255960"/>
      <w:bookmarkStart w:id="22" w:name="_Toc352256028"/>
      <w:bookmarkStart w:id="23" w:name="_Toc352331206"/>
      <w:bookmarkStart w:id="24" w:name="_Toc490927779"/>
      <w:r w:rsidRPr="00323F0D">
        <w:rPr>
          <w:b/>
          <w:bCs/>
          <w:szCs w:val="24"/>
          <w:lang w:val="en-US"/>
        </w:rPr>
        <w:lastRenderedPageBreak/>
        <w:t xml:space="preserve">§2  </w:t>
      </w:r>
      <w:r w:rsidRPr="00323F0D">
        <w:rPr>
          <w:b/>
          <w:bCs/>
          <w:szCs w:val="24"/>
          <w:lang w:val="en-US"/>
        </w:rPr>
        <w:t>基金简介</w:t>
      </w:r>
      <w:bookmarkEnd w:id="20"/>
      <w:bookmarkEnd w:id="21"/>
      <w:bookmarkEnd w:id="22"/>
      <w:bookmarkEnd w:id="23"/>
      <w:bookmarkEnd w:id="24"/>
    </w:p>
    <w:p w14:paraId="3162E77F" w14:textId="77777777" w:rsidR="008A5A5D" w:rsidRPr="00323F0D" w:rsidRDefault="008A5A5D" w:rsidP="00CC055F">
      <w:pPr>
        <w:pStyle w:val="20"/>
        <w:spacing w:before="29" w:after="0" w:line="288" w:lineRule="auto"/>
        <w:rPr>
          <w:rFonts w:ascii="Times New Roman" w:hAnsi="Times New Roman"/>
          <w:color w:val="000000"/>
          <w:szCs w:val="24"/>
        </w:rPr>
      </w:pPr>
      <w:bookmarkStart w:id="25" w:name="_Toc352255961"/>
      <w:bookmarkStart w:id="26" w:name="_Toc352256029"/>
      <w:bookmarkStart w:id="27" w:name="_Toc352331207"/>
      <w:bookmarkStart w:id="28" w:name="_Toc490927780"/>
      <w:r w:rsidRPr="00323F0D">
        <w:rPr>
          <w:rFonts w:ascii="Times New Roman" w:hAnsi="Times New Roman"/>
          <w:color w:val="000000"/>
          <w:szCs w:val="24"/>
        </w:rPr>
        <w:t>2.1</w:t>
      </w:r>
      <w:r w:rsidRPr="00323F0D">
        <w:rPr>
          <w:rFonts w:ascii="Times New Roman" w:hAnsi="Times New Roman"/>
          <w:color w:val="000000"/>
          <w:szCs w:val="24"/>
        </w:rPr>
        <w:t>基金基本情况</w:t>
      </w:r>
      <w:bookmarkEnd w:id="25"/>
      <w:bookmarkEnd w:id="26"/>
      <w:bookmarkEnd w:id="27"/>
      <w:bookmarkEnd w:id="2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59"/>
        <w:gridCol w:w="5539"/>
      </w:tblGrid>
      <w:tr w:rsidR="008A5A5D" w:rsidRPr="00323F0D" w14:paraId="2A1EC95A" w14:textId="77777777" w:rsidTr="00BD6C34">
        <w:tc>
          <w:tcPr>
            <w:tcW w:w="3459" w:type="dxa"/>
            <w:vAlign w:val="center"/>
          </w:tcPr>
          <w:p w14:paraId="3A57CB7A" w14:textId="77777777" w:rsidR="008A5A5D" w:rsidRPr="00323F0D" w:rsidRDefault="008A5A5D" w:rsidP="006714EB">
            <w:pPr>
              <w:spacing w:before="29" w:line="288" w:lineRule="auto"/>
              <w:jc w:val="left"/>
              <w:rPr>
                <w:color w:val="000000"/>
                <w:kern w:val="0"/>
                <w:sz w:val="24"/>
              </w:rPr>
            </w:pPr>
            <w:r w:rsidRPr="00323F0D">
              <w:rPr>
                <w:sz w:val="24"/>
              </w:rPr>
              <w:t>基金名称</w:t>
            </w:r>
          </w:p>
        </w:tc>
        <w:tc>
          <w:tcPr>
            <w:tcW w:w="5539" w:type="dxa"/>
            <w:vAlign w:val="center"/>
          </w:tcPr>
          <w:p w14:paraId="5525E714" w14:textId="77777777" w:rsidR="008A5A5D" w:rsidRPr="00323F0D" w:rsidRDefault="008A5A5D" w:rsidP="00CC055F">
            <w:pPr>
              <w:spacing w:before="29" w:line="288" w:lineRule="auto"/>
              <w:jc w:val="center"/>
              <w:rPr>
                <w:sz w:val="24"/>
              </w:rPr>
            </w:pPr>
            <w:r w:rsidRPr="00323F0D">
              <w:rPr>
                <w:sz w:val="24"/>
              </w:rPr>
              <w:t>交银施罗德中证海外中国互联网指数型证券投资基金</w:t>
            </w:r>
            <w:r w:rsidRPr="00323F0D">
              <w:rPr>
                <w:sz w:val="24"/>
              </w:rPr>
              <w:t>(LOF)</w:t>
            </w:r>
          </w:p>
        </w:tc>
      </w:tr>
      <w:tr w:rsidR="008A5A5D" w:rsidRPr="00323F0D" w14:paraId="7F1B1664" w14:textId="77777777" w:rsidTr="00BD6C34">
        <w:tc>
          <w:tcPr>
            <w:tcW w:w="3459" w:type="dxa"/>
            <w:vAlign w:val="center"/>
          </w:tcPr>
          <w:p w14:paraId="7A1F486D" w14:textId="77777777" w:rsidR="008A5A5D" w:rsidRPr="00BD6C34" w:rsidRDefault="008A5A5D" w:rsidP="006714EB">
            <w:pPr>
              <w:spacing w:before="29" w:line="288" w:lineRule="auto"/>
              <w:jc w:val="left"/>
              <w:rPr>
                <w:sz w:val="24"/>
              </w:rPr>
            </w:pPr>
            <w:r w:rsidRPr="00323F0D">
              <w:rPr>
                <w:sz w:val="24"/>
              </w:rPr>
              <w:t>基金简称</w:t>
            </w:r>
          </w:p>
        </w:tc>
        <w:tc>
          <w:tcPr>
            <w:tcW w:w="5539" w:type="dxa"/>
            <w:vAlign w:val="center"/>
          </w:tcPr>
          <w:p w14:paraId="1D2A696C" w14:textId="77777777" w:rsidR="008A5A5D" w:rsidRPr="00323F0D" w:rsidRDefault="008A5A5D" w:rsidP="00CC055F">
            <w:pPr>
              <w:spacing w:before="29" w:line="288" w:lineRule="auto"/>
              <w:jc w:val="center"/>
              <w:rPr>
                <w:sz w:val="24"/>
              </w:rPr>
            </w:pPr>
            <w:r w:rsidRPr="00323F0D">
              <w:rPr>
                <w:sz w:val="24"/>
              </w:rPr>
              <w:t>交银中证海外中国互联网指数</w:t>
            </w:r>
            <w:r w:rsidRPr="00323F0D">
              <w:rPr>
                <w:sz w:val="24"/>
              </w:rPr>
              <w:t>(QDII-LOF)</w:t>
            </w:r>
          </w:p>
        </w:tc>
      </w:tr>
      <w:tr w:rsidR="00BD6C34" w:rsidRPr="00323F0D" w14:paraId="592FB9A3" w14:textId="77777777" w:rsidTr="00BD6C34">
        <w:tc>
          <w:tcPr>
            <w:tcW w:w="3459" w:type="dxa"/>
          </w:tcPr>
          <w:p w14:paraId="4D370971" w14:textId="77777777" w:rsidR="00BD6C34" w:rsidRPr="00BD6C34" w:rsidRDefault="00BD6C34" w:rsidP="00BD6C34">
            <w:pPr>
              <w:spacing w:before="29" w:line="288" w:lineRule="auto"/>
              <w:jc w:val="left"/>
              <w:rPr>
                <w:sz w:val="24"/>
              </w:rPr>
            </w:pPr>
            <w:r w:rsidRPr="00BD6C34">
              <w:rPr>
                <w:rFonts w:hint="eastAsia"/>
                <w:sz w:val="24"/>
              </w:rPr>
              <w:t>场内简称</w:t>
            </w:r>
          </w:p>
        </w:tc>
        <w:tc>
          <w:tcPr>
            <w:tcW w:w="5539" w:type="dxa"/>
            <w:vAlign w:val="center"/>
          </w:tcPr>
          <w:p w14:paraId="53720B7E" w14:textId="77777777" w:rsidR="00BD6C34" w:rsidRPr="00BD6C34" w:rsidRDefault="00BD6C34" w:rsidP="006C0EE3">
            <w:pPr>
              <w:spacing w:before="29" w:line="288" w:lineRule="auto"/>
              <w:jc w:val="center"/>
              <w:rPr>
                <w:sz w:val="24"/>
              </w:rPr>
            </w:pPr>
            <w:r w:rsidRPr="00BD6C34">
              <w:rPr>
                <w:rFonts w:hint="eastAsia"/>
                <w:sz w:val="24"/>
              </w:rPr>
              <w:t>中国互联</w:t>
            </w:r>
          </w:p>
        </w:tc>
      </w:tr>
      <w:tr w:rsidR="00BD6C34" w:rsidRPr="00323F0D" w14:paraId="5E6D7607" w14:textId="77777777" w:rsidTr="00BD6C34">
        <w:tc>
          <w:tcPr>
            <w:tcW w:w="3459" w:type="dxa"/>
            <w:vAlign w:val="center"/>
          </w:tcPr>
          <w:p w14:paraId="16F18C64" w14:textId="77777777" w:rsidR="00BD6C34" w:rsidRPr="00BD6C34" w:rsidRDefault="00BD6C34" w:rsidP="006714EB">
            <w:pPr>
              <w:spacing w:before="29" w:line="288" w:lineRule="auto"/>
              <w:jc w:val="left"/>
              <w:rPr>
                <w:sz w:val="24"/>
              </w:rPr>
            </w:pPr>
            <w:r w:rsidRPr="00323F0D">
              <w:rPr>
                <w:sz w:val="24"/>
              </w:rPr>
              <w:t>基金主代码</w:t>
            </w:r>
          </w:p>
        </w:tc>
        <w:tc>
          <w:tcPr>
            <w:tcW w:w="5539" w:type="dxa"/>
            <w:vAlign w:val="center"/>
          </w:tcPr>
          <w:p w14:paraId="4BA39A90" w14:textId="77777777" w:rsidR="00BD6C34" w:rsidRPr="00323F0D" w:rsidRDefault="00BD6C34" w:rsidP="00CC055F">
            <w:pPr>
              <w:spacing w:before="29" w:line="288" w:lineRule="auto"/>
              <w:jc w:val="center"/>
              <w:rPr>
                <w:sz w:val="24"/>
              </w:rPr>
            </w:pPr>
            <w:r w:rsidRPr="00323F0D">
              <w:rPr>
                <w:sz w:val="24"/>
              </w:rPr>
              <w:t>164906</w:t>
            </w:r>
          </w:p>
        </w:tc>
      </w:tr>
      <w:tr w:rsidR="00BD6C34" w:rsidRPr="00323F0D" w14:paraId="789F0F91" w14:textId="77777777" w:rsidTr="00BD6C34">
        <w:tc>
          <w:tcPr>
            <w:tcW w:w="3459" w:type="dxa"/>
            <w:vAlign w:val="center"/>
          </w:tcPr>
          <w:p w14:paraId="2855E414" w14:textId="77777777" w:rsidR="00BD6C34" w:rsidRPr="00323F0D" w:rsidRDefault="00BD6C34" w:rsidP="006714EB">
            <w:pPr>
              <w:spacing w:before="29" w:line="288" w:lineRule="auto"/>
              <w:jc w:val="left"/>
              <w:rPr>
                <w:sz w:val="24"/>
              </w:rPr>
            </w:pPr>
            <w:r w:rsidRPr="00323F0D">
              <w:rPr>
                <w:sz w:val="24"/>
              </w:rPr>
              <w:t>交易代码</w:t>
            </w:r>
          </w:p>
        </w:tc>
        <w:tc>
          <w:tcPr>
            <w:tcW w:w="5539" w:type="dxa"/>
            <w:vAlign w:val="center"/>
          </w:tcPr>
          <w:p w14:paraId="021B9E93" w14:textId="77777777" w:rsidR="00BD6C34" w:rsidRPr="00323F0D" w:rsidRDefault="00BD6C34" w:rsidP="00CC055F">
            <w:pPr>
              <w:spacing w:before="29" w:line="288" w:lineRule="auto"/>
              <w:jc w:val="center"/>
              <w:rPr>
                <w:sz w:val="24"/>
              </w:rPr>
            </w:pPr>
            <w:r w:rsidRPr="00323F0D">
              <w:rPr>
                <w:sz w:val="24"/>
              </w:rPr>
              <w:t>164906</w:t>
            </w:r>
          </w:p>
        </w:tc>
      </w:tr>
      <w:tr w:rsidR="00BD6C34" w:rsidRPr="00323F0D" w14:paraId="3201C174" w14:textId="77777777" w:rsidTr="00BD6C34">
        <w:tc>
          <w:tcPr>
            <w:tcW w:w="3459" w:type="dxa"/>
            <w:vAlign w:val="center"/>
          </w:tcPr>
          <w:p w14:paraId="0925274A" w14:textId="77777777" w:rsidR="00BD6C34" w:rsidRPr="00323F0D" w:rsidRDefault="00BD6C34" w:rsidP="006714EB">
            <w:pPr>
              <w:spacing w:before="29" w:line="288" w:lineRule="auto"/>
              <w:jc w:val="left"/>
              <w:rPr>
                <w:color w:val="000000"/>
                <w:kern w:val="0"/>
                <w:sz w:val="24"/>
              </w:rPr>
            </w:pPr>
            <w:r w:rsidRPr="00323F0D">
              <w:rPr>
                <w:sz w:val="24"/>
              </w:rPr>
              <w:t>基金运作方式</w:t>
            </w:r>
          </w:p>
        </w:tc>
        <w:tc>
          <w:tcPr>
            <w:tcW w:w="5539" w:type="dxa"/>
            <w:vAlign w:val="center"/>
          </w:tcPr>
          <w:p w14:paraId="716104CB" w14:textId="77777777" w:rsidR="00BD6C34" w:rsidRPr="00323F0D" w:rsidRDefault="00BD6C34" w:rsidP="00CC055F">
            <w:pPr>
              <w:spacing w:before="29" w:line="288" w:lineRule="auto"/>
              <w:jc w:val="center"/>
              <w:rPr>
                <w:sz w:val="24"/>
              </w:rPr>
            </w:pPr>
            <w:r w:rsidRPr="00323F0D">
              <w:rPr>
                <w:sz w:val="24"/>
              </w:rPr>
              <w:t>上市契约型开放式</w:t>
            </w:r>
            <w:r w:rsidRPr="00323F0D">
              <w:rPr>
                <w:sz w:val="24"/>
              </w:rPr>
              <w:t>(LOF)</w:t>
            </w:r>
          </w:p>
        </w:tc>
      </w:tr>
      <w:tr w:rsidR="00BD6C34" w:rsidRPr="00323F0D" w14:paraId="0221F0D3" w14:textId="77777777" w:rsidTr="00BD6C34">
        <w:tc>
          <w:tcPr>
            <w:tcW w:w="3459" w:type="dxa"/>
            <w:vAlign w:val="center"/>
          </w:tcPr>
          <w:p w14:paraId="08675397" w14:textId="77777777" w:rsidR="00BD6C34" w:rsidRPr="00323F0D" w:rsidRDefault="00BD6C34" w:rsidP="006714EB">
            <w:pPr>
              <w:spacing w:before="29" w:line="288" w:lineRule="auto"/>
              <w:jc w:val="left"/>
              <w:rPr>
                <w:color w:val="000000"/>
                <w:kern w:val="0"/>
                <w:sz w:val="24"/>
              </w:rPr>
            </w:pPr>
            <w:r w:rsidRPr="00323F0D">
              <w:rPr>
                <w:sz w:val="24"/>
              </w:rPr>
              <w:t>基金合同生效日</w:t>
            </w:r>
          </w:p>
        </w:tc>
        <w:tc>
          <w:tcPr>
            <w:tcW w:w="5539" w:type="dxa"/>
            <w:vAlign w:val="center"/>
          </w:tcPr>
          <w:p w14:paraId="7EFE702A" w14:textId="77777777" w:rsidR="00BD6C34" w:rsidRPr="00323F0D" w:rsidRDefault="00BD6C34" w:rsidP="00CC055F">
            <w:pPr>
              <w:spacing w:before="29" w:line="288" w:lineRule="auto"/>
              <w:jc w:val="center"/>
              <w:rPr>
                <w:sz w:val="24"/>
              </w:rPr>
            </w:pPr>
            <w:r w:rsidRPr="00323F0D">
              <w:rPr>
                <w:sz w:val="24"/>
              </w:rPr>
              <w:t>2015</w:t>
            </w:r>
            <w:r w:rsidRPr="00323F0D">
              <w:rPr>
                <w:sz w:val="24"/>
              </w:rPr>
              <w:t>年</w:t>
            </w:r>
            <w:r w:rsidRPr="00323F0D">
              <w:rPr>
                <w:sz w:val="24"/>
              </w:rPr>
              <w:t>5</w:t>
            </w:r>
            <w:r w:rsidRPr="00323F0D">
              <w:rPr>
                <w:sz w:val="24"/>
              </w:rPr>
              <w:t>月</w:t>
            </w:r>
            <w:r w:rsidRPr="00323F0D">
              <w:rPr>
                <w:sz w:val="24"/>
              </w:rPr>
              <w:t>27</w:t>
            </w:r>
            <w:r w:rsidRPr="00323F0D">
              <w:rPr>
                <w:sz w:val="24"/>
              </w:rPr>
              <w:t>日</w:t>
            </w:r>
          </w:p>
        </w:tc>
      </w:tr>
      <w:tr w:rsidR="00BD6C34" w:rsidRPr="00323F0D" w14:paraId="517F5914" w14:textId="77777777" w:rsidTr="00BD6C34">
        <w:tc>
          <w:tcPr>
            <w:tcW w:w="3459" w:type="dxa"/>
            <w:vAlign w:val="center"/>
          </w:tcPr>
          <w:p w14:paraId="6B2081FA" w14:textId="77777777" w:rsidR="00BD6C34" w:rsidRPr="00323F0D" w:rsidRDefault="00BD6C34" w:rsidP="006714EB">
            <w:pPr>
              <w:spacing w:before="29" w:line="288" w:lineRule="auto"/>
              <w:jc w:val="left"/>
              <w:rPr>
                <w:color w:val="000000"/>
                <w:kern w:val="0"/>
                <w:sz w:val="24"/>
              </w:rPr>
            </w:pPr>
            <w:r w:rsidRPr="00323F0D">
              <w:rPr>
                <w:sz w:val="24"/>
              </w:rPr>
              <w:t>基金管理人</w:t>
            </w:r>
          </w:p>
        </w:tc>
        <w:tc>
          <w:tcPr>
            <w:tcW w:w="5539" w:type="dxa"/>
            <w:vAlign w:val="center"/>
          </w:tcPr>
          <w:p w14:paraId="59273DEB" w14:textId="77777777" w:rsidR="00BD6C34" w:rsidRPr="00323F0D" w:rsidRDefault="00BD6C34" w:rsidP="00CC055F">
            <w:pPr>
              <w:spacing w:before="29" w:line="288" w:lineRule="auto"/>
              <w:jc w:val="center"/>
              <w:rPr>
                <w:sz w:val="24"/>
              </w:rPr>
            </w:pPr>
            <w:r w:rsidRPr="00323F0D">
              <w:rPr>
                <w:sz w:val="24"/>
              </w:rPr>
              <w:t>交银施罗德基金管理有限公司</w:t>
            </w:r>
          </w:p>
        </w:tc>
      </w:tr>
      <w:tr w:rsidR="00BD6C34" w:rsidRPr="00323F0D" w14:paraId="2476A232" w14:textId="77777777" w:rsidTr="00BD6C34">
        <w:tc>
          <w:tcPr>
            <w:tcW w:w="3459" w:type="dxa"/>
            <w:vAlign w:val="center"/>
          </w:tcPr>
          <w:p w14:paraId="1D894602" w14:textId="77777777" w:rsidR="00BD6C34" w:rsidRPr="00323F0D" w:rsidRDefault="00BD6C34" w:rsidP="006714EB">
            <w:pPr>
              <w:spacing w:before="29" w:line="288" w:lineRule="auto"/>
              <w:jc w:val="left"/>
              <w:rPr>
                <w:color w:val="000000"/>
                <w:kern w:val="0"/>
                <w:sz w:val="24"/>
              </w:rPr>
            </w:pPr>
            <w:r w:rsidRPr="00323F0D">
              <w:rPr>
                <w:sz w:val="24"/>
              </w:rPr>
              <w:t>基金托管人</w:t>
            </w:r>
          </w:p>
        </w:tc>
        <w:tc>
          <w:tcPr>
            <w:tcW w:w="5539" w:type="dxa"/>
            <w:vAlign w:val="center"/>
          </w:tcPr>
          <w:p w14:paraId="364F8A3A" w14:textId="77777777" w:rsidR="00BD6C34" w:rsidRPr="00323F0D" w:rsidRDefault="00BD6C34" w:rsidP="00CC055F">
            <w:pPr>
              <w:spacing w:before="29" w:line="288" w:lineRule="auto"/>
              <w:jc w:val="center"/>
              <w:rPr>
                <w:sz w:val="24"/>
              </w:rPr>
            </w:pPr>
            <w:r w:rsidRPr="00323F0D">
              <w:rPr>
                <w:sz w:val="24"/>
              </w:rPr>
              <w:t>中国农业银行股份有限公司</w:t>
            </w:r>
          </w:p>
        </w:tc>
      </w:tr>
      <w:tr w:rsidR="00BD6C34" w:rsidRPr="00323F0D" w14:paraId="5BFED74E" w14:textId="77777777" w:rsidTr="00BD6C34">
        <w:tc>
          <w:tcPr>
            <w:tcW w:w="3459" w:type="dxa"/>
            <w:vAlign w:val="center"/>
          </w:tcPr>
          <w:p w14:paraId="76392ACF" w14:textId="77777777" w:rsidR="00BD6C34" w:rsidRPr="00323F0D" w:rsidRDefault="00BD6C34" w:rsidP="006714EB">
            <w:pPr>
              <w:spacing w:before="29" w:line="288" w:lineRule="auto"/>
              <w:jc w:val="left"/>
              <w:rPr>
                <w:color w:val="000000"/>
                <w:kern w:val="0"/>
                <w:sz w:val="24"/>
              </w:rPr>
            </w:pPr>
            <w:r w:rsidRPr="00323F0D">
              <w:rPr>
                <w:sz w:val="24"/>
              </w:rPr>
              <w:t>报告期末基金份额总额</w:t>
            </w:r>
          </w:p>
        </w:tc>
        <w:tc>
          <w:tcPr>
            <w:tcW w:w="5539" w:type="dxa"/>
            <w:vAlign w:val="center"/>
          </w:tcPr>
          <w:p w14:paraId="0A2C2E74" w14:textId="77777777" w:rsidR="00BD6C34" w:rsidRPr="00323F0D" w:rsidRDefault="00BD6C34" w:rsidP="00CC055F">
            <w:pPr>
              <w:spacing w:before="29" w:line="288" w:lineRule="auto"/>
              <w:jc w:val="center"/>
              <w:rPr>
                <w:sz w:val="24"/>
              </w:rPr>
            </w:pPr>
            <w:r w:rsidRPr="00323F0D">
              <w:rPr>
                <w:sz w:val="24"/>
              </w:rPr>
              <w:t>912,578,025.63</w:t>
            </w:r>
            <w:r w:rsidRPr="00323F0D">
              <w:rPr>
                <w:sz w:val="24"/>
              </w:rPr>
              <w:t>份</w:t>
            </w:r>
          </w:p>
        </w:tc>
      </w:tr>
      <w:tr w:rsidR="00BD6C34" w:rsidRPr="00323F0D" w14:paraId="6EF58551" w14:textId="77777777" w:rsidTr="00BD6C34">
        <w:tc>
          <w:tcPr>
            <w:tcW w:w="3459" w:type="dxa"/>
            <w:vAlign w:val="center"/>
          </w:tcPr>
          <w:p w14:paraId="5A96A9E5" w14:textId="77777777" w:rsidR="00BD6C34" w:rsidRPr="00323F0D" w:rsidRDefault="00BD6C34" w:rsidP="006714EB">
            <w:pPr>
              <w:spacing w:before="29" w:line="288" w:lineRule="auto"/>
              <w:jc w:val="left"/>
              <w:rPr>
                <w:color w:val="000000"/>
                <w:kern w:val="0"/>
                <w:sz w:val="24"/>
              </w:rPr>
            </w:pPr>
            <w:r w:rsidRPr="00323F0D">
              <w:rPr>
                <w:sz w:val="24"/>
              </w:rPr>
              <w:t>基金合同存续期</w:t>
            </w:r>
          </w:p>
        </w:tc>
        <w:tc>
          <w:tcPr>
            <w:tcW w:w="5539" w:type="dxa"/>
            <w:vAlign w:val="center"/>
          </w:tcPr>
          <w:p w14:paraId="610098DF" w14:textId="77777777" w:rsidR="00BD6C34" w:rsidRPr="00323F0D" w:rsidRDefault="00BD6C34" w:rsidP="00CC055F">
            <w:pPr>
              <w:spacing w:before="29" w:line="288" w:lineRule="auto"/>
              <w:jc w:val="center"/>
              <w:rPr>
                <w:sz w:val="24"/>
              </w:rPr>
            </w:pPr>
            <w:r w:rsidRPr="00323F0D">
              <w:rPr>
                <w:sz w:val="24"/>
              </w:rPr>
              <w:t>不定期</w:t>
            </w:r>
          </w:p>
        </w:tc>
      </w:tr>
      <w:tr w:rsidR="00BD6C34" w:rsidRPr="00323F0D" w14:paraId="5EE342A4" w14:textId="77777777" w:rsidTr="00BD6C34">
        <w:tc>
          <w:tcPr>
            <w:tcW w:w="3459" w:type="dxa"/>
            <w:vAlign w:val="center"/>
          </w:tcPr>
          <w:p w14:paraId="5C085A40" w14:textId="77777777" w:rsidR="00BD6C34" w:rsidRPr="00323F0D" w:rsidRDefault="00BD6C34" w:rsidP="006714EB">
            <w:pPr>
              <w:spacing w:before="29" w:line="288" w:lineRule="auto"/>
              <w:jc w:val="left"/>
              <w:rPr>
                <w:color w:val="000000"/>
                <w:kern w:val="0"/>
                <w:sz w:val="24"/>
              </w:rPr>
            </w:pPr>
            <w:r w:rsidRPr="00323F0D">
              <w:rPr>
                <w:sz w:val="24"/>
              </w:rPr>
              <w:t>基金份额上市的证券交易所</w:t>
            </w:r>
          </w:p>
        </w:tc>
        <w:tc>
          <w:tcPr>
            <w:tcW w:w="5539" w:type="dxa"/>
            <w:vAlign w:val="center"/>
          </w:tcPr>
          <w:p w14:paraId="477B43C2" w14:textId="77777777" w:rsidR="00BD6C34" w:rsidRPr="00323F0D" w:rsidRDefault="00BD6C34" w:rsidP="00CC055F">
            <w:pPr>
              <w:spacing w:before="29" w:line="288" w:lineRule="auto"/>
              <w:jc w:val="center"/>
              <w:rPr>
                <w:sz w:val="24"/>
              </w:rPr>
            </w:pPr>
            <w:r w:rsidRPr="00323F0D">
              <w:rPr>
                <w:sz w:val="24"/>
              </w:rPr>
              <w:t>深圳</w:t>
            </w:r>
            <w:r w:rsidR="007472A8">
              <w:rPr>
                <w:rFonts w:hint="eastAsia"/>
                <w:sz w:val="24"/>
              </w:rPr>
              <w:t>证券</w:t>
            </w:r>
            <w:r w:rsidRPr="00323F0D">
              <w:rPr>
                <w:sz w:val="24"/>
              </w:rPr>
              <w:t>交易所</w:t>
            </w:r>
          </w:p>
        </w:tc>
      </w:tr>
      <w:tr w:rsidR="00BD6C34" w:rsidRPr="00323F0D" w14:paraId="6749025B" w14:textId="77777777" w:rsidTr="00BD6C34">
        <w:tc>
          <w:tcPr>
            <w:tcW w:w="3459" w:type="dxa"/>
            <w:vAlign w:val="center"/>
          </w:tcPr>
          <w:p w14:paraId="4F806D43" w14:textId="77777777" w:rsidR="00BD6C34" w:rsidRPr="00323F0D" w:rsidRDefault="00BD6C34" w:rsidP="006714EB">
            <w:pPr>
              <w:spacing w:before="29" w:line="288" w:lineRule="auto"/>
              <w:jc w:val="left"/>
              <w:rPr>
                <w:color w:val="000000"/>
                <w:kern w:val="0"/>
                <w:sz w:val="24"/>
              </w:rPr>
            </w:pPr>
            <w:r w:rsidRPr="00323F0D">
              <w:rPr>
                <w:sz w:val="24"/>
              </w:rPr>
              <w:t>上市日期</w:t>
            </w:r>
          </w:p>
        </w:tc>
        <w:tc>
          <w:tcPr>
            <w:tcW w:w="5539" w:type="dxa"/>
            <w:vAlign w:val="center"/>
          </w:tcPr>
          <w:p w14:paraId="0CEC7B75" w14:textId="77777777" w:rsidR="00BD6C34" w:rsidRPr="00323F0D" w:rsidRDefault="00BD6C34" w:rsidP="00CC055F">
            <w:pPr>
              <w:spacing w:before="29" w:line="288" w:lineRule="auto"/>
              <w:jc w:val="center"/>
              <w:rPr>
                <w:sz w:val="24"/>
              </w:rPr>
            </w:pPr>
            <w:r w:rsidRPr="00323F0D">
              <w:rPr>
                <w:sz w:val="24"/>
              </w:rPr>
              <w:t>2015</w:t>
            </w:r>
            <w:r w:rsidRPr="00323F0D">
              <w:rPr>
                <w:sz w:val="24"/>
              </w:rPr>
              <w:t>年</w:t>
            </w:r>
            <w:r w:rsidRPr="00323F0D">
              <w:rPr>
                <w:sz w:val="24"/>
              </w:rPr>
              <w:t>7</w:t>
            </w:r>
            <w:r w:rsidRPr="00323F0D">
              <w:rPr>
                <w:sz w:val="24"/>
              </w:rPr>
              <w:t>月</w:t>
            </w:r>
            <w:r w:rsidRPr="00323F0D">
              <w:rPr>
                <w:sz w:val="24"/>
              </w:rPr>
              <w:t>10</w:t>
            </w:r>
            <w:r w:rsidRPr="00323F0D">
              <w:rPr>
                <w:sz w:val="24"/>
              </w:rPr>
              <w:t>日</w:t>
            </w:r>
          </w:p>
        </w:tc>
      </w:tr>
    </w:tbl>
    <w:p w14:paraId="76EC4881" w14:textId="77777777" w:rsidR="008A5A5D" w:rsidRPr="00323F0D" w:rsidRDefault="008A5A5D" w:rsidP="00CC055F">
      <w:pPr>
        <w:autoSpaceDE w:val="0"/>
        <w:autoSpaceDN w:val="0"/>
        <w:adjustRightInd w:val="0"/>
        <w:spacing w:before="29" w:line="288" w:lineRule="auto"/>
        <w:jc w:val="left"/>
        <w:rPr>
          <w:color w:val="000000"/>
          <w:kern w:val="0"/>
          <w:sz w:val="24"/>
        </w:rPr>
      </w:pPr>
    </w:p>
    <w:p w14:paraId="61A668D5" w14:textId="77777777" w:rsidR="008A5A5D" w:rsidRPr="00323F0D" w:rsidRDefault="008A5A5D" w:rsidP="00CC055F">
      <w:pPr>
        <w:pStyle w:val="20"/>
        <w:spacing w:before="29" w:after="0" w:line="288" w:lineRule="auto"/>
        <w:rPr>
          <w:rFonts w:ascii="Times New Roman" w:hAnsi="Times New Roman"/>
          <w:color w:val="000000"/>
          <w:szCs w:val="24"/>
        </w:rPr>
      </w:pPr>
      <w:bookmarkStart w:id="29" w:name="_Toc352255962"/>
      <w:bookmarkStart w:id="30" w:name="_Toc352256030"/>
      <w:bookmarkStart w:id="31" w:name="_Toc352331208"/>
      <w:bookmarkStart w:id="32" w:name="_Toc490927781"/>
      <w:r w:rsidRPr="00323F0D">
        <w:rPr>
          <w:rFonts w:ascii="Times New Roman" w:hAnsi="Times New Roman"/>
          <w:kern w:val="0"/>
          <w:szCs w:val="24"/>
        </w:rPr>
        <w:t xml:space="preserve">2.2 </w:t>
      </w:r>
      <w:r w:rsidRPr="00323F0D">
        <w:rPr>
          <w:rFonts w:ascii="Times New Roman" w:hAnsi="Times New Roman"/>
          <w:color w:val="000000"/>
          <w:szCs w:val="24"/>
        </w:rPr>
        <w:t>基金产品说明</w:t>
      </w:r>
      <w:bookmarkEnd w:id="29"/>
      <w:bookmarkEnd w:id="30"/>
      <w:bookmarkEnd w:id="31"/>
      <w:bookmarkEnd w:id="3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5596"/>
      </w:tblGrid>
      <w:tr w:rsidR="008A5A5D" w:rsidRPr="00323F0D" w14:paraId="24EFC814" w14:textId="77777777" w:rsidTr="00D277B1">
        <w:tc>
          <w:tcPr>
            <w:tcW w:w="3402" w:type="dxa"/>
            <w:vAlign w:val="center"/>
          </w:tcPr>
          <w:p w14:paraId="4810A9D7" w14:textId="77777777" w:rsidR="008A5A5D" w:rsidRPr="00323F0D" w:rsidRDefault="008A5A5D" w:rsidP="00434D23">
            <w:pPr>
              <w:spacing w:before="29" w:line="288" w:lineRule="auto"/>
              <w:jc w:val="left"/>
              <w:rPr>
                <w:sz w:val="24"/>
              </w:rPr>
            </w:pPr>
            <w:r w:rsidRPr="00323F0D">
              <w:rPr>
                <w:sz w:val="24"/>
              </w:rPr>
              <w:t>投资目标</w:t>
            </w:r>
          </w:p>
        </w:tc>
        <w:tc>
          <w:tcPr>
            <w:tcW w:w="5596" w:type="dxa"/>
            <w:vAlign w:val="center"/>
          </w:tcPr>
          <w:p w14:paraId="42507D9D" w14:textId="77777777" w:rsidR="008A5A5D" w:rsidRPr="00323F0D" w:rsidRDefault="008A5A5D" w:rsidP="00CC055F">
            <w:pPr>
              <w:spacing w:before="29" w:line="288" w:lineRule="auto"/>
              <w:rPr>
                <w:sz w:val="24"/>
              </w:rPr>
            </w:pPr>
            <w:r w:rsidRPr="00323F0D">
              <w:rPr>
                <w:sz w:val="24"/>
              </w:rPr>
              <w:t>本基金紧密跟踪标的指数，追求跟踪偏离度与跟踪误差最小化。本基金力争控制本基金日均跟踪偏离度的绝对值不超过</w:t>
            </w:r>
            <w:r w:rsidRPr="00323F0D">
              <w:rPr>
                <w:sz w:val="24"/>
              </w:rPr>
              <w:t>0. 5%</w:t>
            </w:r>
            <w:r w:rsidRPr="00323F0D">
              <w:rPr>
                <w:sz w:val="24"/>
              </w:rPr>
              <w:t>，年跟踪误差不超过</w:t>
            </w:r>
            <w:r w:rsidRPr="00323F0D">
              <w:rPr>
                <w:sz w:val="24"/>
              </w:rPr>
              <w:t>5%</w:t>
            </w:r>
            <w:r w:rsidRPr="00323F0D">
              <w:rPr>
                <w:sz w:val="24"/>
              </w:rPr>
              <w:t>。</w:t>
            </w:r>
          </w:p>
        </w:tc>
      </w:tr>
      <w:tr w:rsidR="008A5A5D" w:rsidRPr="00323F0D" w14:paraId="790BA81B" w14:textId="77777777" w:rsidTr="00D277B1">
        <w:tc>
          <w:tcPr>
            <w:tcW w:w="3402" w:type="dxa"/>
            <w:vAlign w:val="center"/>
          </w:tcPr>
          <w:p w14:paraId="1DDB6B27" w14:textId="77777777" w:rsidR="008A5A5D" w:rsidRPr="00323F0D" w:rsidRDefault="008A5A5D" w:rsidP="00434D23">
            <w:pPr>
              <w:spacing w:before="29" w:line="288" w:lineRule="auto"/>
              <w:jc w:val="left"/>
              <w:rPr>
                <w:sz w:val="24"/>
              </w:rPr>
            </w:pPr>
            <w:r w:rsidRPr="00323F0D">
              <w:rPr>
                <w:sz w:val="24"/>
              </w:rPr>
              <w:t>投资策略</w:t>
            </w:r>
          </w:p>
        </w:tc>
        <w:tc>
          <w:tcPr>
            <w:tcW w:w="5596" w:type="dxa"/>
            <w:vAlign w:val="center"/>
          </w:tcPr>
          <w:p w14:paraId="05AA8060" w14:textId="77777777" w:rsidR="008A5A5D" w:rsidRPr="00323F0D" w:rsidRDefault="008A5A5D" w:rsidP="00CC055F">
            <w:pPr>
              <w:spacing w:before="29" w:line="288" w:lineRule="auto"/>
              <w:rPr>
                <w:sz w:val="24"/>
              </w:rPr>
            </w:pPr>
            <w:r w:rsidRPr="00323F0D">
              <w:rPr>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w:t>
            </w:r>
          </w:p>
        </w:tc>
      </w:tr>
      <w:tr w:rsidR="008A5A5D" w:rsidRPr="00323F0D" w14:paraId="72B49B48" w14:textId="77777777" w:rsidTr="00D277B1">
        <w:tc>
          <w:tcPr>
            <w:tcW w:w="3402" w:type="dxa"/>
            <w:vAlign w:val="center"/>
          </w:tcPr>
          <w:p w14:paraId="4F3D0DB7" w14:textId="77777777" w:rsidR="008A5A5D" w:rsidRPr="00323F0D" w:rsidRDefault="008A5A5D" w:rsidP="00434D23">
            <w:pPr>
              <w:spacing w:before="29" w:line="288" w:lineRule="auto"/>
              <w:jc w:val="left"/>
              <w:rPr>
                <w:sz w:val="24"/>
              </w:rPr>
            </w:pPr>
            <w:r w:rsidRPr="00323F0D">
              <w:rPr>
                <w:sz w:val="24"/>
              </w:rPr>
              <w:t>业绩比较基准</w:t>
            </w:r>
          </w:p>
        </w:tc>
        <w:tc>
          <w:tcPr>
            <w:tcW w:w="5596" w:type="dxa"/>
            <w:vAlign w:val="center"/>
          </w:tcPr>
          <w:p w14:paraId="744413B2" w14:textId="77777777" w:rsidR="008A5A5D" w:rsidRPr="00323F0D" w:rsidRDefault="008A5A5D" w:rsidP="00CC055F">
            <w:pPr>
              <w:spacing w:before="29" w:line="288" w:lineRule="auto"/>
              <w:rPr>
                <w:sz w:val="24"/>
              </w:rPr>
            </w:pPr>
            <w:r w:rsidRPr="00323F0D">
              <w:rPr>
                <w:sz w:val="24"/>
              </w:rPr>
              <w:t>中证海外中国互联网指数收益率</w:t>
            </w:r>
            <w:r w:rsidRPr="00323F0D">
              <w:rPr>
                <w:sz w:val="24"/>
              </w:rPr>
              <w:t>×95%</w:t>
            </w:r>
            <w:r w:rsidRPr="00323F0D">
              <w:rPr>
                <w:sz w:val="24"/>
              </w:rPr>
              <w:t>＋银行活期存款利率（税后）</w:t>
            </w:r>
            <w:r w:rsidRPr="00323F0D">
              <w:rPr>
                <w:sz w:val="24"/>
              </w:rPr>
              <w:t>×5%</w:t>
            </w:r>
          </w:p>
        </w:tc>
      </w:tr>
      <w:tr w:rsidR="008A5A5D" w:rsidRPr="00323F0D" w14:paraId="124646AA" w14:textId="77777777" w:rsidTr="00D277B1">
        <w:tc>
          <w:tcPr>
            <w:tcW w:w="3402" w:type="dxa"/>
            <w:vAlign w:val="center"/>
          </w:tcPr>
          <w:p w14:paraId="15B610AB" w14:textId="77777777" w:rsidR="008A5A5D" w:rsidRPr="00323F0D" w:rsidRDefault="008A5A5D" w:rsidP="00434D23">
            <w:pPr>
              <w:spacing w:before="29" w:line="288" w:lineRule="auto"/>
              <w:jc w:val="left"/>
              <w:rPr>
                <w:sz w:val="24"/>
              </w:rPr>
            </w:pPr>
            <w:r w:rsidRPr="00323F0D">
              <w:rPr>
                <w:sz w:val="24"/>
              </w:rPr>
              <w:t>风险收益特征</w:t>
            </w:r>
          </w:p>
        </w:tc>
        <w:tc>
          <w:tcPr>
            <w:tcW w:w="5596" w:type="dxa"/>
            <w:vAlign w:val="center"/>
          </w:tcPr>
          <w:p w14:paraId="04AA3F2D" w14:textId="77777777" w:rsidR="008A5A5D" w:rsidRPr="00323F0D" w:rsidRDefault="008A5A5D" w:rsidP="00CC055F">
            <w:pPr>
              <w:spacing w:before="29" w:line="288" w:lineRule="auto"/>
              <w:rPr>
                <w:sz w:val="24"/>
              </w:rPr>
            </w:pPr>
            <w:r w:rsidRPr="00323F0D">
              <w:rPr>
                <w:sz w:val="24"/>
              </w:rPr>
              <w:t>本基金是一只股票型基金，其预期风险与预期收益高于混合型基金、债券型基金和货币市场基金，属于承担较高风险、预期收益较高的证券投资基金品种。同时本基金为指数型基金，具有与标的指数相似的风险收益特征。</w:t>
            </w:r>
          </w:p>
        </w:tc>
      </w:tr>
    </w:tbl>
    <w:p w14:paraId="2D11ACC5" w14:textId="77777777" w:rsidR="008A5A5D" w:rsidRPr="00323F0D" w:rsidRDefault="008A5A5D" w:rsidP="00CC055F">
      <w:pPr>
        <w:autoSpaceDE w:val="0"/>
        <w:autoSpaceDN w:val="0"/>
        <w:adjustRightInd w:val="0"/>
        <w:spacing w:before="29" w:line="288" w:lineRule="auto"/>
        <w:jc w:val="left"/>
        <w:rPr>
          <w:color w:val="000000"/>
          <w:kern w:val="0"/>
          <w:sz w:val="24"/>
        </w:rPr>
      </w:pPr>
    </w:p>
    <w:p w14:paraId="1A1DC036" w14:textId="77777777" w:rsidR="008A5A5D" w:rsidRPr="00323F0D" w:rsidRDefault="008A5A5D" w:rsidP="00CC055F">
      <w:pPr>
        <w:pStyle w:val="20"/>
        <w:spacing w:before="29" w:after="0" w:line="288" w:lineRule="auto"/>
        <w:rPr>
          <w:rFonts w:ascii="Times New Roman" w:hAnsi="Times New Roman"/>
          <w:kern w:val="0"/>
          <w:szCs w:val="24"/>
        </w:rPr>
      </w:pPr>
      <w:bookmarkStart w:id="33" w:name="_Toc225498247"/>
      <w:bookmarkStart w:id="34" w:name="_Toc352255963"/>
      <w:bookmarkStart w:id="35" w:name="_Toc352256031"/>
      <w:bookmarkStart w:id="36" w:name="_Toc352331209"/>
      <w:bookmarkStart w:id="37" w:name="_Toc490927782"/>
      <w:r w:rsidRPr="00323F0D">
        <w:rPr>
          <w:rFonts w:ascii="Times New Roman" w:hAnsi="Times New Roman"/>
          <w:kern w:val="0"/>
          <w:szCs w:val="24"/>
        </w:rPr>
        <w:lastRenderedPageBreak/>
        <w:t xml:space="preserve">2.3 </w:t>
      </w:r>
      <w:r w:rsidRPr="00323F0D">
        <w:rPr>
          <w:rFonts w:ascii="Times New Roman" w:hAnsi="Times New Roman"/>
          <w:kern w:val="0"/>
          <w:szCs w:val="24"/>
        </w:rPr>
        <w:t>基金管理人和基金托管人</w:t>
      </w:r>
      <w:bookmarkEnd w:id="33"/>
      <w:bookmarkEnd w:id="34"/>
      <w:bookmarkEnd w:id="35"/>
      <w:bookmarkEnd w:id="36"/>
      <w:bookmarkEnd w:id="3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8A5A5D" w:rsidRPr="00323F0D" w14:paraId="70E9FAA9" w14:textId="77777777" w:rsidTr="00D54F58">
        <w:tc>
          <w:tcPr>
            <w:tcW w:w="2631" w:type="dxa"/>
            <w:gridSpan w:val="2"/>
            <w:vAlign w:val="center"/>
          </w:tcPr>
          <w:p w14:paraId="02638567" w14:textId="77777777"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项目</w:t>
            </w:r>
          </w:p>
        </w:tc>
        <w:tc>
          <w:tcPr>
            <w:tcW w:w="3060" w:type="dxa"/>
            <w:vAlign w:val="center"/>
          </w:tcPr>
          <w:p w14:paraId="3F017338" w14:textId="77777777" w:rsidR="008A5A5D" w:rsidRPr="00323F0D" w:rsidRDefault="008A5A5D" w:rsidP="00CC055F">
            <w:pPr>
              <w:spacing w:before="29" w:line="288" w:lineRule="auto"/>
              <w:jc w:val="center"/>
              <w:rPr>
                <w:color w:val="000000"/>
                <w:sz w:val="24"/>
              </w:rPr>
            </w:pPr>
            <w:r w:rsidRPr="00323F0D">
              <w:rPr>
                <w:color w:val="000000"/>
                <w:sz w:val="24"/>
              </w:rPr>
              <w:t>基金管理人</w:t>
            </w:r>
          </w:p>
        </w:tc>
        <w:tc>
          <w:tcPr>
            <w:tcW w:w="3060" w:type="dxa"/>
            <w:vAlign w:val="center"/>
          </w:tcPr>
          <w:p w14:paraId="35AE0B08" w14:textId="77777777" w:rsidR="008A5A5D" w:rsidRPr="00323F0D" w:rsidRDefault="008A5A5D" w:rsidP="00CC055F">
            <w:pPr>
              <w:spacing w:before="29" w:line="288" w:lineRule="auto"/>
              <w:jc w:val="center"/>
              <w:rPr>
                <w:color w:val="000000"/>
                <w:sz w:val="24"/>
              </w:rPr>
            </w:pPr>
            <w:r w:rsidRPr="00323F0D">
              <w:rPr>
                <w:color w:val="000000"/>
                <w:sz w:val="24"/>
              </w:rPr>
              <w:t>基金托管人</w:t>
            </w:r>
          </w:p>
        </w:tc>
      </w:tr>
      <w:tr w:rsidR="008A5A5D" w:rsidRPr="00323F0D" w14:paraId="2ECEC248" w14:textId="77777777" w:rsidTr="00D54F58">
        <w:tc>
          <w:tcPr>
            <w:tcW w:w="2631" w:type="dxa"/>
            <w:gridSpan w:val="2"/>
            <w:vAlign w:val="center"/>
          </w:tcPr>
          <w:p w14:paraId="5B420D8B" w14:textId="77777777" w:rsidR="008A5A5D" w:rsidRPr="00323F0D" w:rsidRDefault="008A5A5D" w:rsidP="00CC055F">
            <w:pPr>
              <w:autoSpaceDE w:val="0"/>
              <w:autoSpaceDN w:val="0"/>
              <w:adjustRightInd w:val="0"/>
              <w:spacing w:before="29" w:line="288" w:lineRule="auto"/>
              <w:ind w:left="15"/>
              <w:rPr>
                <w:color w:val="000000"/>
                <w:kern w:val="0"/>
                <w:sz w:val="24"/>
              </w:rPr>
            </w:pPr>
            <w:r w:rsidRPr="00323F0D">
              <w:rPr>
                <w:color w:val="000000"/>
                <w:kern w:val="0"/>
                <w:sz w:val="24"/>
              </w:rPr>
              <w:t>名称</w:t>
            </w:r>
          </w:p>
        </w:tc>
        <w:tc>
          <w:tcPr>
            <w:tcW w:w="3060" w:type="dxa"/>
            <w:vAlign w:val="center"/>
          </w:tcPr>
          <w:p w14:paraId="100E79EC" w14:textId="77777777"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交银施罗德基金管理有限公司</w:t>
            </w:r>
          </w:p>
        </w:tc>
        <w:tc>
          <w:tcPr>
            <w:tcW w:w="3060" w:type="dxa"/>
            <w:vAlign w:val="center"/>
          </w:tcPr>
          <w:p w14:paraId="1667FFD8" w14:textId="77777777"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中国农业银行股份有限公司</w:t>
            </w:r>
          </w:p>
        </w:tc>
      </w:tr>
      <w:tr w:rsidR="008A5A5D" w:rsidRPr="00323F0D" w14:paraId="4531B664" w14:textId="77777777" w:rsidTr="00D54F58">
        <w:tc>
          <w:tcPr>
            <w:tcW w:w="1260" w:type="dxa"/>
            <w:vMerge w:val="restart"/>
            <w:vAlign w:val="center"/>
          </w:tcPr>
          <w:p w14:paraId="4D002291" w14:textId="77777777" w:rsidR="008A5A5D" w:rsidRPr="00323F0D" w:rsidRDefault="008A5A5D" w:rsidP="00CC055F">
            <w:pPr>
              <w:autoSpaceDE w:val="0"/>
              <w:autoSpaceDN w:val="0"/>
              <w:adjustRightInd w:val="0"/>
              <w:spacing w:before="29" w:line="288" w:lineRule="auto"/>
              <w:ind w:left="15"/>
              <w:rPr>
                <w:color w:val="000000"/>
                <w:kern w:val="0"/>
                <w:sz w:val="24"/>
              </w:rPr>
            </w:pPr>
            <w:r w:rsidRPr="00323F0D">
              <w:rPr>
                <w:color w:val="000000"/>
                <w:sz w:val="24"/>
              </w:rPr>
              <w:t>信息披露负责人</w:t>
            </w:r>
          </w:p>
        </w:tc>
        <w:tc>
          <w:tcPr>
            <w:tcW w:w="1371" w:type="dxa"/>
            <w:vAlign w:val="center"/>
          </w:tcPr>
          <w:p w14:paraId="193AE96C" w14:textId="77777777" w:rsidR="008A5A5D" w:rsidRPr="00323F0D" w:rsidRDefault="008A5A5D" w:rsidP="00CC055F">
            <w:pPr>
              <w:spacing w:before="29" w:line="288" w:lineRule="auto"/>
              <w:jc w:val="center"/>
              <w:rPr>
                <w:color w:val="000000"/>
                <w:sz w:val="24"/>
              </w:rPr>
            </w:pPr>
            <w:r w:rsidRPr="00323F0D">
              <w:rPr>
                <w:color w:val="000000"/>
                <w:sz w:val="24"/>
              </w:rPr>
              <w:t>姓名</w:t>
            </w:r>
          </w:p>
        </w:tc>
        <w:tc>
          <w:tcPr>
            <w:tcW w:w="3060" w:type="dxa"/>
            <w:vAlign w:val="center"/>
          </w:tcPr>
          <w:p w14:paraId="0419986C" w14:textId="77777777"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孙艳</w:t>
            </w:r>
          </w:p>
        </w:tc>
        <w:tc>
          <w:tcPr>
            <w:tcW w:w="3060" w:type="dxa"/>
            <w:vAlign w:val="center"/>
          </w:tcPr>
          <w:p w14:paraId="64F925F3" w14:textId="77777777"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林葛</w:t>
            </w:r>
          </w:p>
        </w:tc>
      </w:tr>
      <w:tr w:rsidR="008A5A5D" w:rsidRPr="00323F0D" w14:paraId="74911B2F" w14:textId="77777777" w:rsidTr="00D54F58">
        <w:tc>
          <w:tcPr>
            <w:tcW w:w="2631" w:type="dxa"/>
            <w:vMerge/>
            <w:vAlign w:val="center"/>
          </w:tcPr>
          <w:p w14:paraId="1F2EEF60" w14:textId="77777777" w:rsidR="008A5A5D" w:rsidRPr="00323F0D" w:rsidRDefault="008A5A5D" w:rsidP="00CC055F">
            <w:pPr>
              <w:widowControl/>
              <w:spacing w:before="29" w:line="288" w:lineRule="auto"/>
              <w:jc w:val="left"/>
              <w:rPr>
                <w:color w:val="000000"/>
                <w:kern w:val="0"/>
                <w:sz w:val="24"/>
              </w:rPr>
            </w:pPr>
          </w:p>
        </w:tc>
        <w:tc>
          <w:tcPr>
            <w:tcW w:w="1371" w:type="dxa"/>
            <w:vAlign w:val="center"/>
          </w:tcPr>
          <w:p w14:paraId="66A1EF91" w14:textId="77777777"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sz w:val="24"/>
              </w:rPr>
              <w:t>联系电话</w:t>
            </w:r>
          </w:p>
        </w:tc>
        <w:tc>
          <w:tcPr>
            <w:tcW w:w="3060" w:type="dxa"/>
            <w:vAlign w:val="center"/>
          </w:tcPr>
          <w:p w14:paraId="6D7088A1" w14:textId="77777777"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w:t>
            </w:r>
            <w:r w:rsidRPr="00323F0D">
              <w:rPr>
                <w:color w:val="000000"/>
                <w:kern w:val="0"/>
                <w:sz w:val="24"/>
              </w:rPr>
              <w:t>021</w:t>
            </w:r>
            <w:r w:rsidRPr="00323F0D">
              <w:rPr>
                <w:color w:val="000000"/>
                <w:kern w:val="0"/>
                <w:sz w:val="24"/>
              </w:rPr>
              <w:t>）</w:t>
            </w:r>
            <w:r w:rsidRPr="00323F0D">
              <w:rPr>
                <w:color w:val="000000"/>
                <w:kern w:val="0"/>
                <w:sz w:val="24"/>
              </w:rPr>
              <w:t>61055050</w:t>
            </w:r>
          </w:p>
        </w:tc>
        <w:tc>
          <w:tcPr>
            <w:tcW w:w="3060" w:type="dxa"/>
            <w:vAlign w:val="center"/>
          </w:tcPr>
          <w:p w14:paraId="11368B77" w14:textId="77777777"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010-66060069</w:t>
            </w:r>
          </w:p>
        </w:tc>
      </w:tr>
      <w:tr w:rsidR="008A5A5D" w:rsidRPr="00323F0D" w14:paraId="780A018A" w14:textId="77777777" w:rsidTr="00D54F58">
        <w:tc>
          <w:tcPr>
            <w:tcW w:w="2631" w:type="dxa"/>
            <w:vMerge/>
            <w:vAlign w:val="center"/>
          </w:tcPr>
          <w:p w14:paraId="7DCCDACC" w14:textId="77777777" w:rsidR="008A5A5D" w:rsidRPr="00323F0D" w:rsidRDefault="008A5A5D" w:rsidP="00CC055F">
            <w:pPr>
              <w:widowControl/>
              <w:spacing w:before="29" w:line="288" w:lineRule="auto"/>
              <w:jc w:val="left"/>
              <w:rPr>
                <w:color w:val="000000"/>
                <w:kern w:val="0"/>
                <w:sz w:val="24"/>
              </w:rPr>
            </w:pPr>
          </w:p>
        </w:tc>
        <w:tc>
          <w:tcPr>
            <w:tcW w:w="1371" w:type="dxa"/>
            <w:vAlign w:val="center"/>
          </w:tcPr>
          <w:p w14:paraId="36F2C6B6" w14:textId="77777777"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sz w:val="24"/>
              </w:rPr>
              <w:t>电子邮箱</w:t>
            </w:r>
          </w:p>
        </w:tc>
        <w:tc>
          <w:tcPr>
            <w:tcW w:w="3060" w:type="dxa"/>
            <w:vAlign w:val="center"/>
          </w:tcPr>
          <w:p w14:paraId="1ABDFEAC" w14:textId="77777777"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xxpl@jysld.com,disclosure@jysld.com</w:t>
            </w:r>
          </w:p>
        </w:tc>
        <w:tc>
          <w:tcPr>
            <w:tcW w:w="3060" w:type="dxa"/>
            <w:vAlign w:val="center"/>
          </w:tcPr>
          <w:p w14:paraId="05DFDC10" w14:textId="77777777"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tgxxpl@abchina.com</w:t>
            </w:r>
          </w:p>
        </w:tc>
      </w:tr>
      <w:tr w:rsidR="008A5A5D" w:rsidRPr="00323F0D" w14:paraId="1B7955AA" w14:textId="77777777" w:rsidTr="00D54F58">
        <w:tc>
          <w:tcPr>
            <w:tcW w:w="2631" w:type="dxa"/>
            <w:gridSpan w:val="2"/>
            <w:vAlign w:val="center"/>
          </w:tcPr>
          <w:p w14:paraId="32EA0006" w14:textId="77777777" w:rsidR="008A5A5D" w:rsidRPr="00323F0D" w:rsidRDefault="008A5A5D" w:rsidP="00CC055F">
            <w:pPr>
              <w:spacing w:before="29" w:line="288" w:lineRule="auto"/>
              <w:rPr>
                <w:color w:val="000000"/>
                <w:sz w:val="24"/>
              </w:rPr>
            </w:pPr>
            <w:r w:rsidRPr="00323F0D">
              <w:rPr>
                <w:color w:val="000000"/>
                <w:sz w:val="24"/>
              </w:rPr>
              <w:t>客户服务电话</w:t>
            </w:r>
          </w:p>
        </w:tc>
        <w:tc>
          <w:tcPr>
            <w:tcW w:w="3060" w:type="dxa"/>
            <w:vAlign w:val="center"/>
          </w:tcPr>
          <w:p w14:paraId="560FA771" w14:textId="77777777"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400-700-5000</w:t>
            </w:r>
            <w:r w:rsidRPr="00323F0D">
              <w:rPr>
                <w:color w:val="000000"/>
                <w:kern w:val="0"/>
                <w:sz w:val="24"/>
              </w:rPr>
              <w:t>，</w:t>
            </w:r>
            <w:r w:rsidRPr="00323F0D">
              <w:rPr>
                <w:color w:val="000000"/>
                <w:kern w:val="0"/>
                <w:sz w:val="24"/>
              </w:rPr>
              <w:t>021-61055000</w:t>
            </w:r>
          </w:p>
        </w:tc>
        <w:tc>
          <w:tcPr>
            <w:tcW w:w="3060" w:type="dxa"/>
            <w:vAlign w:val="center"/>
          </w:tcPr>
          <w:p w14:paraId="31977BE9" w14:textId="77777777"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95599</w:t>
            </w:r>
          </w:p>
        </w:tc>
      </w:tr>
      <w:tr w:rsidR="008A5A5D" w:rsidRPr="00323F0D" w14:paraId="6B63A612" w14:textId="77777777" w:rsidTr="00D54F58">
        <w:tc>
          <w:tcPr>
            <w:tcW w:w="2631" w:type="dxa"/>
            <w:gridSpan w:val="2"/>
            <w:vAlign w:val="center"/>
          </w:tcPr>
          <w:p w14:paraId="18D82131" w14:textId="77777777" w:rsidR="008A5A5D" w:rsidRPr="00323F0D" w:rsidRDefault="008A5A5D" w:rsidP="00CC055F">
            <w:pPr>
              <w:spacing w:before="29" w:line="288" w:lineRule="auto"/>
              <w:rPr>
                <w:color w:val="000000"/>
                <w:sz w:val="24"/>
              </w:rPr>
            </w:pPr>
            <w:r w:rsidRPr="00323F0D">
              <w:rPr>
                <w:color w:val="000000"/>
                <w:sz w:val="24"/>
              </w:rPr>
              <w:t>传真</w:t>
            </w:r>
          </w:p>
        </w:tc>
        <w:tc>
          <w:tcPr>
            <w:tcW w:w="3060" w:type="dxa"/>
            <w:vAlign w:val="center"/>
          </w:tcPr>
          <w:p w14:paraId="367E24C0" w14:textId="77777777"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w:t>
            </w:r>
            <w:r w:rsidRPr="00323F0D">
              <w:rPr>
                <w:color w:val="000000"/>
                <w:kern w:val="0"/>
                <w:sz w:val="24"/>
              </w:rPr>
              <w:t>021</w:t>
            </w:r>
            <w:r w:rsidRPr="00323F0D">
              <w:rPr>
                <w:color w:val="000000"/>
                <w:kern w:val="0"/>
                <w:sz w:val="24"/>
              </w:rPr>
              <w:t>）</w:t>
            </w:r>
            <w:r w:rsidR="000064A9">
              <w:rPr>
                <w:color w:val="000000"/>
                <w:kern w:val="0"/>
                <w:sz w:val="24"/>
              </w:rPr>
              <w:t>610550</w:t>
            </w:r>
            <w:r w:rsidR="000064A9">
              <w:rPr>
                <w:rFonts w:hint="eastAsia"/>
                <w:color w:val="000000"/>
                <w:kern w:val="0"/>
                <w:sz w:val="24"/>
              </w:rPr>
              <w:t>5</w:t>
            </w:r>
            <w:r w:rsidRPr="00323F0D">
              <w:rPr>
                <w:color w:val="000000"/>
                <w:kern w:val="0"/>
                <w:sz w:val="24"/>
              </w:rPr>
              <w:t>4</w:t>
            </w:r>
          </w:p>
        </w:tc>
        <w:tc>
          <w:tcPr>
            <w:tcW w:w="3060" w:type="dxa"/>
            <w:vAlign w:val="center"/>
          </w:tcPr>
          <w:p w14:paraId="2054AC53" w14:textId="77777777"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010-68121816</w:t>
            </w:r>
          </w:p>
        </w:tc>
      </w:tr>
      <w:tr w:rsidR="008A5A5D" w:rsidRPr="00323F0D" w14:paraId="788BC205" w14:textId="77777777" w:rsidTr="00D54F58">
        <w:tc>
          <w:tcPr>
            <w:tcW w:w="2631" w:type="dxa"/>
            <w:gridSpan w:val="2"/>
            <w:vAlign w:val="center"/>
          </w:tcPr>
          <w:p w14:paraId="68E6EA09" w14:textId="77777777" w:rsidR="008A5A5D" w:rsidRPr="00323F0D" w:rsidRDefault="008A5A5D" w:rsidP="00CC055F">
            <w:pPr>
              <w:spacing w:before="29" w:line="288" w:lineRule="auto"/>
              <w:rPr>
                <w:color w:val="000000"/>
                <w:sz w:val="24"/>
              </w:rPr>
            </w:pPr>
            <w:r w:rsidRPr="00323F0D">
              <w:rPr>
                <w:color w:val="000000"/>
                <w:sz w:val="24"/>
              </w:rPr>
              <w:t>注册地址</w:t>
            </w:r>
          </w:p>
        </w:tc>
        <w:tc>
          <w:tcPr>
            <w:tcW w:w="3060" w:type="dxa"/>
            <w:vAlign w:val="center"/>
          </w:tcPr>
          <w:p w14:paraId="7DAD51E1" w14:textId="77777777"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上海市浦东新区银城中路</w:t>
            </w:r>
            <w:r w:rsidRPr="00323F0D">
              <w:rPr>
                <w:color w:val="000000"/>
                <w:kern w:val="0"/>
                <w:sz w:val="24"/>
              </w:rPr>
              <w:t>188</w:t>
            </w:r>
            <w:r w:rsidRPr="00323F0D">
              <w:rPr>
                <w:color w:val="000000"/>
                <w:kern w:val="0"/>
                <w:sz w:val="24"/>
              </w:rPr>
              <w:t>号交通银行大楼二层（裙）</w:t>
            </w:r>
          </w:p>
        </w:tc>
        <w:tc>
          <w:tcPr>
            <w:tcW w:w="3060" w:type="dxa"/>
            <w:vAlign w:val="center"/>
          </w:tcPr>
          <w:p w14:paraId="7D2B132E" w14:textId="77777777"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北京市东城区建国门内大街</w:t>
            </w:r>
            <w:r w:rsidRPr="00323F0D">
              <w:rPr>
                <w:color w:val="000000"/>
                <w:kern w:val="0"/>
                <w:sz w:val="24"/>
              </w:rPr>
              <w:t>69</w:t>
            </w:r>
            <w:r w:rsidRPr="00323F0D">
              <w:rPr>
                <w:color w:val="000000"/>
                <w:kern w:val="0"/>
                <w:sz w:val="24"/>
              </w:rPr>
              <w:t>号</w:t>
            </w:r>
          </w:p>
        </w:tc>
      </w:tr>
      <w:tr w:rsidR="008A5A5D" w:rsidRPr="00323F0D" w14:paraId="32649C20" w14:textId="77777777" w:rsidTr="00D54F58">
        <w:tc>
          <w:tcPr>
            <w:tcW w:w="2631" w:type="dxa"/>
            <w:gridSpan w:val="2"/>
            <w:vAlign w:val="center"/>
          </w:tcPr>
          <w:p w14:paraId="249F32D4" w14:textId="77777777" w:rsidR="008A5A5D" w:rsidRPr="00323F0D" w:rsidRDefault="008A5A5D" w:rsidP="00CC055F">
            <w:pPr>
              <w:spacing w:before="29" w:line="288" w:lineRule="auto"/>
              <w:rPr>
                <w:color w:val="000000"/>
                <w:sz w:val="24"/>
              </w:rPr>
            </w:pPr>
            <w:r w:rsidRPr="00323F0D">
              <w:rPr>
                <w:color w:val="000000"/>
                <w:sz w:val="24"/>
              </w:rPr>
              <w:t>办公地址</w:t>
            </w:r>
          </w:p>
        </w:tc>
        <w:tc>
          <w:tcPr>
            <w:tcW w:w="3060" w:type="dxa"/>
            <w:vAlign w:val="center"/>
          </w:tcPr>
          <w:p w14:paraId="0A6DAFFB" w14:textId="77777777"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上海浦东新区世纪大道</w:t>
            </w:r>
            <w:r w:rsidRPr="00323F0D">
              <w:rPr>
                <w:color w:val="000000"/>
                <w:kern w:val="0"/>
                <w:sz w:val="24"/>
              </w:rPr>
              <w:t>8</w:t>
            </w:r>
            <w:r w:rsidRPr="00323F0D">
              <w:rPr>
                <w:color w:val="000000"/>
                <w:kern w:val="0"/>
                <w:sz w:val="24"/>
              </w:rPr>
              <w:t>号国金中心二期</w:t>
            </w:r>
            <w:r w:rsidRPr="00323F0D">
              <w:rPr>
                <w:color w:val="000000"/>
                <w:kern w:val="0"/>
                <w:sz w:val="24"/>
              </w:rPr>
              <w:t>21-22</w:t>
            </w:r>
            <w:r w:rsidRPr="00323F0D">
              <w:rPr>
                <w:color w:val="000000"/>
                <w:kern w:val="0"/>
                <w:sz w:val="24"/>
              </w:rPr>
              <w:t>楼</w:t>
            </w:r>
          </w:p>
        </w:tc>
        <w:tc>
          <w:tcPr>
            <w:tcW w:w="3060" w:type="dxa"/>
            <w:vAlign w:val="center"/>
          </w:tcPr>
          <w:p w14:paraId="2D04F62B" w14:textId="77777777"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北京市西城区复兴门内大街</w:t>
            </w:r>
            <w:r w:rsidRPr="00323F0D">
              <w:rPr>
                <w:color w:val="000000"/>
                <w:kern w:val="0"/>
                <w:sz w:val="24"/>
              </w:rPr>
              <w:t>28</w:t>
            </w:r>
            <w:r w:rsidRPr="00323F0D">
              <w:rPr>
                <w:color w:val="000000"/>
                <w:kern w:val="0"/>
                <w:sz w:val="24"/>
              </w:rPr>
              <w:t>号凯晨世贸中心东座</w:t>
            </w:r>
            <w:r w:rsidRPr="00323F0D">
              <w:rPr>
                <w:color w:val="000000"/>
                <w:kern w:val="0"/>
                <w:sz w:val="24"/>
              </w:rPr>
              <w:t>F9</w:t>
            </w:r>
          </w:p>
        </w:tc>
      </w:tr>
      <w:tr w:rsidR="008A5A5D" w:rsidRPr="00323F0D" w14:paraId="229B625B" w14:textId="77777777" w:rsidTr="00D54F58">
        <w:tc>
          <w:tcPr>
            <w:tcW w:w="2631" w:type="dxa"/>
            <w:gridSpan w:val="2"/>
            <w:vAlign w:val="center"/>
          </w:tcPr>
          <w:p w14:paraId="58C63C8F" w14:textId="77777777" w:rsidR="008A5A5D" w:rsidRPr="00323F0D" w:rsidRDefault="008A5A5D" w:rsidP="00CC055F">
            <w:pPr>
              <w:spacing w:before="29" w:line="288" w:lineRule="auto"/>
              <w:rPr>
                <w:color w:val="000000"/>
                <w:sz w:val="24"/>
              </w:rPr>
            </w:pPr>
            <w:r w:rsidRPr="00323F0D">
              <w:rPr>
                <w:color w:val="000000"/>
                <w:sz w:val="24"/>
              </w:rPr>
              <w:t>邮政编码</w:t>
            </w:r>
          </w:p>
        </w:tc>
        <w:tc>
          <w:tcPr>
            <w:tcW w:w="3060" w:type="dxa"/>
            <w:vAlign w:val="center"/>
          </w:tcPr>
          <w:p w14:paraId="480E17FC" w14:textId="77777777"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200120</w:t>
            </w:r>
          </w:p>
        </w:tc>
        <w:tc>
          <w:tcPr>
            <w:tcW w:w="3060" w:type="dxa"/>
            <w:vAlign w:val="center"/>
          </w:tcPr>
          <w:p w14:paraId="5FBAF6D0" w14:textId="77777777"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100031</w:t>
            </w:r>
          </w:p>
        </w:tc>
      </w:tr>
      <w:tr w:rsidR="008A5A5D" w:rsidRPr="00323F0D" w14:paraId="51C31F9F" w14:textId="77777777" w:rsidTr="00D54F58">
        <w:tc>
          <w:tcPr>
            <w:tcW w:w="2631" w:type="dxa"/>
            <w:gridSpan w:val="2"/>
            <w:vAlign w:val="center"/>
          </w:tcPr>
          <w:p w14:paraId="3E18F9E7" w14:textId="77777777" w:rsidR="008A5A5D" w:rsidRPr="00323F0D" w:rsidRDefault="008A5A5D" w:rsidP="00CC055F">
            <w:pPr>
              <w:spacing w:before="29" w:line="288" w:lineRule="auto"/>
              <w:rPr>
                <w:color w:val="000000"/>
                <w:sz w:val="24"/>
              </w:rPr>
            </w:pPr>
            <w:r w:rsidRPr="00323F0D">
              <w:rPr>
                <w:color w:val="000000"/>
                <w:sz w:val="24"/>
              </w:rPr>
              <w:t>法定代表人</w:t>
            </w:r>
          </w:p>
        </w:tc>
        <w:tc>
          <w:tcPr>
            <w:tcW w:w="3060" w:type="dxa"/>
            <w:vAlign w:val="center"/>
          </w:tcPr>
          <w:p w14:paraId="5F37D946" w14:textId="77777777"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于亚利</w:t>
            </w:r>
          </w:p>
        </w:tc>
        <w:tc>
          <w:tcPr>
            <w:tcW w:w="3060" w:type="dxa"/>
            <w:vAlign w:val="center"/>
          </w:tcPr>
          <w:p w14:paraId="7C9741C5" w14:textId="77777777"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周慕冰</w:t>
            </w:r>
          </w:p>
        </w:tc>
      </w:tr>
    </w:tbl>
    <w:p w14:paraId="45A0F6BF" w14:textId="77777777" w:rsidR="008A5A5D" w:rsidRPr="00323F0D" w:rsidRDefault="008A5A5D" w:rsidP="00CC055F">
      <w:pPr>
        <w:tabs>
          <w:tab w:val="left" w:pos="1740"/>
        </w:tabs>
        <w:spacing w:before="29" w:line="288" w:lineRule="auto"/>
        <w:rPr>
          <w:color w:val="000000"/>
          <w:sz w:val="24"/>
        </w:rPr>
      </w:pPr>
    </w:p>
    <w:p w14:paraId="4B26CB03" w14:textId="77777777" w:rsidR="008A5A5D" w:rsidRPr="00323F0D" w:rsidRDefault="008A5A5D" w:rsidP="00CC055F">
      <w:pPr>
        <w:pStyle w:val="20"/>
        <w:spacing w:before="29" w:after="0" w:line="288" w:lineRule="auto"/>
        <w:rPr>
          <w:rFonts w:ascii="Times New Roman" w:hAnsi="Times New Roman"/>
          <w:kern w:val="0"/>
          <w:szCs w:val="24"/>
        </w:rPr>
      </w:pPr>
      <w:bookmarkStart w:id="38" w:name="_Toc224618346"/>
      <w:bookmarkStart w:id="39" w:name="_Toc235605676"/>
      <w:bookmarkStart w:id="40" w:name="_Toc286929724"/>
      <w:bookmarkStart w:id="41" w:name="_Toc352255964"/>
      <w:bookmarkStart w:id="42" w:name="_Toc352256032"/>
      <w:bookmarkStart w:id="43" w:name="_Toc352331210"/>
      <w:bookmarkStart w:id="44" w:name="_Toc490927783"/>
      <w:r w:rsidRPr="00323F0D">
        <w:rPr>
          <w:rFonts w:ascii="Times New Roman" w:hAnsi="Times New Roman"/>
          <w:kern w:val="0"/>
          <w:szCs w:val="24"/>
        </w:rPr>
        <w:t xml:space="preserve">2.4 </w:t>
      </w:r>
      <w:r w:rsidRPr="00323F0D">
        <w:rPr>
          <w:rFonts w:ascii="Times New Roman" w:hAnsi="Times New Roman"/>
          <w:kern w:val="0"/>
          <w:szCs w:val="24"/>
        </w:rPr>
        <w:t>境外投资顾问和境外资产托管人</w:t>
      </w:r>
      <w:bookmarkEnd w:id="38"/>
      <w:bookmarkEnd w:id="39"/>
      <w:bookmarkEnd w:id="40"/>
      <w:bookmarkEnd w:id="41"/>
      <w:bookmarkEnd w:id="42"/>
      <w:bookmarkEnd w:id="43"/>
      <w:bookmarkEnd w:id="4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599"/>
        <w:gridCol w:w="3599"/>
      </w:tblGrid>
      <w:tr w:rsidR="008A5A5D" w:rsidRPr="00323F0D" w14:paraId="577939E7" w14:textId="77777777" w:rsidTr="00D54F58">
        <w:tc>
          <w:tcPr>
            <w:tcW w:w="1800" w:type="dxa"/>
            <w:gridSpan w:val="2"/>
            <w:vAlign w:val="center"/>
          </w:tcPr>
          <w:p w14:paraId="2A4712D3" w14:textId="77777777" w:rsidR="008A5A5D" w:rsidRPr="00323F0D" w:rsidRDefault="008A5A5D" w:rsidP="00CC055F">
            <w:pPr>
              <w:spacing w:before="29" w:line="288" w:lineRule="auto"/>
              <w:jc w:val="center"/>
              <w:rPr>
                <w:color w:val="000000"/>
                <w:sz w:val="24"/>
              </w:rPr>
            </w:pPr>
            <w:r w:rsidRPr="00323F0D">
              <w:rPr>
                <w:color w:val="000000"/>
                <w:sz w:val="24"/>
              </w:rPr>
              <w:t>项目</w:t>
            </w:r>
          </w:p>
        </w:tc>
        <w:tc>
          <w:tcPr>
            <w:tcW w:w="3600" w:type="dxa"/>
            <w:vAlign w:val="center"/>
          </w:tcPr>
          <w:p w14:paraId="03A9EF3D" w14:textId="77777777" w:rsidR="008A5A5D" w:rsidRPr="00323F0D" w:rsidRDefault="008A5A5D" w:rsidP="00CC055F">
            <w:pPr>
              <w:spacing w:before="29" w:line="288" w:lineRule="auto"/>
              <w:jc w:val="center"/>
              <w:rPr>
                <w:sz w:val="24"/>
              </w:rPr>
            </w:pPr>
            <w:r w:rsidRPr="00323F0D">
              <w:rPr>
                <w:kern w:val="0"/>
                <w:sz w:val="24"/>
              </w:rPr>
              <w:t>境外投资顾问</w:t>
            </w:r>
          </w:p>
        </w:tc>
        <w:tc>
          <w:tcPr>
            <w:tcW w:w="3600" w:type="dxa"/>
            <w:vAlign w:val="center"/>
          </w:tcPr>
          <w:p w14:paraId="294BAEAF" w14:textId="77777777" w:rsidR="008A5A5D" w:rsidRPr="00323F0D" w:rsidRDefault="008A5A5D" w:rsidP="00CC055F">
            <w:pPr>
              <w:spacing w:before="29" w:line="288" w:lineRule="auto"/>
              <w:jc w:val="center"/>
              <w:rPr>
                <w:sz w:val="24"/>
              </w:rPr>
            </w:pPr>
            <w:r w:rsidRPr="00323F0D">
              <w:rPr>
                <w:kern w:val="0"/>
                <w:sz w:val="24"/>
              </w:rPr>
              <w:t>境外资产托管人</w:t>
            </w:r>
          </w:p>
        </w:tc>
      </w:tr>
      <w:tr w:rsidR="008A5A5D" w:rsidRPr="00323F0D" w14:paraId="2FEAAA81" w14:textId="77777777" w:rsidTr="00D54F58">
        <w:trPr>
          <w:trHeight w:val="370"/>
        </w:trPr>
        <w:tc>
          <w:tcPr>
            <w:tcW w:w="900" w:type="dxa"/>
            <w:vMerge w:val="restart"/>
            <w:vAlign w:val="center"/>
          </w:tcPr>
          <w:p w14:paraId="60AF33F3" w14:textId="77777777" w:rsidR="008A5A5D" w:rsidRPr="00323F0D" w:rsidRDefault="008A5A5D" w:rsidP="002948BD">
            <w:pPr>
              <w:spacing w:before="29" w:line="288" w:lineRule="auto"/>
              <w:rPr>
                <w:color w:val="000000"/>
                <w:sz w:val="24"/>
              </w:rPr>
            </w:pPr>
            <w:r w:rsidRPr="00323F0D">
              <w:rPr>
                <w:color w:val="000000"/>
                <w:sz w:val="24"/>
              </w:rPr>
              <w:t>名称</w:t>
            </w:r>
          </w:p>
        </w:tc>
        <w:tc>
          <w:tcPr>
            <w:tcW w:w="900" w:type="dxa"/>
            <w:vAlign w:val="center"/>
          </w:tcPr>
          <w:p w14:paraId="3C68D3BC" w14:textId="77777777" w:rsidR="008A5A5D" w:rsidRPr="00323F0D" w:rsidRDefault="008A5A5D" w:rsidP="002948BD">
            <w:pPr>
              <w:spacing w:before="29" w:line="288" w:lineRule="auto"/>
              <w:rPr>
                <w:color w:val="000000"/>
                <w:sz w:val="24"/>
              </w:rPr>
            </w:pPr>
            <w:r w:rsidRPr="00323F0D">
              <w:rPr>
                <w:color w:val="000000"/>
                <w:sz w:val="24"/>
              </w:rPr>
              <w:t>英文</w:t>
            </w:r>
          </w:p>
        </w:tc>
        <w:tc>
          <w:tcPr>
            <w:tcW w:w="3600" w:type="dxa"/>
            <w:vAlign w:val="center"/>
          </w:tcPr>
          <w:p w14:paraId="1C8FA0B3" w14:textId="77777777" w:rsidR="008A5A5D" w:rsidRPr="00323F0D" w:rsidRDefault="008A5A5D" w:rsidP="00CC055F">
            <w:pPr>
              <w:spacing w:before="29" w:line="288" w:lineRule="auto"/>
              <w:rPr>
                <w:sz w:val="24"/>
              </w:rPr>
            </w:pPr>
            <w:r w:rsidRPr="00323F0D">
              <w:rPr>
                <w:sz w:val="24"/>
              </w:rPr>
              <w:t>-</w:t>
            </w:r>
          </w:p>
        </w:tc>
        <w:tc>
          <w:tcPr>
            <w:tcW w:w="3600" w:type="dxa"/>
            <w:vAlign w:val="center"/>
          </w:tcPr>
          <w:p w14:paraId="4D14BEDB" w14:textId="77777777" w:rsidR="008A5A5D" w:rsidRPr="00323F0D" w:rsidRDefault="008A5A5D" w:rsidP="00CC055F">
            <w:pPr>
              <w:spacing w:before="29" w:line="288" w:lineRule="auto"/>
              <w:rPr>
                <w:sz w:val="24"/>
              </w:rPr>
            </w:pPr>
            <w:r w:rsidRPr="00323F0D">
              <w:rPr>
                <w:sz w:val="24"/>
              </w:rPr>
              <w:t>JPMorgan Chase Bank, National Association HONG KONG BRANCH</w:t>
            </w:r>
          </w:p>
        </w:tc>
      </w:tr>
      <w:tr w:rsidR="008A5A5D" w:rsidRPr="00323F0D" w14:paraId="087D0D1F" w14:textId="77777777" w:rsidTr="00D54F58">
        <w:trPr>
          <w:trHeight w:val="335"/>
        </w:trPr>
        <w:tc>
          <w:tcPr>
            <w:tcW w:w="900" w:type="dxa"/>
            <w:vMerge/>
            <w:vAlign w:val="center"/>
          </w:tcPr>
          <w:p w14:paraId="589BF3A0" w14:textId="77777777" w:rsidR="008A5A5D" w:rsidRPr="00323F0D" w:rsidRDefault="008A5A5D" w:rsidP="002948BD">
            <w:pPr>
              <w:spacing w:before="29" w:line="288" w:lineRule="auto"/>
              <w:rPr>
                <w:color w:val="000000"/>
                <w:sz w:val="24"/>
              </w:rPr>
            </w:pPr>
          </w:p>
        </w:tc>
        <w:tc>
          <w:tcPr>
            <w:tcW w:w="900" w:type="dxa"/>
            <w:vAlign w:val="center"/>
          </w:tcPr>
          <w:p w14:paraId="71DE1604" w14:textId="77777777" w:rsidR="008A5A5D" w:rsidRPr="00323F0D" w:rsidRDefault="008A5A5D" w:rsidP="002948BD">
            <w:pPr>
              <w:spacing w:before="29" w:line="288" w:lineRule="auto"/>
              <w:rPr>
                <w:color w:val="000000"/>
                <w:sz w:val="24"/>
              </w:rPr>
            </w:pPr>
            <w:r w:rsidRPr="00323F0D">
              <w:rPr>
                <w:color w:val="000000"/>
                <w:sz w:val="24"/>
              </w:rPr>
              <w:t>中文</w:t>
            </w:r>
          </w:p>
        </w:tc>
        <w:tc>
          <w:tcPr>
            <w:tcW w:w="3600" w:type="dxa"/>
            <w:vAlign w:val="center"/>
          </w:tcPr>
          <w:p w14:paraId="6FFF8FEF" w14:textId="77777777" w:rsidR="008A5A5D" w:rsidRPr="00323F0D" w:rsidRDefault="008A5A5D" w:rsidP="00CC055F">
            <w:pPr>
              <w:spacing w:before="29" w:line="288" w:lineRule="auto"/>
              <w:rPr>
                <w:sz w:val="24"/>
              </w:rPr>
            </w:pPr>
            <w:r w:rsidRPr="00323F0D">
              <w:rPr>
                <w:sz w:val="24"/>
              </w:rPr>
              <w:t>-</w:t>
            </w:r>
          </w:p>
        </w:tc>
        <w:tc>
          <w:tcPr>
            <w:tcW w:w="3600" w:type="dxa"/>
            <w:vAlign w:val="center"/>
          </w:tcPr>
          <w:p w14:paraId="3A41C706" w14:textId="77777777" w:rsidR="008A5A5D" w:rsidRPr="00323F0D" w:rsidRDefault="008A5A5D" w:rsidP="00CC055F">
            <w:pPr>
              <w:spacing w:before="29" w:line="288" w:lineRule="auto"/>
              <w:rPr>
                <w:sz w:val="24"/>
              </w:rPr>
            </w:pPr>
            <w:r w:rsidRPr="00323F0D">
              <w:rPr>
                <w:sz w:val="24"/>
              </w:rPr>
              <w:t>摩根大通银行香港分行</w:t>
            </w:r>
          </w:p>
        </w:tc>
      </w:tr>
      <w:tr w:rsidR="008A5A5D" w:rsidRPr="00323F0D" w14:paraId="7290DF1C" w14:textId="77777777" w:rsidTr="00D54F58">
        <w:tc>
          <w:tcPr>
            <w:tcW w:w="1800" w:type="dxa"/>
            <w:gridSpan w:val="2"/>
            <w:vAlign w:val="center"/>
          </w:tcPr>
          <w:p w14:paraId="406D0CDE" w14:textId="77777777" w:rsidR="008A5A5D" w:rsidRPr="00323F0D" w:rsidRDefault="008A5A5D" w:rsidP="002948BD">
            <w:pPr>
              <w:spacing w:before="29" w:line="288" w:lineRule="auto"/>
              <w:rPr>
                <w:color w:val="000000"/>
                <w:sz w:val="24"/>
              </w:rPr>
            </w:pPr>
            <w:r w:rsidRPr="00323F0D">
              <w:rPr>
                <w:color w:val="000000"/>
                <w:sz w:val="24"/>
              </w:rPr>
              <w:t>注册地址</w:t>
            </w:r>
          </w:p>
        </w:tc>
        <w:tc>
          <w:tcPr>
            <w:tcW w:w="3600" w:type="dxa"/>
            <w:vAlign w:val="center"/>
          </w:tcPr>
          <w:p w14:paraId="329379BD" w14:textId="77777777" w:rsidR="008A5A5D" w:rsidRPr="00323F0D" w:rsidRDefault="008A5A5D" w:rsidP="00CC055F">
            <w:pPr>
              <w:spacing w:before="29" w:line="288" w:lineRule="auto"/>
              <w:rPr>
                <w:sz w:val="24"/>
              </w:rPr>
            </w:pPr>
            <w:r w:rsidRPr="00323F0D">
              <w:rPr>
                <w:sz w:val="24"/>
              </w:rPr>
              <w:t>-</w:t>
            </w:r>
          </w:p>
        </w:tc>
        <w:tc>
          <w:tcPr>
            <w:tcW w:w="3600" w:type="dxa"/>
            <w:vAlign w:val="center"/>
          </w:tcPr>
          <w:p w14:paraId="5EB22060" w14:textId="77777777" w:rsidR="008A5A5D" w:rsidRPr="00323F0D" w:rsidRDefault="008A5A5D" w:rsidP="00CC055F">
            <w:pPr>
              <w:spacing w:before="29" w:line="288" w:lineRule="auto"/>
              <w:rPr>
                <w:sz w:val="24"/>
              </w:rPr>
            </w:pPr>
            <w:r w:rsidRPr="00323F0D">
              <w:rPr>
                <w:sz w:val="24"/>
              </w:rPr>
              <w:t>One Island East, Floor 54, Quarry Bay, Hong Kong.</w:t>
            </w:r>
          </w:p>
        </w:tc>
      </w:tr>
      <w:tr w:rsidR="008A5A5D" w:rsidRPr="00323F0D" w14:paraId="3C6DE0B1" w14:textId="77777777" w:rsidTr="00D54F58">
        <w:tc>
          <w:tcPr>
            <w:tcW w:w="1800" w:type="dxa"/>
            <w:gridSpan w:val="2"/>
            <w:vAlign w:val="center"/>
          </w:tcPr>
          <w:p w14:paraId="3ACC2604" w14:textId="77777777" w:rsidR="008A5A5D" w:rsidRPr="00323F0D" w:rsidRDefault="008A5A5D" w:rsidP="002948BD">
            <w:pPr>
              <w:spacing w:before="29" w:line="288" w:lineRule="auto"/>
              <w:rPr>
                <w:color w:val="000000"/>
                <w:sz w:val="24"/>
              </w:rPr>
            </w:pPr>
            <w:r w:rsidRPr="00323F0D">
              <w:rPr>
                <w:color w:val="000000"/>
                <w:sz w:val="24"/>
              </w:rPr>
              <w:t>办公地址</w:t>
            </w:r>
          </w:p>
        </w:tc>
        <w:tc>
          <w:tcPr>
            <w:tcW w:w="3600" w:type="dxa"/>
            <w:vAlign w:val="center"/>
          </w:tcPr>
          <w:p w14:paraId="44DB3035" w14:textId="77777777" w:rsidR="008A5A5D" w:rsidRPr="00323F0D" w:rsidRDefault="008A5A5D" w:rsidP="00CC055F">
            <w:pPr>
              <w:spacing w:before="29" w:line="288" w:lineRule="auto"/>
              <w:rPr>
                <w:sz w:val="24"/>
              </w:rPr>
            </w:pPr>
            <w:r w:rsidRPr="00323F0D">
              <w:rPr>
                <w:sz w:val="24"/>
              </w:rPr>
              <w:t>-</w:t>
            </w:r>
          </w:p>
        </w:tc>
        <w:tc>
          <w:tcPr>
            <w:tcW w:w="3600" w:type="dxa"/>
            <w:vAlign w:val="center"/>
          </w:tcPr>
          <w:p w14:paraId="27D54968" w14:textId="77777777" w:rsidR="008A5A5D" w:rsidRPr="00323F0D" w:rsidRDefault="008A5A5D" w:rsidP="00CC055F">
            <w:pPr>
              <w:spacing w:before="29" w:line="288" w:lineRule="auto"/>
              <w:rPr>
                <w:sz w:val="24"/>
              </w:rPr>
            </w:pPr>
            <w:r w:rsidRPr="00323F0D">
              <w:rPr>
                <w:sz w:val="24"/>
              </w:rPr>
              <w:t>One Island East, Floor 54, Quarry Bay, Hong Kong.</w:t>
            </w:r>
          </w:p>
        </w:tc>
      </w:tr>
      <w:tr w:rsidR="008A5A5D" w:rsidRPr="00323F0D" w14:paraId="1BC53582" w14:textId="77777777" w:rsidTr="00D54F58">
        <w:tc>
          <w:tcPr>
            <w:tcW w:w="1800" w:type="dxa"/>
            <w:gridSpan w:val="2"/>
            <w:vAlign w:val="center"/>
          </w:tcPr>
          <w:p w14:paraId="5E51ABD5" w14:textId="77777777" w:rsidR="008A5A5D" w:rsidRPr="00323F0D" w:rsidRDefault="008A5A5D" w:rsidP="002948BD">
            <w:pPr>
              <w:spacing w:before="29" w:line="288" w:lineRule="auto"/>
              <w:rPr>
                <w:color w:val="000000"/>
                <w:sz w:val="24"/>
              </w:rPr>
            </w:pPr>
            <w:r w:rsidRPr="00323F0D">
              <w:rPr>
                <w:color w:val="000000"/>
                <w:sz w:val="24"/>
              </w:rPr>
              <w:t>邮政编码</w:t>
            </w:r>
          </w:p>
        </w:tc>
        <w:tc>
          <w:tcPr>
            <w:tcW w:w="3600" w:type="dxa"/>
            <w:vAlign w:val="center"/>
          </w:tcPr>
          <w:p w14:paraId="7E39F9CB" w14:textId="77777777" w:rsidR="008A5A5D" w:rsidRPr="00323F0D" w:rsidRDefault="008A5A5D" w:rsidP="00CC055F">
            <w:pPr>
              <w:spacing w:before="29" w:line="288" w:lineRule="auto"/>
              <w:rPr>
                <w:sz w:val="24"/>
              </w:rPr>
            </w:pPr>
            <w:r w:rsidRPr="00323F0D">
              <w:rPr>
                <w:sz w:val="24"/>
              </w:rPr>
              <w:t>-</w:t>
            </w:r>
          </w:p>
        </w:tc>
        <w:tc>
          <w:tcPr>
            <w:tcW w:w="3600" w:type="dxa"/>
            <w:vAlign w:val="center"/>
          </w:tcPr>
          <w:p w14:paraId="1130E4C6" w14:textId="77777777" w:rsidR="008A5A5D" w:rsidRPr="00323F0D" w:rsidRDefault="008A5A5D" w:rsidP="00CC055F">
            <w:pPr>
              <w:spacing w:before="29" w:line="288" w:lineRule="auto"/>
              <w:rPr>
                <w:sz w:val="24"/>
              </w:rPr>
            </w:pPr>
            <w:r w:rsidRPr="00323F0D">
              <w:rPr>
                <w:sz w:val="24"/>
              </w:rPr>
              <w:t>不适用</w:t>
            </w:r>
          </w:p>
        </w:tc>
      </w:tr>
    </w:tbl>
    <w:p w14:paraId="77A26AD4" w14:textId="77777777" w:rsidR="008A5A5D" w:rsidRPr="00323F0D" w:rsidRDefault="008A5A5D" w:rsidP="00CC055F">
      <w:pPr>
        <w:tabs>
          <w:tab w:val="left" w:pos="1740"/>
        </w:tabs>
        <w:spacing w:before="29" w:line="288" w:lineRule="auto"/>
        <w:rPr>
          <w:color w:val="000000"/>
          <w:sz w:val="24"/>
        </w:rPr>
      </w:pPr>
    </w:p>
    <w:p w14:paraId="2CE94678" w14:textId="77777777" w:rsidR="008A5A5D" w:rsidRPr="00323F0D" w:rsidRDefault="008A5A5D" w:rsidP="00CC055F">
      <w:pPr>
        <w:pStyle w:val="20"/>
        <w:spacing w:before="29" w:after="0" w:line="288" w:lineRule="auto"/>
        <w:rPr>
          <w:rFonts w:ascii="Times New Roman" w:hAnsi="Times New Roman"/>
          <w:kern w:val="0"/>
          <w:szCs w:val="24"/>
        </w:rPr>
      </w:pPr>
      <w:bookmarkStart w:id="45" w:name="_Toc225498248"/>
      <w:bookmarkStart w:id="46" w:name="_Toc352255965"/>
      <w:bookmarkStart w:id="47" w:name="_Toc352256033"/>
      <w:bookmarkStart w:id="48" w:name="_Toc352331211"/>
      <w:bookmarkStart w:id="49" w:name="_Toc490927784"/>
      <w:r w:rsidRPr="00323F0D">
        <w:rPr>
          <w:rFonts w:ascii="Times New Roman" w:hAnsi="Times New Roman"/>
          <w:kern w:val="0"/>
          <w:szCs w:val="24"/>
        </w:rPr>
        <w:t xml:space="preserve">2.5 </w:t>
      </w:r>
      <w:r w:rsidRPr="00323F0D">
        <w:rPr>
          <w:rFonts w:ascii="Times New Roman" w:hAnsi="Times New Roman"/>
          <w:kern w:val="0"/>
          <w:szCs w:val="24"/>
        </w:rPr>
        <w:t>信息披露方式</w:t>
      </w:r>
      <w:bookmarkEnd w:id="45"/>
      <w:bookmarkEnd w:id="46"/>
      <w:bookmarkEnd w:id="47"/>
      <w:bookmarkEnd w:id="48"/>
      <w:bookmarkEnd w:id="4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3895"/>
      </w:tblGrid>
      <w:tr w:rsidR="008A5A5D" w:rsidRPr="00323F0D" w14:paraId="16D2A78F" w14:textId="77777777" w:rsidTr="00820CFF">
        <w:tc>
          <w:tcPr>
            <w:tcW w:w="5103" w:type="dxa"/>
            <w:vAlign w:val="center"/>
          </w:tcPr>
          <w:p w14:paraId="0C414263" w14:textId="77777777" w:rsidR="008A5A5D" w:rsidRPr="00323F0D" w:rsidRDefault="008A5A5D" w:rsidP="00CC055F">
            <w:pPr>
              <w:tabs>
                <w:tab w:val="left" w:pos="1740"/>
              </w:tabs>
              <w:spacing w:before="29" w:line="288" w:lineRule="auto"/>
              <w:rPr>
                <w:color w:val="000000"/>
                <w:sz w:val="24"/>
              </w:rPr>
            </w:pPr>
            <w:r w:rsidRPr="00323F0D">
              <w:rPr>
                <w:color w:val="000000"/>
                <w:sz w:val="24"/>
              </w:rPr>
              <w:t>本基金选定的信息披露报纸名称</w:t>
            </w:r>
          </w:p>
        </w:tc>
        <w:tc>
          <w:tcPr>
            <w:tcW w:w="3895" w:type="dxa"/>
            <w:vAlign w:val="center"/>
          </w:tcPr>
          <w:p w14:paraId="3E9C8CCF" w14:textId="77777777" w:rsidR="008A5A5D" w:rsidRPr="00323F0D" w:rsidRDefault="008A5A5D" w:rsidP="00415F8C">
            <w:pPr>
              <w:tabs>
                <w:tab w:val="left" w:pos="1740"/>
              </w:tabs>
              <w:spacing w:before="29" w:line="288" w:lineRule="auto"/>
              <w:jc w:val="left"/>
              <w:rPr>
                <w:color w:val="000000"/>
                <w:sz w:val="24"/>
              </w:rPr>
            </w:pPr>
            <w:r w:rsidRPr="00323F0D">
              <w:rPr>
                <w:color w:val="000000"/>
                <w:sz w:val="24"/>
              </w:rPr>
              <w:t>《中国证券报》、《上海证券报》和《证券时报》</w:t>
            </w:r>
          </w:p>
        </w:tc>
      </w:tr>
      <w:tr w:rsidR="008A5A5D" w:rsidRPr="00323F0D" w14:paraId="32273E14" w14:textId="77777777" w:rsidTr="00820CFF">
        <w:tc>
          <w:tcPr>
            <w:tcW w:w="5103" w:type="dxa"/>
            <w:vAlign w:val="center"/>
          </w:tcPr>
          <w:p w14:paraId="2A72E1EE" w14:textId="77777777" w:rsidR="008A5A5D" w:rsidRPr="00323F0D" w:rsidRDefault="008A5A5D" w:rsidP="00CC055F">
            <w:pPr>
              <w:tabs>
                <w:tab w:val="left" w:pos="1740"/>
              </w:tabs>
              <w:spacing w:before="29" w:line="288" w:lineRule="auto"/>
              <w:rPr>
                <w:color w:val="000000"/>
                <w:sz w:val="24"/>
              </w:rPr>
            </w:pPr>
            <w:r w:rsidRPr="00323F0D">
              <w:rPr>
                <w:color w:val="000000"/>
                <w:sz w:val="24"/>
              </w:rPr>
              <w:t>登载基金</w:t>
            </w:r>
            <w:r w:rsidR="00E91D76" w:rsidRPr="00323F0D">
              <w:rPr>
                <w:color w:val="000000"/>
                <w:sz w:val="24"/>
              </w:rPr>
              <w:t>半</w:t>
            </w:r>
            <w:r w:rsidRPr="00323F0D">
              <w:rPr>
                <w:color w:val="000000"/>
                <w:sz w:val="24"/>
              </w:rPr>
              <w:t>年度报告正文的管理人互联网网址</w:t>
            </w:r>
          </w:p>
        </w:tc>
        <w:tc>
          <w:tcPr>
            <w:tcW w:w="3895" w:type="dxa"/>
            <w:vAlign w:val="center"/>
          </w:tcPr>
          <w:p w14:paraId="14523E28" w14:textId="77777777" w:rsidR="008A5A5D" w:rsidRPr="00323F0D" w:rsidRDefault="008A5A5D" w:rsidP="00415F8C">
            <w:pPr>
              <w:tabs>
                <w:tab w:val="left" w:pos="1740"/>
              </w:tabs>
              <w:spacing w:before="29" w:line="288" w:lineRule="auto"/>
              <w:jc w:val="left"/>
              <w:rPr>
                <w:color w:val="000000"/>
                <w:sz w:val="24"/>
              </w:rPr>
            </w:pPr>
            <w:r w:rsidRPr="00323F0D">
              <w:rPr>
                <w:color w:val="000000"/>
                <w:sz w:val="24"/>
              </w:rPr>
              <w:t>www.fund001.com</w:t>
            </w:r>
            <w:r w:rsidRPr="00323F0D">
              <w:rPr>
                <w:color w:val="000000"/>
                <w:sz w:val="24"/>
              </w:rPr>
              <w:t>，</w:t>
            </w:r>
            <w:r w:rsidRPr="00323F0D">
              <w:rPr>
                <w:color w:val="000000"/>
                <w:sz w:val="24"/>
              </w:rPr>
              <w:t>www.bocomschroder.com</w:t>
            </w:r>
          </w:p>
        </w:tc>
      </w:tr>
      <w:tr w:rsidR="008A5A5D" w:rsidRPr="00323F0D" w14:paraId="417E4410" w14:textId="77777777" w:rsidTr="00820CFF">
        <w:tc>
          <w:tcPr>
            <w:tcW w:w="5103" w:type="dxa"/>
            <w:vAlign w:val="center"/>
          </w:tcPr>
          <w:p w14:paraId="26854BED" w14:textId="77777777" w:rsidR="008A5A5D" w:rsidRPr="00323F0D" w:rsidRDefault="008A5A5D" w:rsidP="00CC055F">
            <w:pPr>
              <w:tabs>
                <w:tab w:val="left" w:pos="1740"/>
              </w:tabs>
              <w:spacing w:before="29" w:line="288" w:lineRule="auto"/>
              <w:rPr>
                <w:color w:val="000000"/>
                <w:sz w:val="24"/>
              </w:rPr>
            </w:pPr>
            <w:r w:rsidRPr="00323F0D">
              <w:rPr>
                <w:color w:val="000000"/>
                <w:sz w:val="24"/>
              </w:rPr>
              <w:lastRenderedPageBreak/>
              <w:t>基金</w:t>
            </w:r>
            <w:r w:rsidR="00E91D76" w:rsidRPr="00323F0D">
              <w:rPr>
                <w:color w:val="000000"/>
                <w:sz w:val="24"/>
              </w:rPr>
              <w:t>半</w:t>
            </w:r>
            <w:r w:rsidRPr="00323F0D">
              <w:rPr>
                <w:color w:val="000000"/>
                <w:sz w:val="24"/>
              </w:rPr>
              <w:t>年度报告备置地点</w:t>
            </w:r>
          </w:p>
        </w:tc>
        <w:tc>
          <w:tcPr>
            <w:tcW w:w="3895" w:type="dxa"/>
            <w:vAlign w:val="center"/>
          </w:tcPr>
          <w:p w14:paraId="62BE8196" w14:textId="77777777" w:rsidR="008A5A5D" w:rsidRPr="00323F0D" w:rsidRDefault="008A5A5D" w:rsidP="00415F8C">
            <w:pPr>
              <w:tabs>
                <w:tab w:val="left" w:pos="1740"/>
              </w:tabs>
              <w:spacing w:before="29" w:line="288" w:lineRule="auto"/>
              <w:jc w:val="left"/>
              <w:rPr>
                <w:color w:val="000000"/>
                <w:sz w:val="24"/>
              </w:rPr>
            </w:pPr>
            <w:r w:rsidRPr="00323F0D">
              <w:rPr>
                <w:color w:val="000000"/>
                <w:sz w:val="24"/>
              </w:rPr>
              <w:t>基金管理人的办公场所</w:t>
            </w:r>
          </w:p>
        </w:tc>
      </w:tr>
    </w:tbl>
    <w:p w14:paraId="2405FB39" w14:textId="77777777" w:rsidR="008A5A5D" w:rsidRPr="00323F0D" w:rsidRDefault="008A5A5D" w:rsidP="00CC055F">
      <w:pPr>
        <w:spacing w:before="29" w:line="288" w:lineRule="auto"/>
        <w:rPr>
          <w:color w:val="000000"/>
          <w:sz w:val="24"/>
        </w:rPr>
      </w:pPr>
    </w:p>
    <w:p w14:paraId="14837248" w14:textId="77777777" w:rsidR="008A5A5D" w:rsidRPr="00323F0D" w:rsidRDefault="008A5A5D" w:rsidP="00CC055F">
      <w:pPr>
        <w:pStyle w:val="20"/>
        <w:spacing w:before="29" w:after="0" w:line="288" w:lineRule="auto"/>
        <w:rPr>
          <w:rFonts w:ascii="Times New Roman" w:hAnsi="Times New Roman"/>
          <w:kern w:val="0"/>
          <w:szCs w:val="24"/>
        </w:rPr>
      </w:pPr>
      <w:bookmarkStart w:id="50" w:name="_Toc225498249"/>
      <w:bookmarkStart w:id="51" w:name="_Toc352255966"/>
      <w:bookmarkStart w:id="52" w:name="_Toc352256034"/>
      <w:bookmarkStart w:id="53" w:name="_Toc352331212"/>
      <w:bookmarkStart w:id="54" w:name="_Toc490927785"/>
      <w:r w:rsidRPr="00323F0D">
        <w:rPr>
          <w:rFonts w:ascii="Times New Roman" w:hAnsi="Times New Roman"/>
          <w:kern w:val="0"/>
          <w:szCs w:val="24"/>
        </w:rPr>
        <w:t xml:space="preserve">2.6 </w:t>
      </w:r>
      <w:r w:rsidRPr="00323F0D">
        <w:rPr>
          <w:rFonts w:ascii="Times New Roman" w:hAnsi="Times New Roman"/>
          <w:kern w:val="0"/>
          <w:szCs w:val="24"/>
        </w:rPr>
        <w:t>其他相关资料</w:t>
      </w:r>
      <w:bookmarkEnd w:id="50"/>
      <w:bookmarkEnd w:id="51"/>
      <w:bookmarkEnd w:id="52"/>
      <w:bookmarkEnd w:id="53"/>
      <w:bookmarkEnd w:id="5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8A5A5D" w:rsidRPr="00323F0D" w14:paraId="28A7902A" w14:textId="77777777" w:rsidTr="00D54F58">
        <w:tc>
          <w:tcPr>
            <w:tcW w:w="1951" w:type="dxa"/>
            <w:vAlign w:val="center"/>
          </w:tcPr>
          <w:p w14:paraId="11C3ECF4" w14:textId="77777777" w:rsidR="008A5A5D" w:rsidRPr="00323F0D" w:rsidRDefault="008A5A5D" w:rsidP="00CC055F">
            <w:pPr>
              <w:tabs>
                <w:tab w:val="left" w:pos="1740"/>
              </w:tabs>
              <w:spacing w:before="29" w:line="288" w:lineRule="auto"/>
              <w:jc w:val="center"/>
              <w:rPr>
                <w:color w:val="000000"/>
                <w:sz w:val="24"/>
              </w:rPr>
            </w:pPr>
            <w:r w:rsidRPr="00323F0D">
              <w:rPr>
                <w:color w:val="000000"/>
                <w:sz w:val="24"/>
              </w:rPr>
              <w:t>项目</w:t>
            </w:r>
          </w:p>
        </w:tc>
        <w:tc>
          <w:tcPr>
            <w:tcW w:w="3260" w:type="dxa"/>
            <w:vAlign w:val="center"/>
          </w:tcPr>
          <w:p w14:paraId="24661A58" w14:textId="77777777" w:rsidR="008A5A5D" w:rsidRPr="00323F0D" w:rsidRDefault="008A5A5D" w:rsidP="00CC055F">
            <w:pPr>
              <w:tabs>
                <w:tab w:val="left" w:pos="1740"/>
              </w:tabs>
              <w:spacing w:before="29" w:line="288" w:lineRule="auto"/>
              <w:jc w:val="center"/>
              <w:rPr>
                <w:color w:val="000000"/>
                <w:sz w:val="24"/>
              </w:rPr>
            </w:pPr>
            <w:r w:rsidRPr="00323F0D">
              <w:rPr>
                <w:color w:val="000000"/>
                <w:sz w:val="24"/>
              </w:rPr>
              <w:t>名称</w:t>
            </w:r>
          </w:p>
        </w:tc>
        <w:tc>
          <w:tcPr>
            <w:tcW w:w="4075" w:type="dxa"/>
            <w:vAlign w:val="center"/>
          </w:tcPr>
          <w:p w14:paraId="7C0D634E" w14:textId="77777777" w:rsidR="008A5A5D" w:rsidRPr="00323F0D" w:rsidRDefault="008A5A5D" w:rsidP="00CC055F">
            <w:pPr>
              <w:tabs>
                <w:tab w:val="left" w:pos="1740"/>
              </w:tabs>
              <w:spacing w:before="29" w:line="288" w:lineRule="auto"/>
              <w:jc w:val="center"/>
              <w:rPr>
                <w:color w:val="000000"/>
                <w:sz w:val="24"/>
              </w:rPr>
            </w:pPr>
            <w:r w:rsidRPr="00323F0D">
              <w:rPr>
                <w:color w:val="000000"/>
                <w:sz w:val="24"/>
              </w:rPr>
              <w:t>办公地址</w:t>
            </w:r>
          </w:p>
        </w:tc>
      </w:tr>
      <w:tr w:rsidR="008A5A5D" w:rsidRPr="00323F0D" w14:paraId="5B227170" w14:textId="77777777" w:rsidTr="00D54F58">
        <w:tc>
          <w:tcPr>
            <w:tcW w:w="1951" w:type="dxa"/>
            <w:vAlign w:val="center"/>
          </w:tcPr>
          <w:p w14:paraId="3F52533B" w14:textId="77777777" w:rsidR="008A5A5D" w:rsidRPr="00323F0D" w:rsidRDefault="008A5A5D" w:rsidP="00432453">
            <w:pPr>
              <w:tabs>
                <w:tab w:val="left" w:pos="1740"/>
              </w:tabs>
              <w:spacing w:before="29" w:line="288" w:lineRule="auto"/>
              <w:rPr>
                <w:color w:val="000000"/>
                <w:sz w:val="24"/>
              </w:rPr>
            </w:pPr>
            <w:r w:rsidRPr="00323F0D">
              <w:rPr>
                <w:color w:val="000000"/>
                <w:sz w:val="24"/>
              </w:rPr>
              <w:t>注册登记机构</w:t>
            </w:r>
          </w:p>
        </w:tc>
        <w:tc>
          <w:tcPr>
            <w:tcW w:w="3260" w:type="dxa"/>
            <w:vAlign w:val="center"/>
          </w:tcPr>
          <w:p w14:paraId="544FCC35" w14:textId="77777777" w:rsidR="008A5A5D" w:rsidRPr="00323F0D" w:rsidRDefault="008A5A5D" w:rsidP="00432453">
            <w:pPr>
              <w:tabs>
                <w:tab w:val="left" w:pos="1740"/>
              </w:tabs>
              <w:spacing w:before="29" w:line="288" w:lineRule="auto"/>
              <w:rPr>
                <w:color w:val="000000"/>
                <w:sz w:val="24"/>
              </w:rPr>
            </w:pPr>
            <w:r w:rsidRPr="00323F0D">
              <w:rPr>
                <w:color w:val="000000"/>
                <w:sz w:val="24"/>
              </w:rPr>
              <w:t>中国证券登记结算有限责任公司</w:t>
            </w:r>
          </w:p>
        </w:tc>
        <w:tc>
          <w:tcPr>
            <w:tcW w:w="4075" w:type="dxa"/>
            <w:vAlign w:val="center"/>
          </w:tcPr>
          <w:p w14:paraId="1459FBED" w14:textId="77777777" w:rsidR="008A5A5D" w:rsidRPr="00323F0D" w:rsidRDefault="008A5A5D" w:rsidP="00432453">
            <w:pPr>
              <w:tabs>
                <w:tab w:val="left" w:pos="1740"/>
              </w:tabs>
              <w:spacing w:before="29" w:line="288" w:lineRule="auto"/>
              <w:rPr>
                <w:color w:val="000000"/>
                <w:sz w:val="24"/>
              </w:rPr>
            </w:pPr>
            <w:r w:rsidRPr="00323F0D">
              <w:rPr>
                <w:color w:val="000000"/>
                <w:sz w:val="24"/>
              </w:rPr>
              <w:t>北京市西城区太平桥大街</w:t>
            </w:r>
            <w:r w:rsidRPr="00323F0D">
              <w:rPr>
                <w:color w:val="000000"/>
                <w:sz w:val="24"/>
              </w:rPr>
              <w:t>17</w:t>
            </w:r>
            <w:r w:rsidRPr="00323F0D">
              <w:rPr>
                <w:color w:val="000000"/>
                <w:sz w:val="24"/>
              </w:rPr>
              <w:t>号</w:t>
            </w:r>
          </w:p>
        </w:tc>
      </w:tr>
    </w:tbl>
    <w:p w14:paraId="5366B452" w14:textId="77777777" w:rsidR="00570230" w:rsidRPr="00323F0D" w:rsidRDefault="00570230" w:rsidP="00CC055F">
      <w:pPr>
        <w:tabs>
          <w:tab w:val="left" w:pos="426"/>
        </w:tabs>
        <w:spacing w:before="29" w:line="288" w:lineRule="auto"/>
        <w:jc w:val="left"/>
        <w:rPr>
          <w:kern w:val="0"/>
          <w:sz w:val="24"/>
        </w:rPr>
      </w:pPr>
    </w:p>
    <w:p w14:paraId="26209771" w14:textId="77777777" w:rsidR="00F27C17" w:rsidRPr="00451E65" w:rsidRDefault="008A5A5D" w:rsidP="00EA5A15">
      <w:pPr>
        <w:pStyle w:val="1"/>
        <w:keepNext/>
        <w:keepLines/>
        <w:widowControl w:val="0"/>
        <w:spacing w:beforeLines="100" w:before="312" w:afterLines="100" w:after="312" w:line="288" w:lineRule="auto"/>
        <w:jc w:val="center"/>
        <w:rPr>
          <w:b/>
          <w:bCs/>
          <w:szCs w:val="24"/>
          <w:lang w:val="en-US"/>
        </w:rPr>
      </w:pPr>
      <w:bookmarkStart w:id="55" w:name="_Toc352255967"/>
      <w:bookmarkStart w:id="56" w:name="_Toc352256035"/>
      <w:bookmarkStart w:id="57" w:name="_Toc352331213"/>
      <w:bookmarkStart w:id="58" w:name="_Toc490927786"/>
      <w:r w:rsidRPr="00323F0D">
        <w:rPr>
          <w:b/>
          <w:bCs/>
          <w:szCs w:val="24"/>
          <w:lang w:val="en-US"/>
        </w:rPr>
        <w:t xml:space="preserve">§3 </w:t>
      </w:r>
      <w:r w:rsidR="004C753B" w:rsidRPr="00323F0D">
        <w:rPr>
          <w:b/>
          <w:bCs/>
          <w:szCs w:val="24"/>
          <w:lang w:val="en-US"/>
        </w:rPr>
        <w:t>主要财务指标和</w:t>
      </w:r>
      <w:r w:rsidRPr="00323F0D">
        <w:rPr>
          <w:b/>
          <w:bCs/>
          <w:szCs w:val="24"/>
          <w:lang w:val="en-US"/>
        </w:rPr>
        <w:t>基金净值表现</w:t>
      </w:r>
      <w:bookmarkEnd w:id="55"/>
      <w:bookmarkEnd w:id="56"/>
      <w:bookmarkEnd w:id="57"/>
      <w:bookmarkEnd w:id="58"/>
    </w:p>
    <w:p w14:paraId="4B5E81DF" w14:textId="77777777" w:rsidR="008A5A5D" w:rsidRPr="00323F0D" w:rsidRDefault="008A5A5D" w:rsidP="00CC055F">
      <w:pPr>
        <w:pStyle w:val="20"/>
        <w:spacing w:before="29" w:after="0" w:line="288" w:lineRule="auto"/>
        <w:rPr>
          <w:rFonts w:ascii="Times New Roman" w:hAnsi="Times New Roman"/>
          <w:kern w:val="0"/>
          <w:szCs w:val="24"/>
        </w:rPr>
      </w:pPr>
      <w:bookmarkStart w:id="59" w:name="_Toc286996129"/>
      <w:bookmarkStart w:id="60" w:name="_Toc352255968"/>
      <w:bookmarkStart w:id="61" w:name="_Toc352256036"/>
      <w:bookmarkStart w:id="62" w:name="_Toc352331214"/>
      <w:bookmarkStart w:id="63" w:name="_Toc490927787"/>
      <w:r w:rsidRPr="00323F0D">
        <w:rPr>
          <w:rFonts w:ascii="Times New Roman" w:hAnsi="Times New Roman"/>
          <w:kern w:val="0"/>
          <w:szCs w:val="24"/>
        </w:rPr>
        <w:t xml:space="preserve">3.1 </w:t>
      </w:r>
      <w:r w:rsidRPr="00323F0D">
        <w:rPr>
          <w:rFonts w:ascii="Times New Roman" w:hAnsi="Times New Roman"/>
          <w:kern w:val="0"/>
          <w:szCs w:val="24"/>
        </w:rPr>
        <w:t>主要会计数据和财务指标</w:t>
      </w:r>
      <w:bookmarkEnd w:id="59"/>
      <w:bookmarkEnd w:id="60"/>
      <w:bookmarkEnd w:id="61"/>
      <w:bookmarkEnd w:id="62"/>
      <w:bookmarkEnd w:id="63"/>
    </w:p>
    <w:p w14:paraId="03A92E38" w14:textId="77777777" w:rsidR="008A5A5D" w:rsidRPr="00323F0D" w:rsidRDefault="008A5A5D" w:rsidP="00CC055F">
      <w:pPr>
        <w:autoSpaceDE w:val="0"/>
        <w:autoSpaceDN w:val="0"/>
        <w:adjustRightInd w:val="0"/>
        <w:spacing w:before="29" w:line="288" w:lineRule="auto"/>
        <w:ind w:left="15"/>
        <w:jc w:val="right"/>
        <w:rPr>
          <w:color w:val="000000"/>
          <w:kern w:val="0"/>
          <w:sz w:val="24"/>
        </w:rPr>
      </w:pPr>
      <w:r w:rsidRPr="00323F0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8A5A5D" w:rsidRPr="00323F0D" w14:paraId="49CAE650" w14:textId="77777777" w:rsidTr="00D54F58">
        <w:trPr>
          <w:trHeight w:val="487"/>
        </w:trPr>
        <w:tc>
          <w:tcPr>
            <w:tcW w:w="4509" w:type="dxa"/>
            <w:vAlign w:val="center"/>
          </w:tcPr>
          <w:p w14:paraId="0C5EC488" w14:textId="77777777" w:rsidR="008A5A5D" w:rsidRPr="00323F0D" w:rsidRDefault="008A5A5D" w:rsidP="00CC055F">
            <w:pPr>
              <w:spacing w:before="29" w:line="288" w:lineRule="auto"/>
              <w:rPr>
                <w:b/>
                <w:sz w:val="24"/>
              </w:rPr>
            </w:pPr>
            <w:r w:rsidRPr="00323F0D">
              <w:rPr>
                <w:b/>
                <w:sz w:val="24"/>
              </w:rPr>
              <w:t xml:space="preserve">3.1.1 </w:t>
            </w:r>
            <w:r w:rsidRPr="00323F0D">
              <w:rPr>
                <w:b/>
                <w:sz w:val="24"/>
              </w:rPr>
              <w:t>期间数据和指标</w:t>
            </w:r>
          </w:p>
        </w:tc>
        <w:tc>
          <w:tcPr>
            <w:tcW w:w="4744" w:type="dxa"/>
            <w:vAlign w:val="center"/>
          </w:tcPr>
          <w:p w14:paraId="2AA65300" w14:textId="77777777" w:rsidR="008A5A5D" w:rsidRPr="00323F0D" w:rsidRDefault="008A5A5D" w:rsidP="00CC055F">
            <w:pPr>
              <w:spacing w:before="29" w:line="288" w:lineRule="auto"/>
              <w:jc w:val="center"/>
              <w:rPr>
                <w:b/>
                <w:sz w:val="24"/>
              </w:rPr>
            </w:pPr>
            <w:r w:rsidRPr="00323F0D">
              <w:rPr>
                <w:b/>
                <w:sz w:val="24"/>
              </w:rPr>
              <w:t>报告期（</w:t>
            </w:r>
            <w:r w:rsidRPr="00323F0D">
              <w:rPr>
                <w:b/>
                <w:sz w:val="24"/>
              </w:rPr>
              <w:t>2017</w:t>
            </w:r>
            <w:r w:rsidRPr="00323F0D">
              <w:rPr>
                <w:b/>
                <w:sz w:val="24"/>
              </w:rPr>
              <w:t>年</w:t>
            </w:r>
            <w:r w:rsidRPr="00323F0D">
              <w:rPr>
                <w:b/>
                <w:sz w:val="24"/>
              </w:rPr>
              <w:t>1</w:t>
            </w:r>
            <w:r w:rsidRPr="00323F0D">
              <w:rPr>
                <w:b/>
                <w:sz w:val="24"/>
              </w:rPr>
              <w:t>月</w:t>
            </w:r>
            <w:r w:rsidRPr="00323F0D">
              <w:rPr>
                <w:b/>
                <w:sz w:val="24"/>
              </w:rPr>
              <w:t>1</w:t>
            </w:r>
            <w:r w:rsidRPr="00323F0D">
              <w:rPr>
                <w:b/>
                <w:sz w:val="24"/>
              </w:rPr>
              <w:t>日</w:t>
            </w:r>
            <w:r w:rsidR="00EF3A81" w:rsidRPr="00323F0D">
              <w:rPr>
                <w:b/>
                <w:sz w:val="24"/>
              </w:rPr>
              <w:t>至</w:t>
            </w:r>
            <w:r w:rsidRPr="00323F0D">
              <w:rPr>
                <w:b/>
                <w:sz w:val="24"/>
              </w:rPr>
              <w:t>2017</w:t>
            </w:r>
            <w:r w:rsidRPr="00323F0D">
              <w:rPr>
                <w:b/>
                <w:sz w:val="24"/>
              </w:rPr>
              <w:t>年</w:t>
            </w:r>
            <w:r w:rsidRPr="00323F0D">
              <w:rPr>
                <w:b/>
                <w:sz w:val="24"/>
              </w:rPr>
              <w:t>6</w:t>
            </w:r>
            <w:r w:rsidRPr="00323F0D">
              <w:rPr>
                <w:b/>
                <w:sz w:val="24"/>
              </w:rPr>
              <w:t>月</w:t>
            </w:r>
            <w:r w:rsidRPr="00323F0D">
              <w:rPr>
                <w:b/>
                <w:sz w:val="24"/>
              </w:rPr>
              <w:t>30</w:t>
            </w:r>
            <w:r w:rsidRPr="00323F0D">
              <w:rPr>
                <w:b/>
                <w:sz w:val="24"/>
              </w:rPr>
              <w:t>日）</w:t>
            </w:r>
          </w:p>
        </w:tc>
      </w:tr>
      <w:tr w:rsidR="008A5A5D" w:rsidRPr="00323F0D" w14:paraId="157A5006" w14:textId="77777777" w:rsidTr="00D54F58">
        <w:tc>
          <w:tcPr>
            <w:tcW w:w="4509" w:type="dxa"/>
            <w:vAlign w:val="center"/>
          </w:tcPr>
          <w:p w14:paraId="07F27790" w14:textId="77777777" w:rsidR="008A5A5D" w:rsidRPr="00323F0D" w:rsidRDefault="008A5A5D" w:rsidP="00CC055F">
            <w:pPr>
              <w:spacing w:before="29" w:line="288" w:lineRule="auto"/>
              <w:rPr>
                <w:sz w:val="24"/>
              </w:rPr>
            </w:pPr>
            <w:r w:rsidRPr="00323F0D">
              <w:rPr>
                <w:sz w:val="24"/>
              </w:rPr>
              <w:t>本期已实现收益</w:t>
            </w:r>
          </w:p>
        </w:tc>
        <w:tc>
          <w:tcPr>
            <w:tcW w:w="4744" w:type="dxa"/>
            <w:vAlign w:val="center"/>
          </w:tcPr>
          <w:p w14:paraId="7BE18362" w14:textId="77777777" w:rsidR="008A5A5D" w:rsidRPr="00323F0D" w:rsidRDefault="008A5A5D" w:rsidP="00CC055F">
            <w:pPr>
              <w:spacing w:before="29" w:line="288" w:lineRule="auto"/>
              <w:jc w:val="right"/>
              <w:rPr>
                <w:sz w:val="24"/>
              </w:rPr>
            </w:pPr>
            <w:r w:rsidRPr="00323F0D">
              <w:rPr>
                <w:sz w:val="24"/>
              </w:rPr>
              <w:t>-336,600.65</w:t>
            </w:r>
          </w:p>
        </w:tc>
      </w:tr>
      <w:tr w:rsidR="008A5A5D" w:rsidRPr="00323F0D" w14:paraId="3EE2EA58" w14:textId="77777777" w:rsidTr="00D54F58">
        <w:tc>
          <w:tcPr>
            <w:tcW w:w="4509" w:type="dxa"/>
            <w:vAlign w:val="center"/>
          </w:tcPr>
          <w:p w14:paraId="105CAEC1" w14:textId="77777777" w:rsidR="008A5A5D" w:rsidRPr="00323F0D" w:rsidRDefault="008A5A5D" w:rsidP="00CC055F">
            <w:pPr>
              <w:spacing w:before="29" w:line="288" w:lineRule="auto"/>
              <w:rPr>
                <w:sz w:val="24"/>
              </w:rPr>
            </w:pPr>
            <w:r w:rsidRPr="00323F0D">
              <w:rPr>
                <w:sz w:val="24"/>
              </w:rPr>
              <w:t>本期利润</w:t>
            </w:r>
          </w:p>
        </w:tc>
        <w:tc>
          <w:tcPr>
            <w:tcW w:w="4744" w:type="dxa"/>
            <w:vAlign w:val="center"/>
          </w:tcPr>
          <w:p w14:paraId="4EA8DAE9" w14:textId="77777777" w:rsidR="008A5A5D" w:rsidRPr="00323F0D" w:rsidRDefault="008A5A5D" w:rsidP="00CC055F">
            <w:pPr>
              <w:spacing w:before="29" w:line="288" w:lineRule="auto"/>
              <w:jc w:val="right"/>
              <w:rPr>
                <w:sz w:val="24"/>
              </w:rPr>
            </w:pPr>
            <w:r w:rsidRPr="00323F0D">
              <w:rPr>
                <w:sz w:val="24"/>
              </w:rPr>
              <w:t>91,363,441.31</w:t>
            </w:r>
          </w:p>
        </w:tc>
      </w:tr>
      <w:tr w:rsidR="008A5A5D" w:rsidRPr="00323F0D" w14:paraId="43162B2D" w14:textId="77777777" w:rsidTr="00D54F58">
        <w:tc>
          <w:tcPr>
            <w:tcW w:w="4509" w:type="dxa"/>
            <w:vAlign w:val="center"/>
          </w:tcPr>
          <w:p w14:paraId="224519AC" w14:textId="77777777" w:rsidR="008A5A5D" w:rsidRPr="00323F0D" w:rsidRDefault="008A5A5D" w:rsidP="00CC055F">
            <w:pPr>
              <w:spacing w:before="29" w:line="288" w:lineRule="auto"/>
              <w:rPr>
                <w:sz w:val="24"/>
              </w:rPr>
            </w:pPr>
            <w:r w:rsidRPr="00323F0D">
              <w:rPr>
                <w:sz w:val="24"/>
              </w:rPr>
              <w:t>加权平均基金份额本期利润</w:t>
            </w:r>
          </w:p>
        </w:tc>
        <w:tc>
          <w:tcPr>
            <w:tcW w:w="4744" w:type="dxa"/>
            <w:vAlign w:val="center"/>
          </w:tcPr>
          <w:p w14:paraId="4FF69DF2" w14:textId="77777777" w:rsidR="008A5A5D" w:rsidRPr="00323F0D" w:rsidRDefault="008A5A5D" w:rsidP="00CC055F">
            <w:pPr>
              <w:spacing w:before="29" w:line="288" w:lineRule="auto"/>
              <w:jc w:val="right"/>
              <w:rPr>
                <w:sz w:val="24"/>
              </w:rPr>
            </w:pPr>
            <w:r w:rsidRPr="00323F0D">
              <w:rPr>
                <w:sz w:val="24"/>
              </w:rPr>
              <w:t>0.1782</w:t>
            </w:r>
          </w:p>
        </w:tc>
      </w:tr>
      <w:tr w:rsidR="008A5A5D" w:rsidRPr="00323F0D" w14:paraId="338C4155" w14:textId="77777777" w:rsidTr="00D54F58">
        <w:tc>
          <w:tcPr>
            <w:tcW w:w="4509" w:type="dxa"/>
            <w:vAlign w:val="center"/>
          </w:tcPr>
          <w:p w14:paraId="44832428" w14:textId="77777777" w:rsidR="008A5A5D" w:rsidRPr="00323F0D" w:rsidRDefault="008A5A5D" w:rsidP="00CC055F">
            <w:pPr>
              <w:spacing w:before="29" w:line="288" w:lineRule="auto"/>
              <w:rPr>
                <w:sz w:val="24"/>
              </w:rPr>
            </w:pPr>
            <w:r w:rsidRPr="00323F0D">
              <w:rPr>
                <w:sz w:val="24"/>
              </w:rPr>
              <w:t>本期加权平均净值利润率</w:t>
            </w:r>
          </w:p>
        </w:tc>
        <w:tc>
          <w:tcPr>
            <w:tcW w:w="4744" w:type="dxa"/>
            <w:vAlign w:val="center"/>
          </w:tcPr>
          <w:p w14:paraId="760EDEF5" w14:textId="77777777" w:rsidR="008A5A5D" w:rsidRPr="00323F0D" w:rsidRDefault="008A5A5D" w:rsidP="00CC055F">
            <w:pPr>
              <w:spacing w:before="29" w:line="288" w:lineRule="auto"/>
              <w:jc w:val="right"/>
              <w:rPr>
                <w:sz w:val="24"/>
              </w:rPr>
            </w:pPr>
            <w:r w:rsidRPr="00323F0D">
              <w:rPr>
                <w:sz w:val="24"/>
              </w:rPr>
              <w:t>15.65%</w:t>
            </w:r>
          </w:p>
        </w:tc>
      </w:tr>
      <w:tr w:rsidR="008A5A5D" w:rsidRPr="00323F0D" w14:paraId="72CD5418" w14:textId="77777777" w:rsidTr="00D54F58">
        <w:tc>
          <w:tcPr>
            <w:tcW w:w="4509" w:type="dxa"/>
            <w:vAlign w:val="center"/>
          </w:tcPr>
          <w:p w14:paraId="26B33C1D" w14:textId="77777777" w:rsidR="008A5A5D" w:rsidRPr="00323F0D" w:rsidRDefault="008A5A5D" w:rsidP="00CC055F">
            <w:pPr>
              <w:spacing w:before="29" w:line="288" w:lineRule="auto"/>
              <w:rPr>
                <w:sz w:val="24"/>
              </w:rPr>
            </w:pPr>
            <w:r w:rsidRPr="00323F0D">
              <w:rPr>
                <w:sz w:val="24"/>
              </w:rPr>
              <w:t>本期</w:t>
            </w:r>
            <w:r w:rsidR="008E21BC" w:rsidRPr="00323F0D">
              <w:rPr>
                <w:sz w:val="24"/>
              </w:rPr>
              <w:t>基金份额</w:t>
            </w:r>
            <w:r w:rsidRPr="00323F0D">
              <w:rPr>
                <w:sz w:val="24"/>
              </w:rPr>
              <w:t>净值增长率</w:t>
            </w:r>
          </w:p>
        </w:tc>
        <w:tc>
          <w:tcPr>
            <w:tcW w:w="4744" w:type="dxa"/>
            <w:vAlign w:val="center"/>
          </w:tcPr>
          <w:p w14:paraId="4515DD08" w14:textId="77777777" w:rsidR="008A5A5D" w:rsidRPr="00323F0D" w:rsidRDefault="008A5A5D" w:rsidP="00CC055F">
            <w:pPr>
              <w:spacing w:before="29" w:line="288" w:lineRule="auto"/>
              <w:jc w:val="right"/>
              <w:rPr>
                <w:sz w:val="24"/>
              </w:rPr>
            </w:pPr>
            <w:r w:rsidRPr="00323F0D">
              <w:rPr>
                <w:sz w:val="24"/>
              </w:rPr>
              <w:t>28.59%</w:t>
            </w:r>
          </w:p>
        </w:tc>
      </w:tr>
      <w:tr w:rsidR="008A5A5D" w:rsidRPr="00323F0D" w14:paraId="570B3BDE" w14:textId="77777777" w:rsidTr="00D54F58">
        <w:tc>
          <w:tcPr>
            <w:tcW w:w="4509" w:type="dxa"/>
            <w:vAlign w:val="center"/>
          </w:tcPr>
          <w:p w14:paraId="4A2014E7" w14:textId="77777777" w:rsidR="008A5A5D" w:rsidRPr="00323F0D" w:rsidRDefault="008A5A5D" w:rsidP="00CC055F">
            <w:pPr>
              <w:spacing w:before="29" w:line="288" w:lineRule="auto"/>
              <w:rPr>
                <w:b/>
                <w:sz w:val="24"/>
              </w:rPr>
            </w:pPr>
            <w:r w:rsidRPr="00323F0D">
              <w:rPr>
                <w:b/>
                <w:sz w:val="24"/>
              </w:rPr>
              <w:t xml:space="preserve">3.1.2 </w:t>
            </w:r>
            <w:r w:rsidRPr="00323F0D">
              <w:rPr>
                <w:b/>
                <w:sz w:val="24"/>
              </w:rPr>
              <w:t>期末数据和指标</w:t>
            </w:r>
          </w:p>
        </w:tc>
        <w:tc>
          <w:tcPr>
            <w:tcW w:w="4744" w:type="dxa"/>
            <w:vAlign w:val="center"/>
          </w:tcPr>
          <w:p w14:paraId="4BCEC93E" w14:textId="77777777" w:rsidR="008A5A5D" w:rsidRPr="00323F0D" w:rsidRDefault="008A5A5D" w:rsidP="00CC055F">
            <w:pPr>
              <w:spacing w:before="29" w:line="288" w:lineRule="auto"/>
              <w:jc w:val="center"/>
              <w:rPr>
                <w:b/>
                <w:sz w:val="24"/>
              </w:rPr>
            </w:pPr>
            <w:r w:rsidRPr="00323F0D">
              <w:rPr>
                <w:b/>
                <w:sz w:val="24"/>
              </w:rPr>
              <w:t>报告期末</w:t>
            </w:r>
            <w:r w:rsidRPr="00323F0D">
              <w:rPr>
                <w:b/>
                <w:sz w:val="24"/>
              </w:rPr>
              <w:t>(2017</w:t>
            </w:r>
            <w:r w:rsidRPr="00323F0D">
              <w:rPr>
                <w:b/>
                <w:sz w:val="24"/>
              </w:rPr>
              <w:t>年</w:t>
            </w:r>
            <w:r w:rsidRPr="00323F0D">
              <w:rPr>
                <w:b/>
                <w:sz w:val="24"/>
              </w:rPr>
              <w:t>6</w:t>
            </w:r>
            <w:r w:rsidRPr="00323F0D">
              <w:rPr>
                <w:b/>
                <w:sz w:val="24"/>
              </w:rPr>
              <w:t>月</w:t>
            </w:r>
            <w:r w:rsidRPr="00323F0D">
              <w:rPr>
                <w:b/>
                <w:sz w:val="24"/>
              </w:rPr>
              <w:t>30</w:t>
            </w:r>
            <w:r w:rsidRPr="00323F0D">
              <w:rPr>
                <w:b/>
                <w:sz w:val="24"/>
              </w:rPr>
              <w:t>日</w:t>
            </w:r>
            <w:r w:rsidRPr="00323F0D">
              <w:rPr>
                <w:b/>
                <w:sz w:val="24"/>
              </w:rPr>
              <w:t>)</w:t>
            </w:r>
          </w:p>
        </w:tc>
      </w:tr>
      <w:tr w:rsidR="008A5A5D" w:rsidRPr="00323F0D" w14:paraId="63FE147F" w14:textId="77777777" w:rsidTr="00D54F58">
        <w:tc>
          <w:tcPr>
            <w:tcW w:w="4509" w:type="dxa"/>
            <w:vAlign w:val="center"/>
          </w:tcPr>
          <w:p w14:paraId="6504A683" w14:textId="77777777" w:rsidR="008A5A5D" w:rsidRPr="00323F0D" w:rsidRDefault="008A5A5D" w:rsidP="00CC055F">
            <w:pPr>
              <w:spacing w:before="29" w:line="288" w:lineRule="auto"/>
              <w:rPr>
                <w:sz w:val="24"/>
              </w:rPr>
            </w:pPr>
            <w:r w:rsidRPr="00323F0D">
              <w:rPr>
                <w:sz w:val="24"/>
              </w:rPr>
              <w:t>期末可供分配利润</w:t>
            </w:r>
          </w:p>
        </w:tc>
        <w:tc>
          <w:tcPr>
            <w:tcW w:w="4744" w:type="dxa"/>
            <w:vAlign w:val="center"/>
          </w:tcPr>
          <w:p w14:paraId="7E74DAE2" w14:textId="77777777" w:rsidR="008A5A5D" w:rsidRPr="00323F0D" w:rsidRDefault="008A5A5D" w:rsidP="00CC055F">
            <w:pPr>
              <w:spacing w:before="29" w:line="288" w:lineRule="auto"/>
              <w:jc w:val="right"/>
              <w:rPr>
                <w:sz w:val="24"/>
              </w:rPr>
            </w:pPr>
            <w:r w:rsidRPr="00323F0D">
              <w:rPr>
                <w:sz w:val="24"/>
              </w:rPr>
              <w:t>-24,122,327.44</w:t>
            </w:r>
          </w:p>
        </w:tc>
      </w:tr>
      <w:tr w:rsidR="008A5A5D" w:rsidRPr="00323F0D" w14:paraId="0622725F" w14:textId="77777777" w:rsidTr="00D54F58">
        <w:tc>
          <w:tcPr>
            <w:tcW w:w="4509" w:type="dxa"/>
            <w:vAlign w:val="center"/>
          </w:tcPr>
          <w:p w14:paraId="25654AD8" w14:textId="77777777" w:rsidR="008A5A5D" w:rsidRPr="00323F0D" w:rsidRDefault="008A5A5D" w:rsidP="00CC055F">
            <w:pPr>
              <w:spacing w:before="29" w:line="288" w:lineRule="auto"/>
              <w:rPr>
                <w:sz w:val="24"/>
              </w:rPr>
            </w:pPr>
            <w:r w:rsidRPr="00323F0D">
              <w:rPr>
                <w:sz w:val="24"/>
              </w:rPr>
              <w:t>期末可供分配基金份额利润</w:t>
            </w:r>
          </w:p>
        </w:tc>
        <w:tc>
          <w:tcPr>
            <w:tcW w:w="4744" w:type="dxa"/>
            <w:vAlign w:val="center"/>
          </w:tcPr>
          <w:p w14:paraId="39F4F9DD" w14:textId="77777777" w:rsidR="008A5A5D" w:rsidRPr="00323F0D" w:rsidRDefault="008A5A5D" w:rsidP="003600B1">
            <w:pPr>
              <w:spacing w:before="29" w:line="288" w:lineRule="auto"/>
              <w:jc w:val="right"/>
              <w:rPr>
                <w:sz w:val="24"/>
              </w:rPr>
            </w:pPr>
            <w:r w:rsidRPr="00323F0D">
              <w:rPr>
                <w:sz w:val="24"/>
              </w:rPr>
              <w:t>-0.026</w:t>
            </w:r>
          </w:p>
        </w:tc>
      </w:tr>
      <w:tr w:rsidR="008A5A5D" w:rsidRPr="00323F0D" w14:paraId="32584B7F" w14:textId="77777777" w:rsidTr="00D54F58">
        <w:tc>
          <w:tcPr>
            <w:tcW w:w="4509" w:type="dxa"/>
            <w:vAlign w:val="center"/>
          </w:tcPr>
          <w:p w14:paraId="728A6D3E" w14:textId="77777777" w:rsidR="008A5A5D" w:rsidRPr="00323F0D" w:rsidRDefault="008A5A5D" w:rsidP="00CC055F">
            <w:pPr>
              <w:spacing w:before="29" w:line="288" w:lineRule="auto"/>
              <w:rPr>
                <w:sz w:val="24"/>
              </w:rPr>
            </w:pPr>
            <w:r w:rsidRPr="00323F0D">
              <w:rPr>
                <w:sz w:val="24"/>
              </w:rPr>
              <w:t>期末基金资产净值</w:t>
            </w:r>
          </w:p>
        </w:tc>
        <w:tc>
          <w:tcPr>
            <w:tcW w:w="4744" w:type="dxa"/>
            <w:vAlign w:val="center"/>
          </w:tcPr>
          <w:p w14:paraId="438DCF58" w14:textId="77777777" w:rsidR="008A5A5D" w:rsidRPr="00323F0D" w:rsidRDefault="008A5A5D" w:rsidP="00CC055F">
            <w:pPr>
              <w:spacing w:before="29" w:line="288" w:lineRule="auto"/>
              <w:jc w:val="right"/>
              <w:rPr>
                <w:sz w:val="24"/>
              </w:rPr>
            </w:pPr>
            <w:r w:rsidRPr="00323F0D">
              <w:rPr>
                <w:sz w:val="24"/>
              </w:rPr>
              <w:t>1,095,757,712.44</w:t>
            </w:r>
          </w:p>
        </w:tc>
      </w:tr>
      <w:tr w:rsidR="008A5A5D" w:rsidRPr="00323F0D" w14:paraId="1A728B64" w14:textId="77777777" w:rsidTr="00D54F58">
        <w:tc>
          <w:tcPr>
            <w:tcW w:w="4509" w:type="dxa"/>
            <w:vAlign w:val="center"/>
          </w:tcPr>
          <w:p w14:paraId="00550987" w14:textId="77777777" w:rsidR="008A5A5D" w:rsidRPr="00323F0D" w:rsidRDefault="008A5A5D" w:rsidP="00CC055F">
            <w:pPr>
              <w:spacing w:before="29" w:line="288" w:lineRule="auto"/>
              <w:rPr>
                <w:sz w:val="24"/>
              </w:rPr>
            </w:pPr>
            <w:r w:rsidRPr="00323F0D">
              <w:rPr>
                <w:sz w:val="24"/>
              </w:rPr>
              <w:t>期末基金份额净值</w:t>
            </w:r>
          </w:p>
        </w:tc>
        <w:tc>
          <w:tcPr>
            <w:tcW w:w="4744" w:type="dxa"/>
            <w:vAlign w:val="center"/>
          </w:tcPr>
          <w:p w14:paraId="595B30F8" w14:textId="77777777" w:rsidR="008A5A5D" w:rsidRPr="00323F0D" w:rsidRDefault="008A5A5D" w:rsidP="00CC055F">
            <w:pPr>
              <w:spacing w:before="29" w:line="288" w:lineRule="auto"/>
              <w:jc w:val="right"/>
              <w:rPr>
                <w:sz w:val="24"/>
              </w:rPr>
            </w:pPr>
            <w:r w:rsidRPr="00323F0D">
              <w:rPr>
                <w:sz w:val="24"/>
              </w:rPr>
              <w:t>1.201</w:t>
            </w:r>
          </w:p>
        </w:tc>
      </w:tr>
      <w:tr w:rsidR="008A5A5D" w:rsidRPr="00323F0D" w14:paraId="4416B1BE" w14:textId="77777777" w:rsidTr="00D54F58">
        <w:tc>
          <w:tcPr>
            <w:tcW w:w="4509" w:type="dxa"/>
            <w:vAlign w:val="center"/>
          </w:tcPr>
          <w:p w14:paraId="375A2F67" w14:textId="77777777" w:rsidR="008A5A5D" w:rsidRPr="00323F0D" w:rsidRDefault="008A5A5D" w:rsidP="00CC055F">
            <w:pPr>
              <w:spacing w:before="29" w:line="288" w:lineRule="auto"/>
              <w:rPr>
                <w:b/>
                <w:sz w:val="24"/>
              </w:rPr>
            </w:pPr>
            <w:r w:rsidRPr="00323F0D">
              <w:rPr>
                <w:b/>
                <w:sz w:val="24"/>
              </w:rPr>
              <w:t xml:space="preserve">3.1.3 </w:t>
            </w:r>
            <w:r w:rsidRPr="00323F0D">
              <w:rPr>
                <w:b/>
                <w:sz w:val="24"/>
              </w:rPr>
              <w:t>累计期末指标</w:t>
            </w:r>
          </w:p>
        </w:tc>
        <w:tc>
          <w:tcPr>
            <w:tcW w:w="4744" w:type="dxa"/>
            <w:vAlign w:val="center"/>
          </w:tcPr>
          <w:p w14:paraId="19D9657A" w14:textId="77777777" w:rsidR="008A5A5D" w:rsidRPr="00323F0D" w:rsidRDefault="008A5A5D" w:rsidP="00CC055F">
            <w:pPr>
              <w:spacing w:before="29" w:line="288" w:lineRule="auto"/>
              <w:jc w:val="center"/>
              <w:rPr>
                <w:b/>
                <w:sz w:val="24"/>
              </w:rPr>
            </w:pPr>
            <w:r w:rsidRPr="00323F0D">
              <w:rPr>
                <w:b/>
                <w:sz w:val="24"/>
              </w:rPr>
              <w:t>报告期末</w:t>
            </w:r>
            <w:r w:rsidRPr="00323F0D">
              <w:rPr>
                <w:b/>
                <w:sz w:val="24"/>
              </w:rPr>
              <w:t>(2017</w:t>
            </w:r>
            <w:r w:rsidRPr="00323F0D">
              <w:rPr>
                <w:b/>
                <w:sz w:val="24"/>
              </w:rPr>
              <w:t>年</w:t>
            </w:r>
            <w:r w:rsidRPr="00323F0D">
              <w:rPr>
                <w:b/>
                <w:sz w:val="24"/>
              </w:rPr>
              <w:t>6</w:t>
            </w:r>
            <w:r w:rsidRPr="00323F0D">
              <w:rPr>
                <w:b/>
                <w:sz w:val="24"/>
              </w:rPr>
              <w:t>月</w:t>
            </w:r>
            <w:r w:rsidRPr="00323F0D">
              <w:rPr>
                <w:b/>
                <w:sz w:val="24"/>
              </w:rPr>
              <w:t>30</w:t>
            </w:r>
            <w:r w:rsidRPr="00323F0D">
              <w:rPr>
                <w:b/>
                <w:sz w:val="24"/>
              </w:rPr>
              <w:t>日</w:t>
            </w:r>
            <w:r w:rsidRPr="00323F0D">
              <w:rPr>
                <w:b/>
                <w:sz w:val="24"/>
              </w:rPr>
              <w:t>)</w:t>
            </w:r>
          </w:p>
        </w:tc>
      </w:tr>
      <w:tr w:rsidR="008A5A5D" w:rsidRPr="00323F0D" w14:paraId="376EA8F8" w14:textId="77777777" w:rsidTr="00D54F58">
        <w:tc>
          <w:tcPr>
            <w:tcW w:w="4509" w:type="dxa"/>
            <w:vAlign w:val="center"/>
          </w:tcPr>
          <w:p w14:paraId="35AD973F" w14:textId="77777777" w:rsidR="008A5A5D" w:rsidRPr="00323F0D" w:rsidRDefault="008E21BC" w:rsidP="00CC055F">
            <w:pPr>
              <w:spacing w:before="29" w:line="288" w:lineRule="auto"/>
              <w:rPr>
                <w:sz w:val="24"/>
              </w:rPr>
            </w:pPr>
            <w:r w:rsidRPr="00323F0D">
              <w:rPr>
                <w:color w:val="000000"/>
                <w:sz w:val="24"/>
              </w:rPr>
              <w:t>基金份额累计净值增长率</w:t>
            </w:r>
          </w:p>
        </w:tc>
        <w:tc>
          <w:tcPr>
            <w:tcW w:w="4744" w:type="dxa"/>
            <w:vAlign w:val="center"/>
          </w:tcPr>
          <w:p w14:paraId="5F9021D4" w14:textId="77777777" w:rsidR="008A5A5D" w:rsidRPr="00323F0D" w:rsidRDefault="008A5A5D" w:rsidP="00CC055F">
            <w:pPr>
              <w:spacing w:before="29" w:line="288" w:lineRule="auto"/>
              <w:jc w:val="right"/>
              <w:rPr>
                <w:sz w:val="24"/>
              </w:rPr>
            </w:pPr>
            <w:r w:rsidRPr="00323F0D">
              <w:rPr>
                <w:sz w:val="24"/>
              </w:rPr>
              <w:t>20.10%</w:t>
            </w:r>
          </w:p>
        </w:tc>
      </w:tr>
    </w:tbl>
    <w:p w14:paraId="2B54FB9A" w14:textId="77777777" w:rsidR="004673ED" w:rsidRDefault="00825FC0">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14:paraId="7644FDB0" w14:textId="77777777" w:rsidR="008A5A5D" w:rsidRPr="00323F0D" w:rsidRDefault="003A13DC" w:rsidP="00CC055F">
      <w:pPr>
        <w:tabs>
          <w:tab w:val="left" w:pos="426"/>
        </w:tabs>
        <w:spacing w:before="29" w:line="288" w:lineRule="auto"/>
        <w:jc w:val="left"/>
        <w:rPr>
          <w:kern w:val="0"/>
          <w:sz w:val="24"/>
        </w:rPr>
      </w:pPr>
      <w:r>
        <w:rPr>
          <w:rFonts w:hint="eastAsia"/>
          <w:kern w:val="0"/>
          <w:sz w:val="24"/>
        </w:rPr>
        <w:t xml:space="preserve">    </w:t>
      </w:r>
      <w:r w:rsidR="008A5A5D" w:rsidRPr="00323F0D">
        <w:rPr>
          <w:kern w:val="0"/>
          <w:sz w:val="24"/>
        </w:rPr>
        <w:t>2</w:t>
      </w:r>
      <w:r w:rsidR="008A5A5D" w:rsidRPr="00323F0D">
        <w:rPr>
          <w:kern w:val="0"/>
          <w:sz w:val="24"/>
        </w:rPr>
        <w:t>、本期已实现收益指基金本期利息收入、投资收益、其他收入（不含公允价值变动收益）扣除相关费用后的余额，本期利润为本期已实现收益加上本期公允价值变动收益。</w:t>
      </w:r>
    </w:p>
    <w:p w14:paraId="4FC5325C" w14:textId="77777777" w:rsidR="008A5A5D" w:rsidRPr="00323F0D" w:rsidRDefault="008A5A5D" w:rsidP="00CC055F">
      <w:pPr>
        <w:spacing w:before="29" w:line="288" w:lineRule="auto"/>
        <w:rPr>
          <w:color w:val="000000"/>
          <w:sz w:val="24"/>
        </w:rPr>
      </w:pPr>
    </w:p>
    <w:p w14:paraId="5B29E323" w14:textId="77777777" w:rsidR="008A5A5D" w:rsidRPr="00323F0D" w:rsidRDefault="008A5A5D" w:rsidP="00CC055F">
      <w:pPr>
        <w:pStyle w:val="20"/>
        <w:spacing w:before="29" w:after="0" w:line="288" w:lineRule="auto"/>
        <w:rPr>
          <w:rFonts w:ascii="Times New Roman" w:hAnsi="Times New Roman"/>
          <w:kern w:val="0"/>
          <w:szCs w:val="24"/>
        </w:rPr>
      </w:pPr>
      <w:bookmarkStart w:id="64" w:name="_Toc225498252"/>
      <w:bookmarkStart w:id="65" w:name="_Toc352255969"/>
      <w:bookmarkStart w:id="66" w:name="_Toc352256037"/>
      <w:bookmarkStart w:id="67" w:name="_Toc352331215"/>
      <w:bookmarkStart w:id="68" w:name="_Toc490927788"/>
      <w:r w:rsidRPr="00323F0D">
        <w:rPr>
          <w:rFonts w:ascii="Times New Roman" w:hAnsi="Times New Roman"/>
          <w:kern w:val="0"/>
          <w:szCs w:val="24"/>
        </w:rPr>
        <w:t xml:space="preserve">3.2 </w:t>
      </w:r>
      <w:r w:rsidRPr="00323F0D">
        <w:rPr>
          <w:rFonts w:ascii="Times New Roman" w:hAnsi="Times New Roman"/>
          <w:kern w:val="0"/>
          <w:szCs w:val="24"/>
        </w:rPr>
        <w:t>基金净值表现</w:t>
      </w:r>
      <w:bookmarkEnd w:id="64"/>
      <w:bookmarkEnd w:id="65"/>
      <w:bookmarkEnd w:id="66"/>
      <w:bookmarkEnd w:id="67"/>
      <w:bookmarkEnd w:id="68"/>
    </w:p>
    <w:p w14:paraId="70FBAF3F" w14:textId="77777777" w:rsidR="008A5A5D" w:rsidRPr="00323F0D" w:rsidRDefault="008A5A5D" w:rsidP="00CC055F">
      <w:pPr>
        <w:autoSpaceDE w:val="0"/>
        <w:autoSpaceDN w:val="0"/>
        <w:adjustRightInd w:val="0"/>
        <w:spacing w:before="29" w:line="288" w:lineRule="auto"/>
        <w:jc w:val="left"/>
        <w:rPr>
          <w:b/>
          <w:color w:val="000000"/>
          <w:kern w:val="0"/>
          <w:sz w:val="24"/>
        </w:rPr>
      </w:pPr>
      <w:r w:rsidRPr="00323F0D">
        <w:rPr>
          <w:b/>
          <w:color w:val="000000"/>
          <w:kern w:val="0"/>
          <w:sz w:val="24"/>
        </w:rPr>
        <w:t xml:space="preserve">3.2.1 </w:t>
      </w:r>
      <w:r w:rsidRPr="00323F0D">
        <w:rPr>
          <w:b/>
          <w:color w:val="000000"/>
          <w:kern w:val="0"/>
          <w:sz w:val="24"/>
        </w:rPr>
        <w:t>基金份额净值增长率及其与同期业绩比较基准收益率的比较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A0" w:firstRow="1" w:lastRow="0" w:firstColumn="1" w:lastColumn="0" w:noHBand="0" w:noVBand="0"/>
      </w:tblPr>
      <w:tblGrid>
        <w:gridCol w:w="1896"/>
        <w:gridCol w:w="1201"/>
        <w:gridCol w:w="1161"/>
        <w:gridCol w:w="1202"/>
        <w:gridCol w:w="1162"/>
        <w:gridCol w:w="1188"/>
        <w:gridCol w:w="1188"/>
      </w:tblGrid>
      <w:tr w:rsidR="008A5A5D" w:rsidRPr="00323F0D" w14:paraId="2A4D4C7E" w14:textId="77777777" w:rsidTr="00770A6D">
        <w:tc>
          <w:tcPr>
            <w:tcW w:w="1323" w:type="dxa"/>
            <w:vAlign w:val="center"/>
          </w:tcPr>
          <w:p w14:paraId="027EF58F" w14:textId="77777777" w:rsidR="008A5A5D" w:rsidRPr="00323F0D" w:rsidRDefault="008A5A5D" w:rsidP="00CC055F">
            <w:pPr>
              <w:spacing w:before="29" w:line="288" w:lineRule="auto"/>
              <w:jc w:val="center"/>
              <w:rPr>
                <w:color w:val="000000"/>
                <w:sz w:val="24"/>
              </w:rPr>
            </w:pPr>
            <w:r w:rsidRPr="00323F0D">
              <w:rPr>
                <w:color w:val="000000"/>
                <w:sz w:val="24"/>
              </w:rPr>
              <w:t>阶段</w:t>
            </w:r>
          </w:p>
        </w:tc>
        <w:tc>
          <w:tcPr>
            <w:tcW w:w="1324" w:type="dxa"/>
            <w:vAlign w:val="center"/>
          </w:tcPr>
          <w:p w14:paraId="5B9F1131" w14:textId="77777777" w:rsidR="008A5A5D" w:rsidRPr="00323F0D" w:rsidRDefault="008A5A5D" w:rsidP="00CC055F">
            <w:pPr>
              <w:spacing w:before="29" w:line="288" w:lineRule="auto"/>
              <w:jc w:val="center"/>
              <w:rPr>
                <w:color w:val="000000"/>
                <w:sz w:val="24"/>
              </w:rPr>
            </w:pPr>
            <w:r w:rsidRPr="00323F0D">
              <w:rPr>
                <w:color w:val="000000"/>
                <w:sz w:val="24"/>
              </w:rPr>
              <w:t>份额净值</w:t>
            </w:r>
            <w:r w:rsidRPr="00323F0D">
              <w:rPr>
                <w:color w:val="000000"/>
                <w:sz w:val="24"/>
              </w:rPr>
              <w:lastRenderedPageBreak/>
              <w:t>增长率</w:t>
            </w:r>
            <w:r w:rsidRPr="00323F0D">
              <w:rPr>
                <w:rFonts w:ascii="宋体" w:hAnsi="宋体" w:cs="宋体" w:hint="eastAsia"/>
                <w:color w:val="000000"/>
                <w:sz w:val="24"/>
              </w:rPr>
              <w:t>①</w:t>
            </w:r>
          </w:p>
        </w:tc>
        <w:tc>
          <w:tcPr>
            <w:tcW w:w="1324" w:type="dxa"/>
            <w:vAlign w:val="center"/>
          </w:tcPr>
          <w:p w14:paraId="00635F05" w14:textId="77777777" w:rsidR="008A5A5D" w:rsidRPr="00323F0D" w:rsidRDefault="008A5A5D" w:rsidP="00CC055F">
            <w:pPr>
              <w:spacing w:before="29" w:line="288" w:lineRule="auto"/>
              <w:jc w:val="center"/>
              <w:rPr>
                <w:color w:val="000000"/>
                <w:sz w:val="24"/>
              </w:rPr>
            </w:pPr>
            <w:r w:rsidRPr="00323F0D">
              <w:rPr>
                <w:color w:val="000000"/>
                <w:sz w:val="24"/>
              </w:rPr>
              <w:lastRenderedPageBreak/>
              <w:t>份额净</w:t>
            </w:r>
            <w:r w:rsidRPr="00323F0D">
              <w:rPr>
                <w:color w:val="000000"/>
                <w:sz w:val="24"/>
              </w:rPr>
              <w:lastRenderedPageBreak/>
              <w:t>值增长率标准差</w:t>
            </w:r>
            <w:r w:rsidRPr="00323F0D">
              <w:rPr>
                <w:rFonts w:ascii="宋体" w:hAnsi="宋体" w:cs="宋体" w:hint="eastAsia"/>
                <w:color w:val="000000"/>
                <w:sz w:val="24"/>
              </w:rPr>
              <w:t>②</w:t>
            </w:r>
          </w:p>
        </w:tc>
        <w:tc>
          <w:tcPr>
            <w:tcW w:w="1325" w:type="dxa"/>
            <w:vAlign w:val="center"/>
          </w:tcPr>
          <w:p w14:paraId="7F41019A" w14:textId="77777777" w:rsidR="008A5A5D" w:rsidRPr="00323F0D" w:rsidRDefault="008A5A5D" w:rsidP="00CC055F">
            <w:pPr>
              <w:spacing w:before="29" w:line="288" w:lineRule="auto"/>
              <w:jc w:val="center"/>
              <w:rPr>
                <w:color w:val="000000"/>
                <w:sz w:val="24"/>
              </w:rPr>
            </w:pPr>
            <w:r w:rsidRPr="00323F0D">
              <w:rPr>
                <w:color w:val="000000"/>
                <w:sz w:val="24"/>
              </w:rPr>
              <w:lastRenderedPageBreak/>
              <w:t>业绩比较</w:t>
            </w:r>
            <w:r w:rsidRPr="00323F0D">
              <w:rPr>
                <w:color w:val="000000"/>
                <w:sz w:val="24"/>
              </w:rPr>
              <w:lastRenderedPageBreak/>
              <w:t>基准收益率</w:t>
            </w:r>
            <w:r w:rsidRPr="00323F0D">
              <w:rPr>
                <w:rFonts w:ascii="宋体" w:hAnsi="宋体" w:cs="宋体" w:hint="eastAsia"/>
                <w:color w:val="000000"/>
                <w:sz w:val="24"/>
              </w:rPr>
              <w:t>③</w:t>
            </w:r>
          </w:p>
        </w:tc>
        <w:tc>
          <w:tcPr>
            <w:tcW w:w="1325" w:type="dxa"/>
            <w:vAlign w:val="center"/>
          </w:tcPr>
          <w:p w14:paraId="7BE77963" w14:textId="77777777" w:rsidR="008A5A5D" w:rsidRPr="00323F0D" w:rsidRDefault="008A5A5D" w:rsidP="00CC055F">
            <w:pPr>
              <w:spacing w:before="29" w:line="288" w:lineRule="auto"/>
              <w:jc w:val="center"/>
              <w:rPr>
                <w:color w:val="000000"/>
                <w:sz w:val="24"/>
              </w:rPr>
            </w:pPr>
            <w:r w:rsidRPr="00323F0D">
              <w:rPr>
                <w:color w:val="000000"/>
                <w:sz w:val="24"/>
              </w:rPr>
              <w:lastRenderedPageBreak/>
              <w:t>业绩比</w:t>
            </w:r>
            <w:r w:rsidRPr="00323F0D">
              <w:rPr>
                <w:color w:val="000000"/>
                <w:sz w:val="24"/>
              </w:rPr>
              <w:lastRenderedPageBreak/>
              <w:t>较基准收益率标准差</w:t>
            </w:r>
            <w:r w:rsidRPr="00323F0D">
              <w:rPr>
                <w:rFonts w:ascii="宋体" w:hAnsi="宋体" w:cs="宋体" w:hint="eastAsia"/>
                <w:color w:val="000000"/>
                <w:sz w:val="24"/>
              </w:rPr>
              <w:t>④</w:t>
            </w:r>
          </w:p>
        </w:tc>
        <w:tc>
          <w:tcPr>
            <w:tcW w:w="1325" w:type="dxa"/>
            <w:vAlign w:val="center"/>
          </w:tcPr>
          <w:p w14:paraId="7A28D0B5" w14:textId="77777777" w:rsidR="008A5A5D" w:rsidRPr="00323F0D" w:rsidRDefault="008A5A5D" w:rsidP="00CC055F">
            <w:pPr>
              <w:spacing w:before="29" w:line="288" w:lineRule="auto"/>
              <w:jc w:val="center"/>
              <w:rPr>
                <w:color w:val="000000"/>
                <w:sz w:val="24"/>
              </w:rPr>
            </w:pPr>
            <w:r w:rsidRPr="00323F0D">
              <w:rPr>
                <w:rFonts w:ascii="宋体" w:hAnsi="宋体" w:cs="宋体" w:hint="eastAsia"/>
                <w:color w:val="000000"/>
                <w:sz w:val="24"/>
              </w:rPr>
              <w:lastRenderedPageBreak/>
              <w:t>①</w:t>
            </w:r>
            <w:r w:rsidRPr="00323F0D">
              <w:rPr>
                <w:color w:val="000000"/>
                <w:sz w:val="24"/>
              </w:rPr>
              <w:t>－</w:t>
            </w:r>
            <w:r w:rsidRPr="00323F0D">
              <w:rPr>
                <w:rFonts w:ascii="宋体" w:hAnsi="宋体" w:cs="宋体" w:hint="eastAsia"/>
                <w:color w:val="000000"/>
                <w:sz w:val="24"/>
              </w:rPr>
              <w:t>③</w:t>
            </w:r>
          </w:p>
        </w:tc>
        <w:tc>
          <w:tcPr>
            <w:tcW w:w="1325" w:type="dxa"/>
            <w:vAlign w:val="center"/>
          </w:tcPr>
          <w:p w14:paraId="0ADBB8CD" w14:textId="77777777" w:rsidR="008A5A5D" w:rsidRPr="00323F0D" w:rsidRDefault="008A5A5D" w:rsidP="00CC055F">
            <w:pPr>
              <w:spacing w:before="29" w:line="288" w:lineRule="auto"/>
              <w:jc w:val="center"/>
              <w:rPr>
                <w:color w:val="000000"/>
                <w:sz w:val="24"/>
              </w:rPr>
            </w:pPr>
            <w:r w:rsidRPr="00323F0D">
              <w:rPr>
                <w:rFonts w:ascii="宋体" w:hAnsi="宋体" w:cs="宋体" w:hint="eastAsia"/>
                <w:color w:val="000000"/>
                <w:sz w:val="24"/>
              </w:rPr>
              <w:t>②</w:t>
            </w:r>
            <w:r w:rsidRPr="00323F0D">
              <w:rPr>
                <w:color w:val="000000"/>
                <w:sz w:val="24"/>
              </w:rPr>
              <w:t>－</w:t>
            </w:r>
            <w:r w:rsidRPr="00323F0D">
              <w:rPr>
                <w:rFonts w:ascii="宋体" w:hAnsi="宋体" w:cs="宋体" w:hint="eastAsia"/>
                <w:color w:val="000000"/>
                <w:sz w:val="24"/>
              </w:rPr>
              <w:t>④</w:t>
            </w:r>
          </w:p>
        </w:tc>
      </w:tr>
      <w:tr w:rsidR="004673ED" w14:paraId="567D89FF" w14:textId="77777777">
        <w:tc>
          <w:tcPr>
            <w:tcW w:w="0" w:type="auto"/>
            <w:vAlign w:val="center"/>
          </w:tcPr>
          <w:p w14:paraId="727C4434" w14:textId="77777777" w:rsidR="004673ED" w:rsidRDefault="00825FC0">
            <w:pPr>
              <w:jc w:val="left"/>
            </w:pPr>
            <w:r>
              <w:rPr>
                <w:color w:val="000000"/>
                <w:sz w:val="24"/>
              </w:rPr>
              <w:t>过去一个月</w:t>
            </w:r>
          </w:p>
        </w:tc>
        <w:tc>
          <w:tcPr>
            <w:tcW w:w="0" w:type="auto"/>
            <w:vAlign w:val="center"/>
          </w:tcPr>
          <w:p w14:paraId="24517534" w14:textId="77777777" w:rsidR="004673ED" w:rsidRDefault="00825FC0">
            <w:pPr>
              <w:jc w:val="center"/>
            </w:pPr>
            <w:r>
              <w:rPr>
                <w:color w:val="000000"/>
                <w:sz w:val="24"/>
              </w:rPr>
              <w:t>-1.15%</w:t>
            </w:r>
          </w:p>
        </w:tc>
        <w:tc>
          <w:tcPr>
            <w:tcW w:w="0" w:type="auto"/>
            <w:vAlign w:val="center"/>
          </w:tcPr>
          <w:p w14:paraId="640A1E89" w14:textId="77777777" w:rsidR="004673ED" w:rsidRDefault="00825FC0">
            <w:pPr>
              <w:jc w:val="center"/>
            </w:pPr>
            <w:r>
              <w:rPr>
                <w:color w:val="000000"/>
                <w:sz w:val="24"/>
              </w:rPr>
              <w:t>1.07%</w:t>
            </w:r>
          </w:p>
        </w:tc>
        <w:tc>
          <w:tcPr>
            <w:tcW w:w="0" w:type="auto"/>
            <w:vAlign w:val="center"/>
          </w:tcPr>
          <w:p w14:paraId="73425505" w14:textId="77777777" w:rsidR="004673ED" w:rsidRDefault="00825FC0">
            <w:pPr>
              <w:jc w:val="center"/>
            </w:pPr>
            <w:r>
              <w:rPr>
                <w:color w:val="000000"/>
                <w:sz w:val="24"/>
              </w:rPr>
              <w:t>0.33%</w:t>
            </w:r>
          </w:p>
        </w:tc>
        <w:tc>
          <w:tcPr>
            <w:tcW w:w="0" w:type="auto"/>
            <w:vAlign w:val="center"/>
          </w:tcPr>
          <w:p w14:paraId="52C48632" w14:textId="77777777" w:rsidR="004673ED" w:rsidRDefault="00825FC0">
            <w:pPr>
              <w:jc w:val="center"/>
            </w:pPr>
            <w:r>
              <w:rPr>
                <w:color w:val="000000"/>
                <w:sz w:val="24"/>
              </w:rPr>
              <w:t>1.09%</w:t>
            </w:r>
          </w:p>
        </w:tc>
        <w:tc>
          <w:tcPr>
            <w:tcW w:w="0" w:type="auto"/>
            <w:vAlign w:val="center"/>
          </w:tcPr>
          <w:p w14:paraId="585CFCDC" w14:textId="77777777" w:rsidR="004673ED" w:rsidRDefault="00825FC0">
            <w:pPr>
              <w:jc w:val="center"/>
            </w:pPr>
            <w:r>
              <w:rPr>
                <w:color w:val="000000"/>
                <w:sz w:val="24"/>
              </w:rPr>
              <w:t>-1.48%</w:t>
            </w:r>
          </w:p>
        </w:tc>
        <w:tc>
          <w:tcPr>
            <w:tcW w:w="0" w:type="auto"/>
            <w:vAlign w:val="center"/>
          </w:tcPr>
          <w:p w14:paraId="025D75D1" w14:textId="77777777" w:rsidR="004673ED" w:rsidRDefault="00825FC0">
            <w:pPr>
              <w:jc w:val="center"/>
            </w:pPr>
            <w:r>
              <w:rPr>
                <w:color w:val="000000"/>
                <w:sz w:val="24"/>
              </w:rPr>
              <w:t>-0.02%</w:t>
            </w:r>
          </w:p>
        </w:tc>
      </w:tr>
      <w:tr w:rsidR="004673ED" w14:paraId="1A7FB8EB" w14:textId="77777777">
        <w:tc>
          <w:tcPr>
            <w:tcW w:w="0" w:type="auto"/>
            <w:vAlign w:val="center"/>
          </w:tcPr>
          <w:p w14:paraId="2923E8E3" w14:textId="77777777" w:rsidR="004673ED" w:rsidRDefault="00825FC0">
            <w:pPr>
              <w:jc w:val="left"/>
            </w:pPr>
            <w:r>
              <w:rPr>
                <w:color w:val="000000"/>
                <w:sz w:val="24"/>
              </w:rPr>
              <w:t>过去三个月</w:t>
            </w:r>
          </w:p>
        </w:tc>
        <w:tc>
          <w:tcPr>
            <w:tcW w:w="0" w:type="auto"/>
            <w:vAlign w:val="center"/>
          </w:tcPr>
          <w:p w14:paraId="61AA107F" w14:textId="77777777" w:rsidR="004673ED" w:rsidRDefault="00825FC0">
            <w:pPr>
              <w:jc w:val="center"/>
            </w:pPr>
            <w:r>
              <w:rPr>
                <w:color w:val="000000"/>
                <w:sz w:val="24"/>
              </w:rPr>
              <w:t>8.49%</w:t>
            </w:r>
          </w:p>
        </w:tc>
        <w:tc>
          <w:tcPr>
            <w:tcW w:w="0" w:type="auto"/>
            <w:vAlign w:val="center"/>
          </w:tcPr>
          <w:p w14:paraId="5447D5A4" w14:textId="77777777" w:rsidR="004673ED" w:rsidRDefault="00825FC0">
            <w:pPr>
              <w:jc w:val="center"/>
            </w:pPr>
            <w:r>
              <w:rPr>
                <w:color w:val="000000"/>
                <w:sz w:val="24"/>
              </w:rPr>
              <w:t>1.03%</w:t>
            </w:r>
          </w:p>
        </w:tc>
        <w:tc>
          <w:tcPr>
            <w:tcW w:w="0" w:type="auto"/>
            <w:vAlign w:val="center"/>
          </w:tcPr>
          <w:p w14:paraId="62DBD7EE" w14:textId="77777777" w:rsidR="004673ED" w:rsidRDefault="00825FC0">
            <w:pPr>
              <w:jc w:val="center"/>
            </w:pPr>
            <w:r>
              <w:rPr>
                <w:color w:val="000000"/>
                <w:sz w:val="24"/>
              </w:rPr>
              <w:t>12.09%</w:t>
            </w:r>
          </w:p>
        </w:tc>
        <w:tc>
          <w:tcPr>
            <w:tcW w:w="0" w:type="auto"/>
            <w:vAlign w:val="center"/>
          </w:tcPr>
          <w:p w14:paraId="26F7C01F" w14:textId="77777777" w:rsidR="004673ED" w:rsidRDefault="00825FC0">
            <w:pPr>
              <w:jc w:val="center"/>
            </w:pPr>
            <w:r>
              <w:rPr>
                <w:color w:val="000000"/>
                <w:sz w:val="24"/>
              </w:rPr>
              <w:t>1.14%</w:t>
            </w:r>
          </w:p>
        </w:tc>
        <w:tc>
          <w:tcPr>
            <w:tcW w:w="0" w:type="auto"/>
            <w:vAlign w:val="center"/>
          </w:tcPr>
          <w:p w14:paraId="09922601" w14:textId="77777777" w:rsidR="004673ED" w:rsidRDefault="00825FC0">
            <w:pPr>
              <w:jc w:val="center"/>
            </w:pPr>
            <w:r>
              <w:rPr>
                <w:color w:val="000000"/>
                <w:sz w:val="24"/>
              </w:rPr>
              <w:t>-3.60%</w:t>
            </w:r>
          </w:p>
        </w:tc>
        <w:tc>
          <w:tcPr>
            <w:tcW w:w="0" w:type="auto"/>
            <w:vAlign w:val="center"/>
          </w:tcPr>
          <w:p w14:paraId="46C8A571" w14:textId="77777777" w:rsidR="004673ED" w:rsidRDefault="00825FC0">
            <w:pPr>
              <w:jc w:val="center"/>
            </w:pPr>
            <w:r>
              <w:rPr>
                <w:color w:val="000000"/>
                <w:sz w:val="24"/>
              </w:rPr>
              <w:t>-0.11%</w:t>
            </w:r>
          </w:p>
        </w:tc>
      </w:tr>
      <w:tr w:rsidR="004673ED" w14:paraId="636438CF" w14:textId="77777777">
        <w:tc>
          <w:tcPr>
            <w:tcW w:w="0" w:type="auto"/>
            <w:vAlign w:val="center"/>
          </w:tcPr>
          <w:p w14:paraId="30E5D32F" w14:textId="77777777" w:rsidR="004673ED" w:rsidRDefault="00825FC0">
            <w:pPr>
              <w:jc w:val="left"/>
            </w:pPr>
            <w:r>
              <w:rPr>
                <w:color w:val="000000"/>
                <w:sz w:val="24"/>
              </w:rPr>
              <w:t>过去六个月</w:t>
            </w:r>
          </w:p>
        </w:tc>
        <w:tc>
          <w:tcPr>
            <w:tcW w:w="0" w:type="auto"/>
            <w:vAlign w:val="center"/>
          </w:tcPr>
          <w:p w14:paraId="7BE3744F" w14:textId="77777777" w:rsidR="004673ED" w:rsidRDefault="00825FC0">
            <w:pPr>
              <w:jc w:val="center"/>
            </w:pPr>
            <w:r>
              <w:rPr>
                <w:color w:val="000000"/>
                <w:sz w:val="24"/>
              </w:rPr>
              <w:t>28.59%</w:t>
            </w:r>
          </w:p>
        </w:tc>
        <w:tc>
          <w:tcPr>
            <w:tcW w:w="0" w:type="auto"/>
            <w:vAlign w:val="center"/>
          </w:tcPr>
          <w:p w14:paraId="5FF1EA6A" w14:textId="77777777" w:rsidR="004673ED" w:rsidRDefault="00825FC0">
            <w:pPr>
              <w:jc w:val="center"/>
            </w:pPr>
            <w:r>
              <w:rPr>
                <w:color w:val="000000"/>
                <w:sz w:val="24"/>
              </w:rPr>
              <w:t>0.98%</w:t>
            </w:r>
          </w:p>
        </w:tc>
        <w:tc>
          <w:tcPr>
            <w:tcW w:w="0" w:type="auto"/>
            <w:vAlign w:val="center"/>
          </w:tcPr>
          <w:p w14:paraId="5EBADE1D" w14:textId="77777777" w:rsidR="004673ED" w:rsidRDefault="00825FC0">
            <w:pPr>
              <w:jc w:val="center"/>
            </w:pPr>
            <w:r>
              <w:rPr>
                <w:color w:val="000000"/>
                <w:sz w:val="24"/>
              </w:rPr>
              <w:t>34.16%</w:t>
            </w:r>
          </w:p>
        </w:tc>
        <w:tc>
          <w:tcPr>
            <w:tcW w:w="0" w:type="auto"/>
            <w:vAlign w:val="center"/>
          </w:tcPr>
          <w:p w14:paraId="41E7F72B" w14:textId="77777777" w:rsidR="004673ED" w:rsidRDefault="00825FC0">
            <w:pPr>
              <w:jc w:val="center"/>
            </w:pPr>
            <w:r>
              <w:rPr>
                <w:color w:val="000000"/>
                <w:sz w:val="24"/>
              </w:rPr>
              <w:t>1.02%</w:t>
            </w:r>
          </w:p>
        </w:tc>
        <w:tc>
          <w:tcPr>
            <w:tcW w:w="0" w:type="auto"/>
            <w:vAlign w:val="center"/>
          </w:tcPr>
          <w:p w14:paraId="7B021764" w14:textId="77777777" w:rsidR="004673ED" w:rsidRDefault="00825FC0">
            <w:pPr>
              <w:jc w:val="center"/>
            </w:pPr>
            <w:r>
              <w:rPr>
                <w:color w:val="000000"/>
                <w:sz w:val="24"/>
              </w:rPr>
              <w:t>-5.57%</w:t>
            </w:r>
          </w:p>
        </w:tc>
        <w:tc>
          <w:tcPr>
            <w:tcW w:w="0" w:type="auto"/>
            <w:vAlign w:val="center"/>
          </w:tcPr>
          <w:p w14:paraId="1A485150" w14:textId="77777777" w:rsidR="004673ED" w:rsidRDefault="00825FC0">
            <w:pPr>
              <w:jc w:val="center"/>
            </w:pPr>
            <w:r>
              <w:rPr>
                <w:color w:val="000000"/>
                <w:sz w:val="24"/>
              </w:rPr>
              <w:t>-0.04%</w:t>
            </w:r>
          </w:p>
        </w:tc>
      </w:tr>
      <w:tr w:rsidR="004673ED" w14:paraId="0B509692" w14:textId="77777777">
        <w:tc>
          <w:tcPr>
            <w:tcW w:w="0" w:type="auto"/>
            <w:vAlign w:val="center"/>
          </w:tcPr>
          <w:p w14:paraId="16E459BC" w14:textId="77777777" w:rsidR="004673ED" w:rsidRDefault="00825FC0">
            <w:pPr>
              <w:jc w:val="left"/>
            </w:pPr>
            <w:r>
              <w:rPr>
                <w:color w:val="000000"/>
                <w:sz w:val="24"/>
              </w:rPr>
              <w:t>过去一年</w:t>
            </w:r>
          </w:p>
        </w:tc>
        <w:tc>
          <w:tcPr>
            <w:tcW w:w="0" w:type="auto"/>
            <w:vAlign w:val="center"/>
          </w:tcPr>
          <w:p w14:paraId="5153306D" w14:textId="77777777" w:rsidR="004673ED" w:rsidRDefault="00825FC0">
            <w:pPr>
              <w:jc w:val="center"/>
            </w:pPr>
            <w:r>
              <w:rPr>
                <w:color w:val="000000"/>
                <w:sz w:val="24"/>
              </w:rPr>
              <w:t>39.00%</w:t>
            </w:r>
          </w:p>
        </w:tc>
        <w:tc>
          <w:tcPr>
            <w:tcW w:w="0" w:type="auto"/>
            <w:vAlign w:val="center"/>
          </w:tcPr>
          <w:p w14:paraId="7F75A919" w14:textId="77777777" w:rsidR="004673ED" w:rsidRDefault="00825FC0">
            <w:pPr>
              <w:jc w:val="center"/>
            </w:pPr>
            <w:r>
              <w:rPr>
                <w:color w:val="000000"/>
                <w:sz w:val="24"/>
              </w:rPr>
              <w:t>1.05%</w:t>
            </w:r>
          </w:p>
        </w:tc>
        <w:tc>
          <w:tcPr>
            <w:tcW w:w="0" w:type="auto"/>
            <w:vAlign w:val="center"/>
          </w:tcPr>
          <w:p w14:paraId="5FE52CAD" w14:textId="77777777" w:rsidR="004673ED" w:rsidRDefault="00825FC0">
            <w:pPr>
              <w:jc w:val="center"/>
            </w:pPr>
            <w:r>
              <w:rPr>
                <w:color w:val="000000"/>
                <w:sz w:val="24"/>
              </w:rPr>
              <w:t>40.02%</w:t>
            </w:r>
          </w:p>
        </w:tc>
        <w:tc>
          <w:tcPr>
            <w:tcW w:w="0" w:type="auto"/>
            <w:vAlign w:val="center"/>
          </w:tcPr>
          <w:p w14:paraId="75EFC7C7" w14:textId="77777777" w:rsidR="004673ED" w:rsidRDefault="00825FC0">
            <w:pPr>
              <w:jc w:val="center"/>
            </w:pPr>
            <w:r>
              <w:rPr>
                <w:color w:val="000000"/>
                <w:sz w:val="24"/>
              </w:rPr>
              <w:t>1.16%</w:t>
            </w:r>
          </w:p>
        </w:tc>
        <w:tc>
          <w:tcPr>
            <w:tcW w:w="0" w:type="auto"/>
            <w:vAlign w:val="center"/>
          </w:tcPr>
          <w:p w14:paraId="0AD022D2" w14:textId="77777777" w:rsidR="004673ED" w:rsidRDefault="00825FC0">
            <w:pPr>
              <w:jc w:val="center"/>
            </w:pPr>
            <w:r>
              <w:rPr>
                <w:color w:val="000000"/>
                <w:sz w:val="24"/>
              </w:rPr>
              <w:t>-1.02%</w:t>
            </w:r>
          </w:p>
        </w:tc>
        <w:tc>
          <w:tcPr>
            <w:tcW w:w="0" w:type="auto"/>
            <w:vAlign w:val="center"/>
          </w:tcPr>
          <w:p w14:paraId="6DD479C6" w14:textId="77777777" w:rsidR="004673ED" w:rsidRDefault="00825FC0">
            <w:pPr>
              <w:jc w:val="center"/>
            </w:pPr>
            <w:r>
              <w:rPr>
                <w:color w:val="000000"/>
                <w:sz w:val="24"/>
              </w:rPr>
              <w:t>-0.11%</w:t>
            </w:r>
          </w:p>
        </w:tc>
      </w:tr>
      <w:tr w:rsidR="004673ED" w14:paraId="617B9328" w14:textId="77777777">
        <w:tc>
          <w:tcPr>
            <w:tcW w:w="0" w:type="auto"/>
            <w:vAlign w:val="center"/>
          </w:tcPr>
          <w:p w14:paraId="2DAD1969" w14:textId="77777777" w:rsidR="004673ED" w:rsidRDefault="00825FC0">
            <w:pPr>
              <w:jc w:val="left"/>
            </w:pPr>
            <w:r>
              <w:rPr>
                <w:color w:val="000000"/>
                <w:sz w:val="24"/>
              </w:rPr>
              <w:t>自基金合同生效起至今</w:t>
            </w:r>
          </w:p>
        </w:tc>
        <w:tc>
          <w:tcPr>
            <w:tcW w:w="0" w:type="auto"/>
            <w:vAlign w:val="center"/>
          </w:tcPr>
          <w:p w14:paraId="64B497BA" w14:textId="77777777" w:rsidR="004673ED" w:rsidRDefault="00825FC0">
            <w:pPr>
              <w:jc w:val="center"/>
            </w:pPr>
            <w:r>
              <w:rPr>
                <w:color w:val="000000"/>
                <w:sz w:val="24"/>
              </w:rPr>
              <w:t>20.10%</w:t>
            </w:r>
          </w:p>
        </w:tc>
        <w:tc>
          <w:tcPr>
            <w:tcW w:w="0" w:type="auto"/>
            <w:vAlign w:val="center"/>
          </w:tcPr>
          <w:p w14:paraId="7F2D9874" w14:textId="77777777" w:rsidR="004673ED" w:rsidRDefault="00825FC0">
            <w:pPr>
              <w:jc w:val="center"/>
            </w:pPr>
            <w:r>
              <w:rPr>
                <w:color w:val="000000"/>
                <w:sz w:val="24"/>
              </w:rPr>
              <w:t>1.44%</w:t>
            </w:r>
          </w:p>
        </w:tc>
        <w:tc>
          <w:tcPr>
            <w:tcW w:w="0" w:type="auto"/>
            <w:vAlign w:val="center"/>
          </w:tcPr>
          <w:p w14:paraId="133E8AD6" w14:textId="77777777" w:rsidR="004673ED" w:rsidRDefault="00825FC0">
            <w:pPr>
              <w:jc w:val="center"/>
            </w:pPr>
            <w:r>
              <w:rPr>
                <w:color w:val="000000"/>
                <w:sz w:val="24"/>
              </w:rPr>
              <w:t>13.81%</w:t>
            </w:r>
          </w:p>
        </w:tc>
        <w:tc>
          <w:tcPr>
            <w:tcW w:w="0" w:type="auto"/>
            <w:vAlign w:val="center"/>
          </w:tcPr>
          <w:p w14:paraId="6160EE69" w14:textId="77777777" w:rsidR="004673ED" w:rsidRDefault="00B114BD">
            <w:pPr>
              <w:jc w:val="center"/>
            </w:pPr>
            <w:r>
              <w:rPr>
                <w:color w:val="000000"/>
                <w:sz w:val="24"/>
              </w:rPr>
              <w:t>1.5</w:t>
            </w:r>
            <w:r>
              <w:rPr>
                <w:rFonts w:hint="eastAsia"/>
                <w:color w:val="000000"/>
                <w:sz w:val="24"/>
              </w:rPr>
              <w:t>7</w:t>
            </w:r>
            <w:r w:rsidR="00825FC0">
              <w:rPr>
                <w:color w:val="000000"/>
                <w:sz w:val="24"/>
              </w:rPr>
              <w:t>%</w:t>
            </w:r>
          </w:p>
        </w:tc>
        <w:tc>
          <w:tcPr>
            <w:tcW w:w="0" w:type="auto"/>
            <w:vAlign w:val="center"/>
          </w:tcPr>
          <w:p w14:paraId="5EA71499" w14:textId="77777777" w:rsidR="004673ED" w:rsidRDefault="00825FC0">
            <w:pPr>
              <w:jc w:val="center"/>
            </w:pPr>
            <w:r>
              <w:rPr>
                <w:color w:val="000000"/>
                <w:sz w:val="24"/>
              </w:rPr>
              <w:t>6.29%</w:t>
            </w:r>
          </w:p>
        </w:tc>
        <w:tc>
          <w:tcPr>
            <w:tcW w:w="0" w:type="auto"/>
            <w:vAlign w:val="center"/>
          </w:tcPr>
          <w:p w14:paraId="4ACE2559" w14:textId="77777777" w:rsidR="004673ED" w:rsidRDefault="00C86365">
            <w:pPr>
              <w:jc w:val="center"/>
            </w:pPr>
            <w:r>
              <w:rPr>
                <w:color w:val="000000"/>
                <w:sz w:val="24"/>
              </w:rPr>
              <w:t>-0.13</w:t>
            </w:r>
            <w:r w:rsidR="00825FC0">
              <w:rPr>
                <w:color w:val="000000"/>
                <w:sz w:val="24"/>
              </w:rPr>
              <w:t>%</w:t>
            </w:r>
          </w:p>
        </w:tc>
      </w:tr>
    </w:tbl>
    <w:p w14:paraId="5CC95ED7" w14:textId="77777777" w:rsidR="008A5A5D" w:rsidRPr="00323F0D" w:rsidRDefault="008A5A5D" w:rsidP="00CC055F">
      <w:pPr>
        <w:tabs>
          <w:tab w:val="left" w:pos="426"/>
        </w:tabs>
        <w:spacing w:before="29" w:line="288" w:lineRule="auto"/>
        <w:jc w:val="left"/>
        <w:rPr>
          <w:kern w:val="0"/>
          <w:sz w:val="24"/>
        </w:rPr>
      </w:pPr>
      <w:r w:rsidRPr="00323F0D">
        <w:rPr>
          <w:kern w:val="0"/>
          <w:sz w:val="24"/>
        </w:rPr>
        <w:t>注：本基金的业绩比较基准为中证海外中国互联网指数收益率</w:t>
      </w:r>
      <w:r w:rsidRPr="00323F0D">
        <w:rPr>
          <w:kern w:val="0"/>
          <w:sz w:val="24"/>
        </w:rPr>
        <w:t>×95%</w:t>
      </w:r>
      <w:r w:rsidRPr="00323F0D">
        <w:rPr>
          <w:kern w:val="0"/>
          <w:sz w:val="24"/>
        </w:rPr>
        <w:t>＋银行活期存款利率（税后）</w:t>
      </w:r>
      <w:r w:rsidRPr="00323F0D">
        <w:rPr>
          <w:kern w:val="0"/>
          <w:sz w:val="24"/>
        </w:rPr>
        <w:t>×5%</w:t>
      </w:r>
      <w:r w:rsidRPr="00323F0D">
        <w:rPr>
          <w:kern w:val="0"/>
          <w:sz w:val="24"/>
        </w:rPr>
        <w:t>，每日进行再平衡过程。</w:t>
      </w:r>
    </w:p>
    <w:p w14:paraId="34483ADE" w14:textId="77777777" w:rsidR="008A5A5D" w:rsidRPr="00323F0D" w:rsidRDefault="008A5A5D" w:rsidP="00CC055F">
      <w:pPr>
        <w:pStyle w:val="21"/>
        <w:adjustRightInd w:val="0"/>
        <w:snapToGrid w:val="0"/>
        <w:spacing w:before="29" w:line="288" w:lineRule="auto"/>
        <w:ind w:firstLineChars="0" w:firstLine="0"/>
        <w:rPr>
          <w:rFonts w:ascii="Times New Roman" w:hAnsi="Times New Roman"/>
          <w:color w:val="auto"/>
        </w:rPr>
      </w:pPr>
    </w:p>
    <w:p w14:paraId="52072B8B" w14:textId="77777777" w:rsidR="008A5A5D" w:rsidRPr="00323F0D" w:rsidRDefault="008A5A5D" w:rsidP="00CC055F">
      <w:pPr>
        <w:spacing w:before="29" w:line="288" w:lineRule="auto"/>
        <w:rPr>
          <w:b/>
          <w:bCs/>
          <w:color w:val="000000"/>
          <w:sz w:val="24"/>
        </w:rPr>
      </w:pPr>
      <w:r w:rsidRPr="00323F0D">
        <w:rPr>
          <w:b/>
          <w:color w:val="000000"/>
          <w:kern w:val="0"/>
          <w:sz w:val="24"/>
        </w:rPr>
        <w:t xml:space="preserve">3.2.2 </w:t>
      </w:r>
      <w:r w:rsidR="001904B7" w:rsidRPr="00F655AA">
        <w:rPr>
          <w:rFonts w:hint="eastAsia"/>
          <w:b/>
          <w:color w:val="000000"/>
          <w:kern w:val="0"/>
          <w:sz w:val="24"/>
        </w:rPr>
        <w:t xml:space="preserve"> </w:t>
      </w:r>
      <w:r w:rsidR="001904B7" w:rsidRPr="00B62866">
        <w:rPr>
          <w:b/>
          <w:color w:val="000000"/>
          <w:kern w:val="0"/>
          <w:sz w:val="24"/>
        </w:rPr>
        <w:t>自基金合同生效以来</w:t>
      </w:r>
      <w:r w:rsidRPr="00323F0D">
        <w:rPr>
          <w:b/>
          <w:color w:val="000000"/>
          <w:kern w:val="0"/>
          <w:sz w:val="24"/>
        </w:rPr>
        <w:t>基金份额累计净值增长率变动及其与同期业绩比较基</w:t>
      </w:r>
      <w:r w:rsidRPr="00323F0D">
        <w:rPr>
          <w:b/>
          <w:bCs/>
          <w:color w:val="000000"/>
          <w:sz w:val="24"/>
        </w:rPr>
        <w:t>准收益率变动的比较</w:t>
      </w:r>
    </w:p>
    <w:p w14:paraId="781E459D" w14:textId="77777777" w:rsidR="008A5A5D" w:rsidRPr="00323F0D" w:rsidRDefault="008A5A5D" w:rsidP="00CC055F">
      <w:pPr>
        <w:spacing w:before="29" w:line="288" w:lineRule="auto"/>
        <w:jc w:val="center"/>
        <w:rPr>
          <w:color w:val="000000"/>
          <w:sz w:val="24"/>
        </w:rPr>
      </w:pPr>
      <w:r w:rsidRPr="00323F0D">
        <w:rPr>
          <w:color w:val="000000"/>
          <w:sz w:val="24"/>
        </w:rPr>
        <w:t>交银施罗德中证海外中国互联网指数型证券投资基金</w:t>
      </w:r>
      <w:r w:rsidRPr="00323F0D">
        <w:rPr>
          <w:color w:val="000000"/>
          <w:sz w:val="24"/>
        </w:rPr>
        <w:t>(LOF)</w:t>
      </w:r>
    </w:p>
    <w:p w14:paraId="3C619B3C" w14:textId="77777777" w:rsidR="00F71BF5" w:rsidRPr="00323F0D" w:rsidRDefault="00F71BF5" w:rsidP="00CC055F">
      <w:pPr>
        <w:pStyle w:val="a6"/>
        <w:snapToGrid w:val="0"/>
        <w:spacing w:before="29" w:line="288" w:lineRule="auto"/>
        <w:ind w:firstLine="480"/>
        <w:jc w:val="center"/>
        <w:rPr>
          <w:rFonts w:ascii="Times New Roman" w:hAnsi="Times New Roman"/>
          <w:color w:val="000000"/>
          <w:sz w:val="24"/>
          <w:szCs w:val="24"/>
        </w:rPr>
      </w:pPr>
      <w:r w:rsidRPr="00323F0D">
        <w:rPr>
          <w:rFonts w:ascii="Times New Roman" w:hAnsi="Times New Roman"/>
          <w:color w:val="000000"/>
          <w:sz w:val="24"/>
          <w:szCs w:val="24"/>
        </w:rPr>
        <w:t>份额累计净值增长率与业绩比较基准收益率历史走势对比图</w:t>
      </w:r>
    </w:p>
    <w:p w14:paraId="078D28BD" w14:textId="77777777" w:rsidR="008A5A5D" w:rsidRPr="00323F0D" w:rsidRDefault="00714EC7" w:rsidP="00CC055F">
      <w:pPr>
        <w:pStyle w:val="a6"/>
        <w:snapToGrid w:val="0"/>
        <w:spacing w:before="29" w:line="288" w:lineRule="auto"/>
        <w:ind w:firstLine="480"/>
        <w:jc w:val="center"/>
        <w:rPr>
          <w:rFonts w:ascii="Times New Roman" w:hAnsi="Times New Roman"/>
          <w:sz w:val="24"/>
          <w:szCs w:val="24"/>
        </w:rPr>
      </w:pPr>
      <w:r w:rsidRPr="00323F0D">
        <w:rPr>
          <w:rFonts w:hint="eastAsia"/>
          <w:color w:val="000000"/>
          <w:sz w:val="24"/>
          <w:szCs w:val="24"/>
        </w:rPr>
        <w:t>（</w:t>
      </w:r>
      <w:r w:rsidR="00AC4A34" w:rsidRPr="00323F0D">
        <w:rPr>
          <w:rFonts w:ascii="Times New Roman" w:hAnsi="Times New Roman"/>
          <w:sz w:val="24"/>
          <w:szCs w:val="24"/>
        </w:rPr>
        <w:t>2015</w:t>
      </w:r>
      <w:r w:rsidR="00AC4A34" w:rsidRPr="00323F0D">
        <w:rPr>
          <w:rFonts w:ascii="Times New Roman" w:hAnsi="Times New Roman"/>
          <w:sz w:val="24"/>
          <w:szCs w:val="24"/>
        </w:rPr>
        <w:t>年</w:t>
      </w:r>
      <w:r w:rsidR="00AC4A34" w:rsidRPr="00323F0D">
        <w:rPr>
          <w:rFonts w:ascii="Times New Roman" w:hAnsi="Times New Roman"/>
          <w:sz w:val="24"/>
          <w:szCs w:val="24"/>
        </w:rPr>
        <w:t>5</w:t>
      </w:r>
      <w:r w:rsidR="00AC4A34" w:rsidRPr="00323F0D">
        <w:rPr>
          <w:rFonts w:ascii="Times New Roman" w:hAnsi="Times New Roman"/>
          <w:sz w:val="24"/>
          <w:szCs w:val="24"/>
        </w:rPr>
        <w:t>月</w:t>
      </w:r>
      <w:r w:rsidR="00AC4A34" w:rsidRPr="00323F0D">
        <w:rPr>
          <w:rFonts w:ascii="Times New Roman" w:hAnsi="Times New Roman"/>
          <w:sz w:val="24"/>
          <w:szCs w:val="24"/>
        </w:rPr>
        <w:t>27</w:t>
      </w:r>
      <w:r w:rsidR="00AC4A34" w:rsidRPr="00323F0D">
        <w:rPr>
          <w:rFonts w:ascii="Times New Roman" w:hAnsi="Times New Roman"/>
          <w:sz w:val="24"/>
          <w:szCs w:val="24"/>
        </w:rPr>
        <w:t>日</w:t>
      </w:r>
      <w:r w:rsidR="008A5A5D" w:rsidRPr="00323F0D">
        <w:rPr>
          <w:rFonts w:ascii="Times New Roman" w:hAnsi="Times New Roman"/>
          <w:sz w:val="24"/>
          <w:szCs w:val="24"/>
        </w:rPr>
        <w:t>至</w:t>
      </w:r>
      <w:r w:rsidR="008A5A5D" w:rsidRPr="00323F0D">
        <w:rPr>
          <w:rFonts w:ascii="Times New Roman" w:hAnsi="Times New Roman"/>
          <w:sz w:val="24"/>
          <w:szCs w:val="24"/>
        </w:rPr>
        <w:t>2017</w:t>
      </w:r>
      <w:r w:rsidR="008A5A5D" w:rsidRPr="00323F0D">
        <w:rPr>
          <w:rFonts w:ascii="Times New Roman" w:hAnsi="Times New Roman"/>
          <w:sz w:val="24"/>
          <w:szCs w:val="24"/>
        </w:rPr>
        <w:t>年</w:t>
      </w:r>
      <w:r w:rsidR="008A5A5D" w:rsidRPr="00323F0D">
        <w:rPr>
          <w:rFonts w:ascii="Times New Roman" w:hAnsi="Times New Roman"/>
          <w:sz w:val="24"/>
          <w:szCs w:val="24"/>
        </w:rPr>
        <w:t>6</w:t>
      </w:r>
      <w:r w:rsidR="008A5A5D" w:rsidRPr="00323F0D">
        <w:rPr>
          <w:rFonts w:ascii="Times New Roman" w:hAnsi="Times New Roman"/>
          <w:sz w:val="24"/>
          <w:szCs w:val="24"/>
        </w:rPr>
        <w:t>月</w:t>
      </w:r>
      <w:r w:rsidR="008A5A5D" w:rsidRPr="00323F0D">
        <w:rPr>
          <w:rFonts w:ascii="Times New Roman" w:hAnsi="Times New Roman"/>
          <w:sz w:val="24"/>
          <w:szCs w:val="24"/>
        </w:rPr>
        <w:t>30</w:t>
      </w:r>
      <w:r w:rsidR="008A5A5D" w:rsidRPr="00323F0D">
        <w:rPr>
          <w:rFonts w:ascii="Times New Roman" w:hAnsi="Times New Roman"/>
          <w:sz w:val="24"/>
          <w:szCs w:val="24"/>
        </w:rPr>
        <w:t>日</w:t>
      </w:r>
      <w:r w:rsidRPr="00323F0D">
        <w:rPr>
          <w:rFonts w:hint="eastAsia"/>
          <w:color w:val="000000"/>
          <w:sz w:val="24"/>
          <w:szCs w:val="24"/>
        </w:rPr>
        <w:t>）</w:t>
      </w:r>
    </w:p>
    <w:p w14:paraId="4D608944" w14:textId="77777777" w:rsidR="008A5A5D" w:rsidRPr="00323F0D" w:rsidRDefault="003449A3" w:rsidP="00CC055F">
      <w:pPr>
        <w:spacing w:before="29" w:line="288" w:lineRule="auto"/>
        <w:jc w:val="center"/>
        <w:rPr>
          <w:color w:val="000000"/>
          <w:sz w:val="24"/>
        </w:rPr>
      </w:pPr>
      <w:r w:rsidRPr="00323F0D">
        <w:rPr>
          <w:noProof/>
          <w:color w:val="000000"/>
          <w:sz w:val="24"/>
        </w:rPr>
        <w:drawing>
          <wp:inline distT="0" distB="0" distL="0" distR="0" wp14:anchorId="4A4BF3B6" wp14:editId="5ED1744B">
            <wp:extent cx="5759450" cy="33724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14:paraId="0B7ECECC" w14:textId="77777777" w:rsidR="008A5A5D" w:rsidRPr="00323F0D" w:rsidRDefault="008A5A5D" w:rsidP="00CC055F">
      <w:pPr>
        <w:tabs>
          <w:tab w:val="left" w:pos="426"/>
        </w:tabs>
        <w:spacing w:before="29" w:line="288" w:lineRule="auto"/>
        <w:jc w:val="left"/>
        <w:rPr>
          <w:kern w:val="0"/>
          <w:sz w:val="24"/>
        </w:rPr>
      </w:pPr>
      <w:r w:rsidRPr="00323F0D">
        <w:rPr>
          <w:kern w:val="0"/>
          <w:sz w:val="24"/>
        </w:rPr>
        <w:t>注：本基金建仓期为自基金合同生效日起的</w:t>
      </w:r>
      <w:r w:rsidRPr="00323F0D">
        <w:rPr>
          <w:kern w:val="0"/>
          <w:sz w:val="24"/>
        </w:rPr>
        <w:t>6</w:t>
      </w:r>
      <w:r w:rsidRPr="00323F0D">
        <w:rPr>
          <w:kern w:val="0"/>
          <w:sz w:val="24"/>
        </w:rPr>
        <w:t>个月。截至建仓期结束，本基金各项资产</w:t>
      </w:r>
      <w:r w:rsidRPr="00323F0D">
        <w:rPr>
          <w:kern w:val="0"/>
          <w:sz w:val="24"/>
        </w:rPr>
        <w:lastRenderedPageBreak/>
        <w:t>配置比例符合基金合同及招募说明书有关投资比例的约定。</w:t>
      </w:r>
    </w:p>
    <w:p w14:paraId="1AD01A77" w14:textId="77777777" w:rsidR="008A5A5D" w:rsidRPr="00323F0D" w:rsidRDefault="008A5A5D" w:rsidP="00CC055F">
      <w:pPr>
        <w:spacing w:before="29" w:line="288" w:lineRule="auto"/>
        <w:rPr>
          <w:color w:val="000000"/>
          <w:sz w:val="24"/>
        </w:rPr>
      </w:pPr>
    </w:p>
    <w:p w14:paraId="3C93FD1B" w14:textId="77777777" w:rsidR="008A5A5D" w:rsidRPr="00323F0D" w:rsidRDefault="008A5A5D" w:rsidP="00EA5A15">
      <w:pPr>
        <w:pStyle w:val="1"/>
        <w:keepNext/>
        <w:keepLines/>
        <w:widowControl w:val="0"/>
        <w:spacing w:beforeLines="100" w:before="312" w:afterLines="100" w:after="312" w:line="288" w:lineRule="auto"/>
        <w:jc w:val="center"/>
        <w:rPr>
          <w:b/>
          <w:bCs/>
          <w:szCs w:val="24"/>
          <w:lang w:val="en-US"/>
        </w:rPr>
      </w:pPr>
      <w:bookmarkStart w:id="69" w:name="_Toc225498254"/>
      <w:bookmarkStart w:id="70" w:name="_Toc352255971"/>
      <w:bookmarkStart w:id="71" w:name="_Toc352256039"/>
      <w:bookmarkStart w:id="72" w:name="_Toc352331217"/>
      <w:bookmarkStart w:id="73" w:name="_Toc490927789"/>
      <w:r w:rsidRPr="00323F0D">
        <w:rPr>
          <w:b/>
          <w:bCs/>
          <w:szCs w:val="24"/>
          <w:lang w:val="en-US"/>
        </w:rPr>
        <w:t xml:space="preserve">§4  </w:t>
      </w:r>
      <w:r w:rsidRPr="00323F0D">
        <w:rPr>
          <w:b/>
          <w:bCs/>
          <w:szCs w:val="24"/>
          <w:lang w:val="en-US"/>
        </w:rPr>
        <w:t>管理人报告</w:t>
      </w:r>
      <w:bookmarkEnd w:id="69"/>
      <w:bookmarkEnd w:id="70"/>
      <w:bookmarkEnd w:id="71"/>
      <w:bookmarkEnd w:id="72"/>
      <w:bookmarkEnd w:id="73"/>
    </w:p>
    <w:p w14:paraId="1461BF4A" w14:textId="77777777" w:rsidR="008A5A5D" w:rsidRPr="00323F0D" w:rsidRDefault="008A5A5D" w:rsidP="00CC055F">
      <w:pPr>
        <w:pStyle w:val="20"/>
        <w:spacing w:before="29" w:after="0" w:line="288" w:lineRule="auto"/>
        <w:rPr>
          <w:rFonts w:ascii="Times New Roman" w:hAnsi="Times New Roman"/>
          <w:kern w:val="0"/>
          <w:szCs w:val="24"/>
        </w:rPr>
      </w:pPr>
      <w:bookmarkStart w:id="74" w:name="_Toc352255972"/>
      <w:bookmarkStart w:id="75" w:name="_Toc352256040"/>
      <w:bookmarkStart w:id="76" w:name="_Toc352331218"/>
      <w:bookmarkStart w:id="77" w:name="_Toc490927790"/>
      <w:r w:rsidRPr="00323F0D">
        <w:rPr>
          <w:rFonts w:ascii="Times New Roman" w:hAnsi="Times New Roman"/>
          <w:kern w:val="0"/>
          <w:szCs w:val="24"/>
        </w:rPr>
        <w:t xml:space="preserve">4.1 </w:t>
      </w:r>
      <w:r w:rsidRPr="00323F0D">
        <w:rPr>
          <w:rFonts w:ascii="Times New Roman" w:hAnsi="Times New Roman"/>
          <w:kern w:val="0"/>
          <w:szCs w:val="24"/>
        </w:rPr>
        <w:t>基金管理人及基金经理情况</w:t>
      </w:r>
      <w:bookmarkEnd w:id="74"/>
      <w:bookmarkEnd w:id="75"/>
      <w:bookmarkEnd w:id="76"/>
      <w:bookmarkEnd w:id="77"/>
    </w:p>
    <w:p w14:paraId="04F4427E" w14:textId="77777777" w:rsidR="008A5A5D" w:rsidRPr="00323F0D" w:rsidRDefault="008A5A5D" w:rsidP="00CC055F">
      <w:pPr>
        <w:autoSpaceDE w:val="0"/>
        <w:autoSpaceDN w:val="0"/>
        <w:adjustRightInd w:val="0"/>
        <w:spacing w:before="29" w:line="288" w:lineRule="auto"/>
        <w:jc w:val="left"/>
        <w:rPr>
          <w:b/>
          <w:color w:val="000000"/>
          <w:kern w:val="0"/>
          <w:sz w:val="24"/>
        </w:rPr>
      </w:pPr>
      <w:r w:rsidRPr="00323F0D">
        <w:rPr>
          <w:b/>
          <w:color w:val="000000"/>
          <w:kern w:val="0"/>
          <w:sz w:val="24"/>
        </w:rPr>
        <w:t>4.1.1</w:t>
      </w:r>
      <w:r w:rsidRPr="00323F0D">
        <w:rPr>
          <w:b/>
          <w:color w:val="000000"/>
          <w:kern w:val="0"/>
          <w:sz w:val="24"/>
        </w:rPr>
        <w:t>基金管理人及其管理基金的经验</w:t>
      </w:r>
    </w:p>
    <w:p w14:paraId="29A78FA0" w14:textId="77777777" w:rsidR="004673ED" w:rsidRDefault="00825FC0">
      <w:pPr>
        <w:tabs>
          <w:tab w:val="left" w:pos="426"/>
        </w:tabs>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14:paraId="1C3DBB47"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截至报告期末，公司管理了包括货币型、债券型、保本混合型、普通混合型和股票型在内的</w:t>
      </w:r>
      <w:r w:rsidRPr="00323F0D">
        <w:rPr>
          <w:kern w:val="0"/>
          <w:sz w:val="24"/>
        </w:rPr>
        <w:t>75</w:t>
      </w:r>
      <w:r w:rsidRPr="00323F0D">
        <w:rPr>
          <w:kern w:val="0"/>
          <w:sz w:val="24"/>
        </w:rPr>
        <w:t>只基金，其中股票型涵盖普通指数型、交易型开放式（</w:t>
      </w:r>
      <w:r w:rsidRPr="00323F0D">
        <w:rPr>
          <w:kern w:val="0"/>
          <w:sz w:val="24"/>
        </w:rPr>
        <w:t>ETF</w:t>
      </w:r>
      <w:r w:rsidRPr="00323F0D">
        <w:rPr>
          <w:kern w:val="0"/>
          <w:sz w:val="24"/>
        </w:rPr>
        <w:t>）、</w:t>
      </w:r>
      <w:r w:rsidRPr="00323F0D">
        <w:rPr>
          <w:kern w:val="0"/>
          <w:sz w:val="24"/>
        </w:rPr>
        <w:t>QDII</w:t>
      </w:r>
      <w:r w:rsidRPr="00323F0D">
        <w:rPr>
          <w:kern w:val="0"/>
          <w:sz w:val="24"/>
        </w:rPr>
        <w:t>等不同类型基金。</w:t>
      </w:r>
    </w:p>
    <w:p w14:paraId="07465795" w14:textId="77777777" w:rsidR="008A5A5D" w:rsidRPr="00323F0D" w:rsidRDefault="008A5A5D" w:rsidP="00CC055F">
      <w:pPr>
        <w:spacing w:before="29" w:line="288" w:lineRule="auto"/>
        <w:ind w:firstLineChars="200" w:firstLine="480"/>
        <w:rPr>
          <w:color w:val="000000"/>
          <w:kern w:val="0"/>
          <w:sz w:val="24"/>
        </w:rPr>
      </w:pPr>
    </w:p>
    <w:p w14:paraId="309A98DE" w14:textId="77777777" w:rsidR="008A5A5D" w:rsidRPr="00323F0D" w:rsidRDefault="008A5A5D" w:rsidP="00CC055F">
      <w:pPr>
        <w:autoSpaceDE w:val="0"/>
        <w:autoSpaceDN w:val="0"/>
        <w:adjustRightInd w:val="0"/>
        <w:spacing w:before="29" w:line="288" w:lineRule="auto"/>
        <w:jc w:val="left"/>
        <w:rPr>
          <w:b/>
          <w:color w:val="000000"/>
          <w:kern w:val="0"/>
          <w:sz w:val="24"/>
        </w:rPr>
      </w:pPr>
      <w:r w:rsidRPr="00323F0D">
        <w:rPr>
          <w:b/>
          <w:color w:val="000000"/>
          <w:kern w:val="0"/>
          <w:sz w:val="24"/>
        </w:rPr>
        <w:t>4.1.2</w:t>
      </w:r>
      <w:r w:rsidRPr="00323F0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6"/>
        <w:gridCol w:w="1816"/>
        <w:gridCol w:w="1659"/>
        <w:gridCol w:w="1660"/>
        <w:gridCol w:w="1892"/>
        <w:gridCol w:w="985"/>
      </w:tblGrid>
      <w:tr w:rsidR="008A5A5D" w:rsidRPr="00323F0D" w14:paraId="4FC8858D" w14:textId="77777777" w:rsidTr="00D54F58">
        <w:tc>
          <w:tcPr>
            <w:tcW w:w="625" w:type="pct"/>
            <w:vMerge w:val="restart"/>
            <w:vAlign w:val="center"/>
          </w:tcPr>
          <w:p w14:paraId="35E736CB" w14:textId="77777777" w:rsidR="008A5A5D" w:rsidRPr="00323F0D" w:rsidRDefault="008A5A5D" w:rsidP="00CC055F">
            <w:pPr>
              <w:spacing w:before="29" w:line="288" w:lineRule="auto"/>
              <w:jc w:val="center"/>
              <w:rPr>
                <w:color w:val="000000"/>
                <w:sz w:val="24"/>
              </w:rPr>
            </w:pPr>
            <w:r w:rsidRPr="00323F0D">
              <w:rPr>
                <w:color w:val="000000"/>
                <w:sz w:val="24"/>
              </w:rPr>
              <w:t>姓名</w:t>
            </w:r>
          </w:p>
        </w:tc>
        <w:tc>
          <w:tcPr>
            <w:tcW w:w="625" w:type="pct"/>
            <w:vMerge w:val="restart"/>
            <w:vAlign w:val="center"/>
          </w:tcPr>
          <w:p w14:paraId="022DE1CA" w14:textId="77777777" w:rsidR="008A5A5D" w:rsidRPr="00323F0D" w:rsidRDefault="008A5A5D" w:rsidP="00CC055F">
            <w:pPr>
              <w:spacing w:before="29" w:line="288" w:lineRule="auto"/>
              <w:jc w:val="center"/>
              <w:rPr>
                <w:color w:val="000000"/>
                <w:sz w:val="24"/>
              </w:rPr>
            </w:pPr>
            <w:r w:rsidRPr="00323F0D">
              <w:rPr>
                <w:color w:val="000000"/>
                <w:sz w:val="24"/>
              </w:rPr>
              <w:t>职务</w:t>
            </w:r>
          </w:p>
        </w:tc>
        <w:tc>
          <w:tcPr>
            <w:tcW w:w="1997" w:type="pct"/>
            <w:gridSpan w:val="2"/>
            <w:vAlign w:val="center"/>
          </w:tcPr>
          <w:p w14:paraId="353BC645" w14:textId="77777777" w:rsidR="00E51A4C" w:rsidRPr="00323F0D" w:rsidRDefault="00945727" w:rsidP="00CC055F">
            <w:pPr>
              <w:spacing w:before="29" w:line="288" w:lineRule="auto"/>
              <w:jc w:val="center"/>
              <w:rPr>
                <w:sz w:val="24"/>
              </w:rPr>
            </w:pPr>
            <w:r w:rsidRPr="00323F0D">
              <w:rPr>
                <w:sz w:val="24"/>
              </w:rPr>
              <w:t>任本基金的基金经理</w:t>
            </w:r>
          </w:p>
          <w:p w14:paraId="51320E46" w14:textId="77777777" w:rsidR="008A5A5D" w:rsidRPr="00323F0D" w:rsidRDefault="00945727" w:rsidP="00CC055F">
            <w:pPr>
              <w:spacing w:before="29" w:line="288" w:lineRule="auto"/>
              <w:jc w:val="center"/>
              <w:rPr>
                <w:color w:val="000000"/>
                <w:sz w:val="24"/>
              </w:rPr>
            </w:pPr>
            <w:r w:rsidRPr="00323F0D">
              <w:rPr>
                <w:sz w:val="24"/>
              </w:rPr>
              <w:t>（助理）期限</w:t>
            </w:r>
          </w:p>
        </w:tc>
        <w:tc>
          <w:tcPr>
            <w:tcW w:w="1128" w:type="pct"/>
            <w:vMerge w:val="restart"/>
            <w:vAlign w:val="center"/>
          </w:tcPr>
          <w:p w14:paraId="085A6FAC" w14:textId="77777777" w:rsidR="008A5A5D" w:rsidRPr="00323F0D" w:rsidRDefault="008A5A5D" w:rsidP="00CC055F">
            <w:pPr>
              <w:spacing w:before="29" w:line="288" w:lineRule="auto"/>
              <w:jc w:val="center"/>
              <w:rPr>
                <w:color w:val="000000"/>
                <w:sz w:val="24"/>
              </w:rPr>
            </w:pPr>
            <w:r w:rsidRPr="00323F0D">
              <w:rPr>
                <w:color w:val="000000"/>
                <w:sz w:val="24"/>
              </w:rPr>
              <w:t>证券从业年限</w:t>
            </w:r>
          </w:p>
        </w:tc>
        <w:tc>
          <w:tcPr>
            <w:tcW w:w="625" w:type="pct"/>
            <w:vMerge w:val="restart"/>
            <w:vAlign w:val="center"/>
          </w:tcPr>
          <w:p w14:paraId="107ABD9A" w14:textId="77777777" w:rsidR="008A5A5D" w:rsidRPr="00323F0D" w:rsidRDefault="008A5A5D" w:rsidP="00CC055F">
            <w:pPr>
              <w:spacing w:before="29" w:line="288" w:lineRule="auto"/>
              <w:jc w:val="center"/>
              <w:rPr>
                <w:color w:val="000000"/>
                <w:sz w:val="24"/>
              </w:rPr>
            </w:pPr>
            <w:r w:rsidRPr="00323F0D">
              <w:rPr>
                <w:color w:val="000000"/>
                <w:sz w:val="24"/>
              </w:rPr>
              <w:t>说明</w:t>
            </w:r>
          </w:p>
        </w:tc>
      </w:tr>
      <w:tr w:rsidR="008A5A5D" w:rsidRPr="00323F0D" w14:paraId="77EFD6FC" w14:textId="77777777" w:rsidTr="00D54F58">
        <w:tc>
          <w:tcPr>
            <w:tcW w:w="625" w:type="pct"/>
            <w:vMerge/>
            <w:vAlign w:val="center"/>
          </w:tcPr>
          <w:p w14:paraId="5AB84C6F" w14:textId="77777777" w:rsidR="008A5A5D" w:rsidRPr="00323F0D" w:rsidRDefault="008A5A5D" w:rsidP="00CC055F">
            <w:pPr>
              <w:widowControl/>
              <w:spacing w:before="29" w:line="288" w:lineRule="auto"/>
              <w:jc w:val="left"/>
              <w:rPr>
                <w:color w:val="000000"/>
                <w:sz w:val="24"/>
              </w:rPr>
            </w:pPr>
          </w:p>
        </w:tc>
        <w:tc>
          <w:tcPr>
            <w:tcW w:w="625" w:type="pct"/>
            <w:vMerge/>
            <w:vAlign w:val="center"/>
          </w:tcPr>
          <w:p w14:paraId="6B5932D6" w14:textId="77777777" w:rsidR="008A5A5D" w:rsidRPr="00323F0D" w:rsidRDefault="008A5A5D" w:rsidP="00CC055F">
            <w:pPr>
              <w:widowControl/>
              <w:spacing w:before="29" w:line="288" w:lineRule="auto"/>
              <w:jc w:val="left"/>
              <w:rPr>
                <w:color w:val="000000"/>
                <w:sz w:val="24"/>
              </w:rPr>
            </w:pPr>
          </w:p>
        </w:tc>
        <w:tc>
          <w:tcPr>
            <w:tcW w:w="999" w:type="pct"/>
            <w:vAlign w:val="center"/>
          </w:tcPr>
          <w:p w14:paraId="580026E3" w14:textId="77777777" w:rsidR="008A5A5D" w:rsidRPr="00323F0D" w:rsidRDefault="008A5A5D" w:rsidP="00CC055F">
            <w:pPr>
              <w:spacing w:before="29" w:line="288" w:lineRule="auto"/>
              <w:jc w:val="center"/>
              <w:rPr>
                <w:color w:val="000000"/>
                <w:sz w:val="24"/>
              </w:rPr>
            </w:pPr>
            <w:r w:rsidRPr="00323F0D">
              <w:rPr>
                <w:color w:val="000000"/>
                <w:sz w:val="24"/>
              </w:rPr>
              <w:t>任职日期</w:t>
            </w:r>
          </w:p>
        </w:tc>
        <w:tc>
          <w:tcPr>
            <w:tcW w:w="999" w:type="pct"/>
            <w:vAlign w:val="center"/>
          </w:tcPr>
          <w:p w14:paraId="18E0C914" w14:textId="77777777" w:rsidR="008A5A5D" w:rsidRPr="00323F0D" w:rsidRDefault="008A5A5D" w:rsidP="00CC055F">
            <w:pPr>
              <w:spacing w:before="29" w:line="288" w:lineRule="auto"/>
              <w:jc w:val="center"/>
              <w:rPr>
                <w:color w:val="000000"/>
                <w:sz w:val="24"/>
              </w:rPr>
            </w:pPr>
            <w:r w:rsidRPr="00323F0D">
              <w:rPr>
                <w:color w:val="000000"/>
                <w:sz w:val="24"/>
              </w:rPr>
              <w:t>离任日期</w:t>
            </w:r>
          </w:p>
        </w:tc>
        <w:tc>
          <w:tcPr>
            <w:tcW w:w="1128" w:type="pct"/>
            <w:vMerge/>
            <w:vAlign w:val="center"/>
          </w:tcPr>
          <w:p w14:paraId="028ECC5A" w14:textId="77777777" w:rsidR="008A5A5D" w:rsidRPr="00323F0D" w:rsidRDefault="008A5A5D" w:rsidP="00CC055F">
            <w:pPr>
              <w:widowControl/>
              <w:spacing w:before="29" w:line="288" w:lineRule="auto"/>
              <w:jc w:val="left"/>
              <w:rPr>
                <w:color w:val="000000"/>
                <w:sz w:val="24"/>
              </w:rPr>
            </w:pPr>
          </w:p>
        </w:tc>
        <w:tc>
          <w:tcPr>
            <w:tcW w:w="625" w:type="pct"/>
            <w:vMerge/>
            <w:vAlign w:val="center"/>
          </w:tcPr>
          <w:p w14:paraId="3B424222" w14:textId="77777777" w:rsidR="008A5A5D" w:rsidRPr="00323F0D" w:rsidRDefault="008A5A5D" w:rsidP="00CC055F">
            <w:pPr>
              <w:widowControl/>
              <w:spacing w:before="29" w:line="288" w:lineRule="auto"/>
              <w:jc w:val="left"/>
              <w:rPr>
                <w:color w:val="000000"/>
                <w:sz w:val="24"/>
              </w:rPr>
            </w:pPr>
          </w:p>
        </w:tc>
      </w:tr>
      <w:tr w:rsidR="004673ED" w14:paraId="62F518D3" w14:textId="77777777">
        <w:tc>
          <w:tcPr>
            <w:tcW w:w="0" w:type="auto"/>
            <w:vAlign w:val="center"/>
          </w:tcPr>
          <w:p w14:paraId="47178113" w14:textId="77777777" w:rsidR="004673ED" w:rsidRDefault="00825FC0">
            <w:pPr>
              <w:jc w:val="center"/>
            </w:pPr>
            <w:r>
              <w:rPr>
                <w:color w:val="000000"/>
                <w:sz w:val="24"/>
              </w:rPr>
              <w:t>蔡铮</w:t>
            </w:r>
          </w:p>
        </w:tc>
        <w:tc>
          <w:tcPr>
            <w:tcW w:w="0" w:type="auto"/>
            <w:vAlign w:val="center"/>
          </w:tcPr>
          <w:p w14:paraId="6BBF95BC" w14:textId="77777777" w:rsidR="004673ED" w:rsidRDefault="00825FC0">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）的基金经理，公司量化投资部副总经理</w:t>
            </w:r>
          </w:p>
        </w:tc>
        <w:tc>
          <w:tcPr>
            <w:tcW w:w="0" w:type="auto"/>
            <w:vAlign w:val="center"/>
          </w:tcPr>
          <w:p w14:paraId="2FE0335A" w14:textId="77777777" w:rsidR="004673ED" w:rsidRDefault="00825FC0">
            <w:pPr>
              <w:jc w:val="center"/>
            </w:pPr>
            <w:r>
              <w:rPr>
                <w:color w:val="000000"/>
                <w:sz w:val="24"/>
              </w:rPr>
              <w:t>2015-05-27</w:t>
            </w:r>
          </w:p>
        </w:tc>
        <w:tc>
          <w:tcPr>
            <w:tcW w:w="0" w:type="auto"/>
            <w:vAlign w:val="center"/>
          </w:tcPr>
          <w:p w14:paraId="471EC675" w14:textId="77777777" w:rsidR="004673ED" w:rsidRDefault="00825FC0">
            <w:pPr>
              <w:jc w:val="center"/>
            </w:pPr>
            <w:r>
              <w:rPr>
                <w:color w:val="000000"/>
                <w:sz w:val="24"/>
              </w:rPr>
              <w:t>-</w:t>
            </w:r>
          </w:p>
        </w:tc>
        <w:tc>
          <w:tcPr>
            <w:tcW w:w="0" w:type="auto"/>
            <w:vAlign w:val="center"/>
          </w:tcPr>
          <w:p w14:paraId="02B04A47" w14:textId="77777777" w:rsidR="004673ED" w:rsidRDefault="00825FC0">
            <w:pPr>
              <w:jc w:val="center"/>
            </w:pPr>
            <w:r>
              <w:rPr>
                <w:color w:val="000000"/>
                <w:sz w:val="24"/>
              </w:rPr>
              <w:t>8</w:t>
            </w:r>
            <w:r>
              <w:rPr>
                <w:color w:val="000000"/>
                <w:sz w:val="24"/>
              </w:rPr>
              <w:t>年</w:t>
            </w:r>
          </w:p>
        </w:tc>
        <w:tc>
          <w:tcPr>
            <w:tcW w:w="0" w:type="auto"/>
            <w:vAlign w:val="center"/>
          </w:tcPr>
          <w:p w14:paraId="401E3C1E" w14:textId="77777777" w:rsidR="004673ED" w:rsidRDefault="00825FC0">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w:t>
            </w:r>
            <w:r>
              <w:rPr>
                <w:color w:val="000000"/>
                <w:sz w:val="24"/>
              </w:rPr>
              <w:lastRenderedPageBreak/>
              <w:t>司，历任投资研究部数量分析师、基金经理助理、量化投资部助理总经理。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lastRenderedPageBreak/>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14:paraId="6FC643E5" w14:textId="77777777" w:rsidR="004673ED" w:rsidRDefault="00825FC0">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14:paraId="2427A1F4" w14:textId="77777777" w:rsidR="004673ED" w:rsidRDefault="00825FC0">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1F7CC790" w14:textId="77777777" w:rsidR="008A5A5D" w:rsidRPr="00323F0D" w:rsidRDefault="008A5A5D" w:rsidP="00CC055F">
      <w:pPr>
        <w:tabs>
          <w:tab w:val="left" w:pos="426"/>
        </w:tabs>
        <w:spacing w:before="29" w:line="288" w:lineRule="auto"/>
        <w:jc w:val="left"/>
        <w:rPr>
          <w:kern w:val="0"/>
          <w:sz w:val="24"/>
        </w:rPr>
      </w:pPr>
      <w:r w:rsidRPr="00323F0D">
        <w:rPr>
          <w:kern w:val="0"/>
          <w:sz w:val="24"/>
        </w:rPr>
        <w:t xml:space="preserve">    3</w:t>
      </w:r>
      <w:r w:rsidRPr="00323F0D">
        <w:rPr>
          <w:kern w:val="0"/>
          <w:sz w:val="24"/>
        </w:rPr>
        <w:t>、基金经理（或基金经理小组）期后变动（如有）敬请关注基金管理人发布的相关公告。</w:t>
      </w:r>
    </w:p>
    <w:p w14:paraId="1100A274" w14:textId="77777777" w:rsidR="008A5A5D" w:rsidRPr="00323F0D" w:rsidRDefault="008A5A5D" w:rsidP="00CC055F">
      <w:pPr>
        <w:spacing w:before="29" w:line="288" w:lineRule="auto"/>
        <w:rPr>
          <w:color w:val="000000"/>
          <w:sz w:val="24"/>
        </w:rPr>
      </w:pPr>
    </w:p>
    <w:p w14:paraId="6064E606" w14:textId="77777777" w:rsidR="008A5A5D" w:rsidRPr="00323F0D" w:rsidRDefault="008A5A5D" w:rsidP="00CC055F">
      <w:pPr>
        <w:pStyle w:val="20"/>
        <w:spacing w:before="29" w:after="0" w:line="288" w:lineRule="auto"/>
        <w:rPr>
          <w:rFonts w:ascii="Times New Roman" w:hAnsi="Times New Roman"/>
          <w:kern w:val="0"/>
          <w:szCs w:val="24"/>
        </w:rPr>
      </w:pPr>
      <w:bookmarkStart w:id="78" w:name="_Toc224618356"/>
      <w:bookmarkStart w:id="79" w:name="_Toc235605685"/>
      <w:bookmarkStart w:id="80" w:name="_Toc286929733"/>
      <w:bookmarkStart w:id="81" w:name="_Toc352255973"/>
      <w:bookmarkStart w:id="82" w:name="_Toc352256041"/>
      <w:bookmarkStart w:id="83" w:name="_Toc352331219"/>
      <w:bookmarkStart w:id="84" w:name="_Toc490927791"/>
      <w:r w:rsidRPr="00323F0D">
        <w:rPr>
          <w:rFonts w:ascii="Times New Roman" w:hAnsi="Times New Roman"/>
          <w:kern w:val="0"/>
          <w:szCs w:val="24"/>
        </w:rPr>
        <w:t xml:space="preserve">4.2 </w:t>
      </w:r>
      <w:r w:rsidRPr="00323F0D">
        <w:rPr>
          <w:rFonts w:ascii="Times New Roman" w:hAnsi="Times New Roman"/>
          <w:kern w:val="0"/>
          <w:szCs w:val="24"/>
        </w:rPr>
        <w:t>境外投资顾问为本基金提供投资建议的主要成员简介</w:t>
      </w:r>
      <w:bookmarkEnd w:id="78"/>
      <w:bookmarkEnd w:id="79"/>
      <w:bookmarkEnd w:id="80"/>
      <w:bookmarkEnd w:id="81"/>
      <w:bookmarkEnd w:id="82"/>
      <w:bookmarkEnd w:id="83"/>
      <w:bookmarkEnd w:id="84"/>
    </w:p>
    <w:p w14:paraId="19D962A0" w14:textId="0813EA6C" w:rsidR="008A5A5D" w:rsidRPr="00323F0D" w:rsidRDefault="00DA4266" w:rsidP="00CC055F">
      <w:pPr>
        <w:tabs>
          <w:tab w:val="left" w:pos="426"/>
        </w:tabs>
        <w:spacing w:before="29" w:line="288" w:lineRule="auto"/>
        <w:jc w:val="left"/>
        <w:rPr>
          <w:kern w:val="0"/>
          <w:sz w:val="24"/>
        </w:rPr>
      </w:pPr>
      <w:r>
        <w:rPr>
          <w:kern w:val="0"/>
          <w:sz w:val="24"/>
        </w:rPr>
        <w:tab/>
      </w:r>
      <w:r w:rsidR="008A5A5D" w:rsidRPr="00323F0D">
        <w:rPr>
          <w:kern w:val="0"/>
          <w:sz w:val="24"/>
        </w:rPr>
        <w:t>本基金未有聘任投资顾问。</w:t>
      </w:r>
    </w:p>
    <w:p w14:paraId="43A963EC" w14:textId="77777777" w:rsidR="008A5A5D" w:rsidRPr="00323F0D" w:rsidRDefault="008A5A5D" w:rsidP="00CC055F">
      <w:pPr>
        <w:spacing w:before="29" w:line="288" w:lineRule="auto"/>
        <w:rPr>
          <w:color w:val="000000"/>
          <w:sz w:val="24"/>
        </w:rPr>
      </w:pPr>
    </w:p>
    <w:p w14:paraId="546B3FBB" w14:textId="77777777" w:rsidR="008A5A5D" w:rsidRPr="00323F0D" w:rsidRDefault="008A5A5D" w:rsidP="00CC055F">
      <w:pPr>
        <w:pStyle w:val="20"/>
        <w:spacing w:before="29" w:after="0" w:line="288" w:lineRule="auto"/>
        <w:rPr>
          <w:rFonts w:ascii="Times New Roman" w:hAnsi="Times New Roman"/>
          <w:kern w:val="0"/>
          <w:szCs w:val="24"/>
        </w:rPr>
      </w:pPr>
      <w:bookmarkStart w:id="85" w:name="_Toc225498256"/>
      <w:bookmarkStart w:id="86" w:name="_Toc352255974"/>
      <w:bookmarkStart w:id="87" w:name="_Toc352256042"/>
      <w:bookmarkStart w:id="88" w:name="_Toc352331220"/>
      <w:bookmarkStart w:id="89" w:name="_Toc490927792"/>
      <w:r w:rsidRPr="00323F0D">
        <w:rPr>
          <w:rFonts w:ascii="Times New Roman" w:hAnsi="Times New Roman"/>
          <w:kern w:val="0"/>
          <w:szCs w:val="24"/>
        </w:rPr>
        <w:t>4.3</w:t>
      </w:r>
      <w:r w:rsidRPr="00323F0D">
        <w:rPr>
          <w:rFonts w:ascii="Times New Roman" w:hAnsi="Times New Roman"/>
          <w:kern w:val="0"/>
          <w:szCs w:val="24"/>
        </w:rPr>
        <w:t>管理人对报告期内本基金运作遵规守信情况的说明</w:t>
      </w:r>
      <w:bookmarkEnd w:id="85"/>
      <w:bookmarkEnd w:id="86"/>
      <w:bookmarkEnd w:id="87"/>
      <w:bookmarkEnd w:id="88"/>
      <w:bookmarkEnd w:id="89"/>
    </w:p>
    <w:p w14:paraId="3178D176" w14:textId="77777777" w:rsidR="004673ED" w:rsidRDefault="00825FC0">
      <w:pPr>
        <w:tabs>
          <w:tab w:val="left" w:pos="426"/>
        </w:tabs>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03085E42"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本报告期内，本基金整体运作合规合法，无不当内幕交易和关联交易，基金投资范</w:t>
      </w:r>
      <w:r w:rsidRPr="00323F0D">
        <w:rPr>
          <w:kern w:val="0"/>
          <w:sz w:val="24"/>
        </w:rPr>
        <w:lastRenderedPageBreak/>
        <w:t>围、投资比例及投资组合符合有关法律法规及基金合同的约定，未发生损害基金持有人利益的行为。</w:t>
      </w:r>
    </w:p>
    <w:p w14:paraId="7314BAE7" w14:textId="77777777" w:rsidR="008A5A5D" w:rsidRPr="00323F0D" w:rsidRDefault="008A5A5D" w:rsidP="00CC055F">
      <w:pPr>
        <w:spacing w:before="29" w:line="288" w:lineRule="auto"/>
        <w:ind w:firstLineChars="200" w:firstLine="480"/>
        <w:rPr>
          <w:color w:val="000000"/>
          <w:kern w:val="0"/>
          <w:sz w:val="24"/>
        </w:rPr>
      </w:pPr>
    </w:p>
    <w:p w14:paraId="7D532135" w14:textId="77777777" w:rsidR="008A5A5D" w:rsidRPr="00323F0D" w:rsidRDefault="008A5A5D" w:rsidP="00CC055F">
      <w:pPr>
        <w:pStyle w:val="20"/>
        <w:spacing w:before="29" w:after="0" w:line="288" w:lineRule="auto"/>
        <w:rPr>
          <w:rFonts w:ascii="Times New Roman" w:hAnsi="Times New Roman"/>
          <w:kern w:val="0"/>
          <w:szCs w:val="24"/>
        </w:rPr>
      </w:pPr>
      <w:bookmarkStart w:id="90" w:name="_Toc225498257"/>
      <w:bookmarkStart w:id="91" w:name="_Toc352255975"/>
      <w:bookmarkStart w:id="92" w:name="_Toc352256043"/>
      <w:bookmarkStart w:id="93" w:name="_Toc352331221"/>
      <w:bookmarkStart w:id="94" w:name="_Toc490927793"/>
      <w:r w:rsidRPr="00323F0D">
        <w:rPr>
          <w:rFonts w:ascii="Times New Roman" w:hAnsi="Times New Roman"/>
          <w:kern w:val="0"/>
          <w:szCs w:val="24"/>
        </w:rPr>
        <w:t xml:space="preserve">4.4 </w:t>
      </w:r>
      <w:r w:rsidRPr="00323F0D">
        <w:rPr>
          <w:rFonts w:ascii="Times New Roman" w:hAnsi="Times New Roman"/>
          <w:kern w:val="0"/>
          <w:szCs w:val="24"/>
        </w:rPr>
        <w:t>管理人对报告期内公平交易情况的专项说明</w:t>
      </w:r>
      <w:bookmarkEnd w:id="90"/>
      <w:bookmarkEnd w:id="91"/>
      <w:bookmarkEnd w:id="92"/>
      <w:bookmarkEnd w:id="93"/>
      <w:bookmarkEnd w:id="94"/>
    </w:p>
    <w:p w14:paraId="792DF7BF" w14:textId="77777777" w:rsidR="008A5A5D" w:rsidRPr="00323F0D" w:rsidRDefault="008A5A5D" w:rsidP="00CC055F">
      <w:pPr>
        <w:autoSpaceDE w:val="0"/>
        <w:autoSpaceDN w:val="0"/>
        <w:adjustRightInd w:val="0"/>
        <w:spacing w:before="29" w:line="288" w:lineRule="auto"/>
        <w:jc w:val="left"/>
        <w:rPr>
          <w:b/>
          <w:color w:val="000000"/>
          <w:kern w:val="0"/>
          <w:sz w:val="24"/>
        </w:rPr>
      </w:pPr>
      <w:bookmarkStart w:id="95" w:name="_Toc225498258"/>
      <w:bookmarkStart w:id="96" w:name="_Toc352255976"/>
      <w:bookmarkStart w:id="97" w:name="_Toc352256044"/>
      <w:bookmarkStart w:id="98" w:name="_Toc352331222"/>
      <w:r w:rsidRPr="00323F0D">
        <w:rPr>
          <w:b/>
          <w:color w:val="000000"/>
          <w:kern w:val="0"/>
          <w:sz w:val="24"/>
        </w:rPr>
        <w:t>4.</w:t>
      </w:r>
      <w:r w:rsidR="00D85631" w:rsidRPr="00323F0D">
        <w:rPr>
          <w:b/>
          <w:color w:val="000000"/>
          <w:kern w:val="0"/>
          <w:sz w:val="24"/>
        </w:rPr>
        <w:t>4</w:t>
      </w:r>
      <w:r w:rsidRPr="00323F0D">
        <w:rPr>
          <w:b/>
          <w:color w:val="000000"/>
          <w:kern w:val="0"/>
          <w:sz w:val="24"/>
        </w:rPr>
        <w:t>.1</w:t>
      </w:r>
      <w:r w:rsidRPr="00323F0D">
        <w:rPr>
          <w:b/>
          <w:color w:val="000000"/>
          <w:kern w:val="0"/>
          <w:sz w:val="24"/>
        </w:rPr>
        <w:t>公平交易制度的执行情况</w:t>
      </w:r>
    </w:p>
    <w:p w14:paraId="73864036" w14:textId="77777777" w:rsidR="004673ED" w:rsidRDefault="00825FC0">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005A5221" w14:textId="77777777" w:rsidR="004673ED" w:rsidRDefault="00825FC0">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14:paraId="240D6EDE" w14:textId="77777777" w:rsidR="004673ED" w:rsidRDefault="00825FC0">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3262FAF1"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报告期内本公司严格执行公平交易制度，公平对待旗下各投资组合，未发现任何违反公平交易的行为。</w:t>
      </w:r>
    </w:p>
    <w:p w14:paraId="1A41AB92" w14:textId="77777777" w:rsidR="008A5A5D" w:rsidRPr="00323F0D" w:rsidRDefault="008A5A5D" w:rsidP="00CC055F">
      <w:pPr>
        <w:spacing w:before="29" w:line="288" w:lineRule="auto"/>
        <w:jc w:val="left"/>
        <w:rPr>
          <w:color w:val="000000"/>
          <w:sz w:val="24"/>
        </w:rPr>
      </w:pPr>
    </w:p>
    <w:p w14:paraId="645FC678" w14:textId="77777777" w:rsidR="008A5A5D" w:rsidRPr="00323F0D" w:rsidRDefault="008A5A5D" w:rsidP="00CC055F">
      <w:pPr>
        <w:autoSpaceDE w:val="0"/>
        <w:autoSpaceDN w:val="0"/>
        <w:adjustRightInd w:val="0"/>
        <w:spacing w:before="29" w:line="288" w:lineRule="auto"/>
        <w:jc w:val="left"/>
        <w:rPr>
          <w:b/>
          <w:color w:val="000000"/>
          <w:kern w:val="0"/>
          <w:sz w:val="24"/>
        </w:rPr>
      </w:pPr>
      <w:r w:rsidRPr="00323F0D">
        <w:rPr>
          <w:b/>
          <w:color w:val="000000"/>
          <w:kern w:val="0"/>
          <w:sz w:val="24"/>
        </w:rPr>
        <w:t>4.</w:t>
      </w:r>
      <w:r w:rsidR="00D85631" w:rsidRPr="00323F0D">
        <w:rPr>
          <w:b/>
          <w:color w:val="000000"/>
          <w:kern w:val="0"/>
          <w:sz w:val="24"/>
        </w:rPr>
        <w:t>4</w:t>
      </w:r>
      <w:r w:rsidRPr="00323F0D">
        <w:rPr>
          <w:b/>
          <w:color w:val="000000"/>
          <w:kern w:val="0"/>
          <w:sz w:val="24"/>
        </w:rPr>
        <w:t>.2</w:t>
      </w:r>
      <w:r w:rsidRPr="00323F0D">
        <w:rPr>
          <w:b/>
          <w:color w:val="000000"/>
          <w:kern w:val="0"/>
          <w:sz w:val="24"/>
        </w:rPr>
        <w:t>异常交易行为的专项说明</w:t>
      </w:r>
    </w:p>
    <w:p w14:paraId="494DDFE8"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本基金于本报告期内不存在异常交易行为。本报告期内，本公司管理的所有投资组合参与的交易所公开竞价同日反向交易成交较少的单边交易量没有超过该证券当日总成交量</w:t>
      </w:r>
      <w:r w:rsidRPr="00323F0D">
        <w:rPr>
          <w:kern w:val="0"/>
          <w:sz w:val="24"/>
        </w:rPr>
        <w:t>5%</w:t>
      </w:r>
      <w:r w:rsidRPr="00323F0D">
        <w:rPr>
          <w:kern w:val="0"/>
          <w:sz w:val="24"/>
        </w:rPr>
        <w:t>的情形，本基金与本公司管理的其他投资组合在不同时间窗下（如日内、</w:t>
      </w:r>
      <w:r w:rsidRPr="00323F0D">
        <w:rPr>
          <w:kern w:val="0"/>
          <w:sz w:val="24"/>
        </w:rPr>
        <w:t>3</w:t>
      </w:r>
      <w:r w:rsidRPr="00323F0D">
        <w:rPr>
          <w:kern w:val="0"/>
          <w:sz w:val="24"/>
        </w:rPr>
        <w:t>日内、</w:t>
      </w:r>
      <w:r w:rsidRPr="00323F0D">
        <w:rPr>
          <w:kern w:val="0"/>
          <w:sz w:val="24"/>
        </w:rPr>
        <w:t>5</w:t>
      </w:r>
      <w:r w:rsidRPr="00323F0D">
        <w:rPr>
          <w:kern w:val="0"/>
          <w:sz w:val="24"/>
        </w:rPr>
        <w:t>日内）同向交易的交易价差未出现异常。</w:t>
      </w:r>
    </w:p>
    <w:p w14:paraId="4B9399DA" w14:textId="77777777" w:rsidR="008A5A5D" w:rsidRPr="00323F0D" w:rsidRDefault="008A5A5D" w:rsidP="00CC055F">
      <w:pPr>
        <w:spacing w:before="29" w:line="288" w:lineRule="auto"/>
        <w:ind w:firstLineChars="200" w:firstLine="480"/>
        <w:rPr>
          <w:color w:val="000000"/>
          <w:kern w:val="0"/>
          <w:sz w:val="24"/>
        </w:rPr>
      </w:pPr>
    </w:p>
    <w:p w14:paraId="7882207A" w14:textId="77777777" w:rsidR="008A5A5D" w:rsidRPr="00323F0D" w:rsidRDefault="008A5A5D" w:rsidP="00CC055F">
      <w:pPr>
        <w:pStyle w:val="20"/>
        <w:spacing w:before="29" w:after="0" w:line="288" w:lineRule="auto"/>
        <w:rPr>
          <w:rFonts w:ascii="Times New Roman" w:hAnsi="Times New Roman"/>
          <w:kern w:val="0"/>
          <w:szCs w:val="24"/>
        </w:rPr>
      </w:pPr>
      <w:bookmarkStart w:id="99" w:name="_Toc490927794"/>
      <w:r w:rsidRPr="00323F0D">
        <w:rPr>
          <w:rFonts w:ascii="Times New Roman" w:hAnsi="Times New Roman"/>
          <w:kern w:val="0"/>
          <w:szCs w:val="24"/>
        </w:rPr>
        <w:t xml:space="preserve">4.5 </w:t>
      </w:r>
      <w:r w:rsidRPr="00323F0D">
        <w:rPr>
          <w:rFonts w:ascii="Times New Roman" w:hAnsi="Times New Roman"/>
          <w:kern w:val="0"/>
          <w:szCs w:val="24"/>
        </w:rPr>
        <w:t>管理人对报告期内基金的投资策略和业绩表现的说明</w:t>
      </w:r>
      <w:bookmarkEnd w:id="95"/>
      <w:bookmarkEnd w:id="96"/>
      <w:bookmarkEnd w:id="97"/>
      <w:bookmarkEnd w:id="98"/>
      <w:bookmarkEnd w:id="99"/>
    </w:p>
    <w:p w14:paraId="3324D1D2" w14:textId="77777777" w:rsidR="008A5A5D" w:rsidRPr="00323F0D" w:rsidRDefault="008A5A5D" w:rsidP="00CC055F">
      <w:pPr>
        <w:spacing w:before="29" w:line="288" w:lineRule="auto"/>
        <w:rPr>
          <w:b/>
          <w:sz w:val="24"/>
        </w:rPr>
      </w:pPr>
      <w:r w:rsidRPr="00323F0D">
        <w:rPr>
          <w:b/>
          <w:sz w:val="24"/>
        </w:rPr>
        <w:t>4.5.1</w:t>
      </w:r>
      <w:r w:rsidRPr="00323F0D">
        <w:rPr>
          <w:b/>
          <w:sz w:val="24"/>
        </w:rPr>
        <w:t>报告期内基金投资策略和运作分析</w:t>
      </w:r>
    </w:p>
    <w:p w14:paraId="2692358A"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2017</w:t>
      </w:r>
      <w:r w:rsidRPr="00323F0D">
        <w:rPr>
          <w:kern w:val="0"/>
          <w:sz w:val="24"/>
        </w:rPr>
        <w:t>年上半年国内经济延续了去年下半年的态势，宏观经济小幅回落，基本面对资本市场的支持力度总体较为有限，在去杠杆的大环境下流动性总体趋紧。美联储加息，预计全球流动性将进入逐步紧缩的周期。欧美市场风险偏好有所回升，各有一定上涨，美股第二季度整体涨幅较前一季度有所收窄，港股受到腾讯及大金融板块的推动而震荡上行。作为跟踪中证海外中国互联网指数的指数基金，上半年基金总体取得较高涨幅。</w:t>
      </w:r>
    </w:p>
    <w:p w14:paraId="521CB737" w14:textId="77777777" w:rsidR="008A5A5D" w:rsidRPr="00323F0D" w:rsidRDefault="008A5A5D" w:rsidP="00CC055F">
      <w:pPr>
        <w:spacing w:before="29" w:line="288" w:lineRule="auto"/>
        <w:ind w:firstLineChars="200" w:firstLine="480"/>
        <w:rPr>
          <w:kern w:val="0"/>
          <w:sz w:val="24"/>
        </w:rPr>
      </w:pPr>
    </w:p>
    <w:p w14:paraId="32AD88C8" w14:textId="77777777" w:rsidR="008A5A5D" w:rsidRPr="00323F0D" w:rsidRDefault="008A5A5D" w:rsidP="00CC055F">
      <w:pPr>
        <w:spacing w:before="29" w:line="288" w:lineRule="auto"/>
        <w:rPr>
          <w:b/>
          <w:sz w:val="24"/>
        </w:rPr>
      </w:pPr>
      <w:r w:rsidRPr="00323F0D">
        <w:rPr>
          <w:b/>
          <w:sz w:val="24"/>
        </w:rPr>
        <w:t>4.5.2</w:t>
      </w:r>
      <w:r w:rsidRPr="00323F0D">
        <w:rPr>
          <w:b/>
          <w:sz w:val="24"/>
        </w:rPr>
        <w:t>报告期内基金的业绩表现</w:t>
      </w:r>
    </w:p>
    <w:p w14:paraId="4665254A"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lastRenderedPageBreak/>
        <w:t>截至</w:t>
      </w:r>
      <w:r w:rsidRPr="00323F0D">
        <w:rPr>
          <w:kern w:val="0"/>
          <w:sz w:val="24"/>
        </w:rPr>
        <w:t>2017</w:t>
      </w:r>
      <w:r w:rsidRPr="00323F0D">
        <w:rPr>
          <w:kern w:val="0"/>
          <w:sz w:val="24"/>
        </w:rPr>
        <w:t>年</w:t>
      </w:r>
      <w:r w:rsidRPr="00323F0D">
        <w:rPr>
          <w:kern w:val="0"/>
          <w:sz w:val="24"/>
        </w:rPr>
        <w:t>6</w:t>
      </w:r>
      <w:r w:rsidRPr="00323F0D">
        <w:rPr>
          <w:kern w:val="0"/>
          <w:sz w:val="24"/>
        </w:rPr>
        <w:t>月</w:t>
      </w:r>
      <w:r w:rsidRPr="00323F0D">
        <w:rPr>
          <w:kern w:val="0"/>
          <w:sz w:val="24"/>
        </w:rPr>
        <w:t>30</w:t>
      </w:r>
      <w:r w:rsidRPr="00323F0D">
        <w:rPr>
          <w:kern w:val="0"/>
          <w:sz w:val="24"/>
        </w:rPr>
        <w:t>日，本基金份额净值为</w:t>
      </w:r>
      <w:r w:rsidRPr="00323F0D">
        <w:rPr>
          <w:kern w:val="0"/>
          <w:sz w:val="24"/>
        </w:rPr>
        <w:t>1.201</w:t>
      </w:r>
      <w:r w:rsidRPr="00323F0D">
        <w:rPr>
          <w:kern w:val="0"/>
          <w:sz w:val="24"/>
        </w:rPr>
        <w:t>元，本报告期份额净值增长率为</w:t>
      </w:r>
      <w:r w:rsidRPr="00323F0D">
        <w:rPr>
          <w:kern w:val="0"/>
          <w:sz w:val="24"/>
        </w:rPr>
        <w:t>28.59%</w:t>
      </w:r>
      <w:r w:rsidRPr="00323F0D">
        <w:rPr>
          <w:kern w:val="0"/>
          <w:sz w:val="24"/>
        </w:rPr>
        <w:t>，同期业绩比较基准增长率为</w:t>
      </w:r>
      <w:r w:rsidRPr="00323F0D">
        <w:rPr>
          <w:kern w:val="0"/>
          <w:sz w:val="24"/>
        </w:rPr>
        <w:t>34.16%</w:t>
      </w:r>
      <w:r w:rsidRPr="00323F0D">
        <w:rPr>
          <w:kern w:val="0"/>
          <w:sz w:val="24"/>
        </w:rPr>
        <w:t>。</w:t>
      </w:r>
    </w:p>
    <w:p w14:paraId="31547069" w14:textId="77777777" w:rsidR="008A5A5D" w:rsidRPr="00323F0D" w:rsidRDefault="008A5A5D" w:rsidP="00CC055F">
      <w:pPr>
        <w:spacing w:before="29" w:line="288" w:lineRule="auto"/>
        <w:ind w:firstLineChars="200" w:firstLine="480"/>
        <w:rPr>
          <w:color w:val="000000"/>
          <w:kern w:val="0"/>
          <w:sz w:val="24"/>
        </w:rPr>
      </w:pPr>
    </w:p>
    <w:p w14:paraId="0F692E89" w14:textId="77777777" w:rsidR="008A5A5D" w:rsidRPr="00323F0D" w:rsidRDefault="008A5A5D" w:rsidP="00CC055F">
      <w:pPr>
        <w:pStyle w:val="20"/>
        <w:spacing w:before="29" w:after="0" w:line="288" w:lineRule="auto"/>
        <w:rPr>
          <w:rFonts w:ascii="Times New Roman" w:hAnsi="Times New Roman"/>
          <w:kern w:val="0"/>
          <w:szCs w:val="24"/>
        </w:rPr>
      </w:pPr>
      <w:bookmarkStart w:id="100" w:name="_Toc225498259"/>
      <w:bookmarkStart w:id="101" w:name="_Toc352255977"/>
      <w:bookmarkStart w:id="102" w:name="_Toc352256045"/>
      <w:bookmarkStart w:id="103" w:name="_Toc352331223"/>
      <w:bookmarkStart w:id="104" w:name="_Toc490927795"/>
      <w:r w:rsidRPr="00323F0D">
        <w:rPr>
          <w:rFonts w:ascii="Times New Roman" w:hAnsi="Times New Roman"/>
          <w:kern w:val="0"/>
          <w:szCs w:val="24"/>
        </w:rPr>
        <w:t xml:space="preserve">4.6 </w:t>
      </w:r>
      <w:r w:rsidRPr="00323F0D">
        <w:rPr>
          <w:rFonts w:ascii="Times New Roman" w:hAnsi="Times New Roman"/>
          <w:kern w:val="0"/>
          <w:szCs w:val="24"/>
        </w:rPr>
        <w:t>管理人对宏观经济、证券市场及行业走势的简要展望</w:t>
      </w:r>
      <w:bookmarkEnd w:id="100"/>
      <w:bookmarkEnd w:id="101"/>
      <w:bookmarkEnd w:id="102"/>
      <w:bookmarkEnd w:id="103"/>
      <w:bookmarkEnd w:id="104"/>
    </w:p>
    <w:p w14:paraId="512AEEB2"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展望下半年的海外市场，欧洲市场有诸多不确定性因素，特别是多项政治事件或将对市场短期内造成扰动。美联储加息节奏和缩表进度逐步明朗，经济大概率呈现逐步复苏、震荡回暖的趋势。港股方面，因其估值优势和中国企业基本面改善，预计相对更为乐观。我们对于海外市场总体持有谨慎乐观的态度，并认为可能有一定的结构性机会。</w:t>
      </w:r>
    </w:p>
    <w:p w14:paraId="771413F4" w14:textId="77777777" w:rsidR="008A5A5D" w:rsidRPr="00323F0D" w:rsidRDefault="008A5A5D" w:rsidP="00CC055F">
      <w:pPr>
        <w:spacing w:before="29" w:line="288" w:lineRule="auto"/>
        <w:ind w:firstLineChars="200" w:firstLine="480"/>
        <w:rPr>
          <w:color w:val="000000"/>
          <w:kern w:val="0"/>
          <w:sz w:val="24"/>
        </w:rPr>
      </w:pPr>
    </w:p>
    <w:p w14:paraId="584E6A0E" w14:textId="77777777" w:rsidR="008A5A5D" w:rsidRPr="00323F0D" w:rsidRDefault="008A5A5D" w:rsidP="00CC055F">
      <w:pPr>
        <w:pStyle w:val="20"/>
        <w:spacing w:before="29" w:after="0" w:line="288" w:lineRule="auto"/>
        <w:rPr>
          <w:rFonts w:ascii="Times New Roman" w:hAnsi="Times New Roman"/>
          <w:kern w:val="0"/>
          <w:szCs w:val="24"/>
        </w:rPr>
      </w:pPr>
      <w:bookmarkStart w:id="105" w:name="_Toc247959457"/>
      <w:bookmarkStart w:id="106" w:name="_Toc225570083"/>
      <w:bookmarkStart w:id="107" w:name="_Toc352255979"/>
      <w:bookmarkStart w:id="108" w:name="_Toc352256047"/>
      <w:bookmarkStart w:id="109" w:name="_Toc352331225"/>
      <w:bookmarkStart w:id="110" w:name="_Toc490927796"/>
      <w:r w:rsidRPr="00323F0D">
        <w:rPr>
          <w:rFonts w:ascii="Times New Roman" w:hAnsi="Times New Roman"/>
          <w:kern w:val="0"/>
          <w:szCs w:val="24"/>
        </w:rPr>
        <w:t xml:space="preserve">4.7 </w:t>
      </w:r>
      <w:r w:rsidRPr="00323F0D">
        <w:rPr>
          <w:rFonts w:ascii="Times New Roman" w:hAnsi="Times New Roman"/>
          <w:kern w:val="0"/>
          <w:szCs w:val="24"/>
        </w:rPr>
        <w:t>管理人对报告期内基金估值程序等事项的说明</w:t>
      </w:r>
      <w:bookmarkEnd w:id="105"/>
      <w:bookmarkEnd w:id="106"/>
      <w:bookmarkEnd w:id="107"/>
      <w:bookmarkEnd w:id="108"/>
      <w:bookmarkEnd w:id="109"/>
      <w:bookmarkEnd w:id="110"/>
    </w:p>
    <w:p w14:paraId="53478303" w14:textId="77777777" w:rsidR="004673ED" w:rsidRDefault="00825FC0">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14:paraId="7979E174" w14:textId="77777777" w:rsidR="004673ED" w:rsidRDefault="00825FC0">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53CB1766"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314D926D" w14:textId="77777777" w:rsidR="008A5A5D" w:rsidRPr="00323F0D" w:rsidRDefault="008A5A5D" w:rsidP="00CC055F">
      <w:pPr>
        <w:autoSpaceDE w:val="0"/>
        <w:autoSpaceDN w:val="0"/>
        <w:adjustRightInd w:val="0"/>
        <w:spacing w:before="29" w:line="288" w:lineRule="auto"/>
        <w:ind w:firstLine="482"/>
        <w:rPr>
          <w:color w:val="000000"/>
          <w:kern w:val="0"/>
          <w:sz w:val="24"/>
        </w:rPr>
      </w:pPr>
    </w:p>
    <w:p w14:paraId="07F7286F" w14:textId="77777777" w:rsidR="008A5A5D" w:rsidRPr="00323F0D" w:rsidRDefault="008A5A5D" w:rsidP="00CC055F">
      <w:pPr>
        <w:pStyle w:val="20"/>
        <w:spacing w:before="29" w:after="0" w:line="288" w:lineRule="auto"/>
        <w:rPr>
          <w:rFonts w:ascii="Times New Roman" w:hAnsi="Times New Roman"/>
          <w:kern w:val="0"/>
          <w:szCs w:val="24"/>
        </w:rPr>
      </w:pPr>
      <w:bookmarkStart w:id="111" w:name="_Toc247959458"/>
      <w:bookmarkStart w:id="112" w:name="_Toc225570084"/>
      <w:bookmarkStart w:id="113" w:name="_Toc352255980"/>
      <w:bookmarkStart w:id="114" w:name="_Toc352256048"/>
      <w:bookmarkStart w:id="115" w:name="_Toc352331226"/>
      <w:bookmarkStart w:id="116" w:name="_Toc490927797"/>
      <w:r w:rsidRPr="00323F0D">
        <w:rPr>
          <w:rFonts w:ascii="Times New Roman" w:hAnsi="Times New Roman"/>
          <w:kern w:val="0"/>
          <w:szCs w:val="24"/>
        </w:rPr>
        <w:t xml:space="preserve">4.8 </w:t>
      </w:r>
      <w:r w:rsidRPr="00323F0D">
        <w:rPr>
          <w:rFonts w:ascii="Times New Roman" w:hAnsi="Times New Roman"/>
          <w:kern w:val="0"/>
          <w:szCs w:val="24"/>
        </w:rPr>
        <w:t>管理人对报告期内基金利润分配情况的说明</w:t>
      </w:r>
      <w:bookmarkEnd w:id="111"/>
      <w:bookmarkEnd w:id="112"/>
      <w:bookmarkEnd w:id="113"/>
      <w:bookmarkEnd w:id="114"/>
      <w:bookmarkEnd w:id="115"/>
      <w:bookmarkEnd w:id="116"/>
    </w:p>
    <w:p w14:paraId="2FD6CCB8" w14:textId="77777777" w:rsidR="008A5A5D" w:rsidRDefault="008A5A5D" w:rsidP="00CC055F">
      <w:pPr>
        <w:tabs>
          <w:tab w:val="left" w:pos="426"/>
        </w:tabs>
        <w:spacing w:before="29" w:line="288" w:lineRule="auto"/>
        <w:ind w:firstLineChars="200" w:firstLine="480"/>
        <w:rPr>
          <w:kern w:val="0"/>
          <w:sz w:val="24"/>
        </w:rPr>
      </w:pPr>
      <w:r w:rsidRPr="00323F0D">
        <w:rPr>
          <w:kern w:val="0"/>
          <w:sz w:val="24"/>
        </w:rPr>
        <w:t>本基金本报告期内未进行利润分配。</w:t>
      </w:r>
    </w:p>
    <w:p w14:paraId="5E7870A1" w14:textId="77777777" w:rsidR="003A13DC" w:rsidRPr="00323F0D" w:rsidRDefault="003A13DC" w:rsidP="00CC055F">
      <w:pPr>
        <w:tabs>
          <w:tab w:val="left" w:pos="426"/>
        </w:tabs>
        <w:spacing w:before="29" w:line="288" w:lineRule="auto"/>
        <w:ind w:firstLineChars="200" w:firstLine="480"/>
        <w:rPr>
          <w:kern w:val="0"/>
          <w:sz w:val="24"/>
        </w:rPr>
      </w:pPr>
    </w:p>
    <w:p w14:paraId="4D85BCC2" w14:textId="77777777" w:rsidR="00D4472E" w:rsidRPr="004D7B20" w:rsidRDefault="00D4472E" w:rsidP="00D4472E">
      <w:pPr>
        <w:pStyle w:val="20"/>
        <w:spacing w:before="29" w:after="0" w:line="288" w:lineRule="auto"/>
        <w:rPr>
          <w:rFonts w:ascii="Times New Roman" w:hAnsi="Times New Roman"/>
          <w:kern w:val="0"/>
          <w:szCs w:val="24"/>
        </w:rPr>
      </w:pPr>
      <w:bookmarkStart w:id="117" w:name="_Toc490927798"/>
      <w:r>
        <w:rPr>
          <w:rFonts w:ascii="Times New Roman" w:hAnsi="Times New Roman" w:hint="eastAsia"/>
          <w:kern w:val="0"/>
          <w:szCs w:val="24"/>
        </w:rPr>
        <w:t>4.9</w:t>
      </w:r>
      <w:r w:rsidRPr="004D7B20">
        <w:rPr>
          <w:rFonts w:ascii="Times New Roman" w:hAnsi="Times New Roman" w:hint="eastAsia"/>
          <w:kern w:val="0"/>
          <w:szCs w:val="24"/>
        </w:rPr>
        <w:t xml:space="preserve"> </w:t>
      </w:r>
      <w:r w:rsidRPr="004D7B20">
        <w:rPr>
          <w:rFonts w:ascii="Times New Roman" w:hAnsi="Times New Roman" w:hint="eastAsia"/>
          <w:kern w:val="0"/>
          <w:szCs w:val="24"/>
        </w:rPr>
        <w:t>报告期内管理人对本基金持有人数或基金资产净值预警情形的说明</w:t>
      </w:r>
      <w:bookmarkEnd w:id="117"/>
    </w:p>
    <w:p w14:paraId="1EA74A60" w14:textId="77777777" w:rsidR="00D4472E" w:rsidRPr="004D7B20" w:rsidRDefault="00D4472E" w:rsidP="00D4472E">
      <w:pPr>
        <w:spacing w:before="29" w:line="288" w:lineRule="auto"/>
        <w:ind w:firstLineChars="200" w:firstLine="480"/>
        <w:rPr>
          <w:kern w:val="0"/>
          <w:sz w:val="24"/>
        </w:rPr>
      </w:pPr>
      <w:r w:rsidRPr="004D7B20">
        <w:rPr>
          <w:kern w:val="0"/>
          <w:sz w:val="24"/>
        </w:rPr>
        <w:t>本基金本报告期内无需预警说明。</w:t>
      </w:r>
      <w:r w:rsidRPr="004D7B20">
        <w:rPr>
          <w:kern w:val="0"/>
          <w:sz w:val="24"/>
        </w:rPr>
        <w:t xml:space="preserve"> </w:t>
      </w:r>
    </w:p>
    <w:p w14:paraId="12DD0DEF" w14:textId="77777777" w:rsidR="003D1238" w:rsidRPr="00323F0D" w:rsidRDefault="003D1238" w:rsidP="00CC055F">
      <w:pPr>
        <w:tabs>
          <w:tab w:val="left" w:pos="426"/>
        </w:tabs>
        <w:spacing w:before="29" w:line="288" w:lineRule="auto"/>
        <w:ind w:firstLineChars="200" w:firstLine="480"/>
        <w:rPr>
          <w:kern w:val="0"/>
          <w:sz w:val="24"/>
        </w:rPr>
      </w:pPr>
    </w:p>
    <w:p w14:paraId="456C411F" w14:textId="77777777" w:rsidR="008A5A5D" w:rsidRPr="00323F0D" w:rsidRDefault="008A5A5D" w:rsidP="00EA5A15">
      <w:pPr>
        <w:pStyle w:val="1"/>
        <w:keepNext/>
        <w:keepLines/>
        <w:widowControl w:val="0"/>
        <w:spacing w:beforeLines="100" w:before="312" w:afterLines="100" w:after="312" w:line="288" w:lineRule="auto"/>
        <w:jc w:val="center"/>
        <w:rPr>
          <w:b/>
          <w:bCs/>
          <w:szCs w:val="24"/>
          <w:lang w:val="en-US"/>
        </w:rPr>
      </w:pPr>
      <w:bookmarkStart w:id="118" w:name="_Toc225498263"/>
      <w:bookmarkStart w:id="119" w:name="_Toc352255982"/>
      <w:bookmarkStart w:id="120" w:name="_Toc352256050"/>
      <w:bookmarkStart w:id="121" w:name="_Toc352331228"/>
      <w:bookmarkStart w:id="122" w:name="_Toc490927799"/>
      <w:r w:rsidRPr="00323F0D">
        <w:rPr>
          <w:b/>
          <w:bCs/>
          <w:szCs w:val="24"/>
          <w:lang w:val="en-US"/>
        </w:rPr>
        <w:t xml:space="preserve">§5  </w:t>
      </w:r>
      <w:r w:rsidRPr="00323F0D">
        <w:rPr>
          <w:b/>
          <w:bCs/>
          <w:szCs w:val="24"/>
          <w:lang w:val="en-US"/>
        </w:rPr>
        <w:t>托管人报告</w:t>
      </w:r>
      <w:bookmarkEnd w:id="118"/>
      <w:bookmarkEnd w:id="119"/>
      <w:bookmarkEnd w:id="120"/>
      <w:bookmarkEnd w:id="121"/>
      <w:bookmarkEnd w:id="122"/>
    </w:p>
    <w:p w14:paraId="650B1E0C" w14:textId="77777777" w:rsidR="008A5A5D" w:rsidRPr="00323F0D" w:rsidRDefault="008A5A5D" w:rsidP="00CC055F">
      <w:pPr>
        <w:pStyle w:val="20"/>
        <w:spacing w:before="29" w:after="0" w:line="288" w:lineRule="auto"/>
        <w:rPr>
          <w:rFonts w:ascii="Times New Roman" w:hAnsi="Times New Roman"/>
          <w:kern w:val="0"/>
          <w:szCs w:val="24"/>
        </w:rPr>
      </w:pPr>
      <w:bookmarkStart w:id="123" w:name="_Toc225498264"/>
      <w:bookmarkStart w:id="124" w:name="_Toc352255983"/>
      <w:bookmarkStart w:id="125" w:name="_Toc352256051"/>
      <w:bookmarkStart w:id="126" w:name="_Toc352331229"/>
      <w:bookmarkStart w:id="127" w:name="_Toc490927800"/>
      <w:r w:rsidRPr="00323F0D">
        <w:rPr>
          <w:rFonts w:ascii="Times New Roman" w:hAnsi="Times New Roman"/>
          <w:kern w:val="0"/>
          <w:szCs w:val="24"/>
        </w:rPr>
        <w:t xml:space="preserve">5.1 </w:t>
      </w:r>
      <w:r w:rsidRPr="00323F0D">
        <w:rPr>
          <w:rFonts w:ascii="Times New Roman" w:hAnsi="Times New Roman"/>
          <w:kern w:val="0"/>
          <w:szCs w:val="24"/>
        </w:rPr>
        <w:t>报告期内本基金托管人遵规守信情况声明</w:t>
      </w:r>
      <w:bookmarkEnd w:id="123"/>
      <w:bookmarkEnd w:id="124"/>
      <w:bookmarkEnd w:id="125"/>
      <w:bookmarkEnd w:id="126"/>
      <w:bookmarkEnd w:id="127"/>
    </w:p>
    <w:p w14:paraId="768C9FC0" w14:textId="77777777" w:rsidR="008A5A5D" w:rsidRDefault="008A5A5D" w:rsidP="00D4472E">
      <w:pPr>
        <w:tabs>
          <w:tab w:val="left" w:pos="426"/>
        </w:tabs>
        <w:spacing w:before="29" w:line="288" w:lineRule="auto"/>
        <w:ind w:firstLineChars="200" w:firstLine="480"/>
        <w:rPr>
          <w:kern w:val="0"/>
          <w:sz w:val="24"/>
        </w:rPr>
      </w:pPr>
      <w:r w:rsidRPr="00323F0D">
        <w:rPr>
          <w:kern w:val="0"/>
          <w:sz w:val="24"/>
        </w:rPr>
        <w:t>在托管本基金的过程中，本基金托管人中国农业银行股份有限公司严格遵守《证券投资基金法》相关法律法规的规定以及基金合同、托管协议的约定，对本基金基金管理</w:t>
      </w:r>
      <w:r w:rsidRPr="00323F0D">
        <w:rPr>
          <w:kern w:val="0"/>
          <w:sz w:val="24"/>
        </w:rPr>
        <w:lastRenderedPageBreak/>
        <w:t>人</w:t>
      </w:r>
      <w:r w:rsidRPr="00323F0D">
        <w:rPr>
          <w:kern w:val="0"/>
          <w:sz w:val="24"/>
        </w:rPr>
        <w:t>—</w:t>
      </w:r>
      <w:r w:rsidRPr="00323F0D">
        <w:rPr>
          <w:kern w:val="0"/>
          <w:sz w:val="24"/>
        </w:rPr>
        <w:t>交银施罗德基金管理有限公司</w:t>
      </w:r>
      <w:r w:rsidRPr="00323F0D">
        <w:rPr>
          <w:kern w:val="0"/>
          <w:sz w:val="24"/>
        </w:rPr>
        <w:t xml:space="preserve"> 2017</w:t>
      </w:r>
      <w:r w:rsidRPr="00323F0D">
        <w:rPr>
          <w:kern w:val="0"/>
          <w:sz w:val="24"/>
        </w:rPr>
        <w:t>年</w:t>
      </w:r>
      <w:r w:rsidRPr="00323F0D">
        <w:rPr>
          <w:kern w:val="0"/>
          <w:sz w:val="24"/>
        </w:rPr>
        <w:t>1</w:t>
      </w:r>
      <w:r w:rsidRPr="00323F0D">
        <w:rPr>
          <w:kern w:val="0"/>
          <w:sz w:val="24"/>
        </w:rPr>
        <w:t>月</w:t>
      </w:r>
      <w:r w:rsidRPr="00323F0D">
        <w:rPr>
          <w:kern w:val="0"/>
          <w:sz w:val="24"/>
        </w:rPr>
        <w:t>1</w:t>
      </w:r>
      <w:r w:rsidRPr="00323F0D">
        <w:rPr>
          <w:kern w:val="0"/>
          <w:sz w:val="24"/>
        </w:rPr>
        <w:t>日至</w:t>
      </w:r>
      <w:r w:rsidRPr="00323F0D">
        <w:rPr>
          <w:kern w:val="0"/>
          <w:sz w:val="24"/>
        </w:rPr>
        <w:t>2017</w:t>
      </w:r>
      <w:r w:rsidRPr="00323F0D">
        <w:rPr>
          <w:kern w:val="0"/>
          <w:sz w:val="24"/>
        </w:rPr>
        <w:t>年</w:t>
      </w:r>
      <w:r w:rsidRPr="00323F0D">
        <w:rPr>
          <w:kern w:val="0"/>
          <w:sz w:val="24"/>
        </w:rPr>
        <w:t>6</w:t>
      </w:r>
      <w:r w:rsidRPr="00323F0D">
        <w:rPr>
          <w:kern w:val="0"/>
          <w:sz w:val="24"/>
        </w:rPr>
        <w:t>月</w:t>
      </w:r>
      <w:r w:rsidRPr="00323F0D">
        <w:rPr>
          <w:kern w:val="0"/>
          <w:sz w:val="24"/>
        </w:rPr>
        <w:t>30</w:t>
      </w:r>
      <w:r w:rsidRPr="00323F0D">
        <w:rPr>
          <w:kern w:val="0"/>
          <w:sz w:val="24"/>
        </w:rPr>
        <w:t>日基金的投资运作，进行了认真、独立的会计核算和必要的投资监督，认真履行了托管人的义务，没有从事任何损害基金份额持有人利益的行为。</w:t>
      </w:r>
    </w:p>
    <w:p w14:paraId="60428EFB" w14:textId="77777777" w:rsidR="00D73DC1" w:rsidRPr="00D4472E" w:rsidRDefault="00D73DC1" w:rsidP="00D4472E">
      <w:pPr>
        <w:tabs>
          <w:tab w:val="left" w:pos="426"/>
        </w:tabs>
        <w:spacing w:before="29" w:line="288" w:lineRule="auto"/>
        <w:ind w:firstLineChars="200" w:firstLine="480"/>
        <w:rPr>
          <w:kern w:val="0"/>
          <w:sz w:val="24"/>
        </w:rPr>
      </w:pPr>
    </w:p>
    <w:p w14:paraId="0BD99073" w14:textId="77777777" w:rsidR="008A5A5D" w:rsidRPr="00323F0D" w:rsidRDefault="008A5A5D" w:rsidP="00CC055F">
      <w:pPr>
        <w:pStyle w:val="20"/>
        <w:spacing w:before="29" w:after="0" w:line="288" w:lineRule="auto"/>
        <w:rPr>
          <w:rFonts w:ascii="Times New Roman" w:hAnsi="Times New Roman"/>
          <w:kern w:val="0"/>
          <w:szCs w:val="24"/>
        </w:rPr>
      </w:pPr>
      <w:bookmarkStart w:id="128" w:name="_Toc225498265"/>
      <w:bookmarkStart w:id="129" w:name="_Toc352255984"/>
      <w:bookmarkStart w:id="130" w:name="_Toc352256052"/>
      <w:bookmarkStart w:id="131" w:name="_Toc352331230"/>
      <w:bookmarkStart w:id="132" w:name="_Toc490927801"/>
      <w:r w:rsidRPr="00323F0D">
        <w:rPr>
          <w:rFonts w:ascii="Times New Roman" w:hAnsi="Times New Roman"/>
          <w:kern w:val="0"/>
          <w:szCs w:val="24"/>
        </w:rPr>
        <w:t xml:space="preserve">5.2 </w:t>
      </w:r>
      <w:r w:rsidRPr="00323F0D">
        <w:rPr>
          <w:rFonts w:ascii="Times New Roman" w:hAnsi="Times New Roman"/>
          <w:kern w:val="0"/>
          <w:szCs w:val="24"/>
        </w:rPr>
        <w:t>托管人对报告期内本基金投资运作遵规守信、净值计算、利润分配等情况的</w:t>
      </w:r>
      <w:bookmarkEnd w:id="128"/>
      <w:r w:rsidRPr="00323F0D">
        <w:rPr>
          <w:rFonts w:ascii="Times New Roman" w:hAnsi="Times New Roman"/>
          <w:kern w:val="0"/>
          <w:szCs w:val="24"/>
        </w:rPr>
        <w:t>说明</w:t>
      </w:r>
      <w:bookmarkEnd w:id="129"/>
      <w:bookmarkEnd w:id="130"/>
      <w:bookmarkEnd w:id="131"/>
      <w:bookmarkEnd w:id="132"/>
    </w:p>
    <w:p w14:paraId="34873D75"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本托管人认为</w:t>
      </w:r>
      <w:r w:rsidRPr="00323F0D">
        <w:rPr>
          <w:kern w:val="0"/>
          <w:sz w:val="24"/>
        </w:rPr>
        <w:t xml:space="preserve">, </w:t>
      </w:r>
      <w:r w:rsidRPr="00323F0D">
        <w:rPr>
          <w:kern w:val="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14:paraId="434D7564" w14:textId="77777777" w:rsidR="008A5A5D" w:rsidRPr="00323F0D" w:rsidRDefault="008A5A5D" w:rsidP="00CC055F">
      <w:pPr>
        <w:spacing w:before="29" w:line="288" w:lineRule="auto"/>
        <w:ind w:firstLineChars="200" w:firstLine="480"/>
        <w:rPr>
          <w:color w:val="000000"/>
          <w:kern w:val="0"/>
          <w:sz w:val="24"/>
        </w:rPr>
      </w:pPr>
    </w:p>
    <w:p w14:paraId="0D9D4689" w14:textId="77777777" w:rsidR="008A5A5D" w:rsidRPr="00323F0D" w:rsidRDefault="008A5A5D" w:rsidP="00CC055F">
      <w:pPr>
        <w:pStyle w:val="20"/>
        <w:spacing w:before="29" w:after="0" w:line="288" w:lineRule="auto"/>
        <w:rPr>
          <w:rFonts w:ascii="Times New Roman" w:hAnsi="Times New Roman"/>
          <w:kern w:val="0"/>
          <w:szCs w:val="24"/>
        </w:rPr>
      </w:pPr>
      <w:bookmarkStart w:id="133" w:name="_Toc225498266"/>
      <w:bookmarkStart w:id="134" w:name="_Toc352255985"/>
      <w:bookmarkStart w:id="135" w:name="_Toc352256053"/>
      <w:bookmarkStart w:id="136" w:name="_Toc352331231"/>
      <w:bookmarkStart w:id="137" w:name="_Toc490927802"/>
      <w:r w:rsidRPr="00323F0D">
        <w:rPr>
          <w:rFonts w:ascii="Times New Roman" w:hAnsi="Times New Roman"/>
          <w:kern w:val="0"/>
          <w:szCs w:val="24"/>
        </w:rPr>
        <w:t xml:space="preserve">5.3 </w:t>
      </w:r>
      <w:r w:rsidRPr="00323F0D">
        <w:rPr>
          <w:rFonts w:ascii="Times New Roman" w:hAnsi="Times New Roman"/>
          <w:kern w:val="0"/>
          <w:szCs w:val="24"/>
        </w:rPr>
        <w:t>托管人对本半年度报告中财务信息等内容的真实、准确和完整发表意见</w:t>
      </w:r>
      <w:bookmarkEnd w:id="133"/>
      <w:bookmarkEnd w:id="134"/>
      <w:bookmarkEnd w:id="135"/>
      <w:bookmarkEnd w:id="136"/>
      <w:bookmarkEnd w:id="137"/>
    </w:p>
    <w:p w14:paraId="65A7BB00"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14:paraId="6EBDE8E8" w14:textId="77777777" w:rsidR="00834505" w:rsidRPr="00323F0D" w:rsidRDefault="00834505" w:rsidP="00CC055F">
      <w:pPr>
        <w:tabs>
          <w:tab w:val="left" w:pos="426"/>
        </w:tabs>
        <w:spacing w:before="29" w:line="288" w:lineRule="auto"/>
        <w:ind w:firstLineChars="200" w:firstLine="480"/>
        <w:rPr>
          <w:kern w:val="0"/>
          <w:sz w:val="24"/>
        </w:rPr>
      </w:pPr>
    </w:p>
    <w:p w14:paraId="069CFA6E" w14:textId="77777777" w:rsidR="008A5A5D" w:rsidRPr="00323F0D" w:rsidRDefault="008A5A5D" w:rsidP="00EA5A15">
      <w:pPr>
        <w:pStyle w:val="1"/>
        <w:keepNext/>
        <w:keepLines/>
        <w:widowControl w:val="0"/>
        <w:spacing w:beforeLines="100" w:before="312" w:afterLines="100" w:after="312" w:line="288" w:lineRule="auto"/>
        <w:jc w:val="center"/>
        <w:rPr>
          <w:b/>
          <w:bCs/>
          <w:szCs w:val="24"/>
          <w:lang w:val="en-US"/>
        </w:rPr>
      </w:pPr>
      <w:bookmarkStart w:id="138" w:name="_Toc331410096"/>
      <w:bookmarkStart w:id="139" w:name="_Toc490927803"/>
      <w:r w:rsidRPr="00323F0D">
        <w:rPr>
          <w:b/>
          <w:bCs/>
          <w:szCs w:val="24"/>
          <w:lang w:val="en-US"/>
        </w:rPr>
        <w:t>§6</w:t>
      </w:r>
      <w:bookmarkEnd w:id="138"/>
      <w:r w:rsidR="00477AD9" w:rsidRPr="00323F0D">
        <w:rPr>
          <w:b/>
          <w:bCs/>
          <w:szCs w:val="24"/>
          <w:lang w:val="en-US"/>
        </w:rPr>
        <w:tab/>
      </w:r>
      <w:r w:rsidRPr="00323F0D">
        <w:rPr>
          <w:b/>
          <w:bCs/>
          <w:szCs w:val="24"/>
          <w:lang w:val="en-US"/>
        </w:rPr>
        <w:t>半年度财务会计报告（未经审计）</w:t>
      </w:r>
      <w:bookmarkEnd w:id="139"/>
    </w:p>
    <w:p w14:paraId="4F400209" w14:textId="77777777" w:rsidR="008A5A5D" w:rsidRPr="00323F0D" w:rsidRDefault="008A5A5D" w:rsidP="00CC055F">
      <w:pPr>
        <w:pStyle w:val="20"/>
        <w:spacing w:before="29" w:after="0" w:line="288" w:lineRule="auto"/>
        <w:rPr>
          <w:rFonts w:ascii="Times New Roman" w:hAnsi="Times New Roman"/>
          <w:kern w:val="0"/>
          <w:szCs w:val="24"/>
        </w:rPr>
      </w:pPr>
      <w:bookmarkStart w:id="140" w:name="_Toc225498268"/>
      <w:bookmarkStart w:id="141" w:name="_Toc352255991"/>
      <w:bookmarkStart w:id="142" w:name="_Toc352256059"/>
      <w:bookmarkStart w:id="143" w:name="_Toc352331237"/>
      <w:bookmarkStart w:id="144" w:name="_Toc490927804"/>
      <w:r w:rsidRPr="00323F0D">
        <w:rPr>
          <w:rFonts w:ascii="Times New Roman" w:hAnsi="Times New Roman"/>
          <w:kern w:val="0"/>
          <w:szCs w:val="24"/>
        </w:rPr>
        <w:t xml:space="preserve">6.1 </w:t>
      </w:r>
      <w:r w:rsidRPr="00323F0D">
        <w:rPr>
          <w:rFonts w:ascii="Times New Roman" w:hAnsi="Times New Roman"/>
          <w:kern w:val="0"/>
          <w:szCs w:val="24"/>
        </w:rPr>
        <w:t>资产负债表</w:t>
      </w:r>
      <w:bookmarkEnd w:id="140"/>
      <w:bookmarkEnd w:id="141"/>
      <w:bookmarkEnd w:id="142"/>
      <w:bookmarkEnd w:id="143"/>
      <w:bookmarkEnd w:id="144"/>
    </w:p>
    <w:p w14:paraId="659AF653" w14:textId="77777777" w:rsidR="008A5A5D" w:rsidRPr="00323F0D" w:rsidRDefault="008A5A5D" w:rsidP="00CC055F">
      <w:pPr>
        <w:spacing w:before="29" w:line="288" w:lineRule="auto"/>
        <w:rPr>
          <w:color w:val="000000"/>
          <w:sz w:val="24"/>
        </w:rPr>
      </w:pPr>
      <w:r w:rsidRPr="00323F0D">
        <w:rPr>
          <w:color w:val="000000"/>
          <w:sz w:val="24"/>
        </w:rPr>
        <w:t>会计主体：交银施罗德中证海外中国互联网指数型证券投资基金</w:t>
      </w:r>
      <w:r w:rsidRPr="00323F0D">
        <w:rPr>
          <w:color w:val="000000"/>
          <w:sz w:val="24"/>
        </w:rPr>
        <w:t>(LOF)</w:t>
      </w:r>
    </w:p>
    <w:p w14:paraId="04E8ACF1" w14:textId="77777777" w:rsidR="008A5A5D" w:rsidRPr="00323F0D" w:rsidRDefault="008A5A5D" w:rsidP="00CC055F">
      <w:pPr>
        <w:spacing w:before="29" w:line="288" w:lineRule="auto"/>
        <w:rPr>
          <w:color w:val="000000"/>
          <w:sz w:val="24"/>
        </w:rPr>
      </w:pPr>
      <w:r w:rsidRPr="00323F0D">
        <w:rPr>
          <w:color w:val="000000"/>
          <w:sz w:val="24"/>
        </w:rPr>
        <w:t>报告截止日：</w:t>
      </w:r>
      <w:r w:rsidR="00AC4A34" w:rsidRPr="00323F0D">
        <w:rPr>
          <w:color w:val="000000"/>
          <w:sz w:val="24"/>
        </w:rPr>
        <w:t>2017</w:t>
      </w:r>
      <w:r w:rsidR="00AC4A34" w:rsidRPr="00323F0D">
        <w:rPr>
          <w:color w:val="000000"/>
          <w:sz w:val="24"/>
        </w:rPr>
        <w:t>年</w:t>
      </w:r>
      <w:r w:rsidR="00AC4A34" w:rsidRPr="00323F0D">
        <w:rPr>
          <w:color w:val="000000"/>
          <w:sz w:val="24"/>
        </w:rPr>
        <w:t>6</w:t>
      </w:r>
      <w:r w:rsidR="00AC4A34" w:rsidRPr="00323F0D">
        <w:rPr>
          <w:color w:val="000000"/>
          <w:sz w:val="24"/>
        </w:rPr>
        <w:t>月</w:t>
      </w:r>
      <w:r w:rsidR="00AC4A34" w:rsidRPr="00323F0D">
        <w:rPr>
          <w:color w:val="000000"/>
          <w:sz w:val="24"/>
        </w:rPr>
        <w:t>30</w:t>
      </w:r>
      <w:r w:rsidR="00AC4A34" w:rsidRPr="00323F0D">
        <w:rPr>
          <w:color w:val="000000"/>
          <w:sz w:val="24"/>
        </w:rPr>
        <w:t>日</w:t>
      </w:r>
    </w:p>
    <w:p w14:paraId="6D3F4468" w14:textId="77777777" w:rsidR="008A5A5D" w:rsidRPr="00323F0D" w:rsidRDefault="008A5A5D" w:rsidP="00CC055F">
      <w:pPr>
        <w:autoSpaceDE w:val="0"/>
        <w:autoSpaceDN w:val="0"/>
        <w:adjustRightInd w:val="0"/>
        <w:spacing w:before="29" w:line="288" w:lineRule="auto"/>
        <w:ind w:left="15"/>
        <w:jc w:val="right"/>
        <w:rPr>
          <w:color w:val="000000"/>
          <w:kern w:val="0"/>
          <w:sz w:val="24"/>
        </w:rPr>
      </w:pPr>
      <w:r w:rsidRPr="00323F0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8A5A5D" w:rsidRPr="00323F0D" w14:paraId="0BC23CBC" w14:textId="77777777" w:rsidTr="00D54F58">
        <w:tc>
          <w:tcPr>
            <w:tcW w:w="2880" w:type="dxa"/>
            <w:vAlign w:val="center"/>
          </w:tcPr>
          <w:p w14:paraId="2F304617" w14:textId="77777777" w:rsidR="008A5A5D" w:rsidRPr="00323F0D" w:rsidRDefault="008A5A5D" w:rsidP="00CC055F">
            <w:pPr>
              <w:pStyle w:val="af6"/>
              <w:spacing w:before="29" w:beforeAutospacing="0" w:line="288" w:lineRule="auto"/>
              <w:jc w:val="center"/>
              <w:rPr>
                <w:rFonts w:ascii="Times New Roman" w:hAnsi="Times New Roman"/>
                <w:b/>
                <w:color w:val="000000"/>
              </w:rPr>
            </w:pPr>
            <w:r w:rsidRPr="00323F0D">
              <w:rPr>
                <w:rFonts w:ascii="Times New Roman" w:hAnsi="Times New Roman"/>
                <w:b/>
                <w:color w:val="000000"/>
              </w:rPr>
              <w:t>资产</w:t>
            </w:r>
          </w:p>
        </w:tc>
        <w:tc>
          <w:tcPr>
            <w:tcW w:w="1080" w:type="dxa"/>
            <w:vAlign w:val="center"/>
          </w:tcPr>
          <w:p w14:paraId="69FDA104" w14:textId="77777777" w:rsidR="008A5A5D" w:rsidRPr="00BD63F7" w:rsidRDefault="008A5A5D" w:rsidP="00CC055F">
            <w:pPr>
              <w:pStyle w:val="af6"/>
              <w:spacing w:before="29" w:beforeAutospacing="0" w:line="288" w:lineRule="auto"/>
              <w:jc w:val="center"/>
              <w:rPr>
                <w:rFonts w:asciiTheme="minorEastAsia" w:eastAsiaTheme="minorEastAsia" w:hAnsiTheme="minorEastAsia"/>
                <w:b/>
                <w:color w:val="000000"/>
              </w:rPr>
            </w:pPr>
            <w:r w:rsidRPr="00BD63F7">
              <w:rPr>
                <w:rFonts w:asciiTheme="minorEastAsia" w:eastAsiaTheme="minorEastAsia" w:hAnsiTheme="minorEastAsia"/>
                <w:b/>
                <w:color w:val="000000"/>
              </w:rPr>
              <w:t>附注号</w:t>
            </w:r>
          </w:p>
        </w:tc>
        <w:tc>
          <w:tcPr>
            <w:tcW w:w="2520" w:type="dxa"/>
            <w:vAlign w:val="center"/>
          </w:tcPr>
          <w:p w14:paraId="42170D4A" w14:textId="77777777" w:rsidR="008A5A5D" w:rsidRPr="00323F0D" w:rsidRDefault="008A5A5D"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本期末</w:t>
            </w:r>
          </w:p>
          <w:p w14:paraId="0965ACDF" w14:textId="77777777" w:rsidR="008A5A5D" w:rsidRPr="00323F0D" w:rsidRDefault="00AC4A34"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kern w:val="2"/>
              </w:rPr>
              <w:t>2017</w:t>
            </w:r>
            <w:r w:rsidRPr="00323F0D">
              <w:rPr>
                <w:rFonts w:ascii="Times New Roman" w:hAnsi="Times New Roman"/>
                <w:b/>
                <w:color w:val="000000"/>
                <w:kern w:val="2"/>
              </w:rPr>
              <w:t>年</w:t>
            </w:r>
            <w:r w:rsidRPr="00323F0D">
              <w:rPr>
                <w:rFonts w:ascii="Times New Roman" w:hAnsi="Times New Roman"/>
                <w:b/>
                <w:color w:val="000000"/>
                <w:kern w:val="2"/>
              </w:rPr>
              <w:t>6</w:t>
            </w:r>
            <w:r w:rsidRPr="00323F0D">
              <w:rPr>
                <w:rFonts w:ascii="Times New Roman" w:hAnsi="Times New Roman"/>
                <w:b/>
                <w:color w:val="000000"/>
                <w:kern w:val="2"/>
              </w:rPr>
              <w:t>月</w:t>
            </w:r>
            <w:r w:rsidRPr="00323F0D">
              <w:rPr>
                <w:rFonts w:ascii="Times New Roman" w:hAnsi="Times New Roman"/>
                <w:b/>
                <w:color w:val="000000"/>
                <w:kern w:val="2"/>
              </w:rPr>
              <w:t>30</w:t>
            </w:r>
            <w:r w:rsidRPr="00323F0D">
              <w:rPr>
                <w:rFonts w:ascii="Times New Roman" w:hAnsi="Times New Roman"/>
                <w:b/>
                <w:color w:val="000000"/>
                <w:kern w:val="2"/>
              </w:rPr>
              <w:t>日</w:t>
            </w:r>
          </w:p>
        </w:tc>
        <w:tc>
          <w:tcPr>
            <w:tcW w:w="2520" w:type="dxa"/>
            <w:vAlign w:val="center"/>
          </w:tcPr>
          <w:p w14:paraId="1CA5AA73" w14:textId="77777777" w:rsidR="008A5A5D" w:rsidRPr="00323F0D" w:rsidRDefault="008A5A5D"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上年度末</w:t>
            </w:r>
          </w:p>
          <w:p w14:paraId="1A88C38A" w14:textId="77777777" w:rsidR="008A5A5D" w:rsidRPr="00323F0D" w:rsidRDefault="00D561C5"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2016</w:t>
            </w:r>
            <w:r w:rsidRPr="00323F0D">
              <w:rPr>
                <w:rFonts w:ascii="Times New Roman" w:hAnsi="Times New Roman"/>
                <w:b/>
                <w:color w:val="000000"/>
              </w:rPr>
              <w:t>年</w:t>
            </w:r>
            <w:r w:rsidRPr="00323F0D">
              <w:rPr>
                <w:rFonts w:ascii="Times New Roman" w:hAnsi="Times New Roman"/>
                <w:b/>
                <w:color w:val="000000"/>
              </w:rPr>
              <w:t>12</w:t>
            </w:r>
            <w:r w:rsidRPr="00323F0D">
              <w:rPr>
                <w:rFonts w:ascii="Times New Roman" w:hAnsi="Times New Roman"/>
                <w:b/>
                <w:color w:val="000000"/>
              </w:rPr>
              <w:t>月</w:t>
            </w:r>
            <w:r w:rsidRPr="00323F0D">
              <w:rPr>
                <w:rFonts w:ascii="Times New Roman" w:hAnsi="Times New Roman"/>
                <w:b/>
                <w:color w:val="000000"/>
              </w:rPr>
              <w:t>31</w:t>
            </w:r>
            <w:r w:rsidRPr="00323F0D">
              <w:rPr>
                <w:rFonts w:ascii="Times New Roman" w:hAnsi="Times New Roman"/>
                <w:b/>
                <w:color w:val="000000"/>
              </w:rPr>
              <w:t>日</w:t>
            </w:r>
          </w:p>
        </w:tc>
      </w:tr>
      <w:tr w:rsidR="00BD63F7" w:rsidRPr="00323F0D" w14:paraId="05C02D3B" w14:textId="77777777" w:rsidTr="00D54F58">
        <w:tc>
          <w:tcPr>
            <w:tcW w:w="2880" w:type="dxa"/>
            <w:vAlign w:val="center"/>
          </w:tcPr>
          <w:p w14:paraId="35A0A33B" w14:textId="77777777" w:rsidR="00BD63F7" w:rsidRPr="00323F0D" w:rsidRDefault="00BD63F7" w:rsidP="00CC055F">
            <w:pPr>
              <w:spacing w:before="29" w:line="288" w:lineRule="auto"/>
              <w:rPr>
                <w:b/>
                <w:color w:val="000000"/>
                <w:sz w:val="24"/>
              </w:rPr>
            </w:pPr>
            <w:r w:rsidRPr="00323F0D">
              <w:rPr>
                <w:b/>
                <w:color w:val="000000"/>
                <w:sz w:val="24"/>
              </w:rPr>
              <w:t>资产：</w:t>
            </w:r>
          </w:p>
        </w:tc>
        <w:tc>
          <w:tcPr>
            <w:tcW w:w="1080" w:type="dxa"/>
            <w:vAlign w:val="center"/>
          </w:tcPr>
          <w:p w14:paraId="6EA2EB58" w14:textId="77777777" w:rsidR="00BD63F7" w:rsidRPr="00FA19BB" w:rsidRDefault="00BD63F7" w:rsidP="00C02B16">
            <w:pPr>
              <w:widowControl/>
              <w:autoSpaceDE w:val="0"/>
              <w:autoSpaceDN w:val="0"/>
              <w:ind w:right="-15"/>
              <w:jc w:val="center"/>
              <w:textAlignment w:val="bottom"/>
              <w:rPr>
                <w:color w:val="000000"/>
                <w:szCs w:val="21"/>
              </w:rPr>
            </w:pPr>
          </w:p>
        </w:tc>
        <w:tc>
          <w:tcPr>
            <w:tcW w:w="2520" w:type="dxa"/>
            <w:vAlign w:val="center"/>
          </w:tcPr>
          <w:p w14:paraId="7B2B71CC" w14:textId="77777777" w:rsidR="00BD63F7" w:rsidRPr="00323F0D" w:rsidRDefault="00BD63F7" w:rsidP="00CC055F">
            <w:pPr>
              <w:spacing w:before="29" w:line="288" w:lineRule="auto"/>
              <w:jc w:val="right"/>
              <w:rPr>
                <w:b/>
                <w:color w:val="000000"/>
                <w:sz w:val="24"/>
              </w:rPr>
            </w:pPr>
          </w:p>
        </w:tc>
        <w:tc>
          <w:tcPr>
            <w:tcW w:w="2520" w:type="dxa"/>
            <w:vAlign w:val="center"/>
          </w:tcPr>
          <w:p w14:paraId="4CB98F6D" w14:textId="77777777" w:rsidR="00BD63F7" w:rsidRPr="00323F0D" w:rsidRDefault="00BD63F7" w:rsidP="00CC055F">
            <w:pPr>
              <w:spacing w:before="29" w:line="288" w:lineRule="auto"/>
              <w:jc w:val="right"/>
              <w:rPr>
                <w:b/>
                <w:color w:val="000000"/>
                <w:sz w:val="24"/>
              </w:rPr>
            </w:pPr>
          </w:p>
        </w:tc>
      </w:tr>
      <w:tr w:rsidR="00BD63F7" w:rsidRPr="00323F0D" w14:paraId="5B2BB938" w14:textId="77777777" w:rsidTr="00D54F58">
        <w:tc>
          <w:tcPr>
            <w:tcW w:w="2880" w:type="dxa"/>
            <w:vAlign w:val="center"/>
          </w:tcPr>
          <w:p w14:paraId="3893E1BD" w14:textId="77777777" w:rsidR="00BD63F7" w:rsidRPr="00323F0D" w:rsidRDefault="00BD63F7" w:rsidP="00CC055F">
            <w:pPr>
              <w:spacing w:before="29" w:line="288" w:lineRule="auto"/>
              <w:rPr>
                <w:color w:val="000000"/>
                <w:sz w:val="24"/>
              </w:rPr>
            </w:pPr>
            <w:r w:rsidRPr="00323F0D">
              <w:rPr>
                <w:color w:val="000000"/>
                <w:sz w:val="24"/>
              </w:rPr>
              <w:t>银行存款</w:t>
            </w:r>
          </w:p>
        </w:tc>
        <w:tc>
          <w:tcPr>
            <w:tcW w:w="1080" w:type="dxa"/>
            <w:vAlign w:val="center"/>
          </w:tcPr>
          <w:p w14:paraId="1C47D712" w14:textId="77777777" w:rsidR="00BD63F7" w:rsidRPr="00FA19BB" w:rsidRDefault="00BD63F7" w:rsidP="00C02B16">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14:paraId="0B1284FD" w14:textId="77777777" w:rsidR="00BD63F7" w:rsidRPr="00323F0D" w:rsidRDefault="00BD63F7" w:rsidP="00CC055F">
            <w:pPr>
              <w:spacing w:before="29" w:line="288" w:lineRule="auto"/>
              <w:jc w:val="right"/>
              <w:rPr>
                <w:color w:val="000000"/>
                <w:sz w:val="24"/>
              </w:rPr>
            </w:pPr>
            <w:r w:rsidRPr="00323F0D">
              <w:rPr>
                <w:color w:val="000000"/>
                <w:sz w:val="24"/>
              </w:rPr>
              <w:t>72,717,105.78</w:t>
            </w:r>
          </w:p>
        </w:tc>
        <w:tc>
          <w:tcPr>
            <w:tcW w:w="2520" w:type="dxa"/>
            <w:vAlign w:val="center"/>
          </w:tcPr>
          <w:p w14:paraId="6084A145" w14:textId="77777777" w:rsidR="00BD63F7" w:rsidRPr="00323F0D" w:rsidRDefault="00BD63F7" w:rsidP="00CC055F">
            <w:pPr>
              <w:spacing w:before="29" w:line="288" w:lineRule="auto"/>
              <w:jc w:val="right"/>
              <w:rPr>
                <w:color w:val="000000"/>
                <w:sz w:val="24"/>
              </w:rPr>
            </w:pPr>
            <w:r w:rsidRPr="00323F0D">
              <w:rPr>
                <w:color w:val="000000"/>
                <w:sz w:val="24"/>
              </w:rPr>
              <w:t>30,401,340.64</w:t>
            </w:r>
          </w:p>
        </w:tc>
      </w:tr>
      <w:tr w:rsidR="00BD63F7" w:rsidRPr="00323F0D" w14:paraId="2886AB88" w14:textId="77777777" w:rsidTr="00D54F58">
        <w:tc>
          <w:tcPr>
            <w:tcW w:w="2880" w:type="dxa"/>
            <w:vAlign w:val="center"/>
          </w:tcPr>
          <w:p w14:paraId="376D7B6D" w14:textId="77777777" w:rsidR="00BD63F7" w:rsidRPr="00323F0D" w:rsidRDefault="00BD63F7" w:rsidP="00CC055F">
            <w:pPr>
              <w:spacing w:before="29" w:line="288" w:lineRule="auto"/>
              <w:rPr>
                <w:color w:val="000000"/>
                <w:sz w:val="24"/>
              </w:rPr>
            </w:pPr>
            <w:r w:rsidRPr="00323F0D">
              <w:rPr>
                <w:color w:val="000000"/>
                <w:sz w:val="24"/>
              </w:rPr>
              <w:t>结算备付金</w:t>
            </w:r>
          </w:p>
        </w:tc>
        <w:tc>
          <w:tcPr>
            <w:tcW w:w="1080" w:type="dxa"/>
            <w:vAlign w:val="center"/>
          </w:tcPr>
          <w:p w14:paraId="7E24D584" w14:textId="77777777" w:rsidR="00BD63F7" w:rsidRPr="00FA19BB" w:rsidRDefault="00BD63F7" w:rsidP="00C02B16">
            <w:pPr>
              <w:pStyle w:val="af6"/>
              <w:jc w:val="center"/>
              <w:rPr>
                <w:rFonts w:ascii="Times New Roman" w:hAnsi="Times New Roman"/>
                <w:color w:val="000000"/>
                <w:sz w:val="21"/>
                <w:szCs w:val="21"/>
              </w:rPr>
            </w:pPr>
          </w:p>
        </w:tc>
        <w:tc>
          <w:tcPr>
            <w:tcW w:w="2520" w:type="dxa"/>
            <w:vAlign w:val="center"/>
          </w:tcPr>
          <w:p w14:paraId="66202FBF" w14:textId="77777777" w:rsidR="00BD63F7" w:rsidRPr="00323F0D" w:rsidRDefault="00BD63F7" w:rsidP="00CC055F">
            <w:pPr>
              <w:spacing w:before="29" w:line="288" w:lineRule="auto"/>
              <w:jc w:val="right"/>
              <w:rPr>
                <w:color w:val="000000"/>
                <w:sz w:val="24"/>
              </w:rPr>
            </w:pPr>
            <w:r w:rsidRPr="00323F0D">
              <w:rPr>
                <w:color w:val="000000"/>
                <w:sz w:val="24"/>
              </w:rPr>
              <w:t>-</w:t>
            </w:r>
          </w:p>
        </w:tc>
        <w:tc>
          <w:tcPr>
            <w:tcW w:w="2520" w:type="dxa"/>
            <w:vAlign w:val="center"/>
          </w:tcPr>
          <w:p w14:paraId="7BD4A9E5" w14:textId="77777777" w:rsidR="00BD63F7" w:rsidRPr="00323F0D" w:rsidRDefault="00BD63F7" w:rsidP="00CC055F">
            <w:pPr>
              <w:spacing w:before="29" w:line="288" w:lineRule="auto"/>
              <w:jc w:val="right"/>
              <w:rPr>
                <w:color w:val="000000"/>
                <w:sz w:val="24"/>
              </w:rPr>
            </w:pPr>
            <w:r w:rsidRPr="00323F0D">
              <w:rPr>
                <w:color w:val="000000"/>
                <w:sz w:val="24"/>
              </w:rPr>
              <w:t>-</w:t>
            </w:r>
          </w:p>
        </w:tc>
      </w:tr>
      <w:tr w:rsidR="00BD63F7" w:rsidRPr="00323F0D" w14:paraId="7900C5CF" w14:textId="77777777" w:rsidTr="00D54F58">
        <w:tc>
          <w:tcPr>
            <w:tcW w:w="2880" w:type="dxa"/>
            <w:vAlign w:val="center"/>
          </w:tcPr>
          <w:p w14:paraId="516F4544" w14:textId="77777777" w:rsidR="00BD63F7" w:rsidRPr="00323F0D" w:rsidRDefault="00BD63F7" w:rsidP="00CC055F">
            <w:pPr>
              <w:spacing w:before="29" w:line="288" w:lineRule="auto"/>
              <w:rPr>
                <w:color w:val="000000"/>
                <w:sz w:val="24"/>
              </w:rPr>
            </w:pPr>
            <w:r w:rsidRPr="00323F0D">
              <w:rPr>
                <w:color w:val="000000"/>
                <w:sz w:val="24"/>
              </w:rPr>
              <w:t>存出保证金</w:t>
            </w:r>
          </w:p>
        </w:tc>
        <w:tc>
          <w:tcPr>
            <w:tcW w:w="1080" w:type="dxa"/>
            <w:vAlign w:val="center"/>
          </w:tcPr>
          <w:p w14:paraId="34C118C5" w14:textId="77777777" w:rsidR="00BD63F7" w:rsidRPr="00FA19BB" w:rsidRDefault="00BD63F7" w:rsidP="00C02B16">
            <w:pPr>
              <w:pStyle w:val="af6"/>
              <w:jc w:val="center"/>
              <w:rPr>
                <w:rFonts w:ascii="Times New Roman" w:hAnsi="Times New Roman"/>
                <w:color w:val="000000"/>
                <w:sz w:val="21"/>
                <w:szCs w:val="21"/>
              </w:rPr>
            </w:pPr>
          </w:p>
        </w:tc>
        <w:tc>
          <w:tcPr>
            <w:tcW w:w="2520" w:type="dxa"/>
            <w:vAlign w:val="center"/>
          </w:tcPr>
          <w:p w14:paraId="6EE019F3" w14:textId="77777777" w:rsidR="00BD63F7" w:rsidRPr="00323F0D" w:rsidRDefault="00BD63F7" w:rsidP="00CC055F">
            <w:pPr>
              <w:spacing w:before="29" w:line="288" w:lineRule="auto"/>
              <w:jc w:val="right"/>
              <w:rPr>
                <w:color w:val="000000"/>
                <w:sz w:val="24"/>
              </w:rPr>
            </w:pPr>
            <w:r w:rsidRPr="00323F0D">
              <w:rPr>
                <w:color w:val="000000"/>
                <w:sz w:val="24"/>
              </w:rPr>
              <w:t>-</w:t>
            </w:r>
          </w:p>
        </w:tc>
        <w:tc>
          <w:tcPr>
            <w:tcW w:w="2520" w:type="dxa"/>
            <w:vAlign w:val="center"/>
          </w:tcPr>
          <w:p w14:paraId="26507E0F" w14:textId="77777777" w:rsidR="00BD63F7" w:rsidRPr="00323F0D" w:rsidRDefault="00BD63F7" w:rsidP="00CC055F">
            <w:pPr>
              <w:spacing w:before="29" w:line="288" w:lineRule="auto"/>
              <w:jc w:val="right"/>
              <w:rPr>
                <w:color w:val="000000"/>
                <w:sz w:val="24"/>
              </w:rPr>
            </w:pPr>
            <w:r w:rsidRPr="00323F0D">
              <w:rPr>
                <w:color w:val="000000"/>
                <w:sz w:val="24"/>
              </w:rPr>
              <w:t>-</w:t>
            </w:r>
          </w:p>
        </w:tc>
      </w:tr>
      <w:tr w:rsidR="00BD63F7" w:rsidRPr="00323F0D" w14:paraId="7438C8BA" w14:textId="77777777" w:rsidTr="00D54F58">
        <w:tc>
          <w:tcPr>
            <w:tcW w:w="2880" w:type="dxa"/>
            <w:vAlign w:val="center"/>
          </w:tcPr>
          <w:p w14:paraId="2DB19787" w14:textId="77777777" w:rsidR="00BD63F7" w:rsidRPr="00323F0D" w:rsidRDefault="00BD63F7" w:rsidP="00CC055F">
            <w:pPr>
              <w:spacing w:before="29" w:line="288" w:lineRule="auto"/>
              <w:rPr>
                <w:color w:val="000000"/>
                <w:sz w:val="24"/>
              </w:rPr>
            </w:pPr>
            <w:r w:rsidRPr="00323F0D">
              <w:rPr>
                <w:color w:val="000000"/>
                <w:sz w:val="24"/>
              </w:rPr>
              <w:t>交易性金融资产</w:t>
            </w:r>
          </w:p>
        </w:tc>
        <w:tc>
          <w:tcPr>
            <w:tcW w:w="1080" w:type="dxa"/>
            <w:vAlign w:val="center"/>
          </w:tcPr>
          <w:p w14:paraId="110EDD4E" w14:textId="77777777" w:rsidR="00BD63F7" w:rsidRPr="00FA19BB" w:rsidRDefault="00BD63F7" w:rsidP="00C02B16">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14:paraId="024CA2DA" w14:textId="77777777" w:rsidR="00BD63F7" w:rsidRPr="00323F0D" w:rsidRDefault="00BD63F7" w:rsidP="00CC055F">
            <w:pPr>
              <w:spacing w:before="29" w:line="288" w:lineRule="auto"/>
              <w:jc w:val="right"/>
              <w:rPr>
                <w:color w:val="000000"/>
                <w:sz w:val="24"/>
              </w:rPr>
            </w:pPr>
            <w:r w:rsidRPr="00323F0D">
              <w:rPr>
                <w:color w:val="000000"/>
                <w:sz w:val="24"/>
              </w:rPr>
              <w:t>1,066,917,130.95</w:t>
            </w:r>
          </w:p>
        </w:tc>
        <w:tc>
          <w:tcPr>
            <w:tcW w:w="2520" w:type="dxa"/>
            <w:vAlign w:val="center"/>
          </w:tcPr>
          <w:p w14:paraId="51102A6F" w14:textId="77777777" w:rsidR="00BD63F7" w:rsidRPr="00323F0D" w:rsidRDefault="00BD63F7" w:rsidP="00CC055F">
            <w:pPr>
              <w:spacing w:before="29" w:line="288" w:lineRule="auto"/>
              <w:jc w:val="right"/>
              <w:rPr>
                <w:color w:val="000000"/>
                <w:sz w:val="24"/>
              </w:rPr>
            </w:pPr>
            <w:r w:rsidRPr="00323F0D">
              <w:rPr>
                <w:color w:val="000000"/>
                <w:sz w:val="24"/>
              </w:rPr>
              <w:t>384,520,497.53</w:t>
            </w:r>
          </w:p>
        </w:tc>
      </w:tr>
      <w:tr w:rsidR="00BD63F7" w:rsidRPr="00323F0D" w14:paraId="65EA5A1F" w14:textId="77777777" w:rsidTr="00D54F58">
        <w:tc>
          <w:tcPr>
            <w:tcW w:w="2880" w:type="dxa"/>
            <w:vAlign w:val="center"/>
          </w:tcPr>
          <w:p w14:paraId="417987B3" w14:textId="77777777" w:rsidR="00BD63F7" w:rsidRPr="00323F0D" w:rsidRDefault="00BD63F7" w:rsidP="00CC055F">
            <w:pPr>
              <w:spacing w:before="29" w:line="288" w:lineRule="auto"/>
              <w:rPr>
                <w:color w:val="000000"/>
                <w:sz w:val="24"/>
              </w:rPr>
            </w:pPr>
            <w:r w:rsidRPr="00323F0D">
              <w:rPr>
                <w:color w:val="000000"/>
                <w:sz w:val="24"/>
              </w:rPr>
              <w:t>其中：股票投资</w:t>
            </w:r>
          </w:p>
        </w:tc>
        <w:tc>
          <w:tcPr>
            <w:tcW w:w="1080" w:type="dxa"/>
            <w:vAlign w:val="center"/>
          </w:tcPr>
          <w:p w14:paraId="6E57A8E1" w14:textId="77777777" w:rsidR="00BD63F7" w:rsidRPr="00FA19BB" w:rsidRDefault="00BD63F7" w:rsidP="00C02B16">
            <w:pPr>
              <w:pStyle w:val="af6"/>
              <w:jc w:val="center"/>
              <w:rPr>
                <w:rFonts w:ascii="Times New Roman" w:hAnsi="Times New Roman"/>
                <w:color w:val="000000"/>
                <w:sz w:val="21"/>
                <w:szCs w:val="21"/>
              </w:rPr>
            </w:pPr>
          </w:p>
        </w:tc>
        <w:tc>
          <w:tcPr>
            <w:tcW w:w="2520" w:type="dxa"/>
            <w:vAlign w:val="center"/>
          </w:tcPr>
          <w:p w14:paraId="33F6AB30" w14:textId="77777777" w:rsidR="00BD63F7" w:rsidRPr="00323F0D" w:rsidRDefault="00BD63F7" w:rsidP="00CC055F">
            <w:pPr>
              <w:spacing w:before="29" w:line="288" w:lineRule="auto"/>
              <w:jc w:val="right"/>
              <w:rPr>
                <w:color w:val="000000"/>
                <w:sz w:val="24"/>
              </w:rPr>
            </w:pPr>
            <w:r w:rsidRPr="00323F0D">
              <w:rPr>
                <w:color w:val="000000"/>
                <w:sz w:val="24"/>
              </w:rPr>
              <w:t>1,066,917,130.95</w:t>
            </w:r>
          </w:p>
        </w:tc>
        <w:tc>
          <w:tcPr>
            <w:tcW w:w="2520" w:type="dxa"/>
            <w:vAlign w:val="center"/>
          </w:tcPr>
          <w:p w14:paraId="19121633" w14:textId="77777777" w:rsidR="00BD63F7" w:rsidRPr="00323F0D" w:rsidRDefault="00BD63F7" w:rsidP="00CC055F">
            <w:pPr>
              <w:spacing w:before="29" w:line="288" w:lineRule="auto"/>
              <w:jc w:val="right"/>
              <w:rPr>
                <w:color w:val="000000"/>
                <w:sz w:val="24"/>
              </w:rPr>
            </w:pPr>
            <w:r w:rsidRPr="00323F0D">
              <w:rPr>
                <w:color w:val="000000"/>
                <w:sz w:val="24"/>
              </w:rPr>
              <w:t>384,520,497.53</w:t>
            </w:r>
          </w:p>
        </w:tc>
      </w:tr>
      <w:tr w:rsidR="00BD63F7" w:rsidRPr="00323F0D" w14:paraId="121CAFCA" w14:textId="77777777" w:rsidTr="00D54F58">
        <w:tc>
          <w:tcPr>
            <w:tcW w:w="2880" w:type="dxa"/>
            <w:vAlign w:val="center"/>
          </w:tcPr>
          <w:p w14:paraId="6A904EEC" w14:textId="77777777" w:rsidR="00BD63F7" w:rsidRPr="00323F0D" w:rsidRDefault="00BD63F7" w:rsidP="00CC055F">
            <w:pPr>
              <w:pStyle w:val="af6"/>
              <w:spacing w:before="29" w:beforeAutospacing="0" w:line="288" w:lineRule="auto"/>
              <w:ind w:firstLineChars="300" w:firstLine="720"/>
              <w:rPr>
                <w:rFonts w:ascii="Times New Roman" w:hAnsi="Times New Roman"/>
                <w:color w:val="000000"/>
              </w:rPr>
            </w:pPr>
            <w:r w:rsidRPr="00323F0D">
              <w:rPr>
                <w:rFonts w:ascii="Times New Roman" w:hAnsi="Times New Roman"/>
                <w:color w:val="000000"/>
              </w:rPr>
              <w:t>基金投资</w:t>
            </w:r>
          </w:p>
        </w:tc>
        <w:tc>
          <w:tcPr>
            <w:tcW w:w="1080" w:type="dxa"/>
            <w:vAlign w:val="center"/>
          </w:tcPr>
          <w:p w14:paraId="3D3090A5" w14:textId="77777777" w:rsidR="00BD63F7" w:rsidRPr="00FA19BB" w:rsidRDefault="00BD63F7" w:rsidP="00C02B16">
            <w:pPr>
              <w:pStyle w:val="af6"/>
              <w:jc w:val="center"/>
              <w:rPr>
                <w:rFonts w:ascii="Times New Roman" w:hAnsi="Times New Roman"/>
                <w:color w:val="000000"/>
                <w:sz w:val="21"/>
                <w:szCs w:val="21"/>
              </w:rPr>
            </w:pPr>
          </w:p>
        </w:tc>
        <w:tc>
          <w:tcPr>
            <w:tcW w:w="2520" w:type="dxa"/>
            <w:vAlign w:val="center"/>
          </w:tcPr>
          <w:p w14:paraId="0B29ECC6" w14:textId="77777777" w:rsidR="00BD63F7" w:rsidRPr="00323F0D" w:rsidRDefault="00BD63F7" w:rsidP="00CC055F">
            <w:pPr>
              <w:spacing w:before="29" w:line="288" w:lineRule="auto"/>
              <w:jc w:val="right"/>
              <w:rPr>
                <w:color w:val="000000"/>
                <w:sz w:val="24"/>
              </w:rPr>
            </w:pPr>
            <w:r w:rsidRPr="00323F0D">
              <w:rPr>
                <w:color w:val="000000"/>
                <w:sz w:val="24"/>
              </w:rPr>
              <w:t>-</w:t>
            </w:r>
          </w:p>
        </w:tc>
        <w:tc>
          <w:tcPr>
            <w:tcW w:w="2520" w:type="dxa"/>
            <w:vAlign w:val="center"/>
          </w:tcPr>
          <w:p w14:paraId="626D31CF" w14:textId="77777777" w:rsidR="00BD63F7" w:rsidRPr="00323F0D" w:rsidRDefault="00BD63F7" w:rsidP="00CC055F">
            <w:pPr>
              <w:spacing w:before="29" w:line="288" w:lineRule="auto"/>
              <w:jc w:val="right"/>
              <w:rPr>
                <w:color w:val="000000"/>
                <w:sz w:val="24"/>
              </w:rPr>
            </w:pPr>
            <w:r w:rsidRPr="00323F0D">
              <w:rPr>
                <w:color w:val="000000"/>
                <w:sz w:val="24"/>
              </w:rPr>
              <w:t>-</w:t>
            </w:r>
          </w:p>
        </w:tc>
      </w:tr>
      <w:tr w:rsidR="00BD63F7" w:rsidRPr="00323F0D" w14:paraId="3B4A0D7A" w14:textId="77777777" w:rsidTr="00D54F58">
        <w:tc>
          <w:tcPr>
            <w:tcW w:w="2880" w:type="dxa"/>
            <w:vAlign w:val="center"/>
          </w:tcPr>
          <w:p w14:paraId="719086D6" w14:textId="77777777" w:rsidR="00BD63F7" w:rsidRPr="00323F0D" w:rsidRDefault="00BD63F7" w:rsidP="00CC055F">
            <w:pPr>
              <w:spacing w:before="29" w:line="288" w:lineRule="auto"/>
              <w:ind w:firstLineChars="300" w:firstLine="720"/>
              <w:rPr>
                <w:color w:val="000000"/>
                <w:sz w:val="24"/>
              </w:rPr>
            </w:pPr>
            <w:r w:rsidRPr="00323F0D">
              <w:rPr>
                <w:color w:val="000000"/>
                <w:sz w:val="24"/>
              </w:rPr>
              <w:t>债券投资</w:t>
            </w:r>
          </w:p>
        </w:tc>
        <w:tc>
          <w:tcPr>
            <w:tcW w:w="1080" w:type="dxa"/>
            <w:vAlign w:val="center"/>
          </w:tcPr>
          <w:p w14:paraId="5091B142" w14:textId="77777777" w:rsidR="00BD63F7" w:rsidRPr="00FA19BB" w:rsidRDefault="00BD63F7" w:rsidP="00C02B16">
            <w:pPr>
              <w:pStyle w:val="af6"/>
              <w:jc w:val="center"/>
              <w:rPr>
                <w:rFonts w:ascii="Times New Roman" w:hAnsi="Times New Roman"/>
                <w:color w:val="000000"/>
                <w:sz w:val="21"/>
                <w:szCs w:val="21"/>
              </w:rPr>
            </w:pPr>
          </w:p>
        </w:tc>
        <w:tc>
          <w:tcPr>
            <w:tcW w:w="2520" w:type="dxa"/>
            <w:vAlign w:val="center"/>
          </w:tcPr>
          <w:p w14:paraId="004A1203" w14:textId="77777777" w:rsidR="00BD63F7" w:rsidRPr="00323F0D" w:rsidRDefault="00BD63F7" w:rsidP="00CC055F">
            <w:pPr>
              <w:spacing w:before="29" w:line="288" w:lineRule="auto"/>
              <w:jc w:val="right"/>
              <w:rPr>
                <w:color w:val="000000"/>
                <w:sz w:val="24"/>
              </w:rPr>
            </w:pPr>
            <w:r w:rsidRPr="00323F0D">
              <w:rPr>
                <w:color w:val="000000"/>
                <w:sz w:val="24"/>
              </w:rPr>
              <w:t>-</w:t>
            </w:r>
          </w:p>
        </w:tc>
        <w:tc>
          <w:tcPr>
            <w:tcW w:w="2520" w:type="dxa"/>
            <w:vAlign w:val="center"/>
          </w:tcPr>
          <w:p w14:paraId="34A1B92F" w14:textId="77777777" w:rsidR="00BD63F7" w:rsidRPr="00323F0D" w:rsidRDefault="00BD63F7" w:rsidP="00CC055F">
            <w:pPr>
              <w:spacing w:before="29" w:line="288" w:lineRule="auto"/>
              <w:jc w:val="right"/>
              <w:rPr>
                <w:color w:val="000000"/>
                <w:sz w:val="24"/>
              </w:rPr>
            </w:pPr>
            <w:r w:rsidRPr="00323F0D">
              <w:rPr>
                <w:color w:val="000000"/>
                <w:sz w:val="24"/>
              </w:rPr>
              <w:t>-</w:t>
            </w:r>
          </w:p>
        </w:tc>
      </w:tr>
      <w:tr w:rsidR="00BD63F7" w:rsidRPr="00323F0D" w14:paraId="395BFD67" w14:textId="77777777" w:rsidTr="00D54F58">
        <w:tc>
          <w:tcPr>
            <w:tcW w:w="2880" w:type="dxa"/>
            <w:vAlign w:val="center"/>
          </w:tcPr>
          <w:p w14:paraId="22F3DB89" w14:textId="77777777" w:rsidR="00BD63F7" w:rsidRPr="00323F0D" w:rsidRDefault="00BD63F7" w:rsidP="00CC055F">
            <w:pPr>
              <w:spacing w:before="29" w:line="288" w:lineRule="auto"/>
              <w:ind w:firstLineChars="300" w:firstLine="720"/>
              <w:rPr>
                <w:color w:val="000000"/>
                <w:sz w:val="24"/>
              </w:rPr>
            </w:pPr>
            <w:r w:rsidRPr="00323F0D">
              <w:rPr>
                <w:color w:val="000000"/>
                <w:sz w:val="24"/>
              </w:rPr>
              <w:t>资产支持证券投资</w:t>
            </w:r>
          </w:p>
        </w:tc>
        <w:tc>
          <w:tcPr>
            <w:tcW w:w="1080" w:type="dxa"/>
            <w:vAlign w:val="center"/>
          </w:tcPr>
          <w:p w14:paraId="0039E4ED" w14:textId="77777777" w:rsidR="00BD63F7" w:rsidRPr="00FA19BB" w:rsidRDefault="00BD63F7" w:rsidP="00C02B16">
            <w:pPr>
              <w:pStyle w:val="af6"/>
              <w:jc w:val="center"/>
              <w:rPr>
                <w:rFonts w:ascii="Times New Roman" w:hAnsi="Times New Roman"/>
                <w:color w:val="000000"/>
                <w:sz w:val="21"/>
                <w:szCs w:val="21"/>
              </w:rPr>
            </w:pPr>
          </w:p>
        </w:tc>
        <w:tc>
          <w:tcPr>
            <w:tcW w:w="2520" w:type="dxa"/>
            <w:vAlign w:val="center"/>
          </w:tcPr>
          <w:p w14:paraId="480FF685" w14:textId="77777777" w:rsidR="00BD63F7" w:rsidRPr="00323F0D" w:rsidRDefault="00BD63F7" w:rsidP="00CC055F">
            <w:pPr>
              <w:spacing w:before="29" w:line="288" w:lineRule="auto"/>
              <w:jc w:val="right"/>
              <w:rPr>
                <w:color w:val="000000"/>
                <w:sz w:val="24"/>
              </w:rPr>
            </w:pPr>
            <w:r w:rsidRPr="00323F0D">
              <w:rPr>
                <w:color w:val="000000"/>
                <w:sz w:val="24"/>
              </w:rPr>
              <w:t>-</w:t>
            </w:r>
          </w:p>
        </w:tc>
        <w:tc>
          <w:tcPr>
            <w:tcW w:w="2520" w:type="dxa"/>
            <w:vAlign w:val="center"/>
          </w:tcPr>
          <w:p w14:paraId="27711C6B" w14:textId="77777777" w:rsidR="00BD63F7" w:rsidRPr="00323F0D" w:rsidRDefault="00BD63F7" w:rsidP="00CC055F">
            <w:pPr>
              <w:spacing w:before="29" w:line="288" w:lineRule="auto"/>
              <w:jc w:val="right"/>
              <w:rPr>
                <w:color w:val="000000"/>
                <w:sz w:val="24"/>
              </w:rPr>
            </w:pPr>
            <w:r w:rsidRPr="00323F0D">
              <w:rPr>
                <w:color w:val="000000"/>
                <w:sz w:val="24"/>
              </w:rPr>
              <w:t>-</w:t>
            </w:r>
          </w:p>
        </w:tc>
      </w:tr>
      <w:tr w:rsidR="00BD63F7" w:rsidRPr="00323F0D" w14:paraId="73D0DC1B" w14:textId="77777777" w:rsidTr="00D54F58">
        <w:tc>
          <w:tcPr>
            <w:tcW w:w="2880" w:type="dxa"/>
            <w:vAlign w:val="center"/>
          </w:tcPr>
          <w:p w14:paraId="19152BAA" w14:textId="77777777" w:rsidR="00BD63F7" w:rsidRPr="00035D71" w:rsidRDefault="00BD63F7" w:rsidP="00141F6E">
            <w:pPr>
              <w:spacing w:before="29" w:line="288" w:lineRule="auto"/>
              <w:ind w:firstLineChars="300" w:firstLine="720"/>
              <w:rPr>
                <w:color w:val="000000"/>
                <w:sz w:val="24"/>
              </w:rPr>
            </w:pPr>
            <w:r w:rsidRPr="00035D71">
              <w:rPr>
                <w:color w:val="000000"/>
                <w:sz w:val="24"/>
              </w:rPr>
              <w:t>贵金属投资</w:t>
            </w:r>
          </w:p>
        </w:tc>
        <w:tc>
          <w:tcPr>
            <w:tcW w:w="1080" w:type="dxa"/>
            <w:vAlign w:val="center"/>
          </w:tcPr>
          <w:p w14:paraId="5C38EB07" w14:textId="77777777" w:rsidR="00BD63F7" w:rsidRPr="00FA19BB" w:rsidRDefault="00BD63F7" w:rsidP="00C02B16">
            <w:pPr>
              <w:pStyle w:val="af6"/>
              <w:spacing w:line="360" w:lineRule="auto"/>
              <w:jc w:val="center"/>
              <w:rPr>
                <w:rFonts w:ascii="Times New Roman" w:eastAsiaTheme="minorEastAsia" w:hAnsi="Times New Roman"/>
                <w:color w:val="000000"/>
                <w:sz w:val="21"/>
                <w:szCs w:val="21"/>
              </w:rPr>
            </w:pPr>
          </w:p>
        </w:tc>
        <w:tc>
          <w:tcPr>
            <w:tcW w:w="2520" w:type="dxa"/>
            <w:vAlign w:val="center"/>
          </w:tcPr>
          <w:p w14:paraId="0E9D5652" w14:textId="77777777" w:rsidR="00BD63F7" w:rsidRPr="00035D71" w:rsidRDefault="00BD63F7" w:rsidP="00141F6E">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14:paraId="4505350C" w14:textId="77777777" w:rsidR="00BD63F7" w:rsidRPr="00035D71" w:rsidRDefault="00BD63F7" w:rsidP="00141F6E">
            <w:pPr>
              <w:spacing w:before="29" w:line="288" w:lineRule="auto"/>
              <w:jc w:val="right"/>
              <w:rPr>
                <w:rFonts w:eastAsiaTheme="minorEastAsia"/>
                <w:color w:val="000000"/>
                <w:sz w:val="24"/>
              </w:rPr>
            </w:pPr>
            <w:r w:rsidRPr="00035D71">
              <w:rPr>
                <w:rFonts w:eastAsiaTheme="minorEastAsia"/>
                <w:color w:val="000000"/>
                <w:sz w:val="24"/>
              </w:rPr>
              <w:t>-</w:t>
            </w:r>
          </w:p>
        </w:tc>
      </w:tr>
      <w:tr w:rsidR="00BD63F7" w:rsidRPr="00323F0D" w14:paraId="42AF6579" w14:textId="77777777" w:rsidTr="00D54F58">
        <w:tc>
          <w:tcPr>
            <w:tcW w:w="2880" w:type="dxa"/>
            <w:vAlign w:val="center"/>
          </w:tcPr>
          <w:p w14:paraId="2E98F457" w14:textId="77777777" w:rsidR="00BD63F7" w:rsidRPr="00323F0D" w:rsidRDefault="00BD63F7" w:rsidP="00CC055F">
            <w:pPr>
              <w:spacing w:before="29" w:line="288" w:lineRule="auto"/>
              <w:rPr>
                <w:color w:val="000000"/>
                <w:sz w:val="24"/>
              </w:rPr>
            </w:pPr>
            <w:r w:rsidRPr="00323F0D">
              <w:rPr>
                <w:color w:val="000000"/>
                <w:sz w:val="24"/>
              </w:rPr>
              <w:lastRenderedPageBreak/>
              <w:t>衍生金融资产</w:t>
            </w:r>
          </w:p>
        </w:tc>
        <w:tc>
          <w:tcPr>
            <w:tcW w:w="1080" w:type="dxa"/>
            <w:vAlign w:val="center"/>
          </w:tcPr>
          <w:p w14:paraId="3CE28340" w14:textId="77777777" w:rsidR="00BD63F7" w:rsidRPr="00FA19BB" w:rsidRDefault="00BD63F7" w:rsidP="00C02B16">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58D1F954" w14:textId="77777777" w:rsidR="00BD63F7" w:rsidRPr="00323F0D" w:rsidRDefault="00BD63F7" w:rsidP="00CC055F">
            <w:pPr>
              <w:spacing w:before="29" w:line="288" w:lineRule="auto"/>
              <w:jc w:val="right"/>
              <w:rPr>
                <w:color w:val="000000"/>
                <w:sz w:val="24"/>
              </w:rPr>
            </w:pPr>
            <w:r w:rsidRPr="00323F0D">
              <w:rPr>
                <w:color w:val="000000"/>
                <w:sz w:val="24"/>
              </w:rPr>
              <w:t>-</w:t>
            </w:r>
          </w:p>
        </w:tc>
        <w:tc>
          <w:tcPr>
            <w:tcW w:w="2520" w:type="dxa"/>
            <w:vAlign w:val="center"/>
          </w:tcPr>
          <w:p w14:paraId="0A56E582" w14:textId="77777777" w:rsidR="00BD63F7" w:rsidRPr="00323F0D" w:rsidRDefault="00BD63F7" w:rsidP="00CC055F">
            <w:pPr>
              <w:spacing w:before="29" w:line="288" w:lineRule="auto"/>
              <w:jc w:val="right"/>
              <w:rPr>
                <w:color w:val="000000"/>
                <w:sz w:val="24"/>
              </w:rPr>
            </w:pPr>
            <w:r w:rsidRPr="00323F0D">
              <w:rPr>
                <w:color w:val="000000"/>
                <w:sz w:val="24"/>
              </w:rPr>
              <w:t>-</w:t>
            </w:r>
          </w:p>
        </w:tc>
      </w:tr>
      <w:tr w:rsidR="00BD63F7" w:rsidRPr="00323F0D" w14:paraId="6B19DE70" w14:textId="77777777" w:rsidTr="00D54F58">
        <w:tc>
          <w:tcPr>
            <w:tcW w:w="2880" w:type="dxa"/>
            <w:vAlign w:val="center"/>
          </w:tcPr>
          <w:p w14:paraId="5DD4A41A" w14:textId="77777777" w:rsidR="00BD63F7" w:rsidRPr="00323F0D" w:rsidRDefault="00BD63F7" w:rsidP="00CC055F">
            <w:pPr>
              <w:spacing w:before="29" w:line="288" w:lineRule="auto"/>
              <w:rPr>
                <w:color w:val="000000"/>
                <w:sz w:val="24"/>
              </w:rPr>
            </w:pPr>
            <w:r w:rsidRPr="00323F0D">
              <w:rPr>
                <w:color w:val="000000"/>
                <w:sz w:val="24"/>
              </w:rPr>
              <w:t>买入返售金融资产</w:t>
            </w:r>
          </w:p>
        </w:tc>
        <w:tc>
          <w:tcPr>
            <w:tcW w:w="1080" w:type="dxa"/>
            <w:vAlign w:val="center"/>
          </w:tcPr>
          <w:p w14:paraId="41A86EC9" w14:textId="77777777" w:rsidR="00BD63F7" w:rsidRPr="00FA19BB" w:rsidRDefault="00BD63F7" w:rsidP="00C02B16">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14:paraId="75AED9BA" w14:textId="77777777" w:rsidR="00BD63F7" w:rsidRPr="00323F0D" w:rsidRDefault="00BD63F7" w:rsidP="00CC055F">
            <w:pPr>
              <w:spacing w:before="29" w:line="288" w:lineRule="auto"/>
              <w:jc w:val="right"/>
              <w:rPr>
                <w:color w:val="000000"/>
                <w:sz w:val="24"/>
              </w:rPr>
            </w:pPr>
            <w:r w:rsidRPr="00323F0D">
              <w:rPr>
                <w:color w:val="000000"/>
                <w:sz w:val="24"/>
              </w:rPr>
              <w:t>-</w:t>
            </w:r>
          </w:p>
        </w:tc>
        <w:tc>
          <w:tcPr>
            <w:tcW w:w="2520" w:type="dxa"/>
            <w:vAlign w:val="center"/>
          </w:tcPr>
          <w:p w14:paraId="4FE3A410" w14:textId="77777777" w:rsidR="00BD63F7" w:rsidRPr="00323F0D" w:rsidRDefault="00BD63F7" w:rsidP="00CC055F">
            <w:pPr>
              <w:spacing w:before="29" w:line="288" w:lineRule="auto"/>
              <w:jc w:val="right"/>
              <w:rPr>
                <w:color w:val="000000"/>
                <w:sz w:val="24"/>
              </w:rPr>
            </w:pPr>
            <w:r w:rsidRPr="00323F0D">
              <w:rPr>
                <w:color w:val="000000"/>
                <w:sz w:val="24"/>
              </w:rPr>
              <w:t>-</w:t>
            </w:r>
          </w:p>
        </w:tc>
      </w:tr>
      <w:tr w:rsidR="00BD63F7" w:rsidRPr="00323F0D" w14:paraId="7E53CD8A" w14:textId="77777777" w:rsidTr="00D54F58">
        <w:tc>
          <w:tcPr>
            <w:tcW w:w="2880" w:type="dxa"/>
            <w:vAlign w:val="center"/>
          </w:tcPr>
          <w:p w14:paraId="5A776CB7" w14:textId="77777777" w:rsidR="00BD63F7" w:rsidRPr="00323F0D" w:rsidRDefault="00BD63F7" w:rsidP="00CC055F">
            <w:pPr>
              <w:spacing w:before="29" w:line="288" w:lineRule="auto"/>
              <w:rPr>
                <w:color w:val="000000"/>
                <w:sz w:val="24"/>
              </w:rPr>
            </w:pPr>
            <w:r w:rsidRPr="00323F0D">
              <w:rPr>
                <w:color w:val="000000"/>
                <w:sz w:val="24"/>
              </w:rPr>
              <w:t>应收证券清算款</w:t>
            </w:r>
          </w:p>
        </w:tc>
        <w:tc>
          <w:tcPr>
            <w:tcW w:w="1080" w:type="dxa"/>
            <w:vAlign w:val="center"/>
          </w:tcPr>
          <w:p w14:paraId="32929667" w14:textId="77777777" w:rsidR="00BD63F7" w:rsidRPr="00FA19BB" w:rsidRDefault="00BD63F7" w:rsidP="00C02B16">
            <w:pPr>
              <w:pStyle w:val="af6"/>
              <w:jc w:val="center"/>
              <w:rPr>
                <w:rFonts w:ascii="Times New Roman" w:hAnsi="Times New Roman"/>
                <w:color w:val="000000"/>
                <w:sz w:val="21"/>
                <w:szCs w:val="21"/>
              </w:rPr>
            </w:pPr>
          </w:p>
        </w:tc>
        <w:tc>
          <w:tcPr>
            <w:tcW w:w="2520" w:type="dxa"/>
            <w:vAlign w:val="center"/>
          </w:tcPr>
          <w:p w14:paraId="3CA0B2CD" w14:textId="77777777" w:rsidR="00BD63F7" w:rsidRPr="00323F0D" w:rsidRDefault="00BD63F7" w:rsidP="00CC055F">
            <w:pPr>
              <w:spacing w:before="29" w:line="288" w:lineRule="auto"/>
              <w:jc w:val="right"/>
              <w:rPr>
                <w:color w:val="000000"/>
                <w:sz w:val="24"/>
              </w:rPr>
            </w:pPr>
            <w:r w:rsidRPr="00323F0D">
              <w:rPr>
                <w:color w:val="000000"/>
                <w:sz w:val="24"/>
              </w:rPr>
              <w:t>-</w:t>
            </w:r>
          </w:p>
        </w:tc>
        <w:tc>
          <w:tcPr>
            <w:tcW w:w="2520" w:type="dxa"/>
            <w:vAlign w:val="center"/>
          </w:tcPr>
          <w:p w14:paraId="7BF843F3" w14:textId="77777777" w:rsidR="00BD63F7" w:rsidRPr="00323F0D" w:rsidRDefault="00BD63F7" w:rsidP="00CC055F">
            <w:pPr>
              <w:spacing w:before="29" w:line="288" w:lineRule="auto"/>
              <w:jc w:val="right"/>
              <w:rPr>
                <w:color w:val="000000"/>
                <w:sz w:val="24"/>
              </w:rPr>
            </w:pPr>
            <w:r w:rsidRPr="00323F0D">
              <w:rPr>
                <w:color w:val="000000"/>
                <w:sz w:val="24"/>
              </w:rPr>
              <w:t>-</w:t>
            </w:r>
          </w:p>
        </w:tc>
      </w:tr>
      <w:tr w:rsidR="00BD63F7" w:rsidRPr="00323F0D" w14:paraId="097C15C8" w14:textId="77777777" w:rsidTr="00D54F58">
        <w:tc>
          <w:tcPr>
            <w:tcW w:w="2880" w:type="dxa"/>
            <w:vAlign w:val="center"/>
          </w:tcPr>
          <w:p w14:paraId="70012888" w14:textId="77777777" w:rsidR="00BD63F7" w:rsidRPr="00323F0D" w:rsidRDefault="00BD63F7" w:rsidP="00CC055F">
            <w:pPr>
              <w:spacing w:before="29" w:line="288" w:lineRule="auto"/>
              <w:rPr>
                <w:color w:val="000000"/>
                <w:sz w:val="24"/>
              </w:rPr>
            </w:pPr>
            <w:r w:rsidRPr="00323F0D">
              <w:rPr>
                <w:color w:val="000000"/>
                <w:sz w:val="24"/>
              </w:rPr>
              <w:t>应收利息</w:t>
            </w:r>
          </w:p>
        </w:tc>
        <w:tc>
          <w:tcPr>
            <w:tcW w:w="1080" w:type="dxa"/>
            <w:vAlign w:val="center"/>
          </w:tcPr>
          <w:p w14:paraId="777CDDEB" w14:textId="77777777" w:rsidR="00BD63F7" w:rsidRPr="00FA19BB" w:rsidRDefault="00BD63F7" w:rsidP="00C02B16">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14:paraId="0C5A6B99" w14:textId="77777777" w:rsidR="00BD63F7" w:rsidRPr="00323F0D" w:rsidRDefault="00BD63F7" w:rsidP="00CC055F">
            <w:pPr>
              <w:spacing w:before="29" w:line="288" w:lineRule="auto"/>
              <w:jc w:val="right"/>
              <w:rPr>
                <w:color w:val="000000"/>
                <w:sz w:val="24"/>
              </w:rPr>
            </w:pPr>
            <w:r w:rsidRPr="00323F0D">
              <w:rPr>
                <w:color w:val="000000"/>
                <w:sz w:val="24"/>
              </w:rPr>
              <w:t>8,897.63</w:t>
            </w:r>
          </w:p>
        </w:tc>
        <w:tc>
          <w:tcPr>
            <w:tcW w:w="2520" w:type="dxa"/>
            <w:vAlign w:val="center"/>
          </w:tcPr>
          <w:p w14:paraId="03DE7D5D" w14:textId="77777777" w:rsidR="00BD63F7" w:rsidRPr="00323F0D" w:rsidRDefault="00BD63F7" w:rsidP="00CC055F">
            <w:pPr>
              <w:spacing w:before="29" w:line="288" w:lineRule="auto"/>
              <w:jc w:val="right"/>
              <w:rPr>
                <w:color w:val="000000"/>
                <w:sz w:val="24"/>
              </w:rPr>
            </w:pPr>
            <w:r w:rsidRPr="00323F0D">
              <w:rPr>
                <w:color w:val="000000"/>
                <w:sz w:val="24"/>
              </w:rPr>
              <w:t>1,929.83</w:t>
            </w:r>
          </w:p>
        </w:tc>
      </w:tr>
      <w:tr w:rsidR="00BD63F7" w:rsidRPr="00323F0D" w14:paraId="0179B427" w14:textId="77777777" w:rsidTr="00D54F58">
        <w:tc>
          <w:tcPr>
            <w:tcW w:w="2880" w:type="dxa"/>
            <w:vAlign w:val="center"/>
          </w:tcPr>
          <w:p w14:paraId="785C4796" w14:textId="77777777" w:rsidR="00BD63F7" w:rsidRPr="00323F0D" w:rsidRDefault="00BD63F7" w:rsidP="00CC055F">
            <w:pPr>
              <w:spacing w:before="29" w:line="288" w:lineRule="auto"/>
              <w:rPr>
                <w:color w:val="000000"/>
                <w:sz w:val="24"/>
              </w:rPr>
            </w:pPr>
            <w:r w:rsidRPr="00323F0D">
              <w:rPr>
                <w:color w:val="000000"/>
                <w:sz w:val="24"/>
              </w:rPr>
              <w:t>应收股利</w:t>
            </w:r>
          </w:p>
        </w:tc>
        <w:tc>
          <w:tcPr>
            <w:tcW w:w="1080" w:type="dxa"/>
            <w:vAlign w:val="center"/>
          </w:tcPr>
          <w:p w14:paraId="07332C99" w14:textId="77777777" w:rsidR="00BD63F7" w:rsidRPr="00FA19BB" w:rsidRDefault="00BD63F7" w:rsidP="00C02B16">
            <w:pPr>
              <w:pStyle w:val="af6"/>
              <w:jc w:val="center"/>
              <w:rPr>
                <w:rFonts w:ascii="Times New Roman" w:hAnsi="Times New Roman"/>
                <w:color w:val="000000"/>
                <w:sz w:val="21"/>
                <w:szCs w:val="21"/>
              </w:rPr>
            </w:pPr>
          </w:p>
        </w:tc>
        <w:tc>
          <w:tcPr>
            <w:tcW w:w="2520" w:type="dxa"/>
            <w:vAlign w:val="center"/>
          </w:tcPr>
          <w:p w14:paraId="51429AA9" w14:textId="77777777" w:rsidR="00BD63F7" w:rsidRPr="00323F0D" w:rsidRDefault="00BD63F7" w:rsidP="00CC055F">
            <w:pPr>
              <w:spacing w:before="29" w:line="288" w:lineRule="auto"/>
              <w:jc w:val="right"/>
              <w:rPr>
                <w:color w:val="000000"/>
                <w:sz w:val="24"/>
              </w:rPr>
            </w:pPr>
            <w:r w:rsidRPr="00323F0D">
              <w:rPr>
                <w:color w:val="000000"/>
                <w:sz w:val="24"/>
              </w:rPr>
              <w:t>46,774.45</w:t>
            </w:r>
          </w:p>
        </w:tc>
        <w:tc>
          <w:tcPr>
            <w:tcW w:w="2520" w:type="dxa"/>
            <w:vAlign w:val="center"/>
          </w:tcPr>
          <w:p w14:paraId="03341E43" w14:textId="77777777" w:rsidR="00BD63F7" w:rsidRPr="00323F0D" w:rsidRDefault="00BD63F7" w:rsidP="00CC055F">
            <w:pPr>
              <w:spacing w:before="29" w:line="288" w:lineRule="auto"/>
              <w:jc w:val="right"/>
              <w:rPr>
                <w:color w:val="000000"/>
                <w:sz w:val="24"/>
              </w:rPr>
            </w:pPr>
            <w:r w:rsidRPr="00323F0D">
              <w:rPr>
                <w:color w:val="000000"/>
                <w:sz w:val="24"/>
              </w:rPr>
              <w:t>-</w:t>
            </w:r>
          </w:p>
        </w:tc>
      </w:tr>
      <w:tr w:rsidR="00BD63F7" w:rsidRPr="00323F0D" w14:paraId="77D2E141" w14:textId="77777777" w:rsidTr="00D54F58">
        <w:tc>
          <w:tcPr>
            <w:tcW w:w="2880" w:type="dxa"/>
            <w:vAlign w:val="center"/>
          </w:tcPr>
          <w:p w14:paraId="3500FE68" w14:textId="77777777" w:rsidR="00BD63F7" w:rsidRPr="00323F0D" w:rsidRDefault="00BD63F7" w:rsidP="00CC055F">
            <w:pPr>
              <w:spacing w:before="29" w:line="288" w:lineRule="auto"/>
              <w:rPr>
                <w:color w:val="000000"/>
                <w:sz w:val="24"/>
              </w:rPr>
            </w:pPr>
            <w:r w:rsidRPr="00323F0D">
              <w:rPr>
                <w:color w:val="000000"/>
                <w:sz w:val="24"/>
              </w:rPr>
              <w:t>应收申购款</w:t>
            </w:r>
          </w:p>
        </w:tc>
        <w:tc>
          <w:tcPr>
            <w:tcW w:w="1080" w:type="dxa"/>
            <w:vAlign w:val="center"/>
          </w:tcPr>
          <w:p w14:paraId="022CBC23" w14:textId="77777777" w:rsidR="00BD63F7" w:rsidRPr="00FA19BB" w:rsidRDefault="00BD63F7" w:rsidP="00C02B16">
            <w:pPr>
              <w:pStyle w:val="af6"/>
              <w:jc w:val="center"/>
              <w:rPr>
                <w:rFonts w:ascii="Times New Roman" w:hAnsi="Times New Roman"/>
                <w:color w:val="000000"/>
                <w:sz w:val="21"/>
                <w:szCs w:val="21"/>
              </w:rPr>
            </w:pPr>
          </w:p>
        </w:tc>
        <w:tc>
          <w:tcPr>
            <w:tcW w:w="2520" w:type="dxa"/>
            <w:vAlign w:val="center"/>
          </w:tcPr>
          <w:p w14:paraId="093A41AE" w14:textId="77777777" w:rsidR="00BD63F7" w:rsidRPr="00323F0D" w:rsidRDefault="00BD63F7" w:rsidP="00CC055F">
            <w:pPr>
              <w:spacing w:before="29" w:line="288" w:lineRule="auto"/>
              <w:jc w:val="right"/>
              <w:rPr>
                <w:color w:val="000000"/>
                <w:sz w:val="24"/>
              </w:rPr>
            </w:pPr>
            <w:r w:rsidRPr="00323F0D">
              <w:rPr>
                <w:color w:val="000000"/>
                <w:sz w:val="24"/>
              </w:rPr>
              <w:t>16,538,305.28</w:t>
            </w:r>
          </w:p>
        </w:tc>
        <w:tc>
          <w:tcPr>
            <w:tcW w:w="2520" w:type="dxa"/>
            <w:vAlign w:val="center"/>
          </w:tcPr>
          <w:p w14:paraId="1AF65977" w14:textId="77777777" w:rsidR="00BD63F7" w:rsidRPr="00323F0D" w:rsidRDefault="00BD63F7" w:rsidP="00CC055F">
            <w:pPr>
              <w:spacing w:before="29" w:line="288" w:lineRule="auto"/>
              <w:jc w:val="right"/>
              <w:rPr>
                <w:color w:val="000000"/>
                <w:sz w:val="24"/>
              </w:rPr>
            </w:pPr>
            <w:r w:rsidRPr="00323F0D">
              <w:rPr>
                <w:color w:val="000000"/>
                <w:sz w:val="24"/>
              </w:rPr>
              <w:t>221,423.59</w:t>
            </w:r>
          </w:p>
        </w:tc>
      </w:tr>
      <w:tr w:rsidR="00BD63F7" w:rsidRPr="00323F0D" w14:paraId="617427F2" w14:textId="77777777" w:rsidTr="00D54F58">
        <w:tc>
          <w:tcPr>
            <w:tcW w:w="2880" w:type="dxa"/>
            <w:vAlign w:val="center"/>
          </w:tcPr>
          <w:p w14:paraId="7018684E" w14:textId="77777777" w:rsidR="00BD63F7" w:rsidRPr="00323F0D" w:rsidRDefault="00BD63F7" w:rsidP="00CC055F">
            <w:pPr>
              <w:spacing w:before="29" w:line="288" w:lineRule="auto"/>
              <w:rPr>
                <w:color w:val="000000"/>
                <w:sz w:val="24"/>
              </w:rPr>
            </w:pPr>
            <w:r w:rsidRPr="00323F0D">
              <w:rPr>
                <w:color w:val="000000"/>
                <w:sz w:val="24"/>
              </w:rPr>
              <w:t>递延所得税资产</w:t>
            </w:r>
          </w:p>
        </w:tc>
        <w:tc>
          <w:tcPr>
            <w:tcW w:w="1080" w:type="dxa"/>
            <w:vAlign w:val="center"/>
          </w:tcPr>
          <w:p w14:paraId="7366758A" w14:textId="77777777" w:rsidR="00BD63F7" w:rsidRPr="00FA19BB" w:rsidRDefault="00BD63F7" w:rsidP="00C02B16">
            <w:pPr>
              <w:pStyle w:val="af6"/>
              <w:jc w:val="center"/>
              <w:rPr>
                <w:rFonts w:ascii="Times New Roman" w:hAnsi="Times New Roman"/>
                <w:color w:val="000000"/>
                <w:sz w:val="21"/>
                <w:szCs w:val="21"/>
              </w:rPr>
            </w:pPr>
          </w:p>
        </w:tc>
        <w:tc>
          <w:tcPr>
            <w:tcW w:w="2520" w:type="dxa"/>
            <w:vAlign w:val="center"/>
          </w:tcPr>
          <w:p w14:paraId="3CB81D0E" w14:textId="77777777" w:rsidR="00BD63F7" w:rsidRPr="00323F0D" w:rsidRDefault="00BD63F7" w:rsidP="00CC055F">
            <w:pPr>
              <w:spacing w:before="29" w:line="288" w:lineRule="auto"/>
              <w:jc w:val="right"/>
              <w:rPr>
                <w:color w:val="000000"/>
                <w:sz w:val="24"/>
              </w:rPr>
            </w:pPr>
            <w:r w:rsidRPr="00323F0D">
              <w:rPr>
                <w:color w:val="000000"/>
                <w:sz w:val="24"/>
              </w:rPr>
              <w:t>-</w:t>
            </w:r>
          </w:p>
        </w:tc>
        <w:tc>
          <w:tcPr>
            <w:tcW w:w="2520" w:type="dxa"/>
            <w:vAlign w:val="center"/>
          </w:tcPr>
          <w:p w14:paraId="7E3F678A" w14:textId="77777777" w:rsidR="00BD63F7" w:rsidRPr="00323F0D" w:rsidRDefault="00BD63F7" w:rsidP="00CC055F">
            <w:pPr>
              <w:spacing w:before="29" w:line="288" w:lineRule="auto"/>
              <w:jc w:val="right"/>
              <w:rPr>
                <w:color w:val="000000"/>
                <w:sz w:val="24"/>
              </w:rPr>
            </w:pPr>
            <w:r w:rsidRPr="00323F0D">
              <w:rPr>
                <w:color w:val="000000"/>
                <w:sz w:val="24"/>
              </w:rPr>
              <w:t>-</w:t>
            </w:r>
          </w:p>
        </w:tc>
      </w:tr>
      <w:tr w:rsidR="00BD63F7" w:rsidRPr="00323F0D" w14:paraId="1A0D371E" w14:textId="77777777" w:rsidTr="00D54F58">
        <w:tc>
          <w:tcPr>
            <w:tcW w:w="2880" w:type="dxa"/>
            <w:vAlign w:val="center"/>
          </w:tcPr>
          <w:p w14:paraId="402D50D8" w14:textId="77777777" w:rsidR="00BD63F7" w:rsidRPr="00323F0D" w:rsidRDefault="00BD63F7" w:rsidP="00CC055F">
            <w:pPr>
              <w:spacing w:before="29" w:line="288" w:lineRule="auto"/>
              <w:rPr>
                <w:color w:val="000000"/>
                <w:sz w:val="24"/>
              </w:rPr>
            </w:pPr>
            <w:r w:rsidRPr="00323F0D">
              <w:rPr>
                <w:color w:val="000000"/>
                <w:sz w:val="24"/>
              </w:rPr>
              <w:t>其他资产</w:t>
            </w:r>
          </w:p>
        </w:tc>
        <w:tc>
          <w:tcPr>
            <w:tcW w:w="1080" w:type="dxa"/>
            <w:vAlign w:val="center"/>
          </w:tcPr>
          <w:p w14:paraId="258357D2" w14:textId="77777777" w:rsidR="00BD63F7" w:rsidRPr="00FA19BB" w:rsidRDefault="00BD63F7" w:rsidP="00C02B16">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14:paraId="3ACCD59A" w14:textId="77777777" w:rsidR="00BD63F7" w:rsidRPr="00323F0D" w:rsidRDefault="00BD63F7" w:rsidP="00CC055F">
            <w:pPr>
              <w:spacing w:before="29" w:line="288" w:lineRule="auto"/>
              <w:jc w:val="right"/>
              <w:rPr>
                <w:color w:val="000000"/>
                <w:sz w:val="24"/>
              </w:rPr>
            </w:pPr>
            <w:r w:rsidRPr="00323F0D">
              <w:rPr>
                <w:color w:val="000000"/>
                <w:sz w:val="24"/>
              </w:rPr>
              <w:t>13,548,800.00</w:t>
            </w:r>
          </w:p>
        </w:tc>
        <w:tc>
          <w:tcPr>
            <w:tcW w:w="2520" w:type="dxa"/>
            <w:vAlign w:val="center"/>
          </w:tcPr>
          <w:p w14:paraId="5F2B4544" w14:textId="77777777" w:rsidR="00BD63F7" w:rsidRPr="00323F0D" w:rsidRDefault="00BD63F7" w:rsidP="00CC055F">
            <w:pPr>
              <w:spacing w:before="29" w:line="288" w:lineRule="auto"/>
              <w:jc w:val="right"/>
              <w:rPr>
                <w:color w:val="000000"/>
                <w:sz w:val="24"/>
              </w:rPr>
            </w:pPr>
            <w:r w:rsidRPr="00323F0D">
              <w:rPr>
                <w:color w:val="000000"/>
                <w:sz w:val="24"/>
              </w:rPr>
              <w:t>-</w:t>
            </w:r>
          </w:p>
        </w:tc>
      </w:tr>
      <w:tr w:rsidR="00BD63F7" w:rsidRPr="00323F0D" w14:paraId="3232B642" w14:textId="77777777" w:rsidTr="00D54F58">
        <w:tc>
          <w:tcPr>
            <w:tcW w:w="2880" w:type="dxa"/>
            <w:vAlign w:val="center"/>
          </w:tcPr>
          <w:p w14:paraId="08084594" w14:textId="77777777" w:rsidR="00BD63F7" w:rsidRPr="00323F0D" w:rsidRDefault="00BD63F7" w:rsidP="00CC055F">
            <w:pPr>
              <w:spacing w:before="29" w:line="288" w:lineRule="auto"/>
              <w:rPr>
                <w:b/>
                <w:color w:val="000000"/>
                <w:sz w:val="24"/>
              </w:rPr>
            </w:pPr>
            <w:r w:rsidRPr="00323F0D">
              <w:rPr>
                <w:b/>
                <w:color w:val="000000"/>
                <w:sz w:val="24"/>
              </w:rPr>
              <w:t>资产总计</w:t>
            </w:r>
          </w:p>
        </w:tc>
        <w:tc>
          <w:tcPr>
            <w:tcW w:w="1080" w:type="dxa"/>
            <w:vAlign w:val="center"/>
          </w:tcPr>
          <w:p w14:paraId="406203C6" w14:textId="77777777" w:rsidR="00BD63F7" w:rsidRPr="00BD63F7" w:rsidRDefault="00BD63F7" w:rsidP="00CC055F">
            <w:pPr>
              <w:pStyle w:val="af6"/>
              <w:spacing w:before="29" w:beforeAutospacing="0" w:line="288" w:lineRule="auto"/>
              <w:jc w:val="center"/>
              <w:rPr>
                <w:rFonts w:asciiTheme="minorEastAsia" w:eastAsiaTheme="minorEastAsia" w:hAnsiTheme="minorEastAsia"/>
                <w:b/>
                <w:color w:val="000000"/>
              </w:rPr>
            </w:pPr>
          </w:p>
        </w:tc>
        <w:tc>
          <w:tcPr>
            <w:tcW w:w="2520" w:type="dxa"/>
            <w:vAlign w:val="center"/>
          </w:tcPr>
          <w:p w14:paraId="0B37A7F0" w14:textId="77777777" w:rsidR="00BD63F7" w:rsidRPr="00323F0D" w:rsidRDefault="00BD63F7" w:rsidP="00CC055F">
            <w:pPr>
              <w:spacing w:before="29" w:line="288" w:lineRule="auto"/>
              <w:jc w:val="right"/>
              <w:rPr>
                <w:color w:val="000000"/>
                <w:sz w:val="24"/>
              </w:rPr>
            </w:pPr>
            <w:r w:rsidRPr="00323F0D">
              <w:rPr>
                <w:color w:val="000000"/>
                <w:sz w:val="24"/>
              </w:rPr>
              <w:t>1,169,777,014.09</w:t>
            </w:r>
          </w:p>
        </w:tc>
        <w:tc>
          <w:tcPr>
            <w:tcW w:w="2520" w:type="dxa"/>
            <w:vAlign w:val="center"/>
          </w:tcPr>
          <w:p w14:paraId="71324FF7" w14:textId="77777777" w:rsidR="00BD63F7" w:rsidRPr="00323F0D" w:rsidRDefault="00BD63F7" w:rsidP="00CC055F">
            <w:pPr>
              <w:spacing w:before="29" w:line="288" w:lineRule="auto"/>
              <w:jc w:val="right"/>
              <w:rPr>
                <w:color w:val="000000"/>
                <w:sz w:val="24"/>
              </w:rPr>
            </w:pPr>
            <w:r w:rsidRPr="00323F0D">
              <w:rPr>
                <w:color w:val="000000"/>
                <w:sz w:val="24"/>
              </w:rPr>
              <w:t>415,145,191.59</w:t>
            </w:r>
          </w:p>
        </w:tc>
      </w:tr>
      <w:tr w:rsidR="008A5A5D" w:rsidRPr="00323F0D" w14:paraId="32F5AC37" w14:textId="77777777" w:rsidTr="00D54F58">
        <w:tc>
          <w:tcPr>
            <w:tcW w:w="2880" w:type="dxa"/>
            <w:vAlign w:val="center"/>
          </w:tcPr>
          <w:p w14:paraId="5E86E1CF" w14:textId="77777777" w:rsidR="008A5A5D" w:rsidRPr="00323F0D" w:rsidRDefault="008A5A5D" w:rsidP="00CC055F">
            <w:pPr>
              <w:pStyle w:val="af6"/>
              <w:spacing w:before="29" w:beforeAutospacing="0" w:line="288" w:lineRule="auto"/>
              <w:jc w:val="center"/>
              <w:rPr>
                <w:rFonts w:ascii="Times New Roman" w:hAnsi="Times New Roman"/>
                <w:b/>
                <w:color w:val="000000"/>
              </w:rPr>
            </w:pPr>
            <w:r w:rsidRPr="00323F0D">
              <w:rPr>
                <w:rFonts w:ascii="Times New Roman" w:hAnsi="Times New Roman"/>
                <w:b/>
                <w:color w:val="000000"/>
              </w:rPr>
              <w:t>负债和所有者权益</w:t>
            </w:r>
          </w:p>
        </w:tc>
        <w:tc>
          <w:tcPr>
            <w:tcW w:w="1080" w:type="dxa"/>
            <w:vAlign w:val="center"/>
          </w:tcPr>
          <w:p w14:paraId="7791A840" w14:textId="77777777" w:rsidR="008A5A5D" w:rsidRPr="00323F0D" w:rsidRDefault="008A5A5D" w:rsidP="00CC055F">
            <w:pPr>
              <w:pStyle w:val="af6"/>
              <w:spacing w:before="29" w:beforeAutospacing="0" w:line="288" w:lineRule="auto"/>
              <w:jc w:val="center"/>
              <w:rPr>
                <w:rFonts w:ascii="Times New Roman" w:hAnsi="Times New Roman"/>
                <w:b/>
                <w:color w:val="000000"/>
              </w:rPr>
            </w:pPr>
            <w:r w:rsidRPr="00323F0D">
              <w:rPr>
                <w:rFonts w:ascii="Times New Roman" w:hAnsi="Times New Roman"/>
                <w:b/>
                <w:color w:val="000000"/>
              </w:rPr>
              <w:t>附注号</w:t>
            </w:r>
          </w:p>
        </w:tc>
        <w:tc>
          <w:tcPr>
            <w:tcW w:w="2520" w:type="dxa"/>
            <w:vAlign w:val="center"/>
          </w:tcPr>
          <w:p w14:paraId="29F0883A" w14:textId="77777777" w:rsidR="008A5A5D" w:rsidRPr="00323F0D" w:rsidRDefault="008A5A5D"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本期末</w:t>
            </w:r>
          </w:p>
          <w:p w14:paraId="0BA6DEFB" w14:textId="77777777" w:rsidR="008A5A5D" w:rsidRPr="00323F0D" w:rsidRDefault="00AC4A34"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kern w:val="2"/>
              </w:rPr>
              <w:t>2017</w:t>
            </w:r>
            <w:r w:rsidRPr="00323F0D">
              <w:rPr>
                <w:rFonts w:ascii="Times New Roman" w:hAnsi="Times New Roman"/>
                <w:b/>
                <w:color w:val="000000"/>
                <w:kern w:val="2"/>
              </w:rPr>
              <w:t>年</w:t>
            </w:r>
            <w:r w:rsidRPr="00323F0D">
              <w:rPr>
                <w:rFonts w:ascii="Times New Roman" w:hAnsi="Times New Roman"/>
                <w:b/>
                <w:color w:val="000000"/>
                <w:kern w:val="2"/>
              </w:rPr>
              <w:t>6</w:t>
            </w:r>
            <w:r w:rsidRPr="00323F0D">
              <w:rPr>
                <w:rFonts w:ascii="Times New Roman" w:hAnsi="Times New Roman"/>
                <w:b/>
                <w:color w:val="000000"/>
                <w:kern w:val="2"/>
              </w:rPr>
              <w:t>月</w:t>
            </w:r>
            <w:r w:rsidRPr="00323F0D">
              <w:rPr>
                <w:rFonts w:ascii="Times New Roman" w:hAnsi="Times New Roman"/>
                <w:b/>
                <w:color w:val="000000"/>
                <w:kern w:val="2"/>
              </w:rPr>
              <w:t>30</w:t>
            </w:r>
            <w:r w:rsidRPr="00323F0D">
              <w:rPr>
                <w:rFonts w:ascii="Times New Roman" w:hAnsi="Times New Roman"/>
                <w:b/>
                <w:color w:val="000000"/>
                <w:kern w:val="2"/>
              </w:rPr>
              <w:t>日</w:t>
            </w:r>
          </w:p>
        </w:tc>
        <w:tc>
          <w:tcPr>
            <w:tcW w:w="2520" w:type="dxa"/>
            <w:vAlign w:val="center"/>
          </w:tcPr>
          <w:p w14:paraId="1BC508B8" w14:textId="77777777" w:rsidR="008A5A5D" w:rsidRPr="00323F0D" w:rsidRDefault="008A5A5D"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上年度末</w:t>
            </w:r>
          </w:p>
          <w:p w14:paraId="70EC43E5" w14:textId="77777777" w:rsidR="008A5A5D" w:rsidRPr="00323F0D" w:rsidRDefault="00D561C5"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2016</w:t>
            </w:r>
            <w:r w:rsidRPr="00323F0D">
              <w:rPr>
                <w:rFonts w:ascii="Times New Roman" w:hAnsi="Times New Roman"/>
                <w:b/>
                <w:color w:val="000000"/>
              </w:rPr>
              <w:t>年</w:t>
            </w:r>
            <w:r w:rsidRPr="00323F0D">
              <w:rPr>
                <w:rFonts w:ascii="Times New Roman" w:hAnsi="Times New Roman"/>
                <w:b/>
                <w:color w:val="000000"/>
              </w:rPr>
              <w:t>12</w:t>
            </w:r>
            <w:r w:rsidRPr="00323F0D">
              <w:rPr>
                <w:rFonts w:ascii="Times New Roman" w:hAnsi="Times New Roman"/>
                <w:b/>
                <w:color w:val="000000"/>
              </w:rPr>
              <w:t>月</w:t>
            </w:r>
            <w:r w:rsidRPr="00323F0D">
              <w:rPr>
                <w:rFonts w:ascii="Times New Roman" w:hAnsi="Times New Roman"/>
                <w:b/>
                <w:color w:val="000000"/>
              </w:rPr>
              <w:t>31</w:t>
            </w:r>
            <w:r w:rsidRPr="00323F0D">
              <w:rPr>
                <w:rFonts w:ascii="Times New Roman" w:hAnsi="Times New Roman"/>
                <w:b/>
                <w:color w:val="000000"/>
              </w:rPr>
              <w:t>日</w:t>
            </w:r>
          </w:p>
        </w:tc>
      </w:tr>
      <w:tr w:rsidR="00A01EFD" w:rsidRPr="00323F0D" w14:paraId="05BA097B" w14:textId="77777777" w:rsidTr="00D54F58">
        <w:tc>
          <w:tcPr>
            <w:tcW w:w="2880" w:type="dxa"/>
            <w:vAlign w:val="center"/>
          </w:tcPr>
          <w:p w14:paraId="15DC95EC" w14:textId="77777777" w:rsidR="00A01EFD" w:rsidRPr="00323F0D" w:rsidRDefault="00A01EFD" w:rsidP="00CC055F">
            <w:pPr>
              <w:spacing w:before="29" w:line="288" w:lineRule="auto"/>
              <w:rPr>
                <w:color w:val="000000"/>
                <w:sz w:val="24"/>
              </w:rPr>
            </w:pPr>
            <w:r w:rsidRPr="00323F0D">
              <w:rPr>
                <w:color w:val="000000"/>
                <w:sz w:val="24"/>
              </w:rPr>
              <w:t>负债：</w:t>
            </w:r>
          </w:p>
        </w:tc>
        <w:tc>
          <w:tcPr>
            <w:tcW w:w="1080" w:type="dxa"/>
            <w:vAlign w:val="center"/>
          </w:tcPr>
          <w:p w14:paraId="4A702D57" w14:textId="77777777" w:rsidR="00A01EFD" w:rsidRPr="00FA19BB" w:rsidRDefault="00A01EFD" w:rsidP="00C02B16">
            <w:pPr>
              <w:pStyle w:val="af6"/>
              <w:jc w:val="center"/>
              <w:rPr>
                <w:rFonts w:ascii="Times New Roman" w:hAnsi="Times New Roman"/>
                <w:color w:val="000000"/>
                <w:sz w:val="21"/>
                <w:szCs w:val="21"/>
              </w:rPr>
            </w:pPr>
          </w:p>
        </w:tc>
        <w:tc>
          <w:tcPr>
            <w:tcW w:w="2520" w:type="dxa"/>
            <w:vAlign w:val="center"/>
          </w:tcPr>
          <w:p w14:paraId="4C883BB2" w14:textId="77777777" w:rsidR="00A01EFD" w:rsidRPr="00323F0D" w:rsidRDefault="00A01EFD" w:rsidP="00CC055F">
            <w:pPr>
              <w:spacing w:before="29" w:line="288" w:lineRule="auto"/>
              <w:jc w:val="right"/>
              <w:rPr>
                <w:color w:val="000000"/>
                <w:sz w:val="24"/>
              </w:rPr>
            </w:pPr>
          </w:p>
        </w:tc>
        <w:tc>
          <w:tcPr>
            <w:tcW w:w="2520" w:type="dxa"/>
            <w:vAlign w:val="center"/>
          </w:tcPr>
          <w:p w14:paraId="2166F462" w14:textId="77777777" w:rsidR="00A01EFD" w:rsidRPr="00323F0D" w:rsidRDefault="00A01EFD" w:rsidP="00CC055F">
            <w:pPr>
              <w:spacing w:before="29" w:line="288" w:lineRule="auto"/>
              <w:jc w:val="right"/>
              <w:rPr>
                <w:color w:val="000000"/>
                <w:sz w:val="24"/>
              </w:rPr>
            </w:pPr>
          </w:p>
        </w:tc>
      </w:tr>
      <w:tr w:rsidR="00A01EFD" w:rsidRPr="00323F0D" w14:paraId="38278F9A" w14:textId="77777777" w:rsidTr="00D54F58">
        <w:tc>
          <w:tcPr>
            <w:tcW w:w="2880" w:type="dxa"/>
            <w:vAlign w:val="center"/>
          </w:tcPr>
          <w:p w14:paraId="4D0A57CC" w14:textId="77777777" w:rsidR="00A01EFD" w:rsidRPr="00323F0D" w:rsidRDefault="00A01EFD" w:rsidP="00CC055F">
            <w:pPr>
              <w:spacing w:before="29" w:line="288" w:lineRule="auto"/>
              <w:rPr>
                <w:color w:val="000000"/>
                <w:sz w:val="24"/>
              </w:rPr>
            </w:pPr>
            <w:r w:rsidRPr="00323F0D">
              <w:rPr>
                <w:color w:val="000000"/>
                <w:sz w:val="24"/>
              </w:rPr>
              <w:t>短期借款</w:t>
            </w:r>
          </w:p>
        </w:tc>
        <w:tc>
          <w:tcPr>
            <w:tcW w:w="1080" w:type="dxa"/>
            <w:vAlign w:val="center"/>
          </w:tcPr>
          <w:p w14:paraId="20D71C15" w14:textId="77777777" w:rsidR="00A01EFD" w:rsidRPr="00FA19BB" w:rsidRDefault="00A01EFD" w:rsidP="00C02B16">
            <w:pPr>
              <w:pStyle w:val="af6"/>
              <w:jc w:val="center"/>
              <w:rPr>
                <w:rFonts w:ascii="Times New Roman" w:hAnsi="Times New Roman"/>
                <w:color w:val="000000"/>
                <w:sz w:val="21"/>
                <w:szCs w:val="21"/>
              </w:rPr>
            </w:pPr>
            <w:r>
              <w:rPr>
                <w:rFonts w:ascii="Times New Roman" w:hAnsi="Times New Roman" w:hint="eastAsia"/>
                <w:color w:val="000000"/>
                <w:sz w:val="21"/>
                <w:szCs w:val="21"/>
              </w:rPr>
              <w:t>附注号</w:t>
            </w:r>
          </w:p>
        </w:tc>
        <w:tc>
          <w:tcPr>
            <w:tcW w:w="2520" w:type="dxa"/>
            <w:vAlign w:val="center"/>
          </w:tcPr>
          <w:p w14:paraId="775D057A" w14:textId="77777777" w:rsidR="00A01EFD" w:rsidRPr="00323F0D" w:rsidRDefault="00A01EFD" w:rsidP="00CC055F">
            <w:pPr>
              <w:spacing w:before="29" w:line="288" w:lineRule="auto"/>
              <w:jc w:val="right"/>
              <w:rPr>
                <w:color w:val="000000"/>
                <w:sz w:val="24"/>
              </w:rPr>
            </w:pPr>
            <w:r w:rsidRPr="00323F0D">
              <w:rPr>
                <w:color w:val="000000"/>
                <w:sz w:val="24"/>
              </w:rPr>
              <w:t>-</w:t>
            </w:r>
          </w:p>
        </w:tc>
        <w:tc>
          <w:tcPr>
            <w:tcW w:w="2520" w:type="dxa"/>
            <w:vAlign w:val="center"/>
          </w:tcPr>
          <w:p w14:paraId="46A80DD5" w14:textId="77777777" w:rsidR="00A01EFD" w:rsidRPr="00323F0D" w:rsidRDefault="00A01EFD" w:rsidP="00CC055F">
            <w:pPr>
              <w:spacing w:before="29" w:line="288" w:lineRule="auto"/>
              <w:jc w:val="right"/>
              <w:rPr>
                <w:color w:val="000000"/>
                <w:sz w:val="24"/>
              </w:rPr>
            </w:pPr>
            <w:r w:rsidRPr="00323F0D">
              <w:rPr>
                <w:color w:val="000000"/>
                <w:sz w:val="24"/>
              </w:rPr>
              <w:t>-</w:t>
            </w:r>
          </w:p>
        </w:tc>
      </w:tr>
      <w:tr w:rsidR="00A01EFD" w:rsidRPr="00323F0D" w14:paraId="79599137" w14:textId="77777777" w:rsidTr="00D54F58">
        <w:tc>
          <w:tcPr>
            <w:tcW w:w="2880" w:type="dxa"/>
            <w:vAlign w:val="center"/>
          </w:tcPr>
          <w:p w14:paraId="60BCDE03" w14:textId="77777777" w:rsidR="00A01EFD" w:rsidRPr="00323F0D" w:rsidRDefault="00A01EFD" w:rsidP="00CC055F">
            <w:pPr>
              <w:spacing w:before="29" w:line="288" w:lineRule="auto"/>
              <w:rPr>
                <w:color w:val="000000"/>
                <w:sz w:val="24"/>
              </w:rPr>
            </w:pPr>
            <w:r w:rsidRPr="00323F0D">
              <w:rPr>
                <w:color w:val="000000"/>
                <w:sz w:val="24"/>
              </w:rPr>
              <w:t>交易性金融负债</w:t>
            </w:r>
          </w:p>
        </w:tc>
        <w:tc>
          <w:tcPr>
            <w:tcW w:w="1080" w:type="dxa"/>
            <w:vAlign w:val="center"/>
          </w:tcPr>
          <w:p w14:paraId="489DF57A" w14:textId="77777777" w:rsidR="00A01EFD" w:rsidRPr="00FA19BB" w:rsidRDefault="00A01EFD" w:rsidP="00C02B16">
            <w:pPr>
              <w:pStyle w:val="af6"/>
              <w:jc w:val="center"/>
              <w:rPr>
                <w:rFonts w:ascii="Times New Roman" w:hAnsi="Times New Roman"/>
                <w:color w:val="000000"/>
                <w:sz w:val="21"/>
                <w:szCs w:val="21"/>
              </w:rPr>
            </w:pPr>
          </w:p>
        </w:tc>
        <w:tc>
          <w:tcPr>
            <w:tcW w:w="2520" w:type="dxa"/>
            <w:vAlign w:val="center"/>
          </w:tcPr>
          <w:p w14:paraId="6EDF21BC" w14:textId="77777777" w:rsidR="00A01EFD" w:rsidRPr="00323F0D" w:rsidRDefault="00A01EFD" w:rsidP="00CC055F">
            <w:pPr>
              <w:spacing w:before="29" w:line="288" w:lineRule="auto"/>
              <w:jc w:val="right"/>
              <w:rPr>
                <w:color w:val="000000"/>
                <w:sz w:val="24"/>
              </w:rPr>
            </w:pPr>
            <w:r w:rsidRPr="00323F0D">
              <w:rPr>
                <w:color w:val="000000"/>
                <w:sz w:val="24"/>
              </w:rPr>
              <w:t>-</w:t>
            </w:r>
          </w:p>
        </w:tc>
        <w:tc>
          <w:tcPr>
            <w:tcW w:w="2520" w:type="dxa"/>
            <w:vAlign w:val="center"/>
          </w:tcPr>
          <w:p w14:paraId="011E1007" w14:textId="77777777" w:rsidR="00A01EFD" w:rsidRPr="00323F0D" w:rsidRDefault="00A01EFD" w:rsidP="00CC055F">
            <w:pPr>
              <w:spacing w:before="29" w:line="288" w:lineRule="auto"/>
              <w:jc w:val="right"/>
              <w:rPr>
                <w:color w:val="000000"/>
                <w:sz w:val="24"/>
              </w:rPr>
            </w:pPr>
            <w:r w:rsidRPr="00323F0D">
              <w:rPr>
                <w:color w:val="000000"/>
                <w:sz w:val="24"/>
              </w:rPr>
              <w:t>-</w:t>
            </w:r>
          </w:p>
        </w:tc>
      </w:tr>
      <w:tr w:rsidR="00A01EFD" w:rsidRPr="00323F0D" w14:paraId="1402CD42" w14:textId="77777777" w:rsidTr="00D54F58">
        <w:tc>
          <w:tcPr>
            <w:tcW w:w="2880" w:type="dxa"/>
            <w:vAlign w:val="center"/>
          </w:tcPr>
          <w:p w14:paraId="7C24DF6B" w14:textId="77777777" w:rsidR="00A01EFD" w:rsidRPr="00323F0D" w:rsidRDefault="00A01EFD" w:rsidP="00CC055F">
            <w:pPr>
              <w:spacing w:before="29" w:line="288" w:lineRule="auto"/>
              <w:rPr>
                <w:color w:val="000000"/>
                <w:sz w:val="24"/>
              </w:rPr>
            </w:pPr>
            <w:r w:rsidRPr="00323F0D">
              <w:rPr>
                <w:color w:val="000000"/>
                <w:sz w:val="24"/>
              </w:rPr>
              <w:t>衍生金融负债</w:t>
            </w:r>
          </w:p>
        </w:tc>
        <w:tc>
          <w:tcPr>
            <w:tcW w:w="1080" w:type="dxa"/>
            <w:vAlign w:val="center"/>
          </w:tcPr>
          <w:p w14:paraId="2D9BFB97" w14:textId="77777777" w:rsidR="00A01EFD" w:rsidRPr="00FA19BB" w:rsidRDefault="00A01EFD" w:rsidP="00C02B16">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540FA31A" w14:textId="77777777" w:rsidR="00A01EFD" w:rsidRPr="00323F0D" w:rsidRDefault="00A01EFD" w:rsidP="00CC055F">
            <w:pPr>
              <w:spacing w:before="29" w:line="288" w:lineRule="auto"/>
              <w:jc w:val="right"/>
              <w:rPr>
                <w:color w:val="000000"/>
                <w:sz w:val="24"/>
              </w:rPr>
            </w:pPr>
            <w:r w:rsidRPr="00323F0D">
              <w:rPr>
                <w:color w:val="000000"/>
                <w:sz w:val="24"/>
              </w:rPr>
              <w:t>-</w:t>
            </w:r>
          </w:p>
        </w:tc>
        <w:tc>
          <w:tcPr>
            <w:tcW w:w="2520" w:type="dxa"/>
            <w:vAlign w:val="center"/>
          </w:tcPr>
          <w:p w14:paraId="76F0EEB7" w14:textId="77777777" w:rsidR="00A01EFD" w:rsidRPr="00323F0D" w:rsidRDefault="00A01EFD" w:rsidP="00CC055F">
            <w:pPr>
              <w:spacing w:before="29" w:line="288" w:lineRule="auto"/>
              <w:jc w:val="right"/>
              <w:rPr>
                <w:color w:val="000000"/>
                <w:sz w:val="24"/>
              </w:rPr>
            </w:pPr>
            <w:r w:rsidRPr="00323F0D">
              <w:rPr>
                <w:color w:val="000000"/>
                <w:sz w:val="24"/>
              </w:rPr>
              <w:t>-</w:t>
            </w:r>
          </w:p>
        </w:tc>
      </w:tr>
      <w:tr w:rsidR="00A01EFD" w:rsidRPr="00323F0D" w14:paraId="28D46D25" w14:textId="77777777" w:rsidTr="00D54F58">
        <w:tc>
          <w:tcPr>
            <w:tcW w:w="2880" w:type="dxa"/>
            <w:vAlign w:val="center"/>
          </w:tcPr>
          <w:p w14:paraId="4A890A4F" w14:textId="77777777" w:rsidR="00A01EFD" w:rsidRPr="00323F0D" w:rsidRDefault="00A01EFD" w:rsidP="00CC055F">
            <w:pPr>
              <w:spacing w:before="29" w:line="288" w:lineRule="auto"/>
              <w:rPr>
                <w:color w:val="000000"/>
                <w:sz w:val="24"/>
              </w:rPr>
            </w:pPr>
            <w:r w:rsidRPr="00323F0D">
              <w:rPr>
                <w:color w:val="000000"/>
                <w:sz w:val="24"/>
              </w:rPr>
              <w:t>卖出回购金融资产款</w:t>
            </w:r>
          </w:p>
        </w:tc>
        <w:tc>
          <w:tcPr>
            <w:tcW w:w="1080" w:type="dxa"/>
            <w:vAlign w:val="center"/>
          </w:tcPr>
          <w:p w14:paraId="065D4E6C" w14:textId="77777777" w:rsidR="00A01EFD" w:rsidRPr="00FA19BB" w:rsidRDefault="00A01EFD" w:rsidP="00C02B16">
            <w:pPr>
              <w:pStyle w:val="af6"/>
              <w:jc w:val="center"/>
              <w:rPr>
                <w:rFonts w:ascii="Times New Roman" w:hAnsi="Times New Roman"/>
                <w:color w:val="000000"/>
                <w:sz w:val="21"/>
                <w:szCs w:val="21"/>
              </w:rPr>
            </w:pPr>
          </w:p>
        </w:tc>
        <w:tc>
          <w:tcPr>
            <w:tcW w:w="2520" w:type="dxa"/>
            <w:vAlign w:val="center"/>
          </w:tcPr>
          <w:p w14:paraId="449630EB" w14:textId="77777777" w:rsidR="00A01EFD" w:rsidRPr="00323F0D" w:rsidRDefault="00A01EFD" w:rsidP="00CC055F">
            <w:pPr>
              <w:spacing w:before="29" w:line="288" w:lineRule="auto"/>
              <w:jc w:val="right"/>
              <w:rPr>
                <w:color w:val="000000"/>
                <w:sz w:val="24"/>
              </w:rPr>
            </w:pPr>
            <w:r w:rsidRPr="00323F0D">
              <w:rPr>
                <w:color w:val="000000"/>
                <w:sz w:val="24"/>
              </w:rPr>
              <w:t>-</w:t>
            </w:r>
          </w:p>
        </w:tc>
        <w:tc>
          <w:tcPr>
            <w:tcW w:w="2520" w:type="dxa"/>
            <w:vAlign w:val="center"/>
          </w:tcPr>
          <w:p w14:paraId="50DF7D3D" w14:textId="77777777" w:rsidR="00A01EFD" w:rsidRPr="00323F0D" w:rsidRDefault="00A01EFD" w:rsidP="00CC055F">
            <w:pPr>
              <w:spacing w:before="29" w:line="288" w:lineRule="auto"/>
              <w:jc w:val="right"/>
              <w:rPr>
                <w:color w:val="000000"/>
                <w:sz w:val="24"/>
              </w:rPr>
            </w:pPr>
            <w:r w:rsidRPr="00323F0D">
              <w:rPr>
                <w:color w:val="000000"/>
                <w:sz w:val="24"/>
              </w:rPr>
              <w:t>-</w:t>
            </w:r>
          </w:p>
        </w:tc>
      </w:tr>
      <w:tr w:rsidR="00A01EFD" w:rsidRPr="00323F0D" w14:paraId="46AB2839" w14:textId="77777777" w:rsidTr="00D54F58">
        <w:tc>
          <w:tcPr>
            <w:tcW w:w="2880" w:type="dxa"/>
            <w:vAlign w:val="center"/>
          </w:tcPr>
          <w:p w14:paraId="786BF210" w14:textId="77777777" w:rsidR="00A01EFD" w:rsidRPr="00323F0D" w:rsidRDefault="00A01EFD" w:rsidP="00CC055F">
            <w:pPr>
              <w:spacing w:before="29" w:line="288" w:lineRule="auto"/>
              <w:rPr>
                <w:color w:val="000000"/>
                <w:sz w:val="24"/>
              </w:rPr>
            </w:pPr>
            <w:r w:rsidRPr="00323F0D">
              <w:rPr>
                <w:color w:val="000000"/>
                <w:sz w:val="24"/>
              </w:rPr>
              <w:t>应付证券清算款</w:t>
            </w:r>
          </w:p>
        </w:tc>
        <w:tc>
          <w:tcPr>
            <w:tcW w:w="1080" w:type="dxa"/>
            <w:vAlign w:val="center"/>
          </w:tcPr>
          <w:p w14:paraId="603256E8" w14:textId="77777777" w:rsidR="00A01EFD" w:rsidRPr="00FA19BB" w:rsidRDefault="00A01EFD" w:rsidP="00C02B16">
            <w:pPr>
              <w:pStyle w:val="af6"/>
              <w:jc w:val="center"/>
              <w:rPr>
                <w:rFonts w:ascii="Times New Roman" w:hAnsi="Times New Roman"/>
                <w:color w:val="000000"/>
                <w:sz w:val="21"/>
                <w:szCs w:val="21"/>
              </w:rPr>
            </w:pPr>
          </w:p>
        </w:tc>
        <w:tc>
          <w:tcPr>
            <w:tcW w:w="2520" w:type="dxa"/>
            <w:vAlign w:val="center"/>
          </w:tcPr>
          <w:p w14:paraId="063CEF4E" w14:textId="77777777" w:rsidR="00A01EFD" w:rsidRPr="00323F0D" w:rsidRDefault="00A01EFD" w:rsidP="00CC055F">
            <w:pPr>
              <w:spacing w:before="29" w:line="288" w:lineRule="auto"/>
              <w:jc w:val="right"/>
              <w:rPr>
                <w:color w:val="000000"/>
                <w:sz w:val="24"/>
              </w:rPr>
            </w:pPr>
            <w:r w:rsidRPr="00323F0D">
              <w:rPr>
                <w:color w:val="000000"/>
                <w:sz w:val="24"/>
              </w:rPr>
              <w:t>9,315,014.88</w:t>
            </w:r>
          </w:p>
        </w:tc>
        <w:tc>
          <w:tcPr>
            <w:tcW w:w="2520" w:type="dxa"/>
            <w:vAlign w:val="center"/>
          </w:tcPr>
          <w:p w14:paraId="6AB541D3" w14:textId="77777777" w:rsidR="00A01EFD" w:rsidRPr="00323F0D" w:rsidRDefault="00A01EFD" w:rsidP="00CC055F">
            <w:pPr>
              <w:spacing w:before="29" w:line="288" w:lineRule="auto"/>
              <w:jc w:val="right"/>
              <w:rPr>
                <w:color w:val="000000"/>
                <w:sz w:val="24"/>
              </w:rPr>
            </w:pPr>
            <w:r w:rsidRPr="00323F0D">
              <w:rPr>
                <w:color w:val="000000"/>
                <w:sz w:val="24"/>
              </w:rPr>
              <w:t>202,544.93</w:t>
            </w:r>
          </w:p>
        </w:tc>
      </w:tr>
      <w:tr w:rsidR="00A01EFD" w:rsidRPr="00323F0D" w14:paraId="3B08B944" w14:textId="77777777" w:rsidTr="00D54F58">
        <w:tc>
          <w:tcPr>
            <w:tcW w:w="2880" w:type="dxa"/>
            <w:vAlign w:val="center"/>
          </w:tcPr>
          <w:p w14:paraId="2F32F41D" w14:textId="77777777" w:rsidR="00A01EFD" w:rsidRPr="00323F0D" w:rsidRDefault="00A01EFD" w:rsidP="00CC055F">
            <w:pPr>
              <w:spacing w:before="29" w:line="288" w:lineRule="auto"/>
              <w:rPr>
                <w:color w:val="000000"/>
                <w:sz w:val="24"/>
              </w:rPr>
            </w:pPr>
            <w:r w:rsidRPr="00323F0D">
              <w:rPr>
                <w:color w:val="000000"/>
                <w:sz w:val="24"/>
              </w:rPr>
              <w:t>应付赎回款</w:t>
            </w:r>
          </w:p>
        </w:tc>
        <w:tc>
          <w:tcPr>
            <w:tcW w:w="1080" w:type="dxa"/>
            <w:vAlign w:val="center"/>
          </w:tcPr>
          <w:p w14:paraId="50CBDB78" w14:textId="77777777" w:rsidR="00A01EFD" w:rsidRPr="00FA19BB" w:rsidRDefault="00A01EFD" w:rsidP="00C02B16">
            <w:pPr>
              <w:pStyle w:val="af6"/>
              <w:jc w:val="center"/>
              <w:rPr>
                <w:rFonts w:ascii="Times New Roman" w:hAnsi="Times New Roman"/>
                <w:color w:val="000000"/>
                <w:sz w:val="21"/>
                <w:szCs w:val="21"/>
              </w:rPr>
            </w:pPr>
          </w:p>
        </w:tc>
        <w:tc>
          <w:tcPr>
            <w:tcW w:w="2520" w:type="dxa"/>
            <w:vAlign w:val="center"/>
          </w:tcPr>
          <w:p w14:paraId="37AF69C1" w14:textId="77777777" w:rsidR="00A01EFD" w:rsidRPr="00323F0D" w:rsidRDefault="00A01EFD" w:rsidP="00CC055F">
            <w:pPr>
              <w:spacing w:before="29" w:line="288" w:lineRule="auto"/>
              <w:jc w:val="right"/>
              <w:rPr>
                <w:color w:val="000000"/>
                <w:sz w:val="24"/>
              </w:rPr>
            </w:pPr>
            <w:r w:rsidRPr="00323F0D">
              <w:rPr>
                <w:color w:val="000000"/>
                <w:sz w:val="24"/>
              </w:rPr>
              <w:t>62,693,651.16</w:t>
            </w:r>
          </w:p>
        </w:tc>
        <w:tc>
          <w:tcPr>
            <w:tcW w:w="2520" w:type="dxa"/>
            <w:vAlign w:val="center"/>
          </w:tcPr>
          <w:p w14:paraId="5F78DED0" w14:textId="77777777" w:rsidR="00A01EFD" w:rsidRPr="00323F0D" w:rsidRDefault="00A01EFD" w:rsidP="00CC055F">
            <w:pPr>
              <w:spacing w:before="29" w:line="288" w:lineRule="auto"/>
              <w:jc w:val="right"/>
              <w:rPr>
                <w:color w:val="000000"/>
                <w:sz w:val="24"/>
              </w:rPr>
            </w:pPr>
            <w:r w:rsidRPr="00323F0D">
              <w:rPr>
                <w:color w:val="000000"/>
                <w:sz w:val="24"/>
              </w:rPr>
              <w:t>1,446,924.97</w:t>
            </w:r>
          </w:p>
        </w:tc>
      </w:tr>
      <w:tr w:rsidR="00A01EFD" w:rsidRPr="00323F0D" w14:paraId="5B2AA10D" w14:textId="77777777" w:rsidTr="00D54F58">
        <w:tc>
          <w:tcPr>
            <w:tcW w:w="2880" w:type="dxa"/>
            <w:vAlign w:val="center"/>
          </w:tcPr>
          <w:p w14:paraId="58B8282A" w14:textId="77777777" w:rsidR="00A01EFD" w:rsidRPr="00323F0D" w:rsidRDefault="00A01EFD" w:rsidP="00CC055F">
            <w:pPr>
              <w:spacing w:before="29" w:line="288" w:lineRule="auto"/>
              <w:rPr>
                <w:color w:val="000000"/>
                <w:sz w:val="24"/>
              </w:rPr>
            </w:pPr>
            <w:r w:rsidRPr="00323F0D">
              <w:rPr>
                <w:color w:val="000000"/>
                <w:sz w:val="24"/>
              </w:rPr>
              <w:t>应付管理人报酬</w:t>
            </w:r>
          </w:p>
        </w:tc>
        <w:tc>
          <w:tcPr>
            <w:tcW w:w="1080" w:type="dxa"/>
            <w:vAlign w:val="center"/>
          </w:tcPr>
          <w:p w14:paraId="2BE9B185" w14:textId="77777777" w:rsidR="00A01EFD" w:rsidRPr="00FA19BB" w:rsidRDefault="00A01EFD" w:rsidP="00C02B16">
            <w:pPr>
              <w:pStyle w:val="af6"/>
              <w:jc w:val="center"/>
              <w:rPr>
                <w:rFonts w:ascii="Times New Roman" w:hAnsi="Times New Roman"/>
                <w:color w:val="000000"/>
                <w:sz w:val="21"/>
                <w:szCs w:val="21"/>
              </w:rPr>
            </w:pPr>
          </w:p>
        </w:tc>
        <w:tc>
          <w:tcPr>
            <w:tcW w:w="2520" w:type="dxa"/>
            <w:vAlign w:val="center"/>
          </w:tcPr>
          <w:p w14:paraId="3F4C0220" w14:textId="77777777" w:rsidR="00A01EFD" w:rsidRPr="00323F0D" w:rsidRDefault="00A01EFD" w:rsidP="00CC055F">
            <w:pPr>
              <w:spacing w:before="29" w:line="288" w:lineRule="auto"/>
              <w:jc w:val="right"/>
              <w:rPr>
                <w:color w:val="000000"/>
                <w:sz w:val="24"/>
              </w:rPr>
            </w:pPr>
            <w:r w:rsidRPr="00323F0D">
              <w:rPr>
                <w:color w:val="000000"/>
                <w:sz w:val="24"/>
              </w:rPr>
              <w:t>1,098,147.43</w:t>
            </w:r>
          </w:p>
        </w:tc>
        <w:tc>
          <w:tcPr>
            <w:tcW w:w="2520" w:type="dxa"/>
            <w:vAlign w:val="center"/>
          </w:tcPr>
          <w:p w14:paraId="61FA520D" w14:textId="77777777" w:rsidR="00A01EFD" w:rsidRPr="00323F0D" w:rsidRDefault="00A01EFD" w:rsidP="00CC055F">
            <w:pPr>
              <w:spacing w:before="29" w:line="288" w:lineRule="auto"/>
              <w:jc w:val="right"/>
              <w:rPr>
                <w:color w:val="000000"/>
                <w:sz w:val="24"/>
              </w:rPr>
            </w:pPr>
            <w:r w:rsidRPr="00323F0D">
              <w:rPr>
                <w:color w:val="000000"/>
                <w:sz w:val="24"/>
              </w:rPr>
              <w:t>431,802.99</w:t>
            </w:r>
          </w:p>
        </w:tc>
      </w:tr>
      <w:tr w:rsidR="00A01EFD" w:rsidRPr="00323F0D" w14:paraId="0827AF39" w14:textId="77777777" w:rsidTr="00D54F58">
        <w:tc>
          <w:tcPr>
            <w:tcW w:w="2880" w:type="dxa"/>
            <w:vAlign w:val="center"/>
          </w:tcPr>
          <w:p w14:paraId="0D7151E2" w14:textId="77777777" w:rsidR="00A01EFD" w:rsidRPr="00323F0D" w:rsidRDefault="00A01EFD" w:rsidP="00CC055F">
            <w:pPr>
              <w:spacing w:before="29" w:line="288" w:lineRule="auto"/>
              <w:rPr>
                <w:color w:val="000000"/>
                <w:sz w:val="24"/>
              </w:rPr>
            </w:pPr>
            <w:r w:rsidRPr="00323F0D">
              <w:rPr>
                <w:color w:val="000000"/>
                <w:sz w:val="24"/>
              </w:rPr>
              <w:t>应付托管费</w:t>
            </w:r>
          </w:p>
        </w:tc>
        <w:tc>
          <w:tcPr>
            <w:tcW w:w="1080" w:type="dxa"/>
            <w:vAlign w:val="center"/>
          </w:tcPr>
          <w:p w14:paraId="4F5EFCA1" w14:textId="77777777" w:rsidR="00A01EFD" w:rsidRPr="00FA19BB" w:rsidRDefault="00A01EFD" w:rsidP="00C02B16">
            <w:pPr>
              <w:pStyle w:val="af6"/>
              <w:jc w:val="center"/>
              <w:rPr>
                <w:rFonts w:ascii="Times New Roman" w:hAnsi="Times New Roman"/>
                <w:color w:val="000000"/>
                <w:sz w:val="21"/>
                <w:szCs w:val="21"/>
              </w:rPr>
            </w:pPr>
          </w:p>
        </w:tc>
        <w:tc>
          <w:tcPr>
            <w:tcW w:w="2520" w:type="dxa"/>
            <w:vAlign w:val="center"/>
          </w:tcPr>
          <w:p w14:paraId="0A0E88CE" w14:textId="77777777" w:rsidR="00A01EFD" w:rsidRPr="00323F0D" w:rsidRDefault="00A01EFD" w:rsidP="00CC055F">
            <w:pPr>
              <w:spacing w:before="29" w:line="288" w:lineRule="auto"/>
              <w:jc w:val="right"/>
              <w:rPr>
                <w:color w:val="000000"/>
                <w:sz w:val="24"/>
              </w:rPr>
            </w:pPr>
            <w:r w:rsidRPr="00323F0D">
              <w:rPr>
                <w:color w:val="000000"/>
                <w:sz w:val="24"/>
              </w:rPr>
              <w:t>228,780.72</w:t>
            </w:r>
          </w:p>
        </w:tc>
        <w:tc>
          <w:tcPr>
            <w:tcW w:w="2520" w:type="dxa"/>
            <w:vAlign w:val="center"/>
          </w:tcPr>
          <w:p w14:paraId="6AA2F1EB" w14:textId="77777777" w:rsidR="00A01EFD" w:rsidRPr="00323F0D" w:rsidRDefault="00A01EFD" w:rsidP="00CC055F">
            <w:pPr>
              <w:spacing w:before="29" w:line="288" w:lineRule="auto"/>
              <w:jc w:val="right"/>
              <w:rPr>
                <w:color w:val="000000"/>
                <w:sz w:val="24"/>
              </w:rPr>
            </w:pPr>
            <w:r w:rsidRPr="00323F0D">
              <w:rPr>
                <w:color w:val="000000"/>
                <w:sz w:val="24"/>
              </w:rPr>
              <w:t>89,958.97</w:t>
            </w:r>
          </w:p>
        </w:tc>
      </w:tr>
      <w:tr w:rsidR="00A01EFD" w:rsidRPr="00323F0D" w14:paraId="739A68C2" w14:textId="77777777" w:rsidTr="00D54F58">
        <w:tc>
          <w:tcPr>
            <w:tcW w:w="2880" w:type="dxa"/>
            <w:vAlign w:val="center"/>
          </w:tcPr>
          <w:p w14:paraId="7579D1EE" w14:textId="77777777" w:rsidR="00A01EFD" w:rsidRPr="00323F0D" w:rsidRDefault="00A01EFD" w:rsidP="00CC055F">
            <w:pPr>
              <w:spacing w:before="29" w:line="288" w:lineRule="auto"/>
              <w:rPr>
                <w:color w:val="000000"/>
                <w:sz w:val="24"/>
              </w:rPr>
            </w:pPr>
            <w:r w:rsidRPr="00323F0D">
              <w:rPr>
                <w:color w:val="000000"/>
                <w:sz w:val="24"/>
              </w:rPr>
              <w:t>应付销售服务费</w:t>
            </w:r>
          </w:p>
        </w:tc>
        <w:tc>
          <w:tcPr>
            <w:tcW w:w="1080" w:type="dxa"/>
            <w:vAlign w:val="center"/>
          </w:tcPr>
          <w:p w14:paraId="5D778874" w14:textId="77777777" w:rsidR="00A01EFD" w:rsidRPr="00FA19BB" w:rsidRDefault="00A01EFD" w:rsidP="00C02B16">
            <w:pPr>
              <w:pStyle w:val="af6"/>
              <w:jc w:val="center"/>
              <w:rPr>
                <w:rFonts w:ascii="Times New Roman" w:hAnsi="Times New Roman"/>
                <w:color w:val="000000"/>
                <w:sz w:val="21"/>
                <w:szCs w:val="21"/>
              </w:rPr>
            </w:pPr>
          </w:p>
        </w:tc>
        <w:tc>
          <w:tcPr>
            <w:tcW w:w="2520" w:type="dxa"/>
            <w:vAlign w:val="center"/>
          </w:tcPr>
          <w:p w14:paraId="4DBAA0AF" w14:textId="77777777" w:rsidR="00A01EFD" w:rsidRPr="00323F0D" w:rsidRDefault="00A01EFD" w:rsidP="00CC055F">
            <w:pPr>
              <w:spacing w:before="29" w:line="288" w:lineRule="auto"/>
              <w:jc w:val="right"/>
              <w:rPr>
                <w:color w:val="000000"/>
                <w:sz w:val="24"/>
              </w:rPr>
            </w:pPr>
            <w:r w:rsidRPr="00323F0D">
              <w:rPr>
                <w:color w:val="000000"/>
                <w:sz w:val="24"/>
              </w:rPr>
              <w:t>-</w:t>
            </w:r>
          </w:p>
        </w:tc>
        <w:tc>
          <w:tcPr>
            <w:tcW w:w="2520" w:type="dxa"/>
            <w:vAlign w:val="center"/>
          </w:tcPr>
          <w:p w14:paraId="0BB32B8D" w14:textId="77777777" w:rsidR="00A01EFD" w:rsidRPr="00323F0D" w:rsidRDefault="00A01EFD" w:rsidP="00CC055F">
            <w:pPr>
              <w:spacing w:before="29" w:line="288" w:lineRule="auto"/>
              <w:jc w:val="right"/>
              <w:rPr>
                <w:color w:val="000000"/>
                <w:sz w:val="24"/>
              </w:rPr>
            </w:pPr>
            <w:r w:rsidRPr="00323F0D">
              <w:rPr>
                <w:color w:val="000000"/>
                <w:sz w:val="24"/>
              </w:rPr>
              <w:t>-</w:t>
            </w:r>
          </w:p>
        </w:tc>
      </w:tr>
      <w:tr w:rsidR="00A01EFD" w:rsidRPr="00323F0D" w14:paraId="1CA85D62" w14:textId="77777777" w:rsidTr="00D54F58">
        <w:tc>
          <w:tcPr>
            <w:tcW w:w="2880" w:type="dxa"/>
            <w:vAlign w:val="center"/>
          </w:tcPr>
          <w:p w14:paraId="05B1BE96" w14:textId="77777777" w:rsidR="00A01EFD" w:rsidRPr="00323F0D" w:rsidRDefault="00A01EFD" w:rsidP="00CC055F">
            <w:pPr>
              <w:spacing w:before="29" w:line="288" w:lineRule="auto"/>
              <w:rPr>
                <w:color w:val="000000"/>
                <w:sz w:val="24"/>
              </w:rPr>
            </w:pPr>
            <w:r w:rsidRPr="00323F0D">
              <w:rPr>
                <w:color w:val="000000"/>
                <w:sz w:val="24"/>
              </w:rPr>
              <w:t>应付交易费用</w:t>
            </w:r>
          </w:p>
        </w:tc>
        <w:tc>
          <w:tcPr>
            <w:tcW w:w="1080" w:type="dxa"/>
            <w:vAlign w:val="center"/>
          </w:tcPr>
          <w:p w14:paraId="0EE92762" w14:textId="77777777" w:rsidR="00A01EFD" w:rsidRPr="00FA19BB" w:rsidRDefault="00A01EFD" w:rsidP="00C02B16">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14:paraId="2198987F" w14:textId="77777777" w:rsidR="00A01EFD" w:rsidRPr="00323F0D" w:rsidRDefault="00A01EFD" w:rsidP="00CC055F">
            <w:pPr>
              <w:spacing w:before="29" w:line="288" w:lineRule="auto"/>
              <w:jc w:val="right"/>
              <w:rPr>
                <w:color w:val="000000"/>
                <w:sz w:val="24"/>
              </w:rPr>
            </w:pPr>
            <w:r w:rsidRPr="00323F0D">
              <w:rPr>
                <w:color w:val="000000"/>
                <w:sz w:val="24"/>
              </w:rPr>
              <w:t>-</w:t>
            </w:r>
          </w:p>
        </w:tc>
        <w:tc>
          <w:tcPr>
            <w:tcW w:w="2520" w:type="dxa"/>
            <w:vAlign w:val="center"/>
          </w:tcPr>
          <w:p w14:paraId="761EF4F5" w14:textId="77777777" w:rsidR="00A01EFD" w:rsidRPr="00323F0D" w:rsidRDefault="00A01EFD" w:rsidP="00CC055F">
            <w:pPr>
              <w:spacing w:before="29" w:line="288" w:lineRule="auto"/>
              <w:jc w:val="right"/>
              <w:rPr>
                <w:color w:val="000000"/>
                <w:sz w:val="24"/>
              </w:rPr>
            </w:pPr>
            <w:r w:rsidRPr="00323F0D">
              <w:rPr>
                <w:color w:val="000000"/>
                <w:sz w:val="24"/>
              </w:rPr>
              <w:t>-</w:t>
            </w:r>
          </w:p>
        </w:tc>
      </w:tr>
      <w:tr w:rsidR="00A01EFD" w:rsidRPr="00323F0D" w14:paraId="32415DBB" w14:textId="77777777" w:rsidTr="00D54F58">
        <w:tc>
          <w:tcPr>
            <w:tcW w:w="2880" w:type="dxa"/>
            <w:vAlign w:val="center"/>
          </w:tcPr>
          <w:p w14:paraId="02132E2E" w14:textId="77777777" w:rsidR="00A01EFD" w:rsidRPr="00323F0D" w:rsidRDefault="00A01EFD" w:rsidP="00CC055F">
            <w:pPr>
              <w:spacing w:before="29" w:line="288" w:lineRule="auto"/>
              <w:rPr>
                <w:color w:val="000000"/>
                <w:sz w:val="24"/>
              </w:rPr>
            </w:pPr>
            <w:r w:rsidRPr="00323F0D">
              <w:rPr>
                <w:color w:val="000000"/>
                <w:sz w:val="24"/>
              </w:rPr>
              <w:t>应交税费</w:t>
            </w:r>
          </w:p>
        </w:tc>
        <w:tc>
          <w:tcPr>
            <w:tcW w:w="1080" w:type="dxa"/>
            <w:vAlign w:val="center"/>
          </w:tcPr>
          <w:p w14:paraId="34DF4951" w14:textId="77777777" w:rsidR="00A01EFD" w:rsidRPr="00FA19BB" w:rsidRDefault="00A01EFD" w:rsidP="00C02B16">
            <w:pPr>
              <w:pStyle w:val="af6"/>
              <w:jc w:val="center"/>
              <w:rPr>
                <w:rFonts w:ascii="Times New Roman" w:hAnsi="Times New Roman"/>
                <w:color w:val="000000"/>
                <w:sz w:val="21"/>
                <w:szCs w:val="21"/>
              </w:rPr>
            </w:pPr>
          </w:p>
        </w:tc>
        <w:tc>
          <w:tcPr>
            <w:tcW w:w="2520" w:type="dxa"/>
            <w:vAlign w:val="center"/>
          </w:tcPr>
          <w:p w14:paraId="750C8184" w14:textId="77777777" w:rsidR="00A01EFD" w:rsidRPr="00323F0D" w:rsidRDefault="00A01EFD" w:rsidP="00CC055F">
            <w:pPr>
              <w:spacing w:before="29" w:line="288" w:lineRule="auto"/>
              <w:jc w:val="right"/>
              <w:rPr>
                <w:color w:val="000000"/>
                <w:sz w:val="24"/>
              </w:rPr>
            </w:pPr>
            <w:r w:rsidRPr="00323F0D">
              <w:rPr>
                <w:color w:val="000000"/>
                <w:sz w:val="24"/>
              </w:rPr>
              <w:t>-</w:t>
            </w:r>
          </w:p>
        </w:tc>
        <w:tc>
          <w:tcPr>
            <w:tcW w:w="2520" w:type="dxa"/>
            <w:vAlign w:val="center"/>
          </w:tcPr>
          <w:p w14:paraId="7BD194AB" w14:textId="77777777" w:rsidR="00A01EFD" w:rsidRPr="00323F0D" w:rsidRDefault="00A01EFD" w:rsidP="00CC055F">
            <w:pPr>
              <w:spacing w:before="29" w:line="288" w:lineRule="auto"/>
              <w:jc w:val="right"/>
              <w:rPr>
                <w:color w:val="000000"/>
                <w:sz w:val="24"/>
              </w:rPr>
            </w:pPr>
            <w:r w:rsidRPr="00323F0D">
              <w:rPr>
                <w:color w:val="000000"/>
                <w:sz w:val="24"/>
              </w:rPr>
              <w:t>-</w:t>
            </w:r>
          </w:p>
        </w:tc>
      </w:tr>
      <w:tr w:rsidR="00A01EFD" w:rsidRPr="00323F0D" w14:paraId="5076A172" w14:textId="77777777" w:rsidTr="00D54F58">
        <w:tc>
          <w:tcPr>
            <w:tcW w:w="2880" w:type="dxa"/>
            <w:vAlign w:val="center"/>
          </w:tcPr>
          <w:p w14:paraId="10B5A148" w14:textId="77777777" w:rsidR="00A01EFD" w:rsidRPr="00323F0D" w:rsidRDefault="00A01EFD" w:rsidP="00CC055F">
            <w:pPr>
              <w:spacing w:before="29" w:line="288" w:lineRule="auto"/>
              <w:rPr>
                <w:color w:val="000000"/>
                <w:sz w:val="24"/>
              </w:rPr>
            </w:pPr>
            <w:r w:rsidRPr="00323F0D">
              <w:rPr>
                <w:color w:val="000000"/>
                <w:sz w:val="24"/>
              </w:rPr>
              <w:t>应付利息</w:t>
            </w:r>
          </w:p>
        </w:tc>
        <w:tc>
          <w:tcPr>
            <w:tcW w:w="1080" w:type="dxa"/>
            <w:vAlign w:val="center"/>
          </w:tcPr>
          <w:p w14:paraId="22F91289" w14:textId="77777777" w:rsidR="00A01EFD" w:rsidRPr="00FA19BB" w:rsidRDefault="00A01EFD" w:rsidP="00C02B16">
            <w:pPr>
              <w:pStyle w:val="af6"/>
              <w:jc w:val="center"/>
              <w:rPr>
                <w:rFonts w:ascii="Times New Roman" w:hAnsi="Times New Roman"/>
                <w:color w:val="000000"/>
                <w:sz w:val="21"/>
                <w:szCs w:val="21"/>
              </w:rPr>
            </w:pPr>
          </w:p>
        </w:tc>
        <w:tc>
          <w:tcPr>
            <w:tcW w:w="2520" w:type="dxa"/>
            <w:vAlign w:val="center"/>
          </w:tcPr>
          <w:p w14:paraId="4848E145" w14:textId="77777777" w:rsidR="00A01EFD" w:rsidRPr="00323F0D" w:rsidRDefault="00A01EFD" w:rsidP="00CC055F">
            <w:pPr>
              <w:spacing w:before="29" w:line="288" w:lineRule="auto"/>
              <w:jc w:val="right"/>
              <w:rPr>
                <w:color w:val="000000"/>
                <w:sz w:val="24"/>
              </w:rPr>
            </w:pPr>
            <w:r w:rsidRPr="00323F0D">
              <w:rPr>
                <w:color w:val="000000"/>
                <w:sz w:val="24"/>
              </w:rPr>
              <w:t>-</w:t>
            </w:r>
          </w:p>
        </w:tc>
        <w:tc>
          <w:tcPr>
            <w:tcW w:w="2520" w:type="dxa"/>
            <w:vAlign w:val="center"/>
          </w:tcPr>
          <w:p w14:paraId="2EF6E331" w14:textId="77777777" w:rsidR="00A01EFD" w:rsidRPr="00323F0D" w:rsidRDefault="00A01EFD" w:rsidP="00CC055F">
            <w:pPr>
              <w:spacing w:before="29" w:line="288" w:lineRule="auto"/>
              <w:jc w:val="right"/>
              <w:rPr>
                <w:color w:val="000000"/>
                <w:sz w:val="24"/>
              </w:rPr>
            </w:pPr>
            <w:r w:rsidRPr="00323F0D">
              <w:rPr>
                <w:color w:val="000000"/>
                <w:sz w:val="24"/>
              </w:rPr>
              <w:t>-</w:t>
            </w:r>
          </w:p>
        </w:tc>
      </w:tr>
      <w:tr w:rsidR="00A01EFD" w:rsidRPr="00323F0D" w14:paraId="0A73D7B5" w14:textId="77777777" w:rsidTr="00D54F58">
        <w:tc>
          <w:tcPr>
            <w:tcW w:w="2880" w:type="dxa"/>
            <w:vAlign w:val="center"/>
          </w:tcPr>
          <w:p w14:paraId="721C79AA" w14:textId="77777777" w:rsidR="00A01EFD" w:rsidRPr="00323F0D" w:rsidRDefault="00A01EFD" w:rsidP="00CC055F">
            <w:pPr>
              <w:spacing w:before="29" w:line="288" w:lineRule="auto"/>
              <w:rPr>
                <w:color w:val="000000"/>
                <w:sz w:val="24"/>
              </w:rPr>
            </w:pPr>
            <w:r w:rsidRPr="00323F0D">
              <w:rPr>
                <w:color w:val="000000"/>
                <w:sz w:val="24"/>
              </w:rPr>
              <w:t>应付利润</w:t>
            </w:r>
          </w:p>
        </w:tc>
        <w:tc>
          <w:tcPr>
            <w:tcW w:w="1080" w:type="dxa"/>
            <w:vAlign w:val="center"/>
          </w:tcPr>
          <w:p w14:paraId="49745423" w14:textId="77777777" w:rsidR="00A01EFD" w:rsidRPr="00FA19BB" w:rsidRDefault="00A01EFD" w:rsidP="00C02B16">
            <w:pPr>
              <w:pStyle w:val="af6"/>
              <w:jc w:val="center"/>
              <w:rPr>
                <w:rFonts w:ascii="Times New Roman" w:hAnsi="Times New Roman"/>
                <w:color w:val="000000"/>
                <w:sz w:val="21"/>
                <w:szCs w:val="21"/>
              </w:rPr>
            </w:pPr>
          </w:p>
        </w:tc>
        <w:tc>
          <w:tcPr>
            <w:tcW w:w="2520" w:type="dxa"/>
            <w:vAlign w:val="center"/>
          </w:tcPr>
          <w:p w14:paraId="0ECC936A" w14:textId="77777777" w:rsidR="00A01EFD" w:rsidRPr="00323F0D" w:rsidRDefault="00A01EFD" w:rsidP="00CC055F">
            <w:pPr>
              <w:spacing w:before="29" w:line="288" w:lineRule="auto"/>
              <w:jc w:val="right"/>
              <w:rPr>
                <w:color w:val="000000"/>
                <w:sz w:val="24"/>
              </w:rPr>
            </w:pPr>
            <w:r w:rsidRPr="00323F0D">
              <w:rPr>
                <w:color w:val="000000"/>
                <w:sz w:val="24"/>
              </w:rPr>
              <w:t>-</w:t>
            </w:r>
          </w:p>
        </w:tc>
        <w:tc>
          <w:tcPr>
            <w:tcW w:w="2520" w:type="dxa"/>
            <w:vAlign w:val="center"/>
          </w:tcPr>
          <w:p w14:paraId="59401509" w14:textId="77777777" w:rsidR="00A01EFD" w:rsidRPr="00323F0D" w:rsidRDefault="00A01EFD" w:rsidP="00CC055F">
            <w:pPr>
              <w:spacing w:before="29" w:line="288" w:lineRule="auto"/>
              <w:jc w:val="right"/>
              <w:rPr>
                <w:color w:val="000000"/>
                <w:sz w:val="24"/>
              </w:rPr>
            </w:pPr>
            <w:r w:rsidRPr="00323F0D">
              <w:rPr>
                <w:color w:val="000000"/>
                <w:sz w:val="24"/>
              </w:rPr>
              <w:t>-</w:t>
            </w:r>
          </w:p>
        </w:tc>
      </w:tr>
      <w:tr w:rsidR="00A01EFD" w:rsidRPr="00323F0D" w14:paraId="74906E6F" w14:textId="77777777" w:rsidTr="00D54F58">
        <w:tc>
          <w:tcPr>
            <w:tcW w:w="2880" w:type="dxa"/>
            <w:vAlign w:val="center"/>
          </w:tcPr>
          <w:p w14:paraId="192701A4" w14:textId="77777777" w:rsidR="00A01EFD" w:rsidRPr="00323F0D" w:rsidRDefault="00A01EFD" w:rsidP="00CC055F">
            <w:pPr>
              <w:spacing w:before="29" w:line="288" w:lineRule="auto"/>
              <w:rPr>
                <w:color w:val="000000"/>
                <w:sz w:val="24"/>
              </w:rPr>
            </w:pPr>
            <w:r w:rsidRPr="00323F0D">
              <w:rPr>
                <w:color w:val="000000"/>
                <w:sz w:val="24"/>
              </w:rPr>
              <w:t>递延所得税负债</w:t>
            </w:r>
          </w:p>
        </w:tc>
        <w:tc>
          <w:tcPr>
            <w:tcW w:w="1080" w:type="dxa"/>
            <w:vAlign w:val="center"/>
          </w:tcPr>
          <w:p w14:paraId="08769D9D" w14:textId="77777777" w:rsidR="00A01EFD" w:rsidRPr="00FA19BB" w:rsidRDefault="00A01EFD" w:rsidP="00C02B16">
            <w:pPr>
              <w:pStyle w:val="af6"/>
              <w:jc w:val="center"/>
              <w:rPr>
                <w:rFonts w:ascii="Times New Roman" w:hAnsi="Times New Roman"/>
                <w:color w:val="000000"/>
                <w:sz w:val="21"/>
                <w:szCs w:val="21"/>
              </w:rPr>
            </w:pPr>
          </w:p>
        </w:tc>
        <w:tc>
          <w:tcPr>
            <w:tcW w:w="2520" w:type="dxa"/>
            <w:vAlign w:val="center"/>
          </w:tcPr>
          <w:p w14:paraId="498949E1" w14:textId="77777777" w:rsidR="00A01EFD" w:rsidRPr="00323F0D" w:rsidRDefault="00A01EFD" w:rsidP="00CC055F">
            <w:pPr>
              <w:spacing w:before="29" w:line="288" w:lineRule="auto"/>
              <w:jc w:val="right"/>
              <w:rPr>
                <w:color w:val="000000"/>
                <w:sz w:val="24"/>
              </w:rPr>
            </w:pPr>
            <w:r w:rsidRPr="00323F0D">
              <w:rPr>
                <w:color w:val="000000"/>
                <w:sz w:val="24"/>
              </w:rPr>
              <w:t>-</w:t>
            </w:r>
          </w:p>
        </w:tc>
        <w:tc>
          <w:tcPr>
            <w:tcW w:w="2520" w:type="dxa"/>
            <w:vAlign w:val="center"/>
          </w:tcPr>
          <w:p w14:paraId="32E41F45" w14:textId="77777777" w:rsidR="00A01EFD" w:rsidRPr="00323F0D" w:rsidRDefault="00A01EFD" w:rsidP="00CC055F">
            <w:pPr>
              <w:spacing w:before="29" w:line="288" w:lineRule="auto"/>
              <w:jc w:val="right"/>
              <w:rPr>
                <w:color w:val="000000"/>
                <w:sz w:val="24"/>
              </w:rPr>
            </w:pPr>
            <w:r w:rsidRPr="00323F0D">
              <w:rPr>
                <w:color w:val="000000"/>
                <w:sz w:val="24"/>
              </w:rPr>
              <w:t>-</w:t>
            </w:r>
          </w:p>
        </w:tc>
      </w:tr>
      <w:tr w:rsidR="00A01EFD" w:rsidRPr="00323F0D" w14:paraId="6A08DEE4" w14:textId="77777777" w:rsidTr="00D54F58">
        <w:tc>
          <w:tcPr>
            <w:tcW w:w="2880" w:type="dxa"/>
            <w:vAlign w:val="center"/>
          </w:tcPr>
          <w:p w14:paraId="63E98664" w14:textId="77777777" w:rsidR="00A01EFD" w:rsidRPr="00323F0D" w:rsidRDefault="00A01EFD" w:rsidP="00CC055F">
            <w:pPr>
              <w:spacing w:before="29" w:line="288" w:lineRule="auto"/>
              <w:rPr>
                <w:color w:val="000000"/>
                <w:sz w:val="24"/>
              </w:rPr>
            </w:pPr>
            <w:r w:rsidRPr="00323F0D">
              <w:rPr>
                <w:color w:val="000000"/>
                <w:sz w:val="24"/>
              </w:rPr>
              <w:t>其他负债</w:t>
            </w:r>
          </w:p>
        </w:tc>
        <w:tc>
          <w:tcPr>
            <w:tcW w:w="1080" w:type="dxa"/>
            <w:vAlign w:val="center"/>
          </w:tcPr>
          <w:p w14:paraId="10D5A417" w14:textId="77777777" w:rsidR="00A01EFD" w:rsidRPr="00FA19BB" w:rsidRDefault="00A01EFD" w:rsidP="00C02B16">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14:paraId="6F04C033" w14:textId="77777777" w:rsidR="00A01EFD" w:rsidRPr="00323F0D" w:rsidRDefault="00A01EFD" w:rsidP="00CC055F">
            <w:pPr>
              <w:spacing w:before="29" w:line="288" w:lineRule="auto"/>
              <w:jc w:val="right"/>
              <w:rPr>
                <w:color w:val="000000"/>
                <w:sz w:val="24"/>
              </w:rPr>
            </w:pPr>
            <w:r w:rsidRPr="00323F0D">
              <w:rPr>
                <w:color w:val="000000"/>
                <w:sz w:val="24"/>
              </w:rPr>
              <w:t>683,707.46</w:t>
            </w:r>
          </w:p>
        </w:tc>
        <w:tc>
          <w:tcPr>
            <w:tcW w:w="2520" w:type="dxa"/>
            <w:vAlign w:val="center"/>
          </w:tcPr>
          <w:p w14:paraId="244E470F" w14:textId="77777777" w:rsidR="00A01EFD" w:rsidRPr="00323F0D" w:rsidRDefault="00A01EFD" w:rsidP="00CC055F">
            <w:pPr>
              <w:spacing w:before="29" w:line="288" w:lineRule="auto"/>
              <w:jc w:val="right"/>
              <w:rPr>
                <w:color w:val="000000"/>
                <w:sz w:val="24"/>
              </w:rPr>
            </w:pPr>
            <w:r w:rsidRPr="00323F0D">
              <w:rPr>
                <w:color w:val="000000"/>
                <w:sz w:val="24"/>
              </w:rPr>
              <w:t>354,538.72</w:t>
            </w:r>
          </w:p>
        </w:tc>
      </w:tr>
      <w:tr w:rsidR="00A01EFD" w:rsidRPr="00323F0D" w14:paraId="150D3E24" w14:textId="77777777" w:rsidTr="00D54F58">
        <w:tc>
          <w:tcPr>
            <w:tcW w:w="2880" w:type="dxa"/>
            <w:vAlign w:val="center"/>
          </w:tcPr>
          <w:p w14:paraId="715BC5DD" w14:textId="77777777" w:rsidR="00A01EFD" w:rsidRPr="00323F0D" w:rsidRDefault="00A01EFD" w:rsidP="00CC055F">
            <w:pPr>
              <w:pStyle w:val="af6"/>
              <w:spacing w:before="29" w:beforeAutospacing="0" w:line="288" w:lineRule="auto"/>
              <w:rPr>
                <w:rFonts w:ascii="Times New Roman" w:hAnsi="Times New Roman"/>
                <w:b/>
                <w:color w:val="000000"/>
              </w:rPr>
            </w:pPr>
            <w:r w:rsidRPr="00323F0D">
              <w:rPr>
                <w:rFonts w:ascii="Times New Roman" w:hAnsi="Times New Roman"/>
                <w:b/>
                <w:color w:val="000000"/>
              </w:rPr>
              <w:t>负债合计</w:t>
            </w:r>
          </w:p>
        </w:tc>
        <w:tc>
          <w:tcPr>
            <w:tcW w:w="1080" w:type="dxa"/>
            <w:vAlign w:val="center"/>
          </w:tcPr>
          <w:p w14:paraId="68C2A4D8" w14:textId="77777777" w:rsidR="00A01EFD" w:rsidRPr="00FA19BB" w:rsidRDefault="00A01EFD" w:rsidP="00C02B16">
            <w:pPr>
              <w:pStyle w:val="af6"/>
              <w:jc w:val="center"/>
              <w:rPr>
                <w:rFonts w:ascii="Times New Roman" w:hAnsi="Times New Roman"/>
                <w:b/>
                <w:color w:val="000000"/>
                <w:sz w:val="21"/>
                <w:szCs w:val="21"/>
              </w:rPr>
            </w:pPr>
          </w:p>
        </w:tc>
        <w:tc>
          <w:tcPr>
            <w:tcW w:w="2520" w:type="dxa"/>
            <w:vAlign w:val="center"/>
          </w:tcPr>
          <w:p w14:paraId="0E3AF286" w14:textId="77777777" w:rsidR="00A01EFD" w:rsidRPr="00323F0D" w:rsidRDefault="00A01EFD" w:rsidP="00CC055F">
            <w:pPr>
              <w:spacing w:before="29" w:line="288" w:lineRule="auto"/>
              <w:jc w:val="right"/>
              <w:rPr>
                <w:b/>
                <w:color w:val="000000"/>
                <w:sz w:val="24"/>
              </w:rPr>
            </w:pPr>
            <w:r w:rsidRPr="00323F0D">
              <w:rPr>
                <w:b/>
                <w:color w:val="000000"/>
                <w:sz w:val="24"/>
              </w:rPr>
              <w:t>74,019,301.65</w:t>
            </w:r>
          </w:p>
        </w:tc>
        <w:tc>
          <w:tcPr>
            <w:tcW w:w="2520" w:type="dxa"/>
            <w:vAlign w:val="center"/>
          </w:tcPr>
          <w:p w14:paraId="0676C26B" w14:textId="77777777" w:rsidR="00A01EFD" w:rsidRPr="00323F0D" w:rsidRDefault="00A01EFD" w:rsidP="00CC055F">
            <w:pPr>
              <w:spacing w:before="29" w:line="288" w:lineRule="auto"/>
              <w:jc w:val="right"/>
              <w:rPr>
                <w:b/>
                <w:color w:val="000000"/>
                <w:sz w:val="24"/>
              </w:rPr>
            </w:pPr>
            <w:r w:rsidRPr="00323F0D">
              <w:rPr>
                <w:b/>
                <w:color w:val="000000"/>
                <w:sz w:val="24"/>
              </w:rPr>
              <w:t>2,525,770.58</w:t>
            </w:r>
          </w:p>
        </w:tc>
      </w:tr>
      <w:tr w:rsidR="00A01EFD" w:rsidRPr="00323F0D" w14:paraId="0189CFAC" w14:textId="77777777" w:rsidTr="00D54F58">
        <w:tc>
          <w:tcPr>
            <w:tcW w:w="2880" w:type="dxa"/>
            <w:vAlign w:val="center"/>
          </w:tcPr>
          <w:p w14:paraId="3815B88E" w14:textId="77777777" w:rsidR="00A01EFD" w:rsidRPr="00323F0D" w:rsidRDefault="00A01EFD" w:rsidP="00CC055F">
            <w:pPr>
              <w:spacing w:before="29" w:line="288" w:lineRule="auto"/>
              <w:rPr>
                <w:b/>
                <w:color w:val="000000"/>
                <w:sz w:val="24"/>
              </w:rPr>
            </w:pPr>
            <w:r w:rsidRPr="00323F0D">
              <w:rPr>
                <w:b/>
                <w:color w:val="000000"/>
                <w:sz w:val="24"/>
              </w:rPr>
              <w:t>所有者权益：</w:t>
            </w:r>
          </w:p>
        </w:tc>
        <w:tc>
          <w:tcPr>
            <w:tcW w:w="1080" w:type="dxa"/>
            <w:vAlign w:val="center"/>
          </w:tcPr>
          <w:p w14:paraId="3455F262" w14:textId="77777777" w:rsidR="00A01EFD" w:rsidRPr="00FA19BB" w:rsidRDefault="00A01EFD" w:rsidP="00C02B16">
            <w:pPr>
              <w:pStyle w:val="af6"/>
              <w:jc w:val="center"/>
              <w:rPr>
                <w:rFonts w:ascii="Times New Roman" w:hAnsi="Times New Roman"/>
                <w:color w:val="000000"/>
                <w:sz w:val="21"/>
                <w:szCs w:val="21"/>
              </w:rPr>
            </w:pPr>
          </w:p>
        </w:tc>
        <w:tc>
          <w:tcPr>
            <w:tcW w:w="2520" w:type="dxa"/>
            <w:vAlign w:val="center"/>
          </w:tcPr>
          <w:p w14:paraId="6040686D" w14:textId="77777777" w:rsidR="00A01EFD" w:rsidRPr="00323F0D" w:rsidRDefault="00A01EFD" w:rsidP="00CC055F">
            <w:pPr>
              <w:spacing w:before="29" w:line="288" w:lineRule="auto"/>
              <w:jc w:val="right"/>
              <w:rPr>
                <w:b/>
                <w:color w:val="000000"/>
                <w:sz w:val="24"/>
              </w:rPr>
            </w:pPr>
          </w:p>
        </w:tc>
        <w:tc>
          <w:tcPr>
            <w:tcW w:w="2520" w:type="dxa"/>
            <w:vAlign w:val="center"/>
          </w:tcPr>
          <w:p w14:paraId="21F2FABC" w14:textId="77777777" w:rsidR="00A01EFD" w:rsidRPr="00323F0D" w:rsidRDefault="00A01EFD" w:rsidP="00CC055F">
            <w:pPr>
              <w:spacing w:before="29" w:line="288" w:lineRule="auto"/>
              <w:jc w:val="right"/>
              <w:rPr>
                <w:b/>
                <w:color w:val="000000"/>
                <w:sz w:val="24"/>
              </w:rPr>
            </w:pPr>
          </w:p>
        </w:tc>
      </w:tr>
      <w:tr w:rsidR="00A01EFD" w:rsidRPr="00323F0D" w14:paraId="7991B728" w14:textId="77777777" w:rsidTr="00D54F58">
        <w:tc>
          <w:tcPr>
            <w:tcW w:w="2880" w:type="dxa"/>
            <w:vAlign w:val="center"/>
          </w:tcPr>
          <w:p w14:paraId="1EF0B701" w14:textId="77777777" w:rsidR="00A01EFD" w:rsidRPr="00323F0D" w:rsidRDefault="00A01EFD" w:rsidP="00CC055F">
            <w:pPr>
              <w:spacing w:before="29" w:line="288" w:lineRule="auto"/>
              <w:rPr>
                <w:color w:val="000000"/>
                <w:sz w:val="24"/>
              </w:rPr>
            </w:pPr>
            <w:r w:rsidRPr="00323F0D">
              <w:rPr>
                <w:color w:val="000000"/>
                <w:sz w:val="24"/>
              </w:rPr>
              <w:t>实收基金</w:t>
            </w:r>
          </w:p>
        </w:tc>
        <w:tc>
          <w:tcPr>
            <w:tcW w:w="1080" w:type="dxa"/>
            <w:vAlign w:val="center"/>
          </w:tcPr>
          <w:p w14:paraId="13A959B7" w14:textId="77777777" w:rsidR="00A01EFD" w:rsidRPr="00FA19BB" w:rsidRDefault="00A01EFD" w:rsidP="00C02B16">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14:paraId="62E370DF" w14:textId="77777777" w:rsidR="00A01EFD" w:rsidRPr="00323F0D" w:rsidRDefault="00A01EFD" w:rsidP="00CC055F">
            <w:pPr>
              <w:spacing w:before="29" w:line="288" w:lineRule="auto"/>
              <w:jc w:val="right"/>
              <w:rPr>
                <w:color w:val="000000"/>
                <w:sz w:val="24"/>
              </w:rPr>
            </w:pPr>
            <w:r w:rsidRPr="00323F0D">
              <w:rPr>
                <w:color w:val="000000"/>
                <w:sz w:val="24"/>
              </w:rPr>
              <w:t>912,578,025.63</w:t>
            </w:r>
          </w:p>
        </w:tc>
        <w:tc>
          <w:tcPr>
            <w:tcW w:w="2520" w:type="dxa"/>
            <w:vAlign w:val="center"/>
          </w:tcPr>
          <w:p w14:paraId="4A6E03B9" w14:textId="77777777" w:rsidR="00A01EFD" w:rsidRPr="00323F0D" w:rsidRDefault="00A01EFD" w:rsidP="00CC055F">
            <w:pPr>
              <w:spacing w:before="29" w:line="288" w:lineRule="auto"/>
              <w:jc w:val="right"/>
              <w:rPr>
                <w:color w:val="000000"/>
                <w:sz w:val="24"/>
              </w:rPr>
            </w:pPr>
            <w:r w:rsidRPr="00323F0D">
              <w:rPr>
                <w:color w:val="000000"/>
                <w:sz w:val="24"/>
              </w:rPr>
              <w:t>441,902,540.74</w:t>
            </w:r>
          </w:p>
        </w:tc>
      </w:tr>
      <w:tr w:rsidR="00A01EFD" w:rsidRPr="00323F0D" w14:paraId="03733F06" w14:textId="77777777" w:rsidTr="00D54F58">
        <w:tc>
          <w:tcPr>
            <w:tcW w:w="2880" w:type="dxa"/>
            <w:vAlign w:val="center"/>
          </w:tcPr>
          <w:p w14:paraId="662C6966" w14:textId="77777777" w:rsidR="00A01EFD" w:rsidRPr="00323F0D" w:rsidRDefault="00A01EFD" w:rsidP="00CC055F">
            <w:pPr>
              <w:spacing w:before="29" w:line="288" w:lineRule="auto"/>
              <w:rPr>
                <w:color w:val="000000"/>
                <w:sz w:val="24"/>
              </w:rPr>
            </w:pPr>
            <w:r w:rsidRPr="00323F0D">
              <w:rPr>
                <w:color w:val="000000"/>
                <w:sz w:val="24"/>
              </w:rPr>
              <w:t>未分配利润</w:t>
            </w:r>
          </w:p>
        </w:tc>
        <w:tc>
          <w:tcPr>
            <w:tcW w:w="1080" w:type="dxa"/>
            <w:vAlign w:val="center"/>
          </w:tcPr>
          <w:p w14:paraId="50D44F3C" w14:textId="77777777" w:rsidR="00A01EFD" w:rsidRPr="00FA19BB" w:rsidRDefault="00A01EFD" w:rsidP="00C02B16">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14:paraId="7BF0A130" w14:textId="77777777" w:rsidR="00A01EFD" w:rsidRPr="00323F0D" w:rsidRDefault="00A01EFD" w:rsidP="00CC055F">
            <w:pPr>
              <w:spacing w:before="29" w:line="288" w:lineRule="auto"/>
              <w:jc w:val="right"/>
              <w:rPr>
                <w:color w:val="000000"/>
                <w:sz w:val="24"/>
              </w:rPr>
            </w:pPr>
            <w:r w:rsidRPr="00323F0D">
              <w:rPr>
                <w:color w:val="000000"/>
                <w:sz w:val="24"/>
              </w:rPr>
              <w:t>183,179,686.81</w:t>
            </w:r>
          </w:p>
        </w:tc>
        <w:tc>
          <w:tcPr>
            <w:tcW w:w="2520" w:type="dxa"/>
            <w:vAlign w:val="center"/>
          </w:tcPr>
          <w:p w14:paraId="596499F5" w14:textId="77777777" w:rsidR="00A01EFD" w:rsidRPr="00323F0D" w:rsidRDefault="00A01EFD" w:rsidP="00CC055F">
            <w:pPr>
              <w:spacing w:before="29" w:line="288" w:lineRule="auto"/>
              <w:jc w:val="right"/>
              <w:rPr>
                <w:color w:val="000000"/>
                <w:sz w:val="24"/>
              </w:rPr>
            </w:pPr>
            <w:r w:rsidRPr="00323F0D">
              <w:rPr>
                <w:color w:val="000000"/>
                <w:sz w:val="24"/>
              </w:rPr>
              <w:t>-29,283,119.73</w:t>
            </w:r>
          </w:p>
        </w:tc>
      </w:tr>
      <w:tr w:rsidR="00A01EFD" w:rsidRPr="00323F0D" w14:paraId="240ED86F" w14:textId="77777777" w:rsidTr="00D54F58">
        <w:tc>
          <w:tcPr>
            <w:tcW w:w="2880" w:type="dxa"/>
            <w:vAlign w:val="center"/>
          </w:tcPr>
          <w:p w14:paraId="774575AF" w14:textId="77777777" w:rsidR="00A01EFD" w:rsidRPr="00323F0D" w:rsidRDefault="00A01EFD" w:rsidP="00CC055F">
            <w:pPr>
              <w:spacing w:before="29" w:line="288" w:lineRule="auto"/>
              <w:rPr>
                <w:b/>
                <w:color w:val="000000"/>
                <w:sz w:val="24"/>
              </w:rPr>
            </w:pPr>
            <w:r w:rsidRPr="00323F0D">
              <w:rPr>
                <w:b/>
                <w:color w:val="000000"/>
                <w:sz w:val="24"/>
              </w:rPr>
              <w:t>所有者权益合计</w:t>
            </w:r>
          </w:p>
        </w:tc>
        <w:tc>
          <w:tcPr>
            <w:tcW w:w="1080" w:type="dxa"/>
            <w:vAlign w:val="center"/>
          </w:tcPr>
          <w:p w14:paraId="3EC0B6BB" w14:textId="77777777" w:rsidR="00A01EFD" w:rsidRPr="00FA19BB" w:rsidRDefault="00A01EFD" w:rsidP="00C02B16">
            <w:pPr>
              <w:pStyle w:val="af6"/>
              <w:jc w:val="center"/>
              <w:rPr>
                <w:rFonts w:ascii="Times New Roman" w:hAnsi="Times New Roman"/>
                <w:color w:val="000000"/>
                <w:sz w:val="21"/>
                <w:szCs w:val="21"/>
              </w:rPr>
            </w:pPr>
          </w:p>
        </w:tc>
        <w:tc>
          <w:tcPr>
            <w:tcW w:w="2520" w:type="dxa"/>
            <w:vAlign w:val="center"/>
          </w:tcPr>
          <w:p w14:paraId="022EFD07" w14:textId="77777777" w:rsidR="00A01EFD" w:rsidRPr="00323F0D" w:rsidRDefault="00A01EFD" w:rsidP="00CC055F">
            <w:pPr>
              <w:spacing w:before="29" w:line="288" w:lineRule="auto"/>
              <w:jc w:val="right"/>
              <w:rPr>
                <w:b/>
                <w:color w:val="000000"/>
                <w:sz w:val="24"/>
              </w:rPr>
            </w:pPr>
            <w:r w:rsidRPr="00323F0D">
              <w:rPr>
                <w:b/>
                <w:color w:val="000000"/>
                <w:sz w:val="24"/>
              </w:rPr>
              <w:t>1,095,757,712.44</w:t>
            </w:r>
          </w:p>
        </w:tc>
        <w:tc>
          <w:tcPr>
            <w:tcW w:w="2520" w:type="dxa"/>
            <w:vAlign w:val="center"/>
          </w:tcPr>
          <w:p w14:paraId="5FADA7E5" w14:textId="77777777" w:rsidR="00A01EFD" w:rsidRPr="00323F0D" w:rsidRDefault="00A01EFD" w:rsidP="00CC055F">
            <w:pPr>
              <w:spacing w:before="29" w:line="288" w:lineRule="auto"/>
              <w:jc w:val="right"/>
              <w:rPr>
                <w:b/>
                <w:color w:val="000000"/>
                <w:sz w:val="24"/>
              </w:rPr>
            </w:pPr>
            <w:r w:rsidRPr="00323F0D">
              <w:rPr>
                <w:b/>
                <w:color w:val="000000"/>
                <w:sz w:val="24"/>
              </w:rPr>
              <w:t>412,619,421.01</w:t>
            </w:r>
          </w:p>
        </w:tc>
      </w:tr>
      <w:tr w:rsidR="00A01EFD" w:rsidRPr="00323F0D" w14:paraId="25609DB3" w14:textId="77777777" w:rsidTr="00D54F58">
        <w:tc>
          <w:tcPr>
            <w:tcW w:w="2880" w:type="dxa"/>
            <w:vAlign w:val="center"/>
          </w:tcPr>
          <w:p w14:paraId="6891D571" w14:textId="77777777" w:rsidR="00A01EFD" w:rsidRPr="00323F0D" w:rsidRDefault="00A01EFD" w:rsidP="00CC055F">
            <w:pPr>
              <w:spacing w:before="29" w:line="288" w:lineRule="auto"/>
              <w:rPr>
                <w:b/>
                <w:color w:val="000000"/>
                <w:sz w:val="24"/>
              </w:rPr>
            </w:pPr>
            <w:r w:rsidRPr="00323F0D">
              <w:rPr>
                <w:b/>
                <w:color w:val="000000"/>
                <w:sz w:val="24"/>
              </w:rPr>
              <w:t>负债和所有者权益总计</w:t>
            </w:r>
          </w:p>
        </w:tc>
        <w:tc>
          <w:tcPr>
            <w:tcW w:w="1080" w:type="dxa"/>
            <w:vAlign w:val="center"/>
          </w:tcPr>
          <w:p w14:paraId="3DB635F4" w14:textId="77777777" w:rsidR="00A01EFD" w:rsidRPr="00FA19BB" w:rsidRDefault="00A01EFD" w:rsidP="00C02B16">
            <w:pPr>
              <w:pStyle w:val="af6"/>
              <w:jc w:val="center"/>
              <w:rPr>
                <w:rFonts w:ascii="Times New Roman" w:hAnsi="Times New Roman"/>
                <w:color w:val="000000"/>
                <w:sz w:val="21"/>
                <w:szCs w:val="21"/>
              </w:rPr>
            </w:pPr>
          </w:p>
        </w:tc>
        <w:tc>
          <w:tcPr>
            <w:tcW w:w="2520" w:type="dxa"/>
            <w:vAlign w:val="center"/>
          </w:tcPr>
          <w:p w14:paraId="1240ACAE" w14:textId="77777777" w:rsidR="00A01EFD" w:rsidRPr="00323F0D" w:rsidRDefault="00A01EFD" w:rsidP="00CC055F">
            <w:pPr>
              <w:spacing w:before="29" w:line="288" w:lineRule="auto"/>
              <w:jc w:val="right"/>
              <w:rPr>
                <w:b/>
                <w:color w:val="000000"/>
                <w:sz w:val="24"/>
              </w:rPr>
            </w:pPr>
            <w:r w:rsidRPr="00323F0D">
              <w:rPr>
                <w:b/>
                <w:color w:val="000000"/>
                <w:sz w:val="24"/>
              </w:rPr>
              <w:t>1,169,777,014.09</w:t>
            </w:r>
          </w:p>
        </w:tc>
        <w:tc>
          <w:tcPr>
            <w:tcW w:w="2520" w:type="dxa"/>
            <w:vAlign w:val="center"/>
          </w:tcPr>
          <w:p w14:paraId="562D5D49" w14:textId="77777777" w:rsidR="00A01EFD" w:rsidRPr="00323F0D" w:rsidRDefault="00A01EFD" w:rsidP="00CC055F">
            <w:pPr>
              <w:spacing w:before="29" w:line="288" w:lineRule="auto"/>
              <w:jc w:val="right"/>
              <w:rPr>
                <w:b/>
                <w:color w:val="000000"/>
                <w:sz w:val="24"/>
              </w:rPr>
            </w:pPr>
            <w:r w:rsidRPr="00323F0D">
              <w:rPr>
                <w:b/>
                <w:color w:val="000000"/>
                <w:sz w:val="24"/>
              </w:rPr>
              <w:t>415,145,191.59</w:t>
            </w:r>
          </w:p>
        </w:tc>
      </w:tr>
    </w:tbl>
    <w:p w14:paraId="068EB040" w14:textId="77777777" w:rsidR="008A5A5D" w:rsidRPr="00323F0D" w:rsidRDefault="00CA6295" w:rsidP="00CC055F">
      <w:pPr>
        <w:spacing w:before="29" w:line="288" w:lineRule="auto"/>
        <w:rPr>
          <w:color w:val="000000"/>
          <w:kern w:val="0"/>
          <w:sz w:val="24"/>
        </w:rPr>
      </w:pPr>
      <w:r w:rsidRPr="008571EB">
        <w:rPr>
          <w:kern w:val="0"/>
          <w:sz w:val="24"/>
        </w:rPr>
        <w:t>注：报告截止日</w:t>
      </w:r>
      <w:r w:rsidRPr="008571EB">
        <w:rPr>
          <w:kern w:val="0"/>
          <w:sz w:val="24"/>
        </w:rPr>
        <w:t>201</w:t>
      </w:r>
      <w:r>
        <w:rPr>
          <w:kern w:val="0"/>
          <w:sz w:val="24"/>
        </w:rPr>
        <w:t>7</w:t>
      </w:r>
      <w:r w:rsidRPr="008571EB">
        <w:rPr>
          <w:kern w:val="0"/>
          <w:sz w:val="24"/>
        </w:rPr>
        <w:t>年</w:t>
      </w:r>
      <w:r w:rsidRPr="008571EB">
        <w:rPr>
          <w:kern w:val="0"/>
          <w:sz w:val="24"/>
        </w:rPr>
        <w:t>6</w:t>
      </w:r>
      <w:r w:rsidRPr="008571EB">
        <w:rPr>
          <w:kern w:val="0"/>
          <w:sz w:val="24"/>
        </w:rPr>
        <w:t>月</w:t>
      </w:r>
      <w:r w:rsidRPr="008571EB">
        <w:rPr>
          <w:kern w:val="0"/>
          <w:sz w:val="24"/>
        </w:rPr>
        <w:t>30</w:t>
      </w:r>
      <w:r w:rsidRPr="008571EB">
        <w:rPr>
          <w:kern w:val="0"/>
          <w:sz w:val="24"/>
        </w:rPr>
        <w:t>日，基金份额净值</w:t>
      </w:r>
      <w:r w:rsidRPr="00CA6295">
        <w:rPr>
          <w:kern w:val="0"/>
          <w:sz w:val="24"/>
        </w:rPr>
        <w:t>1.201</w:t>
      </w:r>
      <w:r w:rsidRPr="008571EB">
        <w:rPr>
          <w:kern w:val="0"/>
          <w:sz w:val="24"/>
        </w:rPr>
        <w:t>元，基金份额总额</w:t>
      </w:r>
      <w:r w:rsidRPr="00CA6295">
        <w:rPr>
          <w:kern w:val="0"/>
          <w:sz w:val="24"/>
        </w:rPr>
        <w:t>912,578,025.63</w:t>
      </w:r>
      <w:r w:rsidRPr="008571EB">
        <w:rPr>
          <w:kern w:val="0"/>
          <w:sz w:val="24"/>
        </w:rPr>
        <w:lastRenderedPageBreak/>
        <w:t>份。</w:t>
      </w:r>
    </w:p>
    <w:p w14:paraId="2B0C4105" w14:textId="77777777" w:rsidR="008A5A5D" w:rsidRPr="00323F0D" w:rsidRDefault="008A5A5D" w:rsidP="00CC055F">
      <w:pPr>
        <w:pStyle w:val="20"/>
        <w:spacing w:before="29" w:after="0" w:line="288" w:lineRule="auto"/>
        <w:rPr>
          <w:rFonts w:ascii="Times New Roman" w:hAnsi="Times New Roman"/>
          <w:kern w:val="0"/>
          <w:szCs w:val="24"/>
        </w:rPr>
      </w:pPr>
      <w:bookmarkStart w:id="145" w:name="_Toc225498269"/>
      <w:bookmarkStart w:id="146" w:name="_Toc352255992"/>
      <w:bookmarkStart w:id="147" w:name="_Toc352256060"/>
      <w:bookmarkStart w:id="148" w:name="_Toc352331238"/>
      <w:bookmarkStart w:id="149" w:name="_Toc490927805"/>
      <w:r w:rsidRPr="00323F0D">
        <w:rPr>
          <w:rFonts w:ascii="Times New Roman" w:hAnsi="Times New Roman"/>
          <w:kern w:val="0"/>
          <w:szCs w:val="24"/>
        </w:rPr>
        <w:t xml:space="preserve">6.2 </w:t>
      </w:r>
      <w:r w:rsidRPr="00323F0D">
        <w:rPr>
          <w:rFonts w:ascii="Times New Roman" w:hAnsi="Times New Roman"/>
          <w:kern w:val="0"/>
          <w:szCs w:val="24"/>
        </w:rPr>
        <w:t>利润表</w:t>
      </w:r>
      <w:bookmarkEnd w:id="145"/>
      <w:bookmarkEnd w:id="146"/>
      <w:bookmarkEnd w:id="147"/>
      <w:bookmarkEnd w:id="148"/>
      <w:bookmarkEnd w:id="149"/>
    </w:p>
    <w:p w14:paraId="10273862" w14:textId="77777777" w:rsidR="008A5A5D" w:rsidRPr="00323F0D" w:rsidRDefault="008A5A5D" w:rsidP="00CC055F">
      <w:pPr>
        <w:spacing w:before="29" w:line="288" w:lineRule="auto"/>
        <w:rPr>
          <w:kern w:val="0"/>
          <w:sz w:val="24"/>
        </w:rPr>
      </w:pPr>
      <w:r w:rsidRPr="00323F0D">
        <w:rPr>
          <w:color w:val="000000"/>
          <w:sz w:val="24"/>
        </w:rPr>
        <w:t>会计主体：</w:t>
      </w:r>
      <w:r w:rsidRPr="00323F0D">
        <w:rPr>
          <w:kern w:val="0"/>
          <w:sz w:val="24"/>
        </w:rPr>
        <w:t>交银施罗德中证海外中国互联网指数型证券投资基金</w:t>
      </w:r>
      <w:r w:rsidRPr="00323F0D">
        <w:rPr>
          <w:kern w:val="0"/>
          <w:sz w:val="24"/>
        </w:rPr>
        <w:t>(LOF)</w:t>
      </w:r>
    </w:p>
    <w:p w14:paraId="4BAAB9BA" w14:textId="77777777" w:rsidR="008A5A5D" w:rsidRPr="00323F0D" w:rsidRDefault="008A5A5D" w:rsidP="00CC055F">
      <w:pPr>
        <w:spacing w:before="29" w:line="288" w:lineRule="auto"/>
        <w:rPr>
          <w:color w:val="000000"/>
          <w:kern w:val="0"/>
          <w:sz w:val="24"/>
        </w:rPr>
      </w:pPr>
      <w:r w:rsidRPr="00323F0D">
        <w:rPr>
          <w:color w:val="000000"/>
          <w:sz w:val="24"/>
        </w:rPr>
        <w:t>本报告期：</w:t>
      </w:r>
      <w:r w:rsidR="00AC4A34" w:rsidRPr="00323F0D">
        <w:rPr>
          <w:kern w:val="0"/>
          <w:sz w:val="24"/>
        </w:rPr>
        <w:t>2017</w:t>
      </w:r>
      <w:r w:rsidR="00AC4A34" w:rsidRPr="00323F0D">
        <w:rPr>
          <w:kern w:val="0"/>
          <w:sz w:val="24"/>
        </w:rPr>
        <w:t>年</w:t>
      </w:r>
      <w:r w:rsidR="00AC4A34" w:rsidRPr="00323F0D">
        <w:rPr>
          <w:kern w:val="0"/>
          <w:sz w:val="24"/>
        </w:rPr>
        <w:t>1</w:t>
      </w:r>
      <w:r w:rsidR="00AC4A34" w:rsidRPr="00323F0D">
        <w:rPr>
          <w:kern w:val="0"/>
          <w:sz w:val="24"/>
        </w:rPr>
        <w:t>月</w:t>
      </w:r>
      <w:r w:rsidR="00AC4A34" w:rsidRPr="00323F0D">
        <w:rPr>
          <w:kern w:val="0"/>
          <w:sz w:val="24"/>
        </w:rPr>
        <w:t>1</w:t>
      </w:r>
      <w:r w:rsidR="00AC4A34" w:rsidRPr="00323F0D">
        <w:rPr>
          <w:kern w:val="0"/>
          <w:sz w:val="24"/>
        </w:rPr>
        <w:t>日</w:t>
      </w:r>
      <w:r w:rsidRPr="00323F0D">
        <w:rPr>
          <w:kern w:val="0"/>
          <w:sz w:val="24"/>
        </w:rPr>
        <w:t>至</w:t>
      </w:r>
      <w:r w:rsidR="00AC4A34" w:rsidRPr="00323F0D">
        <w:rPr>
          <w:kern w:val="0"/>
          <w:sz w:val="24"/>
        </w:rPr>
        <w:t>2017</w:t>
      </w:r>
      <w:r w:rsidR="00AC4A34" w:rsidRPr="00323F0D">
        <w:rPr>
          <w:kern w:val="0"/>
          <w:sz w:val="24"/>
        </w:rPr>
        <w:t>年</w:t>
      </w:r>
      <w:r w:rsidR="00AC4A34" w:rsidRPr="00323F0D">
        <w:rPr>
          <w:kern w:val="0"/>
          <w:sz w:val="24"/>
        </w:rPr>
        <w:t>6</w:t>
      </w:r>
      <w:r w:rsidR="00AC4A34" w:rsidRPr="00323F0D">
        <w:rPr>
          <w:kern w:val="0"/>
          <w:sz w:val="24"/>
        </w:rPr>
        <w:t>月</w:t>
      </w:r>
      <w:r w:rsidR="00AC4A34" w:rsidRPr="00323F0D">
        <w:rPr>
          <w:kern w:val="0"/>
          <w:sz w:val="24"/>
        </w:rPr>
        <w:t>30</w:t>
      </w:r>
      <w:r w:rsidR="00AC4A34" w:rsidRPr="00323F0D">
        <w:rPr>
          <w:kern w:val="0"/>
          <w:sz w:val="24"/>
        </w:rPr>
        <w:t>日</w:t>
      </w:r>
    </w:p>
    <w:p w14:paraId="6FA40243" w14:textId="77777777" w:rsidR="008A5A5D" w:rsidRPr="00323F0D" w:rsidRDefault="008A5A5D" w:rsidP="00CC055F">
      <w:pPr>
        <w:autoSpaceDE w:val="0"/>
        <w:autoSpaceDN w:val="0"/>
        <w:adjustRightInd w:val="0"/>
        <w:spacing w:before="29" w:line="288" w:lineRule="auto"/>
        <w:ind w:left="15"/>
        <w:jc w:val="right"/>
        <w:rPr>
          <w:color w:val="000000"/>
          <w:kern w:val="0"/>
          <w:sz w:val="24"/>
        </w:rPr>
      </w:pPr>
      <w:r w:rsidRPr="00323F0D">
        <w:rPr>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49"/>
        <w:gridCol w:w="2249"/>
      </w:tblGrid>
      <w:tr w:rsidR="008A5A5D" w:rsidRPr="00323F0D" w14:paraId="0E9994CD" w14:textId="77777777" w:rsidTr="00614C7E">
        <w:tc>
          <w:tcPr>
            <w:tcW w:w="3420" w:type="dxa"/>
            <w:vAlign w:val="center"/>
          </w:tcPr>
          <w:p w14:paraId="01F7C18D" w14:textId="77777777" w:rsidR="008A5A5D" w:rsidRPr="00323F0D" w:rsidRDefault="008A5A5D" w:rsidP="00CC055F">
            <w:pPr>
              <w:pStyle w:val="af6"/>
              <w:spacing w:before="29" w:beforeAutospacing="0" w:line="288" w:lineRule="auto"/>
              <w:jc w:val="center"/>
              <w:rPr>
                <w:rFonts w:ascii="Times New Roman" w:hAnsi="Times New Roman"/>
                <w:b/>
                <w:color w:val="000000"/>
              </w:rPr>
            </w:pPr>
            <w:r w:rsidRPr="00323F0D">
              <w:rPr>
                <w:rFonts w:ascii="Times New Roman" w:hAnsi="Times New Roman"/>
                <w:b/>
                <w:color w:val="000000"/>
              </w:rPr>
              <w:t>项目</w:t>
            </w:r>
          </w:p>
        </w:tc>
        <w:tc>
          <w:tcPr>
            <w:tcW w:w="1080" w:type="dxa"/>
            <w:vAlign w:val="center"/>
          </w:tcPr>
          <w:p w14:paraId="18C8DF6B" w14:textId="77777777" w:rsidR="008A5A5D" w:rsidRPr="00323F0D" w:rsidRDefault="008A5A5D"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附注号</w:t>
            </w:r>
          </w:p>
        </w:tc>
        <w:tc>
          <w:tcPr>
            <w:tcW w:w="2249" w:type="dxa"/>
            <w:vAlign w:val="center"/>
          </w:tcPr>
          <w:p w14:paraId="6D2FD141" w14:textId="77777777" w:rsidR="008A5A5D" w:rsidRPr="00323F0D" w:rsidRDefault="008A5A5D"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本期</w:t>
            </w:r>
          </w:p>
          <w:p w14:paraId="5E7BA319" w14:textId="77777777" w:rsidR="008A5A5D" w:rsidRPr="00323F0D" w:rsidRDefault="00AC4A34"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rPr>
              <w:t>2017</w:t>
            </w:r>
            <w:r w:rsidRPr="00323F0D">
              <w:rPr>
                <w:rFonts w:ascii="Times New Roman" w:hAnsi="Times New Roman"/>
                <w:b/>
              </w:rPr>
              <w:t>年</w:t>
            </w:r>
            <w:r w:rsidRPr="00323F0D">
              <w:rPr>
                <w:rFonts w:ascii="Times New Roman" w:hAnsi="Times New Roman"/>
                <w:b/>
              </w:rPr>
              <w:t>1</w:t>
            </w:r>
            <w:r w:rsidRPr="00323F0D">
              <w:rPr>
                <w:rFonts w:ascii="Times New Roman" w:hAnsi="Times New Roman"/>
                <w:b/>
              </w:rPr>
              <w:t>月</w:t>
            </w:r>
            <w:r w:rsidRPr="00323F0D">
              <w:rPr>
                <w:rFonts w:ascii="Times New Roman" w:hAnsi="Times New Roman"/>
                <w:b/>
              </w:rPr>
              <w:t>1</w:t>
            </w:r>
            <w:r w:rsidRPr="00323F0D">
              <w:rPr>
                <w:rFonts w:ascii="Times New Roman" w:hAnsi="Times New Roman"/>
                <w:b/>
              </w:rPr>
              <w:t>日</w:t>
            </w:r>
            <w:r w:rsidR="008A5A5D" w:rsidRPr="00323F0D">
              <w:rPr>
                <w:rFonts w:ascii="Times New Roman" w:hAnsi="Times New Roman"/>
                <w:b/>
              </w:rPr>
              <w:t>至</w:t>
            </w:r>
            <w:r w:rsidRPr="00323F0D">
              <w:rPr>
                <w:rFonts w:ascii="Times New Roman" w:hAnsi="Times New Roman"/>
                <w:b/>
              </w:rPr>
              <w:t>2017</w:t>
            </w:r>
            <w:r w:rsidRPr="00323F0D">
              <w:rPr>
                <w:rFonts w:ascii="Times New Roman" w:hAnsi="Times New Roman"/>
                <w:b/>
              </w:rPr>
              <w:t>年</w:t>
            </w:r>
            <w:r w:rsidRPr="00323F0D">
              <w:rPr>
                <w:rFonts w:ascii="Times New Roman" w:hAnsi="Times New Roman"/>
                <w:b/>
              </w:rPr>
              <w:t>6</w:t>
            </w:r>
            <w:r w:rsidRPr="00323F0D">
              <w:rPr>
                <w:rFonts w:ascii="Times New Roman" w:hAnsi="Times New Roman"/>
                <w:b/>
              </w:rPr>
              <w:t>月</w:t>
            </w:r>
            <w:r w:rsidRPr="00323F0D">
              <w:rPr>
                <w:rFonts w:ascii="Times New Roman" w:hAnsi="Times New Roman"/>
                <w:b/>
              </w:rPr>
              <w:t>30</w:t>
            </w:r>
            <w:r w:rsidRPr="00323F0D">
              <w:rPr>
                <w:rFonts w:ascii="Times New Roman" w:hAnsi="Times New Roman"/>
                <w:b/>
              </w:rPr>
              <w:t>日</w:t>
            </w:r>
          </w:p>
        </w:tc>
        <w:tc>
          <w:tcPr>
            <w:tcW w:w="2249" w:type="dxa"/>
            <w:vAlign w:val="center"/>
          </w:tcPr>
          <w:p w14:paraId="482CD2EB" w14:textId="77777777" w:rsidR="008A5A5D" w:rsidRPr="00323F0D" w:rsidRDefault="008A5A5D"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上年度可比期间</w:t>
            </w:r>
          </w:p>
          <w:p w14:paraId="7AA45D3B" w14:textId="77777777" w:rsidR="008A5A5D" w:rsidRPr="00323F0D" w:rsidRDefault="00BD0707"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2016</w:t>
            </w:r>
            <w:r w:rsidRPr="00323F0D">
              <w:rPr>
                <w:rFonts w:ascii="Times New Roman" w:hAnsi="Times New Roman"/>
                <w:b/>
                <w:color w:val="000000"/>
              </w:rPr>
              <w:t>年</w:t>
            </w:r>
            <w:r w:rsidRPr="00323F0D">
              <w:rPr>
                <w:rFonts w:ascii="Times New Roman" w:hAnsi="Times New Roman"/>
                <w:b/>
                <w:color w:val="000000"/>
              </w:rPr>
              <w:t>1</w:t>
            </w:r>
            <w:r w:rsidRPr="00323F0D">
              <w:rPr>
                <w:rFonts w:ascii="Times New Roman" w:hAnsi="Times New Roman"/>
                <w:b/>
                <w:color w:val="000000"/>
              </w:rPr>
              <w:t>月</w:t>
            </w:r>
            <w:r w:rsidRPr="00323F0D">
              <w:rPr>
                <w:rFonts w:ascii="Times New Roman" w:hAnsi="Times New Roman"/>
                <w:b/>
                <w:color w:val="000000"/>
              </w:rPr>
              <w:t>1</w:t>
            </w:r>
            <w:r w:rsidRPr="00323F0D">
              <w:rPr>
                <w:rFonts w:ascii="Times New Roman" w:hAnsi="Times New Roman"/>
                <w:b/>
                <w:color w:val="000000"/>
              </w:rPr>
              <w:t>日至</w:t>
            </w:r>
            <w:r w:rsidRPr="00323F0D">
              <w:rPr>
                <w:rFonts w:ascii="Times New Roman" w:hAnsi="Times New Roman"/>
                <w:b/>
                <w:color w:val="000000"/>
              </w:rPr>
              <w:t>2016</w:t>
            </w:r>
            <w:r w:rsidRPr="00323F0D">
              <w:rPr>
                <w:rFonts w:ascii="Times New Roman" w:hAnsi="Times New Roman"/>
                <w:b/>
                <w:color w:val="000000"/>
              </w:rPr>
              <w:t>年</w:t>
            </w:r>
            <w:r w:rsidRPr="00323F0D">
              <w:rPr>
                <w:rFonts w:ascii="Times New Roman" w:hAnsi="Times New Roman"/>
                <w:b/>
                <w:color w:val="000000"/>
              </w:rPr>
              <w:t>6</w:t>
            </w:r>
            <w:r w:rsidRPr="00323F0D">
              <w:rPr>
                <w:rFonts w:ascii="Times New Roman" w:hAnsi="Times New Roman"/>
                <w:b/>
                <w:color w:val="000000"/>
              </w:rPr>
              <w:t>月</w:t>
            </w:r>
            <w:r w:rsidRPr="00323F0D">
              <w:rPr>
                <w:rFonts w:ascii="Times New Roman" w:hAnsi="Times New Roman"/>
                <w:b/>
                <w:color w:val="000000"/>
              </w:rPr>
              <w:t>30</w:t>
            </w:r>
            <w:r w:rsidRPr="00323F0D">
              <w:rPr>
                <w:rFonts w:ascii="Times New Roman" w:hAnsi="Times New Roman"/>
                <w:b/>
                <w:color w:val="000000"/>
              </w:rPr>
              <w:t>日</w:t>
            </w:r>
          </w:p>
        </w:tc>
      </w:tr>
      <w:tr w:rsidR="005A3AA4" w:rsidRPr="00323F0D" w14:paraId="1CDAEC10" w14:textId="77777777" w:rsidTr="00614C7E">
        <w:tc>
          <w:tcPr>
            <w:tcW w:w="3420" w:type="dxa"/>
            <w:vAlign w:val="center"/>
          </w:tcPr>
          <w:p w14:paraId="34EE3365" w14:textId="77777777" w:rsidR="005A3AA4" w:rsidRPr="00323F0D" w:rsidRDefault="005A3AA4" w:rsidP="00CC055F">
            <w:pPr>
              <w:spacing w:before="29" w:line="288" w:lineRule="auto"/>
              <w:rPr>
                <w:b/>
                <w:color w:val="000000"/>
                <w:sz w:val="24"/>
              </w:rPr>
            </w:pPr>
            <w:r w:rsidRPr="00323F0D">
              <w:rPr>
                <w:b/>
                <w:color w:val="000000"/>
                <w:sz w:val="24"/>
              </w:rPr>
              <w:t>一、收入</w:t>
            </w:r>
          </w:p>
        </w:tc>
        <w:tc>
          <w:tcPr>
            <w:tcW w:w="1080" w:type="dxa"/>
            <w:vAlign w:val="center"/>
          </w:tcPr>
          <w:p w14:paraId="31368900" w14:textId="77777777" w:rsidR="005A3AA4" w:rsidRPr="00FA19BB" w:rsidRDefault="005A3AA4" w:rsidP="00C02B16">
            <w:pPr>
              <w:pStyle w:val="af6"/>
              <w:jc w:val="center"/>
              <w:rPr>
                <w:rFonts w:ascii="Times New Roman" w:hAnsi="Times New Roman"/>
                <w:b/>
                <w:color w:val="000000"/>
                <w:sz w:val="21"/>
                <w:szCs w:val="21"/>
              </w:rPr>
            </w:pPr>
          </w:p>
        </w:tc>
        <w:tc>
          <w:tcPr>
            <w:tcW w:w="2249" w:type="dxa"/>
            <w:vAlign w:val="center"/>
          </w:tcPr>
          <w:p w14:paraId="1432A0A4" w14:textId="77777777" w:rsidR="005A3AA4" w:rsidRPr="00323F0D" w:rsidRDefault="005A3AA4" w:rsidP="00CC055F">
            <w:pPr>
              <w:spacing w:before="29" w:line="288" w:lineRule="auto"/>
              <w:jc w:val="right"/>
              <w:rPr>
                <w:b/>
                <w:color w:val="000000"/>
                <w:sz w:val="24"/>
              </w:rPr>
            </w:pPr>
            <w:r w:rsidRPr="00323F0D">
              <w:rPr>
                <w:b/>
                <w:color w:val="000000"/>
                <w:sz w:val="24"/>
              </w:rPr>
              <w:t>97,277,390.82</w:t>
            </w:r>
          </w:p>
        </w:tc>
        <w:tc>
          <w:tcPr>
            <w:tcW w:w="2249" w:type="dxa"/>
            <w:vAlign w:val="center"/>
          </w:tcPr>
          <w:p w14:paraId="75496CAC" w14:textId="77777777" w:rsidR="005A3AA4" w:rsidRPr="00323F0D" w:rsidRDefault="005A3AA4" w:rsidP="00CC055F">
            <w:pPr>
              <w:spacing w:before="29" w:line="288" w:lineRule="auto"/>
              <w:jc w:val="right"/>
              <w:rPr>
                <w:b/>
                <w:color w:val="000000"/>
                <w:sz w:val="24"/>
              </w:rPr>
            </w:pPr>
            <w:r w:rsidRPr="00323F0D">
              <w:rPr>
                <w:b/>
                <w:color w:val="000000"/>
                <w:sz w:val="24"/>
              </w:rPr>
              <w:t>-56,083,924.58</w:t>
            </w:r>
          </w:p>
        </w:tc>
      </w:tr>
      <w:tr w:rsidR="005A3AA4" w:rsidRPr="00323F0D" w14:paraId="0BB49B92" w14:textId="77777777" w:rsidTr="00614C7E">
        <w:tc>
          <w:tcPr>
            <w:tcW w:w="3420" w:type="dxa"/>
            <w:vAlign w:val="center"/>
          </w:tcPr>
          <w:p w14:paraId="159ED2BE" w14:textId="77777777" w:rsidR="005A3AA4" w:rsidRPr="00323F0D" w:rsidRDefault="005A3AA4" w:rsidP="00CC055F">
            <w:pPr>
              <w:spacing w:before="29" w:line="288" w:lineRule="auto"/>
              <w:rPr>
                <w:color w:val="000000"/>
                <w:sz w:val="24"/>
              </w:rPr>
            </w:pPr>
            <w:r w:rsidRPr="00323F0D">
              <w:rPr>
                <w:color w:val="000000"/>
                <w:sz w:val="24"/>
              </w:rPr>
              <w:t>1.</w:t>
            </w:r>
            <w:r w:rsidRPr="00323F0D">
              <w:rPr>
                <w:color w:val="000000"/>
                <w:sz w:val="24"/>
              </w:rPr>
              <w:t>利息收入</w:t>
            </w:r>
          </w:p>
        </w:tc>
        <w:tc>
          <w:tcPr>
            <w:tcW w:w="1080" w:type="dxa"/>
            <w:vAlign w:val="center"/>
          </w:tcPr>
          <w:p w14:paraId="09078DF5" w14:textId="77777777" w:rsidR="005A3AA4" w:rsidRPr="00FA19BB" w:rsidRDefault="005A3AA4" w:rsidP="00C02B16">
            <w:pPr>
              <w:pStyle w:val="af6"/>
              <w:jc w:val="center"/>
              <w:rPr>
                <w:rFonts w:ascii="Times New Roman" w:hAnsi="Times New Roman"/>
                <w:color w:val="000000"/>
                <w:sz w:val="21"/>
                <w:szCs w:val="21"/>
              </w:rPr>
            </w:pPr>
          </w:p>
        </w:tc>
        <w:tc>
          <w:tcPr>
            <w:tcW w:w="2249" w:type="dxa"/>
            <w:vAlign w:val="center"/>
          </w:tcPr>
          <w:p w14:paraId="01DD95B2" w14:textId="77777777" w:rsidR="005A3AA4" w:rsidRPr="00323F0D" w:rsidRDefault="005A3AA4" w:rsidP="00CC055F">
            <w:pPr>
              <w:spacing w:before="29" w:line="288" w:lineRule="auto"/>
              <w:jc w:val="right"/>
              <w:rPr>
                <w:color w:val="000000"/>
                <w:sz w:val="24"/>
              </w:rPr>
            </w:pPr>
            <w:r w:rsidRPr="00323F0D">
              <w:rPr>
                <w:color w:val="000000"/>
                <w:sz w:val="24"/>
              </w:rPr>
              <w:t>113,525.22</w:t>
            </w:r>
          </w:p>
        </w:tc>
        <w:tc>
          <w:tcPr>
            <w:tcW w:w="2249" w:type="dxa"/>
            <w:vAlign w:val="center"/>
          </w:tcPr>
          <w:p w14:paraId="2CC48F27" w14:textId="77777777" w:rsidR="005A3AA4" w:rsidRPr="00323F0D" w:rsidRDefault="005A3AA4" w:rsidP="00CC055F">
            <w:pPr>
              <w:spacing w:before="29" w:line="288" w:lineRule="auto"/>
              <w:jc w:val="right"/>
              <w:rPr>
                <w:color w:val="000000"/>
                <w:sz w:val="24"/>
              </w:rPr>
            </w:pPr>
            <w:r w:rsidRPr="00323F0D">
              <w:rPr>
                <w:color w:val="000000"/>
                <w:sz w:val="24"/>
              </w:rPr>
              <w:t>41,017.09</w:t>
            </w:r>
          </w:p>
        </w:tc>
      </w:tr>
      <w:tr w:rsidR="005A3AA4" w:rsidRPr="00323F0D" w14:paraId="56AF87ED" w14:textId="77777777" w:rsidTr="00614C7E">
        <w:tc>
          <w:tcPr>
            <w:tcW w:w="3420" w:type="dxa"/>
            <w:vAlign w:val="center"/>
          </w:tcPr>
          <w:p w14:paraId="2AC0F6B3" w14:textId="77777777" w:rsidR="005A3AA4" w:rsidRPr="00323F0D" w:rsidRDefault="005A3AA4" w:rsidP="00CC055F">
            <w:pPr>
              <w:spacing w:before="29" w:line="288" w:lineRule="auto"/>
              <w:rPr>
                <w:color w:val="000000"/>
                <w:sz w:val="24"/>
              </w:rPr>
            </w:pPr>
            <w:r w:rsidRPr="00323F0D">
              <w:rPr>
                <w:color w:val="000000"/>
                <w:sz w:val="24"/>
              </w:rPr>
              <w:t>其中：存款利息收入</w:t>
            </w:r>
          </w:p>
        </w:tc>
        <w:tc>
          <w:tcPr>
            <w:tcW w:w="1080" w:type="dxa"/>
            <w:vAlign w:val="center"/>
          </w:tcPr>
          <w:p w14:paraId="47C4EF84" w14:textId="77777777" w:rsidR="005A3AA4" w:rsidRPr="00FA19BB" w:rsidRDefault="005A3AA4" w:rsidP="00C02B16">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49" w:type="dxa"/>
            <w:vAlign w:val="center"/>
          </w:tcPr>
          <w:p w14:paraId="69258786" w14:textId="77777777" w:rsidR="005A3AA4" w:rsidRPr="00323F0D" w:rsidRDefault="005A3AA4" w:rsidP="00CC055F">
            <w:pPr>
              <w:spacing w:before="29" w:line="288" w:lineRule="auto"/>
              <w:jc w:val="right"/>
              <w:rPr>
                <w:color w:val="000000"/>
                <w:sz w:val="24"/>
              </w:rPr>
            </w:pPr>
            <w:r w:rsidRPr="00323F0D">
              <w:rPr>
                <w:color w:val="000000"/>
                <w:sz w:val="24"/>
              </w:rPr>
              <w:t>113,525.22</w:t>
            </w:r>
          </w:p>
        </w:tc>
        <w:tc>
          <w:tcPr>
            <w:tcW w:w="2249" w:type="dxa"/>
            <w:vAlign w:val="center"/>
          </w:tcPr>
          <w:p w14:paraId="5FCD0116" w14:textId="77777777" w:rsidR="005A3AA4" w:rsidRPr="00323F0D" w:rsidRDefault="005A3AA4" w:rsidP="00CC055F">
            <w:pPr>
              <w:spacing w:before="29" w:line="288" w:lineRule="auto"/>
              <w:jc w:val="right"/>
              <w:rPr>
                <w:color w:val="000000"/>
                <w:sz w:val="24"/>
              </w:rPr>
            </w:pPr>
            <w:r w:rsidRPr="00323F0D">
              <w:rPr>
                <w:color w:val="000000"/>
                <w:sz w:val="24"/>
              </w:rPr>
              <w:t>41,017.09</w:t>
            </w:r>
          </w:p>
        </w:tc>
      </w:tr>
      <w:tr w:rsidR="005A3AA4" w:rsidRPr="00323F0D" w14:paraId="3EDC45D6" w14:textId="77777777" w:rsidTr="00614C7E">
        <w:tc>
          <w:tcPr>
            <w:tcW w:w="3420" w:type="dxa"/>
            <w:vAlign w:val="center"/>
          </w:tcPr>
          <w:p w14:paraId="26FE6E42" w14:textId="77777777" w:rsidR="005A3AA4" w:rsidRPr="00323F0D" w:rsidRDefault="005A3AA4" w:rsidP="00CC055F">
            <w:pPr>
              <w:spacing w:before="29" w:line="288" w:lineRule="auto"/>
              <w:ind w:firstLineChars="250" w:firstLine="600"/>
              <w:rPr>
                <w:color w:val="000000"/>
                <w:sz w:val="24"/>
              </w:rPr>
            </w:pPr>
            <w:r w:rsidRPr="00323F0D">
              <w:rPr>
                <w:color w:val="000000"/>
                <w:sz w:val="24"/>
              </w:rPr>
              <w:t>债券利息收入</w:t>
            </w:r>
          </w:p>
        </w:tc>
        <w:tc>
          <w:tcPr>
            <w:tcW w:w="1080" w:type="dxa"/>
            <w:vAlign w:val="center"/>
          </w:tcPr>
          <w:p w14:paraId="09D8A7AE" w14:textId="77777777" w:rsidR="005A3AA4" w:rsidRPr="00FA19BB" w:rsidRDefault="005A3AA4" w:rsidP="00C02B16">
            <w:pPr>
              <w:pStyle w:val="af6"/>
              <w:jc w:val="center"/>
              <w:rPr>
                <w:rFonts w:ascii="Times New Roman" w:hAnsi="Times New Roman"/>
                <w:color w:val="000000"/>
                <w:sz w:val="21"/>
                <w:szCs w:val="21"/>
              </w:rPr>
            </w:pPr>
          </w:p>
        </w:tc>
        <w:tc>
          <w:tcPr>
            <w:tcW w:w="2249" w:type="dxa"/>
            <w:vAlign w:val="center"/>
          </w:tcPr>
          <w:p w14:paraId="57A57F8C" w14:textId="77777777" w:rsidR="005A3AA4" w:rsidRPr="00323F0D" w:rsidRDefault="005A3AA4" w:rsidP="00CC055F">
            <w:pPr>
              <w:spacing w:before="29" w:line="288" w:lineRule="auto"/>
              <w:jc w:val="right"/>
              <w:rPr>
                <w:color w:val="000000"/>
                <w:sz w:val="24"/>
              </w:rPr>
            </w:pPr>
            <w:r w:rsidRPr="00323F0D">
              <w:rPr>
                <w:color w:val="000000"/>
                <w:sz w:val="24"/>
              </w:rPr>
              <w:t>-</w:t>
            </w:r>
          </w:p>
        </w:tc>
        <w:tc>
          <w:tcPr>
            <w:tcW w:w="2249" w:type="dxa"/>
            <w:vAlign w:val="center"/>
          </w:tcPr>
          <w:p w14:paraId="031B06B0" w14:textId="77777777"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14:paraId="536FF5DE" w14:textId="77777777" w:rsidTr="00614C7E">
        <w:tc>
          <w:tcPr>
            <w:tcW w:w="3420" w:type="dxa"/>
            <w:vAlign w:val="center"/>
          </w:tcPr>
          <w:p w14:paraId="236FE98E" w14:textId="77777777" w:rsidR="005A3AA4" w:rsidRPr="00323F0D" w:rsidRDefault="005A3AA4" w:rsidP="00CC055F">
            <w:pPr>
              <w:spacing w:before="29" w:line="288" w:lineRule="auto"/>
              <w:ind w:firstLineChars="250" w:firstLine="600"/>
              <w:rPr>
                <w:color w:val="000000"/>
                <w:sz w:val="24"/>
              </w:rPr>
            </w:pPr>
            <w:r w:rsidRPr="00323F0D">
              <w:rPr>
                <w:color w:val="000000"/>
                <w:sz w:val="24"/>
              </w:rPr>
              <w:t>资产支持证券利息收入</w:t>
            </w:r>
          </w:p>
        </w:tc>
        <w:tc>
          <w:tcPr>
            <w:tcW w:w="1080" w:type="dxa"/>
            <w:vAlign w:val="center"/>
          </w:tcPr>
          <w:p w14:paraId="175FA9A8" w14:textId="77777777" w:rsidR="005A3AA4" w:rsidRPr="00FA19BB" w:rsidRDefault="005A3AA4" w:rsidP="00C02B16">
            <w:pPr>
              <w:pStyle w:val="af6"/>
              <w:jc w:val="center"/>
              <w:rPr>
                <w:rFonts w:ascii="Times New Roman" w:hAnsi="Times New Roman"/>
                <w:color w:val="000000"/>
                <w:sz w:val="21"/>
                <w:szCs w:val="21"/>
              </w:rPr>
            </w:pPr>
          </w:p>
        </w:tc>
        <w:tc>
          <w:tcPr>
            <w:tcW w:w="2249" w:type="dxa"/>
            <w:vAlign w:val="center"/>
          </w:tcPr>
          <w:p w14:paraId="4BFC46EE" w14:textId="77777777" w:rsidR="005A3AA4" w:rsidRPr="00323F0D" w:rsidRDefault="005A3AA4" w:rsidP="00CC055F">
            <w:pPr>
              <w:spacing w:before="29" w:line="288" w:lineRule="auto"/>
              <w:jc w:val="right"/>
              <w:rPr>
                <w:color w:val="000000"/>
                <w:sz w:val="24"/>
              </w:rPr>
            </w:pPr>
            <w:r w:rsidRPr="00323F0D">
              <w:rPr>
                <w:color w:val="000000"/>
                <w:sz w:val="24"/>
              </w:rPr>
              <w:t>-</w:t>
            </w:r>
          </w:p>
        </w:tc>
        <w:tc>
          <w:tcPr>
            <w:tcW w:w="2249" w:type="dxa"/>
            <w:vAlign w:val="center"/>
          </w:tcPr>
          <w:p w14:paraId="2839FB71" w14:textId="77777777"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14:paraId="143ED49D" w14:textId="77777777" w:rsidTr="00614C7E">
        <w:tc>
          <w:tcPr>
            <w:tcW w:w="3420" w:type="dxa"/>
            <w:vAlign w:val="center"/>
          </w:tcPr>
          <w:p w14:paraId="09381AFF" w14:textId="77777777" w:rsidR="005A3AA4" w:rsidRPr="00323F0D" w:rsidRDefault="005A3AA4" w:rsidP="00CC055F">
            <w:pPr>
              <w:spacing w:before="29" w:line="288" w:lineRule="auto"/>
              <w:ind w:firstLineChars="250" w:firstLine="600"/>
              <w:rPr>
                <w:color w:val="000000"/>
                <w:sz w:val="24"/>
              </w:rPr>
            </w:pPr>
            <w:r w:rsidRPr="00323F0D">
              <w:rPr>
                <w:color w:val="000000"/>
                <w:sz w:val="24"/>
              </w:rPr>
              <w:t>买入返售金融资产收入</w:t>
            </w:r>
          </w:p>
        </w:tc>
        <w:tc>
          <w:tcPr>
            <w:tcW w:w="1080" w:type="dxa"/>
            <w:vAlign w:val="center"/>
          </w:tcPr>
          <w:p w14:paraId="487057D7" w14:textId="77777777" w:rsidR="005A3AA4" w:rsidRPr="00FA19BB" w:rsidRDefault="005A3AA4" w:rsidP="00C02B16">
            <w:pPr>
              <w:pStyle w:val="af6"/>
              <w:jc w:val="center"/>
              <w:rPr>
                <w:rFonts w:ascii="Times New Roman" w:hAnsi="Times New Roman"/>
                <w:color w:val="000000"/>
                <w:sz w:val="21"/>
                <w:szCs w:val="21"/>
              </w:rPr>
            </w:pPr>
          </w:p>
        </w:tc>
        <w:tc>
          <w:tcPr>
            <w:tcW w:w="2249" w:type="dxa"/>
            <w:vAlign w:val="center"/>
          </w:tcPr>
          <w:p w14:paraId="18E6BD95" w14:textId="77777777" w:rsidR="005A3AA4" w:rsidRPr="00323F0D" w:rsidRDefault="005A3AA4" w:rsidP="00CC055F">
            <w:pPr>
              <w:spacing w:before="29" w:line="288" w:lineRule="auto"/>
              <w:jc w:val="right"/>
              <w:rPr>
                <w:color w:val="000000"/>
                <w:sz w:val="24"/>
              </w:rPr>
            </w:pPr>
            <w:r w:rsidRPr="00323F0D">
              <w:rPr>
                <w:color w:val="000000"/>
                <w:sz w:val="24"/>
              </w:rPr>
              <w:t>-</w:t>
            </w:r>
          </w:p>
        </w:tc>
        <w:tc>
          <w:tcPr>
            <w:tcW w:w="2249" w:type="dxa"/>
            <w:vAlign w:val="center"/>
          </w:tcPr>
          <w:p w14:paraId="6703B4E0" w14:textId="77777777"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14:paraId="66D3002F" w14:textId="77777777" w:rsidTr="00614C7E">
        <w:tc>
          <w:tcPr>
            <w:tcW w:w="3420" w:type="dxa"/>
            <w:vAlign w:val="center"/>
          </w:tcPr>
          <w:p w14:paraId="496F3957" w14:textId="77777777" w:rsidR="005A3AA4" w:rsidRPr="00323F0D" w:rsidRDefault="005A3AA4" w:rsidP="00CC055F">
            <w:pPr>
              <w:spacing w:before="29" w:line="288" w:lineRule="auto"/>
              <w:ind w:firstLineChars="250" w:firstLine="600"/>
              <w:rPr>
                <w:color w:val="000000"/>
                <w:sz w:val="24"/>
              </w:rPr>
            </w:pPr>
            <w:r w:rsidRPr="00323F0D">
              <w:rPr>
                <w:color w:val="000000"/>
                <w:sz w:val="24"/>
              </w:rPr>
              <w:t>其他利息收入</w:t>
            </w:r>
          </w:p>
        </w:tc>
        <w:tc>
          <w:tcPr>
            <w:tcW w:w="1080" w:type="dxa"/>
            <w:vAlign w:val="center"/>
          </w:tcPr>
          <w:p w14:paraId="4AF7A22F" w14:textId="77777777" w:rsidR="005A3AA4" w:rsidRPr="00FA19BB" w:rsidRDefault="005A3AA4" w:rsidP="00C02B16">
            <w:pPr>
              <w:pStyle w:val="af6"/>
              <w:jc w:val="center"/>
              <w:rPr>
                <w:rFonts w:ascii="Times New Roman" w:hAnsi="Times New Roman"/>
                <w:color w:val="000000"/>
                <w:sz w:val="21"/>
                <w:szCs w:val="21"/>
              </w:rPr>
            </w:pPr>
          </w:p>
        </w:tc>
        <w:tc>
          <w:tcPr>
            <w:tcW w:w="2249" w:type="dxa"/>
            <w:vAlign w:val="center"/>
          </w:tcPr>
          <w:p w14:paraId="1915CE47" w14:textId="77777777" w:rsidR="005A3AA4" w:rsidRPr="00323F0D" w:rsidRDefault="005A3AA4" w:rsidP="00CC055F">
            <w:pPr>
              <w:spacing w:before="29" w:line="288" w:lineRule="auto"/>
              <w:jc w:val="right"/>
              <w:rPr>
                <w:color w:val="000000"/>
                <w:sz w:val="24"/>
              </w:rPr>
            </w:pPr>
            <w:r w:rsidRPr="00323F0D">
              <w:rPr>
                <w:color w:val="000000"/>
                <w:sz w:val="24"/>
              </w:rPr>
              <w:t>-</w:t>
            </w:r>
          </w:p>
        </w:tc>
        <w:tc>
          <w:tcPr>
            <w:tcW w:w="2249" w:type="dxa"/>
            <w:vAlign w:val="center"/>
          </w:tcPr>
          <w:p w14:paraId="74972E2A" w14:textId="77777777"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14:paraId="36751472" w14:textId="77777777" w:rsidTr="00614C7E">
        <w:tc>
          <w:tcPr>
            <w:tcW w:w="3420" w:type="dxa"/>
            <w:vAlign w:val="center"/>
          </w:tcPr>
          <w:p w14:paraId="47BAFFE3" w14:textId="77777777" w:rsidR="005A3AA4" w:rsidRPr="00323F0D" w:rsidRDefault="005A3AA4" w:rsidP="00CC055F">
            <w:pPr>
              <w:spacing w:before="29" w:line="288" w:lineRule="auto"/>
              <w:rPr>
                <w:color w:val="000000"/>
                <w:sz w:val="24"/>
              </w:rPr>
            </w:pPr>
            <w:r w:rsidRPr="00323F0D">
              <w:rPr>
                <w:color w:val="000000"/>
                <w:sz w:val="24"/>
              </w:rPr>
              <w:t>2.</w:t>
            </w:r>
            <w:r w:rsidRPr="00323F0D">
              <w:rPr>
                <w:color w:val="000000"/>
                <w:sz w:val="24"/>
              </w:rPr>
              <w:t>投资收益（损失以</w:t>
            </w:r>
            <w:r w:rsidRPr="00323F0D">
              <w:rPr>
                <w:color w:val="000000"/>
                <w:sz w:val="24"/>
              </w:rPr>
              <w:t>“-”</w:t>
            </w:r>
            <w:r w:rsidRPr="00323F0D">
              <w:rPr>
                <w:color w:val="000000"/>
                <w:sz w:val="24"/>
              </w:rPr>
              <w:t>填列）</w:t>
            </w:r>
          </w:p>
        </w:tc>
        <w:tc>
          <w:tcPr>
            <w:tcW w:w="1080" w:type="dxa"/>
            <w:vAlign w:val="center"/>
          </w:tcPr>
          <w:p w14:paraId="6BF7881F" w14:textId="77777777" w:rsidR="005A3AA4" w:rsidRPr="00FA19BB" w:rsidRDefault="005A3AA4" w:rsidP="00C02B16">
            <w:pPr>
              <w:pStyle w:val="af6"/>
              <w:jc w:val="center"/>
              <w:rPr>
                <w:rFonts w:ascii="Times New Roman" w:hAnsi="Times New Roman"/>
                <w:color w:val="000000"/>
                <w:sz w:val="21"/>
                <w:szCs w:val="21"/>
              </w:rPr>
            </w:pPr>
          </w:p>
        </w:tc>
        <w:tc>
          <w:tcPr>
            <w:tcW w:w="2249" w:type="dxa"/>
            <w:vAlign w:val="center"/>
          </w:tcPr>
          <w:p w14:paraId="122DF33E" w14:textId="77777777" w:rsidR="005A3AA4" w:rsidRPr="00323F0D" w:rsidRDefault="005A3AA4" w:rsidP="00CC055F">
            <w:pPr>
              <w:spacing w:before="29" w:line="288" w:lineRule="auto"/>
              <w:jc w:val="right"/>
              <w:rPr>
                <w:color w:val="000000"/>
                <w:sz w:val="24"/>
              </w:rPr>
            </w:pPr>
            <w:r w:rsidRPr="00323F0D">
              <w:rPr>
                <w:color w:val="000000"/>
                <w:sz w:val="24"/>
              </w:rPr>
              <w:t>8,335,994.79</w:t>
            </w:r>
          </w:p>
        </w:tc>
        <w:tc>
          <w:tcPr>
            <w:tcW w:w="2249" w:type="dxa"/>
            <w:vAlign w:val="center"/>
          </w:tcPr>
          <w:p w14:paraId="07D94D3F" w14:textId="77777777" w:rsidR="005A3AA4" w:rsidRPr="00323F0D" w:rsidRDefault="005A3AA4" w:rsidP="00CC055F">
            <w:pPr>
              <w:spacing w:before="29" w:line="288" w:lineRule="auto"/>
              <w:jc w:val="right"/>
              <w:rPr>
                <w:color w:val="000000"/>
                <w:sz w:val="24"/>
              </w:rPr>
            </w:pPr>
            <w:r w:rsidRPr="00323F0D">
              <w:rPr>
                <w:color w:val="000000"/>
                <w:sz w:val="24"/>
              </w:rPr>
              <w:t>-309,113.36</w:t>
            </w:r>
          </w:p>
        </w:tc>
      </w:tr>
      <w:tr w:rsidR="005A3AA4" w:rsidRPr="00323F0D" w14:paraId="3405563D" w14:textId="77777777" w:rsidTr="00614C7E">
        <w:tc>
          <w:tcPr>
            <w:tcW w:w="3420" w:type="dxa"/>
            <w:vAlign w:val="center"/>
          </w:tcPr>
          <w:p w14:paraId="449E39D9" w14:textId="77777777" w:rsidR="005A3AA4" w:rsidRPr="00323F0D" w:rsidRDefault="005A3AA4" w:rsidP="00CC055F">
            <w:pPr>
              <w:spacing w:before="29" w:line="288" w:lineRule="auto"/>
              <w:rPr>
                <w:color w:val="000000"/>
                <w:sz w:val="24"/>
              </w:rPr>
            </w:pPr>
            <w:r w:rsidRPr="00323F0D">
              <w:rPr>
                <w:color w:val="000000"/>
                <w:sz w:val="24"/>
              </w:rPr>
              <w:t>其中：股票投资收益</w:t>
            </w:r>
          </w:p>
        </w:tc>
        <w:tc>
          <w:tcPr>
            <w:tcW w:w="1080" w:type="dxa"/>
            <w:vAlign w:val="center"/>
          </w:tcPr>
          <w:p w14:paraId="051E0AE9" w14:textId="77777777" w:rsidR="005A3AA4" w:rsidRPr="00FA19BB" w:rsidRDefault="005A3AA4" w:rsidP="00C02B16">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49" w:type="dxa"/>
            <w:vAlign w:val="center"/>
          </w:tcPr>
          <w:p w14:paraId="6C952E49" w14:textId="77777777" w:rsidR="005A3AA4" w:rsidRPr="00323F0D" w:rsidRDefault="005A3AA4" w:rsidP="00CC055F">
            <w:pPr>
              <w:spacing w:before="29" w:line="288" w:lineRule="auto"/>
              <w:jc w:val="right"/>
              <w:rPr>
                <w:color w:val="000000"/>
                <w:sz w:val="24"/>
              </w:rPr>
            </w:pPr>
            <w:r w:rsidRPr="00323F0D">
              <w:rPr>
                <w:color w:val="000000"/>
                <w:sz w:val="24"/>
              </w:rPr>
              <w:t>7,625,471.96</w:t>
            </w:r>
          </w:p>
        </w:tc>
        <w:tc>
          <w:tcPr>
            <w:tcW w:w="2249" w:type="dxa"/>
            <w:vAlign w:val="center"/>
          </w:tcPr>
          <w:p w14:paraId="321D95B7" w14:textId="77777777" w:rsidR="005A3AA4" w:rsidRPr="00323F0D" w:rsidRDefault="005A3AA4" w:rsidP="00CC055F">
            <w:pPr>
              <w:spacing w:before="29" w:line="288" w:lineRule="auto"/>
              <w:jc w:val="right"/>
              <w:rPr>
                <w:color w:val="000000"/>
                <w:sz w:val="24"/>
              </w:rPr>
            </w:pPr>
            <w:r w:rsidRPr="00323F0D">
              <w:rPr>
                <w:color w:val="000000"/>
                <w:sz w:val="24"/>
              </w:rPr>
              <w:t>-1,074,830.86</w:t>
            </w:r>
          </w:p>
        </w:tc>
      </w:tr>
      <w:tr w:rsidR="005A3AA4" w:rsidRPr="00323F0D" w14:paraId="0EE53D41" w14:textId="77777777" w:rsidTr="00614C7E">
        <w:tc>
          <w:tcPr>
            <w:tcW w:w="3420" w:type="dxa"/>
            <w:vAlign w:val="center"/>
          </w:tcPr>
          <w:p w14:paraId="4BCA23F2" w14:textId="77777777" w:rsidR="005A3AA4" w:rsidRPr="00323F0D" w:rsidRDefault="005A3AA4" w:rsidP="00CC055F">
            <w:pPr>
              <w:spacing w:before="29" w:line="288" w:lineRule="auto"/>
              <w:ind w:firstLineChars="300" w:firstLine="720"/>
              <w:rPr>
                <w:color w:val="000000"/>
                <w:sz w:val="24"/>
              </w:rPr>
            </w:pPr>
            <w:r w:rsidRPr="00323F0D">
              <w:rPr>
                <w:color w:val="000000"/>
                <w:sz w:val="24"/>
              </w:rPr>
              <w:t>基金投资收益</w:t>
            </w:r>
          </w:p>
        </w:tc>
        <w:tc>
          <w:tcPr>
            <w:tcW w:w="1080" w:type="dxa"/>
            <w:vAlign w:val="center"/>
          </w:tcPr>
          <w:p w14:paraId="24D1E730" w14:textId="77777777" w:rsidR="005A3AA4" w:rsidRPr="00FA19BB" w:rsidRDefault="005A3AA4" w:rsidP="00C02B16">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49" w:type="dxa"/>
            <w:vAlign w:val="center"/>
          </w:tcPr>
          <w:p w14:paraId="239EE1F9" w14:textId="77777777" w:rsidR="005A3AA4" w:rsidRPr="00323F0D" w:rsidRDefault="005A3AA4" w:rsidP="00CC055F">
            <w:pPr>
              <w:spacing w:before="29" w:line="288" w:lineRule="auto"/>
              <w:jc w:val="right"/>
              <w:rPr>
                <w:color w:val="000000"/>
                <w:sz w:val="24"/>
              </w:rPr>
            </w:pPr>
            <w:r w:rsidRPr="00323F0D">
              <w:rPr>
                <w:color w:val="000000"/>
                <w:sz w:val="24"/>
              </w:rPr>
              <w:t>-</w:t>
            </w:r>
          </w:p>
        </w:tc>
        <w:tc>
          <w:tcPr>
            <w:tcW w:w="2249" w:type="dxa"/>
            <w:vAlign w:val="center"/>
          </w:tcPr>
          <w:p w14:paraId="214FD684" w14:textId="77777777"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14:paraId="60E23C11" w14:textId="77777777" w:rsidTr="00614C7E">
        <w:tc>
          <w:tcPr>
            <w:tcW w:w="3420" w:type="dxa"/>
            <w:vAlign w:val="center"/>
          </w:tcPr>
          <w:p w14:paraId="0B6B9C0A" w14:textId="77777777" w:rsidR="005A3AA4" w:rsidRPr="00323F0D" w:rsidRDefault="005A3AA4" w:rsidP="00CC055F">
            <w:pPr>
              <w:spacing w:before="29" w:line="288" w:lineRule="auto"/>
              <w:ind w:firstLineChars="300" w:firstLine="720"/>
              <w:rPr>
                <w:color w:val="000000"/>
                <w:sz w:val="24"/>
              </w:rPr>
            </w:pPr>
            <w:r w:rsidRPr="00323F0D">
              <w:rPr>
                <w:color w:val="000000"/>
                <w:sz w:val="24"/>
              </w:rPr>
              <w:t>债券投资收益</w:t>
            </w:r>
          </w:p>
        </w:tc>
        <w:tc>
          <w:tcPr>
            <w:tcW w:w="1080" w:type="dxa"/>
            <w:vAlign w:val="center"/>
          </w:tcPr>
          <w:p w14:paraId="3A4DF2AA" w14:textId="77777777" w:rsidR="005A3AA4" w:rsidRPr="00FA19BB" w:rsidRDefault="005A3AA4" w:rsidP="00C02B16">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49" w:type="dxa"/>
            <w:vAlign w:val="center"/>
          </w:tcPr>
          <w:p w14:paraId="5B634517" w14:textId="77777777" w:rsidR="005A3AA4" w:rsidRPr="00323F0D" w:rsidRDefault="005A3AA4" w:rsidP="00CC055F">
            <w:pPr>
              <w:spacing w:before="29" w:line="288" w:lineRule="auto"/>
              <w:jc w:val="right"/>
              <w:rPr>
                <w:color w:val="000000"/>
                <w:sz w:val="24"/>
              </w:rPr>
            </w:pPr>
            <w:r w:rsidRPr="00323F0D">
              <w:rPr>
                <w:color w:val="000000"/>
                <w:sz w:val="24"/>
              </w:rPr>
              <w:t>-</w:t>
            </w:r>
          </w:p>
        </w:tc>
        <w:tc>
          <w:tcPr>
            <w:tcW w:w="2249" w:type="dxa"/>
            <w:vAlign w:val="center"/>
          </w:tcPr>
          <w:p w14:paraId="0A5E5B53" w14:textId="77777777"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14:paraId="18B5FE45" w14:textId="77777777" w:rsidTr="00614C7E">
        <w:tc>
          <w:tcPr>
            <w:tcW w:w="3420" w:type="dxa"/>
            <w:vAlign w:val="center"/>
          </w:tcPr>
          <w:p w14:paraId="62274BDD" w14:textId="77777777" w:rsidR="005A3AA4" w:rsidRPr="00323F0D" w:rsidRDefault="005A3AA4" w:rsidP="00CC055F">
            <w:pPr>
              <w:spacing w:before="29" w:line="288" w:lineRule="auto"/>
              <w:ind w:firstLineChars="300" w:firstLine="720"/>
              <w:rPr>
                <w:color w:val="000000"/>
                <w:sz w:val="24"/>
              </w:rPr>
            </w:pPr>
            <w:r w:rsidRPr="00323F0D">
              <w:rPr>
                <w:color w:val="000000"/>
                <w:sz w:val="24"/>
              </w:rPr>
              <w:t>资产支持证券投资收益</w:t>
            </w:r>
          </w:p>
        </w:tc>
        <w:tc>
          <w:tcPr>
            <w:tcW w:w="1080" w:type="dxa"/>
            <w:vAlign w:val="center"/>
          </w:tcPr>
          <w:p w14:paraId="18964883" w14:textId="77777777" w:rsidR="005A3AA4" w:rsidRPr="00FA19BB" w:rsidRDefault="005A3AA4" w:rsidP="00C02B16">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49" w:type="dxa"/>
            <w:vAlign w:val="center"/>
          </w:tcPr>
          <w:p w14:paraId="58687A4B" w14:textId="77777777" w:rsidR="005A3AA4" w:rsidRPr="00323F0D" w:rsidRDefault="005A3AA4" w:rsidP="00CC055F">
            <w:pPr>
              <w:spacing w:before="29" w:line="288" w:lineRule="auto"/>
              <w:jc w:val="right"/>
              <w:rPr>
                <w:color w:val="000000"/>
                <w:sz w:val="24"/>
              </w:rPr>
            </w:pPr>
            <w:r w:rsidRPr="00323F0D">
              <w:rPr>
                <w:color w:val="000000"/>
                <w:sz w:val="24"/>
              </w:rPr>
              <w:t>-</w:t>
            </w:r>
          </w:p>
        </w:tc>
        <w:tc>
          <w:tcPr>
            <w:tcW w:w="2249" w:type="dxa"/>
            <w:vAlign w:val="center"/>
          </w:tcPr>
          <w:p w14:paraId="3B286BA2" w14:textId="77777777"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14:paraId="4156B0A5" w14:textId="77777777" w:rsidTr="00614C7E">
        <w:tc>
          <w:tcPr>
            <w:tcW w:w="3420" w:type="dxa"/>
            <w:vAlign w:val="center"/>
          </w:tcPr>
          <w:p w14:paraId="18E85D6F" w14:textId="77777777" w:rsidR="005A3AA4" w:rsidRPr="00035D71" w:rsidRDefault="005A3AA4" w:rsidP="00141F6E">
            <w:pPr>
              <w:spacing w:before="29" w:line="288" w:lineRule="auto"/>
              <w:ind w:firstLineChars="300" w:firstLine="720"/>
              <w:rPr>
                <w:color w:val="000000"/>
                <w:sz w:val="24"/>
              </w:rPr>
            </w:pPr>
            <w:r w:rsidRPr="00035D71">
              <w:rPr>
                <w:sz w:val="24"/>
              </w:rPr>
              <w:t>贵金属投资收益</w:t>
            </w:r>
          </w:p>
        </w:tc>
        <w:tc>
          <w:tcPr>
            <w:tcW w:w="1080" w:type="dxa"/>
            <w:vAlign w:val="center"/>
          </w:tcPr>
          <w:p w14:paraId="25551FED" w14:textId="77777777" w:rsidR="005A3AA4" w:rsidRPr="00FA19BB" w:rsidRDefault="005A3AA4" w:rsidP="00C02B16">
            <w:pPr>
              <w:pStyle w:val="af6"/>
              <w:spacing w:line="360" w:lineRule="auto"/>
              <w:jc w:val="center"/>
              <w:rPr>
                <w:rFonts w:ascii="Times New Roman" w:eastAsiaTheme="minorEastAsia" w:hAnsi="Times New Roman"/>
                <w:color w:val="000000"/>
                <w:sz w:val="21"/>
                <w:szCs w:val="21"/>
              </w:rPr>
            </w:pPr>
          </w:p>
        </w:tc>
        <w:tc>
          <w:tcPr>
            <w:tcW w:w="2249" w:type="dxa"/>
            <w:vAlign w:val="center"/>
          </w:tcPr>
          <w:p w14:paraId="4DB68E34" w14:textId="77777777" w:rsidR="005A3AA4" w:rsidRPr="00035D71" w:rsidRDefault="005A3AA4" w:rsidP="00141F6E">
            <w:pPr>
              <w:spacing w:before="29" w:line="288" w:lineRule="auto"/>
              <w:jc w:val="right"/>
              <w:rPr>
                <w:rFonts w:eastAsiaTheme="minorEastAsia"/>
                <w:color w:val="000000"/>
                <w:sz w:val="24"/>
              </w:rPr>
            </w:pPr>
            <w:r w:rsidRPr="00035D71">
              <w:rPr>
                <w:rFonts w:eastAsiaTheme="minorEastAsia"/>
                <w:color w:val="000000"/>
                <w:sz w:val="24"/>
              </w:rPr>
              <w:t>-</w:t>
            </w:r>
          </w:p>
        </w:tc>
        <w:tc>
          <w:tcPr>
            <w:tcW w:w="2249" w:type="dxa"/>
            <w:vAlign w:val="center"/>
          </w:tcPr>
          <w:p w14:paraId="6F7A4930" w14:textId="77777777" w:rsidR="005A3AA4" w:rsidRPr="00035D71" w:rsidRDefault="005A3AA4" w:rsidP="00141F6E">
            <w:pPr>
              <w:spacing w:before="29" w:line="288" w:lineRule="auto"/>
              <w:jc w:val="right"/>
              <w:rPr>
                <w:rFonts w:eastAsiaTheme="minorEastAsia"/>
                <w:color w:val="000000"/>
                <w:sz w:val="24"/>
              </w:rPr>
            </w:pPr>
            <w:r w:rsidRPr="00035D71">
              <w:rPr>
                <w:rFonts w:eastAsiaTheme="minorEastAsia"/>
                <w:color w:val="000000"/>
                <w:sz w:val="24"/>
              </w:rPr>
              <w:t>-</w:t>
            </w:r>
          </w:p>
        </w:tc>
      </w:tr>
      <w:tr w:rsidR="005A3AA4" w:rsidRPr="00323F0D" w14:paraId="36E769B0" w14:textId="77777777" w:rsidTr="00614C7E">
        <w:tc>
          <w:tcPr>
            <w:tcW w:w="3420" w:type="dxa"/>
            <w:vAlign w:val="center"/>
          </w:tcPr>
          <w:p w14:paraId="35C38DAC" w14:textId="77777777" w:rsidR="005A3AA4" w:rsidRPr="00323F0D" w:rsidRDefault="005A3AA4" w:rsidP="00CC055F">
            <w:pPr>
              <w:spacing w:before="29" w:line="288" w:lineRule="auto"/>
              <w:ind w:firstLineChars="300" w:firstLine="720"/>
              <w:rPr>
                <w:color w:val="000000"/>
                <w:sz w:val="24"/>
              </w:rPr>
            </w:pPr>
            <w:r w:rsidRPr="00323F0D">
              <w:rPr>
                <w:color w:val="000000"/>
                <w:sz w:val="24"/>
              </w:rPr>
              <w:t>衍生工具收益</w:t>
            </w:r>
          </w:p>
        </w:tc>
        <w:tc>
          <w:tcPr>
            <w:tcW w:w="1080" w:type="dxa"/>
            <w:vAlign w:val="center"/>
          </w:tcPr>
          <w:p w14:paraId="2A1ED042" w14:textId="77777777" w:rsidR="005A3AA4" w:rsidRPr="00FA19BB" w:rsidRDefault="005A3AA4" w:rsidP="00C02B16">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49" w:type="dxa"/>
            <w:vAlign w:val="center"/>
          </w:tcPr>
          <w:p w14:paraId="7B284678" w14:textId="77777777" w:rsidR="005A3AA4" w:rsidRPr="00323F0D" w:rsidRDefault="005A3AA4" w:rsidP="00CC055F">
            <w:pPr>
              <w:spacing w:before="29" w:line="288" w:lineRule="auto"/>
              <w:jc w:val="right"/>
              <w:rPr>
                <w:color w:val="000000"/>
                <w:sz w:val="24"/>
              </w:rPr>
            </w:pPr>
            <w:r w:rsidRPr="00323F0D">
              <w:rPr>
                <w:color w:val="000000"/>
                <w:sz w:val="24"/>
              </w:rPr>
              <w:t>-</w:t>
            </w:r>
          </w:p>
        </w:tc>
        <w:tc>
          <w:tcPr>
            <w:tcW w:w="2249" w:type="dxa"/>
            <w:vAlign w:val="center"/>
          </w:tcPr>
          <w:p w14:paraId="53246945" w14:textId="77777777"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14:paraId="09C1DC17" w14:textId="77777777" w:rsidTr="00614C7E">
        <w:tc>
          <w:tcPr>
            <w:tcW w:w="3420" w:type="dxa"/>
            <w:vAlign w:val="center"/>
          </w:tcPr>
          <w:p w14:paraId="66CE54CF" w14:textId="77777777" w:rsidR="005A3AA4" w:rsidRPr="00323F0D" w:rsidRDefault="005A3AA4" w:rsidP="00CC055F">
            <w:pPr>
              <w:spacing w:before="29" w:line="288" w:lineRule="auto"/>
              <w:ind w:firstLineChars="300" w:firstLine="720"/>
              <w:rPr>
                <w:color w:val="000000"/>
                <w:sz w:val="24"/>
              </w:rPr>
            </w:pPr>
            <w:r w:rsidRPr="00323F0D">
              <w:rPr>
                <w:color w:val="000000"/>
                <w:sz w:val="24"/>
              </w:rPr>
              <w:t>股利收益</w:t>
            </w:r>
          </w:p>
        </w:tc>
        <w:tc>
          <w:tcPr>
            <w:tcW w:w="1080" w:type="dxa"/>
            <w:vAlign w:val="center"/>
          </w:tcPr>
          <w:p w14:paraId="14987B2B" w14:textId="77777777" w:rsidR="005A3AA4" w:rsidRPr="00FA19BB" w:rsidRDefault="005A3AA4" w:rsidP="00C02B16">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49" w:type="dxa"/>
            <w:vAlign w:val="center"/>
          </w:tcPr>
          <w:p w14:paraId="38B9DEAA" w14:textId="77777777" w:rsidR="005A3AA4" w:rsidRPr="00323F0D" w:rsidRDefault="005A3AA4" w:rsidP="00CC055F">
            <w:pPr>
              <w:spacing w:before="29" w:line="288" w:lineRule="auto"/>
              <w:jc w:val="right"/>
              <w:rPr>
                <w:color w:val="000000"/>
                <w:sz w:val="24"/>
              </w:rPr>
            </w:pPr>
            <w:r w:rsidRPr="00323F0D">
              <w:rPr>
                <w:color w:val="000000"/>
                <w:sz w:val="24"/>
              </w:rPr>
              <w:t>710,522.83</w:t>
            </w:r>
          </w:p>
        </w:tc>
        <w:tc>
          <w:tcPr>
            <w:tcW w:w="2249" w:type="dxa"/>
            <w:vAlign w:val="center"/>
          </w:tcPr>
          <w:p w14:paraId="4D9FE285" w14:textId="77777777" w:rsidR="005A3AA4" w:rsidRPr="00323F0D" w:rsidRDefault="005A3AA4" w:rsidP="00CC055F">
            <w:pPr>
              <w:spacing w:before="29" w:line="288" w:lineRule="auto"/>
              <w:jc w:val="right"/>
              <w:rPr>
                <w:color w:val="000000"/>
                <w:sz w:val="24"/>
              </w:rPr>
            </w:pPr>
            <w:r w:rsidRPr="00323F0D">
              <w:rPr>
                <w:color w:val="000000"/>
                <w:sz w:val="24"/>
              </w:rPr>
              <w:t>765,717.50</w:t>
            </w:r>
          </w:p>
        </w:tc>
      </w:tr>
      <w:tr w:rsidR="005A3AA4" w:rsidRPr="00323F0D" w14:paraId="3EC4889D" w14:textId="77777777" w:rsidTr="00614C7E">
        <w:tc>
          <w:tcPr>
            <w:tcW w:w="3420" w:type="dxa"/>
            <w:vAlign w:val="center"/>
          </w:tcPr>
          <w:p w14:paraId="6D2514AD" w14:textId="77777777" w:rsidR="005A3AA4" w:rsidRPr="00323F0D" w:rsidRDefault="005A3AA4" w:rsidP="00CC055F">
            <w:pPr>
              <w:spacing w:before="29" w:line="288" w:lineRule="auto"/>
              <w:rPr>
                <w:color w:val="000000"/>
                <w:sz w:val="24"/>
              </w:rPr>
            </w:pPr>
            <w:r w:rsidRPr="00323F0D">
              <w:rPr>
                <w:color w:val="000000"/>
                <w:sz w:val="24"/>
              </w:rPr>
              <w:t>3.</w:t>
            </w:r>
            <w:r w:rsidRPr="00323F0D">
              <w:rPr>
                <w:color w:val="000000"/>
                <w:sz w:val="24"/>
              </w:rPr>
              <w:t>公允价值变动收益（损失以</w:t>
            </w:r>
            <w:r w:rsidRPr="00323F0D">
              <w:rPr>
                <w:color w:val="000000"/>
                <w:sz w:val="24"/>
              </w:rPr>
              <w:t>“-”</w:t>
            </w:r>
            <w:r w:rsidRPr="00323F0D">
              <w:rPr>
                <w:color w:val="000000"/>
                <w:sz w:val="24"/>
              </w:rPr>
              <w:t>号填列）</w:t>
            </w:r>
          </w:p>
        </w:tc>
        <w:tc>
          <w:tcPr>
            <w:tcW w:w="1080" w:type="dxa"/>
            <w:vAlign w:val="center"/>
          </w:tcPr>
          <w:p w14:paraId="42972523" w14:textId="77777777" w:rsidR="005A3AA4" w:rsidRPr="00FA19BB" w:rsidRDefault="005A3AA4" w:rsidP="00C02B16">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49" w:type="dxa"/>
            <w:vAlign w:val="center"/>
          </w:tcPr>
          <w:p w14:paraId="3B7885F5" w14:textId="77777777" w:rsidR="005A3AA4" w:rsidRPr="00323F0D" w:rsidRDefault="005A3AA4" w:rsidP="00CC055F">
            <w:pPr>
              <w:spacing w:before="29" w:line="288" w:lineRule="auto"/>
              <w:jc w:val="right"/>
              <w:rPr>
                <w:color w:val="000000"/>
                <w:sz w:val="24"/>
              </w:rPr>
            </w:pPr>
            <w:r w:rsidRPr="00323F0D">
              <w:rPr>
                <w:color w:val="000000"/>
                <w:sz w:val="24"/>
              </w:rPr>
              <w:t>91,700,041.96</w:t>
            </w:r>
          </w:p>
        </w:tc>
        <w:tc>
          <w:tcPr>
            <w:tcW w:w="2249" w:type="dxa"/>
            <w:vAlign w:val="center"/>
          </w:tcPr>
          <w:p w14:paraId="19B7E478" w14:textId="77777777" w:rsidR="005A3AA4" w:rsidRPr="00323F0D" w:rsidRDefault="005A3AA4" w:rsidP="00CC055F">
            <w:pPr>
              <w:spacing w:before="29" w:line="288" w:lineRule="auto"/>
              <w:jc w:val="right"/>
              <w:rPr>
                <w:color w:val="000000"/>
                <w:sz w:val="24"/>
              </w:rPr>
            </w:pPr>
            <w:r w:rsidRPr="00323F0D">
              <w:rPr>
                <w:color w:val="000000"/>
                <w:sz w:val="24"/>
              </w:rPr>
              <w:t>-56,791,532.21</w:t>
            </w:r>
          </w:p>
        </w:tc>
      </w:tr>
      <w:tr w:rsidR="005A3AA4" w:rsidRPr="00323F0D" w14:paraId="5F55DBBE" w14:textId="77777777" w:rsidTr="00614C7E">
        <w:tc>
          <w:tcPr>
            <w:tcW w:w="3420" w:type="dxa"/>
            <w:vAlign w:val="center"/>
          </w:tcPr>
          <w:p w14:paraId="14B9D1A5" w14:textId="77777777" w:rsidR="005A3AA4" w:rsidRPr="00323F0D" w:rsidRDefault="005A3AA4" w:rsidP="00CC055F">
            <w:pPr>
              <w:pStyle w:val="af6"/>
              <w:spacing w:before="29" w:beforeAutospacing="0" w:line="288" w:lineRule="auto"/>
              <w:rPr>
                <w:rFonts w:ascii="Times New Roman" w:hAnsi="Times New Roman"/>
                <w:color w:val="000000"/>
              </w:rPr>
            </w:pPr>
            <w:r w:rsidRPr="00323F0D">
              <w:rPr>
                <w:rFonts w:ascii="Times New Roman" w:hAnsi="Times New Roman"/>
                <w:color w:val="000000"/>
              </w:rPr>
              <w:t>4.</w:t>
            </w:r>
            <w:r w:rsidRPr="00323F0D">
              <w:rPr>
                <w:rFonts w:ascii="Times New Roman" w:hAnsi="Times New Roman"/>
                <w:color w:val="000000"/>
              </w:rPr>
              <w:t>汇兑收益（损失以</w:t>
            </w:r>
            <w:r w:rsidRPr="00363557">
              <w:rPr>
                <w:rFonts w:ascii="Times New Roman" w:hAnsi="Times New Roman"/>
                <w:color w:val="000000"/>
              </w:rPr>
              <w:t>“-”</w:t>
            </w:r>
            <w:r w:rsidRPr="00323F0D">
              <w:rPr>
                <w:rFonts w:ascii="Times New Roman" w:hAnsi="Times New Roman"/>
                <w:color w:val="000000"/>
              </w:rPr>
              <w:t>号填列）</w:t>
            </w:r>
          </w:p>
        </w:tc>
        <w:tc>
          <w:tcPr>
            <w:tcW w:w="1080" w:type="dxa"/>
            <w:vAlign w:val="center"/>
          </w:tcPr>
          <w:p w14:paraId="37AC5BEB" w14:textId="77777777" w:rsidR="005A3AA4" w:rsidRPr="00FA19BB" w:rsidRDefault="005A3AA4" w:rsidP="00C02B16">
            <w:pPr>
              <w:pStyle w:val="af6"/>
              <w:jc w:val="center"/>
              <w:rPr>
                <w:rFonts w:ascii="Times New Roman" w:hAnsi="Times New Roman"/>
                <w:color w:val="000000"/>
                <w:sz w:val="21"/>
                <w:szCs w:val="21"/>
              </w:rPr>
            </w:pPr>
          </w:p>
        </w:tc>
        <w:tc>
          <w:tcPr>
            <w:tcW w:w="2249" w:type="dxa"/>
            <w:vAlign w:val="center"/>
          </w:tcPr>
          <w:p w14:paraId="6A4F09F4" w14:textId="77777777" w:rsidR="005A3AA4" w:rsidRPr="00323F0D" w:rsidRDefault="005A3AA4" w:rsidP="00CC055F">
            <w:pPr>
              <w:spacing w:before="29" w:line="288" w:lineRule="auto"/>
              <w:jc w:val="right"/>
              <w:rPr>
                <w:color w:val="000000"/>
                <w:sz w:val="24"/>
              </w:rPr>
            </w:pPr>
            <w:r w:rsidRPr="00323F0D">
              <w:rPr>
                <w:color w:val="000000"/>
                <w:sz w:val="24"/>
              </w:rPr>
              <w:t>-3,397,777.57</w:t>
            </w:r>
          </w:p>
        </w:tc>
        <w:tc>
          <w:tcPr>
            <w:tcW w:w="2249" w:type="dxa"/>
            <w:vAlign w:val="center"/>
          </w:tcPr>
          <w:p w14:paraId="753DCFB2" w14:textId="77777777" w:rsidR="005A3AA4" w:rsidRPr="00323F0D" w:rsidRDefault="005A3AA4" w:rsidP="00CC055F">
            <w:pPr>
              <w:spacing w:before="29" w:line="288" w:lineRule="auto"/>
              <w:jc w:val="right"/>
              <w:rPr>
                <w:color w:val="000000"/>
                <w:sz w:val="24"/>
              </w:rPr>
            </w:pPr>
            <w:r w:rsidRPr="00323F0D">
              <w:rPr>
                <w:color w:val="000000"/>
                <w:sz w:val="24"/>
              </w:rPr>
              <w:t>921,012.41</w:t>
            </w:r>
          </w:p>
        </w:tc>
      </w:tr>
      <w:tr w:rsidR="005A3AA4" w:rsidRPr="00323F0D" w14:paraId="05BBB176" w14:textId="77777777" w:rsidTr="00614C7E">
        <w:tc>
          <w:tcPr>
            <w:tcW w:w="3420" w:type="dxa"/>
            <w:vAlign w:val="center"/>
          </w:tcPr>
          <w:p w14:paraId="7BDC006E" w14:textId="77777777" w:rsidR="005A3AA4" w:rsidRPr="00323F0D" w:rsidRDefault="005A3AA4" w:rsidP="00CC055F">
            <w:pPr>
              <w:spacing w:before="29" w:line="288" w:lineRule="auto"/>
              <w:rPr>
                <w:color w:val="000000"/>
                <w:sz w:val="24"/>
              </w:rPr>
            </w:pPr>
            <w:r w:rsidRPr="00323F0D">
              <w:rPr>
                <w:color w:val="000000"/>
                <w:sz w:val="24"/>
              </w:rPr>
              <w:t>5.</w:t>
            </w:r>
            <w:r w:rsidRPr="00323F0D">
              <w:rPr>
                <w:color w:val="000000"/>
                <w:sz w:val="24"/>
              </w:rPr>
              <w:t>其他收入（损失以</w:t>
            </w:r>
            <w:r w:rsidRPr="00323F0D">
              <w:rPr>
                <w:color w:val="000000"/>
                <w:sz w:val="24"/>
              </w:rPr>
              <w:t>“-”</w:t>
            </w:r>
            <w:r w:rsidRPr="00323F0D">
              <w:rPr>
                <w:color w:val="000000"/>
                <w:sz w:val="24"/>
              </w:rPr>
              <w:t>号填列）</w:t>
            </w:r>
          </w:p>
        </w:tc>
        <w:tc>
          <w:tcPr>
            <w:tcW w:w="1080" w:type="dxa"/>
            <w:vAlign w:val="center"/>
          </w:tcPr>
          <w:p w14:paraId="42097831" w14:textId="77777777" w:rsidR="005A3AA4" w:rsidRPr="00FA19BB" w:rsidRDefault="005A3AA4" w:rsidP="00C02B16">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49" w:type="dxa"/>
            <w:vAlign w:val="center"/>
          </w:tcPr>
          <w:p w14:paraId="0054CFF0" w14:textId="77777777" w:rsidR="005A3AA4" w:rsidRPr="00323F0D" w:rsidRDefault="005A3AA4" w:rsidP="00CC055F">
            <w:pPr>
              <w:spacing w:before="29" w:line="288" w:lineRule="auto"/>
              <w:jc w:val="right"/>
              <w:rPr>
                <w:color w:val="000000"/>
                <w:sz w:val="24"/>
              </w:rPr>
            </w:pPr>
            <w:r w:rsidRPr="00323F0D">
              <w:rPr>
                <w:color w:val="000000"/>
                <w:sz w:val="24"/>
              </w:rPr>
              <w:t>525,606.42</w:t>
            </w:r>
          </w:p>
        </w:tc>
        <w:tc>
          <w:tcPr>
            <w:tcW w:w="2249" w:type="dxa"/>
            <w:vAlign w:val="center"/>
          </w:tcPr>
          <w:p w14:paraId="50B9DF63" w14:textId="77777777" w:rsidR="005A3AA4" w:rsidRPr="00323F0D" w:rsidRDefault="005A3AA4" w:rsidP="00CC055F">
            <w:pPr>
              <w:spacing w:before="29" w:line="288" w:lineRule="auto"/>
              <w:jc w:val="right"/>
              <w:rPr>
                <w:color w:val="000000"/>
                <w:sz w:val="24"/>
              </w:rPr>
            </w:pPr>
            <w:r w:rsidRPr="00323F0D">
              <w:rPr>
                <w:color w:val="000000"/>
                <w:sz w:val="24"/>
              </w:rPr>
              <w:t>54,691.49</w:t>
            </w:r>
          </w:p>
        </w:tc>
      </w:tr>
      <w:tr w:rsidR="005A3AA4" w:rsidRPr="00323F0D" w14:paraId="3AE4983F" w14:textId="77777777" w:rsidTr="00614C7E">
        <w:tc>
          <w:tcPr>
            <w:tcW w:w="3420" w:type="dxa"/>
            <w:vAlign w:val="center"/>
          </w:tcPr>
          <w:p w14:paraId="0C93AB3A" w14:textId="77777777" w:rsidR="005A3AA4" w:rsidRPr="00323F0D" w:rsidRDefault="005A3AA4" w:rsidP="00CC055F">
            <w:pPr>
              <w:spacing w:before="29" w:line="288" w:lineRule="auto"/>
              <w:rPr>
                <w:b/>
                <w:color w:val="000000"/>
                <w:sz w:val="24"/>
              </w:rPr>
            </w:pPr>
            <w:r w:rsidRPr="00323F0D">
              <w:rPr>
                <w:b/>
                <w:color w:val="000000"/>
                <w:sz w:val="24"/>
              </w:rPr>
              <w:t>减：二、费用</w:t>
            </w:r>
          </w:p>
        </w:tc>
        <w:tc>
          <w:tcPr>
            <w:tcW w:w="1080" w:type="dxa"/>
            <w:vAlign w:val="center"/>
          </w:tcPr>
          <w:p w14:paraId="181C7BC2" w14:textId="77777777" w:rsidR="005A3AA4" w:rsidRPr="00FA19BB" w:rsidRDefault="005A3AA4" w:rsidP="00C02B16">
            <w:pPr>
              <w:pStyle w:val="af6"/>
              <w:jc w:val="center"/>
              <w:rPr>
                <w:rFonts w:ascii="Times New Roman" w:hAnsi="Times New Roman"/>
                <w:b/>
                <w:color w:val="000000"/>
                <w:sz w:val="21"/>
                <w:szCs w:val="21"/>
              </w:rPr>
            </w:pPr>
          </w:p>
        </w:tc>
        <w:tc>
          <w:tcPr>
            <w:tcW w:w="2249" w:type="dxa"/>
            <w:vAlign w:val="center"/>
          </w:tcPr>
          <w:p w14:paraId="17C470FC" w14:textId="77777777" w:rsidR="005A3AA4" w:rsidRPr="00323F0D" w:rsidRDefault="005A3AA4" w:rsidP="00CC055F">
            <w:pPr>
              <w:spacing w:before="29" w:line="288" w:lineRule="auto"/>
              <w:jc w:val="right"/>
              <w:rPr>
                <w:b/>
                <w:color w:val="000000"/>
                <w:sz w:val="24"/>
              </w:rPr>
            </w:pPr>
            <w:r w:rsidRPr="00323F0D">
              <w:rPr>
                <w:b/>
                <w:color w:val="000000"/>
                <w:sz w:val="24"/>
              </w:rPr>
              <w:t>5,913,949.51</w:t>
            </w:r>
          </w:p>
        </w:tc>
        <w:tc>
          <w:tcPr>
            <w:tcW w:w="2249" w:type="dxa"/>
            <w:vAlign w:val="center"/>
          </w:tcPr>
          <w:p w14:paraId="662F2D2A" w14:textId="77777777" w:rsidR="005A3AA4" w:rsidRPr="00323F0D" w:rsidRDefault="005A3AA4" w:rsidP="00CC055F">
            <w:pPr>
              <w:spacing w:before="29" w:line="288" w:lineRule="auto"/>
              <w:jc w:val="right"/>
              <w:rPr>
                <w:b/>
                <w:color w:val="000000"/>
                <w:sz w:val="24"/>
              </w:rPr>
            </w:pPr>
            <w:r w:rsidRPr="00323F0D">
              <w:rPr>
                <w:b/>
                <w:color w:val="000000"/>
                <w:sz w:val="24"/>
              </w:rPr>
              <w:t>4,354,426.71</w:t>
            </w:r>
          </w:p>
        </w:tc>
      </w:tr>
      <w:tr w:rsidR="005A3AA4" w:rsidRPr="00323F0D" w14:paraId="4D731847" w14:textId="77777777" w:rsidTr="00614C7E">
        <w:tc>
          <w:tcPr>
            <w:tcW w:w="3420" w:type="dxa"/>
            <w:vAlign w:val="center"/>
          </w:tcPr>
          <w:p w14:paraId="6EB1899E" w14:textId="77777777" w:rsidR="005A3AA4" w:rsidRPr="00323F0D" w:rsidRDefault="005A3AA4" w:rsidP="00CC055F">
            <w:pPr>
              <w:spacing w:before="29" w:line="288" w:lineRule="auto"/>
              <w:rPr>
                <w:color w:val="000000"/>
                <w:sz w:val="24"/>
              </w:rPr>
            </w:pPr>
            <w:r w:rsidRPr="00323F0D">
              <w:rPr>
                <w:color w:val="000000"/>
                <w:sz w:val="24"/>
              </w:rPr>
              <w:t>1</w:t>
            </w:r>
            <w:r w:rsidRPr="00323F0D">
              <w:rPr>
                <w:color w:val="000000"/>
                <w:sz w:val="24"/>
              </w:rPr>
              <w:t>．管理人报酬</w:t>
            </w:r>
          </w:p>
        </w:tc>
        <w:tc>
          <w:tcPr>
            <w:tcW w:w="1080" w:type="dxa"/>
            <w:vAlign w:val="center"/>
          </w:tcPr>
          <w:p w14:paraId="2BF95F59" w14:textId="77777777" w:rsidR="005A3AA4" w:rsidRPr="00FA19BB" w:rsidRDefault="005A3AA4" w:rsidP="00C02B16">
            <w:pPr>
              <w:pStyle w:val="af6"/>
              <w:jc w:val="center"/>
              <w:rPr>
                <w:rFonts w:ascii="Times New Roman" w:hAnsi="Times New Roman"/>
                <w:color w:val="000000"/>
                <w:sz w:val="21"/>
                <w:szCs w:val="21"/>
              </w:rPr>
            </w:pPr>
          </w:p>
        </w:tc>
        <w:tc>
          <w:tcPr>
            <w:tcW w:w="2249" w:type="dxa"/>
            <w:vAlign w:val="center"/>
          </w:tcPr>
          <w:p w14:paraId="18CB9102" w14:textId="77777777" w:rsidR="005A3AA4" w:rsidRPr="00323F0D" w:rsidRDefault="005A3AA4" w:rsidP="00CC055F">
            <w:pPr>
              <w:spacing w:before="29" w:line="288" w:lineRule="auto"/>
              <w:jc w:val="right"/>
              <w:rPr>
                <w:color w:val="000000"/>
                <w:sz w:val="24"/>
              </w:rPr>
            </w:pPr>
            <w:r w:rsidRPr="00323F0D">
              <w:rPr>
                <w:color w:val="000000"/>
                <w:sz w:val="24"/>
              </w:rPr>
              <w:t>3,435,412.18</w:t>
            </w:r>
          </w:p>
        </w:tc>
        <w:tc>
          <w:tcPr>
            <w:tcW w:w="2249" w:type="dxa"/>
            <w:vAlign w:val="center"/>
          </w:tcPr>
          <w:p w14:paraId="5486ABA1" w14:textId="77777777" w:rsidR="005A3AA4" w:rsidRPr="00323F0D" w:rsidRDefault="005A3AA4" w:rsidP="00CC055F">
            <w:pPr>
              <w:spacing w:before="29" w:line="288" w:lineRule="auto"/>
              <w:jc w:val="right"/>
              <w:rPr>
                <w:color w:val="000000"/>
                <w:sz w:val="24"/>
              </w:rPr>
            </w:pPr>
            <w:r w:rsidRPr="00323F0D">
              <w:rPr>
                <w:color w:val="000000"/>
                <w:sz w:val="24"/>
              </w:rPr>
              <w:t>3,036,470.70</w:t>
            </w:r>
          </w:p>
        </w:tc>
      </w:tr>
      <w:tr w:rsidR="005A3AA4" w:rsidRPr="00323F0D" w14:paraId="2D046F15" w14:textId="77777777" w:rsidTr="00614C7E">
        <w:tc>
          <w:tcPr>
            <w:tcW w:w="3420" w:type="dxa"/>
            <w:vAlign w:val="center"/>
          </w:tcPr>
          <w:p w14:paraId="53773EFF" w14:textId="77777777" w:rsidR="005A3AA4" w:rsidRPr="00323F0D" w:rsidRDefault="005A3AA4" w:rsidP="00CC055F">
            <w:pPr>
              <w:spacing w:before="29" w:line="288" w:lineRule="auto"/>
              <w:rPr>
                <w:color w:val="000000"/>
                <w:sz w:val="24"/>
              </w:rPr>
            </w:pPr>
            <w:r w:rsidRPr="00323F0D">
              <w:rPr>
                <w:color w:val="000000"/>
                <w:sz w:val="24"/>
              </w:rPr>
              <w:t>2</w:t>
            </w:r>
            <w:r w:rsidRPr="00323F0D">
              <w:rPr>
                <w:color w:val="000000"/>
                <w:sz w:val="24"/>
              </w:rPr>
              <w:t>．托管费</w:t>
            </w:r>
          </w:p>
        </w:tc>
        <w:tc>
          <w:tcPr>
            <w:tcW w:w="1080" w:type="dxa"/>
            <w:vAlign w:val="center"/>
          </w:tcPr>
          <w:p w14:paraId="20B8A95C" w14:textId="77777777" w:rsidR="005A3AA4" w:rsidRPr="00FA19BB" w:rsidRDefault="005A3AA4" w:rsidP="00C02B16">
            <w:pPr>
              <w:pStyle w:val="af6"/>
              <w:jc w:val="center"/>
              <w:rPr>
                <w:rFonts w:ascii="Times New Roman" w:hAnsi="Times New Roman"/>
                <w:color w:val="000000"/>
                <w:sz w:val="21"/>
                <w:szCs w:val="21"/>
              </w:rPr>
            </w:pPr>
          </w:p>
        </w:tc>
        <w:tc>
          <w:tcPr>
            <w:tcW w:w="2249" w:type="dxa"/>
            <w:vAlign w:val="center"/>
          </w:tcPr>
          <w:p w14:paraId="6745F766" w14:textId="77777777" w:rsidR="005A3AA4" w:rsidRPr="00323F0D" w:rsidRDefault="005A3AA4" w:rsidP="00CC055F">
            <w:pPr>
              <w:spacing w:before="29" w:line="288" w:lineRule="auto"/>
              <w:jc w:val="right"/>
              <w:rPr>
                <w:color w:val="000000"/>
                <w:sz w:val="24"/>
              </w:rPr>
            </w:pPr>
            <w:r w:rsidRPr="00323F0D">
              <w:rPr>
                <w:color w:val="000000"/>
                <w:sz w:val="24"/>
              </w:rPr>
              <w:t>715,710.89</w:t>
            </w:r>
          </w:p>
        </w:tc>
        <w:tc>
          <w:tcPr>
            <w:tcW w:w="2249" w:type="dxa"/>
            <w:vAlign w:val="center"/>
          </w:tcPr>
          <w:p w14:paraId="0231011D" w14:textId="77777777" w:rsidR="005A3AA4" w:rsidRPr="00323F0D" w:rsidRDefault="005A3AA4" w:rsidP="00CC055F">
            <w:pPr>
              <w:spacing w:before="29" w:line="288" w:lineRule="auto"/>
              <w:jc w:val="right"/>
              <w:rPr>
                <w:color w:val="000000"/>
                <w:sz w:val="24"/>
              </w:rPr>
            </w:pPr>
            <w:r w:rsidRPr="00323F0D">
              <w:rPr>
                <w:color w:val="000000"/>
                <w:sz w:val="24"/>
              </w:rPr>
              <w:t>632,598.01</w:t>
            </w:r>
          </w:p>
        </w:tc>
      </w:tr>
      <w:tr w:rsidR="005A3AA4" w:rsidRPr="00323F0D" w14:paraId="4778BA74" w14:textId="77777777" w:rsidTr="00614C7E">
        <w:tc>
          <w:tcPr>
            <w:tcW w:w="3420" w:type="dxa"/>
            <w:vAlign w:val="center"/>
          </w:tcPr>
          <w:p w14:paraId="1E263F4B" w14:textId="77777777" w:rsidR="005A3AA4" w:rsidRPr="00323F0D" w:rsidRDefault="005A3AA4" w:rsidP="00CC055F">
            <w:pPr>
              <w:spacing w:before="29" w:line="288" w:lineRule="auto"/>
              <w:rPr>
                <w:color w:val="000000"/>
                <w:sz w:val="24"/>
              </w:rPr>
            </w:pPr>
            <w:r w:rsidRPr="00323F0D">
              <w:rPr>
                <w:color w:val="000000"/>
                <w:sz w:val="24"/>
              </w:rPr>
              <w:t>3</w:t>
            </w:r>
            <w:r w:rsidRPr="00323F0D">
              <w:rPr>
                <w:color w:val="000000"/>
                <w:sz w:val="24"/>
              </w:rPr>
              <w:t>．销售服务费</w:t>
            </w:r>
          </w:p>
        </w:tc>
        <w:tc>
          <w:tcPr>
            <w:tcW w:w="1080" w:type="dxa"/>
            <w:vAlign w:val="center"/>
          </w:tcPr>
          <w:p w14:paraId="3C56CF60" w14:textId="77777777" w:rsidR="005A3AA4" w:rsidRPr="00FA19BB" w:rsidRDefault="005A3AA4" w:rsidP="00C02B16">
            <w:pPr>
              <w:pStyle w:val="af6"/>
              <w:jc w:val="center"/>
              <w:rPr>
                <w:rFonts w:ascii="Times New Roman" w:hAnsi="Times New Roman"/>
                <w:color w:val="000000"/>
                <w:sz w:val="21"/>
                <w:szCs w:val="21"/>
              </w:rPr>
            </w:pPr>
          </w:p>
        </w:tc>
        <w:tc>
          <w:tcPr>
            <w:tcW w:w="2249" w:type="dxa"/>
            <w:vAlign w:val="center"/>
          </w:tcPr>
          <w:p w14:paraId="695E7961" w14:textId="77777777" w:rsidR="005A3AA4" w:rsidRPr="00323F0D" w:rsidRDefault="005A3AA4" w:rsidP="00CC055F">
            <w:pPr>
              <w:spacing w:before="29" w:line="288" w:lineRule="auto"/>
              <w:jc w:val="right"/>
              <w:rPr>
                <w:color w:val="000000"/>
                <w:sz w:val="24"/>
              </w:rPr>
            </w:pPr>
            <w:r w:rsidRPr="00323F0D">
              <w:rPr>
                <w:color w:val="000000"/>
                <w:sz w:val="24"/>
              </w:rPr>
              <w:t>-</w:t>
            </w:r>
          </w:p>
        </w:tc>
        <w:tc>
          <w:tcPr>
            <w:tcW w:w="2249" w:type="dxa"/>
            <w:vAlign w:val="center"/>
          </w:tcPr>
          <w:p w14:paraId="68636078" w14:textId="77777777"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14:paraId="2091D35F" w14:textId="77777777" w:rsidTr="00614C7E">
        <w:tc>
          <w:tcPr>
            <w:tcW w:w="3420" w:type="dxa"/>
            <w:vAlign w:val="center"/>
          </w:tcPr>
          <w:p w14:paraId="7D95CC54" w14:textId="77777777" w:rsidR="005A3AA4" w:rsidRPr="00323F0D" w:rsidRDefault="005A3AA4" w:rsidP="00CC055F">
            <w:pPr>
              <w:spacing w:before="29" w:line="288" w:lineRule="auto"/>
              <w:rPr>
                <w:color w:val="000000"/>
                <w:sz w:val="24"/>
              </w:rPr>
            </w:pPr>
            <w:r w:rsidRPr="00323F0D">
              <w:rPr>
                <w:color w:val="000000"/>
                <w:sz w:val="24"/>
              </w:rPr>
              <w:t>4</w:t>
            </w:r>
            <w:r w:rsidRPr="00323F0D">
              <w:rPr>
                <w:color w:val="000000"/>
                <w:sz w:val="24"/>
              </w:rPr>
              <w:t>．交易费用</w:t>
            </w:r>
          </w:p>
        </w:tc>
        <w:tc>
          <w:tcPr>
            <w:tcW w:w="1080" w:type="dxa"/>
            <w:vAlign w:val="center"/>
          </w:tcPr>
          <w:p w14:paraId="76CCAAB3" w14:textId="77777777" w:rsidR="005A3AA4" w:rsidRPr="00FA19BB" w:rsidRDefault="005A3AA4" w:rsidP="00C02B16">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49" w:type="dxa"/>
            <w:vAlign w:val="center"/>
          </w:tcPr>
          <w:p w14:paraId="24BD7C5B" w14:textId="77777777" w:rsidR="005A3AA4" w:rsidRPr="00323F0D" w:rsidRDefault="005A3AA4" w:rsidP="00CC055F">
            <w:pPr>
              <w:spacing w:before="29" w:line="288" w:lineRule="auto"/>
              <w:jc w:val="right"/>
              <w:rPr>
                <w:color w:val="000000"/>
                <w:sz w:val="24"/>
              </w:rPr>
            </w:pPr>
            <w:r w:rsidRPr="00323F0D">
              <w:rPr>
                <w:color w:val="000000"/>
                <w:sz w:val="24"/>
              </w:rPr>
              <w:t>1,476,376.84</w:t>
            </w:r>
          </w:p>
        </w:tc>
        <w:tc>
          <w:tcPr>
            <w:tcW w:w="2249" w:type="dxa"/>
            <w:vAlign w:val="center"/>
          </w:tcPr>
          <w:p w14:paraId="1458751F" w14:textId="77777777" w:rsidR="005A3AA4" w:rsidRPr="00323F0D" w:rsidRDefault="005A3AA4" w:rsidP="00CC055F">
            <w:pPr>
              <w:spacing w:before="29" w:line="288" w:lineRule="auto"/>
              <w:jc w:val="right"/>
              <w:rPr>
                <w:color w:val="000000"/>
                <w:sz w:val="24"/>
              </w:rPr>
            </w:pPr>
            <w:r w:rsidRPr="00323F0D">
              <w:rPr>
                <w:color w:val="000000"/>
                <w:sz w:val="24"/>
              </w:rPr>
              <w:t>170,630.55</w:t>
            </w:r>
          </w:p>
        </w:tc>
      </w:tr>
      <w:tr w:rsidR="005A3AA4" w:rsidRPr="00323F0D" w14:paraId="11CB1DEF" w14:textId="77777777" w:rsidTr="00614C7E">
        <w:tc>
          <w:tcPr>
            <w:tcW w:w="3420" w:type="dxa"/>
            <w:vAlign w:val="center"/>
          </w:tcPr>
          <w:p w14:paraId="1566A454" w14:textId="77777777" w:rsidR="005A3AA4" w:rsidRPr="00323F0D" w:rsidRDefault="005A3AA4" w:rsidP="00CC055F">
            <w:pPr>
              <w:spacing w:before="29" w:line="288" w:lineRule="auto"/>
              <w:rPr>
                <w:color w:val="000000"/>
                <w:sz w:val="24"/>
              </w:rPr>
            </w:pPr>
            <w:r w:rsidRPr="00323F0D">
              <w:rPr>
                <w:color w:val="000000"/>
                <w:sz w:val="24"/>
              </w:rPr>
              <w:t>5</w:t>
            </w:r>
            <w:r w:rsidRPr="00323F0D">
              <w:rPr>
                <w:color w:val="000000"/>
                <w:sz w:val="24"/>
              </w:rPr>
              <w:t>．利息支出</w:t>
            </w:r>
          </w:p>
        </w:tc>
        <w:tc>
          <w:tcPr>
            <w:tcW w:w="1080" w:type="dxa"/>
            <w:vAlign w:val="center"/>
          </w:tcPr>
          <w:p w14:paraId="1DBAE290" w14:textId="77777777" w:rsidR="005A3AA4" w:rsidRPr="00FA19BB" w:rsidRDefault="005A3AA4" w:rsidP="00C02B16">
            <w:pPr>
              <w:pStyle w:val="af6"/>
              <w:jc w:val="center"/>
              <w:rPr>
                <w:rFonts w:ascii="Times New Roman" w:hAnsi="Times New Roman"/>
                <w:color w:val="000000"/>
                <w:sz w:val="21"/>
                <w:szCs w:val="21"/>
              </w:rPr>
            </w:pPr>
          </w:p>
        </w:tc>
        <w:tc>
          <w:tcPr>
            <w:tcW w:w="2249" w:type="dxa"/>
            <w:vAlign w:val="center"/>
          </w:tcPr>
          <w:p w14:paraId="2592830F" w14:textId="77777777" w:rsidR="005A3AA4" w:rsidRPr="00323F0D" w:rsidRDefault="005A3AA4" w:rsidP="00CC055F">
            <w:pPr>
              <w:spacing w:before="29" w:line="288" w:lineRule="auto"/>
              <w:jc w:val="right"/>
              <w:rPr>
                <w:color w:val="000000"/>
                <w:sz w:val="24"/>
              </w:rPr>
            </w:pPr>
            <w:r w:rsidRPr="00323F0D">
              <w:rPr>
                <w:color w:val="000000"/>
                <w:sz w:val="24"/>
              </w:rPr>
              <w:t>-</w:t>
            </w:r>
          </w:p>
        </w:tc>
        <w:tc>
          <w:tcPr>
            <w:tcW w:w="2249" w:type="dxa"/>
            <w:vAlign w:val="center"/>
          </w:tcPr>
          <w:p w14:paraId="00BA9AA3" w14:textId="77777777"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14:paraId="7AB4BEFA" w14:textId="77777777" w:rsidTr="00614C7E">
        <w:tc>
          <w:tcPr>
            <w:tcW w:w="3420" w:type="dxa"/>
            <w:vAlign w:val="center"/>
          </w:tcPr>
          <w:p w14:paraId="38480E93" w14:textId="77777777" w:rsidR="005A3AA4" w:rsidRPr="00323F0D" w:rsidRDefault="005A3AA4" w:rsidP="00CC055F">
            <w:pPr>
              <w:spacing w:before="29" w:line="288" w:lineRule="auto"/>
              <w:rPr>
                <w:color w:val="000000"/>
                <w:sz w:val="24"/>
              </w:rPr>
            </w:pPr>
            <w:r w:rsidRPr="00323F0D">
              <w:rPr>
                <w:color w:val="000000"/>
                <w:sz w:val="24"/>
              </w:rPr>
              <w:t>其中：卖出回购金融资产支出</w:t>
            </w:r>
          </w:p>
        </w:tc>
        <w:tc>
          <w:tcPr>
            <w:tcW w:w="1080" w:type="dxa"/>
            <w:vAlign w:val="center"/>
          </w:tcPr>
          <w:p w14:paraId="3F63FDF3" w14:textId="77777777" w:rsidR="005A3AA4" w:rsidRPr="00FA19BB" w:rsidRDefault="005A3AA4" w:rsidP="00C02B16">
            <w:pPr>
              <w:pStyle w:val="af6"/>
              <w:jc w:val="center"/>
              <w:rPr>
                <w:rFonts w:ascii="Times New Roman" w:hAnsi="Times New Roman"/>
                <w:color w:val="000000"/>
                <w:sz w:val="21"/>
                <w:szCs w:val="21"/>
              </w:rPr>
            </w:pPr>
          </w:p>
        </w:tc>
        <w:tc>
          <w:tcPr>
            <w:tcW w:w="2249" w:type="dxa"/>
            <w:vAlign w:val="center"/>
          </w:tcPr>
          <w:p w14:paraId="7A121BA8" w14:textId="77777777" w:rsidR="005A3AA4" w:rsidRPr="00323F0D" w:rsidRDefault="005A3AA4" w:rsidP="00CC055F">
            <w:pPr>
              <w:spacing w:before="29" w:line="288" w:lineRule="auto"/>
              <w:jc w:val="right"/>
              <w:rPr>
                <w:color w:val="000000"/>
                <w:sz w:val="24"/>
              </w:rPr>
            </w:pPr>
            <w:r w:rsidRPr="00323F0D">
              <w:rPr>
                <w:color w:val="000000"/>
                <w:sz w:val="24"/>
              </w:rPr>
              <w:t>-</w:t>
            </w:r>
          </w:p>
        </w:tc>
        <w:tc>
          <w:tcPr>
            <w:tcW w:w="2249" w:type="dxa"/>
            <w:vAlign w:val="center"/>
          </w:tcPr>
          <w:p w14:paraId="23BBE7B5" w14:textId="77777777"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14:paraId="50EE4CFB" w14:textId="77777777" w:rsidTr="00614C7E">
        <w:tc>
          <w:tcPr>
            <w:tcW w:w="3420" w:type="dxa"/>
            <w:vAlign w:val="center"/>
          </w:tcPr>
          <w:p w14:paraId="030F6DD1" w14:textId="77777777" w:rsidR="005A3AA4" w:rsidRPr="00323F0D" w:rsidRDefault="005A3AA4" w:rsidP="00CC055F">
            <w:pPr>
              <w:spacing w:before="29" w:line="288" w:lineRule="auto"/>
              <w:rPr>
                <w:color w:val="000000"/>
                <w:sz w:val="24"/>
              </w:rPr>
            </w:pPr>
            <w:r w:rsidRPr="00323F0D">
              <w:rPr>
                <w:color w:val="000000"/>
                <w:sz w:val="24"/>
              </w:rPr>
              <w:lastRenderedPageBreak/>
              <w:t>6</w:t>
            </w:r>
            <w:r w:rsidRPr="00323F0D">
              <w:rPr>
                <w:color w:val="000000"/>
                <w:sz w:val="24"/>
              </w:rPr>
              <w:t>．其他费用</w:t>
            </w:r>
          </w:p>
        </w:tc>
        <w:tc>
          <w:tcPr>
            <w:tcW w:w="1080" w:type="dxa"/>
            <w:vAlign w:val="center"/>
          </w:tcPr>
          <w:p w14:paraId="01F49B1C" w14:textId="77777777" w:rsidR="005A3AA4" w:rsidRPr="00FA19BB" w:rsidRDefault="005A3AA4" w:rsidP="00C02B16">
            <w:pPr>
              <w:pStyle w:val="af6"/>
              <w:jc w:val="center"/>
              <w:rPr>
                <w:rFonts w:ascii="Times New Roman" w:hAnsi="Times New Roman"/>
                <w:color w:val="000000"/>
                <w:sz w:val="21"/>
                <w:szCs w:val="21"/>
              </w:rPr>
            </w:pPr>
            <w:r>
              <w:rPr>
                <w:rFonts w:ascii="Times New Roman" w:hAnsi="Times New Roman" w:hint="eastAsia"/>
                <w:color w:val="000000"/>
                <w:sz w:val="21"/>
                <w:szCs w:val="21"/>
              </w:rPr>
              <w:t>6.4.7.21</w:t>
            </w:r>
          </w:p>
        </w:tc>
        <w:tc>
          <w:tcPr>
            <w:tcW w:w="2249" w:type="dxa"/>
            <w:vAlign w:val="center"/>
          </w:tcPr>
          <w:p w14:paraId="1FEF2CC9" w14:textId="77777777" w:rsidR="005A3AA4" w:rsidRPr="00323F0D" w:rsidRDefault="005A3AA4" w:rsidP="00CC055F">
            <w:pPr>
              <w:spacing w:before="29" w:line="288" w:lineRule="auto"/>
              <w:jc w:val="right"/>
              <w:rPr>
                <w:color w:val="000000"/>
                <w:sz w:val="24"/>
              </w:rPr>
            </w:pPr>
            <w:r w:rsidRPr="00323F0D">
              <w:rPr>
                <w:color w:val="000000"/>
                <w:sz w:val="24"/>
              </w:rPr>
              <w:t>286,449.60</w:t>
            </w:r>
          </w:p>
        </w:tc>
        <w:tc>
          <w:tcPr>
            <w:tcW w:w="2249" w:type="dxa"/>
            <w:vAlign w:val="center"/>
          </w:tcPr>
          <w:p w14:paraId="3595DA8E" w14:textId="77777777" w:rsidR="005A3AA4" w:rsidRPr="00323F0D" w:rsidRDefault="005A3AA4" w:rsidP="00CC055F">
            <w:pPr>
              <w:spacing w:before="29" w:line="288" w:lineRule="auto"/>
              <w:jc w:val="right"/>
              <w:rPr>
                <w:color w:val="000000"/>
                <w:sz w:val="24"/>
              </w:rPr>
            </w:pPr>
            <w:r w:rsidRPr="00323F0D">
              <w:rPr>
                <w:color w:val="000000"/>
                <w:sz w:val="24"/>
              </w:rPr>
              <w:t>514,727.45</w:t>
            </w:r>
          </w:p>
        </w:tc>
      </w:tr>
      <w:tr w:rsidR="005A3AA4" w:rsidRPr="00323F0D" w14:paraId="5DFEC2F6" w14:textId="77777777" w:rsidTr="00614C7E">
        <w:tc>
          <w:tcPr>
            <w:tcW w:w="3420" w:type="dxa"/>
            <w:vAlign w:val="center"/>
          </w:tcPr>
          <w:p w14:paraId="610C1964" w14:textId="77777777" w:rsidR="005A3AA4" w:rsidRPr="00323F0D" w:rsidRDefault="005A3AA4" w:rsidP="00CC055F">
            <w:pPr>
              <w:spacing w:before="29" w:line="288" w:lineRule="auto"/>
              <w:rPr>
                <w:b/>
                <w:color w:val="000000"/>
                <w:sz w:val="24"/>
              </w:rPr>
            </w:pPr>
            <w:r w:rsidRPr="00323F0D">
              <w:rPr>
                <w:b/>
                <w:color w:val="000000"/>
                <w:sz w:val="24"/>
              </w:rPr>
              <w:t>三、利润总额（亏损总额以</w:t>
            </w:r>
            <w:r w:rsidRPr="00323F0D">
              <w:rPr>
                <w:b/>
                <w:color w:val="000000"/>
                <w:sz w:val="24"/>
              </w:rPr>
              <w:t>“-”</w:t>
            </w:r>
            <w:r w:rsidRPr="00323F0D">
              <w:rPr>
                <w:b/>
                <w:color w:val="000000"/>
                <w:sz w:val="24"/>
              </w:rPr>
              <w:t>号填列）</w:t>
            </w:r>
          </w:p>
        </w:tc>
        <w:tc>
          <w:tcPr>
            <w:tcW w:w="1080" w:type="dxa"/>
            <w:vAlign w:val="center"/>
          </w:tcPr>
          <w:p w14:paraId="2836F3DC" w14:textId="77777777" w:rsidR="005A3AA4" w:rsidRPr="00FA19BB" w:rsidRDefault="005A3AA4" w:rsidP="00C02B16">
            <w:pPr>
              <w:pStyle w:val="af6"/>
              <w:jc w:val="center"/>
              <w:rPr>
                <w:rFonts w:ascii="Times New Roman" w:hAnsi="Times New Roman"/>
                <w:b/>
                <w:color w:val="000000"/>
                <w:sz w:val="21"/>
                <w:szCs w:val="21"/>
              </w:rPr>
            </w:pPr>
          </w:p>
        </w:tc>
        <w:tc>
          <w:tcPr>
            <w:tcW w:w="2249" w:type="dxa"/>
            <w:vAlign w:val="center"/>
          </w:tcPr>
          <w:p w14:paraId="5F36134A" w14:textId="77777777" w:rsidR="005A3AA4" w:rsidRPr="00323F0D" w:rsidRDefault="005A3AA4" w:rsidP="00CC055F">
            <w:pPr>
              <w:spacing w:before="29" w:line="288" w:lineRule="auto"/>
              <w:jc w:val="right"/>
              <w:rPr>
                <w:b/>
                <w:color w:val="000000"/>
                <w:sz w:val="24"/>
              </w:rPr>
            </w:pPr>
            <w:r w:rsidRPr="00323F0D">
              <w:rPr>
                <w:b/>
                <w:color w:val="000000"/>
                <w:sz w:val="24"/>
              </w:rPr>
              <w:t>91,363,441.31</w:t>
            </w:r>
          </w:p>
        </w:tc>
        <w:tc>
          <w:tcPr>
            <w:tcW w:w="2249" w:type="dxa"/>
            <w:vAlign w:val="center"/>
          </w:tcPr>
          <w:p w14:paraId="388EEBF4" w14:textId="77777777" w:rsidR="005A3AA4" w:rsidRPr="00323F0D" w:rsidRDefault="005A3AA4" w:rsidP="00CC055F">
            <w:pPr>
              <w:spacing w:before="29" w:line="288" w:lineRule="auto"/>
              <w:jc w:val="right"/>
              <w:rPr>
                <w:b/>
                <w:color w:val="000000"/>
                <w:sz w:val="24"/>
              </w:rPr>
            </w:pPr>
            <w:r w:rsidRPr="00323F0D">
              <w:rPr>
                <w:b/>
                <w:color w:val="000000"/>
                <w:sz w:val="24"/>
              </w:rPr>
              <w:t>-60,438,351.29</w:t>
            </w:r>
          </w:p>
        </w:tc>
      </w:tr>
      <w:tr w:rsidR="005A3AA4" w:rsidRPr="00323F0D" w14:paraId="100EF2F7" w14:textId="77777777" w:rsidTr="00614C7E">
        <w:tc>
          <w:tcPr>
            <w:tcW w:w="3420" w:type="dxa"/>
            <w:vAlign w:val="center"/>
          </w:tcPr>
          <w:p w14:paraId="118A309C" w14:textId="77777777" w:rsidR="005A3AA4" w:rsidRPr="00323F0D" w:rsidRDefault="005A3AA4" w:rsidP="00CC055F">
            <w:pPr>
              <w:spacing w:before="29" w:line="288" w:lineRule="auto"/>
              <w:rPr>
                <w:b/>
                <w:color w:val="000000"/>
                <w:sz w:val="24"/>
              </w:rPr>
            </w:pPr>
            <w:r w:rsidRPr="00323F0D">
              <w:rPr>
                <w:sz w:val="24"/>
              </w:rPr>
              <w:t>减：所得税费用</w:t>
            </w:r>
          </w:p>
        </w:tc>
        <w:tc>
          <w:tcPr>
            <w:tcW w:w="1080" w:type="dxa"/>
            <w:vAlign w:val="center"/>
          </w:tcPr>
          <w:p w14:paraId="7D7790F5" w14:textId="77777777" w:rsidR="005A3AA4" w:rsidRPr="00FA19BB" w:rsidRDefault="005A3AA4" w:rsidP="00C02B16">
            <w:pPr>
              <w:pStyle w:val="af6"/>
              <w:jc w:val="center"/>
              <w:rPr>
                <w:rFonts w:ascii="Times New Roman" w:hAnsi="Times New Roman"/>
                <w:b/>
                <w:color w:val="000000"/>
                <w:sz w:val="21"/>
                <w:szCs w:val="21"/>
              </w:rPr>
            </w:pPr>
          </w:p>
        </w:tc>
        <w:tc>
          <w:tcPr>
            <w:tcW w:w="2249" w:type="dxa"/>
            <w:vAlign w:val="center"/>
          </w:tcPr>
          <w:p w14:paraId="6F01015C" w14:textId="77777777" w:rsidR="005A3AA4" w:rsidRPr="00323F0D" w:rsidRDefault="005A3AA4" w:rsidP="00CC055F">
            <w:pPr>
              <w:spacing w:before="29" w:line="288" w:lineRule="auto"/>
              <w:jc w:val="right"/>
              <w:rPr>
                <w:color w:val="000000"/>
                <w:sz w:val="24"/>
              </w:rPr>
            </w:pPr>
            <w:r w:rsidRPr="00323F0D">
              <w:rPr>
                <w:color w:val="000000"/>
                <w:sz w:val="24"/>
              </w:rPr>
              <w:t>-</w:t>
            </w:r>
          </w:p>
        </w:tc>
        <w:tc>
          <w:tcPr>
            <w:tcW w:w="2249" w:type="dxa"/>
            <w:vAlign w:val="center"/>
          </w:tcPr>
          <w:p w14:paraId="149E1817" w14:textId="77777777"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14:paraId="427372D0" w14:textId="77777777" w:rsidTr="00614C7E">
        <w:tc>
          <w:tcPr>
            <w:tcW w:w="3420" w:type="dxa"/>
            <w:vAlign w:val="center"/>
          </w:tcPr>
          <w:p w14:paraId="288BA195" w14:textId="77777777" w:rsidR="005A3AA4" w:rsidRPr="00323F0D" w:rsidRDefault="005A3AA4" w:rsidP="00CC055F">
            <w:pPr>
              <w:spacing w:before="29" w:line="288" w:lineRule="auto"/>
              <w:rPr>
                <w:b/>
                <w:color w:val="000000"/>
                <w:sz w:val="24"/>
              </w:rPr>
            </w:pPr>
            <w:r w:rsidRPr="00323F0D">
              <w:rPr>
                <w:b/>
                <w:color w:val="000000"/>
                <w:sz w:val="24"/>
              </w:rPr>
              <w:t>四、净利润（净亏损以</w:t>
            </w:r>
            <w:r w:rsidRPr="00323F0D">
              <w:rPr>
                <w:b/>
                <w:color w:val="000000"/>
                <w:sz w:val="24"/>
              </w:rPr>
              <w:t>“-”</w:t>
            </w:r>
            <w:r w:rsidRPr="00323F0D">
              <w:rPr>
                <w:b/>
                <w:color w:val="000000"/>
                <w:sz w:val="24"/>
              </w:rPr>
              <w:t>号填列）</w:t>
            </w:r>
          </w:p>
        </w:tc>
        <w:tc>
          <w:tcPr>
            <w:tcW w:w="1080" w:type="dxa"/>
            <w:vAlign w:val="center"/>
          </w:tcPr>
          <w:p w14:paraId="0FC29F48" w14:textId="77777777" w:rsidR="005A3AA4" w:rsidRPr="00323F0D" w:rsidRDefault="005A3AA4" w:rsidP="00CC055F">
            <w:pPr>
              <w:pStyle w:val="af6"/>
              <w:spacing w:before="29" w:beforeAutospacing="0" w:line="288" w:lineRule="auto"/>
              <w:jc w:val="center"/>
              <w:rPr>
                <w:rFonts w:ascii="Times New Roman" w:hAnsi="Times New Roman"/>
                <w:b/>
                <w:color w:val="000000"/>
              </w:rPr>
            </w:pPr>
          </w:p>
        </w:tc>
        <w:tc>
          <w:tcPr>
            <w:tcW w:w="2249" w:type="dxa"/>
            <w:vAlign w:val="center"/>
          </w:tcPr>
          <w:p w14:paraId="386551F1" w14:textId="77777777" w:rsidR="005A3AA4" w:rsidRPr="00323F0D" w:rsidRDefault="005A3AA4" w:rsidP="00CC055F">
            <w:pPr>
              <w:spacing w:before="29" w:line="288" w:lineRule="auto"/>
              <w:jc w:val="right"/>
              <w:rPr>
                <w:b/>
                <w:color w:val="000000"/>
                <w:sz w:val="24"/>
              </w:rPr>
            </w:pPr>
            <w:r w:rsidRPr="00323F0D">
              <w:rPr>
                <w:b/>
                <w:color w:val="000000"/>
                <w:sz w:val="24"/>
              </w:rPr>
              <w:t>91,363,441.31</w:t>
            </w:r>
          </w:p>
        </w:tc>
        <w:tc>
          <w:tcPr>
            <w:tcW w:w="2249" w:type="dxa"/>
            <w:vAlign w:val="center"/>
          </w:tcPr>
          <w:p w14:paraId="22055AA7" w14:textId="77777777" w:rsidR="005A3AA4" w:rsidRPr="00323F0D" w:rsidRDefault="005A3AA4" w:rsidP="00CC055F">
            <w:pPr>
              <w:spacing w:before="29" w:line="288" w:lineRule="auto"/>
              <w:jc w:val="right"/>
              <w:rPr>
                <w:b/>
                <w:color w:val="000000"/>
                <w:sz w:val="24"/>
              </w:rPr>
            </w:pPr>
            <w:r w:rsidRPr="00323F0D">
              <w:rPr>
                <w:b/>
                <w:color w:val="000000"/>
                <w:sz w:val="24"/>
              </w:rPr>
              <w:t>-60,438,351.29</w:t>
            </w:r>
          </w:p>
        </w:tc>
      </w:tr>
    </w:tbl>
    <w:p w14:paraId="62086D9A" w14:textId="77777777" w:rsidR="008A5A5D" w:rsidRPr="00323F0D" w:rsidRDefault="008A5A5D" w:rsidP="00CC055F">
      <w:pPr>
        <w:spacing w:before="29" w:line="288" w:lineRule="auto"/>
        <w:rPr>
          <w:color w:val="000000"/>
          <w:sz w:val="24"/>
        </w:rPr>
      </w:pPr>
    </w:p>
    <w:p w14:paraId="78619731" w14:textId="77777777" w:rsidR="008A5A5D" w:rsidRPr="00323F0D" w:rsidRDefault="008A5A5D" w:rsidP="00CC055F">
      <w:pPr>
        <w:pStyle w:val="20"/>
        <w:spacing w:before="29" w:after="0" w:line="288" w:lineRule="auto"/>
        <w:rPr>
          <w:rFonts w:ascii="Times New Roman" w:hAnsi="Times New Roman"/>
          <w:kern w:val="0"/>
          <w:szCs w:val="24"/>
        </w:rPr>
      </w:pPr>
      <w:bookmarkStart w:id="150" w:name="_Toc225498270"/>
      <w:bookmarkStart w:id="151" w:name="_Toc352255993"/>
      <w:bookmarkStart w:id="152" w:name="_Toc352256061"/>
      <w:bookmarkStart w:id="153" w:name="_Toc352331239"/>
      <w:bookmarkStart w:id="154" w:name="_Toc490927806"/>
      <w:r w:rsidRPr="00323F0D">
        <w:rPr>
          <w:rFonts w:ascii="Times New Roman" w:hAnsi="Times New Roman"/>
          <w:kern w:val="0"/>
          <w:szCs w:val="24"/>
        </w:rPr>
        <w:t xml:space="preserve">6.3 </w:t>
      </w:r>
      <w:r w:rsidRPr="00323F0D">
        <w:rPr>
          <w:rFonts w:ascii="Times New Roman" w:hAnsi="Times New Roman"/>
          <w:kern w:val="0"/>
          <w:szCs w:val="24"/>
        </w:rPr>
        <w:t>所有者权益（基金净值）变动表</w:t>
      </w:r>
      <w:bookmarkEnd w:id="150"/>
      <w:bookmarkEnd w:id="151"/>
      <w:bookmarkEnd w:id="152"/>
      <w:bookmarkEnd w:id="153"/>
      <w:bookmarkEnd w:id="154"/>
    </w:p>
    <w:p w14:paraId="52F2225E" w14:textId="77777777" w:rsidR="008A5A5D" w:rsidRPr="00323F0D" w:rsidRDefault="008A5A5D" w:rsidP="00CC055F">
      <w:pPr>
        <w:spacing w:before="29" w:line="288" w:lineRule="auto"/>
        <w:rPr>
          <w:kern w:val="0"/>
          <w:sz w:val="24"/>
        </w:rPr>
      </w:pPr>
      <w:r w:rsidRPr="00323F0D">
        <w:rPr>
          <w:color w:val="000000"/>
          <w:sz w:val="24"/>
        </w:rPr>
        <w:t>会计主体：</w:t>
      </w:r>
      <w:r w:rsidRPr="00323F0D">
        <w:rPr>
          <w:kern w:val="0"/>
          <w:sz w:val="24"/>
        </w:rPr>
        <w:t>交银施罗德中证海外中国互联网指数型证券投资基金</w:t>
      </w:r>
      <w:r w:rsidRPr="00323F0D">
        <w:rPr>
          <w:kern w:val="0"/>
          <w:sz w:val="24"/>
        </w:rPr>
        <w:t>(LOF)</w:t>
      </w:r>
    </w:p>
    <w:p w14:paraId="2E1D5BD2" w14:textId="77777777" w:rsidR="008A5A5D" w:rsidRPr="00323F0D" w:rsidRDefault="008A5A5D" w:rsidP="00CC055F">
      <w:pPr>
        <w:spacing w:before="29" w:line="288" w:lineRule="auto"/>
        <w:rPr>
          <w:kern w:val="0"/>
          <w:sz w:val="24"/>
        </w:rPr>
      </w:pPr>
      <w:r w:rsidRPr="00323F0D">
        <w:rPr>
          <w:color w:val="000000"/>
          <w:sz w:val="24"/>
        </w:rPr>
        <w:t>本报告期：</w:t>
      </w:r>
      <w:r w:rsidR="00AC4A34" w:rsidRPr="00323F0D">
        <w:rPr>
          <w:kern w:val="0"/>
          <w:sz w:val="24"/>
        </w:rPr>
        <w:t>2017</w:t>
      </w:r>
      <w:r w:rsidR="00AC4A34" w:rsidRPr="00323F0D">
        <w:rPr>
          <w:kern w:val="0"/>
          <w:sz w:val="24"/>
        </w:rPr>
        <w:t>年</w:t>
      </w:r>
      <w:r w:rsidR="00AC4A34" w:rsidRPr="00323F0D">
        <w:rPr>
          <w:kern w:val="0"/>
          <w:sz w:val="24"/>
        </w:rPr>
        <w:t>1</w:t>
      </w:r>
      <w:r w:rsidR="00AC4A34" w:rsidRPr="00323F0D">
        <w:rPr>
          <w:kern w:val="0"/>
          <w:sz w:val="24"/>
        </w:rPr>
        <w:t>月</w:t>
      </w:r>
      <w:r w:rsidR="00AC4A34" w:rsidRPr="00323F0D">
        <w:rPr>
          <w:kern w:val="0"/>
          <w:sz w:val="24"/>
        </w:rPr>
        <w:t>1</w:t>
      </w:r>
      <w:r w:rsidR="00AC4A34" w:rsidRPr="00323F0D">
        <w:rPr>
          <w:kern w:val="0"/>
          <w:sz w:val="24"/>
        </w:rPr>
        <w:t>日</w:t>
      </w:r>
      <w:r w:rsidRPr="00323F0D">
        <w:rPr>
          <w:kern w:val="0"/>
          <w:sz w:val="24"/>
        </w:rPr>
        <w:t>至</w:t>
      </w:r>
      <w:r w:rsidR="00AC4A34" w:rsidRPr="00323F0D">
        <w:rPr>
          <w:kern w:val="0"/>
          <w:sz w:val="24"/>
        </w:rPr>
        <w:t>2017</w:t>
      </w:r>
      <w:r w:rsidR="00AC4A34" w:rsidRPr="00323F0D">
        <w:rPr>
          <w:kern w:val="0"/>
          <w:sz w:val="24"/>
        </w:rPr>
        <w:t>年</w:t>
      </w:r>
      <w:r w:rsidR="00AC4A34" w:rsidRPr="00323F0D">
        <w:rPr>
          <w:kern w:val="0"/>
          <w:sz w:val="24"/>
        </w:rPr>
        <w:t>6</w:t>
      </w:r>
      <w:r w:rsidR="00AC4A34" w:rsidRPr="00323F0D">
        <w:rPr>
          <w:kern w:val="0"/>
          <w:sz w:val="24"/>
        </w:rPr>
        <w:t>月</w:t>
      </w:r>
      <w:r w:rsidR="00AC4A34" w:rsidRPr="00323F0D">
        <w:rPr>
          <w:kern w:val="0"/>
          <w:sz w:val="24"/>
        </w:rPr>
        <w:t>30</w:t>
      </w:r>
      <w:r w:rsidR="00AC4A34" w:rsidRPr="00323F0D">
        <w:rPr>
          <w:kern w:val="0"/>
          <w:sz w:val="24"/>
        </w:rPr>
        <w:t>日</w:t>
      </w:r>
    </w:p>
    <w:p w14:paraId="375861CE" w14:textId="77777777" w:rsidR="008A5A5D" w:rsidRPr="00323F0D" w:rsidRDefault="008A5A5D" w:rsidP="00CC055F">
      <w:pPr>
        <w:autoSpaceDE w:val="0"/>
        <w:autoSpaceDN w:val="0"/>
        <w:adjustRightInd w:val="0"/>
        <w:spacing w:before="29" w:line="288" w:lineRule="auto"/>
        <w:ind w:left="15"/>
        <w:jc w:val="right"/>
        <w:rPr>
          <w:color w:val="000000"/>
          <w:kern w:val="0"/>
          <w:sz w:val="24"/>
        </w:rPr>
      </w:pPr>
      <w:r w:rsidRPr="00323F0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127"/>
        <w:gridCol w:w="1984"/>
        <w:gridCol w:w="2054"/>
      </w:tblGrid>
      <w:tr w:rsidR="008A5A5D" w:rsidRPr="00323F0D" w14:paraId="66D773F5" w14:textId="77777777" w:rsidTr="00D54F58">
        <w:tc>
          <w:tcPr>
            <w:tcW w:w="2835" w:type="dxa"/>
            <w:vMerge w:val="restart"/>
            <w:vAlign w:val="center"/>
          </w:tcPr>
          <w:p w14:paraId="54ACDF7F" w14:textId="77777777" w:rsidR="008A5A5D" w:rsidRPr="00323F0D" w:rsidRDefault="008A5A5D" w:rsidP="00CC055F">
            <w:pPr>
              <w:spacing w:before="29" w:line="288" w:lineRule="auto"/>
              <w:jc w:val="center"/>
              <w:rPr>
                <w:b/>
                <w:color w:val="000000"/>
                <w:sz w:val="24"/>
              </w:rPr>
            </w:pPr>
            <w:r w:rsidRPr="00323F0D">
              <w:rPr>
                <w:b/>
                <w:color w:val="000000"/>
                <w:sz w:val="24"/>
              </w:rPr>
              <w:t>项目</w:t>
            </w:r>
          </w:p>
        </w:tc>
        <w:tc>
          <w:tcPr>
            <w:tcW w:w="6165" w:type="dxa"/>
            <w:gridSpan w:val="3"/>
            <w:vAlign w:val="center"/>
          </w:tcPr>
          <w:p w14:paraId="0706E5CE" w14:textId="77777777" w:rsidR="008A5A5D" w:rsidRPr="00323F0D" w:rsidRDefault="008A5A5D" w:rsidP="00CC055F">
            <w:pPr>
              <w:spacing w:before="29" w:line="288" w:lineRule="auto"/>
              <w:jc w:val="center"/>
              <w:rPr>
                <w:b/>
                <w:color w:val="000000"/>
                <w:sz w:val="24"/>
              </w:rPr>
            </w:pPr>
            <w:r w:rsidRPr="00323F0D">
              <w:rPr>
                <w:b/>
                <w:color w:val="000000"/>
                <w:sz w:val="24"/>
              </w:rPr>
              <w:t>本期</w:t>
            </w:r>
          </w:p>
          <w:p w14:paraId="2EAABB12" w14:textId="77777777" w:rsidR="008A5A5D" w:rsidRPr="00323F0D" w:rsidRDefault="00AC4A34"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rPr>
              <w:t>2017</w:t>
            </w:r>
            <w:r w:rsidRPr="00323F0D">
              <w:rPr>
                <w:rFonts w:ascii="Times New Roman" w:hAnsi="Times New Roman"/>
                <w:b/>
              </w:rPr>
              <w:t>年</w:t>
            </w:r>
            <w:r w:rsidRPr="00323F0D">
              <w:rPr>
                <w:rFonts w:ascii="Times New Roman" w:hAnsi="Times New Roman"/>
                <w:b/>
              </w:rPr>
              <w:t>1</w:t>
            </w:r>
            <w:r w:rsidRPr="00323F0D">
              <w:rPr>
                <w:rFonts w:ascii="Times New Roman" w:hAnsi="Times New Roman"/>
                <w:b/>
              </w:rPr>
              <w:t>月</w:t>
            </w:r>
            <w:r w:rsidRPr="00323F0D">
              <w:rPr>
                <w:rFonts w:ascii="Times New Roman" w:hAnsi="Times New Roman"/>
                <w:b/>
              </w:rPr>
              <w:t>1</w:t>
            </w:r>
            <w:r w:rsidRPr="00323F0D">
              <w:rPr>
                <w:rFonts w:ascii="Times New Roman" w:hAnsi="Times New Roman"/>
                <w:b/>
              </w:rPr>
              <w:t>日</w:t>
            </w:r>
            <w:r w:rsidR="008A5A5D" w:rsidRPr="00323F0D">
              <w:rPr>
                <w:rFonts w:ascii="Times New Roman" w:hAnsi="Times New Roman"/>
                <w:b/>
              </w:rPr>
              <w:t>至</w:t>
            </w:r>
            <w:r w:rsidRPr="00323F0D">
              <w:rPr>
                <w:rFonts w:ascii="Times New Roman" w:hAnsi="Times New Roman"/>
                <w:b/>
              </w:rPr>
              <w:t>2017</w:t>
            </w:r>
            <w:r w:rsidRPr="00323F0D">
              <w:rPr>
                <w:rFonts w:ascii="Times New Roman" w:hAnsi="Times New Roman"/>
                <w:b/>
              </w:rPr>
              <w:t>年</w:t>
            </w:r>
            <w:r w:rsidRPr="00323F0D">
              <w:rPr>
                <w:rFonts w:ascii="Times New Roman" w:hAnsi="Times New Roman"/>
                <w:b/>
              </w:rPr>
              <w:t>6</w:t>
            </w:r>
            <w:r w:rsidRPr="00323F0D">
              <w:rPr>
                <w:rFonts w:ascii="Times New Roman" w:hAnsi="Times New Roman"/>
                <w:b/>
              </w:rPr>
              <w:t>月</w:t>
            </w:r>
            <w:r w:rsidRPr="00323F0D">
              <w:rPr>
                <w:rFonts w:ascii="Times New Roman" w:hAnsi="Times New Roman"/>
                <w:b/>
              </w:rPr>
              <w:t>30</w:t>
            </w:r>
            <w:r w:rsidRPr="00323F0D">
              <w:rPr>
                <w:rFonts w:ascii="Times New Roman" w:hAnsi="Times New Roman"/>
                <w:b/>
              </w:rPr>
              <w:t>日</w:t>
            </w:r>
          </w:p>
        </w:tc>
      </w:tr>
      <w:tr w:rsidR="008A5A5D" w:rsidRPr="00323F0D" w14:paraId="2B663DB9" w14:textId="77777777" w:rsidTr="00D54F58">
        <w:tc>
          <w:tcPr>
            <w:tcW w:w="2835" w:type="dxa"/>
            <w:vMerge/>
            <w:vAlign w:val="center"/>
          </w:tcPr>
          <w:p w14:paraId="728876B6" w14:textId="77777777" w:rsidR="008A5A5D" w:rsidRPr="00323F0D" w:rsidRDefault="008A5A5D" w:rsidP="00CC055F">
            <w:pPr>
              <w:widowControl/>
              <w:spacing w:before="29" w:line="288" w:lineRule="auto"/>
              <w:jc w:val="left"/>
              <w:rPr>
                <w:b/>
                <w:color w:val="000000"/>
                <w:sz w:val="24"/>
              </w:rPr>
            </w:pPr>
          </w:p>
        </w:tc>
        <w:tc>
          <w:tcPr>
            <w:tcW w:w="2127" w:type="dxa"/>
            <w:vAlign w:val="center"/>
          </w:tcPr>
          <w:p w14:paraId="783F15DB" w14:textId="77777777" w:rsidR="008A5A5D" w:rsidRPr="00323F0D" w:rsidRDefault="008A5A5D" w:rsidP="00CC055F">
            <w:pPr>
              <w:spacing w:before="29" w:line="288" w:lineRule="auto"/>
              <w:jc w:val="center"/>
              <w:rPr>
                <w:b/>
                <w:color w:val="000000"/>
                <w:sz w:val="24"/>
              </w:rPr>
            </w:pPr>
            <w:r w:rsidRPr="00323F0D">
              <w:rPr>
                <w:b/>
                <w:color w:val="000000"/>
                <w:sz w:val="24"/>
              </w:rPr>
              <w:t>实收基金</w:t>
            </w:r>
          </w:p>
        </w:tc>
        <w:tc>
          <w:tcPr>
            <w:tcW w:w="1984" w:type="dxa"/>
            <w:vAlign w:val="center"/>
          </w:tcPr>
          <w:p w14:paraId="27366893" w14:textId="77777777" w:rsidR="008A5A5D" w:rsidRPr="00323F0D" w:rsidRDefault="008A5A5D" w:rsidP="00CC055F">
            <w:pPr>
              <w:spacing w:before="29" w:line="288" w:lineRule="auto"/>
              <w:jc w:val="center"/>
              <w:rPr>
                <w:b/>
                <w:color w:val="000000"/>
                <w:sz w:val="24"/>
              </w:rPr>
            </w:pPr>
            <w:r w:rsidRPr="00323F0D">
              <w:rPr>
                <w:b/>
                <w:color w:val="000000"/>
                <w:sz w:val="24"/>
              </w:rPr>
              <w:t>未分配利润</w:t>
            </w:r>
          </w:p>
        </w:tc>
        <w:tc>
          <w:tcPr>
            <w:tcW w:w="2054" w:type="dxa"/>
            <w:vAlign w:val="center"/>
          </w:tcPr>
          <w:p w14:paraId="6D56862C" w14:textId="77777777" w:rsidR="008A5A5D" w:rsidRPr="00323F0D" w:rsidRDefault="008A5A5D" w:rsidP="00CC055F">
            <w:pPr>
              <w:spacing w:before="29" w:line="288" w:lineRule="auto"/>
              <w:jc w:val="center"/>
              <w:rPr>
                <w:color w:val="000000"/>
                <w:sz w:val="24"/>
              </w:rPr>
            </w:pPr>
            <w:r w:rsidRPr="00323F0D">
              <w:rPr>
                <w:b/>
                <w:color w:val="000000"/>
                <w:sz w:val="24"/>
              </w:rPr>
              <w:t>所有者权益合计</w:t>
            </w:r>
          </w:p>
        </w:tc>
      </w:tr>
      <w:tr w:rsidR="008A5A5D" w:rsidRPr="00323F0D" w14:paraId="235455C1" w14:textId="77777777" w:rsidTr="00D54F58">
        <w:tc>
          <w:tcPr>
            <w:tcW w:w="2835" w:type="dxa"/>
            <w:vAlign w:val="center"/>
          </w:tcPr>
          <w:p w14:paraId="0C5A9FE0" w14:textId="77777777" w:rsidR="008A5A5D" w:rsidRPr="00323F0D" w:rsidRDefault="008A5A5D" w:rsidP="00CC055F">
            <w:pPr>
              <w:spacing w:before="29" w:line="288" w:lineRule="auto"/>
              <w:rPr>
                <w:color w:val="000000"/>
                <w:sz w:val="24"/>
              </w:rPr>
            </w:pPr>
            <w:r w:rsidRPr="00323F0D">
              <w:rPr>
                <w:color w:val="000000"/>
                <w:sz w:val="24"/>
              </w:rPr>
              <w:t>一、期初所有者权益（基金净值）</w:t>
            </w:r>
          </w:p>
        </w:tc>
        <w:tc>
          <w:tcPr>
            <w:tcW w:w="2127" w:type="dxa"/>
            <w:vAlign w:val="center"/>
          </w:tcPr>
          <w:p w14:paraId="0BB41AA9" w14:textId="77777777" w:rsidR="008A5A5D" w:rsidRPr="00323F0D" w:rsidRDefault="008A5A5D" w:rsidP="00CC055F">
            <w:pPr>
              <w:spacing w:before="29" w:line="288" w:lineRule="auto"/>
              <w:jc w:val="right"/>
              <w:rPr>
                <w:color w:val="000000"/>
                <w:sz w:val="24"/>
              </w:rPr>
            </w:pPr>
            <w:r w:rsidRPr="00323F0D">
              <w:rPr>
                <w:color w:val="000000"/>
                <w:sz w:val="24"/>
              </w:rPr>
              <w:t>441,902,540.74</w:t>
            </w:r>
          </w:p>
        </w:tc>
        <w:tc>
          <w:tcPr>
            <w:tcW w:w="1984" w:type="dxa"/>
            <w:vAlign w:val="center"/>
          </w:tcPr>
          <w:p w14:paraId="176F8769" w14:textId="77777777" w:rsidR="008A5A5D" w:rsidRPr="00323F0D" w:rsidRDefault="008A5A5D" w:rsidP="00CC055F">
            <w:pPr>
              <w:spacing w:before="29" w:line="288" w:lineRule="auto"/>
              <w:jc w:val="right"/>
              <w:rPr>
                <w:color w:val="000000"/>
                <w:sz w:val="24"/>
              </w:rPr>
            </w:pPr>
            <w:r w:rsidRPr="00323F0D">
              <w:rPr>
                <w:color w:val="000000"/>
                <w:sz w:val="24"/>
              </w:rPr>
              <w:t>-29,283,119.73</w:t>
            </w:r>
          </w:p>
        </w:tc>
        <w:tc>
          <w:tcPr>
            <w:tcW w:w="2054" w:type="dxa"/>
            <w:vAlign w:val="center"/>
          </w:tcPr>
          <w:p w14:paraId="2CAA7B99" w14:textId="77777777" w:rsidR="008A5A5D" w:rsidRPr="00323F0D" w:rsidRDefault="008A5A5D" w:rsidP="00CC055F">
            <w:pPr>
              <w:spacing w:before="29" w:line="288" w:lineRule="auto"/>
              <w:jc w:val="right"/>
              <w:rPr>
                <w:color w:val="000000"/>
                <w:sz w:val="24"/>
              </w:rPr>
            </w:pPr>
            <w:r w:rsidRPr="00323F0D">
              <w:rPr>
                <w:color w:val="000000"/>
                <w:sz w:val="24"/>
              </w:rPr>
              <w:t>412,619,421.01</w:t>
            </w:r>
          </w:p>
        </w:tc>
      </w:tr>
      <w:tr w:rsidR="008A5A5D" w:rsidRPr="00323F0D" w14:paraId="23095DAC" w14:textId="77777777" w:rsidTr="00D54F58">
        <w:tc>
          <w:tcPr>
            <w:tcW w:w="2835" w:type="dxa"/>
            <w:vAlign w:val="center"/>
          </w:tcPr>
          <w:p w14:paraId="756A974A" w14:textId="77777777" w:rsidR="008A5A5D" w:rsidRPr="00323F0D" w:rsidRDefault="008A5A5D" w:rsidP="00CC055F">
            <w:pPr>
              <w:spacing w:before="29" w:line="288" w:lineRule="auto"/>
              <w:rPr>
                <w:color w:val="000000"/>
                <w:sz w:val="24"/>
              </w:rPr>
            </w:pPr>
            <w:r w:rsidRPr="00323F0D">
              <w:rPr>
                <w:color w:val="000000"/>
                <w:sz w:val="24"/>
              </w:rPr>
              <w:t>二、本期经营活动产生的基金净值变动数（本期利润）</w:t>
            </w:r>
          </w:p>
        </w:tc>
        <w:tc>
          <w:tcPr>
            <w:tcW w:w="2127" w:type="dxa"/>
            <w:vAlign w:val="center"/>
          </w:tcPr>
          <w:p w14:paraId="153AEB58" w14:textId="77777777" w:rsidR="008A5A5D" w:rsidRPr="00323F0D" w:rsidRDefault="008A5A5D" w:rsidP="00CC055F">
            <w:pPr>
              <w:spacing w:before="29" w:line="288" w:lineRule="auto"/>
              <w:jc w:val="right"/>
              <w:rPr>
                <w:color w:val="000000"/>
                <w:sz w:val="24"/>
              </w:rPr>
            </w:pPr>
            <w:r w:rsidRPr="00323F0D">
              <w:rPr>
                <w:color w:val="000000"/>
                <w:sz w:val="24"/>
              </w:rPr>
              <w:t>-</w:t>
            </w:r>
          </w:p>
        </w:tc>
        <w:tc>
          <w:tcPr>
            <w:tcW w:w="1984" w:type="dxa"/>
            <w:vAlign w:val="center"/>
          </w:tcPr>
          <w:p w14:paraId="10635362" w14:textId="77777777" w:rsidR="008A5A5D" w:rsidRPr="00323F0D" w:rsidRDefault="008A5A5D" w:rsidP="00CC055F">
            <w:pPr>
              <w:spacing w:before="29" w:line="288" w:lineRule="auto"/>
              <w:jc w:val="right"/>
              <w:rPr>
                <w:color w:val="000000"/>
                <w:sz w:val="24"/>
              </w:rPr>
            </w:pPr>
            <w:r w:rsidRPr="00323F0D">
              <w:rPr>
                <w:color w:val="000000"/>
                <w:sz w:val="24"/>
              </w:rPr>
              <w:t>91,363,441.31</w:t>
            </w:r>
          </w:p>
        </w:tc>
        <w:tc>
          <w:tcPr>
            <w:tcW w:w="2054" w:type="dxa"/>
            <w:vAlign w:val="center"/>
          </w:tcPr>
          <w:p w14:paraId="4D8283DC" w14:textId="77777777" w:rsidR="008A5A5D" w:rsidRPr="00323F0D" w:rsidRDefault="008A5A5D" w:rsidP="00CC055F">
            <w:pPr>
              <w:spacing w:before="29" w:line="288" w:lineRule="auto"/>
              <w:jc w:val="right"/>
              <w:rPr>
                <w:color w:val="000000"/>
                <w:sz w:val="24"/>
              </w:rPr>
            </w:pPr>
            <w:r w:rsidRPr="00323F0D">
              <w:rPr>
                <w:color w:val="000000"/>
                <w:sz w:val="24"/>
              </w:rPr>
              <w:t>91,363,441.31</w:t>
            </w:r>
          </w:p>
        </w:tc>
      </w:tr>
      <w:tr w:rsidR="008A5A5D" w:rsidRPr="00323F0D" w14:paraId="126C8E63" w14:textId="77777777" w:rsidTr="00D54F58">
        <w:tc>
          <w:tcPr>
            <w:tcW w:w="2835" w:type="dxa"/>
            <w:vAlign w:val="center"/>
          </w:tcPr>
          <w:p w14:paraId="395B65A7" w14:textId="77777777" w:rsidR="008A5A5D" w:rsidRPr="00323F0D" w:rsidRDefault="008A5A5D" w:rsidP="00CC055F">
            <w:pPr>
              <w:spacing w:before="29" w:line="288" w:lineRule="auto"/>
              <w:rPr>
                <w:color w:val="000000"/>
                <w:sz w:val="24"/>
              </w:rPr>
            </w:pPr>
            <w:r w:rsidRPr="00323F0D">
              <w:rPr>
                <w:color w:val="000000"/>
                <w:sz w:val="24"/>
              </w:rPr>
              <w:t>三、本期基金份额交易产生的基金净值变动数（净值减少以</w:t>
            </w:r>
            <w:r w:rsidRPr="00323F0D">
              <w:rPr>
                <w:color w:val="000000"/>
                <w:sz w:val="24"/>
              </w:rPr>
              <w:t>“-”</w:t>
            </w:r>
            <w:r w:rsidRPr="00323F0D">
              <w:rPr>
                <w:color w:val="000000"/>
                <w:sz w:val="24"/>
              </w:rPr>
              <w:t>号填列）</w:t>
            </w:r>
          </w:p>
        </w:tc>
        <w:tc>
          <w:tcPr>
            <w:tcW w:w="2127" w:type="dxa"/>
            <w:vAlign w:val="center"/>
          </w:tcPr>
          <w:p w14:paraId="02578D2A" w14:textId="77777777" w:rsidR="008A5A5D" w:rsidRPr="00323F0D" w:rsidRDefault="008A5A5D" w:rsidP="00CC055F">
            <w:pPr>
              <w:spacing w:before="29" w:line="288" w:lineRule="auto"/>
              <w:jc w:val="right"/>
              <w:rPr>
                <w:color w:val="000000"/>
                <w:sz w:val="24"/>
              </w:rPr>
            </w:pPr>
            <w:r w:rsidRPr="00323F0D">
              <w:rPr>
                <w:color w:val="000000"/>
                <w:sz w:val="24"/>
              </w:rPr>
              <w:t>470,675,484.89</w:t>
            </w:r>
          </w:p>
        </w:tc>
        <w:tc>
          <w:tcPr>
            <w:tcW w:w="1984" w:type="dxa"/>
            <w:vAlign w:val="center"/>
          </w:tcPr>
          <w:p w14:paraId="73CF4165" w14:textId="77777777" w:rsidR="008A5A5D" w:rsidRPr="00323F0D" w:rsidRDefault="008A5A5D" w:rsidP="00CC055F">
            <w:pPr>
              <w:spacing w:before="29" w:line="288" w:lineRule="auto"/>
              <w:jc w:val="right"/>
              <w:rPr>
                <w:color w:val="000000"/>
                <w:sz w:val="24"/>
              </w:rPr>
            </w:pPr>
            <w:r w:rsidRPr="00323F0D">
              <w:rPr>
                <w:color w:val="000000"/>
                <w:sz w:val="24"/>
              </w:rPr>
              <w:t>121,099,365.23</w:t>
            </w:r>
          </w:p>
        </w:tc>
        <w:tc>
          <w:tcPr>
            <w:tcW w:w="2054" w:type="dxa"/>
            <w:vAlign w:val="center"/>
          </w:tcPr>
          <w:p w14:paraId="710CC849" w14:textId="77777777" w:rsidR="008A5A5D" w:rsidRPr="00323F0D" w:rsidRDefault="008A5A5D" w:rsidP="00CC055F">
            <w:pPr>
              <w:spacing w:before="29" w:line="288" w:lineRule="auto"/>
              <w:jc w:val="right"/>
              <w:rPr>
                <w:color w:val="000000"/>
                <w:sz w:val="24"/>
              </w:rPr>
            </w:pPr>
            <w:r w:rsidRPr="00323F0D">
              <w:rPr>
                <w:color w:val="000000"/>
                <w:sz w:val="24"/>
              </w:rPr>
              <w:t>591,774,850.12</w:t>
            </w:r>
          </w:p>
        </w:tc>
      </w:tr>
      <w:tr w:rsidR="008A5A5D" w:rsidRPr="00323F0D" w14:paraId="724BFA8D" w14:textId="77777777" w:rsidTr="00D54F58">
        <w:tc>
          <w:tcPr>
            <w:tcW w:w="2835" w:type="dxa"/>
            <w:vAlign w:val="center"/>
          </w:tcPr>
          <w:p w14:paraId="699F14CC" w14:textId="77777777" w:rsidR="008A5A5D" w:rsidRPr="00323F0D" w:rsidRDefault="008A5A5D" w:rsidP="00CC055F">
            <w:pPr>
              <w:spacing w:before="29" w:line="288" w:lineRule="auto"/>
              <w:rPr>
                <w:color w:val="000000"/>
                <w:sz w:val="24"/>
              </w:rPr>
            </w:pPr>
            <w:r w:rsidRPr="00323F0D">
              <w:rPr>
                <w:color w:val="000000"/>
                <w:sz w:val="24"/>
              </w:rPr>
              <w:t>其中：</w:t>
            </w:r>
            <w:r w:rsidRPr="00323F0D">
              <w:rPr>
                <w:color w:val="000000"/>
                <w:sz w:val="24"/>
              </w:rPr>
              <w:t>1.</w:t>
            </w:r>
            <w:r w:rsidRPr="00323F0D">
              <w:rPr>
                <w:color w:val="000000"/>
                <w:sz w:val="24"/>
              </w:rPr>
              <w:t>基金申购款</w:t>
            </w:r>
          </w:p>
        </w:tc>
        <w:tc>
          <w:tcPr>
            <w:tcW w:w="2127" w:type="dxa"/>
            <w:vAlign w:val="center"/>
          </w:tcPr>
          <w:p w14:paraId="16EDD617" w14:textId="77777777" w:rsidR="008A5A5D" w:rsidRPr="00323F0D" w:rsidRDefault="008A5A5D" w:rsidP="00CC055F">
            <w:pPr>
              <w:spacing w:before="29" w:line="288" w:lineRule="auto"/>
              <w:jc w:val="right"/>
              <w:rPr>
                <w:color w:val="000000"/>
                <w:sz w:val="24"/>
              </w:rPr>
            </w:pPr>
            <w:r w:rsidRPr="00323F0D">
              <w:rPr>
                <w:color w:val="000000"/>
                <w:sz w:val="24"/>
              </w:rPr>
              <w:t>938,315,652.61</w:t>
            </w:r>
          </w:p>
        </w:tc>
        <w:tc>
          <w:tcPr>
            <w:tcW w:w="1984" w:type="dxa"/>
            <w:vAlign w:val="center"/>
          </w:tcPr>
          <w:p w14:paraId="3D3AED1F" w14:textId="77777777" w:rsidR="008A5A5D" w:rsidRPr="00323F0D" w:rsidRDefault="008A5A5D" w:rsidP="00CC055F">
            <w:pPr>
              <w:spacing w:before="29" w:line="288" w:lineRule="auto"/>
              <w:jc w:val="right"/>
              <w:rPr>
                <w:color w:val="000000"/>
                <w:sz w:val="24"/>
              </w:rPr>
            </w:pPr>
            <w:r w:rsidRPr="00323F0D">
              <w:rPr>
                <w:color w:val="000000"/>
                <w:sz w:val="24"/>
              </w:rPr>
              <w:t>196,623,447.65</w:t>
            </w:r>
          </w:p>
        </w:tc>
        <w:tc>
          <w:tcPr>
            <w:tcW w:w="2054" w:type="dxa"/>
            <w:vAlign w:val="center"/>
          </w:tcPr>
          <w:p w14:paraId="18A7A404" w14:textId="77777777" w:rsidR="008A5A5D" w:rsidRPr="00323F0D" w:rsidRDefault="008A5A5D" w:rsidP="00CC055F">
            <w:pPr>
              <w:spacing w:before="29" w:line="288" w:lineRule="auto"/>
              <w:jc w:val="right"/>
              <w:rPr>
                <w:color w:val="000000"/>
                <w:sz w:val="24"/>
              </w:rPr>
            </w:pPr>
            <w:r w:rsidRPr="00323F0D">
              <w:rPr>
                <w:color w:val="000000"/>
                <w:sz w:val="24"/>
              </w:rPr>
              <w:t>1,134,939,100.26</w:t>
            </w:r>
          </w:p>
        </w:tc>
      </w:tr>
      <w:tr w:rsidR="008A5A5D" w:rsidRPr="00323F0D" w14:paraId="6F2B5B57" w14:textId="77777777" w:rsidTr="00D54F58">
        <w:tc>
          <w:tcPr>
            <w:tcW w:w="2835" w:type="dxa"/>
            <w:vAlign w:val="center"/>
          </w:tcPr>
          <w:p w14:paraId="67D7EFE7" w14:textId="77777777" w:rsidR="008A5A5D" w:rsidRPr="00323F0D" w:rsidRDefault="008A5A5D" w:rsidP="00CC055F">
            <w:pPr>
              <w:spacing w:before="29" w:line="288" w:lineRule="auto"/>
              <w:ind w:firstLineChars="300" w:firstLine="720"/>
              <w:rPr>
                <w:color w:val="000000"/>
                <w:sz w:val="24"/>
              </w:rPr>
            </w:pPr>
            <w:r w:rsidRPr="00323F0D">
              <w:rPr>
                <w:color w:val="000000"/>
                <w:sz w:val="24"/>
              </w:rPr>
              <w:t>2.</w:t>
            </w:r>
            <w:r w:rsidRPr="00323F0D">
              <w:rPr>
                <w:color w:val="000000"/>
                <w:sz w:val="24"/>
              </w:rPr>
              <w:t>基金赎回款</w:t>
            </w:r>
          </w:p>
        </w:tc>
        <w:tc>
          <w:tcPr>
            <w:tcW w:w="2127" w:type="dxa"/>
            <w:vAlign w:val="center"/>
          </w:tcPr>
          <w:p w14:paraId="621B5459" w14:textId="77777777" w:rsidR="008A5A5D" w:rsidRPr="00323F0D" w:rsidRDefault="008A5A5D" w:rsidP="00CC055F">
            <w:pPr>
              <w:spacing w:before="29" w:line="288" w:lineRule="auto"/>
              <w:jc w:val="right"/>
              <w:rPr>
                <w:color w:val="000000"/>
                <w:sz w:val="24"/>
              </w:rPr>
            </w:pPr>
            <w:r w:rsidRPr="00323F0D">
              <w:rPr>
                <w:color w:val="000000"/>
                <w:sz w:val="24"/>
              </w:rPr>
              <w:t>-467,640,167.72</w:t>
            </w:r>
          </w:p>
        </w:tc>
        <w:tc>
          <w:tcPr>
            <w:tcW w:w="1984" w:type="dxa"/>
            <w:vAlign w:val="center"/>
          </w:tcPr>
          <w:p w14:paraId="4D7FB598" w14:textId="77777777" w:rsidR="008A5A5D" w:rsidRPr="00323F0D" w:rsidRDefault="008A5A5D" w:rsidP="00CC055F">
            <w:pPr>
              <w:spacing w:before="29" w:line="288" w:lineRule="auto"/>
              <w:jc w:val="right"/>
              <w:rPr>
                <w:color w:val="000000"/>
                <w:sz w:val="24"/>
              </w:rPr>
            </w:pPr>
            <w:r w:rsidRPr="00323F0D">
              <w:rPr>
                <w:color w:val="000000"/>
                <w:sz w:val="24"/>
              </w:rPr>
              <w:t>-75,524,082.42</w:t>
            </w:r>
          </w:p>
        </w:tc>
        <w:tc>
          <w:tcPr>
            <w:tcW w:w="2054" w:type="dxa"/>
            <w:vAlign w:val="center"/>
          </w:tcPr>
          <w:p w14:paraId="37666B33" w14:textId="77777777" w:rsidR="008A5A5D" w:rsidRPr="00323F0D" w:rsidRDefault="008A5A5D" w:rsidP="00CC055F">
            <w:pPr>
              <w:spacing w:before="29" w:line="288" w:lineRule="auto"/>
              <w:jc w:val="right"/>
              <w:rPr>
                <w:color w:val="000000"/>
                <w:sz w:val="24"/>
              </w:rPr>
            </w:pPr>
            <w:r w:rsidRPr="00323F0D">
              <w:rPr>
                <w:color w:val="000000"/>
                <w:sz w:val="24"/>
              </w:rPr>
              <w:t>-543,164,250.14</w:t>
            </w:r>
          </w:p>
        </w:tc>
      </w:tr>
      <w:tr w:rsidR="008A5A5D" w:rsidRPr="00323F0D" w14:paraId="43C0241D" w14:textId="77777777" w:rsidTr="00D54F58">
        <w:tc>
          <w:tcPr>
            <w:tcW w:w="2835" w:type="dxa"/>
            <w:vAlign w:val="center"/>
          </w:tcPr>
          <w:p w14:paraId="6D5C144F" w14:textId="77777777" w:rsidR="008A5A5D" w:rsidRPr="00323F0D" w:rsidRDefault="008A5A5D" w:rsidP="00CC055F">
            <w:pPr>
              <w:spacing w:before="29" w:line="288" w:lineRule="auto"/>
              <w:rPr>
                <w:color w:val="000000"/>
                <w:sz w:val="24"/>
              </w:rPr>
            </w:pPr>
            <w:r w:rsidRPr="00323F0D">
              <w:rPr>
                <w:color w:val="000000"/>
                <w:sz w:val="24"/>
              </w:rPr>
              <w:t>四、本期向基金份额持有人分配利润产生的基金净值变动（净值减少以</w:t>
            </w:r>
            <w:r w:rsidRPr="00323F0D">
              <w:rPr>
                <w:color w:val="000000"/>
                <w:sz w:val="24"/>
              </w:rPr>
              <w:t>“-”</w:t>
            </w:r>
            <w:r w:rsidRPr="00323F0D">
              <w:rPr>
                <w:color w:val="000000"/>
                <w:sz w:val="24"/>
              </w:rPr>
              <w:t>号填列）</w:t>
            </w:r>
          </w:p>
        </w:tc>
        <w:tc>
          <w:tcPr>
            <w:tcW w:w="2127" w:type="dxa"/>
            <w:vAlign w:val="center"/>
          </w:tcPr>
          <w:p w14:paraId="008416B6" w14:textId="77777777" w:rsidR="008A5A5D" w:rsidRPr="00323F0D" w:rsidRDefault="008A5A5D" w:rsidP="00CC055F">
            <w:pPr>
              <w:spacing w:before="29" w:line="288" w:lineRule="auto"/>
              <w:jc w:val="right"/>
              <w:rPr>
                <w:color w:val="000000"/>
                <w:sz w:val="24"/>
              </w:rPr>
            </w:pPr>
            <w:r w:rsidRPr="00323F0D">
              <w:rPr>
                <w:color w:val="000000"/>
                <w:sz w:val="24"/>
              </w:rPr>
              <w:t>-</w:t>
            </w:r>
          </w:p>
        </w:tc>
        <w:tc>
          <w:tcPr>
            <w:tcW w:w="1984" w:type="dxa"/>
            <w:vAlign w:val="center"/>
          </w:tcPr>
          <w:p w14:paraId="6667E8E8" w14:textId="77777777" w:rsidR="008A5A5D" w:rsidRPr="00323F0D" w:rsidRDefault="008A5A5D" w:rsidP="00CC055F">
            <w:pPr>
              <w:spacing w:before="29" w:line="288" w:lineRule="auto"/>
              <w:jc w:val="right"/>
              <w:rPr>
                <w:color w:val="000000"/>
                <w:sz w:val="24"/>
              </w:rPr>
            </w:pPr>
            <w:r w:rsidRPr="00323F0D">
              <w:rPr>
                <w:color w:val="000000"/>
                <w:sz w:val="24"/>
              </w:rPr>
              <w:t>-</w:t>
            </w:r>
          </w:p>
        </w:tc>
        <w:tc>
          <w:tcPr>
            <w:tcW w:w="2054" w:type="dxa"/>
            <w:vAlign w:val="center"/>
          </w:tcPr>
          <w:p w14:paraId="3B5EED3E" w14:textId="77777777" w:rsidR="008A5A5D" w:rsidRPr="00323F0D" w:rsidRDefault="008A5A5D" w:rsidP="00CC055F">
            <w:pPr>
              <w:spacing w:before="29" w:line="288" w:lineRule="auto"/>
              <w:jc w:val="right"/>
              <w:rPr>
                <w:color w:val="000000"/>
                <w:sz w:val="24"/>
              </w:rPr>
            </w:pPr>
            <w:r w:rsidRPr="00323F0D">
              <w:rPr>
                <w:color w:val="000000"/>
                <w:sz w:val="24"/>
              </w:rPr>
              <w:t>-</w:t>
            </w:r>
          </w:p>
        </w:tc>
      </w:tr>
      <w:tr w:rsidR="008A5A5D" w:rsidRPr="00323F0D" w14:paraId="46FCFCC8" w14:textId="77777777" w:rsidTr="00D54F58">
        <w:tc>
          <w:tcPr>
            <w:tcW w:w="2835" w:type="dxa"/>
            <w:vAlign w:val="center"/>
          </w:tcPr>
          <w:p w14:paraId="3D36360A" w14:textId="77777777" w:rsidR="008A5A5D" w:rsidRPr="00323F0D" w:rsidRDefault="008A5A5D" w:rsidP="00CC055F">
            <w:pPr>
              <w:spacing w:before="29" w:line="288" w:lineRule="auto"/>
              <w:rPr>
                <w:color w:val="000000"/>
                <w:sz w:val="24"/>
              </w:rPr>
            </w:pPr>
            <w:r w:rsidRPr="00323F0D">
              <w:rPr>
                <w:color w:val="000000"/>
                <w:sz w:val="24"/>
              </w:rPr>
              <w:t>五、期末所有者权益（基金净值）</w:t>
            </w:r>
          </w:p>
        </w:tc>
        <w:tc>
          <w:tcPr>
            <w:tcW w:w="2127" w:type="dxa"/>
            <w:vAlign w:val="center"/>
          </w:tcPr>
          <w:p w14:paraId="63C3FEBD" w14:textId="77777777" w:rsidR="008A5A5D" w:rsidRPr="00323F0D" w:rsidRDefault="008A5A5D" w:rsidP="00CC055F">
            <w:pPr>
              <w:spacing w:before="29" w:line="288" w:lineRule="auto"/>
              <w:jc w:val="right"/>
              <w:rPr>
                <w:color w:val="000000"/>
                <w:sz w:val="24"/>
              </w:rPr>
            </w:pPr>
            <w:r w:rsidRPr="00323F0D">
              <w:rPr>
                <w:color w:val="000000"/>
                <w:sz w:val="24"/>
              </w:rPr>
              <w:t>912,578,025.63</w:t>
            </w:r>
          </w:p>
        </w:tc>
        <w:tc>
          <w:tcPr>
            <w:tcW w:w="1984" w:type="dxa"/>
            <w:vAlign w:val="center"/>
          </w:tcPr>
          <w:p w14:paraId="71108215" w14:textId="77777777" w:rsidR="008A5A5D" w:rsidRPr="00323F0D" w:rsidRDefault="008A5A5D" w:rsidP="00CC055F">
            <w:pPr>
              <w:spacing w:before="29" w:line="288" w:lineRule="auto"/>
              <w:jc w:val="right"/>
              <w:rPr>
                <w:color w:val="000000"/>
                <w:sz w:val="24"/>
              </w:rPr>
            </w:pPr>
            <w:r w:rsidRPr="00323F0D">
              <w:rPr>
                <w:color w:val="000000"/>
                <w:sz w:val="24"/>
              </w:rPr>
              <w:t>183,179,686.81</w:t>
            </w:r>
          </w:p>
        </w:tc>
        <w:tc>
          <w:tcPr>
            <w:tcW w:w="2054" w:type="dxa"/>
            <w:vAlign w:val="center"/>
          </w:tcPr>
          <w:p w14:paraId="215B4F46" w14:textId="77777777" w:rsidR="008A5A5D" w:rsidRPr="00323F0D" w:rsidRDefault="008A5A5D" w:rsidP="00CC055F">
            <w:pPr>
              <w:spacing w:before="29" w:line="288" w:lineRule="auto"/>
              <w:jc w:val="right"/>
              <w:rPr>
                <w:color w:val="000000"/>
                <w:sz w:val="24"/>
              </w:rPr>
            </w:pPr>
            <w:r w:rsidRPr="00323F0D">
              <w:rPr>
                <w:color w:val="000000"/>
                <w:sz w:val="24"/>
              </w:rPr>
              <w:t>1,095,757,712.44</w:t>
            </w:r>
          </w:p>
        </w:tc>
      </w:tr>
      <w:tr w:rsidR="008A5A5D" w:rsidRPr="00323F0D" w14:paraId="1E16E57C" w14:textId="77777777" w:rsidTr="00D54F58">
        <w:tc>
          <w:tcPr>
            <w:tcW w:w="2835" w:type="dxa"/>
            <w:vMerge w:val="restart"/>
            <w:vAlign w:val="center"/>
          </w:tcPr>
          <w:p w14:paraId="727A6204" w14:textId="77777777" w:rsidR="008A5A5D" w:rsidRPr="00323F0D" w:rsidRDefault="008A5A5D" w:rsidP="00CC055F">
            <w:pPr>
              <w:spacing w:before="29" w:line="288" w:lineRule="auto"/>
              <w:jc w:val="center"/>
              <w:rPr>
                <w:color w:val="000000"/>
                <w:sz w:val="24"/>
              </w:rPr>
            </w:pPr>
            <w:r w:rsidRPr="00323F0D">
              <w:rPr>
                <w:b/>
                <w:color w:val="000000"/>
                <w:sz w:val="24"/>
              </w:rPr>
              <w:t>项目</w:t>
            </w:r>
          </w:p>
        </w:tc>
        <w:tc>
          <w:tcPr>
            <w:tcW w:w="6165" w:type="dxa"/>
            <w:gridSpan w:val="3"/>
            <w:vAlign w:val="center"/>
          </w:tcPr>
          <w:p w14:paraId="5C0F19BB" w14:textId="77777777" w:rsidR="008A5A5D" w:rsidRPr="00323F0D" w:rsidRDefault="008A5A5D" w:rsidP="00CC055F">
            <w:pPr>
              <w:spacing w:before="29" w:line="288" w:lineRule="auto"/>
              <w:jc w:val="center"/>
              <w:rPr>
                <w:b/>
                <w:color w:val="000000"/>
                <w:sz w:val="24"/>
              </w:rPr>
            </w:pPr>
            <w:r w:rsidRPr="00323F0D">
              <w:rPr>
                <w:b/>
                <w:color w:val="000000"/>
                <w:sz w:val="24"/>
              </w:rPr>
              <w:t>上年度可比期间</w:t>
            </w:r>
          </w:p>
          <w:p w14:paraId="4A5AF286" w14:textId="77777777" w:rsidR="008A5A5D" w:rsidRPr="00323F0D" w:rsidRDefault="00BD0707"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2016</w:t>
            </w:r>
            <w:r w:rsidRPr="00323F0D">
              <w:rPr>
                <w:rFonts w:ascii="Times New Roman" w:hAnsi="Times New Roman"/>
                <w:b/>
                <w:color w:val="000000"/>
              </w:rPr>
              <w:t>年</w:t>
            </w:r>
            <w:r w:rsidRPr="00323F0D">
              <w:rPr>
                <w:rFonts w:ascii="Times New Roman" w:hAnsi="Times New Roman"/>
                <w:b/>
                <w:color w:val="000000"/>
              </w:rPr>
              <w:t>1</w:t>
            </w:r>
            <w:r w:rsidRPr="00323F0D">
              <w:rPr>
                <w:rFonts w:ascii="Times New Roman" w:hAnsi="Times New Roman"/>
                <w:b/>
                <w:color w:val="000000"/>
              </w:rPr>
              <w:t>月</w:t>
            </w:r>
            <w:r w:rsidRPr="00323F0D">
              <w:rPr>
                <w:rFonts w:ascii="Times New Roman" w:hAnsi="Times New Roman"/>
                <w:b/>
                <w:color w:val="000000"/>
              </w:rPr>
              <w:t>1</w:t>
            </w:r>
            <w:r w:rsidRPr="00323F0D">
              <w:rPr>
                <w:rFonts w:ascii="Times New Roman" w:hAnsi="Times New Roman"/>
                <w:b/>
                <w:color w:val="000000"/>
              </w:rPr>
              <w:t>日至</w:t>
            </w:r>
            <w:r w:rsidRPr="00323F0D">
              <w:rPr>
                <w:rFonts w:ascii="Times New Roman" w:hAnsi="Times New Roman"/>
                <w:b/>
                <w:color w:val="000000"/>
              </w:rPr>
              <w:t>2016</w:t>
            </w:r>
            <w:r w:rsidRPr="00323F0D">
              <w:rPr>
                <w:rFonts w:ascii="Times New Roman" w:hAnsi="Times New Roman"/>
                <w:b/>
                <w:color w:val="000000"/>
              </w:rPr>
              <w:t>年</w:t>
            </w:r>
            <w:r w:rsidRPr="00323F0D">
              <w:rPr>
                <w:rFonts w:ascii="Times New Roman" w:hAnsi="Times New Roman"/>
                <w:b/>
                <w:color w:val="000000"/>
              </w:rPr>
              <w:t>6</w:t>
            </w:r>
            <w:r w:rsidRPr="00323F0D">
              <w:rPr>
                <w:rFonts w:ascii="Times New Roman" w:hAnsi="Times New Roman"/>
                <w:b/>
                <w:color w:val="000000"/>
              </w:rPr>
              <w:t>月</w:t>
            </w:r>
            <w:r w:rsidRPr="00323F0D">
              <w:rPr>
                <w:rFonts w:ascii="Times New Roman" w:hAnsi="Times New Roman"/>
                <w:b/>
                <w:color w:val="000000"/>
              </w:rPr>
              <w:t>30</w:t>
            </w:r>
            <w:r w:rsidRPr="00323F0D">
              <w:rPr>
                <w:rFonts w:ascii="Times New Roman" w:hAnsi="Times New Roman"/>
                <w:b/>
                <w:color w:val="000000"/>
              </w:rPr>
              <w:t>日</w:t>
            </w:r>
          </w:p>
        </w:tc>
      </w:tr>
      <w:tr w:rsidR="008A5A5D" w:rsidRPr="00323F0D" w14:paraId="3894FE9A" w14:textId="77777777" w:rsidTr="00D54F58">
        <w:tc>
          <w:tcPr>
            <w:tcW w:w="2835" w:type="dxa"/>
            <w:vMerge/>
            <w:vAlign w:val="center"/>
          </w:tcPr>
          <w:p w14:paraId="6F6E819D" w14:textId="77777777" w:rsidR="008A5A5D" w:rsidRPr="00323F0D" w:rsidRDefault="008A5A5D" w:rsidP="00CC055F">
            <w:pPr>
              <w:widowControl/>
              <w:spacing w:before="29" w:line="288" w:lineRule="auto"/>
              <w:jc w:val="left"/>
              <w:rPr>
                <w:color w:val="000000"/>
                <w:sz w:val="24"/>
              </w:rPr>
            </w:pPr>
          </w:p>
        </w:tc>
        <w:tc>
          <w:tcPr>
            <w:tcW w:w="2127" w:type="dxa"/>
            <w:vAlign w:val="center"/>
          </w:tcPr>
          <w:p w14:paraId="7D6F4D62" w14:textId="77777777" w:rsidR="008A5A5D" w:rsidRPr="00323F0D" w:rsidRDefault="008A5A5D" w:rsidP="00CC055F">
            <w:pPr>
              <w:spacing w:before="29" w:line="288" w:lineRule="auto"/>
              <w:jc w:val="center"/>
              <w:rPr>
                <w:color w:val="000000"/>
                <w:sz w:val="24"/>
              </w:rPr>
            </w:pPr>
            <w:r w:rsidRPr="00323F0D">
              <w:rPr>
                <w:b/>
                <w:color w:val="000000"/>
                <w:sz w:val="24"/>
              </w:rPr>
              <w:t>实收基金</w:t>
            </w:r>
          </w:p>
        </w:tc>
        <w:tc>
          <w:tcPr>
            <w:tcW w:w="1984" w:type="dxa"/>
            <w:vAlign w:val="center"/>
          </w:tcPr>
          <w:p w14:paraId="31F8916D" w14:textId="77777777" w:rsidR="008A5A5D" w:rsidRPr="00323F0D" w:rsidRDefault="008A5A5D" w:rsidP="00CC055F">
            <w:pPr>
              <w:spacing w:before="29" w:line="288" w:lineRule="auto"/>
              <w:jc w:val="center"/>
              <w:rPr>
                <w:color w:val="000000"/>
                <w:sz w:val="24"/>
              </w:rPr>
            </w:pPr>
            <w:r w:rsidRPr="00323F0D">
              <w:rPr>
                <w:b/>
                <w:color w:val="000000"/>
                <w:sz w:val="24"/>
              </w:rPr>
              <w:t>未分配利润</w:t>
            </w:r>
          </w:p>
        </w:tc>
        <w:tc>
          <w:tcPr>
            <w:tcW w:w="2054" w:type="dxa"/>
            <w:vAlign w:val="center"/>
          </w:tcPr>
          <w:p w14:paraId="27EFE0EF" w14:textId="77777777" w:rsidR="008A5A5D" w:rsidRPr="00323F0D" w:rsidRDefault="008A5A5D" w:rsidP="00CC055F">
            <w:pPr>
              <w:spacing w:before="29" w:line="288" w:lineRule="auto"/>
              <w:jc w:val="center"/>
              <w:rPr>
                <w:b/>
                <w:color w:val="000000"/>
                <w:sz w:val="24"/>
              </w:rPr>
            </w:pPr>
            <w:r w:rsidRPr="00323F0D">
              <w:rPr>
                <w:b/>
                <w:color w:val="000000"/>
                <w:sz w:val="24"/>
              </w:rPr>
              <w:t>所有者权益合计</w:t>
            </w:r>
          </w:p>
        </w:tc>
      </w:tr>
      <w:tr w:rsidR="008A5A5D" w:rsidRPr="00323F0D" w14:paraId="14679874" w14:textId="77777777" w:rsidTr="00D54F58">
        <w:tc>
          <w:tcPr>
            <w:tcW w:w="2835" w:type="dxa"/>
            <w:vAlign w:val="center"/>
          </w:tcPr>
          <w:p w14:paraId="46F82240" w14:textId="77777777" w:rsidR="008A5A5D" w:rsidRPr="00323F0D" w:rsidRDefault="008A5A5D" w:rsidP="00CC055F">
            <w:pPr>
              <w:spacing w:before="29" w:line="288" w:lineRule="auto"/>
              <w:rPr>
                <w:color w:val="000000"/>
                <w:sz w:val="24"/>
              </w:rPr>
            </w:pPr>
            <w:r w:rsidRPr="00323F0D">
              <w:rPr>
                <w:color w:val="000000"/>
                <w:sz w:val="24"/>
              </w:rPr>
              <w:t>一、期初所有者权益（基金净值）</w:t>
            </w:r>
          </w:p>
        </w:tc>
        <w:tc>
          <w:tcPr>
            <w:tcW w:w="2127" w:type="dxa"/>
            <w:vAlign w:val="center"/>
          </w:tcPr>
          <w:p w14:paraId="3846D5F4" w14:textId="77777777" w:rsidR="008A5A5D" w:rsidRPr="00323F0D" w:rsidRDefault="008A5A5D" w:rsidP="00CC055F">
            <w:pPr>
              <w:spacing w:before="29" w:line="288" w:lineRule="auto"/>
              <w:jc w:val="right"/>
              <w:rPr>
                <w:color w:val="000000"/>
                <w:sz w:val="24"/>
              </w:rPr>
            </w:pPr>
            <w:r w:rsidRPr="00323F0D">
              <w:rPr>
                <w:color w:val="000000"/>
                <w:sz w:val="24"/>
              </w:rPr>
              <w:t>601,598,413.63</w:t>
            </w:r>
          </w:p>
        </w:tc>
        <w:tc>
          <w:tcPr>
            <w:tcW w:w="1984" w:type="dxa"/>
            <w:vAlign w:val="center"/>
          </w:tcPr>
          <w:p w14:paraId="108AD047" w14:textId="77777777" w:rsidR="008A5A5D" w:rsidRPr="00323F0D" w:rsidRDefault="008A5A5D" w:rsidP="00CC055F">
            <w:pPr>
              <w:spacing w:before="29" w:line="288" w:lineRule="auto"/>
              <w:jc w:val="right"/>
              <w:rPr>
                <w:color w:val="000000"/>
                <w:sz w:val="24"/>
              </w:rPr>
            </w:pPr>
            <w:r w:rsidRPr="00323F0D">
              <w:rPr>
                <w:color w:val="000000"/>
                <w:sz w:val="24"/>
              </w:rPr>
              <w:t>-19,729,798.39</w:t>
            </w:r>
          </w:p>
        </w:tc>
        <w:tc>
          <w:tcPr>
            <w:tcW w:w="2054" w:type="dxa"/>
            <w:vAlign w:val="center"/>
          </w:tcPr>
          <w:p w14:paraId="3864F714" w14:textId="77777777" w:rsidR="008A5A5D" w:rsidRPr="00323F0D" w:rsidRDefault="008A5A5D" w:rsidP="00CC055F">
            <w:pPr>
              <w:spacing w:before="29" w:line="288" w:lineRule="auto"/>
              <w:jc w:val="right"/>
              <w:rPr>
                <w:color w:val="000000"/>
                <w:sz w:val="24"/>
              </w:rPr>
            </w:pPr>
            <w:r w:rsidRPr="00323F0D">
              <w:rPr>
                <w:color w:val="000000"/>
                <w:sz w:val="24"/>
              </w:rPr>
              <w:t>581,868,615.24</w:t>
            </w:r>
          </w:p>
        </w:tc>
      </w:tr>
      <w:tr w:rsidR="008A5A5D" w:rsidRPr="00323F0D" w14:paraId="3E890E93" w14:textId="77777777" w:rsidTr="00D54F58">
        <w:tc>
          <w:tcPr>
            <w:tcW w:w="2835" w:type="dxa"/>
            <w:vAlign w:val="center"/>
          </w:tcPr>
          <w:p w14:paraId="655059FA" w14:textId="77777777" w:rsidR="008A5A5D" w:rsidRPr="00323F0D" w:rsidRDefault="008A5A5D" w:rsidP="00CC055F">
            <w:pPr>
              <w:spacing w:before="29" w:line="288" w:lineRule="auto"/>
              <w:rPr>
                <w:color w:val="000000"/>
                <w:sz w:val="24"/>
              </w:rPr>
            </w:pPr>
            <w:r w:rsidRPr="00323F0D">
              <w:rPr>
                <w:color w:val="000000"/>
                <w:sz w:val="24"/>
              </w:rPr>
              <w:lastRenderedPageBreak/>
              <w:t>二、本期经营活动产生的基金净值变动数（本期利润）</w:t>
            </w:r>
          </w:p>
        </w:tc>
        <w:tc>
          <w:tcPr>
            <w:tcW w:w="2127" w:type="dxa"/>
            <w:vAlign w:val="center"/>
          </w:tcPr>
          <w:p w14:paraId="5698C2BB" w14:textId="77777777" w:rsidR="008A5A5D" w:rsidRPr="00323F0D" w:rsidRDefault="008A5A5D" w:rsidP="00CC055F">
            <w:pPr>
              <w:spacing w:before="29" w:line="288" w:lineRule="auto"/>
              <w:jc w:val="right"/>
              <w:rPr>
                <w:color w:val="000000"/>
                <w:sz w:val="24"/>
              </w:rPr>
            </w:pPr>
            <w:r w:rsidRPr="00323F0D">
              <w:rPr>
                <w:color w:val="000000"/>
                <w:sz w:val="24"/>
              </w:rPr>
              <w:t>-</w:t>
            </w:r>
          </w:p>
        </w:tc>
        <w:tc>
          <w:tcPr>
            <w:tcW w:w="1984" w:type="dxa"/>
            <w:vAlign w:val="center"/>
          </w:tcPr>
          <w:p w14:paraId="3D7363E3" w14:textId="77777777" w:rsidR="008A5A5D" w:rsidRPr="00323F0D" w:rsidRDefault="008A5A5D" w:rsidP="00CC055F">
            <w:pPr>
              <w:spacing w:before="29" w:line="288" w:lineRule="auto"/>
              <w:jc w:val="right"/>
              <w:rPr>
                <w:color w:val="000000"/>
                <w:sz w:val="24"/>
              </w:rPr>
            </w:pPr>
            <w:r w:rsidRPr="00323F0D">
              <w:rPr>
                <w:color w:val="000000"/>
                <w:sz w:val="24"/>
              </w:rPr>
              <w:t>-60,438,351.29</w:t>
            </w:r>
          </w:p>
        </w:tc>
        <w:tc>
          <w:tcPr>
            <w:tcW w:w="2054" w:type="dxa"/>
            <w:vAlign w:val="center"/>
          </w:tcPr>
          <w:p w14:paraId="0ECBE125" w14:textId="77777777" w:rsidR="008A5A5D" w:rsidRPr="00323F0D" w:rsidRDefault="008A5A5D" w:rsidP="00CC055F">
            <w:pPr>
              <w:spacing w:before="29" w:line="288" w:lineRule="auto"/>
              <w:jc w:val="right"/>
              <w:rPr>
                <w:color w:val="000000"/>
                <w:sz w:val="24"/>
              </w:rPr>
            </w:pPr>
            <w:r w:rsidRPr="00323F0D">
              <w:rPr>
                <w:color w:val="000000"/>
                <w:sz w:val="24"/>
              </w:rPr>
              <w:t>-60,438,351.29</w:t>
            </w:r>
          </w:p>
        </w:tc>
      </w:tr>
      <w:tr w:rsidR="008A5A5D" w:rsidRPr="00323F0D" w14:paraId="2B5ED545" w14:textId="77777777" w:rsidTr="00D54F58">
        <w:tc>
          <w:tcPr>
            <w:tcW w:w="2835" w:type="dxa"/>
            <w:vAlign w:val="center"/>
          </w:tcPr>
          <w:p w14:paraId="2B00F7D8" w14:textId="77777777" w:rsidR="008A5A5D" w:rsidRPr="00323F0D" w:rsidRDefault="008A5A5D" w:rsidP="00CC055F">
            <w:pPr>
              <w:spacing w:before="29" w:line="288" w:lineRule="auto"/>
              <w:rPr>
                <w:color w:val="000000"/>
                <w:sz w:val="24"/>
              </w:rPr>
            </w:pPr>
            <w:r w:rsidRPr="00323F0D">
              <w:rPr>
                <w:color w:val="000000"/>
                <w:sz w:val="24"/>
              </w:rPr>
              <w:t>三、本期基金份额交易产生的基金净值变动数（净值减少以</w:t>
            </w:r>
            <w:r w:rsidRPr="00323F0D">
              <w:rPr>
                <w:color w:val="000000"/>
                <w:sz w:val="24"/>
              </w:rPr>
              <w:t>“-”</w:t>
            </w:r>
            <w:r w:rsidRPr="00323F0D">
              <w:rPr>
                <w:color w:val="000000"/>
                <w:sz w:val="24"/>
              </w:rPr>
              <w:t>号填列）</w:t>
            </w:r>
          </w:p>
        </w:tc>
        <w:tc>
          <w:tcPr>
            <w:tcW w:w="2127" w:type="dxa"/>
            <w:vAlign w:val="center"/>
          </w:tcPr>
          <w:p w14:paraId="5F30D629" w14:textId="77777777" w:rsidR="008A5A5D" w:rsidRPr="00323F0D" w:rsidRDefault="008A5A5D" w:rsidP="00CC055F">
            <w:pPr>
              <w:spacing w:before="29" w:line="288" w:lineRule="auto"/>
              <w:jc w:val="right"/>
              <w:rPr>
                <w:color w:val="000000"/>
                <w:sz w:val="24"/>
              </w:rPr>
            </w:pPr>
            <w:r w:rsidRPr="00323F0D">
              <w:rPr>
                <w:color w:val="000000"/>
                <w:sz w:val="24"/>
              </w:rPr>
              <w:t>-41,585,181.62</w:t>
            </w:r>
          </w:p>
        </w:tc>
        <w:tc>
          <w:tcPr>
            <w:tcW w:w="1984" w:type="dxa"/>
            <w:vAlign w:val="center"/>
          </w:tcPr>
          <w:p w14:paraId="6F94C1AD" w14:textId="77777777" w:rsidR="008A5A5D" w:rsidRPr="00323F0D" w:rsidRDefault="008A5A5D" w:rsidP="00CC055F">
            <w:pPr>
              <w:spacing w:before="29" w:line="288" w:lineRule="auto"/>
              <w:jc w:val="right"/>
              <w:rPr>
                <w:color w:val="000000"/>
                <w:sz w:val="24"/>
              </w:rPr>
            </w:pPr>
            <w:r w:rsidRPr="00323F0D">
              <w:rPr>
                <w:color w:val="000000"/>
                <w:sz w:val="24"/>
              </w:rPr>
              <w:t>4,265,690.03</w:t>
            </w:r>
          </w:p>
        </w:tc>
        <w:tc>
          <w:tcPr>
            <w:tcW w:w="2054" w:type="dxa"/>
            <w:vAlign w:val="center"/>
          </w:tcPr>
          <w:p w14:paraId="38D7016F" w14:textId="77777777" w:rsidR="008A5A5D" w:rsidRPr="00323F0D" w:rsidRDefault="008A5A5D" w:rsidP="00CC055F">
            <w:pPr>
              <w:spacing w:before="29" w:line="288" w:lineRule="auto"/>
              <w:jc w:val="right"/>
              <w:rPr>
                <w:color w:val="000000"/>
                <w:sz w:val="24"/>
              </w:rPr>
            </w:pPr>
            <w:r w:rsidRPr="00323F0D">
              <w:rPr>
                <w:color w:val="000000"/>
                <w:sz w:val="24"/>
              </w:rPr>
              <w:t>-37,319,491.59</w:t>
            </w:r>
          </w:p>
        </w:tc>
      </w:tr>
      <w:tr w:rsidR="008A5A5D" w:rsidRPr="00323F0D" w14:paraId="29B2ABA5" w14:textId="77777777" w:rsidTr="00D54F58">
        <w:tc>
          <w:tcPr>
            <w:tcW w:w="2835" w:type="dxa"/>
            <w:vAlign w:val="center"/>
          </w:tcPr>
          <w:p w14:paraId="702878A7" w14:textId="77777777" w:rsidR="008A5A5D" w:rsidRPr="00323F0D" w:rsidRDefault="008A5A5D" w:rsidP="00CC055F">
            <w:pPr>
              <w:spacing w:before="29" w:line="288" w:lineRule="auto"/>
              <w:rPr>
                <w:color w:val="000000"/>
                <w:sz w:val="24"/>
              </w:rPr>
            </w:pPr>
            <w:r w:rsidRPr="00323F0D">
              <w:rPr>
                <w:color w:val="000000"/>
                <w:sz w:val="24"/>
              </w:rPr>
              <w:t>其中：</w:t>
            </w:r>
            <w:r w:rsidRPr="00323F0D">
              <w:rPr>
                <w:color w:val="000000"/>
                <w:sz w:val="24"/>
              </w:rPr>
              <w:t>1.</w:t>
            </w:r>
            <w:r w:rsidRPr="00323F0D">
              <w:rPr>
                <w:color w:val="000000"/>
                <w:sz w:val="24"/>
              </w:rPr>
              <w:t>基金申购款</w:t>
            </w:r>
          </w:p>
        </w:tc>
        <w:tc>
          <w:tcPr>
            <w:tcW w:w="2127" w:type="dxa"/>
            <w:vAlign w:val="center"/>
          </w:tcPr>
          <w:p w14:paraId="5BA98E89" w14:textId="77777777" w:rsidR="008A5A5D" w:rsidRPr="00323F0D" w:rsidRDefault="008A5A5D" w:rsidP="00CC055F">
            <w:pPr>
              <w:spacing w:before="29" w:line="288" w:lineRule="auto"/>
              <w:jc w:val="right"/>
              <w:rPr>
                <w:color w:val="000000"/>
                <w:sz w:val="24"/>
              </w:rPr>
            </w:pPr>
            <w:r w:rsidRPr="00323F0D">
              <w:rPr>
                <w:color w:val="000000"/>
                <w:sz w:val="24"/>
              </w:rPr>
              <w:t>13,815,674.21</w:t>
            </w:r>
          </w:p>
        </w:tc>
        <w:tc>
          <w:tcPr>
            <w:tcW w:w="1984" w:type="dxa"/>
            <w:vAlign w:val="center"/>
          </w:tcPr>
          <w:p w14:paraId="12CDFEF4" w14:textId="77777777" w:rsidR="008A5A5D" w:rsidRPr="00323F0D" w:rsidRDefault="008A5A5D" w:rsidP="00CC055F">
            <w:pPr>
              <w:spacing w:before="29" w:line="288" w:lineRule="auto"/>
              <w:jc w:val="right"/>
              <w:rPr>
                <w:color w:val="000000"/>
                <w:sz w:val="24"/>
              </w:rPr>
            </w:pPr>
            <w:r w:rsidRPr="00323F0D">
              <w:rPr>
                <w:color w:val="000000"/>
                <w:sz w:val="24"/>
              </w:rPr>
              <w:t>-1,785,136.00</w:t>
            </w:r>
          </w:p>
        </w:tc>
        <w:tc>
          <w:tcPr>
            <w:tcW w:w="2054" w:type="dxa"/>
            <w:vAlign w:val="center"/>
          </w:tcPr>
          <w:p w14:paraId="03BAA0AC" w14:textId="77777777" w:rsidR="008A5A5D" w:rsidRPr="00323F0D" w:rsidRDefault="008A5A5D" w:rsidP="00CC055F">
            <w:pPr>
              <w:spacing w:before="29" w:line="288" w:lineRule="auto"/>
              <w:jc w:val="right"/>
              <w:rPr>
                <w:color w:val="000000"/>
                <w:sz w:val="24"/>
              </w:rPr>
            </w:pPr>
            <w:r w:rsidRPr="00323F0D">
              <w:rPr>
                <w:color w:val="000000"/>
                <w:sz w:val="24"/>
              </w:rPr>
              <w:t>12,030,538.21</w:t>
            </w:r>
          </w:p>
        </w:tc>
      </w:tr>
      <w:tr w:rsidR="008A5A5D" w:rsidRPr="00323F0D" w14:paraId="7A3ED3AA" w14:textId="77777777" w:rsidTr="00D54F58">
        <w:tc>
          <w:tcPr>
            <w:tcW w:w="2835" w:type="dxa"/>
            <w:vAlign w:val="center"/>
          </w:tcPr>
          <w:p w14:paraId="466FA585" w14:textId="77777777" w:rsidR="008A5A5D" w:rsidRPr="00323F0D" w:rsidRDefault="008A5A5D" w:rsidP="00CC055F">
            <w:pPr>
              <w:spacing w:before="29" w:line="288" w:lineRule="auto"/>
              <w:ind w:firstLineChars="300" w:firstLine="720"/>
              <w:rPr>
                <w:color w:val="000000"/>
                <w:sz w:val="24"/>
              </w:rPr>
            </w:pPr>
            <w:r w:rsidRPr="00323F0D">
              <w:rPr>
                <w:color w:val="000000"/>
                <w:sz w:val="24"/>
              </w:rPr>
              <w:t>2.</w:t>
            </w:r>
            <w:r w:rsidRPr="00323F0D">
              <w:rPr>
                <w:color w:val="000000"/>
                <w:sz w:val="24"/>
              </w:rPr>
              <w:t>基金赎回款</w:t>
            </w:r>
          </w:p>
        </w:tc>
        <w:tc>
          <w:tcPr>
            <w:tcW w:w="2127" w:type="dxa"/>
            <w:vAlign w:val="center"/>
          </w:tcPr>
          <w:p w14:paraId="442DAB38" w14:textId="77777777" w:rsidR="008A5A5D" w:rsidRPr="00323F0D" w:rsidRDefault="008A5A5D" w:rsidP="00CC055F">
            <w:pPr>
              <w:spacing w:before="29" w:line="288" w:lineRule="auto"/>
              <w:jc w:val="right"/>
              <w:rPr>
                <w:color w:val="000000"/>
                <w:sz w:val="24"/>
              </w:rPr>
            </w:pPr>
            <w:r w:rsidRPr="00323F0D">
              <w:rPr>
                <w:color w:val="000000"/>
                <w:sz w:val="24"/>
              </w:rPr>
              <w:t>-55,400,855.83</w:t>
            </w:r>
          </w:p>
        </w:tc>
        <w:tc>
          <w:tcPr>
            <w:tcW w:w="1984" w:type="dxa"/>
            <w:vAlign w:val="center"/>
          </w:tcPr>
          <w:p w14:paraId="270E5D42" w14:textId="77777777" w:rsidR="008A5A5D" w:rsidRPr="00323F0D" w:rsidRDefault="008A5A5D" w:rsidP="00CC055F">
            <w:pPr>
              <w:spacing w:before="29" w:line="288" w:lineRule="auto"/>
              <w:jc w:val="right"/>
              <w:rPr>
                <w:color w:val="000000"/>
                <w:sz w:val="24"/>
              </w:rPr>
            </w:pPr>
            <w:r w:rsidRPr="00323F0D">
              <w:rPr>
                <w:color w:val="000000"/>
                <w:sz w:val="24"/>
              </w:rPr>
              <w:t>6,050,826.03</w:t>
            </w:r>
          </w:p>
        </w:tc>
        <w:tc>
          <w:tcPr>
            <w:tcW w:w="2054" w:type="dxa"/>
            <w:vAlign w:val="center"/>
          </w:tcPr>
          <w:p w14:paraId="6D1C859D" w14:textId="77777777" w:rsidR="008A5A5D" w:rsidRPr="00323F0D" w:rsidRDefault="008A5A5D" w:rsidP="00CC055F">
            <w:pPr>
              <w:spacing w:before="29" w:line="288" w:lineRule="auto"/>
              <w:jc w:val="right"/>
              <w:rPr>
                <w:color w:val="000000"/>
                <w:sz w:val="24"/>
              </w:rPr>
            </w:pPr>
            <w:r w:rsidRPr="00323F0D">
              <w:rPr>
                <w:color w:val="000000"/>
                <w:sz w:val="24"/>
              </w:rPr>
              <w:t>-49,350,029.80</w:t>
            </w:r>
          </w:p>
        </w:tc>
      </w:tr>
      <w:tr w:rsidR="008A5A5D" w:rsidRPr="00323F0D" w14:paraId="7702BEF0" w14:textId="77777777" w:rsidTr="00D54F58">
        <w:tc>
          <w:tcPr>
            <w:tcW w:w="2835" w:type="dxa"/>
            <w:vAlign w:val="center"/>
          </w:tcPr>
          <w:p w14:paraId="574B15DF" w14:textId="77777777" w:rsidR="008A5A5D" w:rsidRPr="00323F0D" w:rsidRDefault="008A5A5D" w:rsidP="00CC055F">
            <w:pPr>
              <w:spacing w:before="29" w:line="288" w:lineRule="auto"/>
              <w:rPr>
                <w:color w:val="000000"/>
                <w:sz w:val="24"/>
              </w:rPr>
            </w:pPr>
            <w:r w:rsidRPr="00323F0D">
              <w:rPr>
                <w:color w:val="000000"/>
                <w:sz w:val="24"/>
              </w:rPr>
              <w:t>四、本期向基金份额持有人分配利润产生的基金净值变动（净值减少以</w:t>
            </w:r>
            <w:r w:rsidRPr="00323F0D">
              <w:rPr>
                <w:color w:val="000000"/>
                <w:sz w:val="24"/>
              </w:rPr>
              <w:t>“-”</w:t>
            </w:r>
            <w:r w:rsidRPr="00323F0D">
              <w:rPr>
                <w:color w:val="000000"/>
                <w:sz w:val="24"/>
              </w:rPr>
              <w:t>号填列）</w:t>
            </w:r>
          </w:p>
        </w:tc>
        <w:tc>
          <w:tcPr>
            <w:tcW w:w="2127" w:type="dxa"/>
            <w:vAlign w:val="center"/>
          </w:tcPr>
          <w:p w14:paraId="7692E240" w14:textId="77777777" w:rsidR="008A5A5D" w:rsidRPr="00323F0D" w:rsidRDefault="008A5A5D" w:rsidP="00CC055F">
            <w:pPr>
              <w:spacing w:before="29" w:line="288" w:lineRule="auto"/>
              <w:jc w:val="right"/>
              <w:rPr>
                <w:color w:val="000000"/>
                <w:sz w:val="24"/>
              </w:rPr>
            </w:pPr>
            <w:r w:rsidRPr="00323F0D">
              <w:rPr>
                <w:color w:val="000000"/>
                <w:sz w:val="24"/>
              </w:rPr>
              <w:t>-</w:t>
            </w:r>
          </w:p>
        </w:tc>
        <w:tc>
          <w:tcPr>
            <w:tcW w:w="1984" w:type="dxa"/>
            <w:vAlign w:val="center"/>
          </w:tcPr>
          <w:p w14:paraId="7BFEB412" w14:textId="77777777" w:rsidR="008A5A5D" w:rsidRPr="00323F0D" w:rsidRDefault="008A5A5D" w:rsidP="00CC055F">
            <w:pPr>
              <w:spacing w:before="29" w:line="288" w:lineRule="auto"/>
              <w:jc w:val="right"/>
              <w:rPr>
                <w:color w:val="000000"/>
                <w:sz w:val="24"/>
              </w:rPr>
            </w:pPr>
            <w:r w:rsidRPr="00323F0D">
              <w:rPr>
                <w:color w:val="000000"/>
                <w:sz w:val="24"/>
              </w:rPr>
              <w:t>-</w:t>
            </w:r>
          </w:p>
        </w:tc>
        <w:tc>
          <w:tcPr>
            <w:tcW w:w="2054" w:type="dxa"/>
            <w:vAlign w:val="center"/>
          </w:tcPr>
          <w:p w14:paraId="754F1C6F" w14:textId="77777777" w:rsidR="008A5A5D" w:rsidRPr="00323F0D" w:rsidRDefault="008A5A5D" w:rsidP="00CC055F">
            <w:pPr>
              <w:spacing w:before="29" w:line="288" w:lineRule="auto"/>
              <w:jc w:val="right"/>
              <w:rPr>
                <w:color w:val="000000"/>
                <w:sz w:val="24"/>
              </w:rPr>
            </w:pPr>
            <w:r w:rsidRPr="00323F0D">
              <w:rPr>
                <w:color w:val="000000"/>
                <w:sz w:val="24"/>
              </w:rPr>
              <w:t>-</w:t>
            </w:r>
          </w:p>
        </w:tc>
      </w:tr>
      <w:tr w:rsidR="008A5A5D" w:rsidRPr="00323F0D" w14:paraId="783ED6C1" w14:textId="77777777" w:rsidTr="00D54F58">
        <w:tc>
          <w:tcPr>
            <w:tcW w:w="2835" w:type="dxa"/>
            <w:vAlign w:val="center"/>
          </w:tcPr>
          <w:p w14:paraId="3F63FDB1" w14:textId="77777777" w:rsidR="008A5A5D" w:rsidRPr="00323F0D" w:rsidRDefault="008A5A5D" w:rsidP="00CC055F">
            <w:pPr>
              <w:spacing w:before="29" w:line="288" w:lineRule="auto"/>
              <w:rPr>
                <w:color w:val="000000"/>
                <w:sz w:val="24"/>
              </w:rPr>
            </w:pPr>
            <w:r w:rsidRPr="00323F0D">
              <w:rPr>
                <w:color w:val="000000"/>
                <w:sz w:val="24"/>
              </w:rPr>
              <w:t>五、期末所有者权益（基金净值）</w:t>
            </w:r>
          </w:p>
        </w:tc>
        <w:tc>
          <w:tcPr>
            <w:tcW w:w="2127" w:type="dxa"/>
            <w:vAlign w:val="center"/>
          </w:tcPr>
          <w:p w14:paraId="7A08368E" w14:textId="77777777" w:rsidR="008A5A5D" w:rsidRPr="00323F0D" w:rsidRDefault="008A5A5D" w:rsidP="00CC055F">
            <w:pPr>
              <w:spacing w:before="29" w:line="288" w:lineRule="auto"/>
              <w:jc w:val="right"/>
              <w:rPr>
                <w:color w:val="000000"/>
                <w:sz w:val="24"/>
              </w:rPr>
            </w:pPr>
            <w:r w:rsidRPr="00323F0D">
              <w:rPr>
                <w:color w:val="000000"/>
                <w:sz w:val="24"/>
              </w:rPr>
              <w:t>560,013,232.01</w:t>
            </w:r>
          </w:p>
        </w:tc>
        <w:tc>
          <w:tcPr>
            <w:tcW w:w="1984" w:type="dxa"/>
            <w:vAlign w:val="center"/>
          </w:tcPr>
          <w:p w14:paraId="2821DBD3" w14:textId="77777777" w:rsidR="008A5A5D" w:rsidRPr="00323F0D" w:rsidRDefault="008A5A5D" w:rsidP="00CC055F">
            <w:pPr>
              <w:spacing w:before="29" w:line="288" w:lineRule="auto"/>
              <w:jc w:val="right"/>
              <w:rPr>
                <w:color w:val="000000"/>
                <w:sz w:val="24"/>
              </w:rPr>
            </w:pPr>
            <w:r w:rsidRPr="00323F0D">
              <w:rPr>
                <w:color w:val="000000"/>
                <w:sz w:val="24"/>
              </w:rPr>
              <w:t>-75,902,459.65</w:t>
            </w:r>
          </w:p>
        </w:tc>
        <w:tc>
          <w:tcPr>
            <w:tcW w:w="2054" w:type="dxa"/>
            <w:vAlign w:val="center"/>
          </w:tcPr>
          <w:p w14:paraId="35FAF968" w14:textId="77777777" w:rsidR="008A5A5D" w:rsidRPr="00323F0D" w:rsidRDefault="008A5A5D" w:rsidP="00CC055F">
            <w:pPr>
              <w:spacing w:before="29" w:line="288" w:lineRule="auto"/>
              <w:jc w:val="right"/>
              <w:rPr>
                <w:color w:val="000000"/>
                <w:sz w:val="24"/>
              </w:rPr>
            </w:pPr>
            <w:r w:rsidRPr="00323F0D">
              <w:rPr>
                <w:color w:val="000000"/>
                <w:sz w:val="24"/>
              </w:rPr>
              <w:t>484,110,772.36</w:t>
            </w:r>
          </w:p>
        </w:tc>
      </w:tr>
    </w:tbl>
    <w:p w14:paraId="1DC1B15C" w14:textId="77777777" w:rsidR="0035753E" w:rsidRPr="00323F0D" w:rsidRDefault="0035753E" w:rsidP="00CC055F">
      <w:pPr>
        <w:widowControl/>
        <w:spacing w:before="29" w:line="288" w:lineRule="auto"/>
        <w:ind w:firstLine="420"/>
        <w:jc w:val="left"/>
        <w:rPr>
          <w:kern w:val="0"/>
          <w:sz w:val="24"/>
        </w:rPr>
      </w:pPr>
    </w:p>
    <w:p w14:paraId="2ABDEB04" w14:textId="77777777" w:rsidR="0035753E" w:rsidRPr="00323F0D" w:rsidRDefault="0035753E" w:rsidP="00CC055F">
      <w:pPr>
        <w:spacing w:before="29" w:line="288" w:lineRule="auto"/>
        <w:rPr>
          <w:sz w:val="24"/>
        </w:rPr>
      </w:pPr>
      <w:r w:rsidRPr="00323F0D">
        <w:rPr>
          <w:sz w:val="24"/>
        </w:rPr>
        <w:t>报表附注为财务报表的组成部分。</w:t>
      </w:r>
    </w:p>
    <w:p w14:paraId="52EDD510" w14:textId="77777777" w:rsidR="0035753E" w:rsidRPr="00323F0D" w:rsidRDefault="0035753E" w:rsidP="00CC055F">
      <w:pPr>
        <w:spacing w:before="29" w:line="288" w:lineRule="auto"/>
        <w:rPr>
          <w:sz w:val="24"/>
        </w:rPr>
      </w:pPr>
      <w:r w:rsidRPr="00323F0D">
        <w:rPr>
          <w:sz w:val="24"/>
        </w:rPr>
        <w:t>本报告</w:t>
      </w:r>
      <w:r w:rsidRPr="00323F0D">
        <w:rPr>
          <w:sz w:val="24"/>
        </w:rPr>
        <w:t>6.1</w:t>
      </w:r>
      <w:r w:rsidRPr="00323F0D">
        <w:rPr>
          <w:sz w:val="24"/>
        </w:rPr>
        <w:t>至</w:t>
      </w:r>
      <w:r w:rsidRPr="00323F0D">
        <w:rPr>
          <w:sz w:val="24"/>
        </w:rPr>
        <w:t>6.4</w:t>
      </w:r>
      <w:r w:rsidRPr="00323F0D">
        <w:rPr>
          <w:sz w:val="24"/>
        </w:rPr>
        <w:t>，财务报表由下列负责人签署：</w:t>
      </w:r>
    </w:p>
    <w:p w14:paraId="0913B423" w14:textId="77777777" w:rsidR="0035753E" w:rsidRPr="00323F0D" w:rsidRDefault="00787FF8" w:rsidP="00CC055F">
      <w:pPr>
        <w:spacing w:before="29" w:line="288" w:lineRule="auto"/>
        <w:rPr>
          <w:sz w:val="24"/>
        </w:rPr>
      </w:pPr>
      <w:r w:rsidRPr="00323F0D">
        <w:rPr>
          <w:sz w:val="24"/>
        </w:rPr>
        <w:t>基金管理人</w:t>
      </w:r>
      <w:r w:rsidR="0035753E" w:rsidRPr="00323F0D">
        <w:rPr>
          <w:sz w:val="24"/>
        </w:rPr>
        <w:t>负责人：阮红，主管会计工作负责人：夏华龙，会计机构负责人：单江</w:t>
      </w:r>
    </w:p>
    <w:p w14:paraId="53F256B7" w14:textId="77777777" w:rsidR="008A5A5D" w:rsidRPr="00323F0D" w:rsidRDefault="008A5A5D" w:rsidP="00CC055F">
      <w:pPr>
        <w:spacing w:before="29" w:line="288" w:lineRule="auto"/>
        <w:ind w:firstLineChars="200" w:firstLine="480"/>
        <w:rPr>
          <w:color w:val="000000"/>
          <w:sz w:val="24"/>
        </w:rPr>
      </w:pPr>
    </w:p>
    <w:p w14:paraId="12F58692" w14:textId="77777777" w:rsidR="008A5A5D" w:rsidRPr="00323F0D" w:rsidRDefault="008A5A5D" w:rsidP="00CC055F">
      <w:pPr>
        <w:pStyle w:val="20"/>
        <w:spacing w:before="29" w:after="0" w:line="288" w:lineRule="auto"/>
        <w:rPr>
          <w:rFonts w:ascii="Times New Roman" w:hAnsi="Times New Roman"/>
          <w:kern w:val="0"/>
          <w:szCs w:val="24"/>
        </w:rPr>
      </w:pPr>
      <w:bookmarkStart w:id="155" w:name="_Toc225498271"/>
      <w:bookmarkStart w:id="156" w:name="_Toc352255994"/>
      <w:bookmarkStart w:id="157" w:name="_Toc352256062"/>
      <w:bookmarkStart w:id="158" w:name="_Toc352331240"/>
      <w:bookmarkStart w:id="159" w:name="_Toc490927807"/>
      <w:r w:rsidRPr="00323F0D">
        <w:rPr>
          <w:rFonts w:ascii="Times New Roman" w:hAnsi="Times New Roman"/>
          <w:kern w:val="0"/>
          <w:szCs w:val="24"/>
        </w:rPr>
        <w:t xml:space="preserve">6.4 </w:t>
      </w:r>
      <w:r w:rsidRPr="00323F0D">
        <w:rPr>
          <w:rFonts w:ascii="Times New Roman" w:hAnsi="Times New Roman"/>
          <w:kern w:val="0"/>
          <w:szCs w:val="24"/>
        </w:rPr>
        <w:t>报表附注</w:t>
      </w:r>
      <w:bookmarkEnd w:id="155"/>
      <w:bookmarkEnd w:id="156"/>
      <w:bookmarkEnd w:id="157"/>
      <w:bookmarkEnd w:id="158"/>
      <w:bookmarkEnd w:id="159"/>
    </w:p>
    <w:p w14:paraId="70384B94" w14:textId="77777777"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6.4.1</w:t>
      </w:r>
      <w:r w:rsidRPr="00323F0D">
        <w:rPr>
          <w:b/>
          <w:color w:val="000000"/>
          <w:kern w:val="0"/>
          <w:sz w:val="24"/>
        </w:rPr>
        <w:t>基金基本情况</w:t>
      </w:r>
    </w:p>
    <w:p w14:paraId="3AB863FA" w14:textId="77777777" w:rsidR="004673ED" w:rsidRDefault="00825FC0">
      <w:pPr>
        <w:tabs>
          <w:tab w:val="left" w:pos="426"/>
        </w:tabs>
        <w:spacing w:before="29" w:line="288" w:lineRule="auto"/>
        <w:ind w:firstLineChars="200" w:firstLine="480"/>
        <w:rPr>
          <w:kern w:val="0"/>
          <w:sz w:val="24"/>
        </w:rPr>
      </w:pPr>
      <w:r>
        <w:rPr>
          <w:kern w:val="0"/>
          <w:sz w:val="24"/>
        </w:rPr>
        <w:t>交银施罗德中证海外中国互联网指数型证券投资基金</w:t>
      </w:r>
      <w:r>
        <w:rPr>
          <w:kern w:val="0"/>
          <w:sz w:val="24"/>
        </w:rPr>
        <w:t>(LOF)(</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[2015]429</w:t>
      </w:r>
      <w:r>
        <w:rPr>
          <w:kern w:val="0"/>
          <w:sz w:val="24"/>
        </w:rPr>
        <w:t>号《关于准予交银施罗德中证海外中国互联网指数型证券投资基金</w:t>
      </w:r>
      <w:r>
        <w:rPr>
          <w:kern w:val="0"/>
          <w:sz w:val="24"/>
        </w:rPr>
        <w:t>(LOF)</w:t>
      </w:r>
      <w:r>
        <w:rPr>
          <w:kern w:val="0"/>
          <w:sz w:val="24"/>
        </w:rPr>
        <w:t>注册的批复》核准，由交银施罗德基金管理有限公司依照《中华人民共和国证券投资基金法》和《交银施罗德中证海外中国互联网指数型证券投资基金</w:t>
      </w:r>
      <w:r>
        <w:rPr>
          <w:kern w:val="0"/>
          <w:sz w:val="24"/>
        </w:rPr>
        <w:t>(LOF)</w:t>
      </w:r>
      <w:r>
        <w:rPr>
          <w:kern w:val="0"/>
          <w:sz w:val="24"/>
        </w:rPr>
        <w:t>基金合同》负责公开募集。本基金为契约型开放式，存续期限不定，首次设立募集不包括认购资金利息共募集人民币</w:t>
      </w:r>
      <w:r>
        <w:rPr>
          <w:kern w:val="0"/>
          <w:sz w:val="24"/>
        </w:rPr>
        <w:t>788,520,371.25</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(2015)</w:t>
      </w:r>
      <w:r>
        <w:rPr>
          <w:kern w:val="0"/>
          <w:sz w:val="24"/>
        </w:rPr>
        <w:t>第</w:t>
      </w:r>
      <w:r>
        <w:rPr>
          <w:kern w:val="0"/>
          <w:sz w:val="24"/>
        </w:rPr>
        <w:t>589</w:t>
      </w:r>
      <w:r>
        <w:rPr>
          <w:kern w:val="0"/>
          <w:sz w:val="24"/>
        </w:rPr>
        <w:t>号验资报告予以验证。经向中国证监会备案，《交银施罗德中证海外中国互联网指数型证券投资基金</w:t>
      </w:r>
      <w:r>
        <w:rPr>
          <w:kern w:val="0"/>
          <w:sz w:val="24"/>
        </w:rPr>
        <w:t>(LOF)</w:t>
      </w:r>
      <w:r>
        <w:rPr>
          <w:kern w:val="0"/>
          <w:sz w:val="24"/>
        </w:rPr>
        <w:t>基金合同》于</w:t>
      </w:r>
      <w:r>
        <w:rPr>
          <w:kern w:val="0"/>
          <w:sz w:val="24"/>
        </w:rPr>
        <w:t>2015</w:t>
      </w:r>
      <w:r>
        <w:rPr>
          <w:kern w:val="0"/>
          <w:sz w:val="24"/>
        </w:rPr>
        <w:t>年</w:t>
      </w:r>
      <w:r>
        <w:rPr>
          <w:kern w:val="0"/>
          <w:sz w:val="24"/>
        </w:rPr>
        <w:t>5</w:t>
      </w:r>
      <w:r>
        <w:rPr>
          <w:kern w:val="0"/>
          <w:sz w:val="24"/>
        </w:rPr>
        <w:t>月</w:t>
      </w:r>
      <w:r>
        <w:rPr>
          <w:kern w:val="0"/>
          <w:sz w:val="24"/>
        </w:rPr>
        <w:t>27</w:t>
      </w:r>
      <w:r>
        <w:rPr>
          <w:kern w:val="0"/>
          <w:sz w:val="24"/>
        </w:rPr>
        <w:t>日正式生效，基金合同生效日的基金份额总额为</w:t>
      </w:r>
      <w:r>
        <w:rPr>
          <w:kern w:val="0"/>
          <w:sz w:val="24"/>
        </w:rPr>
        <w:t>788,924,486.89</w:t>
      </w:r>
      <w:r>
        <w:rPr>
          <w:kern w:val="0"/>
          <w:sz w:val="24"/>
        </w:rPr>
        <w:t>份基金份额，其中认购资金利息折合</w:t>
      </w:r>
      <w:r>
        <w:rPr>
          <w:kern w:val="0"/>
          <w:sz w:val="24"/>
        </w:rPr>
        <w:t>404,115.64</w:t>
      </w:r>
      <w:r>
        <w:rPr>
          <w:kern w:val="0"/>
          <w:sz w:val="24"/>
        </w:rPr>
        <w:t>份基金份额。本基金的基金管理人为交银施罗德基金管理有限公司，基金托管人为中国农业银行股份有限公司，境外资产托管人为摩根大通银行香港分行</w:t>
      </w:r>
      <w:r>
        <w:rPr>
          <w:kern w:val="0"/>
          <w:sz w:val="24"/>
        </w:rPr>
        <w:t xml:space="preserve"> (JPMorgan &amp;Chase Bank, N.A.)</w:t>
      </w:r>
      <w:r>
        <w:rPr>
          <w:kern w:val="0"/>
          <w:sz w:val="24"/>
        </w:rPr>
        <w:t>。</w:t>
      </w:r>
    </w:p>
    <w:p w14:paraId="4EE0475C" w14:textId="77777777" w:rsidR="004673ED" w:rsidRDefault="00825FC0">
      <w:pPr>
        <w:tabs>
          <w:tab w:val="left" w:pos="426"/>
        </w:tabs>
        <w:spacing w:before="29" w:line="288" w:lineRule="auto"/>
        <w:ind w:firstLineChars="200" w:firstLine="480"/>
        <w:rPr>
          <w:kern w:val="0"/>
          <w:sz w:val="24"/>
        </w:rPr>
      </w:pPr>
      <w:r>
        <w:rPr>
          <w:kern w:val="0"/>
          <w:sz w:val="24"/>
        </w:rPr>
        <w:t>经深圳证券交易所</w:t>
      </w:r>
      <w:r>
        <w:rPr>
          <w:kern w:val="0"/>
          <w:sz w:val="24"/>
        </w:rPr>
        <w:t>(</w:t>
      </w:r>
      <w:r>
        <w:rPr>
          <w:kern w:val="0"/>
          <w:sz w:val="24"/>
        </w:rPr>
        <w:t>以下简称</w:t>
      </w:r>
      <w:r>
        <w:rPr>
          <w:kern w:val="0"/>
          <w:sz w:val="24"/>
        </w:rPr>
        <w:t>“</w:t>
      </w:r>
      <w:r>
        <w:rPr>
          <w:kern w:val="0"/>
          <w:sz w:val="24"/>
        </w:rPr>
        <w:t>深交所</w:t>
      </w:r>
      <w:r>
        <w:rPr>
          <w:kern w:val="0"/>
          <w:sz w:val="24"/>
        </w:rPr>
        <w:t>”)</w:t>
      </w:r>
      <w:r>
        <w:rPr>
          <w:kern w:val="0"/>
          <w:sz w:val="24"/>
        </w:rPr>
        <w:t>深证上字</w:t>
      </w:r>
      <w:r>
        <w:rPr>
          <w:kern w:val="0"/>
          <w:sz w:val="24"/>
        </w:rPr>
        <w:t>[2015]</w:t>
      </w:r>
      <w:r>
        <w:rPr>
          <w:kern w:val="0"/>
          <w:sz w:val="24"/>
        </w:rPr>
        <w:t>第</w:t>
      </w:r>
      <w:r>
        <w:rPr>
          <w:kern w:val="0"/>
          <w:sz w:val="24"/>
        </w:rPr>
        <w:t>335</w:t>
      </w:r>
      <w:r>
        <w:rPr>
          <w:kern w:val="0"/>
          <w:sz w:val="24"/>
        </w:rPr>
        <w:t>号文审核同意，本基金</w:t>
      </w:r>
      <w:r>
        <w:rPr>
          <w:kern w:val="0"/>
          <w:sz w:val="24"/>
        </w:rPr>
        <w:t>8,069,763.00</w:t>
      </w:r>
      <w:r>
        <w:rPr>
          <w:kern w:val="0"/>
          <w:sz w:val="24"/>
        </w:rPr>
        <w:t>份基金份额于</w:t>
      </w:r>
      <w:r>
        <w:rPr>
          <w:kern w:val="0"/>
          <w:sz w:val="24"/>
        </w:rPr>
        <w:t>2015</w:t>
      </w:r>
      <w:r>
        <w:rPr>
          <w:kern w:val="0"/>
          <w:sz w:val="24"/>
        </w:rPr>
        <w:t>年</w:t>
      </w:r>
      <w:r>
        <w:rPr>
          <w:kern w:val="0"/>
          <w:sz w:val="24"/>
        </w:rPr>
        <w:t>7</w:t>
      </w:r>
      <w:r>
        <w:rPr>
          <w:kern w:val="0"/>
          <w:sz w:val="24"/>
        </w:rPr>
        <w:t>月</w:t>
      </w:r>
      <w:r>
        <w:rPr>
          <w:kern w:val="0"/>
          <w:sz w:val="24"/>
        </w:rPr>
        <w:t>10</w:t>
      </w:r>
      <w:r>
        <w:rPr>
          <w:kern w:val="0"/>
          <w:sz w:val="24"/>
        </w:rPr>
        <w:t>日在深交所挂牌交易。未上市交易的基金份额托管在场外，基金份额持有人可通过跨系统转托管业务将其转至深交所场内后即可上</w:t>
      </w:r>
      <w:r>
        <w:rPr>
          <w:kern w:val="0"/>
          <w:sz w:val="24"/>
        </w:rPr>
        <w:lastRenderedPageBreak/>
        <w:t>市流通。</w:t>
      </w:r>
    </w:p>
    <w:p w14:paraId="0D1E7096"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根据《中华人民共和国证券投资基金法》、《合格境内机构投资者境外证券投资管理试行办法》和《交银施罗德中证海外中国互联网指数型证券投资基金</w:t>
      </w:r>
      <w:r w:rsidRPr="00323F0D">
        <w:rPr>
          <w:kern w:val="0"/>
          <w:sz w:val="24"/>
        </w:rPr>
        <w:t>(LOF)</w:t>
      </w:r>
      <w:r w:rsidRPr="00323F0D">
        <w:rPr>
          <w:kern w:val="0"/>
          <w:sz w:val="24"/>
        </w:rPr>
        <w:t>基金合同》的有关规定，本基金投资于具有良好流动性的金融工具，以中证海外中国互联网指数成份股、备选成份股、与中证海外中国互联网指数相关的公募基金（包括上市交易型基金）为主要投资对象；本基金还可投资全球证券市场中具有良好流动性的其他金融工具，包括已与中国证监会签署双边监管合作谅解备忘录的国家或地区证券市场挂牌交易的其它普通股、优先股等，在已与中国证监会签署双边监管合作谅解备忘录的国家或地区证券监管机构登记注册的其它公募基金，结构性投资产品，远期合约、互换及经中国证监会认可的境外交易所上市交易的权证、期权、期货等金融衍生产品，政府债券</w:t>
      </w:r>
      <w:r w:rsidRPr="00323F0D">
        <w:rPr>
          <w:kern w:val="0"/>
          <w:sz w:val="24"/>
        </w:rPr>
        <w:t>(</w:t>
      </w:r>
      <w:r w:rsidRPr="00323F0D">
        <w:rPr>
          <w:kern w:val="0"/>
          <w:sz w:val="24"/>
        </w:rPr>
        <w:t>短期政府债券除外</w:t>
      </w:r>
      <w:r w:rsidRPr="00323F0D">
        <w:rPr>
          <w:kern w:val="0"/>
          <w:sz w:val="24"/>
        </w:rPr>
        <w:t>)</w:t>
      </w:r>
      <w:r w:rsidRPr="00323F0D">
        <w:rPr>
          <w:kern w:val="0"/>
          <w:sz w:val="24"/>
        </w:rPr>
        <w:t>、公司债券、可转换债券等固定收益类证券，银行存款、短期政府债券等货币市场工具以及法律法规或中国证监会允许基金投资的其他金融工具</w:t>
      </w:r>
      <w:r w:rsidRPr="00323F0D">
        <w:rPr>
          <w:kern w:val="0"/>
          <w:sz w:val="24"/>
        </w:rPr>
        <w:t>(</w:t>
      </w:r>
      <w:r w:rsidRPr="00323F0D">
        <w:rPr>
          <w:kern w:val="0"/>
          <w:sz w:val="24"/>
        </w:rPr>
        <w:t>但须符合中国证监会相关规定</w:t>
      </w:r>
      <w:r w:rsidRPr="00323F0D">
        <w:rPr>
          <w:kern w:val="0"/>
          <w:sz w:val="24"/>
        </w:rPr>
        <w:t>)</w:t>
      </w:r>
      <w:r w:rsidRPr="00323F0D">
        <w:rPr>
          <w:kern w:val="0"/>
          <w:sz w:val="24"/>
        </w:rPr>
        <w:t>。如法律法规或监管机构以后允许基金投资其他品种，基金管理人在履行适当程序后，可以将其纳入投资范围。本基金的投资组合比例为：对中证海外中国互联网指数成份股、备选成份股、与中证海外中国互联网指数相关的公募基金（包括上市交易型基金）的投资比例不低于基金资产的</w:t>
      </w:r>
      <w:r w:rsidRPr="00323F0D">
        <w:rPr>
          <w:kern w:val="0"/>
          <w:sz w:val="24"/>
        </w:rPr>
        <w:t>90%</w:t>
      </w:r>
      <w:r w:rsidRPr="00323F0D">
        <w:rPr>
          <w:kern w:val="0"/>
          <w:sz w:val="24"/>
        </w:rPr>
        <w:t>，基金保留的现金或投资于到期日在一年以内的政府债券的比例合计不低于基金资产净值的</w:t>
      </w:r>
      <w:r w:rsidRPr="00323F0D">
        <w:rPr>
          <w:kern w:val="0"/>
          <w:sz w:val="24"/>
        </w:rPr>
        <w:t>5%</w:t>
      </w:r>
      <w:r w:rsidRPr="00323F0D">
        <w:rPr>
          <w:kern w:val="0"/>
          <w:sz w:val="24"/>
        </w:rPr>
        <w:t>。本基金的业绩比较基准为：中证海外中国互联网指数收益率</w:t>
      </w:r>
      <w:r w:rsidRPr="00323F0D">
        <w:rPr>
          <w:kern w:val="0"/>
          <w:sz w:val="24"/>
        </w:rPr>
        <w:t>×95%</w:t>
      </w:r>
      <w:r w:rsidRPr="00323F0D">
        <w:rPr>
          <w:kern w:val="0"/>
          <w:sz w:val="24"/>
        </w:rPr>
        <w:t>＋银行活期存款利率（税后）</w:t>
      </w:r>
      <w:r w:rsidRPr="00323F0D">
        <w:rPr>
          <w:kern w:val="0"/>
          <w:sz w:val="24"/>
        </w:rPr>
        <w:t>×5%</w:t>
      </w:r>
      <w:r w:rsidRPr="00323F0D">
        <w:rPr>
          <w:kern w:val="0"/>
          <w:sz w:val="24"/>
        </w:rPr>
        <w:t>。</w:t>
      </w:r>
    </w:p>
    <w:p w14:paraId="63D1EE00" w14:textId="77777777" w:rsidR="008A5A5D" w:rsidRPr="00323F0D" w:rsidRDefault="008A5A5D" w:rsidP="00CC055F">
      <w:pPr>
        <w:tabs>
          <w:tab w:val="left" w:pos="2265"/>
        </w:tabs>
        <w:spacing w:before="29" w:line="288" w:lineRule="auto"/>
        <w:ind w:firstLineChars="200" w:firstLine="480"/>
        <w:rPr>
          <w:color w:val="000000"/>
          <w:sz w:val="24"/>
        </w:rPr>
      </w:pPr>
    </w:p>
    <w:p w14:paraId="07A46918" w14:textId="77777777"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6.4.2</w:t>
      </w:r>
      <w:r w:rsidRPr="00323F0D">
        <w:rPr>
          <w:b/>
          <w:color w:val="000000"/>
          <w:kern w:val="0"/>
          <w:sz w:val="24"/>
        </w:rPr>
        <w:t>会计报表的编制基础</w:t>
      </w:r>
    </w:p>
    <w:p w14:paraId="49607132"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本基金的财务报表按照财政部于</w:t>
      </w:r>
      <w:r w:rsidRPr="00323F0D">
        <w:rPr>
          <w:kern w:val="0"/>
          <w:sz w:val="24"/>
        </w:rPr>
        <w:t>2006</w:t>
      </w:r>
      <w:r w:rsidRPr="00323F0D">
        <w:rPr>
          <w:kern w:val="0"/>
          <w:sz w:val="24"/>
        </w:rPr>
        <w:t>年</w:t>
      </w:r>
      <w:r w:rsidRPr="00323F0D">
        <w:rPr>
          <w:kern w:val="0"/>
          <w:sz w:val="24"/>
        </w:rPr>
        <w:t>2</w:t>
      </w:r>
      <w:r w:rsidRPr="00323F0D">
        <w:rPr>
          <w:kern w:val="0"/>
          <w:sz w:val="24"/>
        </w:rPr>
        <w:t>月</w:t>
      </w:r>
      <w:r w:rsidRPr="00323F0D">
        <w:rPr>
          <w:kern w:val="0"/>
          <w:sz w:val="24"/>
        </w:rPr>
        <w:t>15</w:t>
      </w:r>
      <w:r w:rsidRPr="00323F0D">
        <w:rPr>
          <w:kern w:val="0"/>
          <w:sz w:val="24"/>
        </w:rPr>
        <w:t>日及以后期间颁布的《企业会计准则－基本准则》、各项具体会计准则及相关规定</w:t>
      </w:r>
      <w:r w:rsidRPr="00323F0D">
        <w:rPr>
          <w:kern w:val="0"/>
          <w:sz w:val="24"/>
        </w:rPr>
        <w:t>(</w:t>
      </w:r>
      <w:r w:rsidRPr="00323F0D">
        <w:rPr>
          <w:kern w:val="0"/>
          <w:sz w:val="24"/>
        </w:rPr>
        <w:t>以下合称</w:t>
      </w:r>
      <w:r w:rsidRPr="00323F0D">
        <w:rPr>
          <w:kern w:val="0"/>
          <w:sz w:val="24"/>
        </w:rPr>
        <w:t>“</w:t>
      </w:r>
      <w:r w:rsidRPr="00323F0D">
        <w:rPr>
          <w:kern w:val="0"/>
          <w:sz w:val="24"/>
        </w:rPr>
        <w:t>企业会计准则</w:t>
      </w:r>
      <w:r w:rsidRPr="00323F0D">
        <w:rPr>
          <w:kern w:val="0"/>
          <w:sz w:val="24"/>
        </w:rPr>
        <w:t>”)</w:t>
      </w:r>
      <w:r w:rsidRPr="00323F0D">
        <w:rPr>
          <w:kern w:val="0"/>
          <w:sz w:val="24"/>
        </w:rPr>
        <w:t>、中国证监会颁布的《证券投资基金信息披露</w:t>
      </w:r>
      <w:r w:rsidRPr="00323F0D">
        <w:rPr>
          <w:kern w:val="0"/>
          <w:sz w:val="24"/>
        </w:rPr>
        <w:t>XBRL</w:t>
      </w:r>
      <w:r w:rsidRPr="00323F0D">
        <w:rPr>
          <w:kern w:val="0"/>
          <w:sz w:val="24"/>
        </w:rPr>
        <w:t>模板第</w:t>
      </w:r>
      <w:r w:rsidRPr="00323F0D">
        <w:rPr>
          <w:kern w:val="0"/>
          <w:sz w:val="24"/>
        </w:rPr>
        <w:t>3</w:t>
      </w:r>
      <w:r w:rsidRPr="00323F0D">
        <w:rPr>
          <w:kern w:val="0"/>
          <w:sz w:val="24"/>
        </w:rPr>
        <w:t>号</w:t>
      </w:r>
      <w:r w:rsidRPr="00323F0D">
        <w:rPr>
          <w:kern w:val="0"/>
          <w:sz w:val="24"/>
        </w:rPr>
        <w:t>&lt;</w:t>
      </w:r>
      <w:r w:rsidRPr="00323F0D">
        <w:rPr>
          <w:kern w:val="0"/>
          <w:sz w:val="24"/>
        </w:rPr>
        <w:t>年度报告和半年度报告</w:t>
      </w:r>
      <w:r w:rsidRPr="00323F0D">
        <w:rPr>
          <w:kern w:val="0"/>
          <w:sz w:val="24"/>
        </w:rPr>
        <w:t>&gt;</w:t>
      </w:r>
      <w:r w:rsidRPr="00323F0D">
        <w:rPr>
          <w:kern w:val="0"/>
          <w:sz w:val="24"/>
        </w:rPr>
        <w:t>》、中国证券投资基金业协会</w:t>
      </w:r>
      <w:r w:rsidRPr="00323F0D">
        <w:rPr>
          <w:kern w:val="0"/>
          <w:sz w:val="24"/>
        </w:rPr>
        <w:t>(</w:t>
      </w:r>
      <w:r w:rsidRPr="00323F0D">
        <w:rPr>
          <w:kern w:val="0"/>
          <w:sz w:val="24"/>
        </w:rPr>
        <w:t>以下简称</w:t>
      </w:r>
      <w:r w:rsidRPr="00323F0D">
        <w:rPr>
          <w:kern w:val="0"/>
          <w:sz w:val="24"/>
        </w:rPr>
        <w:t>“</w:t>
      </w:r>
      <w:r w:rsidRPr="00323F0D">
        <w:rPr>
          <w:kern w:val="0"/>
          <w:sz w:val="24"/>
        </w:rPr>
        <w:t>中国基金业协会</w:t>
      </w:r>
      <w:r w:rsidRPr="00323F0D">
        <w:rPr>
          <w:kern w:val="0"/>
          <w:sz w:val="24"/>
        </w:rPr>
        <w:t>”)</w:t>
      </w:r>
      <w:r w:rsidRPr="00323F0D">
        <w:rPr>
          <w:kern w:val="0"/>
          <w:sz w:val="24"/>
        </w:rPr>
        <w:t>颁布的《证券投资基金会计核算业务指引》、《交银施罗德中证海外中国互联网指数型证券投资基金</w:t>
      </w:r>
      <w:r w:rsidRPr="00323F0D">
        <w:rPr>
          <w:kern w:val="0"/>
          <w:sz w:val="24"/>
        </w:rPr>
        <w:t>(LOF)</w:t>
      </w:r>
      <w:r w:rsidRPr="00323F0D">
        <w:rPr>
          <w:kern w:val="0"/>
          <w:sz w:val="24"/>
        </w:rPr>
        <w:t>基金合同》和在财务报表附注</w:t>
      </w:r>
      <w:r w:rsidRPr="00323F0D">
        <w:rPr>
          <w:kern w:val="0"/>
          <w:sz w:val="24"/>
        </w:rPr>
        <w:t>6.4.4</w:t>
      </w:r>
      <w:r w:rsidRPr="00323F0D">
        <w:rPr>
          <w:kern w:val="0"/>
          <w:sz w:val="24"/>
        </w:rPr>
        <w:t>所列示的中国证监会、中国基金业协会发布的有关规定及允许的基金行业实务操作编制。</w:t>
      </w:r>
    </w:p>
    <w:p w14:paraId="13E35CD7" w14:textId="77777777" w:rsidR="008A5A5D" w:rsidRPr="00323F0D" w:rsidRDefault="008A5A5D" w:rsidP="00CC055F">
      <w:pPr>
        <w:spacing w:before="29" w:line="288" w:lineRule="auto"/>
        <w:ind w:firstLineChars="200" w:firstLine="482"/>
        <w:rPr>
          <w:b/>
          <w:color w:val="000000"/>
          <w:sz w:val="24"/>
        </w:rPr>
      </w:pPr>
    </w:p>
    <w:p w14:paraId="146D5722" w14:textId="77777777"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6.4.3</w:t>
      </w:r>
      <w:r w:rsidRPr="00323F0D">
        <w:rPr>
          <w:b/>
          <w:color w:val="000000"/>
          <w:kern w:val="0"/>
          <w:sz w:val="24"/>
        </w:rPr>
        <w:t>遵循企业会计准则及其他有关规定的声明</w:t>
      </w:r>
    </w:p>
    <w:p w14:paraId="41B48194"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本基金</w:t>
      </w:r>
      <w:r w:rsidRPr="00323F0D">
        <w:rPr>
          <w:kern w:val="0"/>
          <w:sz w:val="24"/>
        </w:rPr>
        <w:t>2017</w:t>
      </w:r>
      <w:r w:rsidRPr="00323F0D">
        <w:rPr>
          <w:kern w:val="0"/>
          <w:sz w:val="24"/>
        </w:rPr>
        <w:t>年上半年度财务报表符合企业会计准则的要求，真实、完整地反映了本基金</w:t>
      </w:r>
      <w:r w:rsidRPr="00323F0D">
        <w:rPr>
          <w:kern w:val="0"/>
          <w:sz w:val="24"/>
        </w:rPr>
        <w:t>2017</w:t>
      </w:r>
      <w:r w:rsidRPr="00323F0D">
        <w:rPr>
          <w:kern w:val="0"/>
          <w:sz w:val="24"/>
        </w:rPr>
        <w:t>年</w:t>
      </w:r>
      <w:r w:rsidRPr="00323F0D">
        <w:rPr>
          <w:kern w:val="0"/>
          <w:sz w:val="24"/>
        </w:rPr>
        <w:t>6</w:t>
      </w:r>
      <w:r w:rsidRPr="00323F0D">
        <w:rPr>
          <w:kern w:val="0"/>
          <w:sz w:val="24"/>
        </w:rPr>
        <w:t>月</w:t>
      </w:r>
      <w:r w:rsidRPr="00323F0D">
        <w:rPr>
          <w:kern w:val="0"/>
          <w:sz w:val="24"/>
        </w:rPr>
        <w:t>30</w:t>
      </w:r>
      <w:r w:rsidRPr="00323F0D">
        <w:rPr>
          <w:kern w:val="0"/>
          <w:sz w:val="24"/>
        </w:rPr>
        <w:t>日的财务状况以及</w:t>
      </w:r>
      <w:r w:rsidRPr="00323F0D">
        <w:rPr>
          <w:kern w:val="0"/>
          <w:sz w:val="24"/>
        </w:rPr>
        <w:t>2017</w:t>
      </w:r>
      <w:r w:rsidRPr="00323F0D">
        <w:rPr>
          <w:kern w:val="0"/>
          <w:sz w:val="24"/>
        </w:rPr>
        <w:t>年上半年度的经营成果和基金净值变动情况等有关信息。</w:t>
      </w:r>
    </w:p>
    <w:p w14:paraId="44DBD685" w14:textId="77777777" w:rsidR="008A5A5D" w:rsidRPr="00323F0D" w:rsidRDefault="008A5A5D" w:rsidP="00CC055F">
      <w:pPr>
        <w:spacing w:before="29" w:line="288" w:lineRule="auto"/>
        <w:ind w:firstLineChars="200" w:firstLine="482"/>
        <w:rPr>
          <w:b/>
          <w:color w:val="000000"/>
          <w:sz w:val="24"/>
        </w:rPr>
      </w:pPr>
    </w:p>
    <w:p w14:paraId="40C1784B" w14:textId="77777777" w:rsidR="008A5A5D" w:rsidRPr="00323F0D" w:rsidRDefault="008A5A5D" w:rsidP="00CC055F">
      <w:pPr>
        <w:autoSpaceDE w:val="0"/>
        <w:autoSpaceDN w:val="0"/>
        <w:adjustRightInd w:val="0"/>
        <w:snapToGrid w:val="0"/>
        <w:spacing w:before="29" w:line="288" w:lineRule="auto"/>
        <w:jc w:val="left"/>
        <w:rPr>
          <w:b/>
          <w:color w:val="000000"/>
          <w:kern w:val="0"/>
          <w:sz w:val="24"/>
        </w:rPr>
      </w:pPr>
      <w:r w:rsidRPr="00323F0D">
        <w:rPr>
          <w:b/>
          <w:bCs/>
          <w:color w:val="000000"/>
          <w:kern w:val="0"/>
          <w:sz w:val="24"/>
        </w:rPr>
        <w:t>6.4.4</w:t>
      </w:r>
      <w:r w:rsidR="007A6630">
        <w:rPr>
          <w:rFonts w:hint="eastAsia"/>
          <w:b/>
          <w:kern w:val="0"/>
          <w:sz w:val="24"/>
        </w:rPr>
        <w:t>本报告期所采用的会计政策、会计估计与最近一期</w:t>
      </w:r>
      <w:r w:rsidR="0096797F" w:rsidRPr="00323F0D">
        <w:rPr>
          <w:rFonts w:hint="eastAsia"/>
          <w:b/>
          <w:kern w:val="0"/>
          <w:sz w:val="24"/>
        </w:rPr>
        <w:t>年度报告相一致的说明</w:t>
      </w:r>
    </w:p>
    <w:p w14:paraId="5930B621"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本报告期所采用的会计政策、会计估计与最近一期年度报告相一致。</w:t>
      </w:r>
    </w:p>
    <w:p w14:paraId="3CC7E482" w14:textId="77777777" w:rsidR="006E59EA" w:rsidRPr="00323F0D" w:rsidRDefault="006E59EA" w:rsidP="00CC055F">
      <w:pPr>
        <w:widowControl/>
        <w:spacing w:before="29" w:line="288" w:lineRule="auto"/>
        <w:ind w:firstLine="420"/>
        <w:jc w:val="left"/>
        <w:rPr>
          <w:kern w:val="0"/>
          <w:sz w:val="24"/>
        </w:rPr>
      </w:pPr>
    </w:p>
    <w:p w14:paraId="5B9624DE" w14:textId="77777777"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6.4.5</w:t>
      </w:r>
      <w:r w:rsidRPr="00323F0D">
        <w:rPr>
          <w:b/>
          <w:color w:val="000000"/>
          <w:kern w:val="0"/>
          <w:sz w:val="24"/>
        </w:rPr>
        <w:t>会计政策和会计估计变更以及差错更正的说明</w:t>
      </w:r>
    </w:p>
    <w:p w14:paraId="2A114A17" w14:textId="77777777"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lastRenderedPageBreak/>
        <w:t>6.4.5.1</w:t>
      </w:r>
      <w:r w:rsidRPr="00323F0D">
        <w:rPr>
          <w:b/>
          <w:color w:val="000000"/>
          <w:kern w:val="0"/>
          <w:sz w:val="24"/>
        </w:rPr>
        <w:t>会计政策变更的说明</w:t>
      </w:r>
    </w:p>
    <w:p w14:paraId="74542E57"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本基金本报告期未发生会计政策变更。</w:t>
      </w:r>
    </w:p>
    <w:p w14:paraId="5C82C593" w14:textId="77777777" w:rsidR="008A5A5D" w:rsidRPr="00323F0D" w:rsidRDefault="008A5A5D" w:rsidP="00CC055F">
      <w:pPr>
        <w:spacing w:before="29" w:line="288" w:lineRule="auto"/>
        <w:ind w:firstLineChars="200" w:firstLine="480"/>
        <w:rPr>
          <w:bCs/>
          <w:color w:val="000000"/>
          <w:sz w:val="24"/>
        </w:rPr>
      </w:pPr>
    </w:p>
    <w:p w14:paraId="1FE28FEA" w14:textId="77777777"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6.4.5.2</w:t>
      </w:r>
      <w:r w:rsidRPr="00323F0D">
        <w:rPr>
          <w:b/>
          <w:color w:val="000000"/>
          <w:kern w:val="0"/>
          <w:sz w:val="24"/>
        </w:rPr>
        <w:t>会计估计变更的说明</w:t>
      </w:r>
    </w:p>
    <w:p w14:paraId="51B7D2FB"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本基金本报告期未发生会计估计变更。</w:t>
      </w:r>
    </w:p>
    <w:p w14:paraId="1425D242" w14:textId="77777777" w:rsidR="008A5A5D" w:rsidRPr="00323F0D" w:rsidRDefault="008A5A5D" w:rsidP="00CC055F">
      <w:pPr>
        <w:spacing w:before="29" w:line="288" w:lineRule="auto"/>
        <w:ind w:firstLineChars="200" w:firstLine="480"/>
        <w:rPr>
          <w:bCs/>
          <w:color w:val="000000"/>
          <w:sz w:val="24"/>
        </w:rPr>
      </w:pPr>
    </w:p>
    <w:p w14:paraId="09FFF71C" w14:textId="77777777"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6.4.5.3</w:t>
      </w:r>
      <w:r w:rsidRPr="00323F0D">
        <w:rPr>
          <w:b/>
          <w:color w:val="000000"/>
          <w:kern w:val="0"/>
          <w:sz w:val="24"/>
        </w:rPr>
        <w:t>差错更正的说明</w:t>
      </w:r>
    </w:p>
    <w:p w14:paraId="3BB7AB70"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本基金在本报告期间无需说明的会计差错更正。</w:t>
      </w:r>
    </w:p>
    <w:p w14:paraId="1038BF5B" w14:textId="77777777" w:rsidR="008A5A5D" w:rsidRPr="00323F0D" w:rsidRDefault="008A5A5D" w:rsidP="00CC055F">
      <w:pPr>
        <w:spacing w:before="29" w:line="288" w:lineRule="auto"/>
        <w:ind w:firstLineChars="200" w:firstLine="480"/>
        <w:rPr>
          <w:bCs/>
          <w:color w:val="000000"/>
          <w:sz w:val="24"/>
        </w:rPr>
      </w:pPr>
    </w:p>
    <w:p w14:paraId="6C11CD77" w14:textId="77777777"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6.4.6</w:t>
      </w:r>
      <w:r w:rsidRPr="00323F0D">
        <w:rPr>
          <w:b/>
          <w:color w:val="000000"/>
          <w:kern w:val="0"/>
          <w:sz w:val="24"/>
        </w:rPr>
        <w:t>税项</w:t>
      </w:r>
    </w:p>
    <w:p w14:paraId="02042C0B" w14:textId="77777777" w:rsidR="0048214A" w:rsidRDefault="0048214A" w:rsidP="0048214A">
      <w:pPr>
        <w:tabs>
          <w:tab w:val="left" w:pos="426"/>
        </w:tabs>
        <w:spacing w:before="29" w:line="288" w:lineRule="auto"/>
        <w:ind w:firstLineChars="200" w:firstLine="480"/>
        <w:rPr>
          <w:kern w:val="0"/>
          <w:sz w:val="24"/>
        </w:rPr>
      </w:pPr>
      <w:r w:rsidRPr="0024783D">
        <w:rPr>
          <w:rFonts w:hint="eastAsia"/>
          <w:kern w:val="0"/>
          <w:sz w:val="24"/>
        </w:rPr>
        <w:t>根据财政部、国家税务总局财税</w:t>
      </w:r>
      <w:r w:rsidRPr="0024783D">
        <w:rPr>
          <w:kern w:val="0"/>
          <w:sz w:val="24"/>
        </w:rPr>
        <w:t>[2004]78</w:t>
      </w:r>
      <w:r w:rsidRPr="0024783D">
        <w:rPr>
          <w:rFonts w:hint="eastAsia"/>
          <w:kern w:val="0"/>
          <w:sz w:val="24"/>
        </w:rPr>
        <w:t>号《财政部、国家税务总局关于证券投资基金税收政策的通知》、财税</w:t>
      </w:r>
      <w:r w:rsidRPr="0024783D">
        <w:rPr>
          <w:kern w:val="0"/>
          <w:sz w:val="24"/>
        </w:rPr>
        <w:t>[2008]1</w:t>
      </w:r>
      <w:r w:rsidRPr="0024783D">
        <w:rPr>
          <w:rFonts w:hint="eastAsia"/>
          <w:kern w:val="0"/>
          <w:sz w:val="24"/>
        </w:rPr>
        <w:t>号《关于企业所得税若干优惠政策的通知》、财税</w:t>
      </w:r>
      <w:r w:rsidRPr="0024783D">
        <w:rPr>
          <w:kern w:val="0"/>
          <w:sz w:val="24"/>
        </w:rPr>
        <w:t>[2016]36</w:t>
      </w:r>
      <w:r w:rsidRPr="0024783D">
        <w:rPr>
          <w:rFonts w:hint="eastAsia"/>
          <w:kern w:val="0"/>
          <w:sz w:val="24"/>
        </w:rPr>
        <w:t>号《关于全面推开营业税改征增值税试点的通知》、财税</w:t>
      </w:r>
      <w:r w:rsidRPr="0024783D">
        <w:rPr>
          <w:kern w:val="0"/>
          <w:sz w:val="24"/>
        </w:rPr>
        <w:t>[2016]46</w:t>
      </w:r>
      <w:r w:rsidRPr="0024783D">
        <w:rPr>
          <w:rFonts w:hint="eastAsia"/>
          <w:kern w:val="0"/>
          <w:sz w:val="24"/>
        </w:rPr>
        <w:t>号《关于进一步明确全面推开营改增试点金融业有关政策的通知》、财税</w:t>
      </w:r>
      <w:r w:rsidRPr="0024783D">
        <w:rPr>
          <w:kern w:val="0"/>
          <w:sz w:val="24"/>
        </w:rPr>
        <w:t>[2016]70</w:t>
      </w:r>
      <w:r w:rsidRPr="0024783D">
        <w:rPr>
          <w:rFonts w:hint="eastAsia"/>
          <w:kern w:val="0"/>
          <w:sz w:val="24"/>
        </w:rPr>
        <w:t>号《关于金融机构同业往来等增值税政策的补充通知》及其他相关境内外税务法规和实务操作，主要税项列示如下：</w:t>
      </w:r>
    </w:p>
    <w:p w14:paraId="751A655B" w14:textId="77777777" w:rsidR="0048214A" w:rsidRDefault="0048214A" w:rsidP="0048214A">
      <w:pPr>
        <w:tabs>
          <w:tab w:val="left" w:pos="426"/>
        </w:tabs>
        <w:spacing w:before="29" w:line="288" w:lineRule="auto"/>
        <w:ind w:firstLineChars="200" w:firstLine="480"/>
        <w:rPr>
          <w:kern w:val="0"/>
          <w:sz w:val="24"/>
        </w:rPr>
      </w:pPr>
      <w:r>
        <w:rPr>
          <w:kern w:val="0"/>
          <w:sz w:val="24"/>
        </w:rPr>
        <w:t xml:space="preserve">(1) </w:t>
      </w:r>
      <w:r w:rsidRPr="009107B3">
        <w:rPr>
          <w:rFonts w:hint="eastAsia"/>
          <w:kern w:val="0"/>
          <w:sz w:val="24"/>
        </w:rPr>
        <w:t>于</w:t>
      </w:r>
      <w:r w:rsidRPr="009107B3">
        <w:rPr>
          <w:rFonts w:hint="eastAsia"/>
          <w:kern w:val="0"/>
          <w:sz w:val="24"/>
        </w:rPr>
        <w:t>2016</w:t>
      </w:r>
      <w:r w:rsidRPr="009107B3">
        <w:rPr>
          <w:rFonts w:hint="eastAsia"/>
          <w:kern w:val="0"/>
          <w:sz w:val="24"/>
        </w:rPr>
        <w:t>年</w:t>
      </w:r>
      <w:r w:rsidRPr="009107B3">
        <w:rPr>
          <w:rFonts w:hint="eastAsia"/>
          <w:kern w:val="0"/>
          <w:sz w:val="24"/>
        </w:rPr>
        <w:t>5</w:t>
      </w:r>
      <w:r w:rsidRPr="009107B3">
        <w:rPr>
          <w:rFonts w:hint="eastAsia"/>
          <w:kern w:val="0"/>
          <w:sz w:val="24"/>
        </w:rPr>
        <w:t>月</w:t>
      </w:r>
      <w:r w:rsidRPr="009107B3">
        <w:rPr>
          <w:rFonts w:hint="eastAsia"/>
          <w:kern w:val="0"/>
          <w:sz w:val="24"/>
        </w:rPr>
        <w:t>1</w:t>
      </w:r>
      <w:r w:rsidRPr="009107B3">
        <w:rPr>
          <w:rFonts w:hint="eastAsia"/>
          <w:kern w:val="0"/>
          <w:sz w:val="24"/>
        </w:rPr>
        <w:t>日前，以发行基金方式募集资金不属于营业税征收范围，不征收营业税。自</w:t>
      </w:r>
      <w:r w:rsidRPr="009107B3">
        <w:rPr>
          <w:rFonts w:hint="eastAsia"/>
          <w:kern w:val="0"/>
          <w:sz w:val="24"/>
        </w:rPr>
        <w:t>2016</w:t>
      </w:r>
      <w:r w:rsidRPr="009107B3">
        <w:rPr>
          <w:rFonts w:hint="eastAsia"/>
          <w:kern w:val="0"/>
          <w:sz w:val="24"/>
        </w:rPr>
        <w:t>年</w:t>
      </w:r>
      <w:r w:rsidRPr="009107B3">
        <w:rPr>
          <w:rFonts w:hint="eastAsia"/>
          <w:kern w:val="0"/>
          <w:sz w:val="24"/>
        </w:rPr>
        <w:t>5</w:t>
      </w:r>
      <w:r w:rsidRPr="009107B3">
        <w:rPr>
          <w:rFonts w:hint="eastAsia"/>
          <w:kern w:val="0"/>
          <w:sz w:val="24"/>
        </w:rPr>
        <w:t>月</w:t>
      </w:r>
      <w:r w:rsidRPr="009107B3">
        <w:rPr>
          <w:rFonts w:hint="eastAsia"/>
          <w:kern w:val="0"/>
          <w:sz w:val="24"/>
        </w:rPr>
        <w:t>1</w:t>
      </w:r>
      <w:r w:rsidRPr="009107B3">
        <w:rPr>
          <w:rFonts w:hint="eastAsia"/>
          <w:kern w:val="0"/>
          <w:sz w:val="24"/>
        </w:rPr>
        <w:t>日起，金融业由缴纳营业税改为缴纳增值税</w:t>
      </w:r>
      <w:r>
        <w:rPr>
          <w:kern w:val="0"/>
          <w:sz w:val="24"/>
        </w:rPr>
        <w:t>。</w:t>
      </w:r>
      <w:r>
        <w:rPr>
          <w:rFonts w:ascii="Arial" w:hAnsi="Arial" w:cs="Arial" w:hint="eastAsia"/>
          <w:sz w:val="24"/>
        </w:rPr>
        <w:t>对</w:t>
      </w:r>
      <w:r w:rsidRPr="0073631A">
        <w:rPr>
          <w:rFonts w:ascii="Arial" w:hAnsi="Arial" w:cs="Arial" w:hint="eastAsia"/>
          <w:sz w:val="24"/>
        </w:rPr>
        <w:t>金融同业往来利息收入亦免征增值税</w:t>
      </w:r>
      <w:r>
        <w:rPr>
          <w:rFonts w:ascii="Arial" w:hAnsi="Arial" w:cs="Arial" w:hint="eastAsia"/>
          <w:sz w:val="24"/>
        </w:rPr>
        <w:t>。</w:t>
      </w:r>
    </w:p>
    <w:p w14:paraId="10AF3938" w14:textId="77777777" w:rsidR="0048214A" w:rsidRDefault="0048214A" w:rsidP="0048214A">
      <w:pPr>
        <w:tabs>
          <w:tab w:val="left" w:pos="426"/>
        </w:tabs>
        <w:spacing w:before="29" w:line="288" w:lineRule="auto"/>
        <w:ind w:firstLineChars="200" w:firstLine="480"/>
        <w:rPr>
          <w:kern w:val="0"/>
          <w:sz w:val="24"/>
        </w:rPr>
      </w:pPr>
      <w:r>
        <w:rPr>
          <w:kern w:val="0"/>
          <w:sz w:val="24"/>
        </w:rPr>
        <w:t xml:space="preserve">(2) </w:t>
      </w:r>
      <w:r w:rsidRPr="009107B3">
        <w:rPr>
          <w:rFonts w:hint="eastAsia"/>
          <w:kern w:val="0"/>
          <w:sz w:val="24"/>
        </w:rPr>
        <w:t>目前基金取得的源自境外的差价收入，其涉及的境外所得税税收政策，按照相关国家或地区税收法律和法规执行，在境内不予征收营业税</w:t>
      </w:r>
      <w:r w:rsidRPr="009107B3">
        <w:rPr>
          <w:rFonts w:hint="eastAsia"/>
          <w:kern w:val="0"/>
          <w:sz w:val="24"/>
        </w:rPr>
        <w:t>(</w:t>
      </w:r>
      <w:r w:rsidRPr="009107B3">
        <w:rPr>
          <w:rFonts w:hint="eastAsia"/>
          <w:kern w:val="0"/>
          <w:sz w:val="24"/>
        </w:rPr>
        <w:t>于</w:t>
      </w:r>
      <w:r w:rsidRPr="009107B3">
        <w:rPr>
          <w:rFonts w:hint="eastAsia"/>
          <w:kern w:val="0"/>
          <w:sz w:val="24"/>
        </w:rPr>
        <w:t>2016</w:t>
      </w:r>
      <w:r w:rsidRPr="009107B3">
        <w:rPr>
          <w:rFonts w:hint="eastAsia"/>
          <w:kern w:val="0"/>
          <w:sz w:val="24"/>
        </w:rPr>
        <w:t>年</w:t>
      </w:r>
      <w:r w:rsidRPr="009107B3">
        <w:rPr>
          <w:rFonts w:hint="eastAsia"/>
          <w:kern w:val="0"/>
          <w:sz w:val="24"/>
        </w:rPr>
        <w:t>5</w:t>
      </w:r>
      <w:r w:rsidRPr="009107B3">
        <w:rPr>
          <w:rFonts w:hint="eastAsia"/>
          <w:kern w:val="0"/>
          <w:sz w:val="24"/>
        </w:rPr>
        <w:t>月</w:t>
      </w:r>
      <w:r w:rsidRPr="009107B3">
        <w:rPr>
          <w:rFonts w:hint="eastAsia"/>
          <w:kern w:val="0"/>
          <w:sz w:val="24"/>
        </w:rPr>
        <w:t>1</w:t>
      </w:r>
      <w:r w:rsidRPr="009107B3">
        <w:rPr>
          <w:rFonts w:hint="eastAsia"/>
          <w:kern w:val="0"/>
          <w:sz w:val="24"/>
        </w:rPr>
        <w:t>日前</w:t>
      </w:r>
      <w:r w:rsidRPr="009107B3">
        <w:rPr>
          <w:rFonts w:hint="eastAsia"/>
          <w:kern w:val="0"/>
          <w:sz w:val="24"/>
        </w:rPr>
        <w:t>)</w:t>
      </w:r>
      <w:r w:rsidRPr="009107B3">
        <w:rPr>
          <w:rFonts w:hint="eastAsia"/>
          <w:kern w:val="0"/>
          <w:sz w:val="24"/>
        </w:rPr>
        <w:t>或增值税</w:t>
      </w:r>
      <w:r w:rsidRPr="009107B3">
        <w:rPr>
          <w:rFonts w:hint="eastAsia"/>
          <w:kern w:val="0"/>
          <w:sz w:val="24"/>
        </w:rPr>
        <w:t>(</w:t>
      </w:r>
      <w:r w:rsidRPr="009107B3">
        <w:rPr>
          <w:rFonts w:hint="eastAsia"/>
          <w:kern w:val="0"/>
          <w:sz w:val="24"/>
        </w:rPr>
        <w:t>自</w:t>
      </w:r>
      <w:r w:rsidRPr="009107B3">
        <w:rPr>
          <w:rFonts w:hint="eastAsia"/>
          <w:kern w:val="0"/>
          <w:sz w:val="24"/>
        </w:rPr>
        <w:t>2016</w:t>
      </w:r>
      <w:r w:rsidRPr="009107B3">
        <w:rPr>
          <w:rFonts w:hint="eastAsia"/>
          <w:kern w:val="0"/>
          <w:sz w:val="24"/>
        </w:rPr>
        <w:t>年</w:t>
      </w:r>
      <w:r w:rsidRPr="009107B3">
        <w:rPr>
          <w:rFonts w:hint="eastAsia"/>
          <w:kern w:val="0"/>
          <w:sz w:val="24"/>
        </w:rPr>
        <w:t>5</w:t>
      </w:r>
      <w:r w:rsidRPr="009107B3">
        <w:rPr>
          <w:rFonts w:hint="eastAsia"/>
          <w:kern w:val="0"/>
          <w:sz w:val="24"/>
        </w:rPr>
        <w:t>月</w:t>
      </w:r>
      <w:r w:rsidRPr="009107B3">
        <w:rPr>
          <w:rFonts w:hint="eastAsia"/>
          <w:kern w:val="0"/>
          <w:sz w:val="24"/>
        </w:rPr>
        <w:t>1</w:t>
      </w:r>
      <w:r w:rsidRPr="009107B3">
        <w:rPr>
          <w:rFonts w:hint="eastAsia"/>
          <w:kern w:val="0"/>
          <w:sz w:val="24"/>
        </w:rPr>
        <w:t>日起</w:t>
      </w:r>
      <w:r w:rsidRPr="009107B3">
        <w:rPr>
          <w:rFonts w:hint="eastAsia"/>
          <w:kern w:val="0"/>
          <w:sz w:val="24"/>
        </w:rPr>
        <w:t>)</w:t>
      </w:r>
      <w:r w:rsidRPr="009107B3">
        <w:rPr>
          <w:rFonts w:hint="eastAsia"/>
          <w:kern w:val="0"/>
          <w:sz w:val="24"/>
        </w:rPr>
        <w:t>且暂不征收企业所得税</w:t>
      </w:r>
      <w:r>
        <w:rPr>
          <w:kern w:val="0"/>
          <w:sz w:val="24"/>
        </w:rPr>
        <w:t>。</w:t>
      </w:r>
    </w:p>
    <w:p w14:paraId="2D32C5C7" w14:textId="77777777" w:rsidR="008A5A5D" w:rsidRPr="00323F0D" w:rsidRDefault="0048214A" w:rsidP="0048214A">
      <w:pPr>
        <w:tabs>
          <w:tab w:val="left" w:pos="426"/>
        </w:tabs>
        <w:spacing w:before="29" w:line="288" w:lineRule="auto"/>
        <w:ind w:firstLineChars="200" w:firstLine="480"/>
        <w:rPr>
          <w:kern w:val="0"/>
          <w:sz w:val="24"/>
        </w:rPr>
      </w:pPr>
      <w:r w:rsidRPr="004F7919">
        <w:rPr>
          <w:kern w:val="0"/>
          <w:sz w:val="24"/>
        </w:rPr>
        <w:t xml:space="preserve">(3) </w:t>
      </w:r>
      <w:r w:rsidRPr="009107B3">
        <w:rPr>
          <w:rFonts w:hint="eastAsia"/>
          <w:kern w:val="0"/>
          <w:sz w:val="24"/>
        </w:rPr>
        <w:t>目前基金取得的源自境外的股利收益，其涉及的境外所得税税收政策按照相关国家或地区税收法律和法规执行，在境内暂不征收个人所得税和企业所得税</w:t>
      </w:r>
      <w:r w:rsidRPr="004F7919">
        <w:rPr>
          <w:kern w:val="0"/>
          <w:sz w:val="24"/>
        </w:rPr>
        <w:t>。</w:t>
      </w:r>
    </w:p>
    <w:p w14:paraId="0FDA321F" w14:textId="77777777" w:rsidR="008A5A5D" w:rsidRPr="00323F0D" w:rsidRDefault="008A5A5D" w:rsidP="00CC055F">
      <w:pPr>
        <w:spacing w:before="29" w:line="288" w:lineRule="auto"/>
        <w:ind w:firstLineChars="200" w:firstLine="480"/>
        <w:rPr>
          <w:bCs/>
          <w:color w:val="000000"/>
          <w:sz w:val="24"/>
        </w:rPr>
      </w:pPr>
    </w:p>
    <w:p w14:paraId="40C18609" w14:textId="77777777"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6.4.7</w:t>
      </w:r>
      <w:r w:rsidRPr="00323F0D">
        <w:rPr>
          <w:b/>
          <w:color w:val="000000"/>
          <w:kern w:val="0"/>
          <w:sz w:val="24"/>
        </w:rPr>
        <w:t>重要财务报表项目的说明</w:t>
      </w:r>
    </w:p>
    <w:p w14:paraId="5B3FD8A4" w14:textId="77777777" w:rsidR="008A5A5D" w:rsidRPr="00323F0D" w:rsidRDefault="008A5A5D" w:rsidP="00CC055F">
      <w:pPr>
        <w:spacing w:before="29" w:line="288" w:lineRule="auto"/>
        <w:rPr>
          <w:b/>
          <w:color w:val="000000"/>
          <w:sz w:val="24"/>
        </w:rPr>
      </w:pPr>
      <w:r w:rsidRPr="00323F0D">
        <w:rPr>
          <w:b/>
          <w:bCs/>
          <w:color w:val="000000"/>
          <w:kern w:val="0"/>
          <w:sz w:val="24"/>
        </w:rPr>
        <w:t>6.4.7.1</w:t>
      </w:r>
      <w:r w:rsidRPr="00323F0D">
        <w:rPr>
          <w:b/>
          <w:color w:val="000000"/>
          <w:sz w:val="24"/>
        </w:rPr>
        <w:t>银行存款</w:t>
      </w:r>
    </w:p>
    <w:p w14:paraId="3B66EF75" w14:textId="77777777" w:rsidR="008A5A5D" w:rsidRPr="00323F0D" w:rsidRDefault="008A5A5D" w:rsidP="00CC055F">
      <w:pPr>
        <w:autoSpaceDE w:val="0"/>
        <w:autoSpaceDN w:val="0"/>
        <w:adjustRightInd w:val="0"/>
        <w:spacing w:before="29" w:line="288" w:lineRule="auto"/>
        <w:ind w:left="15"/>
        <w:jc w:val="right"/>
        <w:rPr>
          <w:b/>
          <w:color w:val="000000"/>
          <w:kern w:val="0"/>
          <w:sz w:val="24"/>
        </w:rPr>
      </w:pPr>
      <w:r w:rsidRPr="00323F0D">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1"/>
        <w:gridCol w:w="5317"/>
      </w:tblGrid>
      <w:tr w:rsidR="008A5A5D" w:rsidRPr="00323F0D" w14:paraId="68B74371" w14:textId="77777777" w:rsidTr="00A44D59">
        <w:trPr>
          <w:trHeight w:val="345"/>
        </w:trPr>
        <w:tc>
          <w:tcPr>
            <w:tcW w:w="3812" w:type="dxa"/>
            <w:tcMar>
              <w:top w:w="15" w:type="dxa"/>
              <w:left w:w="108" w:type="dxa"/>
              <w:bottom w:w="0" w:type="dxa"/>
              <w:right w:w="108" w:type="dxa"/>
            </w:tcMar>
            <w:vAlign w:val="center"/>
          </w:tcPr>
          <w:p w14:paraId="76FD3A36" w14:textId="77777777" w:rsidR="008A5A5D" w:rsidRPr="00323F0D" w:rsidRDefault="008A5A5D" w:rsidP="00CC055F">
            <w:pPr>
              <w:spacing w:before="29" w:line="288" w:lineRule="auto"/>
              <w:jc w:val="center"/>
              <w:rPr>
                <w:sz w:val="24"/>
              </w:rPr>
            </w:pPr>
            <w:r w:rsidRPr="00323F0D">
              <w:rPr>
                <w:kern w:val="0"/>
                <w:sz w:val="24"/>
              </w:rPr>
              <w:t>项目</w:t>
            </w:r>
          </w:p>
        </w:tc>
        <w:tc>
          <w:tcPr>
            <w:tcW w:w="5509" w:type="dxa"/>
            <w:tcMar>
              <w:top w:w="15" w:type="dxa"/>
              <w:left w:w="108" w:type="dxa"/>
              <w:bottom w:w="0" w:type="dxa"/>
              <w:right w:w="108" w:type="dxa"/>
            </w:tcMar>
            <w:vAlign w:val="center"/>
          </w:tcPr>
          <w:p w14:paraId="6BAF1A3B" w14:textId="77777777" w:rsidR="008A5A5D" w:rsidRPr="00323F0D" w:rsidRDefault="008A5A5D" w:rsidP="00CC055F">
            <w:pPr>
              <w:spacing w:before="29" w:line="288" w:lineRule="auto"/>
              <w:jc w:val="center"/>
              <w:rPr>
                <w:kern w:val="0"/>
                <w:sz w:val="24"/>
              </w:rPr>
            </w:pPr>
            <w:r w:rsidRPr="00323F0D">
              <w:rPr>
                <w:kern w:val="0"/>
                <w:sz w:val="24"/>
              </w:rPr>
              <w:t>本期末</w:t>
            </w:r>
          </w:p>
          <w:p w14:paraId="378E49F0" w14:textId="77777777" w:rsidR="008A5A5D" w:rsidRPr="00323F0D" w:rsidRDefault="00AC4A34" w:rsidP="00CC055F">
            <w:pPr>
              <w:spacing w:before="29" w:line="288" w:lineRule="auto"/>
              <w:jc w:val="center"/>
              <w:rPr>
                <w:sz w:val="24"/>
              </w:rPr>
            </w:pPr>
            <w:r w:rsidRPr="00323F0D">
              <w:rPr>
                <w:sz w:val="24"/>
              </w:rPr>
              <w:t>2017</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8A5A5D" w:rsidRPr="00323F0D" w14:paraId="26CEAF74" w14:textId="77777777" w:rsidTr="00A44D59">
        <w:trPr>
          <w:trHeight w:val="315"/>
        </w:trPr>
        <w:tc>
          <w:tcPr>
            <w:tcW w:w="3812" w:type="dxa"/>
            <w:tcMar>
              <w:top w:w="15" w:type="dxa"/>
              <w:left w:w="108" w:type="dxa"/>
              <w:bottom w:w="0" w:type="dxa"/>
              <w:right w:w="108" w:type="dxa"/>
            </w:tcMar>
            <w:vAlign w:val="center"/>
          </w:tcPr>
          <w:p w14:paraId="59A33C49" w14:textId="77777777" w:rsidR="008A5A5D" w:rsidRPr="00323F0D" w:rsidRDefault="008A5A5D" w:rsidP="00CC055F">
            <w:pPr>
              <w:spacing w:before="29" w:line="288" w:lineRule="auto"/>
              <w:rPr>
                <w:kern w:val="0"/>
                <w:sz w:val="24"/>
              </w:rPr>
            </w:pPr>
            <w:r w:rsidRPr="00323F0D">
              <w:rPr>
                <w:kern w:val="0"/>
                <w:sz w:val="24"/>
              </w:rPr>
              <w:t>活期存款</w:t>
            </w:r>
          </w:p>
        </w:tc>
        <w:tc>
          <w:tcPr>
            <w:tcW w:w="5509" w:type="dxa"/>
            <w:tcMar>
              <w:top w:w="15" w:type="dxa"/>
              <w:left w:w="108" w:type="dxa"/>
              <w:bottom w:w="0" w:type="dxa"/>
              <w:right w:w="108" w:type="dxa"/>
            </w:tcMar>
            <w:vAlign w:val="center"/>
          </w:tcPr>
          <w:p w14:paraId="664CAE7C" w14:textId="77777777" w:rsidR="008A5A5D" w:rsidRPr="00323F0D" w:rsidRDefault="008A5A5D" w:rsidP="00CC055F">
            <w:pPr>
              <w:spacing w:before="29" w:line="288" w:lineRule="auto"/>
              <w:jc w:val="right"/>
              <w:rPr>
                <w:kern w:val="0"/>
                <w:sz w:val="24"/>
              </w:rPr>
            </w:pPr>
            <w:r w:rsidRPr="00323F0D">
              <w:rPr>
                <w:kern w:val="0"/>
                <w:sz w:val="24"/>
              </w:rPr>
              <w:t>72,717,105.78</w:t>
            </w:r>
          </w:p>
        </w:tc>
      </w:tr>
      <w:tr w:rsidR="008A5A5D" w:rsidRPr="00323F0D" w14:paraId="6528F89F" w14:textId="77777777" w:rsidTr="00A44D59">
        <w:trPr>
          <w:trHeight w:val="315"/>
        </w:trPr>
        <w:tc>
          <w:tcPr>
            <w:tcW w:w="3812" w:type="dxa"/>
            <w:tcMar>
              <w:top w:w="15" w:type="dxa"/>
              <w:left w:w="108" w:type="dxa"/>
              <w:bottom w:w="0" w:type="dxa"/>
              <w:right w:w="108" w:type="dxa"/>
            </w:tcMar>
            <w:vAlign w:val="center"/>
          </w:tcPr>
          <w:p w14:paraId="622DB7E6" w14:textId="77777777" w:rsidR="008A5A5D" w:rsidRPr="00323F0D" w:rsidRDefault="008A5A5D" w:rsidP="00CC055F">
            <w:pPr>
              <w:spacing w:before="29" w:line="288" w:lineRule="auto"/>
              <w:rPr>
                <w:kern w:val="0"/>
                <w:sz w:val="24"/>
              </w:rPr>
            </w:pPr>
            <w:r w:rsidRPr="00323F0D">
              <w:rPr>
                <w:kern w:val="0"/>
                <w:sz w:val="24"/>
              </w:rPr>
              <w:t>定期存款</w:t>
            </w:r>
          </w:p>
        </w:tc>
        <w:tc>
          <w:tcPr>
            <w:tcW w:w="5509" w:type="dxa"/>
            <w:tcMar>
              <w:top w:w="15" w:type="dxa"/>
              <w:left w:w="108" w:type="dxa"/>
              <w:bottom w:w="0" w:type="dxa"/>
              <w:right w:w="108" w:type="dxa"/>
            </w:tcMar>
            <w:vAlign w:val="center"/>
          </w:tcPr>
          <w:p w14:paraId="0EF4ECB1" w14:textId="77777777" w:rsidR="008A5A5D" w:rsidRPr="00323F0D" w:rsidRDefault="008A5A5D" w:rsidP="00CC055F">
            <w:pPr>
              <w:spacing w:before="29" w:line="288" w:lineRule="auto"/>
              <w:jc w:val="right"/>
              <w:rPr>
                <w:kern w:val="0"/>
                <w:sz w:val="24"/>
              </w:rPr>
            </w:pPr>
            <w:r w:rsidRPr="00323F0D">
              <w:rPr>
                <w:kern w:val="0"/>
                <w:sz w:val="24"/>
              </w:rPr>
              <w:t>-</w:t>
            </w:r>
          </w:p>
        </w:tc>
      </w:tr>
      <w:tr w:rsidR="008A5A5D" w:rsidRPr="00323F0D" w14:paraId="34566845" w14:textId="77777777" w:rsidTr="00A44D59">
        <w:trPr>
          <w:trHeight w:val="315"/>
        </w:trPr>
        <w:tc>
          <w:tcPr>
            <w:tcW w:w="3812" w:type="dxa"/>
            <w:tcMar>
              <w:top w:w="15" w:type="dxa"/>
              <w:left w:w="108" w:type="dxa"/>
              <w:bottom w:w="0" w:type="dxa"/>
              <w:right w:w="108" w:type="dxa"/>
            </w:tcMar>
            <w:vAlign w:val="center"/>
          </w:tcPr>
          <w:p w14:paraId="6FD6E00C" w14:textId="77777777" w:rsidR="008A5A5D" w:rsidRPr="00323F0D" w:rsidRDefault="008A5A5D" w:rsidP="00CC055F">
            <w:pPr>
              <w:spacing w:before="29" w:line="288" w:lineRule="auto"/>
              <w:rPr>
                <w:color w:val="000000"/>
                <w:kern w:val="0"/>
                <w:sz w:val="24"/>
              </w:rPr>
            </w:pPr>
            <w:r w:rsidRPr="00323F0D">
              <w:rPr>
                <w:kern w:val="0"/>
                <w:sz w:val="24"/>
              </w:rPr>
              <w:t>其他存款</w:t>
            </w:r>
          </w:p>
        </w:tc>
        <w:tc>
          <w:tcPr>
            <w:tcW w:w="5509" w:type="dxa"/>
            <w:tcMar>
              <w:top w:w="15" w:type="dxa"/>
              <w:left w:w="108" w:type="dxa"/>
              <w:bottom w:w="0" w:type="dxa"/>
              <w:right w:w="108" w:type="dxa"/>
            </w:tcMar>
            <w:vAlign w:val="center"/>
          </w:tcPr>
          <w:p w14:paraId="215E28F8" w14:textId="77777777" w:rsidR="008A5A5D" w:rsidRPr="00323F0D" w:rsidRDefault="008A5A5D" w:rsidP="00CC055F">
            <w:pPr>
              <w:spacing w:before="29" w:line="288" w:lineRule="auto"/>
              <w:jc w:val="right"/>
              <w:rPr>
                <w:kern w:val="0"/>
                <w:sz w:val="24"/>
              </w:rPr>
            </w:pPr>
            <w:r w:rsidRPr="00323F0D">
              <w:rPr>
                <w:kern w:val="0"/>
                <w:sz w:val="24"/>
              </w:rPr>
              <w:t>-</w:t>
            </w:r>
          </w:p>
        </w:tc>
      </w:tr>
      <w:tr w:rsidR="008A5A5D" w:rsidRPr="00323F0D" w14:paraId="61488ED3" w14:textId="77777777" w:rsidTr="00A44D59">
        <w:trPr>
          <w:trHeight w:val="315"/>
        </w:trPr>
        <w:tc>
          <w:tcPr>
            <w:tcW w:w="3812" w:type="dxa"/>
            <w:tcMar>
              <w:top w:w="15" w:type="dxa"/>
              <w:left w:w="108" w:type="dxa"/>
              <w:bottom w:w="0" w:type="dxa"/>
              <w:right w:w="108" w:type="dxa"/>
            </w:tcMar>
            <w:vAlign w:val="center"/>
          </w:tcPr>
          <w:p w14:paraId="71EADF0D" w14:textId="77777777" w:rsidR="008A5A5D" w:rsidRPr="00323F0D" w:rsidRDefault="008A5A5D" w:rsidP="00CC055F">
            <w:pPr>
              <w:spacing w:before="29" w:line="288" w:lineRule="auto"/>
              <w:rPr>
                <w:color w:val="000000"/>
                <w:kern w:val="0"/>
                <w:sz w:val="24"/>
              </w:rPr>
            </w:pPr>
            <w:r w:rsidRPr="00323F0D">
              <w:rPr>
                <w:kern w:val="0"/>
                <w:sz w:val="24"/>
              </w:rPr>
              <w:t>合计</w:t>
            </w:r>
          </w:p>
        </w:tc>
        <w:tc>
          <w:tcPr>
            <w:tcW w:w="5509" w:type="dxa"/>
            <w:tcMar>
              <w:top w:w="15" w:type="dxa"/>
              <w:left w:w="108" w:type="dxa"/>
              <w:bottom w:w="0" w:type="dxa"/>
              <w:right w:w="108" w:type="dxa"/>
            </w:tcMar>
            <w:vAlign w:val="center"/>
          </w:tcPr>
          <w:p w14:paraId="5A7BFA92" w14:textId="77777777" w:rsidR="008A5A5D" w:rsidRPr="00323F0D" w:rsidRDefault="008A5A5D" w:rsidP="00CC055F">
            <w:pPr>
              <w:spacing w:before="29" w:line="288" w:lineRule="auto"/>
              <w:jc w:val="right"/>
              <w:rPr>
                <w:kern w:val="0"/>
                <w:sz w:val="24"/>
              </w:rPr>
            </w:pPr>
            <w:r w:rsidRPr="00323F0D">
              <w:rPr>
                <w:kern w:val="0"/>
                <w:sz w:val="24"/>
              </w:rPr>
              <w:t>72,717,105.78</w:t>
            </w:r>
          </w:p>
        </w:tc>
      </w:tr>
    </w:tbl>
    <w:p w14:paraId="379C220C" w14:textId="77777777" w:rsidR="008A5A5D" w:rsidRPr="00323F0D" w:rsidRDefault="008A5A5D" w:rsidP="00CC055F">
      <w:pPr>
        <w:tabs>
          <w:tab w:val="left" w:pos="426"/>
        </w:tabs>
        <w:spacing w:before="29" w:line="288" w:lineRule="auto"/>
        <w:jc w:val="left"/>
        <w:rPr>
          <w:kern w:val="0"/>
          <w:sz w:val="24"/>
        </w:rPr>
      </w:pPr>
      <w:r w:rsidRPr="00323F0D">
        <w:rPr>
          <w:kern w:val="0"/>
          <w:sz w:val="24"/>
        </w:rPr>
        <w:t>注：于</w:t>
      </w:r>
      <w:r w:rsidRPr="00323F0D">
        <w:rPr>
          <w:kern w:val="0"/>
          <w:sz w:val="24"/>
        </w:rPr>
        <w:t>2017</w:t>
      </w:r>
      <w:r w:rsidRPr="00323F0D">
        <w:rPr>
          <w:kern w:val="0"/>
          <w:sz w:val="24"/>
        </w:rPr>
        <w:t>年</w:t>
      </w:r>
      <w:r w:rsidRPr="00323F0D">
        <w:rPr>
          <w:kern w:val="0"/>
          <w:sz w:val="24"/>
        </w:rPr>
        <w:t>6</w:t>
      </w:r>
      <w:r w:rsidRPr="00323F0D">
        <w:rPr>
          <w:kern w:val="0"/>
          <w:sz w:val="24"/>
        </w:rPr>
        <w:t>月</w:t>
      </w:r>
      <w:r w:rsidRPr="00323F0D">
        <w:rPr>
          <w:kern w:val="0"/>
          <w:sz w:val="24"/>
        </w:rPr>
        <w:t>30</w:t>
      </w:r>
      <w:r w:rsidRPr="00323F0D">
        <w:rPr>
          <w:kern w:val="0"/>
          <w:sz w:val="24"/>
        </w:rPr>
        <w:t>日，活期存款中包括的外币余额为美元活期存款</w:t>
      </w:r>
      <w:r w:rsidRPr="00323F0D">
        <w:rPr>
          <w:kern w:val="0"/>
          <w:sz w:val="24"/>
        </w:rPr>
        <w:t>3,563,576.35</w:t>
      </w:r>
      <w:r w:rsidRPr="00323F0D">
        <w:rPr>
          <w:kern w:val="0"/>
          <w:sz w:val="24"/>
        </w:rPr>
        <w:t>元</w:t>
      </w:r>
      <w:r w:rsidRPr="00323F0D">
        <w:rPr>
          <w:kern w:val="0"/>
          <w:sz w:val="24"/>
        </w:rPr>
        <w:lastRenderedPageBreak/>
        <w:t>（折合人民币</w:t>
      </w:r>
      <w:r w:rsidRPr="00323F0D">
        <w:rPr>
          <w:kern w:val="0"/>
          <w:sz w:val="24"/>
        </w:rPr>
        <w:t>24,141,091.63</w:t>
      </w:r>
      <w:r w:rsidRPr="00323F0D">
        <w:rPr>
          <w:kern w:val="0"/>
          <w:sz w:val="24"/>
        </w:rPr>
        <w:t>元）和港币活期存款</w:t>
      </w:r>
      <w:r w:rsidRPr="00323F0D">
        <w:rPr>
          <w:kern w:val="0"/>
          <w:sz w:val="24"/>
        </w:rPr>
        <w:t>10,929,873.94</w:t>
      </w:r>
      <w:r w:rsidRPr="00323F0D">
        <w:rPr>
          <w:kern w:val="0"/>
          <w:sz w:val="24"/>
        </w:rPr>
        <w:t>元（折合人民币</w:t>
      </w:r>
      <w:r w:rsidRPr="00323F0D">
        <w:rPr>
          <w:kern w:val="0"/>
          <w:sz w:val="24"/>
        </w:rPr>
        <w:t>9,484,951.60</w:t>
      </w:r>
      <w:r w:rsidRPr="00323F0D">
        <w:rPr>
          <w:kern w:val="0"/>
          <w:sz w:val="24"/>
        </w:rPr>
        <w:t>元）。</w:t>
      </w:r>
    </w:p>
    <w:p w14:paraId="7BD307B0" w14:textId="77777777" w:rsidR="008A5A5D" w:rsidRPr="00323F0D" w:rsidRDefault="008A5A5D" w:rsidP="00CC055F">
      <w:pPr>
        <w:spacing w:before="29" w:line="288" w:lineRule="auto"/>
        <w:rPr>
          <w:bCs/>
          <w:color w:val="000000"/>
          <w:sz w:val="24"/>
        </w:rPr>
      </w:pPr>
    </w:p>
    <w:p w14:paraId="69DAE944" w14:textId="77777777" w:rsidR="008A5A5D" w:rsidRPr="00323F0D" w:rsidRDefault="008A5A5D" w:rsidP="00CC055F">
      <w:pPr>
        <w:spacing w:before="29" w:line="288" w:lineRule="auto"/>
        <w:rPr>
          <w:b/>
          <w:color w:val="000000"/>
          <w:sz w:val="24"/>
        </w:rPr>
      </w:pPr>
      <w:r w:rsidRPr="00323F0D">
        <w:rPr>
          <w:b/>
          <w:bCs/>
          <w:color w:val="000000"/>
          <w:kern w:val="0"/>
          <w:sz w:val="24"/>
        </w:rPr>
        <w:t>6.4.7.2</w:t>
      </w:r>
      <w:r w:rsidRPr="00323F0D">
        <w:rPr>
          <w:b/>
          <w:color w:val="000000"/>
          <w:sz w:val="24"/>
        </w:rPr>
        <w:t>交易性金融资产</w:t>
      </w:r>
    </w:p>
    <w:p w14:paraId="0E33B923" w14:textId="77777777" w:rsidR="008A5A5D" w:rsidRPr="00323F0D" w:rsidRDefault="008A5A5D" w:rsidP="00CC055F">
      <w:pPr>
        <w:autoSpaceDE w:val="0"/>
        <w:autoSpaceDN w:val="0"/>
        <w:adjustRightInd w:val="0"/>
        <w:spacing w:before="29" w:line="288" w:lineRule="auto"/>
        <w:ind w:left="15"/>
        <w:jc w:val="right"/>
        <w:rPr>
          <w:color w:val="000000"/>
          <w:sz w:val="24"/>
        </w:rPr>
      </w:pPr>
      <w:r w:rsidRPr="00323F0D">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602"/>
        <w:gridCol w:w="2059"/>
        <w:gridCol w:w="2264"/>
        <w:gridCol w:w="2265"/>
      </w:tblGrid>
      <w:tr w:rsidR="008A5A5D" w:rsidRPr="00323F0D" w14:paraId="13761B5C" w14:textId="77777777" w:rsidTr="00C45D8E">
        <w:trPr>
          <w:trHeight w:val="255"/>
        </w:trPr>
        <w:tc>
          <w:tcPr>
            <w:tcW w:w="2410" w:type="dxa"/>
            <w:gridSpan w:val="2"/>
            <w:vMerge w:val="restart"/>
            <w:vAlign w:val="center"/>
          </w:tcPr>
          <w:p w14:paraId="7152289D" w14:textId="77777777" w:rsidR="008A5A5D" w:rsidRPr="00323F0D" w:rsidRDefault="008A5A5D" w:rsidP="00CC055F">
            <w:pPr>
              <w:spacing w:before="29" w:line="288" w:lineRule="auto"/>
              <w:jc w:val="center"/>
              <w:rPr>
                <w:color w:val="000000"/>
                <w:kern w:val="0"/>
                <w:sz w:val="24"/>
              </w:rPr>
            </w:pPr>
            <w:r w:rsidRPr="00323F0D">
              <w:rPr>
                <w:color w:val="000000"/>
                <w:kern w:val="0"/>
                <w:sz w:val="24"/>
              </w:rPr>
              <w:t>项目</w:t>
            </w:r>
          </w:p>
        </w:tc>
        <w:tc>
          <w:tcPr>
            <w:tcW w:w="6588" w:type="dxa"/>
            <w:gridSpan w:val="3"/>
            <w:vAlign w:val="center"/>
          </w:tcPr>
          <w:p w14:paraId="77ECF203" w14:textId="77777777" w:rsidR="008A5A5D" w:rsidRPr="00323F0D" w:rsidRDefault="008A5A5D" w:rsidP="00CC055F">
            <w:pPr>
              <w:spacing w:before="29" w:line="288" w:lineRule="auto"/>
              <w:jc w:val="center"/>
              <w:rPr>
                <w:color w:val="000000"/>
                <w:kern w:val="0"/>
                <w:sz w:val="24"/>
              </w:rPr>
            </w:pPr>
            <w:r w:rsidRPr="00323F0D">
              <w:rPr>
                <w:color w:val="000000"/>
                <w:kern w:val="0"/>
                <w:sz w:val="24"/>
              </w:rPr>
              <w:t>本期末</w:t>
            </w:r>
          </w:p>
          <w:p w14:paraId="580D5B58" w14:textId="77777777" w:rsidR="008A5A5D" w:rsidRPr="00323F0D" w:rsidRDefault="00AC4A34" w:rsidP="00CC055F">
            <w:pPr>
              <w:spacing w:before="29" w:line="288" w:lineRule="auto"/>
              <w:jc w:val="center"/>
              <w:rPr>
                <w:color w:val="000000"/>
                <w:kern w:val="0"/>
                <w:sz w:val="24"/>
              </w:rPr>
            </w:pPr>
            <w:r w:rsidRPr="00323F0D">
              <w:rPr>
                <w:color w:val="000000"/>
                <w:kern w:val="0"/>
                <w:sz w:val="24"/>
              </w:rPr>
              <w:t>2017</w:t>
            </w:r>
            <w:r w:rsidRPr="00323F0D">
              <w:rPr>
                <w:color w:val="000000"/>
                <w:kern w:val="0"/>
                <w:sz w:val="24"/>
              </w:rPr>
              <w:t>年</w:t>
            </w:r>
            <w:r w:rsidRPr="00323F0D">
              <w:rPr>
                <w:color w:val="000000"/>
                <w:kern w:val="0"/>
                <w:sz w:val="24"/>
              </w:rPr>
              <w:t>6</w:t>
            </w:r>
            <w:r w:rsidRPr="00323F0D">
              <w:rPr>
                <w:color w:val="000000"/>
                <w:kern w:val="0"/>
                <w:sz w:val="24"/>
              </w:rPr>
              <w:t>月</w:t>
            </w:r>
            <w:r w:rsidRPr="00323F0D">
              <w:rPr>
                <w:color w:val="000000"/>
                <w:kern w:val="0"/>
                <w:sz w:val="24"/>
              </w:rPr>
              <w:t>30</w:t>
            </w:r>
            <w:r w:rsidRPr="00323F0D">
              <w:rPr>
                <w:color w:val="000000"/>
                <w:kern w:val="0"/>
                <w:sz w:val="24"/>
              </w:rPr>
              <w:t>日</w:t>
            </w:r>
          </w:p>
        </w:tc>
      </w:tr>
      <w:tr w:rsidR="008A5A5D" w:rsidRPr="00323F0D" w14:paraId="252FDEF7" w14:textId="77777777" w:rsidTr="00C45D8E">
        <w:trPr>
          <w:trHeight w:val="270"/>
        </w:trPr>
        <w:tc>
          <w:tcPr>
            <w:tcW w:w="2410" w:type="dxa"/>
            <w:gridSpan w:val="2"/>
            <w:vMerge/>
            <w:vAlign w:val="center"/>
          </w:tcPr>
          <w:p w14:paraId="35044A7A" w14:textId="77777777" w:rsidR="008A5A5D" w:rsidRPr="00323F0D" w:rsidRDefault="008A5A5D" w:rsidP="00CC055F">
            <w:pPr>
              <w:widowControl/>
              <w:spacing w:before="29" w:line="288" w:lineRule="auto"/>
              <w:jc w:val="left"/>
              <w:rPr>
                <w:color w:val="000000"/>
                <w:kern w:val="0"/>
                <w:sz w:val="24"/>
              </w:rPr>
            </w:pPr>
          </w:p>
        </w:tc>
        <w:tc>
          <w:tcPr>
            <w:tcW w:w="2059" w:type="dxa"/>
            <w:vAlign w:val="center"/>
          </w:tcPr>
          <w:p w14:paraId="00A9EAB0" w14:textId="77777777" w:rsidR="008A5A5D" w:rsidRPr="00323F0D" w:rsidRDefault="008A5A5D" w:rsidP="00CC055F">
            <w:pPr>
              <w:spacing w:before="29" w:line="288" w:lineRule="auto"/>
              <w:jc w:val="center"/>
              <w:rPr>
                <w:color w:val="000000"/>
                <w:kern w:val="0"/>
                <w:sz w:val="24"/>
              </w:rPr>
            </w:pPr>
            <w:r w:rsidRPr="00323F0D">
              <w:rPr>
                <w:color w:val="000000"/>
                <w:kern w:val="0"/>
                <w:sz w:val="24"/>
              </w:rPr>
              <w:t>成本</w:t>
            </w:r>
          </w:p>
        </w:tc>
        <w:tc>
          <w:tcPr>
            <w:tcW w:w="2264" w:type="dxa"/>
            <w:vAlign w:val="center"/>
          </w:tcPr>
          <w:p w14:paraId="119D168A" w14:textId="77777777" w:rsidR="008A5A5D" w:rsidRPr="00323F0D" w:rsidRDefault="008A5A5D" w:rsidP="00CC055F">
            <w:pPr>
              <w:spacing w:before="29" w:line="288" w:lineRule="auto"/>
              <w:jc w:val="center"/>
              <w:rPr>
                <w:color w:val="000000"/>
                <w:kern w:val="0"/>
                <w:sz w:val="24"/>
              </w:rPr>
            </w:pPr>
            <w:r w:rsidRPr="00323F0D">
              <w:rPr>
                <w:color w:val="000000"/>
                <w:kern w:val="0"/>
                <w:sz w:val="24"/>
              </w:rPr>
              <w:t>公允价值</w:t>
            </w:r>
          </w:p>
        </w:tc>
        <w:tc>
          <w:tcPr>
            <w:tcW w:w="2265" w:type="dxa"/>
            <w:vAlign w:val="center"/>
          </w:tcPr>
          <w:p w14:paraId="5276733D" w14:textId="77777777" w:rsidR="008A5A5D" w:rsidRPr="00323F0D" w:rsidRDefault="008A5A5D" w:rsidP="00CC055F">
            <w:pPr>
              <w:spacing w:before="29" w:line="288" w:lineRule="auto"/>
              <w:jc w:val="center"/>
              <w:rPr>
                <w:color w:val="000000"/>
                <w:kern w:val="0"/>
                <w:sz w:val="24"/>
              </w:rPr>
            </w:pPr>
            <w:r w:rsidRPr="00323F0D">
              <w:rPr>
                <w:color w:val="000000"/>
                <w:kern w:val="0"/>
                <w:sz w:val="24"/>
              </w:rPr>
              <w:t>公允价值变动</w:t>
            </w:r>
          </w:p>
        </w:tc>
      </w:tr>
      <w:tr w:rsidR="00457E8D" w:rsidRPr="00323F0D" w14:paraId="405A7967" w14:textId="77777777" w:rsidTr="00C45D8E">
        <w:trPr>
          <w:trHeight w:val="270"/>
        </w:trPr>
        <w:tc>
          <w:tcPr>
            <w:tcW w:w="2410" w:type="dxa"/>
            <w:gridSpan w:val="2"/>
            <w:vAlign w:val="center"/>
          </w:tcPr>
          <w:p w14:paraId="388965D3" w14:textId="77777777" w:rsidR="00457E8D" w:rsidRPr="00323F0D" w:rsidRDefault="00457E8D" w:rsidP="00926CD5">
            <w:pPr>
              <w:widowControl/>
              <w:spacing w:before="29" w:line="288" w:lineRule="auto"/>
              <w:rPr>
                <w:color w:val="000000"/>
                <w:kern w:val="0"/>
                <w:sz w:val="24"/>
              </w:rPr>
            </w:pPr>
            <w:r w:rsidRPr="00323F0D">
              <w:rPr>
                <w:color w:val="000000"/>
                <w:kern w:val="0"/>
                <w:sz w:val="24"/>
              </w:rPr>
              <w:t>股票</w:t>
            </w:r>
          </w:p>
        </w:tc>
        <w:tc>
          <w:tcPr>
            <w:tcW w:w="2059" w:type="dxa"/>
            <w:vAlign w:val="center"/>
          </w:tcPr>
          <w:p w14:paraId="0A141D0F" w14:textId="77777777" w:rsidR="00457E8D" w:rsidRPr="00323F0D" w:rsidRDefault="00457E8D" w:rsidP="00141F6E">
            <w:pPr>
              <w:spacing w:before="29" w:line="288" w:lineRule="auto"/>
              <w:jc w:val="right"/>
              <w:rPr>
                <w:color w:val="000000"/>
                <w:kern w:val="0"/>
                <w:sz w:val="24"/>
              </w:rPr>
            </w:pPr>
            <w:r w:rsidRPr="00323F0D">
              <w:rPr>
                <w:color w:val="000000"/>
                <w:kern w:val="0"/>
                <w:sz w:val="24"/>
              </w:rPr>
              <w:t>1,014,610,819.13</w:t>
            </w:r>
          </w:p>
        </w:tc>
        <w:tc>
          <w:tcPr>
            <w:tcW w:w="2264" w:type="dxa"/>
            <w:vAlign w:val="center"/>
          </w:tcPr>
          <w:p w14:paraId="40AB6DEA" w14:textId="77777777" w:rsidR="00457E8D" w:rsidRPr="00323F0D" w:rsidRDefault="00457E8D" w:rsidP="00141F6E">
            <w:pPr>
              <w:spacing w:before="29" w:line="288" w:lineRule="auto"/>
              <w:jc w:val="right"/>
              <w:rPr>
                <w:color w:val="000000"/>
                <w:kern w:val="0"/>
                <w:sz w:val="24"/>
              </w:rPr>
            </w:pPr>
            <w:r w:rsidRPr="00323F0D">
              <w:rPr>
                <w:color w:val="000000"/>
                <w:kern w:val="0"/>
                <w:sz w:val="24"/>
              </w:rPr>
              <w:t>1,066,917,130.95</w:t>
            </w:r>
          </w:p>
        </w:tc>
        <w:tc>
          <w:tcPr>
            <w:tcW w:w="2265" w:type="dxa"/>
            <w:vAlign w:val="center"/>
          </w:tcPr>
          <w:p w14:paraId="0BA47CF5" w14:textId="77777777" w:rsidR="00457E8D" w:rsidRPr="00323F0D" w:rsidRDefault="00457E8D" w:rsidP="00141F6E">
            <w:pPr>
              <w:spacing w:before="29" w:line="288" w:lineRule="auto"/>
              <w:jc w:val="right"/>
              <w:rPr>
                <w:color w:val="000000"/>
                <w:kern w:val="0"/>
                <w:sz w:val="24"/>
              </w:rPr>
            </w:pPr>
            <w:r w:rsidRPr="00323F0D">
              <w:rPr>
                <w:color w:val="000000"/>
                <w:kern w:val="0"/>
                <w:sz w:val="24"/>
              </w:rPr>
              <w:t>52,306,311.82</w:t>
            </w:r>
          </w:p>
        </w:tc>
      </w:tr>
      <w:tr w:rsidR="00457E8D" w:rsidRPr="00323F0D" w14:paraId="2A4C2A3B" w14:textId="77777777" w:rsidTr="00C45D8E">
        <w:trPr>
          <w:trHeight w:val="270"/>
        </w:trPr>
        <w:tc>
          <w:tcPr>
            <w:tcW w:w="2410" w:type="dxa"/>
            <w:gridSpan w:val="2"/>
            <w:vAlign w:val="center"/>
          </w:tcPr>
          <w:p w14:paraId="69F0394F" w14:textId="77777777" w:rsidR="00457E8D" w:rsidRPr="00323F0D" w:rsidRDefault="00457E8D" w:rsidP="008A3BEB">
            <w:pPr>
              <w:widowControl/>
              <w:spacing w:before="29" w:line="288" w:lineRule="auto"/>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059" w:type="dxa"/>
            <w:vAlign w:val="center"/>
          </w:tcPr>
          <w:p w14:paraId="3FD3842F" w14:textId="77777777" w:rsidR="00457E8D" w:rsidRPr="00323F0D" w:rsidRDefault="00457E8D" w:rsidP="00CC055F">
            <w:pPr>
              <w:spacing w:before="29" w:line="288" w:lineRule="auto"/>
              <w:jc w:val="right"/>
              <w:rPr>
                <w:color w:val="000000"/>
                <w:kern w:val="0"/>
                <w:sz w:val="24"/>
              </w:rPr>
            </w:pPr>
          </w:p>
        </w:tc>
        <w:tc>
          <w:tcPr>
            <w:tcW w:w="2264" w:type="dxa"/>
            <w:vAlign w:val="center"/>
          </w:tcPr>
          <w:p w14:paraId="3082DBE9" w14:textId="77777777" w:rsidR="00457E8D" w:rsidRPr="00323F0D" w:rsidRDefault="00457E8D" w:rsidP="00CC055F">
            <w:pPr>
              <w:spacing w:before="29" w:line="288" w:lineRule="auto"/>
              <w:jc w:val="right"/>
              <w:rPr>
                <w:color w:val="000000"/>
                <w:kern w:val="0"/>
                <w:sz w:val="24"/>
              </w:rPr>
            </w:pPr>
          </w:p>
        </w:tc>
        <w:tc>
          <w:tcPr>
            <w:tcW w:w="2265" w:type="dxa"/>
            <w:vAlign w:val="center"/>
          </w:tcPr>
          <w:p w14:paraId="273B5582" w14:textId="77777777" w:rsidR="00457E8D" w:rsidRPr="00323F0D" w:rsidRDefault="00457E8D" w:rsidP="00CC055F">
            <w:pPr>
              <w:spacing w:before="29" w:line="288" w:lineRule="auto"/>
              <w:jc w:val="right"/>
              <w:rPr>
                <w:color w:val="000000"/>
                <w:kern w:val="0"/>
                <w:sz w:val="24"/>
              </w:rPr>
            </w:pPr>
          </w:p>
        </w:tc>
      </w:tr>
      <w:tr w:rsidR="00457E8D" w:rsidRPr="00323F0D" w14:paraId="41C55B48" w14:textId="77777777" w:rsidTr="00C45D8E">
        <w:trPr>
          <w:trHeight w:val="285"/>
        </w:trPr>
        <w:tc>
          <w:tcPr>
            <w:tcW w:w="808" w:type="dxa"/>
            <w:vMerge w:val="restart"/>
            <w:vAlign w:val="center"/>
          </w:tcPr>
          <w:p w14:paraId="46FCD048" w14:textId="77777777" w:rsidR="00457E8D" w:rsidRPr="00323F0D" w:rsidRDefault="00457E8D" w:rsidP="008A3BEB">
            <w:pPr>
              <w:spacing w:before="29" w:line="288" w:lineRule="auto"/>
              <w:rPr>
                <w:color w:val="000000"/>
                <w:kern w:val="0"/>
                <w:sz w:val="24"/>
              </w:rPr>
            </w:pPr>
            <w:r w:rsidRPr="00323F0D">
              <w:rPr>
                <w:color w:val="000000"/>
                <w:kern w:val="0"/>
                <w:sz w:val="24"/>
              </w:rPr>
              <w:t>债券</w:t>
            </w:r>
          </w:p>
        </w:tc>
        <w:tc>
          <w:tcPr>
            <w:tcW w:w="1602" w:type="dxa"/>
            <w:vAlign w:val="center"/>
          </w:tcPr>
          <w:p w14:paraId="6BCF327F" w14:textId="77777777" w:rsidR="00457E8D" w:rsidRPr="00323F0D" w:rsidRDefault="00457E8D" w:rsidP="008A3BEB">
            <w:pPr>
              <w:spacing w:before="29" w:line="288" w:lineRule="auto"/>
              <w:rPr>
                <w:color w:val="000000"/>
                <w:kern w:val="0"/>
                <w:sz w:val="24"/>
              </w:rPr>
            </w:pPr>
            <w:r w:rsidRPr="00323F0D">
              <w:rPr>
                <w:color w:val="000000"/>
                <w:kern w:val="0"/>
                <w:sz w:val="24"/>
              </w:rPr>
              <w:t>交易所市场</w:t>
            </w:r>
          </w:p>
        </w:tc>
        <w:tc>
          <w:tcPr>
            <w:tcW w:w="2059" w:type="dxa"/>
            <w:vAlign w:val="center"/>
          </w:tcPr>
          <w:p w14:paraId="06D111E6" w14:textId="77777777" w:rsidR="00457E8D" w:rsidRPr="00323F0D" w:rsidRDefault="00457E8D" w:rsidP="00CC055F">
            <w:pPr>
              <w:spacing w:before="29" w:line="288" w:lineRule="auto"/>
              <w:jc w:val="right"/>
              <w:rPr>
                <w:color w:val="000000"/>
                <w:kern w:val="0"/>
                <w:sz w:val="24"/>
              </w:rPr>
            </w:pPr>
            <w:r w:rsidRPr="00323F0D">
              <w:rPr>
                <w:color w:val="000000"/>
                <w:kern w:val="0"/>
                <w:sz w:val="24"/>
              </w:rPr>
              <w:t>-</w:t>
            </w:r>
          </w:p>
        </w:tc>
        <w:tc>
          <w:tcPr>
            <w:tcW w:w="2264" w:type="dxa"/>
            <w:vAlign w:val="center"/>
          </w:tcPr>
          <w:p w14:paraId="1DA85D6D" w14:textId="77777777" w:rsidR="00457E8D" w:rsidRPr="00323F0D" w:rsidRDefault="00457E8D" w:rsidP="00CC055F">
            <w:pPr>
              <w:spacing w:before="29" w:line="288" w:lineRule="auto"/>
              <w:jc w:val="right"/>
              <w:rPr>
                <w:color w:val="000000"/>
                <w:kern w:val="0"/>
                <w:sz w:val="24"/>
              </w:rPr>
            </w:pPr>
            <w:r w:rsidRPr="00323F0D">
              <w:rPr>
                <w:color w:val="000000"/>
                <w:kern w:val="0"/>
                <w:sz w:val="24"/>
              </w:rPr>
              <w:t>-</w:t>
            </w:r>
          </w:p>
        </w:tc>
        <w:tc>
          <w:tcPr>
            <w:tcW w:w="2265" w:type="dxa"/>
            <w:vAlign w:val="center"/>
          </w:tcPr>
          <w:p w14:paraId="5F14F344" w14:textId="77777777" w:rsidR="00457E8D" w:rsidRPr="00323F0D" w:rsidRDefault="00457E8D" w:rsidP="00CC055F">
            <w:pPr>
              <w:spacing w:before="29" w:line="288" w:lineRule="auto"/>
              <w:jc w:val="right"/>
              <w:rPr>
                <w:color w:val="000000"/>
                <w:kern w:val="0"/>
                <w:sz w:val="24"/>
              </w:rPr>
            </w:pPr>
            <w:r w:rsidRPr="00323F0D">
              <w:rPr>
                <w:color w:val="000000"/>
                <w:kern w:val="0"/>
                <w:sz w:val="24"/>
              </w:rPr>
              <w:t>-</w:t>
            </w:r>
          </w:p>
        </w:tc>
      </w:tr>
      <w:tr w:rsidR="00457E8D" w:rsidRPr="00323F0D" w14:paraId="0C1982E7" w14:textId="77777777" w:rsidTr="00C45D8E">
        <w:trPr>
          <w:trHeight w:val="103"/>
        </w:trPr>
        <w:tc>
          <w:tcPr>
            <w:tcW w:w="808" w:type="dxa"/>
            <w:vMerge/>
            <w:vAlign w:val="center"/>
          </w:tcPr>
          <w:p w14:paraId="4B4BC25B" w14:textId="77777777" w:rsidR="00457E8D" w:rsidRPr="00323F0D" w:rsidRDefault="00457E8D" w:rsidP="008A3BEB">
            <w:pPr>
              <w:widowControl/>
              <w:spacing w:before="29" w:line="288" w:lineRule="auto"/>
              <w:rPr>
                <w:color w:val="000000"/>
                <w:kern w:val="0"/>
                <w:sz w:val="24"/>
              </w:rPr>
            </w:pPr>
          </w:p>
        </w:tc>
        <w:tc>
          <w:tcPr>
            <w:tcW w:w="1602" w:type="dxa"/>
            <w:vAlign w:val="center"/>
          </w:tcPr>
          <w:p w14:paraId="346BF7CC" w14:textId="77777777" w:rsidR="00457E8D" w:rsidRPr="00323F0D" w:rsidRDefault="00457E8D" w:rsidP="008A3BEB">
            <w:pPr>
              <w:widowControl/>
              <w:spacing w:before="29" w:line="288" w:lineRule="auto"/>
              <w:rPr>
                <w:color w:val="000000"/>
                <w:kern w:val="0"/>
                <w:sz w:val="24"/>
              </w:rPr>
            </w:pPr>
            <w:r w:rsidRPr="00323F0D">
              <w:rPr>
                <w:color w:val="000000"/>
                <w:kern w:val="0"/>
                <w:sz w:val="24"/>
              </w:rPr>
              <w:t>银行间市场</w:t>
            </w:r>
          </w:p>
        </w:tc>
        <w:tc>
          <w:tcPr>
            <w:tcW w:w="2059" w:type="dxa"/>
            <w:vAlign w:val="center"/>
          </w:tcPr>
          <w:p w14:paraId="2D0E25AD" w14:textId="77777777" w:rsidR="00457E8D" w:rsidRPr="00323F0D" w:rsidRDefault="00457E8D" w:rsidP="00CC055F">
            <w:pPr>
              <w:spacing w:before="29" w:line="288" w:lineRule="auto"/>
              <w:jc w:val="right"/>
              <w:rPr>
                <w:color w:val="000000"/>
                <w:kern w:val="0"/>
                <w:sz w:val="24"/>
              </w:rPr>
            </w:pPr>
            <w:r w:rsidRPr="00323F0D">
              <w:rPr>
                <w:color w:val="000000"/>
                <w:kern w:val="0"/>
                <w:sz w:val="24"/>
              </w:rPr>
              <w:t>-</w:t>
            </w:r>
          </w:p>
        </w:tc>
        <w:tc>
          <w:tcPr>
            <w:tcW w:w="2264" w:type="dxa"/>
            <w:vAlign w:val="center"/>
          </w:tcPr>
          <w:p w14:paraId="12C82C27" w14:textId="77777777" w:rsidR="00457E8D" w:rsidRPr="00323F0D" w:rsidRDefault="00457E8D" w:rsidP="00CC055F">
            <w:pPr>
              <w:spacing w:before="29" w:line="288" w:lineRule="auto"/>
              <w:jc w:val="right"/>
              <w:rPr>
                <w:color w:val="000000"/>
                <w:kern w:val="0"/>
                <w:sz w:val="24"/>
              </w:rPr>
            </w:pPr>
            <w:r w:rsidRPr="00323F0D">
              <w:rPr>
                <w:color w:val="000000"/>
                <w:kern w:val="0"/>
                <w:sz w:val="24"/>
              </w:rPr>
              <w:t>-</w:t>
            </w:r>
          </w:p>
        </w:tc>
        <w:tc>
          <w:tcPr>
            <w:tcW w:w="2265" w:type="dxa"/>
            <w:vAlign w:val="center"/>
          </w:tcPr>
          <w:p w14:paraId="24528087" w14:textId="77777777" w:rsidR="00457E8D" w:rsidRPr="00323F0D" w:rsidRDefault="00457E8D" w:rsidP="00CC055F">
            <w:pPr>
              <w:spacing w:before="29" w:line="288" w:lineRule="auto"/>
              <w:jc w:val="right"/>
              <w:rPr>
                <w:color w:val="000000"/>
                <w:kern w:val="0"/>
                <w:sz w:val="24"/>
              </w:rPr>
            </w:pPr>
            <w:r w:rsidRPr="00323F0D">
              <w:rPr>
                <w:color w:val="000000"/>
                <w:kern w:val="0"/>
                <w:sz w:val="24"/>
              </w:rPr>
              <w:t>-</w:t>
            </w:r>
          </w:p>
        </w:tc>
      </w:tr>
      <w:tr w:rsidR="00457E8D" w:rsidRPr="00323F0D" w14:paraId="31400D3F" w14:textId="77777777" w:rsidTr="00F4451E">
        <w:trPr>
          <w:trHeight w:val="103"/>
        </w:trPr>
        <w:tc>
          <w:tcPr>
            <w:tcW w:w="808" w:type="dxa"/>
            <w:vMerge/>
            <w:vAlign w:val="center"/>
          </w:tcPr>
          <w:p w14:paraId="49BF92D0" w14:textId="77777777" w:rsidR="00457E8D" w:rsidRPr="00323F0D" w:rsidRDefault="00457E8D" w:rsidP="00CC055F">
            <w:pPr>
              <w:widowControl/>
              <w:spacing w:before="29" w:line="288" w:lineRule="auto"/>
              <w:jc w:val="left"/>
              <w:rPr>
                <w:color w:val="000000"/>
                <w:kern w:val="0"/>
                <w:sz w:val="24"/>
              </w:rPr>
            </w:pPr>
          </w:p>
        </w:tc>
        <w:tc>
          <w:tcPr>
            <w:tcW w:w="1602" w:type="dxa"/>
            <w:vAlign w:val="center"/>
          </w:tcPr>
          <w:p w14:paraId="5570068F" w14:textId="77777777" w:rsidR="00457E8D" w:rsidRPr="00323F0D" w:rsidRDefault="00457E8D" w:rsidP="00CC055F">
            <w:pPr>
              <w:widowControl/>
              <w:spacing w:before="29" w:line="288" w:lineRule="auto"/>
              <w:rPr>
                <w:color w:val="000000"/>
                <w:kern w:val="0"/>
                <w:sz w:val="24"/>
              </w:rPr>
            </w:pPr>
            <w:r w:rsidRPr="00323F0D">
              <w:rPr>
                <w:color w:val="000000"/>
                <w:kern w:val="0"/>
                <w:sz w:val="24"/>
              </w:rPr>
              <w:t>合计</w:t>
            </w:r>
          </w:p>
        </w:tc>
        <w:tc>
          <w:tcPr>
            <w:tcW w:w="2059" w:type="dxa"/>
            <w:vAlign w:val="center"/>
          </w:tcPr>
          <w:p w14:paraId="45B8835A" w14:textId="77777777" w:rsidR="00457E8D" w:rsidRPr="00323F0D" w:rsidRDefault="00457E8D" w:rsidP="00CC055F">
            <w:pPr>
              <w:spacing w:before="29" w:line="288" w:lineRule="auto"/>
              <w:jc w:val="right"/>
              <w:rPr>
                <w:color w:val="000000"/>
                <w:sz w:val="24"/>
              </w:rPr>
            </w:pPr>
            <w:r w:rsidRPr="00323F0D">
              <w:rPr>
                <w:sz w:val="24"/>
              </w:rPr>
              <w:t>-</w:t>
            </w:r>
          </w:p>
        </w:tc>
        <w:tc>
          <w:tcPr>
            <w:tcW w:w="2264" w:type="dxa"/>
            <w:vAlign w:val="center"/>
          </w:tcPr>
          <w:p w14:paraId="5293E0A5" w14:textId="77777777" w:rsidR="00457E8D" w:rsidRPr="00323F0D" w:rsidRDefault="00457E8D" w:rsidP="00CC055F">
            <w:pPr>
              <w:spacing w:before="29" w:line="288" w:lineRule="auto"/>
              <w:jc w:val="right"/>
              <w:rPr>
                <w:color w:val="000000"/>
                <w:sz w:val="24"/>
              </w:rPr>
            </w:pPr>
            <w:r w:rsidRPr="00323F0D">
              <w:rPr>
                <w:sz w:val="24"/>
              </w:rPr>
              <w:t>-</w:t>
            </w:r>
          </w:p>
        </w:tc>
        <w:tc>
          <w:tcPr>
            <w:tcW w:w="2265" w:type="dxa"/>
            <w:vAlign w:val="center"/>
          </w:tcPr>
          <w:p w14:paraId="0E1E08B0" w14:textId="77777777" w:rsidR="00457E8D" w:rsidRPr="00323F0D" w:rsidRDefault="00457E8D" w:rsidP="00CC055F">
            <w:pPr>
              <w:spacing w:before="29" w:line="288" w:lineRule="auto"/>
              <w:jc w:val="right"/>
              <w:rPr>
                <w:color w:val="000000"/>
                <w:sz w:val="24"/>
              </w:rPr>
            </w:pPr>
            <w:r w:rsidRPr="00323F0D">
              <w:rPr>
                <w:sz w:val="24"/>
              </w:rPr>
              <w:t>-</w:t>
            </w:r>
          </w:p>
        </w:tc>
      </w:tr>
      <w:tr w:rsidR="00457E8D" w:rsidRPr="00323F0D" w14:paraId="0F0F8E16" w14:textId="77777777" w:rsidTr="00F4451E">
        <w:trPr>
          <w:trHeight w:val="270"/>
        </w:trPr>
        <w:tc>
          <w:tcPr>
            <w:tcW w:w="2410" w:type="dxa"/>
            <w:gridSpan w:val="2"/>
            <w:vAlign w:val="center"/>
          </w:tcPr>
          <w:p w14:paraId="01490467" w14:textId="77777777" w:rsidR="00457E8D" w:rsidRPr="00323F0D" w:rsidRDefault="00457E8D" w:rsidP="008A3BEB">
            <w:pPr>
              <w:widowControl/>
              <w:spacing w:before="29" w:line="288" w:lineRule="auto"/>
              <w:rPr>
                <w:color w:val="000000"/>
                <w:kern w:val="0"/>
                <w:sz w:val="24"/>
              </w:rPr>
            </w:pPr>
            <w:r w:rsidRPr="00323F0D">
              <w:rPr>
                <w:color w:val="000000"/>
                <w:kern w:val="0"/>
                <w:sz w:val="24"/>
              </w:rPr>
              <w:t>资产支持证券</w:t>
            </w:r>
          </w:p>
        </w:tc>
        <w:tc>
          <w:tcPr>
            <w:tcW w:w="2059" w:type="dxa"/>
            <w:vAlign w:val="center"/>
          </w:tcPr>
          <w:p w14:paraId="693AA713" w14:textId="77777777" w:rsidR="00457E8D" w:rsidRPr="00323F0D" w:rsidRDefault="00457E8D" w:rsidP="00CC055F">
            <w:pPr>
              <w:spacing w:before="29" w:line="288" w:lineRule="auto"/>
              <w:jc w:val="right"/>
              <w:rPr>
                <w:sz w:val="24"/>
              </w:rPr>
            </w:pPr>
            <w:r w:rsidRPr="00323F0D">
              <w:rPr>
                <w:sz w:val="24"/>
              </w:rPr>
              <w:t>-</w:t>
            </w:r>
          </w:p>
        </w:tc>
        <w:tc>
          <w:tcPr>
            <w:tcW w:w="2264" w:type="dxa"/>
            <w:vAlign w:val="center"/>
          </w:tcPr>
          <w:p w14:paraId="0A2884EF" w14:textId="77777777" w:rsidR="00457E8D" w:rsidRPr="00323F0D" w:rsidRDefault="00457E8D" w:rsidP="00CC055F">
            <w:pPr>
              <w:spacing w:before="29" w:line="288" w:lineRule="auto"/>
              <w:jc w:val="right"/>
              <w:rPr>
                <w:sz w:val="24"/>
              </w:rPr>
            </w:pPr>
            <w:r w:rsidRPr="00323F0D">
              <w:rPr>
                <w:sz w:val="24"/>
              </w:rPr>
              <w:t>-</w:t>
            </w:r>
          </w:p>
        </w:tc>
        <w:tc>
          <w:tcPr>
            <w:tcW w:w="2265" w:type="dxa"/>
            <w:vAlign w:val="center"/>
          </w:tcPr>
          <w:p w14:paraId="4F807B85" w14:textId="77777777" w:rsidR="00457E8D" w:rsidRPr="00323F0D" w:rsidRDefault="00457E8D" w:rsidP="00CC055F">
            <w:pPr>
              <w:spacing w:before="29" w:line="288" w:lineRule="auto"/>
              <w:jc w:val="right"/>
              <w:rPr>
                <w:sz w:val="24"/>
              </w:rPr>
            </w:pPr>
            <w:r w:rsidRPr="00323F0D">
              <w:rPr>
                <w:sz w:val="24"/>
              </w:rPr>
              <w:t>-</w:t>
            </w:r>
          </w:p>
        </w:tc>
      </w:tr>
      <w:tr w:rsidR="00457E8D" w:rsidRPr="00323F0D" w14:paraId="599A9E68" w14:textId="77777777" w:rsidTr="00F4451E">
        <w:trPr>
          <w:trHeight w:val="270"/>
        </w:trPr>
        <w:tc>
          <w:tcPr>
            <w:tcW w:w="2410" w:type="dxa"/>
            <w:gridSpan w:val="2"/>
            <w:vAlign w:val="center"/>
          </w:tcPr>
          <w:p w14:paraId="62CAA3A1" w14:textId="77777777" w:rsidR="00457E8D" w:rsidRPr="00323F0D" w:rsidRDefault="00457E8D" w:rsidP="008A3BEB">
            <w:pPr>
              <w:widowControl/>
              <w:spacing w:before="29" w:line="288" w:lineRule="auto"/>
              <w:rPr>
                <w:color w:val="000000"/>
                <w:kern w:val="0"/>
                <w:sz w:val="24"/>
              </w:rPr>
            </w:pPr>
            <w:r w:rsidRPr="00323F0D">
              <w:rPr>
                <w:color w:val="000000"/>
                <w:kern w:val="0"/>
                <w:sz w:val="24"/>
              </w:rPr>
              <w:t>基金</w:t>
            </w:r>
          </w:p>
        </w:tc>
        <w:tc>
          <w:tcPr>
            <w:tcW w:w="2059" w:type="dxa"/>
            <w:vAlign w:val="center"/>
          </w:tcPr>
          <w:p w14:paraId="12F435D3" w14:textId="77777777" w:rsidR="00457E8D" w:rsidRPr="00323F0D" w:rsidRDefault="00457E8D" w:rsidP="00CC055F">
            <w:pPr>
              <w:spacing w:before="29" w:line="288" w:lineRule="auto"/>
              <w:jc w:val="right"/>
              <w:rPr>
                <w:sz w:val="24"/>
              </w:rPr>
            </w:pPr>
            <w:r w:rsidRPr="00323F0D">
              <w:rPr>
                <w:sz w:val="24"/>
              </w:rPr>
              <w:t>-</w:t>
            </w:r>
          </w:p>
        </w:tc>
        <w:tc>
          <w:tcPr>
            <w:tcW w:w="2264" w:type="dxa"/>
            <w:vAlign w:val="center"/>
          </w:tcPr>
          <w:p w14:paraId="3DC1AD6E" w14:textId="77777777" w:rsidR="00457E8D" w:rsidRPr="00323F0D" w:rsidRDefault="00457E8D" w:rsidP="00CC055F">
            <w:pPr>
              <w:spacing w:before="29" w:line="288" w:lineRule="auto"/>
              <w:jc w:val="right"/>
              <w:rPr>
                <w:sz w:val="24"/>
              </w:rPr>
            </w:pPr>
            <w:r w:rsidRPr="00323F0D">
              <w:rPr>
                <w:sz w:val="24"/>
              </w:rPr>
              <w:t>-</w:t>
            </w:r>
          </w:p>
        </w:tc>
        <w:tc>
          <w:tcPr>
            <w:tcW w:w="2265" w:type="dxa"/>
            <w:vAlign w:val="center"/>
          </w:tcPr>
          <w:p w14:paraId="4A271D44" w14:textId="77777777" w:rsidR="00457E8D" w:rsidRPr="00323F0D" w:rsidRDefault="00457E8D" w:rsidP="00CC055F">
            <w:pPr>
              <w:spacing w:before="29" w:line="288" w:lineRule="auto"/>
              <w:jc w:val="right"/>
              <w:rPr>
                <w:sz w:val="24"/>
              </w:rPr>
            </w:pPr>
            <w:r w:rsidRPr="00323F0D">
              <w:rPr>
                <w:sz w:val="24"/>
              </w:rPr>
              <w:t>-</w:t>
            </w:r>
          </w:p>
        </w:tc>
      </w:tr>
      <w:tr w:rsidR="00457E8D" w:rsidRPr="00323F0D" w14:paraId="6B36861F" w14:textId="77777777" w:rsidTr="00F4451E">
        <w:trPr>
          <w:trHeight w:val="270"/>
        </w:trPr>
        <w:tc>
          <w:tcPr>
            <w:tcW w:w="2410" w:type="dxa"/>
            <w:gridSpan w:val="2"/>
            <w:vAlign w:val="center"/>
          </w:tcPr>
          <w:p w14:paraId="1BBBDA6B" w14:textId="77777777" w:rsidR="00457E8D" w:rsidRPr="00323F0D" w:rsidRDefault="00457E8D" w:rsidP="008A3BEB">
            <w:pPr>
              <w:widowControl/>
              <w:spacing w:before="29" w:line="288" w:lineRule="auto"/>
              <w:rPr>
                <w:color w:val="000000"/>
                <w:kern w:val="0"/>
                <w:sz w:val="24"/>
              </w:rPr>
            </w:pPr>
            <w:r w:rsidRPr="00323F0D">
              <w:rPr>
                <w:color w:val="000000"/>
                <w:kern w:val="0"/>
                <w:sz w:val="24"/>
              </w:rPr>
              <w:t>其他</w:t>
            </w:r>
          </w:p>
        </w:tc>
        <w:tc>
          <w:tcPr>
            <w:tcW w:w="2059" w:type="dxa"/>
            <w:vAlign w:val="center"/>
          </w:tcPr>
          <w:p w14:paraId="10B6FE29" w14:textId="77777777" w:rsidR="00457E8D" w:rsidRPr="00323F0D" w:rsidRDefault="00457E8D" w:rsidP="00CC055F">
            <w:pPr>
              <w:spacing w:before="29" w:line="288" w:lineRule="auto"/>
              <w:jc w:val="right"/>
              <w:rPr>
                <w:sz w:val="24"/>
              </w:rPr>
            </w:pPr>
            <w:r w:rsidRPr="00323F0D">
              <w:rPr>
                <w:sz w:val="24"/>
              </w:rPr>
              <w:t>-</w:t>
            </w:r>
          </w:p>
        </w:tc>
        <w:tc>
          <w:tcPr>
            <w:tcW w:w="2264" w:type="dxa"/>
            <w:vAlign w:val="center"/>
          </w:tcPr>
          <w:p w14:paraId="574122B7" w14:textId="77777777" w:rsidR="00457E8D" w:rsidRPr="00323F0D" w:rsidRDefault="00457E8D" w:rsidP="00CC055F">
            <w:pPr>
              <w:spacing w:before="29" w:line="288" w:lineRule="auto"/>
              <w:jc w:val="right"/>
              <w:rPr>
                <w:sz w:val="24"/>
              </w:rPr>
            </w:pPr>
            <w:r w:rsidRPr="00323F0D">
              <w:rPr>
                <w:sz w:val="24"/>
              </w:rPr>
              <w:t>-</w:t>
            </w:r>
          </w:p>
        </w:tc>
        <w:tc>
          <w:tcPr>
            <w:tcW w:w="2265" w:type="dxa"/>
            <w:vAlign w:val="center"/>
          </w:tcPr>
          <w:p w14:paraId="78DDACAE" w14:textId="77777777" w:rsidR="00457E8D" w:rsidRPr="00323F0D" w:rsidRDefault="00457E8D" w:rsidP="00CC055F">
            <w:pPr>
              <w:spacing w:before="29" w:line="288" w:lineRule="auto"/>
              <w:jc w:val="right"/>
              <w:rPr>
                <w:sz w:val="24"/>
              </w:rPr>
            </w:pPr>
            <w:r w:rsidRPr="00323F0D">
              <w:rPr>
                <w:sz w:val="24"/>
              </w:rPr>
              <w:t>-</w:t>
            </w:r>
          </w:p>
        </w:tc>
      </w:tr>
      <w:tr w:rsidR="00457E8D" w:rsidRPr="00323F0D" w14:paraId="0CA7110E" w14:textId="77777777" w:rsidTr="00F4451E">
        <w:trPr>
          <w:trHeight w:val="270"/>
        </w:trPr>
        <w:tc>
          <w:tcPr>
            <w:tcW w:w="2410" w:type="dxa"/>
            <w:gridSpan w:val="2"/>
            <w:vAlign w:val="center"/>
          </w:tcPr>
          <w:p w14:paraId="25C4374B" w14:textId="77777777" w:rsidR="00457E8D" w:rsidRPr="00323F0D" w:rsidRDefault="00457E8D" w:rsidP="008A3BEB">
            <w:pPr>
              <w:widowControl/>
              <w:spacing w:before="29" w:line="288" w:lineRule="auto"/>
              <w:rPr>
                <w:color w:val="000000"/>
                <w:kern w:val="0"/>
                <w:sz w:val="24"/>
              </w:rPr>
            </w:pPr>
            <w:r w:rsidRPr="00323F0D">
              <w:rPr>
                <w:color w:val="000000"/>
                <w:kern w:val="0"/>
                <w:sz w:val="24"/>
              </w:rPr>
              <w:t>合计</w:t>
            </w:r>
          </w:p>
        </w:tc>
        <w:tc>
          <w:tcPr>
            <w:tcW w:w="2059" w:type="dxa"/>
            <w:vAlign w:val="center"/>
          </w:tcPr>
          <w:p w14:paraId="7389FE9A" w14:textId="77777777" w:rsidR="00457E8D" w:rsidRPr="00323F0D" w:rsidRDefault="00457E8D" w:rsidP="00CC055F">
            <w:pPr>
              <w:spacing w:before="29" w:line="288" w:lineRule="auto"/>
              <w:jc w:val="right"/>
              <w:rPr>
                <w:sz w:val="24"/>
              </w:rPr>
            </w:pPr>
            <w:r w:rsidRPr="00323F0D">
              <w:rPr>
                <w:sz w:val="24"/>
              </w:rPr>
              <w:t>1,014,610,819.13</w:t>
            </w:r>
          </w:p>
        </w:tc>
        <w:tc>
          <w:tcPr>
            <w:tcW w:w="2264" w:type="dxa"/>
            <w:vAlign w:val="center"/>
          </w:tcPr>
          <w:p w14:paraId="0FF9494B" w14:textId="77777777" w:rsidR="00457E8D" w:rsidRPr="00323F0D" w:rsidRDefault="00457E8D" w:rsidP="00CC055F">
            <w:pPr>
              <w:spacing w:before="29" w:line="288" w:lineRule="auto"/>
              <w:jc w:val="right"/>
              <w:rPr>
                <w:sz w:val="24"/>
              </w:rPr>
            </w:pPr>
            <w:r w:rsidRPr="00323F0D">
              <w:rPr>
                <w:sz w:val="24"/>
              </w:rPr>
              <w:t>1,066,917,130.95</w:t>
            </w:r>
          </w:p>
        </w:tc>
        <w:tc>
          <w:tcPr>
            <w:tcW w:w="2265" w:type="dxa"/>
            <w:vAlign w:val="center"/>
          </w:tcPr>
          <w:p w14:paraId="697D72B9" w14:textId="77777777" w:rsidR="00457E8D" w:rsidRPr="00323F0D" w:rsidRDefault="00457E8D" w:rsidP="00CC055F">
            <w:pPr>
              <w:spacing w:before="29" w:line="288" w:lineRule="auto"/>
              <w:jc w:val="right"/>
              <w:rPr>
                <w:sz w:val="24"/>
              </w:rPr>
            </w:pPr>
            <w:r w:rsidRPr="00323F0D">
              <w:rPr>
                <w:sz w:val="24"/>
              </w:rPr>
              <w:t>52,306,311.82</w:t>
            </w:r>
          </w:p>
        </w:tc>
      </w:tr>
    </w:tbl>
    <w:p w14:paraId="00460481" w14:textId="77777777" w:rsidR="008A5A5D" w:rsidRPr="00323F0D" w:rsidRDefault="008A5A5D" w:rsidP="00CC055F">
      <w:pPr>
        <w:spacing w:before="29" w:line="288" w:lineRule="auto"/>
        <w:rPr>
          <w:color w:val="000000"/>
          <w:sz w:val="24"/>
        </w:rPr>
      </w:pPr>
      <w:r w:rsidRPr="00323F0D">
        <w:rPr>
          <w:color w:val="000000"/>
          <w:sz w:val="24"/>
        </w:rPr>
        <w:tab/>
      </w:r>
    </w:p>
    <w:p w14:paraId="1927881B" w14:textId="77777777" w:rsidR="008A5A5D" w:rsidRPr="00323F0D" w:rsidRDefault="008A5A5D" w:rsidP="00CC055F">
      <w:pPr>
        <w:spacing w:before="29" w:line="288" w:lineRule="auto"/>
        <w:rPr>
          <w:b/>
          <w:color w:val="000000"/>
          <w:sz w:val="24"/>
        </w:rPr>
      </w:pPr>
      <w:r w:rsidRPr="00323F0D">
        <w:rPr>
          <w:b/>
          <w:bCs/>
          <w:color w:val="000000"/>
          <w:kern w:val="0"/>
          <w:sz w:val="24"/>
        </w:rPr>
        <w:t>6.4.7.3</w:t>
      </w:r>
      <w:r w:rsidRPr="00323F0D">
        <w:rPr>
          <w:b/>
          <w:color w:val="000000"/>
          <w:sz w:val="24"/>
        </w:rPr>
        <w:t>衍生金融资产</w:t>
      </w:r>
      <w:r w:rsidRPr="00323F0D">
        <w:rPr>
          <w:b/>
          <w:color w:val="000000"/>
          <w:sz w:val="24"/>
        </w:rPr>
        <w:t>/</w:t>
      </w:r>
      <w:r w:rsidRPr="00323F0D">
        <w:rPr>
          <w:b/>
          <w:color w:val="000000"/>
          <w:sz w:val="24"/>
        </w:rPr>
        <w:t>负债</w:t>
      </w:r>
    </w:p>
    <w:p w14:paraId="1C9D32FA" w14:textId="77777777" w:rsidR="008A5A5D" w:rsidRPr="00323F0D" w:rsidRDefault="008A5A5D" w:rsidP="00FB32F0">
      <w:pPr>
        <w:tabs>
          <w:tab w:val="left" w:pos="426"/>
        </w:tabs>
        <w:spacing w:before="29" w:line="288" w:lineRule="auto"/>
        <w:jc w:val="left"/>
        <w:rPr>
          <w:kern w:val="0"/>
          <w:sz w:val="24"/>
        </w:rPr>
      </w:pPr>
      <w:r w:rsidRPr="00323F0D">
        <w:rPr>
          <w:kern w:val="0"/>
          <w:sz w:val="24"/>
        </w:rPr>
        <w:t>本基金本报告期末未持有衍生金融工具。</w:t>
      </w:r>
    </w:p>
    <w:p w14:paraId="55B96762" w14:textId="77777777" w:rsidR="008A5A5D" w:rsidRPr="00323F0D" w:rsidRDefault="008A5A5D" w:rsidP="00CC055F">
      <w:pPr>
        <w:spacing w:before="29" w:line="288" w:lineRule="auto"/>
        <w:rPr>
          <w:color w:val="000000"/>
          <w:sz w:val="24"/>
        </w:rPr>
      </w:pPr>
    </w:p>
    <w:p w14:paraId="44C0005B" w14:textId="77777777" w:rsidR="008A5A5D" w:rsidRPr="00323F0D" w:rsidRDefault="008A5A5D" w:rsidP="00CC055F">
      <w:pPr>
        <w:spacing w:before="29" w:line="288" w:lineRule="auto"/>
        <w:rPr>
          <w:b/>
          <w:color w:val="000000"/>
          <w:sz w:val="24"/>
        </w:rPr>
      </w:pPr>
      <w:r w:rsidRPr="00323F0D">
        <w:rPr>
          <w:b/>
          <w:bCs/>
          <w:color w:val="000000"/>
          <w:kern w:val="0"/>
          <w:sz w:val="24"/>
        </w:rPr>
        <w:t>6.4.7.4</w:t>
      </w:r>
      <w:r w:rsidRPr="00323F0D">
        <w:rPr>
          <w:b/>
          <w:color w:val="000000"/>
          <w:sz w:val="24"/>
        </w:rPr>
        <w:t>买入返售金融资产</w:t>
      </w:r>
    </w:p>
    <w:p w14:paraId="14DA702A" w14:textId="77777777" w:rsidR="008A5A5D" w:rsidRPr="00323F0D" w:rsidRDefault="008A5A5D" w:rsidP="00CC055F">
      <w:pPr>
        <w:tabs>
          <w:tab w:val="left" w:pos="426"/>
        </w:tabs>
        <w:spacing w:before="29" w:line="288" w:lineRule="auto"/>
        <w:jc w:val="left"/>
        <w:rPr>
          <w:kern w:val="0"/>
          <w:sz w:val="24"/>
        </w:rPr>
      </w:pPr>
      <w:r w:rsidRPr="00323F0D">
        <w:rPr>
          <w:kern w:val="0"/>
          <w:sz w:val="24"/>
        </w:rPr>
        <w:t>本基金本报告期末未持有买入返售金融资产。</w:t>
      </w:r>
    </w:p>
    <w:p w14:paraId="1B0DAB37" w14:textId="77777777" w:rsidR="00153D89" w:rsidRPr="00323F0D" w:rsidRDefault="00153D89" w:rsidP="00CC055F">
      <w:pPr>
        <w:adjustRightInd w:val="0"/>
        <w:snapToGrid w:val="0"/>
        <w:spacing w:before="29" w:line="288" w:lineRule="auto"/>
        <w:jc w:val="left"/>
        <w:rPr>
          <w:bCs/>
          <w:color w:val="000000"/>
          <w:sz w:val="24"/>
        </w:rPr>
      </w:pPr>
    </w:p>
    <w:p w14:paraId="766E1A0B" w14:textId="77777777" w:rsidR="008A5A5D" w:rsidRPr="00323F0D" w:rsidRDefault="008A5A5D" w:rsidP="00CC055F">
      <w:pPr>
        <w:spacing w:before="29" w:line="288" w:lineRule="auto"/>
        <w:rPr>
          <w:b/>
          <w:color w:val="000000"/>
          <w:sz w:val="24"/>
        </w:rPr>
      </w:pPr>
      <w:r w:rsidRPr="00323F0D">
        <w:rPr>
          <w:b/>
          <w:bCs/>
          <w:color w:val="000000"/>
          <w:kern w:val="0"/>
          <w:sz w:val="24"/>
        </w:rPr>
        <w:t>6.4.7.5</w:t>
      </w:r>
      <w:r w:rsidRPr="00323F0D">
        <w:rPr>
          <w:b/>
          <w:color w:val="000000"/>
          <w:sz w:val="24"/>
        </w:rPr>
        <w:t>应收利息</w:t>
      </w:r>
    </w:p>
    <w:p w14:paraId="78EA199E" w14:textId="77777777" w:rsidR="008A5A5D" w:rsidRPr="00323F0D" w:rsidRDefault="008A5A5D" w:rsidP="00CC055F">
      <w:pPr>
        <w:spacing w:before="29" w:line="288" w:lineRule="auto"/>
        <w:jc w:val="right"/>
        <w:rPr>
          <w:color w:val="000000"/>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10"/>
        <w:gridCol w:w="5388"/>
      </w:tblGrid>
      <w:tr w:rsidR="008A5A5D" w:rsidRPr="00323F0D" w14:paraId="61DD9BA4" w14:textId="77777777" w:rsidTr="0080550D">
        <w:trPr>
          <w:trHeight w:val="330"/>
        </w:trPr>
        <w:tc>
          <w:tcPr>
            <w:tcW w:w="3610" w:type="dxa"/>
            <w:vAlign w:val="center"/>
          </w:tcPr>
          <w:p w14:paraId="47E5CBE4" w14:textId="77777777" w:rsidR="008A5A5D" w:rsidRPr="00323F0D" w:rsidRDefault="008A5A5D" w:rsidP="00CC055F">
            <w:pPr>
              <w:spacing w:before="29" w:line="288" w:lineRule="auto"/>
              <w:jc w:val="center"/>
              <w:rPr>
                <w:sz w:val="24"/>
              </w:rPr>
            </w:pPr>
            <w:r w:rsidRPr="00323F0D">
              <w:rPr>
                <w:sz w:val="24"/>
              </w:rPr>
              <w:t>项目</w:t>
            </w:r>
          </w:p>
        </w:tc>
        <w:tc>
          <w:tcPr>
            <w:tcW w:w="5388" w:type="dxa"/>
            <w:vAlign w:val="center"/>
          </w:tcPr>
          <w:p w14:paraId="55CBCFA8" w14:textId="77777777" w:rsidR="008A5A5D" w:rsidRPr="00323F0D" w:rsidRDefault="008A5A5D" w:rsidP="00CC055F">
            <w:pPr>
              <w:spacing w:before="29" w:line="288" w:lineRule="auto"/>
              <w:jc w:val="center"/>
              <w:rPr>
                <w:kern w:val="0"/>
                <w:sz w:val="24"/>
              </w:rPr>
            </w:pPr>
            <w:r w:rsidRPr="00323F0D">
              <w:rPr>
                <w:kern w:val="0"/>
                <w:sz w:val="24"/>
              </w:rPr>
              <w:t>本期末</w:t>
            </w:r>
          </w:p>
          <w:p w14:paraId="06EA341B" w14:textId="77777777" w:rsidR="008A5A5D" w:rsidRPr="00323F0D" w:rsidRDefault="00AC4A34" w:rsidP="00CC055F">
            <w:pPr>
              <w:spacing w:before="29" w:line="288" w:lineRule="auto"/>
              <w:jc w:val="center"/>
              <w:rPr>
                <w:sz w:val="24"/>
              </w:rPr>
            </w:pPr>
            <w:r w:rsidRPr="00323F0D">
              <w:rPr>
                <w:sz w:val="24"/>
              </w:rPr>
              <w:t>2017</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8A5A5D" w:rsidRPr="00323F0D" w14:paraId="17D57F59" w14:textId="77777777" w:rsidTr="0080550D">
        <w:trPr>
          <w:trHeight w:val="257"/>
        </w:trPr>
        <w:tc>
          <w:tcPr>
            <w:tcW w:w="3610" w:type="dxa"/>
            <w:vAlign w:val="center"/>
          </w:tcPr>
          <w:p w14:paraId="0DA8C663" w14:textId="77777777" w:rsidR="008A5A5D" w:rsidRPr="00323F0D" w:rsidRDefault="008A5A5D" w:rsidP="00CC055F">
            <w:pPr>
              <w:spacing w:before="29" w:line="288" w:lineRule="auto"/>
              <w:rPr>
                <w:sz w:val="24"/>
              </w:rPr>
            </w:pPr>
            <w:r w:rsidRPr="00323F0D">
              <w:rPr>
                <w:sz w:val="24"/>
              </w:rPr>
              <w:t>应收活期存款利息</w:t>
            </w:r>
          </w:p>
        </w:tc>
        <w:tc>
          <w:tcPr>
            <w:tcW w:w="5388" w:type="dxa"/>
            <w:vAlign w:val="center"/>
          </w:tcPr>
          <w:p w14:paraId="1ECF7558" w14:textId="77777777" w:rsidR="008A5A5D" w:rsidRPr="00323F0D" w:rsidRDefault="008A5A5D" w:rsidP="00CC055F">
            <w:pPr>
              <w:spacing w:before="29" w:line="288" w:lineRule="auto"/>
              <w:jc w:val="right"/>
              <w:rPr>
                <w:sz w:val="24"/>
              </w:rPr>
            </w:pPr>
            <w:r w:rsidRPr="00323F0D">
              <w:rPr>
                <w:sz w:val="24"/>
              </w:rPr>
              <w:t>8,885.24</w:t>
            </w:r>
          </w:p>
        </w:tc>
      </w:tr>
      <w:tr w:rsidR="008A5A5D" w:rsidRPr="00323F0D" w14:paraId="45CBBA9F" w14:textId="77777777" w:rsidTr="0080550D">
        <w:trPr>
          <w:trHeight w:val="223"/>
        </w:trPr>
        <w:tc>
          <w:tcPr>
            <w:tcW w:w="3610" w:type="dxa"/>
            <w:vAlign w:val="center"/>
          </w:tcPr>
          <w:p w14:paraId="74832CA8" w14:textId="77777777" w:rsidR="008A5A5D" w:rsidRPr="00323F0D" w:rsidRDefault="008A5A5D" w:rsidP="00CC055F">
            <w:pPr>
              <w:spacing w:before="29" w:line="288" w:lineRule="auto"/>
              <w:rPr>
                <w:sz w:val="24"/>
              </w:rPr>
            </w:pPr>
            <w:r w:rsidRPr="00323F0D">
              <w:rPr>
                <w:sz w:val="24"/>
              </w:rPr>
              <w:t>应收定期存款利息</w:t>
            </w:r>
          </w:p>
        </w:tc>
        <w:tc>
          <w:tcPr>
            <w:tcW w:w="5388" w:type="dxa"/>
            <w:vAlign w:val="center"/>
          </w:tcPr>
          <w:p w14:paraId="67551321" w14:textId="77777777" w:rsidR="008A5A5D" w:rsidRPr="00323F0D" w:rsidRDefault="008A5A5D" w:rsidP="00CC055F">
            <w:pPr>
              <w:spacing w:before="29" w:line="288" w:lineRule="auto"/>
              <w:jc w:val="right"/>
              <w:rPr>
                <w:sz w:val="24"/>
              </w:rPr>
            </w:pPr>
            <w:r w:rsidRPr="00323F0D">
              <w:rPr>
                <w:sz w:val="24"/>
              </w:rPr>
              <w:t>-</w:t>
            </w:r>
          </w:p>
        </w:tc>
      </w:tr>
      <w:tr w:rsidR="008A5A5D" w:rsidRPr="00323F0D" w14:paraId="0299EED5" w14:textId="77777777" w:rsidTr="0080550D">
        <w:trPr>
          <w:trHeight w:val="223"/>
        </w:trPr>
        <w:tc>
          <w:tcPr>
            <w:tcW w:w="3610" w:type="dxa"/>
            <w:vAlign w:val="center"/>
          </w:tcPr>
          <w:p w14:paraId="33C3333D" w14:textId="77777777" w:rsidR="008A5A5D" w:rsidRPr="00323F0D" w:rsidRDefault="008A5A5D" w:rsidP="00CC055F">
            <w:pPr>
              <w:spacing w:before="29" w:line="288" w:lineRule="auto"/>
              <w:rPr>
                <w:sz w:val="24"/>
              </w:rPr>
            </w:pPr>
            <w:r w:rsidRPr="00323F0D">
              <w:rPr>
                <w:sz w:val="24"/>
              </w:rPr>
              <w:t>应收其他存款利息</w:t>
            </w:r>
          </w:p>
        </w:tc>
        <w:tc>
          <w:tcPr>
            <w:tcW w:w="5388" w:type="dxa"/>
            <w:vAlign w:val="center"/>
          </w:tcPr>
          <w:p w14:paraId="62917DF4" w14:textId="77777777" w:rsidR="008A5A5D" w:rsidRPr="00323F0D" w:rsidRDefault="008A5A5D" w:rsidP="00CC055F">
            <w:pPr>
              <w:spacing w:before="29" w:line="288" w:lineRule="auto"/>
              <w:jc w:val="right"/>
              <w:rPr>
                <w:sz w:val="24"/>
              </w:rPr>
            </w:pPr>
            <w:r w:rsidRPr="00323F0D">
              <w:rPr>
                <w:sz w:val="24"/>
              </w:rPr>
              <w:t>-</w:t>
            </w:r>
          </w:p>
        </w:tc>
      </w:tr>
      <w:tr w:rsidR="008A5A5D" w:rsidRPr="00323F0D" w14:paraId="5695E604" w14:textId="77777777" w:rsidTr="0080550D">
        <w:trPr>
          <w:trHeight w:val="223"/>
        </w:trPr>
        <w:tc>
          <w:tcPr>
            <w:tcW w:w="3610" w:type="dxa"/>
            <w:vAlign w:val="center"/>
          </w:tcPr>
          <w:p w14:paraId="666C1826" w14:textId="77777777" w:rsidR="008A5A5D" w:rsidRPr="00323F0D" w:rsidRDefault="008A5A5D" w:rsidP="00CC055F">
            <w:pPr>
              <w:spacing w:before="29" w:line="288" w:lineRule="auto"/>
              <w:rPr>
                <w:sz w:val="24"/>
              </w:rPr>
            </w:pPr>
            <w:r w:rsidRPr="00323F0D">
              <w:rPr>
                <w:sz w:val="24"/>
              </w:rPr>
              <w:t>应收结算备付金利息</w:t>
            </w:r>
          </w:p>
        </w:tc>
        <w:tc>
          <w:tcPr>
            <w:tcW w:w="5388" w:type="dxa"/>
            <w:vAlign w:val="center"/>
          </w:tcPr>
          <w:p w14:paraId="5BE7618B" w14:textId="77777777" w:rsidR="008A5A5D" w:rsidRPr="00323F0D" w:rsidRDefault="008A5A5D" w:rsidP="00CC055F">
            <w:pPr>
              <w:spacing w:before="29" w:line="288" w:lineRule="auto"/>
              <w:jc w:val="right"/>
              <w:rPr>
                <w:sz w:val="24"/>
              </w:rPr>
            </w:pPr>
            <w:r w:rsidRPr="00323F0D">
              <w:rPr>
                <w:sz w:val="24"/>
              </w:rPr>
              <w:t>-</w:t>
            </w:r>
          </w:p>
        </w:tc>
      </w:tr>
      <w:tr w:rsidR="008A5A5D" w:rsidRPr="00323F0D" w14:paraId="3CADC5E2" w14:textId="77777777" w:rsidTr="0080550D">
        <w:trPr>
          <w:trHeight w:val="269"/>
        </w:trPr>
        <w:tc>
          <w:tcPr>
            <w:tcW w:w="3610" w:type="dxa"/>
            <w:vAlign w:val="center"/>
          </w:tcPr>
          <w:p w14:paraId="4FA5FD18" w14:textId="77777777" w:rsidR="008A5A5D" w:rsidRPr="00323F0D" w:rsidRDefault="008A5A5D" w:rsidP="00CC055F">
            <w:pPr>
              <w:spacing w:before="29" w:line="288" w:lineRule="auto"/>
              <w:rPr>
                <w:sz w:val="24"/>
              </w:rPr>
            </w:pPr>
            <w:r w:rsidRPr="00323F0D">
              <w:rPr>
                <w:sz w:val="24"/>
              </w:rPr>
              <w:t>应收债券利息</w:t>
            </w:r>
          </w:p>
        </w:tc>
        <w:tc>
          <w:tcPr>
            <w:tcW w:w="5388" w:type="dxa"/>
            <w:vAlign w:val="center"/>
          </w:tcPr>
          <w:p w14:paraId="2DEB7329" w14:textId="77777777" w:rsidR="008A5A5D" w:rsidRPr="00323F0D" w:rsidRDefault="008A5A5D" w:rsidP="00CC055F">
            <w:pPr>
              <w:spacing w:before="29" w:line="288" w:lineRule="auto"/>
              <w:jc w:val="right"/>
              <w:rPr>
                <w:sz w:val="24"/>
              </w:rPr>
            </w:pPr>
            <w:r w:rsidRPr="00323F0D">
              <w:rPr>
                <w:sz w:val="24"/>
              </w:rPr>
              <w:t>-</w:t>
            </w:r>
          </w:p>
        </w:tc>
      </w:tr>
      <w:tr w:rsidR="008A5A5D" w:rsidRPr="00323F0D" w14:paraId="189998C1" w14:textId="77777777" w:rsidTr="0080550D">
        <w:trPr>
          <w:trHeight w:val="287"/>
        </w:trPr>
        <w:tc>
          <w:tcPr>
            <w:tcW w:w="3610" w:type="dxa"/>
            <w:vAlign w:val="center"/>
          </w:tcPr>
          <w:p w14:paraId="718D4EB5" w14:textId="77777777" w:rsidR="008A5A5D" w:rsidRPr="00323F0D" w:rsidRDefault="008A5A5D" w:rsidP="00CC055F">
            <w:pPr>
              <w:spacing w:before="29" w:line="288" w:lineRule="auto"/>
              <w:rPr>
                <w:sz w:val="24"/>
              </w:rPr>
            </w:pPr>
            <w:r w:rsidRPr="00323F0D">
              <w:rPr>
                <w:sz w:val="24"/>
              </w:rPr>
              <w:t>应收买入返售证券利息</w:t>
            </w:r>
          </w:p>
        </w:tc>
        <w:tc>
          <w:tcPr>
            <w:tcW w:w="5388" w:type="dxa"/>
            <w:vAlign w:val="center"/>
          </w:tcPr>
          <w:p w14:paraId="55116D43" w14:textId="77777777" w:rsidR="008A5A5D" w:rsidRPr="00323F0D" w:rsidRDefault="008A5A5D" w:rsidP="00CC055F">
            <w:pPr>
              <w:spacing w:before="29" w:line="288" w:lineRule="auto"/>
              <w:jc w:val="right"/>
              <w:rPr>
                <w:sz w:val="24"/>
              </w:rPr>
            </w:pPr>
            <w:r w:rsidRPr="00323F0D">
              <w:rPr>
                <w:sz w:val="24"/>
              </w:rPr>
              <w:t>-</w:t>
            </w:r>
          </w:p>
        </w:tc>
      </w:tr>
      <w:tr w:rsidR="008A5A5D" w:rsidRPr="00323F0D" w14:paraId="4D95E81E" w14:textId="77777777" w:rsidTr="0080550D">
        <w:trPr>
          <w:trHeight w:val="305"/>
        </w:trPr>
        <w:tc>
          <w:tcPr>
            <w:tcW w:w="3610" w:type="dxa"/>
            <w:vAlign w:val="center"/>
          </w:tcPr>
          <w:p w14:paraId="5785EFCA" w14:textId="77777777" w:rsidR="008A5A5D" w:rsidRPr="00323F0D" w:rsidRDefault="008A5A5D" w:rsidP="00CC055F">
            <w:pPr>
              <w:spacing w:before="29" w:line="288" w:lineRule="auto"/>
              <w:rPr>
                <w:sz w:val="24"/>
              </w:rPr>
            </w:pPr>
            <w:r w:rsidRPr="00323F0D">
              <w:rPr>
                <w:sz w:val="24"/>
              </w:rPr>
              <w:lastRenderedPageBreak/>
              <w:t>应收申购款利息</w:t>
            </w:r>
          </w:p>
        </w:tc>
        <w:tc>
          <w:tcPr>
            <w:tcW w:w="5388" w:type="dxa"/>
            <w:vAlign w:val="center"/>
          </w:tcPr>
          <w:p w14:paraId="484D03C1" w14:textId="77777777" w:rsidR="008A5A5D" w:rsidRPr="00323F0D" w:rsidRDefault="008A5A5D" w:rsidP="00CC055F">
            <w:pPr>
              <w:spacing w:before="29" w:line="288" w:lineRule="auto"/>
              <w:jc w:val="right"/>
              <w:rPr>
                <w:sz w:val="24"/>
              </w:rPr>
            </w:pPr>
            <w:r w:rsidRPr="00323F0D">
              <w:rPr>
                <w:sz w:val="24"/>
              </w:rPr>
              <w:t>12.39</w:t>
            </w:r>
          </w:p>
        </w:tc>
      </w:tr>
      <w:tr w:rsidR="0080550D" w:rsidRPr="00323F0D" w14:paraId="673FDA93" w14:textId="77777777" w:rsidTr="0080550D">
        <w:trPr>
          <w:trHeight w:val="305"/>
        </w:trPr>
        <w:tc>
          <w:tcPr>
            <w:tcW w:w="3610" w:type="dxa"/>
            <w:vAlign w:val="center"/>
          </w:tcPr>
          <w:p w14:paraId="0AF69B0C" w14:textId="77777777" w:rsidR="0080550D" w:rsidRPr="00035D71" w:rsidRDefault="0080550D" w:rsidP="00141F6E">
            <w:pPr>
              <w:spacing w:before="29" w:line="288" w:lineRule="auto"/>
              <w:rPr>
                <w:sz w:val="24"/>
              </w:rPr>
            </w:pPr>
            <w:r w:rsidRPr="00035D71">
              <w:rPr>
                <w:sz w:val="24"/>
              </w:rPr>
              <w:t>应收黄金合约拆借孳息</w:t>
            </w:r>
          </w:p>
        </w:tc>
        <w:tc>
          <w:tcPr>
            <w:tcW w:w="5388" w:type="dxa"/>
            <w:vAlign w:val="center"/>
          </w:tcPr>
          <w:p w14:paraId="31A6CE29" w14:textId="77777777" w:rsidR="0080550D" w:rsidRPr="00035D71" w:rsidRDefault="0080550D" w:rsidP="00141F6E">
            <w:pPr>
              <w:spacing w:before="29" w:line="288" w:lineRule="auto"/>
              <w:jc w:val="right"/>
              <w:rPr>
                <w:sz w:val="24"/>
              </w:rPr>
            </w:pPr>
            <w:r w:rsidRPr="00035D71">
              <w:rPr>
                <w:sz w:val="24"/>
              </w:rPr>
              <w:t>-</w:t>
            </w:r>
          </w:p>
        </w:tc>
      </w:tr>
      <w:tr w:rsidR="0080550D" w:rsidRPr="00323F0D" w14:paraId="60D3B316" w14:textId="77777777" w:rsidTr="0080550D">
        <w:trPr>
          <w:trHeight w:val="305"/>
        </w:trPr>
        <w:tc>
          <w:tcPr>
            <w:tcW w:w="3610" w:type="dxa"/>
            <w:vAlign w:val="center"/>
          </w:tcPr>
          <w:p w14:paraId="17B137E2" w14:textId="77777777" w:rsidR="0080550D" w:rsidRPr="00323F0D" w:rsidRDefault="0080550D" w:rsidP="00CC055F">
            <w:pPr>
              <w:spacing w:before="29" w:line="288" w:lineRule="auto"/>
              <w:rPr>
                <w:sz w:val="24"/>
              </w:rPr>
            </w:pPr>
            <w:r w:rsidRPr="00323F0D">
              <w:rPr>
                <w:sz w:val="24"/>
              </w:rPr>
              <w:t>其他</w:t>
            </w:r>
          </w:p>
        </w:tc>
        <w:tc>
          <w:tcPr>
            <w:tcW w:w="5388" w:type="dxa"/>
            <w:vAlign w:val="center"/>
          </w:tcPr>
          <w:p w14:paraId="04B9A3F5" w14:textId="77777777" w:rsidR="0080550D" w:rsidRPr="00323F0D" w:rsidRDefault="0080550D" w:rsidP="00CC055F">
            <w:pPr>
              <w:spacing w:before="29" w:line="288" w:lineRule="auto"/>
              <w:jc w:val="right"/>
              <w:rPr>
                <w:sz w:val="24"/>
              </w:rPr>
            </w:pPr>
            <w:r w:rsidRPr="00323F0D">
              <w:rPr>
                <w:sz w:val="24"/>
              </w:rPr>
              <w:t>-</w:t>
            </w:r>
          </w:p>
        </w:tc>
      </w:tr>
      <w:tr w:rsidR="0080550D" w:rsidRPr="00323F0D" w14:paraId="73E61AA6" w14:textId="77777777" w:rsidTr="0080550D">
        <w:trPr>
          <w:trHeight w:val="330"/>
        </w:trPr>
        <w:tc>
          <w:tcPr>
            <w:tcW w:w="3610" w:type="dxa"/>
            <w:vAlign w:val="center"/>
          </w:tcPr>
          <w:p w14:paraId="348A3EF7" w14:textId="77777777" w:rsidR="0080550D" w:rsidRPr="00323F0D" w:rsidRDefault="0080550D" w:rsidP="00CC055F">
            <w:pPr>
              <w:spacing w:before="29" w:line="288" w:lineRule="auto"/>
              <w:jc w:val="center"/>
              <w:rPr>
                <w:sz w:val="24"/>
              </w:rPr>
            </w:pPr>
            <w:r w:rsidRPr="00323F0D">
              <w:rPr>
                <w:sz w:val="24"/>
              </w:rPr>
              <w:t>合计</w:t>
            </w:r>
          </w:p>
        </w:tc>
        <w:tc>
          <w:tcPr>
            <w:tcW w:w="5388" w:type="dxa"/>
            <w:vAlign w:val="center"/>
          </w:tcPr>
          <w:p w14:paraId="369E59C1" w14:textId="77777777" w:rsidR="0080550D" w:rsidRPr="00323F0D" w:rsidRDefault="0080550D" w:rsidP="00CC055F">
            <w:pPr>
              <w:spacing w:before="29" w:line="288" w:lineRule="auto"/>
              <w:jc w:val="right"/>
              <w:rPr>
                <w:sz w:val="24"/>
              </w:rPr>
            </w:pPr>
            <w:r w:rsidRPr="00323F0D">
              <w:rPr>
                <w:sz w:val="24"/>
              </w:rPr>
              <w:t>8,897.63</w:t>
            </w:r>
          </w:p>
        </w:tc>
      </w:tr>
    </w:tbl>
    <w:p w14:paraId="5D9954D4" w14:textId="77777777" w:rsidR="008A5A5D" w:rsidRPr="00323F0D" w:rsidRDefault="008A5A5D" w:rsidP="00CC055F">
      <w:pPr>
        <w:spacing w:before="29" w:line="288" w:lineRule="auto"/>
        <w:rPr>
          <w:color w:val="000000"/>
          <w:sz w:val="24"/>
        </w:rPr>
      </w:pPr>
    </w:p>
    <w:p w14:paraId="5E58330A" w14:textId="77777777" w:rsidR="008A5A5D" w:rsidRPr="00323F0D" w:rsidRDefault="008A5A5D" w:rsidP="00CC055F">
      <w:pPr>
        <w:spacing w:before="29" w:line="288" w:lineRule="auto"/>
        <w:rPr>
          <w:b/>
          <w:color w:val="000000"/>
          <w:sz w:val="24"/>
        </w:rPr>
      </w:pPr>
      <w:r w:rsidRPr="00323F0D">
        <w:rPr>
          <w:b/>
          <w:bCs/>
          <w:color w:val="000000"/>
          <w:kern w:val="0"/>
          <w:sz w:val="24"/>
        </w:rPr>
        <w:t>6.4.7.6</w:t>
      </w:r>
      <w:r w:rsidRPr="00323F0D">
        <w:rPr>
          <w:b/>
          <w:color w:val="000000"/>
          <w:sz w:val="24"/>
        </w:rPr>
        <w:t>其他资产</w:t>
      </w:r>
    </w:p>
    <w:p w14:paraId="78AAE14B" w14:textId="77777777" w:rsidR="008A5A5D" w:rsidRPr="00323F0D" w:rsidRDefault="008A5A5D" w:rsidP="00CC055F">
      <w:pPr>
        <w:autoSpaceDE w:val="0"/>
        <w:autoSpaceDN w:val="0"/>
        <w:adjustRightInd w:val="0"/>
        <w:spacing w:before="29" w:line="288" w:lineRule="auto"/>
        <w:ind w:left="15"/>
        <w:jc w:val="right"/>
        <w:rPr>
          <w:color w:val="000000"/>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9"/>
        <w:gridCol w:w="5389"/>
      </w:tblGrid>
      <w:tr w:rsidR="008A5A5D" w:rsidRPr="00323F0D" w14:paraId="3EF5EB6F" w14:textId="77777777" w:rsidTr="00525ABC">
        <w:trPr>
          <w:trHeight w:val="330"/>
        </w:trPr>
        <w:tc>
          <w:tcPr>
            <w:tcW w:w="3609" w:type="dxa"/>
            <w:vAlign w:val="center"/>
          </w:tcPr>
          <w:p w14:paraId="4E91F235" w14:textId="77777777" w:rsidR="008A5A5D" w:rsidRPr="00323F0D" w:rsidRDefault="008A5A5D" w:rsidP="00CC055F">
            <w:pPr>
              <w:spacing w:before="29" w:line="288" w:lineRule="auto"/>
              <w:jc w:val="center"/>
              <w:rPr>
                <w:sz w:val="24"/>
              </w:rPr>
            </w:pPr>
            <w:r w:rsidRPr="00323F0D">
              <w:rPr>
                <w:sz w:val="24"/>
              </w:rPr>
              <w:t>项目</w:t>
            </w:r>
          </w:p>
        </w:tc>
        <w:tc>
          <w:tcPr>
            <w:tcW w:w="5389" w:type="dxa"/>
            <w:vAlign w:val="center"/>
          </w:tcPr>
          <w:p w14:paraId="5005ADC0" w14:textId="77777777" w:rsidR="008A5A5D" w:rsidRPr="00323F0D" w:rsidRDefault="008A5A5D" w:rsidP="00CC055F">
            <w:pPr>
              <w:spacing w:before="29" w:line="288" w:lineRule="auto"/>
              <w:jc w:val="center"/>
              <w:rPr>
                <w:kern w:val="0"/>
                <w:sz w:val="24"/>
              </w:rPr>
            </w:pPr>
            <w:r w:rsidRPr="00323F0D">
              <w:rPr>
                <w:kern w:val="0"/>
                <w:sz w:val="24"/>
              </w:rPr>
              <w:t>本期末</w:t>
            </w:r>
          </w:p>
          <w:p w14:paraId="04E77812" w14:textId="77777777" w:rsidR="008A5A5D" w:rsidRPr="00323F0D" w:rsidRDefault="00AC4A34" w:rsidP="00CC055F">
            <w:pPr>
              <w:spacing w:before="29" w:line="288" w:lineRule="auto"/>
              <w:jc w:val="center"/>
              <w:rPr>
                <w:sz w:val="24"/>
              </w:rPr>
            </w:pPr>
            <w:r w:rsidRPr="00323F0D">
              <w:rPr>
                <w:sz w:val="24"/>
              </w:rPr>
              <w:t>2017</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8A5A5D" w:rsidRPr="00323F0D" w14:paraId="1ACC9F78" w14:textId="77777777" w:rsidTr="00525ABC">
        <w:trPr>
          <w:trHeight w:val="325"/>
        </w:trPr>
        <w:tc>
          <w:tcPr>
            <w:tcW w:w="3609" w:type="dxa"/>
            <w:vAlign w:val="center"/>
          </w:tcPr>
          <w:p w14:paraId="7B55D132" w14:textId="77777777" w:rsidR="008A5A5D" w:rsidRPr="00323F0D" w:rsidRDefault="008A5A5D" w:rsidP="00CC055F">
            <w:pPr>
              <w:spacing w:before="29" w:line="288" w:lineRule="auto"/>
              <w:rPr>
                <w:sz w:val="24"/>
              </w:rPr>
            </w:pPr>
            <w:r w:rsidRPr="00323F0D">
              <w:rPr>
                <w:sz w:val="24"/>
              </w:rPr>
              <w:t>其他应收款</w:t>
            </w:r>
          </w:p>
        </w:tc>
        <w:tc>
          <w:tcPr>
            <w:tcW w:w="5389" w:type="dxa"/>
            <w:vAlign w:val="center"/>
          </w:tcPr>
          <w:p w14:paraId="26475D22" w14:textId="77777777" w:rsidR="008A5A5D" w:rsidRPr="00323F0D" w:rsidRDefault="008A5A5D" w:rsidP="00CC055F">
            <w:pPr>
              <w:spacing w:before="29" w:line="288" w:lineRule="auto"/>
              <w:jc w:val="right"/>
              <w:rPr>
                <w:sz w:val="24"/>
              </w:rPr>
            </w:pPr>
            <w:r w:rsidRPr="00323F0D">
              <w:rPr>
                <w:sz w:val="24"/>
              </w:rPr>
              <w:t>13,548,800.00</w:t>
            </w:r>
          </w:p>
        </w:tc>
      </w:tr>
      <w:tr w:rsidR="008A5A5D" w:rsidRPr="00323F0D" w14:paraId="1F824089" w14:textId="77777777" w:rsidTr="00525ABC">
        <w:trPr>
          <w:trHeight w:val="287"/>
        </w:trPr>
        <w:tc>
          <w:tcPr>
            <w:tcW w:w="3609" w:type="dxa"/>
            <w:vAlign w:val="center"/>
          </w:tcPr>
          <w:p w14:paraId="370E8853" w14:textId="77777777" w:rsidR="008A5A5D" w:rsidRPr="00323F0D" w:rsidRDefault="008A5A5D" w:rsidP="00CC055F">
            <w:pPr>
              <w:spacing w:before="29" w:line="288" w:lineRule="auto"/>
              <w:rPr>
                <w:sz w:val="24"/>
              </w:rPr>
            </w:pPr>
            <w:r w:rsidRPr="00323F0D">
              <w:rPr>
                <w:sz w:val="24"/>
              </w:rPr>
              <w:t>待摊费用</w:t>
            </w:r>
          </w:p>
        </w:tc>
        <w:tc>
          <w:tcPr>
            <w:tcW w:w="5389" w:type="dxa"/>
            <w:vAlign w:val="center"/>
          </w:tcPr>
          <w:p w14:paraId="4390A7CD" w14:textId="77777777" w:rsidR="008A5A5D" w:rsidRPr="00323F0D" w:rsidRDefault="008A5A5D" w:rsidP="00CC055F">
            <w:pPr>
              <w:spacing w:before="29" w:line="288" w:lineRule="auto"/>
              <w:jc w:val="right"/>
              <w:rPr>
                <w:sz w:val="24"/>
              </w:rPr>
            </w:pPr>
            <w:r w:rsidRPr="00323F0D">
              <w:rPr>
                <w:sz w:val="24"/>
              </w:rPr>
              <w:t>-</w:t>
            </w:r>
          </w:p>
        </w:tc>
      </w:tr>
      <w:tr w:rsidR="008A5A5D" w:rsidRPr="00323F0D" w14:paraId="0A6066E3" w14:textId="77777777" w:rsidTr="00525ABC">
        <w:trPr>
          <w:trHeight w:val="330"/>
        </w:trPr>
        <w:tc>
          <w:tcPr>
            <w:tcW w:w="3609" w:type="dxa"/>
            <w:vAlign w:val="center"/>
          </w:tcPr>
          <w:p w14:paraId="62F2922C" w14:textId="77777777" w:rsidR="008A5A5D" w:rsidRPr="00323F0D" w:rsidRDefault="008A5A5D" w:rsidP="00CC055F">
            <w:pPr>
              <w:spacing w:before="29" w:line="288" w:lineRule="auto"/>
              <w:jc w:val="center"/>
              <w:rPr>
                <w:sz w:val="24"/>
              </w:rPr>
            </w:pPr>
            <w:r w:rsidRPr="00323F0D">
              <w:rPr>
                <w:sz w:val="24"/>
              </w:rPr>
              <w:t>合计</w:t>
            </w:r>
          </w:p>
        </w:tc>
        <w:tc>
          <w:tcPr>
            <w:tcW w:w="5389" w:type="dxa"/>
            <w:vAlign w:val="center"/>
          </w:tcPr>
          <w:p w14:paraId="0EDE89FD" w14:textId="77777777" w:rsidR="008A5A5D" w:rsidRPr="00323F0D" w:rsidRDefault="008A5A5D" w:rsidP="00CC055F">
            <w:pPr>
              <w:spacing w:before="29" w:line="288" w:lineRule="auto"/>
              <w:jc w:val="right"/>
              <w:rPr>
                <w:sz w:val="24"/>
              </w:rPr>
            </w:pPr>
            <w:r w:rsidRPr="00323F0D">
              <w:rPr>
                <w:sz w:val="24"/>
              </w:rPr>
              <w:t>13,548,800.00</w:t>
            </w:r>
          </w:p>
        </w:tc>
      </w:tr>
    </w:tbl>
    <w:p w14:paraId="2F57B9E1" w14:textId="77777777" w:rsidR="00FD6445" w:rsidRPr="00323F0D" w:rsidRDefault="00FD6445" w:rsidP="00FD6445">
      <w:pPr>
        <w:tabs>
          <w:tab w:val="left" w:pos="426"/>
        </w:tabs>
        <w:spacing w:before="29" w:line="288" w:lineRule="auto"/>
        <w:jc w:val="left"/>
        <w:rPr>
          <w:kern w:val="0"/>
          <w:sz w:val="24"/>
        </w:rPr>
      </w:pPr>
    </w:p>
    <w:p w14:paraId="5382B50B" w14:textId="77777777" w:rsidR="008A5A5D" w:rsidRPr="00323F0D" w:rsidRDefault="008A5A5D" w:rsidP="00CC055F">
      <w:pPr>
        <w:spacing w:before="29" w:line="288" w:lineRule="auto"/>
        <w:rPr>
          <w:b/>
          <w:color w:val="000000"/>
          <w:sz w:val="24"/>
        </w:rPr>
      </w:pPr>
      <w:r w:rsidRPr="00323F0D">
        <w:rPr>
          <w:b/>
          <w:bCs/>
          <w:color w:val="000000"/>
          <w:kern w:val="0"/>
          <w:sz w:val="24"/>
        </w:rPr>
        <w:t>6.4.7.7</w:t>
      </w:r>
      <w:r w:rsidRPr="00323F0D">
        <w:rPr>
          <w:b/>
          <w:color w:val="000000"/>
          <w:sz w:val="24"/>
        </w:rPr>
        <w:t>应付交易费用</w:t>
      </w:r>
    </w:p>
    <w:p w14:paraId="58684BB3" w14:textId="77777777" w:rsidR="008A5A5D" w:rsidRPr="00323F0D" w:rsidRDefault="008A5A5D" w:rsidP="00CC055F">
      <w:pPr>
        <w:tabs>
          <w:tab w:val="left" w:pos="426"/>
        </w:tabs>
        <w:spacing w:before="29" w:line="288" w:lineRule="auto"/>
        <w:jc w:val="left"/>
        <w:rPr>
          <w:kern w:val="0"/>
          <w:sz w:val="24"/>
        </w:rPr>
      </w:pPr>
      <w:r w:rsidRPr="00323F0D">
        <w:rPr>
          <w:kern w:val="0"/>
          <w:sz w:val="24"/>
        </w:rPr>
        <w:t>本基金本报告期末无应付交易费用。</w:t>
      </w:r>
    </w:p>
    <w:p w14:paraId="342CF0AA" w14:textId="77777777" w:rsidR="008A5A5D" w:rsidRPr="00323F0D" w:rsidRDefault="008A5A5D" w:rsidP="00CC055F">
      <w:pPr>
        <w:spacing w:before="29" w:line="288" w:lineRule="auto"/>
        <w:rPr>
          <w:b/>
          <w:bCs/>
          <w:color w:val="000000"/>
          <w:sz w:val="24"/>
        </w:rPr>
      </w:pPr>
    </w:p>
    <w:p w14:paraId="3B196D0B" w14:textId="77777777" w:rsidR="008A5A5D" w:rsidRPr="00323F0D" w:rsidRDefault="008A5A5D" w:rsidP="00CC055F">
      <w:pPr>
        <w:spacing w:before="29" w:line="288" w:lineRule="auto"/>
        <w:rPr>
          <w:b/>
          <w:color w:val="000000"/>
          <w:sz w:val="24"/>
        </w:rPr>
      </w:pPr>
      <w:r w:rsidRPr="00323F0D">
        <w:rPr>
          <w:b/>
          <w:bCs/>
          <w:color w:val="000000"/>
          <w:kern w:val="0"/>
          <w:sz w:val="24"/>
        </w:rPr>
        <w:t>6.4.7.8</w:t>
      </w:r>
      <w:r w:rsidRPr="00323F0D">
        <w:rPr>
          <w:b/>
          <w:color w:val="000000"/>
          <w:sz w:val="24"/>
        </w:rPr>
        <w:t>其他负债</w:t>
      </w:r>
    </w:p>
    <w:p w14:paraId="59791D2E" w14:textId="77777777" w:rsidR="008A5A5D" w:rsidRPr="00323F0D" w:rsidRDefault="008A5A5D" w:rsidP="00CC055F">
      <w:pPr>
        <w:spacing w:before="29" w:line="288" w:lineRule="auto"/>
        <w:jc w:val="right"/>
        <w:rPr>
          <w:color w:val="000000"/>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10"/>
        <w:gridCol w:w="5388"/>
      </w:tblGrid>
      <w:tr w:rsidR="008A5A5D" w:rsidRPr="00323F0D" w14:paraId="7B607ACF" w14:textId="77777777" w:rsidTr="00525ABC">
        <w:trPr>
          <w:trHeight w:val="330"/>
        </w:trPr>
        <w:tc>
          <w:tcPr>
            <w:tcW w:w="3701" w:type="dxa"/>
            <w:vAlign w:val="center"/>
          </w:tcPr>
          <w:p w14:paraId="166153EA" w14:textId="77777777" w:rsidR="008A5A5D" w:rsidRPr="00323F0D" w:rsidRDefault="008A5A5D" w:rsidP="00CC055F">
            <w:pPr>
              <w:spacing w:before="29" w:line="288" w:lineRule="auto"/>
              <w:jc w:val="center"/>
              <w:rPr>
                <w:sz w:val="24"/>
              </w:rPr>
            </w:pPr>
            <w:r w:rsidRPr="00323F0D">
              <w:rPr>
                <w:sz w:val="24"/>
              </w:rPr>
              <w:t>项目</w:t>
            </w:r>
          </w:p>
        </w:tc>
        <w:tc>
          <w:tcPr>
            <w:tcW w:w="5528" w:type="dxa"/>
            <w:vAlign w:val="center"/>
          </w:tcPr>
          <w:p w14:paraId="2EDD088F" w14:textId="77777777" w:rsidR="008A5A5D" w:rsidRPr="00323F0D" w:rsidRDefault="008A5A5D" w:rsidP="00CC055F">
            <w:pPr>
              <w:spacing w:before="29" w:line="288" w:lineRule="auto"/>
              <w:jc w:val="center"/>
              <w:rPr>
                <w:kern w:val="0"/>
                <w:sz w:val="24"/>
              </w:rPr>
            </w:pPr>
            <w:r w:rsidRPr="00323F0D">
              <w:rPr>
                <w:kern w:val="0"/>
                <w:sz w:val="24"/>
              </w:rPr>
              <w:t>本期末</w:t>
            </w:r>
          </w:p>
          <w:p w14:paraId="709E138A" w14:textId="77777777" w:rsidR="008A5A5D" w:rsidRPr="00323F0D" w:rsidRDefault="00AC4A34" w:rsidP="00CC055F">
            <w:pPr>
              <w:spacing w:before="29" w:line="288" w:lineRule="auto"/>
              <w:jc w:val="center"/>
              <w:rPr>
                <w:sz w:val="24"/>
              </w:rPr>
            </w:pPr>
            <w:r w:rsidRPr="00323F0D">
              <w:rPr>
                <w:sz w:val="24"/>
              </w:rPr>
              <w:t>2017</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8A5A5D" w:rsidRPr="00323F0D" w14:paraId="305FB843" w14:textId="77777777" w:rsidTr="00525ABC">
        <w:trPr>
          <w:trHeight w:val="325"/>
        </w:trPr>
        <w:tc>
          <w:tcPr>
            <w:tcW w:w="3701" w:type="dxa"/>
            <w:vAlign w:val="center"/>
          </w:tcPr>
          <w:p w14:paraId="3F5443C5" w14:textId="77777777" w:rsidR="008A5A5D" w:rsidRPr="00323F0D" w:rsidRDefault="008A5A5D" w:rsidP="00CC055F">
            <w:pPr>
              <w:spacing w:before="29" w:line="288" w:lineRule="auto"/>
              <w:rPr>
                <w:sz w:val="24"/>
              </w:rPr>
            </w:pPr>
            <w:r w:rsidRPr="00323F0D">
              <w:rPr>
                <w:sz w:val="24"/>
              </w:rPr>
              <w:t>应付券商交易单元保证金</w:t>
            </w:r>
          </w:p>
        </w:tc>
        <w:tc>
          <w:tcPr>
            <w:tcW w:w="5528" w:type="dxa"/>
            <w:vAlign w:val="center"/>
          </w:tcPr>
          <w:p w14:paraId="1EB8BE0D" w14:textId="77777777" w:rsidR="008A5A5D" w:rsidRPr="00323F0D" w:rsidRDefault="008A5A5D" w:rsidP="00CC055F">
            <w:pPr>
              <w:spacing w:before="29" w:line="288" w:lineRule="auto"/>
              <w:jc w:val="right"/>
              <w:rPr>
                <w:sz w:val="24"/>
              </w:rPr>
            </w:pPr>
            <w:r w:rsidRPr="00323F0D">
              <w:rPr>
                <w:sz w:val="24"/>
              </w:rPr>
              <w:t>-</w:t>
            </w:r>
          </w:p>
        </w:tc>
      </w:tr>
      <w:tr w:rsidR="008A5A5D" w:rsidRPr="00323F0D" w14:paraId="6B9AE13D" w14:textId="77777777" w:rsidTr="00525ABC">
        <w:trPr>
          <w:trHeight w:val="325"/>
        </w:trPr>
        <w:tc>
          <w:tcPr>
            <w:tcW w:w="3701" w:type="dxa"/>
            <w:vAlign w:val="center"/>
          </w:tcPr>
          <w:p w14:paraId="632CBD60" w14:textId="77777777" w:rsidR="008A5A5D" w:rsidRPr="00323F0D" w:rsidRDefault="008A5A5D" w:rsidP="00CC055F">
            <w:pPr>
              <w:spacing w:before="29" w:line="288" w:lineRule="auto"/>
              <w:rPr>
                <w:sz w:val="24"/>
              </w:rPr>
            </w:pPr>
            <w:r w:rsidRPr="00323F0D">
              <w:rPr>
                <w:sz w:val="24"/>
              </w:rPr>
              <w:t>应付赎回费</w:t>
            </w:r>
          </w:p>
        </w:tc>
        <w:tc>
          <w:tcPr>
            <w:tcW w:w="5528" w:type="dxa"/>
            <w:vAlign w:val="center"/>
          </w:tcPr>
          <w:p w14:paraId="466A0050" w14:textId="77777777" w:rsidR="008A5A5D" w:rsidRPr="00323F0D" w:rsidRDefault="008A5A5D" w:rsidP="00CC055F">
            <w:pPr>
              <w:spacing w:before="29" w:line="288" w:lineRule="auto"/>
              <w:jc w:val="right"/>
              <w:rPr>
                <w:sz w:val="24"/>
              </w:rPr>
            </w:pPr>
            <w:r w:rsidRPr="00323F0D">
              <w:rPr>
                <w:sz w:val="24"/>
              </w:rPr>
              <w:t>215,188.97</w:t>
            </w:r>
          </w:p>
        </w:tc>
      </w:tr>
      <w:tr w:rsidR="004673ED" w14:paraId="23A02218" w14:textId="77777777">
        <w:tc>
          <w:tcPr>
            <w:tcW w:w="3610" w:type="dxa"/>
            <w:vAlign w:val="center"/>
          </w:tcPr>
          <w:p w14:paraId="2FBFDBBF" w14:textId="77777777" w:rsidR="004673ED" w:rsidRDefault="00825FC0">
            <w:pPr>
              <w:jc w:val="left"/>
            </w:pPr>
            <w:r>
              <w:rPr>
                <w:sz w:val="24"/>
              </w:rPr>
              <w:t>预提审计费</w:t>
            </w:r>
          </w:p>
        </w:tc>
        <w:tc>
          <w:tcPr>
            <w:tcW w:w="5388" w:type="dxa"/>
            <w:vAlign w:val="center"/>
          </w:tcPr>
          <w:p w14:paraId="6E5DE827" w14:textId="77777777" w:rsidR="004673ED" w:rsidRDefault="00825FC0">
            <w:pPr>
              <w:jc w:val="right"/>
            </w:pPr>
            <w:r>
              <w:rPr>
                <w:sz w:val="24"/>
              </w:rPr>
              <w:t>29,752.78</w:t>
            </w:r>
          </w:p>
        </w:tc>
      </w:tr>
      <w:tr w:rsidR="004673ED" w14:paraId="6C4D1DE6" w14:textId="77777777">
        <w:tc>
          <w:tcPr>
            <w:tcW w:w="3610" w:type="dxa"/>
            <w:vAlign w:val="center"/>
          </w:tcPr>
          <w:p w14:paraId="5148CB5C" w14:textId="77777777" w:rsidR="004673ED" w:rsidRDefault="00825FC0">
            <w:pPr>
              <w:jc w:val="left"/>
            </w:pPr>
            <w:r>
              <w:rPr>
                <w:sz w:val="24"/>
              </w:rPr>
              <w:t>预提信息披露费</w:t>
            </w:r>
          </w:p>
        </w:tc>
        <w:tc>
          <w:tcPr>
            <w:tcW w:w="5388" w:type="dxa"/>
            <w:vAlign w:val="center"/>
          </w:tcPr>
          <w:p w14:paraId="70AE5DB0" w14:textId="77777777" w:rsidR="004673ED" w:rsidRDefault="00825FC0">
            <w:pPr>
              <w:jc w:val="right"/>
            </w:pPr>
            <w:r>
              <w:rPr>
                <w:sz w:val="24"/>
              </w:rPr>
              <w:t>388,765.71</w:t>
            </w:r>
          </w:p>
        </w:tc>
      </w:tr>
      <w:tr w:rsidR="004673ED" w14:paraId="541174A6" w14:textId="77777777">
        <w:tc>
          <w:tcPr>
            <w:tcW w:w="3610" w:type="dxa"/>
            <w:vAlign w:val="center"/>
          </w:tcPr>
          <w:p w14:paraId="6580EF39" w14:textId="77777777" w:rsidR="004673ED" w:rsidRDefault="00825FC0">
            <w:pPr>
              <w:jc w:val="left"/>
            </w:pPr>
            <w:r>
              <w:rPr>
                <w:sz w:val="24"/>
              </w:rPr>
              <w:t>应付指数使用费</w:t>
            </w:r>
          </w:p>
        </w:tc>
        <w:tc>
          <w:tcPr>
            <w:tcW w:w="5388" w:type="dxa"/>
            <w:vAlign w:val="center"/>
          </w:tcPr>
          <w:p w14:paraId="1E66427D" w14:textId="77777777" w:rsidR="004673ED" w:rsidRDefault="00825FC0">
            <w:pPr>
              <w:jc w:val="right"/>
            </w:pPr>
            <w:r>
              <w:rPr>
                <w:sz w:val="24"/>
              </w:rPr>
              <w:t>50,000.00</w:t>
            </w:r>
          </w:p>
        </w:tc>
      </w:tr>
      <w:tr w:rsidR="008A5A5D" w:rsidRPr="00323F0D" w14:paraId="315BCFDF" w14:textId="77777777" w:rsidTr="00525ABC">
        <w:trPr>
          <w:trHeight w:val="325"/>
        </w:trPr>
        <w:tc>
          <w:tcPr>
            <w:tcW w:w="3701" w:type="dxa"/>
            <w:vAlign w:val="center"/>
          </w:tcPr>
          <w:p w14:paraId="3CB4E9D5" w14:textId="77777777" w:rsidR="008A5A5D" w:rsidRPr="00323F0D" w:rsidRDefault="008A5A5D" w:rsidP="009B2DB7">
            <w:pPr>
              <w:spacing w:before="29" w:line="288" w:lineRule="auto"/>
              <w:jc w:val="left"/>
              <w:rPr>
                <w:sz w:val="24"/>
              </w:rPr>
            </w:pPr>
            <w:r w:rsidRPr="00323F0D">
              <w:rPr>
                <w:sz w:val="24"/>
              </w:rPr>
              <w:t>合计</w:t>
            </w:r>
          </w:p>
        </w:tc>
        <w:tc>
          <w:tcPr>
            <w:tcW w:w="5528" w:type="dxa"/>
            <w:vAlign w:val="center"/>
          </w:tcPr>
          <w:p w14:paraId="037B6EF1" w14:textId="77777777" w:rsidR="008A5A5D" w:rsidRPr="00323F0D" w:rsidRDefault="008A5A5D" w:rsidP="00CC055F">
            <w:pPr>
              <w:spacing w:before="29" w:line="288" w:lineRule="auto"/>
              <w:jc w:val="right"/>
              <w:rPr>
                <w:sz w:val="24"/>
              </w:rPr>
            </w:pPr>
            <w:r w:rsidRPr="00323F0D">
              <w:rPr>
                <w:sz w:val="24"/>
              </w:rPr>
              <w:t>683,707.46</w:t>
            </w:r>
          </w:p>
        </w:tc>
      </w:tr>
    </w:tbl>
    <w:p w14:paraId="2A4259F5" w14:textId="77777777" w:rsidR="008A5A5D" w:rsidRPr="00323F0D" w:rsidRDefault="008A5A5D" w:rsidP="00CC055F">
      <w:pPr>
        <w:spacing w:before="29" w:line="288" w:lineRule="auto"/>
        <w:rPr>
          <w:b/>
          <w:bCs/>
          <w:color w:val="000000"/>
          <w:sz w:val="24"/>
        </w:rPr>
      </w:pPr>
    </w:p>
    <w:p w14:paraId="4E81CB78" w14:textId="77777777" w:rsidR="008A5A5D" w:rsidRPr="00323F0D" w:rsidRDefault="008A5A5D" w:rsidP="00CC055F">
      <w:pPr>
        <w:spacing w:before="29" w:line="288" w:lineRule="auto"/>
        <w:rPr>
          <w:b/>
          <w:color w:val="000000"/>
          <w:sz w:val="24"/>
        </w:rPr>
      </w:pPr>
      <w:r w:rsidRPr="00323F0D">
        <w:rPr>
          <w:b/>
          <w:bCs/>
          <w:color w:val="000000"/>
          <w:kern w:val="0"/>
          <w:sz w:val="24"/>
        </w:rPr>
        <w:t>6.4.7.9</w:t>
      </w:r>
      <w:r w:rsidRPr="00323F0D">
        <w:rPr>
          <w:b/>
          <w:color w:val="000000"/>
          <w:sz w:val="24"/>
        </w:rPr>
        <w:t>实收基金</w:t>
      </w:r>
    </w:p>
    <w:p w14:paraId="64678EA9" w14:textId="77777777" w:rsidR="0032494A" w:rsidRPr="00323F0D" w:rsidRDefault="00013749" w:rsidP="00CC055F">
      <w:pPr>
        <w:spacing w:before="29" w:line="288" w:lineRule="auto"/>
        <w:jc w:val="right"/>
        <w:rPr>
          <w:color w:val="000000"/>
          <w:sz w:val="24"/>
        </w:rPr>
      </w:pPr>
      <w:r w:rsidRPr="00323F0D">
        <w:rPr>
          <w:sz w:val="24"/>
        </w:rPr>
        <w:t>金额</w:t>
      </w:r>
      <w:r w:rsidR="0032494A" w:rsidRPr="00323F0D">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8A5A5D" w:rsidRPr="00323F0D" w14:paraId="749C5EE7" w14:textId="77777777" w:rsidTr="00D54F58">
        <w:tc>
          <w:tcPr>
            <w:tcW w:w="3119" w:type="dxa"/>
            <w:vMerge w:val="restart"/>
            <w:vAlign w:val="center"/>
          </w:tcPr>
          <w:p w14:paraId="73D8E1F4" w14:textId="77777777" w:rsidR="008A5A5D" w:rsidRPr="00323F0D" w:rsidRDefault="008A5A5D" w:rsidP="00CC055F">
            <w:pPr>
              <w:spacing w:before="29" w:line="288" w:lineRule="auto"/>
              <w:jc w:val="center"/>
              <w:rPr>
                <w:color w:val="000000"/>
                <w:sz w:val="24"/>
              </w:rPr>
            </w:pPr>
            <w:r w:rsidRPr="00323F0D">
              <w:rPr>
                <w:color w:val="000000"/>
                <w:kern w:val="0"/>
                <w:sz w:val="24"/>
              </w:rPr>
              <w:t>项目</w:t>
            </w:r>
          </w:p>
        </w:tc>
        <w:tc>
          <w:tcPr>
            <w:tcW w:w="6237" w:type="dxa"/>
            <w:gridSpan w:val="2"/>
            <w:vAlign w:val="center"/>
          </w:tcPr>
          <w:p w14:paraId="62613171" w14:textId="77777777" w:rsidR="008A5A5D" w:rsidRPr="00323F0D" w:rsidRDefault="008A5A5D" w:rsidP="00CC055F">
            <w:pPr>
              <w:spacing w:before="29" w:line="288" w:lineRule="auto"/>
              <w:jc w:val="center"/>
              <w:rPr>
                <w:color w:val="000000"/>
                <w:sz w:val="24"/>
              </w:rPr>
            </w:pPr>
            <w:r w:rsidRPr="00323F0D">
              <w:rPr>
                <w:color w:val="000000"/>
                <w:sz w:val="24"/>
              </w:rPr>
              <w:t>本期</w:t>
            </w:r>
          </w:p>
          <w:p w14:paraId="45B2BA28" w14:textId="77777777" w:rsidR="008A5A5D" w:rsidRPr="00323F0D" w:rsidRDefault="00AC4A34" w:rsidP="00CC055F">
            <w:pPr>
              <w:spacing w:before="29" w:line="288" w:lineRule="auto"/>
              <w:jc w:val="center"/>
              <w:rPr>
                <w:color w:val="000000"/>
                <w:sz w:val="24"/>
              </w:rPr>
            </w:pPr>
            <w:r w:rsidRPr="00323F0D">
              <w:rPr>
                <w:sz w:val="24"/>
              </w:rPr>
              <w:t>2017</w:t>
            </w:r>
            <w:r w:rsidRPr="00323F0D">
              <w:rPr>
                <w:sz w:val="24"/>
              </w:rPr>
              <w:t>年</w:t>
            </w:r>
            <w:r w:rsidRPr="00323F0D">
              <w:rPr>
                <w:sz w:val="24"/>
              </w:rPr>
              <w:t>1</w:t>
            </w:r>
            <w:r w:rsidRPr="00323F0D">
              <w:rPr>
                <w:sz w:val="24"/>
              </w:rPr>
              <w:t>月</w:t>
            </w:r>
            <w:r w:rsidRPr="00323F0D">
              <w:rPr>
                <w:sz w:val="24"/>
              </w:rPr>
              <w:t>1</w:t>
            </w:r>
            <w:r w:rsidRPr="00323F0D">
              <w:rPr>
                <w:sz w:val="24"/>
              </w:rPr>
              <w:t>日</w:t>
            </w:r>
            <w:r w:rsidR="008A5A5D" w:rsidRPr="00323F0D">
              <w:rPr>
                <w:sz w:val="24"/>
              </w:rPr>
              <w:t>至</w:t>
            </w:r>
            <w:r w:rsidRPr="00323F0D">
              <w:rPr>
                <w:sz w:val="24"/>
              </w:rPr>
              <w:t>2017</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8A5A5D" w:rsidRPr="00323F0D" w14:paraId="1E5911B1" w14:textId="77777777" w:rsidTr="00D54F58">
        <w:tc>
          <w:tcPr>
            <w:tcW w:w="3119" w:type="dxa"/>
            <w:vMerge/>
            <w:vAlign w:val="center"/>
          </w:tcPr>
          <w:p w14:paraId="2DF1C3F9" w14:textId="77777777" w:rsidR="008A5A5D" w:rsidRPr="00323F0D" w:rsidRDefault="008A5A5D" w:rsidP="00CC055F">
            <w:pPr>
              <w:widowControl/>
              <w:spacing w:before="29" w:line="288" w:lineRule="auto"/>
              <w:jc w:val="left"/>
              <w:rPr>
                <w:color w:val="000000"/>
                <w:sz w:val="24"/>
              </w:rPr>
            </w:pPr>
          </w:p>
        </w:tc>
        <w:tc>
          <w:tcPr>
            <w:tcW w:w="2873" w:type="dxa"/>
            <w:vAlign w:val="center"/>
          </w:tcPr>
          <w:p w14:paraId="2EF7EB45" w14:textId="77777777" w:rsidR="008A5A5D" w:rsidRPr="00323F0D" w:rsidRDefault="008A5A5D" w:rsidP="00CC055F">
            <w:pPr>
              <w:spacing w:before="29" w:line="288" w:lineRule="auto"/>
              <w:jc w:val="center"/>
              <w:rPr>
                <w:color w:val="000000"/>
                <w:sz w:val="24"/>
              </w:rPr>
            </w:pPr>
            <w:r w:rsidRPr="00323F0D">
              <w:rPr>
                <w:color w:val="000000"/>
                <w:sz w:val="24"/>
              </w:rPr>
              <w:t>基金份额（份）</w:t>
            </w:r>
          </w:p>
        </w:tc>
        <w:tc>
          <w:tcPr>
            <w:tcW w:w="3364" w:type="dxa"/>
            <w:vAlign w:val="center"/>
          </w:tcPr>
          <w:p w14:paraId="7809784D" w14:textId="77777777" w:rsidR="008A5A5D" w:rsidRPr="00323F0D" w:rsidRDefault="008A5A5D" w:rsidP="00CC055F">
            <w:pPr>
              <w:spacing w:before="29" w:line="288" w:lineRule="auto"/>
              <w:jc w:val="center"/>
              <w:rPr>
                <w:color w:val="000000"/>
                <w:sz w:val="24"/>
              </w:rPr>
            </w:pPr>
            <w:r w:rsidRPr="00323F0D">
              <w:rPr>
                <w:color w:val="000000"/>
                <w:sz w:val="24"/>
              </w:rPr>
              <w:t>账面金额</w:t>
            </w:r>
          </w:p>
        </w:tc>
      </w:tr>
      <w:tr w:rsidR="008A5A5D" w:rsidRPr="00323F0D" w14:paraId="290C8B76" w14:textId="77777777" w:rsidTr="00D54F58">
        <w:tc>
          <w:tcPr>
            <w:tcW w:w="3119" w:type="dxa"/>
            <w:vAlign w:val="center"/>
          </w:tcPr>
          <w:p w14:paraId="5A08868B" w14:textId="77777777" w:rsidR="008A5A5D" w:rsidRPr="00323F0D" w:rsidRDefault="003C018A" w:rsidP="00CC055F">
            <w:pPr>
              <w:spacing w:before="29" w:line="288" w:lineRule="auto"/>
              <w:rPr>
                <w:color w:val="000000"/>
                <w:sz w:val="24"/>
              </w:rPr>
            </w:pPr>
            <w:r w:rsidRPr="00323F0D">
              <w:rPr>
                <w:kern w:val="0"/>
                <w:sz w:val="24"/>
              </w:rPr>
              <w:t>上年度末</w:t>
            </w:r>
          </w:p>
        </w:tc>
        <w:tc>
          <w:tcPr>
            <w:tcW w:w="2873" w:type="dxa"/>
            <w:vAlign w:val="center"/>
          </w:tcPr>
          <w:p w14:paraId="141E7B22" w14:textId="77777777" w:rsidR="008A5A5D" w:rsidRPr="00323F0D" w:rsidRDefault="008A5A5D" w:rsidP="00CC055F">
            <w:pPr>
              <w:spacing w:before="29" w:line="288" w:lineRule="auto"/>
              <w:jc w:val="right"/>
              <w:rPr>
                <w:sz w:val="24"/>
              </w:rPr>
            </w:pPr>
            <w:r w:rsidRPr="00323F0D">
              <w:rPr>
                <w:sz w:val="24"/>
              </w:rPr>
              <w:t>441,902,540.74</w:t>
            </w:r>
          </w:p>
        </w:tc>
        <w:tc>
          <w:tcPr>
            <w:tcW w:w="3364" w:type="dxa"/>
            <w:vAlign w:val="center"/>
          </w:tcPr>
          <w:p w14:paraId="70668BC2" w14:textId="77777777" w:rsidR="008A5A5D" w:rsidRPr="00323F0D" w:rsidRDefault="008A5A5D" w:rsidP="00CC055F">
            <w:pPr>
              <w:spacing w:before="29" w:line="288" w:lineRule="auto"/>
              <w:jc w:val="right"/>
              <w:rPr>
                <w:sz w:val="24"/>
              </w:rPr>
            </w:pPr>
            <w:r w:rsidRPr="00323F0D">
              <w:rPr>
                <w:sz w:val="24"/>
              </w:rPr>
              <w:t>441,902,540.74</w:t>
            </w:r>
          </w:p>
        </w:tc>
      </w:tr>
      <w:tr w:rsidR="008A5A5D" w:rsidRPr="00323F0D" w14:paraId="68CE6C20" w14:textId="77777777" w:rsidTr="00D54F58">
        <w:tc>
          <w:tcPr>
            <w:tcW w:w="3119" w:type="dxa"/>
            <w:vAlign w:val="center"/>
          </w:tcPr>
          <w:p w14:paraId="614EFC9D" w14:textId="77777777" w:rsidR="008A5A5D" w:rsidRPr="00323F0D" w:rsidRDefault="008A5A5D" w:rsidP="00CC055F">
            <w:pPr>
              <w:spacing w:before="29" w:line="288" w:lineRule="auto"/>
              <w:rPr>
                <w:color w:val="000000"/>
                <w:sz w:val="24"/>
              </w:rPr>
            </w:pPr>
            <w:r w:rsidRPr="00323F0D">
              <w:rPr>
                <w:color w:val="000000"/>
                <w:sz w:val="24"/>
              </w:rPr>
              <w:t>本期申购</w:t>
            </w:r>
          </w:p>
        </w:tc>
        <w:tc>
          <w:tcPr>
            <w:tcW w:w="2873" w:type="dxa"/>
            <w:vAlign w:val="center"/>
          </w:tcPr>
          <w:p w14:paraId="2E3E0F91" w14:textId="77777777" w:rsidR="008A5A5D" w:rsidRPr="00323F0D" w:rsidRDefault="008A5A5D" w:rsidP="00CC055F">
            <w:pPr>
              <w:spacing w:before="29" w:line="288" w:lineRule="auto"/>
              <w:jc w:val="right"/>
              <w:rPr>
                <w:sz w:val="24"/>
              </w:rPr>
            </w:pPr>
            <w:r w:rsidRPr="00323F0D">
              <w:rPr>
                <w:sz w:val="24"/>
              </w:rPr>
              <w:t>938,315,652.61</w:t>
            </w:r>
          </w:p>
        </w:tc>
        <w:tc>
          <w:tcPr>
            <w:tcW w:w="3364" w:type="dxa"/>
            <w:vAlign w:val="center"/>
          </w:tcPr>
          <w:p w14:paraId="1DE8032C" w14:textId="77777777" w:rsidR="008A5A5D" w:rsidRPr="00323F0D" w:rsidRDefault="008A5A5D" w:rsidP="00CC055F">
            <w:pPr>
              <w:spacing w:before="29" w:line="288" w:lineRule="auto"/>
              <w:jc w:val="right"/>
              <w:rPr>
                <w:sz w:val="24"/>
              </w:rPr>
            </w:pPr>
            <w:r w:rsidRPr="00323F0D">
              <w:rPr>
                <w:sz w:val="24"/>
              </w:rPr>
              <w:t>938,315,652.61</w:t>
            </w:r>
          </w:p>
        </w:tc>
      </w:tr>
      <w:tr w:rsidR="008A5A5D" w:rsidRPr="00323F0D" w14:paraId="2B3CB1A3" w14:textId="77777777" w:rsidTr="00D54F58">
        <w:tc>
          <w:tcPr>
            <w:tcW w:w="3119" w:type="dxa"/>
            <w:vAlign w:val="center"/>
          </w:tcPr>
          <w:p w14:paraId="5216E9DB" w14:textId="77777777" w:rsidR="008A5A5D" w:rsidRPr="00323F0D" w:rsidRDefault="008A5A5D" w:rsidP="00CC055F">
            <w:pPr>
              <w:spacing w:before="29" w:line="288" w:lineRule="auto"/>
              <w:rPr>
                <w:color w:val="000000"/>
                <w:sz w:val="24"/>
              </w:rPr>
            </w:pPr>
            <w:r w:rsidRPr="00323F0D">
              <w:rPr>
                <w:color w:val="000000"/>
                <w:sz w:val="24"/>
              </w:rPr>
              <w:t>本期赎回</w:t>
            </w:r>
            <w:r w:rsidRPr="00323F0D">
              <w:rPr>
                <w:sz w:val="24"/>
              </w:rPr>
              <w:t>（以</w:t>
            </w:r>
            <w:r w:rsidRPr="00323F0D">
              <w:rPr>
                <w:sz w:val="24"/>
              </w:rPr>
              <w:t>“-”</w:t>
            </w:r>
            <w:r w:rsidRPr="00323F0D">
              <w:rPr>
                <w:sz w:val="24"/>
              </w:rPr>
              <w:t>号填列）</w:t>
            </w:r>
          </w:p>
        </w:tc>
        <w:tc>
          <w:tcPr>
            <w:tcW w:w="2873" w:type="dxa"/>
            <w:vAlign w:val="center"/>
          </w:tcPr>
          <w:p w14:paraId="5416556B" w14:textId="77777777" w:rsidR="008A5A5D" w:rsidRPr="00323F0D" w:rsidRDefault="008A5A5D" w:rsidP="00CC055F">
            <w:pPr>
              <w:spacing w:before="29" w:line="288" w:lineRule="auto"/>
              <w:jc w:val="right"/>
              <w:rPr>
                <w:sz w:val="24"/>
              </w:rPr>
            </w:pPr>
            <w:r w:rsidRPr="00323F0D">
              <w:rPr>
                <w:sz w:val="24"/>
              </w:rPr>
              <w:t>-467,640,167.72</w:t>
            </w:r>
          </w:p>
        </w:tc>
        <w:tc>
          <w:tcPr>
            <w:tcW w:w="3364" w:type="dxa"/>
            <w:vAlign w:val="center"/>
          </w:tcPr>
          <w:p w14:paraId="77D7C20F" w14:textId="77777777" w:rsidR="008A5A5D" w:rsidRPr="00323F0D" w:rsidRDefault="008A5A5D" w:rsidP="00CC055F">
            <w:pPr>
              <w:spacing w:before="29" w:line="288" w:lineRule="auto"/>
              <w:jc w:val="right"/>
              <w:rPr>
                <w:sz w:val="24"/>
              </w:rPr>
            </w:pPr>
            <w:r w:rsidRPr="00323F0D">
              <w:rPr>
                <w:sz w:val="24"/>
              </w:rPr>
              <w:t>-467,640,167.72</w:t>
            </w:r>
          </w:p>
        </w:tc>
      </w:tr>
      <w:tr w:rsidR="008A5A5D" w:rsidRPr="00323F0D" w14:paraId="46C00C8E" w14:textId="77777777" w:rsidTr="00D54F58">
        <w:tc>
          <w:tcPr>
            <w:tcW w:w="3119" w:type="dxa"/>
            <w:vAlign w:val="center"/>
          </w:tcPr>
          <w:p w14:paraId="52777B2D" w14:textId="77777777" w:rsidR="008A5A5D" w:rsidRPr="00323F0D" w:rsidRDefault="008A5A5D" w:rsidP="00CC055F">
            <w:pPr>
              <w:spacing w:before="29" w:line="288" w:lineRule="auto"/>
              <w:rPr>
                <w:color w:val="000000"/>
                <w:sz w:val="24"/>
              </w:rPr>
            </w:pPr>
            <w:r w:rsidRPr="00323F0D">
              <w:rPr>
                <w:sz w:val="24"/>
              </w:rPr>
              <w:lastRenderedPageBreak/>
              <w:t>本期末</w:t>
            </w:r>
          </w:p>
        </w:tc>
        <w:tc>
          <w:tcPr>
            <w:tcW w:w="2873" w:type="dxa"/>
            <w:vAlign w:val="center"/>
          </w:tcPr>
          <w:p w14:paraId="4CBD59B2" w14:textId="77777777" w:rsidR="008A5A5D" w:rsidRPr="00323F0D" w:rsidRDefault="008A5A5D" w:rsidP="00CC055F">
            <w:pPr>
              <w:spacing w:before="29" w:line="288" w:lineRule="auto"/>
              <w:jc w:val="right"/>
              <w:rPr>
                <w:sz w:val="24"/>
              </w:rPr>
            </w:pPr>
            <w:r w:rsidRPr="00323F0D">
              <w:rPr>
                <w:sz w:val="24"/>
              </w:rPr>
              <w:t>912,578,025.63</w:t>
            </w:r>
          </w:p>
        </w:tc>
        <w:tc>
          <w:tcPr>
            <w:tcW w:w="3364" w:type="dxa"/>
            <w:vAlign w:val="center"/>
          </w:tcPr>
          <w:p w14:paraId="1726CE2B" w14:textId="77777777" w:rsidR="008A5A5D" w:rsidRPr="00323F0D" w:rsidRDefault="008A5A5D" w:rsidP="00CC055F">
            <w:pPr>
              <w:spacing w:before="29" w:line="288" w:lineRule="auto"/>
              <w:jc w:val="right"/>
              <w:rPr>
                <w:sz w:val="24"/>
              </w:rPr>
            </w:pPr>
            <w:r w:rsidRPr="00323F0D">
              <w:rPr>
                <w:sz w:val="24"/>
              </w:rPr>
              <w:t>912,578,025.63</w:t>
            </w:r>
          </w:p>
        </w:tc>
      </w:tr>
    </w:tbl>
    <w:p w14:paraId="50AE819F" w14:textId="77777777" w:rsidR="004673ED" w:rsidRDefault="00825FC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、如果本报告期间发生红利再投业务，则总申购份额中包含该业务；</w:t>
      </w:r>
    </w:p>
    <w:p w14:paraId="51AF8907" w14:textId="77777777" w:rsidR="008A5A5D" w:rsidRPr="00323F0D" w:rsidRDefault="008A5A5D" w:rsidP="00CC055F">
      <w:pPr>
        <w:tabs>
          <w:tab w:val="left" w:pos="426"/>
        </w:tabs>
        <w:spacing w:before="29" w:line="288" w:lineRule="auto"/>
        <w:jc w:val="left"/>
        <w:rPr>
          <w:kern w:val="0"/>
          <w:sz w:val="24"/>
        </w:rPr>
      </w:pPr>
      <w:r w:rsidRPr="00323F0D">
        <w:rPr>
          <w:kern w:val="0"/>
          <w:sz w:val="24"/>
        </w:rPr>
        <w:t xml:space="preserve">    2</w:t>
      </w:r>
      <w:r w:rsidRPr="00323F0D">
        <w:rPr>
          <w:kern w:val="0"/>
          <w:sz w:val="24"/>
        </w:rPr>
        <w:t>、截至</w:t>
      </w:r>
      <w:r w:rsidRPr="00323F0D">
        <w:rPr>
          <w:kern w:val="0"/>
          <w:sz w:val="24"/>
        </w:rPr>
        <w:t>2017</w:t>
      </w:r>
      <w:r w:rsidRPr="00323F0D">
        <w:rPr>
          <w:kern w:val="0"/>
          <w:sz w:val="24"/>
        </w:rPr>
        <w:t>年</w:t>
      </w:r>
      <w:r w:rsidRPr="00323F0D">
        <w:rPr>
          <w:kern w:val="0"/>
          <w:sz w:val="24"/>
        </w:rPr>
        <w:t>6</w:t>
      </w:r>
      <w:r w:rsidRPr="00323F0D">
        <w:rPr>
          <w:kern w:val="0"/>
          <w:sz w:val="24"/>
        </w:rPr>
        <w:t>月</w:t>
      </w:r>
      <w:r w:rsidRPr="00323F0D">
        <w:rPr>
          <w:kern w:val="0"/>
          <w:sz w:val="24"/>
        </w:rPr>
        <w:t>30</w:t>
      </w:r>
      <w:r w:rsidRPr="00323F0D">
        <w:rPr>
          <w:kern w:val="0"/>
          <w:sz w:val="24"/>
        </w:rPr>
        <w:t>日止，本基金于深交所上市的基金份额为</w:t>
      </w:r>
      <w:r w:rsidRPr="00323F0D">
        <w:rPr>
          <w:kern w:val="0"/>
          <w:sz w:val="24"/>
        </w:rPr>
        <w:t>130,781,730.00</w:t>
      </w:r>
      <w:r w:rsidRPr="00323F0D">
        <w:rPr>
          <w:kern w:val="0"/>
          <w:sz w:val="24"/>
        </w:rPr>
        <w:t>份，托管在场外未上市交易的基金份额为</w:t>
      </w:r>
      <w:r w:rsidRPr="00323F0D">
        <w:rPr>
          <w:kern w:val="0"/>
          <w:sz w:val="24"/>
        </w:rPr>
        <w:t>781,796,295.63</w:t>
      </w:r>
      <w:r w:rsidRPr="00323F0D">
        <w:rPr>
          <w:kern w:val="0"/>
          <w:sz w:val="24"/>
        </w:rPr>
        <w:t>份。上市的基金份额登记在证券登记结算系统，可选择按市价流通或按基金份额净值申购或赎回；未上市的基金份额登记在注册登记系统，按基金份额净值申购或赎回。通过跨系统转登记可实现基金份额在两个系统之间的转换。</w:t>
      </w:r>
    </w:p>
    <w:p w14:paraId="5628AA55" w14:textId="77777777" w:rsidR="008A5A5D" w:rsidRPr="00323F0D" w:rsidRDefault="008A5A5D" w:rsidP="00CC055F">
      <w:pPr>
        <w:spacing w:before="29" w:line="288" w:lineRule="auto"/>
        <w:jc w:val="left"/>
        <w:rPr>
          <w:bCs/>
          <w:color w:val="000000"/>
          <w:sz w:val="24"/>
        </w:rPr>
      </w:pPr>
    </w:p>
    <w:p w14:paraId="711B6215" w14:textId="77777777" w:rsidR="008A5A5D" w:rsidRPr="00323F0D" w:rsidRDefault="008A5A5D" w:rsidP="00CC055F">
      <w:pPr>
        <w:spacing w:before="29" w:line="288" w:lineRule="auto"/>
        <w:rPr>
          <w:b/>
          <w:color w:val="000000"/>
          <w:sz w:val="24"/>
        </w:rPr>
      </w:pPr>
      <w:r w:rsidRPr="00323F0D">
        <w:rPr>
          <w:b/>
          <w:bCs/>
          <w:color w:val="000000"/>
          <w:kern w:val="0"/>
          <w:sz w:val="24"/>
        </w:rPr>
        <w:t>6.4.7.10</w:t>
      </w:r>
      <w:r w:rsidRPr="00323F0D">
        <w:rPr>
          <w:b/>
          <w:color w:val="000000"/>
          <w:sz w:val="24"/>
        </w:rPr>
        <w:t>未分配利润</w:t>
      </w:r>
    </w:p>
    <w:p w14:paraId="428EAC5A" w14:textId="77777777" w:rsidR="008A5A5D" w:rsidRPr="00323F0D" w:rsidRDefault="008A5A5D" w:rsidP="00CC055F">
      <w:pPr>
        <w:spacing w:before="29" w:line="288" w:lineRule="auto"/>
        <w:jc w:val="right"/>
        <w:rPr>
          <w:color w:val="000000"/>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30"/>
        <w:gridCol w:w="2046"/>
        <w:gridCol w:w="2046"/>
        <w:gridCol w:w="2276"/>
      </w:tblGrid>
      <w:tr w:rsidR="008A5A5D" w:rsidRPr="00323F0D" w14:paraId="237BB0AD" w14:textId="77777777" w:rsidTr="00D54F58">
        <w:tc>
          <w:tcPr>
            <w:tcW w:w="2700" w:type="dxa"/>
            <w:vAlign w:val="center"/>
          </w:tcPr>
          <w:p w14:paraId="7676C1BF" w14:textId="77777777" w:rsidR="008A5A5D" w:rsidRPr="00323F0D" w:rsidRDefault="008A5A5D" w:rsidP="00CC055F">
            <w:pPr>
              <w:spacing w:before="29" w:line="288" w:lineRule="auto"/>
              <w:jc w:val="center"/>
              <w:rPr>
                <w:color w:val="000000"/>
                <w:sz w:val="24"/>
              </w:rPr>
            </w:pPr>
            <w:r w:rsidRPr="00323F0D">
              <w:rPr>
                <w:color w:val="000000"/>
                <w:sz w:val="24"/>
              </w:rPr>
              <w:t>项目</w:t>
            </w:r>
          </w:p>
        </w:tc>
        <w:tc>
          <w:tcPr>
            <w:tcW w:w="2100" w:type="dxa"/>
            <w:vAlign w:val="center"/>
          </w:tcPr>
          <w:p w14:paraId="44F3C069" w14:textId="77777777" w:rsidR="008A5A5D" w:rsidRPr="00323F0D" w:rsidRDefault="008A5A5D" w:rsidP="00CC055F">
            <w:pPr>
              <w:spacing w:before="29" w:line="288" w:lineRule="auto"/>
              <w:jc w:val="center"/>
              <w:rPr>
                <w:color w:val="000000"/>
                <w:sz w:val="24"/>
              </w:rPr>
            </w:pPr>
            <w:r w:rsidRPr="00323F0D">
              <w:rPr>
                <w:color w:val="000000"/>
                <w:sz w:val="24"/>
              </w:rPr>
              <w:t>已实现部分</w:t>
            </w:r>
          </w:p>
        </w:tc>
        <w:tc>
          <w:tcPr>
            <w:tcW w:w="2100" w:type="dxa"/>
            <w:vAlign w:val="center"/>
          </w:tcPr>
          <w:p w14:paraId="56295815" w14:textId="77777777" w:rsidR="008A5A5D" w:rsidRPr="00323F0D" w:rsidRDefault="008A5A5D" w:rsidP="00CC055F">
            <w:pPr>
              <w:spacing w:before="29" w:line="288" w:lineRule="auto"/>
              <w:jc w:val="center"/>
              <w:rPr>
                <w:color w:val="000000"/>
                <w:sz w:val="24"/>
              </w:rPr>
            </w:pPr>
            <w:r w:rsidRPr="00323F0D">
              <w:rPr>
                <w:color w:val="000000"/>
                <w:sz w:val="24"/>
              </w:rPr>
              <w:t>未实现部分</w:t>
            </w:r>
          </w:p>
        </w:tc>
        <w:tc>
          <w:tcPr>
            <w:tcW w:w="2336" w:type="dxa"/>
            <w:vAlign w:val="center"/>
          </w:tcPr>
          <w:p w14:paraId="0B24F29A" w14:textId="77777777" w:rsidR="008A5A5D" w:rsidRPr="00323F0D" w:rsidRDefault="008A5A5D" w:rsidP="00CC055F">
            <w:pPr>
              <w:spacing w:before="29" w:line="288" w:lineRule="auto"/>
              <w:jc w:val="center"/>
              <w:rPr>
                <w:color w:val="000000"/>
                <w:sz w:val="24"/>
              </w:rPr>
            </w:pPr>
            <w:r w:rsidRPr="00323F0D">
              <w:rPr>
                <w:color w:val="000000"/>
                <w:sz w:val="24"/>
              </w:rPr>
              <w:t>未分配利润合计</w:t>
            </w:r>
          </w:p>
        </w:tc>
      </w:tr>
      <w:tr w:rsidR="008A5A5D" w:rsidRPr="00323F0D" w14:paraId="3C93E8ED" w14:textId="77777777" w:rsidTr="00D54F58">
        <w:tc>
          <w:tcPr>
            <w:tcW w:w="2700" w:type="dxa"/>
            <w:vAlign w:val="center"/>
          </w:tcPr>
          <w:p w14:paraId="5B358F33" w14:textId="77777777" w:rsidR="008A5A5D" w:rsidRPr="00323F0D" w:rsidRDefault="00BD13C1" w:rsidP="00CC055F">
            <w:pPr>
              <w:spacing w:before="29" w:line="288" w:lineRule="auto"/>
              <w:rPr>
                <w:color w:val="000000"/>
                <w:sz w:val="24"/>
              </w:rPr>
            </w:pPr>
            <w:r w:rsidRPr="00323F0D">
              <w:rPr>
                <w:sz w:val="24"/>
              </w:rPr>
              <w:t>上年度末</w:t>
            </w:r>
          </w:p>
        </w:tc>
        <w:tc>
          <w:tcPr>
            <w:tcW w:w="2100" w:type="dxa"/>
            <w:vAlign w:val="center"/>
          </w:tcPr>
          <w:p w14:paraId="30C373C4" w14:textId="77777777" w:rsidR="008A5A5D" w:rsidRPr="00323F0D" w:rsidRDefault="008A5A5D" w:rsidP="00CC055F">
            <w:pPr>
              <w:spacing w:before="29" w:line="288" w:lineRule="auto"/>
              <w:jc w:val="right"/>
              <w:rPr>
                <w:sz w:val="24"/>
              </w:rPr>
            </w:pPr>
            <w:r w:rsidRPr="00323F0D">
              <w:rPr>
                <w:sz w:val="24"/>
              </w:rPr>
              <w:t>-10,490,814.33</w:t>
            </w:r>
          </w:p>
        </w:tc>
        <w:tc>
          <w:tcPr>
            <w:tcW w:w="2100" w:type="dxa"/>
            <w:vAlign w:val="center"/>
          </w:tcPr>
          <w:p w14:paraId="553CF0AE" w14:textId="77777777" w:rsidR="008A5A5D" w:rsidRPr="00323F0D" w:rsidRDefault="008A5A5D" w:rsidP="00CC055F">
            <w:pPr>
              <w:spacing w:before="29" w:line="288" w:lineRule="auto"/>
              <w:jc w:val="right"/>
              <w:rPr>
                <w:sz w:val="24"/>
              </w:rPr>
            </w:pPr>
            <w:r w:rsidRPr="00323F0D">
              <w:rPr>
                <w:sz w:val="24"/>
              </w:rPr>
              <w:t>-18,792,305.40</w:t>
            </w:r>
          </w:p>
        </w:tc>
        <w:tc>
          <w:tcPr>
            <w:tcW w:w="2336" w:type="dxa"/>
            <w:vAlign w:val="center"/>
          </w:tcPr>
          <w:p w14:paraId="1DEA322F" w14:textId="77777777" w:rsidR="008A5A5D" w:rsidRPr="00323F0D" w:rsidRDefault="008A5A5D" w:rsidP="00CC055F">
            <w:pPr>
              <w:spacing w:before="29" w:line="288" w:lineRule="auto"/>
              <w:jc w:val="right"/>
              <w:rPr>
                <w:sz w:val="24"/>
              </w:rPr>
            </w:pPr>
            <w:r w:rsidRPr="00323F0D">
              <w:rPr>
                <w:sz w:val="24"/>
              </w:rPr>
              <w:t>-29,283,119.73</w:t>
            </w:r>
          </w:p>
        </w:tc>
      </w:tr>
      <w:tr w:rsidR="008A5A5D" w:rsidRPr="00323F0D" w14:paraId="57E73126" w14:textId="77777777" w:rsidTr="00D54F58">
        <w:tc>
          <w:tcPr>
            <w:tcW w:w="2700" w:type="dxa"/>
            <w:vAlign w:val="center"/>
          </w:tcPr>
          <w:p w14:paraId="115B9A40" w14:textId="77777777" w:rsidR="008A5A5D" w:rsidRPr="00323F0D" w:rsidRDefault="008A5A5D" w:rsidP="00CC055F">
            <w:pPr>
              <w:spacing w:before="29" w:line="288" w:lineRule="auto"/>
              <w:rPr>
                <w:color w:val="000000"/>
                <w:sz w:val="24"/>
              </w:rPr>
            </w:pPr>
            <w:r w:rsidRPr="00323F0D">
              <w:rPr>
                <w:color w:val="000000"/>
                <w:sz w:val="24"/>
              </w:rPr>
              <w:t>本期利润</w:t>
            </w:r>
          </w:p>
        </w:tc>
        <w:tc>
          <w:tcPr>
            <w:tcW w:w="2100" w:type="dxa"/>
            <w:vAlign w:val="center"/>
          </w:tcPr>
          <w:p w14:paraId="02394E0A" w14:textId="77777777" w:rsidR="008A5A5D" w:rsidRPr="00323F0D" w:rsidRDefault="008A5A5D" w:rsidP="00CC055F">
            <w:pPr>
              <w:spacing w:before="29" w:line="288" w:lineRule="auto"/>
              <w:jc w:val="right"/>
              <w:rPr>
                <w:sz w:val="24"/>
              </w:rPr>
            </w:pPr>
            <w:r w:rsidRPr="00323F0D">
              <w:rPr>
                <w:sz w:val="24"/>
              </w:rPr>
              <w:t>-336,600.65</w:t>
            </w:r>
          </w:p>
        </w:tc>
        <w:tc>
          <w:tcPr>
            <w:tcW w:w="2100" w:type="dxa"/>
            <w:vAlign w:val="center"/>
          </w:tcPr>
          <w:p w14:paraId="6B737F5E" w14:textId="77777777" w:rsidR="008A5A5D" w:rsidRPr="00323F0D" w:rsidRDefault="008A5A5D" w:rsidP="00CC055F">
            <w:pPr>
              <w:spacing w:before="29" w:line="288" w:lineRule="auto"/>
              <w:jc w:val="right"/>
              <w:rPr>
                <w:sz w:val="24"/>
              </w:rPr>
            </w:pPr>
            <w:r w:rsidRPr="00323F0D">
              <w:rPr>
                <w:sz w:val="24"/>
              </w:rPr>
              <w:t>91,700,041.96</w:t>
            </w:r>
          </w:p>
        </w:tc>
        <w:tc>
          <w:tcPr>
            <w:tcW w:w="2336" w:type="dxa"/>
            <w:vAlign w:val="center"/>
          </w:tcPr>
          <w:p w14:paraId="48EA19A9" w14:textId="77777777" w:rsidR="008A5A5D" w:rsidRPr="00323F0D" w:rsidRDefault="008A5A5D" w:rsidP="00CC055F">
            <w:pPr>
              <w:spacing w:before="29" w:line="288" w:lineRule="auto"/>
              <w:jc w:val="right"/>
              <w:rPr>
                <w:sz w:val="24"/>
              </w:rPr>
            </w:pPr>
            <w:r w:rsidRPr="00323F0D">
              <w:rPr>
                <w:sz w:val="24"/>
              </w:rPr>
              <w:t>91,363,441.31</w:t>
            </w:r>
          </w:p>
        </w:tc>
      </w:tr>
      <w:tr w:rsidR="008A5A5D" w:rsidRPr="00323F0D" w14:paraId="58CCBFE2" w14:textId="77777777" w:rsidTr="00D54F58">
        <w:tc>
          <w:tcPr>
            <w:tcW w:w="2700" w:type="dxa"/>
            <w:vAlign w:val="center"/>
          </w:tcPr>
          <w:p w14:paraId="5B5566F4" w14:textId="77777777" w:rsidR="008A5A5D" w:rsidRPr="00323F0D" w:rsidRDefault="008A5A5D" w:rsidP="00CC055F">
            <w:pPr>
              <w:spacing w:before="29" w:line="288" w:lineRule="auto"/>
              <w:rPr>
                <w:color w:val="000000"/>
                <w:sz w:val="24"/>
              </w:rPr>
            </w:pPr>
            <w:r w:rsidRPr="00323F0D">
              <w:rPr>
                <w:color w:val="000000"/>
                <w:sz w:val="24"/>
              </w:rPr>
              <w:t>本期基金份额交易产生的变动数</w:t>
            </w:r>
          </w:p>
        </w:tc>
        <w:tc>
          <w:tcPr>
            <w:tcW w:w="2100" w:type="dxa"/>
            <w:vAlign w:val="center"/>
          </w:tcPr>
          <w:p w14:paraId="765B8AE9" w14:textId="77777777" w:rsidR="008A5A5D" w:rsidRPr="00323F0D" w:rsidRDefault="008A5A5D" w:rsidP="00CC055F">
            <w:pPr>
              <w:spacing w:before="29" w:line="288" w:lineRule="auto"/>
              <w:jc w:val="right"/>
              <w:rPr>
                <w:sz w:val="24"/>
              </w:rPr>
            </w:pPr>
            <w:r w:rsidRPr="00323F0D">
              <w:rPr>
                <w:sz w:val="24"/>
              </w:rPr>
              <w:t>-13,294,912.46</w:t>
            </w:r>
          </w:p>
        </w:tc>
        <w:tc>
          <w:tcPr>
            <w:tcW w:w="2100" w:type="dxa"/>
            <w:vAlign w:val="center"/>
          </w:tcPr>
          <w:p w14:paraId="30ECF88B" w14:textId="77777777" w:rsidR="008A5A5D" w:rsidRPr="00323F0D" w:rsidRDefault="008A5A5D" w:rsidP="00CC055F">
            <w:pPr>
              <w:spacing w:before="29" w:line="288" w:lineRule="auto"/>
              <w:jc w:val="right"/>
              <w:rPr>
                <w:sz w:val="24"/>
              </w:rPr>
            </w:pPr>
            <w:r w:rsidRPr="00323F0D">
              <w:rPr>
                <w:sz w:val="24"/>
              </w:rPr>
              <w:t>134,394,277.69</w:t>
            </w:r>
          </w:p>
        </w:tc>
        <w:tc>
          <w:tcPr>
            <w:tcW w:w="2336" w:type="dxa"/>
            <w:vAlign w:val="center"/>
          </w:tcPr>
          <w:p w14:paraId="0E07B58E" w14:textId="77777777" w:rsidR="008A5A5D" w:rsidRPr="00323F0D" w:rsidRDefault="008A5A5D" w:rsidP="00CC055F">
            <w:pPr>
              <w:spacing w:before="29" w:line="288" w:lineRule="auto"/>
              <w:jc w:val="right"/>
              <w:rPr>
                <w:sz w:val="24"/>
              </w:rPr>
            </w:pPr>
            <w:r w:rsidRPr="00323F0D">
              <w:rPr>
                <w:sz w:val="24"/>
              </w:rPr>
              <w:t>121,099,365.23</w:t>
            </w:r>
          </w:p>
        </w:tc>
      </w:tr>
      <w:tr w:rsidR="008A5A5D" w:rsidRPr="00323F0D" w14:paraId="3C412432" w14:textId="77777777" w:rsidTr="00D54F58">
        <w:tc>
          <w:tcPr>
            <w:tcW w:w="2700" w:type="dxa"/>
            <w:vAlign w:val="center"/>
          </w:tcPr>
          <w:p w14:paraId="41EA1CE4" w14:textId="77777777" w:rsidR="008A5A5D" w:rsidRPr="00323F0D" w:rsidRDefault="008A5A5D" w:rsidP="00CC055F">
            <w:pPr>
              <w:spacing w:before="29" w:line="288" w:lineRule="auto"/>
              <w:rPr>
                <w:color w:val="000000"/>
                <w:sz w:val="24"/>
              </w:rPr>
            </w:pPr>
            <w:r w:rsidRPr="00323F0D">
              <w:rPr>
                <w:color w:val="000000"/>
                <w:sz w:val="24"/>
              </w:rPr>
              <w:t>其中：基金申购款</w:t>
            </w:r>
          </w:p>
        </w:tc>
        <w:tc>
          <w:tcPr>
            <w:tcW w:w="2100" w:type="dxa"/>
            <w:vAlign w:val="center"/>
          </w:tcPr>
          <w:p w14:paraId="4D631DDC" w14:textId="77777777" w:rsidR="008A5A5D" w:rsidRPr="00323F0D" w:rsidRDefault="008A5A5D" w:rsidP="00CC055F">
            <w:pPr>
              <w:spacing w:before="29" w:line="288" w:lineRule="auto"/>
              <w:jc w:val="right"/>
              <w:rPr>
                <w:sz w:val="24"/>
              </w:rPr>
            </w:pPr>
            <w:r w:rsidRPr="00323F0D">
              <w:rPr>
                <w:sz w:val="24"/>
              </w:rPr>
              <w:t>-25,983,635.36</w:t>
            </w:r>
          </w:p>
        </w:tc>
        <w:tc>
          <w:tcPr>
            <w:tcW w:w="2100" w:type="dxa"/>
            <w:vAlign w:val="center"/>
          </w:tcPr>
          <w:p w14:paraId="6E7D6240" w14:textId="77777777" w:rsidR="008A5A5D" w:rsidRPr="00323F0D" w:rsidRDefault="008A5A5D" w:rsidP="00CC055F">
            <w:pPr>
              <w:spacing w:before="29" w:line="288" w:lineRule="auto"/>
              <w:jc w:val="right"/>
              <w:rPr>
                <w:sz w:val="24"/>
              </w:rPr>
            </w:pPr>
            <w:r w:rsidRPr="00323F0D">
              <w:rPr>
                <w:sz w:val="24"/>
              </w:rPr>
              <w:t>222,607,083.01</w:t>
            </w:r>
          </w:p>
        </w:tc>
        <w:tc>
          <w:tcPr>
            <w:tcW w:w="2336" w:type="dxa"/>
            <w:vAlign w:val="center"/>
          </w:tcPr>
          <w:p w14:paraId="5B2F2F94" w14:textId="77777777" w:rsidR="008A5A5D" w:rsidRPr="00323F0D" w:rsidRDefault="008A5A5D" w:rsidP="00CC055F">
            <w:pPr>
              <w:spacing w:before="29" w:line="288" w:lineRule="auto"/>
              <w:jc w:val="right"/>
              <w:rPr>
                <w:sz w:val="24"/>
              </w:rPr>
            </w:pPr>
            <w:r w:rsidRPr="00323F0D">
              <w:rPr>
                <w:sz w:val="24"/>
              </w:rPr>
              <w:t>196,623,447.65</w:t>
            </w:r>
          </w:p>
        </w:tc>
      </w:tr>
      <w:tr w:rsidR="008A5A5D" w:rsidRPr="00323F0D" w14:paraId="18A6DE87" w14:textId="77777777" w:rsidTr="00D54F58">
        <w:tc>
          <w:tcPr>
            <w:tcW w:w="2700" w:type="dxa"/>
            <w:vAlign w:val="center"/>
          </w:tcPr>
          <w:p w14:paraId="2A166D6E" w14:textId="77777777" w:rsidR="008A5A5D" w:rsidRPr="00323F0D" w:rsidRDefault="008A5A5D" w:rsidP="00CC055F">
            <w:pPr>
              <w:spacing w:before="29" w:line="288" w:lineRule="auto"/>
              <w:ind w:firstLineChars="294" w:firstLine="706"/>
              <w:rPr>
                <w:color w:val="000000"/>
                <w:sz w:val="24"/>
              </w:rPr>
            </w:pPr>
            <w:r w:rsidRPr="00323F0D">
              <w:rPr>
                <w:color w:val="000000"/>
                <w:sz w:val="24"/>
              </w:rPr>
              <w:t>基金赎回款</w:t>
            </w:r>
          </w:p>
        </w:tc>
        <w:tc>
          <w:tcPr>
            <w:tcW w:w="2100" w:type="dxa"/>
            <w:vAlign w:val="center"/>
          </w:tcPr>
          <w:p w14:paraId="3970D194" w14:textId="77777777" w:rsidR="008A5A5D" w:rsidRPr="00323F0D" w:rsidRDefault="008A5A5D" w:rsidP="00CC055F">
            <w:pPr>
              <w:spacing w:before="29" w:line="288" w:lineRule="auto"/>
              <w:jc w:val="right"/>
              <w:rPr>
                <w:sz w:val="24"/>
              </w:rPr>
            </w:pPr>
            <w:r w:rsidRPr="00323F0D">
              <w:rPr>
                <w:sz w:val="24"/>
              </w:rPr>
              <w:t>12,688,722.90</w:t>
            </w:r>
          </w:p>
        </w:tc>
        <w:tc>
          <w:tcPr>
            <w:tcW w:w="2100" w:type="dxa"/>
            <w:vAlign w:val="center"/>
          </w:tcPr>
          <w:p w14:paraId="3824F295" w14:textId="77777777" w:rsidR="008A5A5D" w:rsidRPr="00323F0D" w:rsidRDefault="008A5A5D" w:rsidP="00CC055F">
            <w:pPr>
              <w:spacing w:before="29" w:line="288" w:lineRule="auto"/>
              <w:jc w:val="right"/>
              <w:rPr>
                <w:sz w:val="24"/>
              </w:rPr>
            </w:pPr>
            <w:r w:rsidRPr="00323F0D">
              <w:rPr>
                <w:sz w:val="24"/>
              </w:rPr>
              <w:t>-88,212,805.32</w:t>
            </w:r>
          </w:p>
        </w:tc>
        <w:tc>
          <w:tcPr>
            <w:tcW w:w="2336" w:type="dxa"/>
            <w:vAlign w:val="center"/>
          </w:tcPr>
          <w:p w14:paraId="7C7B1378" w14:textId="77777777" w:rsidR="008A5A5D" w:rsidRPr="00323F0D" w:rsidRDefault="008A5A5D" w:rsidP="00CC055F">
            <w:pPr>
              <w:spacing w:before="29" w:line="288" w:lineRule="auto"/>
              <w:jc w:val="right"/>
              <w:rPr>
                <w:sz w:val="24"/>
              </w:rPr>
            </w:pPr>
            <w:r w:rsidRPr="00323F0D">
              <w:rPr>
                <w:sz w:val="24"/>
              </w:rPr>
              <w:t>-75,524,082.42</w:t>
            </w:r>
          </w:p>
        </w:tc>
      </w:tr>
      <w:tr w:rsidR="008A5A5D" w:rsidRPr="00323F0D" w14:paraId="1F8E84F0" w14:textId="77777777" w:rsidTr="00D54F58">
        <w:tc>
          <w:tcPr>
            <w:tcW w:w="2700" w:type="dxa"/>
            <w:vAlign w:val="center"/>
          </w:tcPr>
          <w:p w14:paraId="54B3A54D" w14:textId="77777777" w:rsidR="008A5A5D" w:rsidRPr="00323F0D" w:rsidRDefault="008A5A5D" w:rsidP="00CC055F">
            <w:pPr>
              <w:spacing w:before="29" w:line="288" w:lineRule="auto"/>
              <w:rPr>
                <w:color w:val="000000"/>
                <w:sz w:val="24"/>
              </w:rPr>
            </w:pPr>
            <w:r w:rsidRPr="00323F0D">
              <w:rPr>
                <w:color w:val="000000"/>
                <w:sz w:val="24"/>
              </w:rPr>
              <w:t>本期已分配利润</w:t>
            </w:r>
          </w:p>
        </w:tc>
        <w:tc>
          <w:tcPr>
            <w:tcW w:w="2100" w:type="dxa"/>
            <w:vAlign w:val="center"/>
          </w:tcPr>
          <w:p w14:paraId="0AD96706" w14:textId="77777777" w:rsidR="008A5A5D" w:rsidRPr="00323F0D" w:rsidRDefault="008A5A5D" w:rsidP="00CC055F">
            <w:pPr>
              <w:spacing w:before="29" w:line="288" w:lineRule="auto"/>
              <w:jc w:val="right"/>
              <w:rPr>
                <w:sz w:val="24"/>
              </w:rPr>
            </w:pPr>
            <w:r w:rsidRPr="00323F0D">
              <w:rPr>
                <w:sz w:val="24"/>
              </w:rPr>
              <w:t>-</w:t>
            </w:r>
          </w:p>
        </w:tc>
        <w:tc>
          <w:tcPr>
            <w:tcW w:w="2100" w:type="dxa"/>
            <w:vAlign w:val="center"/>
          </w:tcPr>
          <w:p w14:paraId="515201CF" w14:textId="77777777" w:rsidR="008A5A5D" w:rsidRPr="00323F0D" w:rsidRDefault="008A5A5D" w:rsidP="00CC055F">
            <w:pPr>
              <w:spacing w:before="29" w:line="288" w:lineRule="auto"/>
              <w:jc w:val="right"/>
              <w:rPr>
                <w:sz w:val="24"/>
              </w:rPr>
            </w:pPr>
            <w:r w:rsidRPr="00323F0D">
              <w:rPr>
                <w:sz w:val="24"/>
              </w:rPr>
              <w:t>-</w:t>
            </w:r>
          </w:p>
        </w:tc>
        <w:tc>
          <w:tcPr>
            <w:tcW w:w="2336" w:type="dxa"/>
            <w:vAlign w:val="center"/>
          </w:tcPr>
          <w:p w14:paraId="521C379E" w14:textId="77777777" w:rsidR="008A5A5D" w:rsidRPr="00323F0D" w:rsidRDefault="008A5A5D" w:rsidP="00CC055F">
            <w:pPr>
              <w:spacing w:before="29" w:line="288" w:lineRule="auto"/>
              <w:jc w:val="right"/>
              <w:rPr>
                <w:sz w:val="24"/>
              </w:rPr>
            </w:pPr>
            <w:r w:rsidRPr="00323F0D">
              <w:rPr>
                <w:sz w:val="24"/>
              </w:rPr>
              <w:t>-</w:t>
            </w:r>
          </w:p>
        </w:tc>
      </w:tr>
      <w:tr w:rsidR="008A5A5D" w:rsidRPr="00323F0D" w14:paraId="6CC6BC2F" w14:textId="77777777" w:rsidTr="00D54F58">
        <w:tc>
          <w:tcPr>
            <w:tcW w:w="2700" w:type="dxa"/>
            <w:vAlign w:val="center"/>
          </w:tcPr>
          <w:p w14:paraId="398EAB2D" w14:textId="77777777" w:rsidR="008A5A5D" w:rsidRPr="00323F0D" w:rsidRDefault="008A5A5D" w:rsidP="00CC055F">
            <w:pPr>
              <w:spacing w:before="29" w:line="288" w:lineRule="auto"/>
              <w:rPr>
                <w:color w:val="000000"/>
                <w:sz w:val="24"/>
              </w:rPr>
            </w:pPr>
            <w:r w:rsidRPr="00323F0D">
              <w:rPr>
                <w:color w:val="000000"/>
                <w:sz w:val="24"/>
              </w:rPr>
              <w:t>本期末</w:t>
            </w:r>
          </w:p>
        </w:tc>
        <w:tc>
          <w:tcPr>
            <w:tcW w:w="2100" w:type="dxa"/>
            <w:vAlign w:val="center"/>
          </w:tcPr>
          <w:p w14:paraId="3149BBD5" w14:textId="77777777" w:rsidR="008A5A5D" w:rsidRPr="00323F0D" w:rsidRDefault="008A5A5D" w:rsidP="00CC055F">
            <w:pPr>
              <w:spacing w:before="29" w:line="288" w:lineRule="auto"/>
              <w:jc w:val="right"/>
              <w:rPr>
                <w:sz w:val="24"/>
              </w:rPr>
            </w:pPr>
            <w:r w:rsidRPr="00323F0D">
              <w:rPr>
                <w:sz w:val="24"/>
              </w:rPr>
              <w:t>-24,122,327.44</w:t>
            </w:r>
          </w:p>
        </w:tc>
        <w:tc>
          <w:tcPr>
            <w:tcW w:w="2100" w:type="dxa"/>
            <w:vAlign w:val="center"/>
          </w:tcPr>
          <w:p w14:paraId="74B7B617" w14:textId="77777777" w:rsidR="008A5A5D" w:rsidRPr="00323F0D" w:rsidRDefault="008A5A5D" w:rsidP="00CC055F">
            <w:pPr>
              <w:spacing w:before="29" w:line="288" w:lineRule="auto"/>
              <w:jc w:val="right"/>
              <w:rPr>
                <w:sz w:val="24"/>
              </w:rPr>
            </w:pPr>
            <w:r w:rsidRPr="00323F0D">
              <w:rPr>
                <w:sz w:val="24"/>
              </w:rPr>
              <w:t>207,302,014.25</w:t>
            </w:r>
          </w:p>
        </w:tc>
        <w:tc>
          <w:tcPr>
            <w:tcW w:w="2336" w:type="dxa"/>
            <w:vAlign w:val="center"/>
          </w:tcPr>
          <w:p w14:paraId="46D176C8" w14:textId="77777777" w:rsidR="008A5A5D" w:rsidRPr="00323F0D" w:rsidRDefault="008A5A5D" w:rsidP="00CC055F">
            <w:pPr>
              <w:spacing w:before="29" w:line="288" w:lineRule="auto"/>
              <w:jc w:val="right"/>
              <w:rPr>
                <w:sz w:val="24"/>
              </w:rPr>
            </w:pPr>
            <w:r w:rsidRPr="00323F0D">
              <w:rPr>
                <w:sz w:val="24"/>
              </w:rPr>
              <w:t>183,179,686.81</w:t>
            </w:r>
          </w:p>
        </w:tc>
      </w:tr>
    </w:tbl>
    <w:p w14:paraId="1F2E35A3" w14:textId="77777777" w:rsidR="008A5A5D" w:rsidRPr="00323F0D" w:rsidRDefault="008A5A5D" w:rsidP="00CC055F">
      <w:pPr>
        <w:spacing w:before="29" w:line="288" w:lineRule="auto"/>
        <w:rPr>
          <w:color w:val="000000"/>
          <w:sz w:val="24"/>
        </w:rPr>
      </w:pPr>
    </w:p>
    <w:p w14:paraId="4ACC6AAF" w14:textId="77777777" w:rsidR="008A5A5D" w:rsidRPr="00323F0D" w:rsidRDefault="008A5A5D" w:rsidP="00CC055F">
      <w:pPr>
        <w:spacing w:before="29" w:line="288" w:lineRule="auto"/>
        <w:rPr>
          <w:b/>
          <w:color w:val="000000"/>
          <w:sz w:val="24"/>
        </w:rPr>
      </w:pPr>
      <w:r w:rsidRPr="00323F0D">
        <w:rPr>
          <w:b/>
          <w:bCs/>
          <w:color w:val="000000"/>
          <w:kern w:val="0"/>
          <w:sz w:val="24"/>
        </w:rPr>
        <w:t>6.4.7.11</w:t>
      </w:r>
      <w:r w:rsidRPr="00323F0D">
        <w:rPr>
          <w:b/>
          <w:color w:val="000000"/>
          <w:sz w:val="24"/>
        </w:rPr>
        <w:t>存款利息收入</w:t>
      </w:r>
    </w:p>
    <w:p w14:paraId="1F258575" w14:textId="77777777" w:rsidR="008A5A5D" w:rsidRPr="00323F0D" w:rsidRDefault="008A5A5D" w:rsidP="00CC055F">
      <w:pPr>
        <w:spacing w:before="29" w:line="288" w:lineRule="auto"/>
        <w:jc w:val="right"/>
        <w:rPr>
          <w:color w:val="000000"/>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9"/>
        <w:gridCol w:w="5259"/>
      </w:tblGrid>
      <w:tr w:rsidR="008A5A5D" w:rsidRPr="00323F0D" w14:paraId="7B8DBEA3" w14:textId="77777777" w:rsidTr="00D54F58">
        <w:tc>
          <w:tcPr>
            <w:tcW w:w="3828" w:type="dxa"/>
            <w:vAlign w:val="center"/>
          </w:tcPr>
          <w:p w14:paraId="7D7D90B9" w14:textId="77777777" w:rsidR="008A5A5D" w:rsidRPr="00323F0D" w:rsidRDefault="008A5A5D" w:rsidP="00CC055F">
            <w:pPr>
              <w:spacing w:before="29" w:line="288" w:lineRule="auto"/>
              <w:jc w:val="center"/>
              <w:rPr>
                <w:sz w:val="24"/>
              </w:rPr>
            </w:pPr>
            <w:r w:rsidRPr="00323F0D">
              <w:rPr>
                <w:sz w:val="24"/>
              </w:rPr>
              <w:t>项目</w:t>
            </w:r>
          </w:p>
        </w:tc>
        <w:tc>
          <w:tcPr>
            <w:tcW w:w="5386" w:type="dxa"/>
            <w:vAlign w:val="center"/>
          </w:tcPr>
          <w:p w14:paraId="55260463" w14:textId="77777777" w:rsidR="008A5A5D" w:rsidRPr="00323F0D" w:rsidRDefault="008A5A5D" w:rsidP="00CC055F">
            <w:pPr>
              <w:spacing w:before="29" w:line="288" w:lineRule="auto"/>
              <w:jc w:val="center"/>
              <w:rPr>
                <w:sz w:val="24"/>
              </w:rPr>
            </w:pPr>
            <w:r w:rsidRPr="00323F0D">
              <w:rPr>
                <w:sz w:val="24"/>
              </w:rPr>
              <w:t>本期</w:t>
            </w:r>
          </w:p>
          <w:p w14:paraId="2E833B7C" w14:textId="77777777" w:rsidR="008A5A5D" w:rsidRPr="00323F0D" w:rsidRDefault="00AC4A34" w:rsidP="00CC055F">
            <w:pPr>
              <w:spacing w:before="29" w:line="288" w:lineRule="auto"/>
              <w:jc w:val="center"/>
              <w:rPr>
                <w:b/>
                <w:sz w:val="24"/>
              </w:rPr>
            </w:pPr>
            <w:r w:rsidRPr="00323F0D">
              <w:rPr>
                <w:sz w:val="24"/>
              </w:rPr>
              <w:t>2017</w:t>
            </w:r>
            <w:r w:rsidRPr="00323F0D">
              <w:rPr>
                <w:sz w:val="24"/>
              </w:rPr>
              <w:t>年</w:t>
            </w:r>
            <w:r w:rsidRPr="00323F0D">
              <w:rPr>
                <w:sz w:val="24"/>
              </w:rPr>
              <w:t>1</w:t>
            </w:r>
            <w:r w:rsidRPr="00323F0D">
              <w:rPr>
                <w:sz w:val="24"/>
              </w:rPr>
              <w:t>月</w:t>
            </w:r>
            <w:r w:rsidRPr="00323F0D">
              <w:rPr>
                <w:sz w:val="24"/>
              </w:rPr>
              <w:t>1</w:t>
            </w:r>
            <w:r w:rsidRPr="00323F0D">
              <w:rPr>
                <w:sz w:val="24"/>
              </w:rPr>
              <w:t>日</w:t>
            </w:r>
            <w:r w:rsidR="008A5A5D" w:rsidRPr="00323F0D">
              <w:rPr>
                <w:sz w:val="24"/>
              </w:rPr>
              <w:t>至</w:t>
            </w:r>
            <w:r w:rsidRPr="00323F0D">
              <w:rPr>
                <w:sz w:val="24"/>
              </w:rPr>
              <w:t>2017</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8A5A5D" w:rsidRPr="00323F0D" w14:paraId="3C19245A" w14:textId="77777777" w:rsidTr="00D54F58">
        <w:tc>
          <w:tcPr>
            <w:tcW w:w="3828" w:type="dxa"/>
            <w:vAlign w:val="center"/>
          </w:tcPr>
          <w:p w14:paraId="07D77512" w14:textId="77777777" w:rsidR="008A5A5D" w:rsidRPr="00323F0D" w:rsidRDefault="008A5A5D" w:rsidP="00CC055F">
            <w:pPr>
              <w:spacing w:before="29" w:line="288" w:lineRule="auto"/>
              <w:rPr>
                <w:sz w:val="24"/>
              </w:rPr>
            </w:pPr>
            <w:r w:rsidRPr="00323F0D">
              <w:rPr>
                <w:sz w:val="24"/>
              </w:rPr>
              <w:t>活期存款利息收入</w:t>
            </w:r>
          </w:p>
        </w:tc>
        <w:tc>
          <w:tcPr>
            <w:tcW w:w="5386" w:type="dxa"/>
            <w:vAlign w:val="center"/>
          </w:tcPr>
          <w:p w14:paraId="6FB2DEC5" w14:textId="77777777" w:rsidR="008A5A5D" w:rsidRPr="00323F0D" w:rsidRDefault="008A5A5D" w:rsidP="00CC055F">
            <w:pPr>
              <w:spacing w:before="29" w:line="288" w:lineRule="auto"/>
              <w:jc w:val="right"/>
              <w:rPr>
                <w:sz w:val="24"/>
              </w:rPr>
            </w:pPr>
            <w:r w:rsidRPr="00323F0D">
              <w:rPr>
                <w:sz w:val="24"/>
              </w:rPr>
              <w:t>111,901.89</w:t>
            </w:r>
          </w:p>
        </w:tc>
      </w:tr>
      <w:tr w:rsidR="008A5A5D" w:rsidRPr="00323F0D" w14:paraId="35B8FA60" w14:textId="77777777" w:rsidTr="00D54F58">
        <w:tc>
          <w:tcPr>
            <w:tcW w:w="3828" w:type="dxa"/>
            <w:vAlign w:val="center"/>
          </w:tcPr>
          <w:p w14:paraId="2B94630B" w14:textId="77777777" w:rsidR="008A5A5D" w:rsidRPr="00323F0D" w:rsidRDefault="008A5A5D" w:rsidP="00CC055F">
            <w:pPr>
              <w:spacing w:before="29" w:line="288" w:lineRule="auto"/>
              <w:rPr>
                <w:sz w:val="24"/>
              </w:rPr>
            </w:pPr>
            <w:r w:rsidRPr="00323F0D">
              <w:rPr>
                <w:sz w:val="24"/>
              </w:rPr>
              <w:t>定期存款利息收入</w:t>
            </w:r>
          </w:p>
        </w:tc>
        <w:tc>
          <w:tcPr>
            <w:tcW w:w="5386" w:type="dxa"/>
            <w:vAlign w:val="center"/>
          </w:tcPr>
          <w:p w14:paraId="76A8685F" w14:textId="77777777" w:rsidR="008A5A5D" w:rsidRPr="00323F0D" w:rsidRDefault="008A5A5D" w:rsidP="00CC055F">
            <w:pPr>
              <w:spacing w:before="29" w:line="288" w:lineRule="auto"/>
              <w:jc w:val="right"/>
              <w:rPr>
                <w:sz w:val="24"/>
              </w:rPr>
            </w:pPr>
            <w:r w:rsidRPr="00323F0D">
              <w:rPr>
                <w:sz w:val="24"/>
              </w:rPr>
              <w:t>-</w:t>
            </w:r>
          </w:p>
        </w:tc>
      </w:tr>
      <w:tr w:rsidR="008A5A5D" w:rsidRPr="00323F0D" w14:paraId="0C717916" w14:textId="77777777" w:rsidTr="00D54F58">
        <w:tc>
          <w:tcPr>
            <w:tcW w:w="3828" w:type="dxa"/>
            <w:vAlign w:val="center"/>
          </w:tcPr>
          <w:p w14:paraId="146A0414" w14:textId="77777777" w:rsidR="008A5A5D" w:rsidRPr="00323F0D" w:rsidRDefault="008A5A5D" w:rsidP="00CC055F">
            <w:pPr>
              <w:spacing w:before="29" w:line="288" w:lineRule="auto"/>
              <w:rPr>
                <w:sz w:val="24"/>
              </w:rPr>
            </w:pPr>
            <w:r w:rsidRPr="00323F0D">
              <w:rPr>
                <w:sz w:val="24"/>
              </w:rPr>
              <w:t>其他存款利息收入</w:t>
            </w:r>
          </w:p>
        </w:tc>
        <w:tc>
          <w:tcPr>
            <w:tcW w:w="5386" w:type="dxa"/>
            <w:vAlign w:val="center"/>
          </w:tcPr>
          <w:p w14:paraId="422B2684" w14:textId="77777777" w:rsidR="008A5A5D" w:rsidRPr="00323F0D" w:rsidRDefault="008A5A5D" w:rsidP="00CC055F">
            <w:pPr>
              <w:spacing w:before="29" w:line="288" w:lineRule="auto"/>
              <w:jc w:val="right"/>
              <w:rPr>
                <w:sz w:val="24"/>
              </w:rPr>
            </w:pPr>
            <w:r w:rsidRPr="00323F0D">
              <w:rPr>
                <w:sz w:val="24"/>
              </w:rPr>
              <w:t>-</w:t>
            </w:r>
          </w:p>
        </w:tc>
      </w:tr>
      <w:tr w:rsidR="008A5A5D" w:rsidRPr="00323F0D" w14:paraId="7502DBC8" w14:textId="77777777" w:rsidTr="00D54F58">
        <w:tc>
          <w:tcPr>
            <w:tcW w:w="3828" w:type="dxa"/>
            <w:vAlign w:val="center"/>
          </w:tcPr>
          <w:p w14:paraId="783F0061" w14:textId="77777777" w:rsidR="008A5A5D" w:rsidRPr="00323F0D" w:rsidRDefault="008A5A5D" w:rsidP="00CC055F">
            <w:pPr>
              <w:spacing w:before="29" w:line="288" w:lineRule="auto"/>
              <w:rPr>
                <w:sz w:val="24"/>
              </w:rPr>
            </w:pPr>
            <w:r w:rsidRPr="00323F0D">
              <w:rPr>
                <w:sz w:val="24"/>
              </w:rPr>
              <w:t>结算备付金利息收入</w:t>
            </w:r>
          </w:p>
        </w:tc>
        <w:tc>
          <w:tcPr>
            <w:tcW w:w="5386" w:type="dxa"/>
            <w:vAlign w:val="center"/>
          </w:tcPr>
          <w:p w14:paraId="23FE7CB4" w14:textId="77777777" w:rsidR="008A5A5D" w:rsidRPr="00323F0D" w:rsidRDefault="008A5A5D" w:rsidP="00CC055F">
            <w:pPr>
              <w:spacing w:before="29" w:line="288" w:lineRule="auto"/>
              <w:jc w:val="right"/>
              <w:rPr>
                <w:sz w:val="24"/>
              </w:rPr>
            </w:pPr>
            <w:r w:rsidRPr="00323F0D">
              <w:rPr>
                <w:sz w:val="24"/>
              </w:rPr>
              <w:t>-</w:t>
            </w:r>
          </w:p>
        </w:tc>
      </w:tr>
      <w:tr w:rsidR="008A5A5D" w:rsidRPr="00323F0D" w14:paraId="078C466E" w14:textId="77777777" w:rsidTr="00D54F58">
        <w:tc>
          <w:tcPr>
            <w:tcW w:w="3828" w:type="dxa"/>
            <w:vAlign w:val="center"/>
          </w:tcPr>
          <w:p w14:paraId="09B6720F" w14:textId="77777777" w:rsidR="008A5A5D" w:rsidRPr="00323F0D" w:rsidRDefault="008A5A5D" w:rsidP="00CC055F">
            <w:pPr>
              <w:spacing w:before="29" w:line="288" w:lineRule="auto"/>
              <w:rPr>
                <w:sz w:val="24"/>
              </w:rPr>
            </w:pPr>
            <w:r w:rsidRPr="00323F0D">
              <w:rPr>
                <w:sz w:val="24"/>
              </w:rPr>
              <w:t>其他</w:t>
            </w:r>
          </w:p>
        </w:tc>
        <w:tc>
          <w:tcPr>
            <w:tcW w:w="5386" w:type="dxa"/>
            <w:vAlign w:val="center"/>
          </w:tcPr>
          <w:p w14:paraId="37425A3A" w14:textId="77777777" w:rsidR="008A5A5D" w:rsidRPr="00323F0D" w:rsidRDefault="008A5A5D" w:rsidP="00CC055F">
            <w:pPr>
              <w:spacing w:before="29" w:line="288" w:lineRule="auto"/>
              <w:jc w:val="right"/>
              <w:rPr>
                <w:sz w:val="24"/>
              </w:rPr>
            </w:pPr>
            <w:r w:rsidRPr="00323F0D">
              <w:rPr>
                <w:sz w:val="24"/>
              </w:rPr>
              <w:t>1,623.33</w:t>
            </w:r>
          </w:p>
        </w:tc>
      </w:tr>
      <w:tr w:rsidR="008A5A5D" w:rsidRPr="00323F0D" w14:paraId="4E673DE7" w14:textId="77777777" w:rsidTr="00D54F58">
        <w:tc>
          <w:tcPr>
            <w:tcW w:w="3828" w:type="dxa"/>
            <w:vAlign w:val="center"/>
          </w:tcPr>
          <w:p w14:paraId="2B7697E5" w14:textId="77777777" w:rsidR="008A5A5D" w:rsidRPr="00323F0D" w:rsidRDefault="008A5A5D" w:rsidP="00CC055F">
            <w:pPr>
              <w:spacing w:before="29" w:line="288" w:lineRule="auto"/>
              <w:rPr>
                <w:sz w:val="24"/>
              </w:rPr>
            </w:pPr>
            <w:r w:rsidRPr="00323F0D">
              <w:rPr>
                <w:sz w:val="24"/>
              </w:rPr>
              <w:t>合计</w:t>
            </w:r>
          </w:p>
        </w:tc>
        <w:tc>
          <w:tcPr>
            <w:tcW w:w="5386" w:type="dxa"/>
            <w:vAlign w:val="center"/>
          </w:tcPr>
          <w:p w14:paraId="7FADECED" w14:textId="77777777" w:rsidR="008A5A5D" w:rsidRPr="00323F0D" w:rsidRDefault="008A5A5D" w:rsidP="00CC055F">
            <w:pPr>
              <w:spacing w:before="29" w:line="288" w:lineRule="auto"/>
              <w:jc w:val="right"/>
              <w:rPr>
                <w:sz w:val="24"/>
              </w:rPr>
            </w:pPr>
            <w:r w:rsidRPr="00323F0D">
              <w:rPr>
                <w:sz w:val="24"/>
              </w:rPr>
              <w:t>113,525.22</w:t>
            </w:r>
          </w:p>
        </w:tc>
      </w:tr>
    </w:tbl>
    <w:p w14:paraId="69BE9FDB" w14:textId="77777777" w:rsidR="008A5A5D" w:rsidRPr="00C574FF" w:rsidRDefault="008A5A5D" w:rsidP="00CC055F">
      <w:pPr>
        <w:spacing w:before="29" w:line="288" w:lineRule="auto"/>
        <w:rPr>
          <w:color w:val="000000"/>
          <w:sz w:val="24"/>
        </w:rPr>
      </w:pPr>
    </w:p>
    <w:p w14:paraId="510785B3" w14:textId="77777777" w:rsidR="008A5A5D" w:rsidRPr="00323F0D" w:rsidRDefault="008A5A5D" w:rsidP="00CC055F">
      <w:pPr>
        <w:spacing w:before="29" w:line="288" w:lineRule="auto"/>
        <w:rPr>
          <w:b/>
          <w:color w:val="000000"/>
          <w:sz w:val="24"/>
        </w:rPr>
      </w:pPr>
      <w:r w:rsidRPr="00323F0D">
        <w:rPr>
          <w:b/>
          <w:bCs/>
          <w:color w:val="000000"/>
          <w:kern w:val="0"/>
          <w:sz w:val="24"/>
        </w:rPr>
        <w:t>6.4.7.12</w:t>
      </w:r>
      <w:r w:rsidRPr="00323F0D">
        <w:rPr>
          <w:b/>
          <w:color w:val="000000"/>
          <w:sz w:val="24"/>
        </w:rPr>
        <w:t>股票投资收益</w:t>
      </w:r>
    </w:p>
    <w:p w14:paraId="28A10882" w14:textId="77777777" w:rsidR="008A5A5D" w:rsidRPr="00323F0D" w:rsidRDefault="008A5A5D" w:rsidP="00CC055F">
      <w:pPr>
        <w:autoSpaceDE w:val="0"/>
        <w:autoSpaceDN w:val="0"/>
        <w:adjustRightInd w:val="0"/>
        <w:spacing w:before="29" w:line="288" w:lineRule="auto"/>
        <w:ind w:left="15"/>
        <w:jc w:val="right"/>
        <w:rPr>
          <w:color w:val="000000"/>
          <w:kern w:val="0"/>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12"/>
        <w:gridCol w:w="5186"/>
      </w:tblGrid>
      <w:tr w:rsidR="008A5A5D" w:rsidRPr="00323F0D" w14:paraId="39DF5957" w14:textId="77777777" w:rsidTr="00D54F58">
        <w:trPr>
          <w:trHeight w:val="300"/>
        </w:trPr>
        <w:tc>
          <w:tcPr>
            <w:tcW w:w="3921" w:type="dxa"/>
            <w:tcMar>
              <w:top w:w="15" w:type="dxa"/>
              <w:left w:w="15" w:type="dxa"/>
              <w:bottom w:w="0" w:type="dxa"/>
              <w:right w:w="15" w:type="dxa"/>
            </w:tcMar>
            <w:vAlign w:val="center"/>
          </w:tcPr>
          <w:p w14:paraId="44D02CF5" w14:textId="77777777" w:rsidR="008A5A5D" w:rsidRPr="00323F0D" w:rsidRDefault="008A5A5D" w:rsidP="00CC055F">
            <w:pPr>
              <w:spacing w:before="29" w:line="288" w:lineRule="auto"/>
              <w:jc w:val="center"/>
              <w:rPr>
                <w:sz w:val="24"/>
              </w:rPr>
            </w:pPr>
            <w:r w:rsidRPr="00323F0D">
              <w:rPr>
                <w:sz w:val="24"/>
              </w:rPr>
              <w:t>项目</w:t>
            </w:r>
          </w:p>
        </w:tc>
        <w:tc>
          <w:tcPr>
            <w:tcW w:w="5334" w:type="dxa"/>
            <w:tcMar>
              <w:top w:w="15" w:type="dxa"/>
              <w:left w:w="15" w:type="dxa"/>
              <w:bottom w:w="0" w:type="dxa"/>
              <w:right w:w="15" w:type="dxa"/>
            </w:tcMar>
            <w:vAlign w:val="center"/>
          </w:tcPr>
          <w:p w14:paraId="015982A8" w14:textId="77777777" w:rsidR="008A5A5D" w:rsidRPr="00323F0D" w:rsidRDefault="008A5A5D" w:rsidP="00CC055F">
            <w:pPr>
              <w:spacing w:before="29" w:line="288" w:lineRule="auto"/>
              <w:jc w:val="center"/>
              <w:rPr>
                <w:sz w:val="24"/>
              </w:rPr>
            </w:pPr>
            <w:r w:rsidRPr="00323F0D">
              <w:rPr>
                <w:sz w:val="24"/>
              </w:rPr>
              <w:t>本期</w:t>
            </w:r>
          </w:p>
          <w:p w14:paraId="61F61DBA" w14:textId="77777777" w:rsidR="008A5A5D" w:rsidRPr="00323F0D" w:rsidRDefault="00AC4A34" w:rsidP="00CC055F">
            <w:pPr>
              <w:spacing w:before="29" w:line="288" w:lineRule="auto"/>
              <w:jc w:val="center"/>
              <w:rPr>
                <w:b/>
                <w:sz w:val="24"/>
              </w:rPr>
            </w:pPr>
            <w:r w:rsidRPr="00323F0D">
              <w:rPr>
                <w:sz w:val="24"/>
              </w:rPr>
              <w:lastRenderedPageBreak/>
              <w:t>2017</w:t>
            </w:r>
            <w:r w:rsidRPr="00323F0D">
              <w:rPr>
                <w:sz w:val="24"/>
              </w:rPr>
              <w:t>年</w:t>
            </w:r>
            <w:r w:rsidRPr="00323F0D">
              <w:rPr>
                <w:sz w:val="24"/>
              </w:rPr>
              <w:t>1</w:t>
            </w:r>
            <w:r w:rsidRPr="00323F0D">
              <w:rPr>
                <w:sz w:val="24"/>
              </w:rPr>
              <w:t>月</w:t>
            </w:r>
            <w:r w:rsidRPr="00323F0D">
              <w:rPr>
                <w:sz w:val="24"/>
              </w:rPr>
              <w:t>1</w:t>
            </w:r>
            <w:r w:rsidRPr="00323F0D">
              <w:rPr>
                <w:sz w:val="24"/>
              </w:rPr>
              <w:t>日</w:t>
            </w:r>
            <w:r w:rsidR="008A5A5D" w:rsidRPr="00323F0D">
              <w:rPr>
                <w:sz w:val="24"/>
              </w:rPr>
              <w:t>至</w:t>
            </w:r>
            <w:r w:rsidRPr="00323F0D">
              <w:rPr>
                <w:sz w:val="24"/>
              </w:rPr>
              <w:t>2017</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8A5A5D" w:rsidRPr="00323F0D" w14:paraId="6543B6F8" w14:textId="77777777" w:rsidTr="00D54F58">
        <w:trPr>
          <w:trHeight w:val="300"/>
        </w:trPr>
        <w:tc>
          <w:tcPr>
            <w:tcW w:w="3921" w:type="dxa"/>
            <w:tcMar>
              <w:top w:w="15" w:type="dxa"/>
              <w:left w:w="15" w:type="dxa"/>
              <w:bottom w:w="0" w:type="dxa"/>
              <w:right w:w="15" w:type="dxa"/>
            </w:tcMar>
            <w:vAlign w:val="center"/>
          </w:tcPr>
          <w:p w14:paraId="48732BB5" w14:textId="77777777" w:rsidR="008A5A5D" w:rsidRPr="00323F0D" w:rsidRDefault="008A5A5D" w:rsidP="00CC055F">
            <w:pPr>
              <w:spacing w:before="29" w:line="288" w:lineRule="auto"/>
              <w:rPr>
                <w:sz w:val="24"/>
              </w:rPr>
            </w:pPr>
            <w:r w:rsidRPr="00323F0D">
              <w:rPr>
                <w:sz w:val="24"/>
              </w:rPr>
              <w:lastRenderedPageBreak/>
              <w:t>卖出股票成交总额</w:t>
            </w:r>
          </w:p>
        </w:tc>
        <w:tc>
          <w:tcPr>
            <w:tcW w:w="5334" w:type="dxa"/>
            <w:tcMar>
              <w:top w:w="15" w:type="dxa"/>
              <w:left w:w="15" w:type="dxa"/>
              <w:bottom w:w="0" w:type="dxa"/>
              <w:right w:w="15" w:type="dxa"/>
            </w:tcMar>
            <w:vAlign w:val="center"/>
          </w:tcPr>
          <w:p w14:paraId="05609513" w14:textId="77777777" w:rsidR="008A5A5D" w:rsidRPr="00323F0D" w:rsidRDefault="008A5A5D" w:rsidP="00CC055F">
            <w:pPr>
              <w:spacing w:before="29" w:line="288" w:lineRule="auto"/>
              <w:jc w:val="right"/>
              <w:rPr>
                <w:sz w:val="24"/>
              </w:rPr>
            </w:pPr>
            <w:r w:rsidRPr="00323F0D">
              <w:rPr>
                <w:sz w:val="24"/>
              </w:rPr>
              <w:t>154,670,689.79</w:t>
            </w:r>
          </w:p>
        </w:tc>
      </w:tr>
      <w:tr w:rsidR="008A5A5D" w:rsidRPr="00323F0D" w14:paraId="490E8086" w14:textId="77777777" w:rsidTr="00D54F58">
        <w:trPr>
          <w:trHeight w:val="300"/>
        </w:trPr>
        <w:tc>
          <w:tcPr>
            <w:tcW w:w="3921" w:type="dxa"/>
            <w:tcMar>
              <w:top w:w="15" w:type="dxa"/>
              <w:left w:w="15" w:type="dxa"/>
              <w:bottom w:w="0" w:type="dxa"/>
              <w:right w:w="15" w:type="dxa"/>
            </w:tcMar>
            <w:vAlign w:val="center"/>
          </w:tcPr>
          <w:p w14:paraId="71CF235B" w14:textId="77777777" w:rsidR="008A5A5D" w:rsidRPr="00323F0D" w:rsidRDefault="008A5A5D" w:rsidP="00CC055F">
            <w:pPr>
              <w:spacing w:before="29" w:line="288" w:lineRule="auto"/>
              <w:rPr>
                <w:sz w:val="24"/>
              </w:rPr>
            </w:pPr>
            <w:r w:rsidRPr="00323F0D">
              <w:rPr>
                <w:sz w:val="24"/>
              </w:rPr>
              <w:t>减：卖出股票成本总额</w:t>
            </w:r>
          </w:p>
        </w:tc>
        <w:tc>
          <w:tcPr>
            <w:tcW w:w="5334" w:type="dxa"/>
            <w:tcMar>
              <w:top w:w="15" w:type="dxa"/>
              <w:left w:w="15" w:type="dxa"/>
              <w:bottom w:w="0" w:type="dxa"/>
              <w:right w:w="15" w:type="dxa"/>
            </w:tcMar>
            <w:vAlign w:val="center"/>
          </w:tcPr>
          <w:p w14:paraId="328C3D0A" w14:textId="77777777" w:rsidR="008A5A5D" w:rsidRPr="00323F0D" w:rsidRDefault="008A5A5D" w:rsidP="00CC055F">
            <w:pPr>
              <w:spacing w:before="29" w:line="288" w:lineRule="auto"/>
              <w:jc w:val="right"/>
              <w:rPr>
                <w:sz w:val="24"/>
              </w:rPr>
            </w:pPr>
            <w:r w:rsidRPr="00323F0D">
              <w:rPr>
                <w:sz w:val="24"/>
              </w:rPr>
              <w:t>147,045,217.83</w:t>
            </w:r>
          </w:p>
        </w:tc>
      </w:tr>
      <w:tr w:rsidR="008A5A5D" w:rsidRPr="00323F0D" w14:paraId="795F2AB0" w14:textId="77777777" w:rsidTr="00D54F58">
        <w:trPr>
          <w:trHeight w:val="300"/>
        </w:trPr>
        <w:tc>
          <w:tcPr>
            <w:tcW w:w="3921" w:type="dxa"/>
            <w:tcMar>
              <w:top w:w="15" w:type="dxa"/>
              <w:left w:w="15" w:type="dxa"/>
              <w:bottom w:w="0" w:type="dxa"/>
              <w:right w:w="15" w:type="dxa"/>
            </w:tcMar>
            <w:vAlign w:val="center"/>
          </w:tcPr>
          <w:p w14:paraId="4C6570FE" w14:textId="77777777" w:rsidR="008A5A5D" w:rsidRPr="00323F0D" w:rsidRDefault="008A5A5D" w:rsidP="00CC055F">
            <w:pPr>
              <w:spacing w:before="29" w:line="288" w:lineRule="auto"/>
              <w:rPr>
                <w:sz w:val="24"/>
              </w:rPr>
            </w:pPr>
            <w:r w:rsidRPr="00323F0D">
              <w:rPr>
                <w:sz w:val="24"/>
              </w:rPr>
              <w:t>买卖股票差价收入</w:t>
            </w:r>
          </w:p>
        </w:tc>
        <w:tc>
          <w:tcPr>
            <w:tcW w:w="5334" w:type="dxa"/>
            <w:tcMar>
              <w:top w:w="15" w:type="dxa"/>
              <w:left w:w="15" w:type="dxa"/>
              <w:bottom w:w="0" w:type="dxa"/>
              <w:right w:w="15" w:type="dxa"/>
            </w:tcMar>
            <w:vAlign w:val="center"/>
          </w:tcPr>
          <w:p w14:paraId="6AAC91B8" w14:textId="77777777" w:rsidR="008A5A5D" w:rsidRPr="00323F0D" w:rsidRDefault="008A5A5D" w:rsidP="00CC055F">
            <w:pPr>
              <w:spacing w:before="29" w:line="288" w:lineRule="auto"/>
              <w:jc w:val="right"/>
              <w:rPr>
                <w:sz w:val="24"/>
              </w:rPr>
            </w:pPr>
            <w:r w:rsidRPr="00323F0D">
              <w:rPr>
                <w:sz w:val="24"/>
              </w:rPr>
              <w:t>7,625,471.96</w:t>
            </w:r>
          </w:p>
        </w:tc>
      </w:tr>
    </w:tbl>
    <w:p w14:paraId="52F5A2E3" w14:textId="77777777" w:rsidR="003A13DC" w:rsidRDefault="003A13DC" w:rsidP="00CC055F">
      <w:pPr>
        <w:spacing w:before="29" w:line="288" w:lineRule="auto"/>
        <w:rPr>
          <w:b/>
          <w:bCs/>
          <w:color w:val="000000"/>
          <w:kern w:val="0"/>
          <w:sz w:val="24"/>
        </w:rPr>
      </w:pPr>
    </w:p>
    <w:p w14:paraId="3476CF88" w14:textId="77777777" w:rsidR="008A5A5D" w:rsidRPr="00323F0D" w:rsidRDefault="00516C92" w:rsidP="00CC055F">
      <w:pPr>
        <w:spacing w:before="29" w:line="288" w:lineRule="auto"/>
        <w:rPr>
          <w:b/>
          <w:color w:val="000000"/>
          <w:sz w:val="24"/>
        </w:rPr>
      </w:pPr>
      <w:r w:rsidRPr="00323F0D">
        <w:rPr>
          <w:b/>
          <w:bCs/>
          <w:color w:val="000000"/>
          <w:kern w:val="0"/>
          <w:sz w:val="24"/>
        </w:rPr>
        <w:t>6.4.7.13</w:t>
      </w:r>
      <w:r w:rsidR="008A5A5D" w:rsidRPr="00323F0D">
        <w:rPr>
          <w:b/>
          <w:color w:val="000000"/>
          <w:sz w:val="24"/>
        </w:rPr>
        <w:t>基金投资收益</w:t>
      </w:r>
    </w:p>
    <w:p w14:paraId="4D0471EB" w14:textId="77777777" w:rsidR="008A5A5D" w:rsidRDefault="008A5A5D" w:rsidP="00CC055F">
      <w:pPr>
        <w:tabs>
          <w:tab w:val="left" w:pos="426"/>
        </w:tabs>
        <w:spacing w:before="29" w:line="288" w:lineRule="auto"/>
        <w:jc w:val="left"/>
        <w:rPr>
          <w:kern w:val="0"/>
          <w:sz w:val="24"/>
        </w:rPr>
      </w:pPr>
      <w:r w:rsidRPr="00323F0D">
        <w:rPr>
          <w:kern w:val="0"/>
          <w:sz w:val="24"/>
        </w:rPr>
        <w:t>本基金本报告期内无基金投资收益。</w:t>
      </w:r>
    </w:p>
    <w:p w14:paraId="3E931239" w14:textId="77777777" w:rsidR="003A13DC" w:rsidRPr="00323F0D" w:rsidRDefault="003A13DC" w:rsidP="00CC055F">
      <w:pPr>
        <w:tabs>
          <w:tab w:val="left" w:pos="426"/>
        </w:tabs>
        <w:spacing w:before="29" w:line="288" w:lineRule="auto"/>
        <w:jc w:val="left"/>
        <w:rPr>
          <w:kern w:val="0"/>
          <w:sz w:val="24"/>
        </w:rPr>
      </w:pPr>
    </w:p>
    <w:p w14:paraId="2B2EE3FC" w14:textId="77777777" w:rsidR="00EE3CB6" w:rsidRPr="00E6261B" w:rsidRDefault="00EE3CB6" w:rsidP="00EE3CB6">
      <w:pPr>
        <w:spacing w:before="29" w:line="288" w:lineRule="auto"/>
        <w:rPr>
          <w:b/>
          <w:bCs/>
          <w:color w:val="000000"/>
          <w:kern w:val="0"/>
          <w:sz w:val="24"/>
        </w:rPr>
      </w:pPr>
      <w:r w:rsidRPr="00E6261B">
        <w:rPr>
          <w:b/>
          <w:bCs/>
          <w:color w:val="000000"/>
          <w:kern w:val="0"/>
          <w:sz w:val="24"/>
        </w:rPr>
        <w:t>6.4.7.14</w:t>
      </w:r>
      <w:r w:rsidRPr="00E6261B">
        <w:rPr>
          <w:b/>
          <w:bCs/>
          <w:color w:val="000000"/>
          <w:kern w:val="0"/>
          <w:sz w:val="24"/>
        </w:rPr>
        <w:t>债券投资收益</w:t>
      </w:r>
    </w:p>
    <w:p w14:paraId="40ECF4C4" w14:textId="77777777" w:rsidR="00EE3CB6" w:rsidRDefault="00EE3CB6" w:rsidP="00EE3CB6">
      <w:pPr>
        <w:widowControl/>
        <w:spacing w:before="29" w:line="288" w:lineRule="auto"/>
        <w:jc w:val="left"/>
        <w:rPr>
          <w:kern w:val="0"/>
          <w:sz w:val="24"/>
        </w:rPr>
      </w:pPr>
      <w:r w:rsidRPr="00E6261B">
        <w:rPr>
          <w:rFonts w:hint="eastAsia"/>
          <w:kern w:val="0"/>
          <w:sz w:val="24"/>
        </w:rPr>
        <w:t>本基金本报告期内无债券投资收益。</w:t>
      </w:r>
    </w:p>
    <w:p w14:paraId="5D76E236" w14:textId="77777777" w:rsidR="003A13DC" w:rsidRDefault="003A13DC" w:rsidP="00EE3CB6">
      <w:pPr>
        <w:widowControl/>
        <w:spacing w:before="29" w:line="288" w:lineRule="auto"/>
        <w:jc w:val="left"/>
        <w:rPr>
          <w:kern w:val="0"/>
          <w:sz w:val="24"/>
        </w:rPr>
      </w:pPr>
    </w:p>
    <w:p w14:paraId="34D117BF" w14:textId="77777777" w:rsidR="00E01EC7" w:rsidRPr="00323F0D" w:rsidRDefault="001825BC" w:rsidP="00CC055F">
      <w:pPr>
        <w:spacing w:before="29" w:line="288" w:lineRule="auto"/>
        <w:rPr>
          <w:b/>
          <w:bCs/>
          <w:color w:val="000000"/>
          <w:sz w:val="24"/>
        </w:rPr>
      </w:pPr>
      <w:r>
        <w:rPr>
          <w:b/>
          <w:bCs/>
          <w:color w:val="000000"/>
          <w:kern w:val="0"/>
          <w:sz w:val="24"/>
        </w:rPr>
        <w:t>6.4.7.</w:t>
      </w:r>
      <w:r w:rsidR="00E01EC7" w:rsidRPr="00323F0D">
        <w:rPr>
          <w:b/>
          <w:bCs/>
          <w:color w:val="000000"/>
          <w:kern w:val="0"/>
          <w:sz w:val="24"/>
        </w:rPr>
        <w:t xml:space="preserve">15 </w:t>
      </w:r>
      <w:r w:rsidR="00E01EC7" w:rsidRPr="00323F0D">
        <w:rPr>
          <w:b/>
          <w:color w:val="000000"/>
          <w:sz w:val="24"/>
        </w:rPr>
        <w:t>资产支持证券投资收益</w:t>
      </w:r>
    </w:p>
    <w:p w14:paraId="5488C3F7" w14:textId="77777777" w:rsidR="00E01EC7" w:rsidRPr="00323F0D" w:rsidRDefault="00E01EC7" w:rsidP="00CC055F">
      <w:pPr>
        <w:tabs>
          <w:tab w:val="left" w:pos="426"/>
        </w:tabs>
        <w:spacing w:before="29" w:line="288" w:lineRule="auto"/>
        <w:jc w:val="left"/>
        <w:rPr>
          <w:kern w:val="0"/>
          <w:sz w:val="24"/>
        </w:rPr>
      </w:pPr>
      <w:r w:rsidRPr="00323F0D">
        <w:rPr>
          <w:kern w:val="0"/>
          <w:sz w:val="24"/>
        </w:rPr>
        <w:t>本基金本报告期内无资产支持证券投资收益。</w:t>
      </w:r>
    </w:p>
    <w:p w14:paraId="1DD2C2CF" w14:textId="77777777" w:rsidR="008A5A5D" w:rsidRDefault="008A5A5D" w:rsidP="00CC055F">
      <w:pPr>
        <w:spacing w:before="29" w:line="288" w:lineRule="auto"/>
        <w:rPr>
          <w:color w:val="000000"/>
          <w:sz w:val="24"/>
        </w:rPr>
      </w:pPr>
    </w:p>
    <w:p w14:paraId="39883E24" w14:textId="77777777" w:rsidR="008A5A5D" w:rsidRPr="00323F0D" w:rsidRDefault="008A5A5D" w:rsidP="00CC055F">
      <w:pPr>
        <w:spacing w:before="29" w:line="288" w:lineRule="auto"/>
        <w:rPr>
          <w:b/>
          <w:color w:val="000000"/>
          <w:sz w:val="24"/>
        </w:rPr>
      </w:pPr>
      <w:r w:rsidRPr="00323F0D">
        <w:rPr>
          <w:b/>
          <w:bCs/>
          <w:color w:val="000000"/>
          <w:kern w:val="0"/>
          <w:sz w:val="24"/>
        </w:rPr>
        <w:t>6.4.7.16</w:t>
      </w:r>
      <w:r w:rsidRPr="00323F0D">
        <w:rPr>
          <w:b/>
          <w:color w:val="000000"/>
          <w:sz w:val="24"/>
        </w:rPr>
        <w:t>衍生工具收益</w:t>
      </w:r>
    </w:p>
    <w:p w14:paraId="3AC4B4BC" w14:textId="77777777" w:rsidR="008A5A5D" w:rsidRPr="00323F0D" w:rsidRDefault="008A5A5D" w:rsidP="00CC055F">
      <w:pPr>
        <w:tabs>
          <w:tab w:val="left" w:pos="426"/>
        </w:tabs>
        <w:spacing w:before="29" w:line="288" w:lineRule="auto"/>
        <w:jc w:val="left"/>
        <w:rPr>
          <w:kern w:val="0"/>
          <w:sz w:val="24"/>
        </w:rPr>
      </w:pPr>
      <w:r w:rsidRPr="00323F0D">
        <w:rPr>
          <w:kern w:val="0"/>
          <w:sz w:val="24"/>
        </w:rPr>
        <w:t>本基金本报告期内无衍生工具收益。</w:t>
      </w:r>
    </w:p>
    <w:p w14:paraId="275658FB" w14:textId="77777777" w:rsidR="008A5A5D" w:rsidRPr="00323F0D" w:rsidRDefault="008A5A5D" w:rsidP="00CC055F">
      <w:pPr>
        <w:spacing w:before="29" w:line="288" w:lineRule="auto"/>
        <w:ind w:firstLineChars="100" w:firstLine="240"/>
        <w:rPr>
          <w:sz w:val="24"/>
        </w:rPr>
      </w:pPr>
    </w:p>
    <w:p w14:paraId="36A05001" w14:textId="77777777" w:rsidR="008A5A5D" w:rsidRPr="00323F0D" w:rsidRDefault="008A5A5D" w:rsidP="00CC055F">
      <w:pPr>
        <w:spacing w:before="29" w:line="288" w:lineRule="auto"/>
        <w:rPr>
          <w:b/>
          <w:color w:val="000000"/>
          <w:sz w:val="24"/>
        </w:rPr>
      </w:pPr>
      <w:r w:rsidRPr="00323F0D">
        <w:rPr>
          <w:b/>
          <w:bCs/>
          <w:color w:val="000000"/>
          <w:kern w:val="0"/>
          <w:sz w:val="24"/>
        </w:rPr>
        <w:t>6.4.7.17</w:t>
      </w:r>
      <w:r w:rsidRPr="00323F0D">
        <w:rPr>
          <w:b/>
          <w:color w:val="000000"/>
          <w:sz w:val="24"/>
        </w:rPr>
        <w:t>股利收益</w:t>
      </w:r>
    </w:p>
    <w:p w14:paraId="3F2A0065" w14:textId="77777777" w:rsidR="008A5A5D" w:rsidRPr="00323F0D" w:rsidRDefault="008A5A5D" w:rsidP="00CC055F">
      <w:pPr>
        <w:tabs>
          <w:tab w:val="left" w:pos="7200"/>
          <w:tab w:val="left" w:pos="8280"/>
        </w:tabs>
        <w:spacing w:before="29" w:line="288" w:lineRule="auto"/>
        <w:ind w:rightChars="33" w:right="69"/>
        <w:jc w:val="right"/>
        <w:rPr>
          <w:color w:val="000000"/>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9"/>
        <w:gridCol w:w="5339"/>
      </w:tblGrid>
      <w:tr w:rsidR="008A5A5D" w:rsidRPr="00323F0D" w14:paraId="281EF24B" w14:textId="77777777" w:rsidTr="00BF6D5D">
        <w:tc>
          <w:tcPr>
            <w:tcW w:w="3659" w:type="dxa"/>
            <w:vAlign w:val="center"/>
          </w:tcPr>
          <w:p w14:paraId="495DE7DA" w14:textId="77777777" w:rsidR="008A5A5D" w:rsidRPr="00323F0D" w:rsidRDefault="008A5A5D" w:rsidP="00CC055F">
            <w:pPr>
              <w:spacing w:before="29" w:line="288" w:lineRule="auto"/>
              <w:jc w:val="center"/>
              <w:rPr>
                <w:sz w:val="24"/>
              </w:rPr>
            </w:pPr>
            <w:r w:rsidRPr="00323F0D">
              <w:rPr>
                <w:sz w:val="24"/>
              </w:rPr>
              <w:t>项目</w:t>
            </w:r>
          </w:p>
        </w:tc>
        <w:tc>
          <w:tcPr>
            <w:tcW w:w="5339" w:type="dxa"/>
            <w:vAlign w:val="center"/>
          </w:tcPr>
          <w:p w14:paraId="329462C6" w14:textId="77777777" w:rsidR="008A5A5D" w:rsidRPr="00323F0D" w:rsidRDefault="008A5A5D" w:rsidP="00CC055F">
            <w:pPr>
              <w:spacing w:before="29" w:line="288" w:lineRule="auto"/>
              <w:jc w:val="center"/>
              <w:rPr>
                <w:sz w:val="24"/>
              </w:rPr>
            </w:pPr>
            <w:r w:rsidRPr="00323F0D">
              <w:rPr>
                <w:sz w:val="24"/>
              </w:rPr>
              <w:t>本期</w:t>
            </w:r>
          </w:p>
          <w:p w14:paraId="019E11D6" w14:textId="77777777" w:rsidR="008A5A5D" w:rsidRPr="00323F0D" w:rsidRDefault="00AC4A34" w:rsidP="00CC055F">
            <w:pPr>
              <w:widowControl/>
              <w:autoSpaceDE w:val="0"/>
              <w:autoSpaceDN w:val="0"/>
              <w:spacing w:before="29" w:line="288" w:lineRule="auto"/>
              <w:ind w:right="-15"/>
              <w:jc w:val="center"/>
              <w:textAlignment w:val="bottom"/>
              <w:rPr>
                <w:sz w:val="24"/>
              </w:rPr>
            </w:pPr>
            <w:r w:rsidRPr="00323F0D">
              <w:rPr>
                <w:sz w:val="24"/>
              </w:rPr>
              <w:t>2017</w:t>
            </w:r>
            <w:r w:rsidRPr="00323F0D">
              <w:rPr>
                <w:sz w:val="24"/>
              </w:rPr>
              <w:t>年</w:t>
            </w:r>
            <w:r w:rsidRPr="00323F0D">
              <w:rPr>
                <w:sz w:val="24"/>
              </w:rPr>
              <w:t>1</w:t>
            </w:r>
            <w:r w:rsidRPr="00323F0D">
              <w:rPr>
                <w:sz w:val="24"/>
              </w:rPr>
              <w:t>月</w:t>
            </w:r>
            <w:r w:rsidRPr="00323F0D">
              <w:rPr>
                <w:sz w:val="24"/>
              </w:rPr>
              <w:t>1</w:t>
            </w:r>
            <w:r w:rsidRPr="00323F0D">
              <w:rPr>
                <w:sz w:val="24"/>
              </w:rPr>
              <w:t>日</w:t>
            </w:r>
            <w:r w:rsidR="008A5A5D" w:rsidRPr="00323F0D">
              <w:rPr>
                <w:sz w:val="24"/>
              </w:rPr>
              <w:t>至</w:t>
            </w:r>
            <w:r w:rsidRPr="00323F0D">
              <w:rPr>
                <w:sz w:val="24"/>
              </w:rPr>
              <w:t>2017</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8A5A5D" w:rsidRPr="00323F0D" w14:paraId="15314303" w14:textId="77777777" w:rsidTr="00BF6D5D">
        <w:tc>
          <w:tcPr>
            <w:tcW w:w="3659" w:type="dxa"/>
            <w:vAlign w:val="center"/>
          </w:tcPr>
          <w:p w14:paraId="4641FFE3" w14:textId="77777777" w:rsidR="008A5A5D" w:rsidRPr="00323F0D" w:rsidRDefault="008A5A5D" w:rsidP="00CC055F">
            <w:pPr>
              <w:spacing w:before="29" w:line="288" w:lineRule="auto"/>
              <w:rPr>
                <w:sz w:val="24"/>
              </w:rPr>
            </w:pPr>
            <w:r w:rsidRPr="00323F0D">
              <w:rPr>
                <w:sz w:val="24"/>
              </w:rPr>
              <w:t>股票投资产生的股利收益</w:t>
            </w:r>
          </w:p>
        </w:tc>
        <w:tc>
          <w:tcPr>
            <w:tcW w:w="5339" w:type="dxa"/>
            <w:vAlign w:val="center"/>
          </w:tcPr>
          <w:p w14:paraId="6D02883B" w14:textId="77777777" w:rsidR="008A5A5D" w:rsidRPr="00323F0D" w:rsidRDefault="008A5A5D" w:rsidP="00CC055F">
            <w:pPr>
              <w:spacing w:before="29" w:line="288" w:lineRule="auto"/>
              <w:jc w:val="right"/>
              <w:rPr>
                <w:sz w:val="24"/>
              </w:rPr>
            </w:pPr>
            <w:r w:rsidRPr="00323F0D">
              <w:rPr>
                <w:sz w:val="24"/>
              </w:rPr>
              <w:t>710,522.83</w:t>
            </w:r>
          </w:p>
        </w:tc>
      </w:tr>
      <w:tr w:rsidR="008A5A5D" w:rsidRPr="00323F0D" w14:paraId="659DEAE8" w14:textId="77777777" w:rsidTr="00BF6D5D">
        <w:tc>
          <w:tcPr>
            <w:tcW w:w="3659" w:type="dxa"/>
            <w:vAlign w:val="center"/>
          </w:tcPr>
          <w:p w14:paraId="1DE47C12" w14:textId="77777777" w:rsidR="008A5A5D" w:rsidRPr="00323F0D" w:rsidRDefault="008A5A5D" w:rsidP="00CC055F">
            <w:pPr>
              <w:spacing w:before="29" w:line="288" w:lineRule="auto"/>
              <w:rPr>
                <w:sz w:val="24"/>
              </w:rPr>
            </w:pPr>
            <w:r w:rsidRPr="00323F0D">
              <w:rPr>
                <w:sz w:val="24"/>
              </w:rPr>
              <w:t>基金投资产生的股利收益</w:t>
            </w:r>
          </w:p>
        </w:tc>
        <w:tc>
          <w:tcPr>
            <w:tcW w:w="5339" w:type="dxa"/>
            <w:vAlign w:val="center"/>
          </w:tcPr>
          <w:p w14:paraId="617877EF" w14:textId="77777777" w:rsidR="008A5A5D" w:rsidRPr="00323F0D" w:rsidRDefault="008A5A5D" w:rsidP="00CC055F">
            <w:pPr>
              <w:spacing w:before="29" w:line="288" w:lineRule="auto"/>
              <w:jc w:val="right"/>
              <w:rPr>
                <w:sz w:val="24"/>
              </w:rPr>
            </w:pPr>
            <w:r w:rsidRPr="00323F0D">
              <w:rPr>
                <w:sz w:val="24"/>
              </w:rPr>
              <w:t>-</w:t>
            </w:r>
          </w:p>
        </w:tc>
      </w:tr>
      <w:tr w:rsidR="008A5A5D" w:rsidRPr="00323F0D" w14:paraId="57AB7630" w14:textId="77777777" w:rsidTr="00BF6D5D">
        <w:tc>
          <w:tcPr>
            <w:tcW w:w="3659" w:type="dxa"/>
            <w:vAlign w:val="center"/>
          </w:tcPr>
          <w:p w14:paraId="7649B360" w14:textId="77777777" w:rsidR="008A5A5D" w:rsidRPr="00323F0D" w:rsidRDefault="008A5A5D" w:rsidP="00CC055F">
            <w:pPr>
              <w:spacing w:before="29" w:line="288" w:lineRule="auto"/>
              <w:rPr>
                <w:sz w:val="24"/>
              </w:rPr>
            </w:pPr>
            <w:r w:rsidRPr="00323F0D">
              <w:rPr>
                <w:sz w:val="24"/>
              </w:rPr>
              <w:t>合计</w:t>
            </w:r>
          </w:p>
        </w:tc>
        <w:tc>
          <w:tcPr>
            <w:tcW w:w="5339" w:type="dxa"/>
            <w:vAlign w:val="center"/>
          </w:tcPr>
          <w:p w14:paraId="047355B3" w14:textId="77777777" w:rsidR="008A5A5D" w:rsidRPr="00323F0D" w:rsidRDefault="008A5A5D" w:rsidP="00CC055F">
            <w:pPr>
              <w:spacing w:before="29" w:line="288" w:lineRule="auto"/>
              <w:jc w:val="right"/>
              <w:rPr>
                <w:sz w:val="24"/>
              </w:rPr>
            </w:pPr>
            <w:r w:rsidRPr="00323F0D">
              <w:rPr>
                <w:sz w:val="24"/>
              </w:rPr>
              <w:t>710,522.83</w:t>
            </w:r>
          </w:p>
        </w:tc>
      </w:tr>
    </w:tbl>
    <w:p w14:paraId="67E1F82F" w14:textId="77777777" w:rsidR="00CF63F8" w:rsidRDefault="00CF63F8" w:rsidP="00CC055F">
      <w:pPr>
        <w:spacing w:before="29" w:line="288" w:lineRule="auto"/>
        <w:rPr>
          <w:b/>
          <w:bCs/>
          <w:color w:val="000000"/>
          <w:kern w:val="0"/>
          <w:sz w:val="24"/>
        </w:rPr>
      </w:pPr>
    </w:p>
    <w:p w14:paraId="62FB20BA" w14:textId="77777777" w:rsidR="008A5A5D" w:rsidRPr="00323F0D" w:rsidRDefault="008A5A5D" w:rsidP="00CC055F">
      <w:pPr>
        <w:spacing w:before="29" w:line="288" w:lineRule="auto"/>
        <w:rPr>
          <w:b/>
          <w:color w:val="000000"/>
          <w:sz w:val="24"/>
        </w:rPr>
      </w:pPr>
      <w:r w:rsidRPr="00323F0D">
        <w:rPr>
          <w:b/>
          <w:bCs/>
          <w:color w:val="000000"/>
          <w:kern w:val="0"/>
          <w:sz w:val="24"/>
        </w:rPr>
        <w:t>6.4.7.18</w:t>
      </w:r>
      <w:r w:rsidRPr="00323F0D">
        <w:rPr>
          <w:b/>
          <w:color w:val="000000"/>
          <w:sz w:val="24"/>
        </w:rPr>
        <w:t>公允价值变动收益</w:t>
      </w:r>
    </w:p>
    <w:p w14:paraId="572370DC" w14:textId="77777777" w:rsidR="008A5A5D" w:rsidRPr="00323F0D" w:rsidRDefault="008A5A5D" w:rsidP="00CC055F">
      <w:pPr>
        <w:tabs>
          <w:tab w:val="left" w:pos="8820"/>
        </w:tabs>
        <w:spacing w:before="29" w:line="288" w:lineRule="auto"/>
        <w:ind w:rightChars="-52" w:right="-109"/>
        <w:jc w:val="right"/>
        <w:rPr>
          <w:color w:val="000000"/>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3"/>
        <w:gridCol w:w="5345"/>
      </w:tblGrid>
      <w:tr w:rsidR="008A5A5D" w:rsidRPr="00323F0D" w14:paraId="5170DEFE" w14:textId="77777777" w:rsidTr="005B24D4">
        <w:trPr>
          <w:trHeight w:val="285"/>
        </w:trPr>
        <w:tc>
          <w:tcPr>
            <w:tcW w:w="3653" w:type="dxa"/>
            <w:vAlign w:val="center"/>
          </w:tcPr>
          <w:p w14:paraId="05AD9A57" w14:textId="77777777" w:rsidR="008A5A5D" w:rsidRPr="00323F0D" w:rsidRDefault="008A5A5D" w:rsidP="00CC055F">
            <w:pPr>
              <w:spacing w:before="29" w:line="288" w:lineRule="auto"/>
              <w:jc w:val="center"/>
              <w:rPr>
                <w:sz w:val="24"/>
              </w:rPr>
            </w:pPr>
            <w:r w:rsidRPr="00323F0D">
              <w:rPr>
                <w:kern w:val="0"/>
                <w:sz w:val="24"/>
              </w:rPr>
              <w:t>项目名称</w:t>
            </w:r>
          </w:p>
        </w:tc>
        <w:tc>
          <w:tcPr>
            <w:tcW w:w="5345" w:type="dxa"/>
            <w:vAlign w:val="center"/>
          </w:tcPr>
          <w:p w14:paraId="7006BD17" w14:textId="77777777" w:rsidR="008A5A5D" w:rsidRPr="00323F0D" w:rsidRDefault="008A5A5D" w:rsidP="00CC055F">
            <w:pPr>
              <w:spacing w:before="29" w:line="288" w:lineRule="auto"/>
              <w:jc w:val="center"/>
              <w:rPr>
                <w:sz w:val="24"/>
              </w:rPr>
            </w:pPr>
            <w:r w:rsidRPr="00323F0D">
              <w:rPr>
                <w:sz w:val="24"/>
              </w:rPr>
              <w:t>本期</w:t>
            </w:r>
          </w:p>
          <w:p w14:paraId="4D91121E" w14:textId="77777777" w:rsidR="008A5A5D" w:rsidRPr="00323F0D" w:rsidRDefault="00AC4A34" w:rsidP="00CC055F">
            <w:pPr>
              <w:widowControl/>
              <w:autoSpaceDE w:val="0"/>
              <w:autoSpaceDN w:val="0"/>
              <w:spacing w:before="29" w:line="288" w:lineRule="auto"/>
              <w:ind w:right="-15"/>
              <w:jc w:val="center"/>
              <w:textAlignment w:val="bottom"/>
              <w:rPr>
                <w:sz w:val="24"/>
              </w:rPr>
            </w:pPr>
            <w:r w:rsidRPr="00323F0D">
              <w:rPr>
                <w:sz w:val="24"/>
              </w:rPr>
              <w:t>2017</w:t>
            </w:r>
            <w:r w:rsidRPr="00323F0D">
              <w:rPr>
                <w:sz w:val="24"/>
              </w:rPr>
              <w:t>年</w:t>
            </w:r>
            <w:r w:rsidRPr="00323F0D">
              <w:rPr>
                <w:sz w:val="24"/>
              </w:rPr>
              <w:t>1</w:t>
            </w:r>
            <w:r w:rsidRPr="00323F0D">
              <w:rPr>
                <w:sz w:val="24"/>
              </w:rPr>
              <w:t>月</w:t>
            </w:r>
            <w:r w:rsidRPr="00323F0D">
              <w:rPr>
                <w:sz w:val="24"/>
              </w:rPr>
              <w:t>1</w:t>
            </w:r>
            <w:r w:rsidRPr="00323F0D">
              <w:rPr>
                <w:sz w:val="24"/>
              </w:rPr>
              <w:t>日</w:t>
            </w:r>
            <w:r w:rsidR="008A5A5D" w:rsidRPr="00323F0D">
              <w:rPr>
                <w:sz w:val="24"/>
              </w:rPr>
              <w:t>至</w:t>
            </w:r>
            <w:r w:rsidRPr="00323F0D">
              <w:rPr>
                <w:sz w:val="24"/>
              </w:rPr>
              <w:t>2017</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8A5A5D" w:rsidRPr="00323F0D" w14:paraId="3764A73B" w14:textId="77777777" w:rsidTr="005B24D4">
        <w:trPr>
          <w:trHeight w:val="285"/>
        </w:trPr>
        <w:tc>
          <w:tcPr>
            <w:tcW w:w="3653" w:type="dxa"/>
            <w:vAlign w:val="center"/>
          </w:tcPr>
          <w:p w14:paraId="722784CC" w14:textId="77777777" w:rsidR="008A5A5D" w:rsidRPr="00323F0D" w:rsidRDefault="008A5A5D" w:rsidP="00CC055F">
            <w:pPr>
              <w:widowControl/>
              <w:spacing w:before="29" w:line="288" w:lineRule="auto"/>
              <w:jc w:val="left"/>
              <w:rPr>
                <w:sz w:val="24"/>
              </w:rPr>
            </w:pPr>
            <w:r w:rsidRPr="00323F0D">
              <w:rPr>
                <w:kern w:val="0"/>
                <w:sz w:val="24"/>
              </w:rPr>
              <w:t>1.</w:t>
            </w:r>
            <w:r w:rsidRPr="00323F0D">
              <w:rPr>
                <w:kern w:val="0"/>
                <w:sz w:val="24"/>
              </w:rPr>
              <w:t>交易性金融资产</w:t>
            </w:r>
          </w:p>
        </w:tc>
        <w:tc>
          <w:tcPr>
            <w:tcW w:w="5345" w:type="dxa"/>
            <w:vAlign w:val="center"/>
          </w:tcPr>
          <w:p w14:paraId="711E6DBC" w14:textId="77777777" w:rsidR="008A5A5D" w:rsidRPr="00323F0D" w:rsidRDefault="008A5A5D" w:rsidP="00CC055F">
            <w:pPr>
              <w:spacing w:before="29" w:line="288" w:lineRule="auto"/>
              <w:jc w:val="right"/>
              <w:rPr>
                <w:sz w:val="24"/>
              </w:rPr>
            </w:pPr>
            <w:r w:rsidRPr="00323F0D">
              <w:rPr>
                <w:sz w:val="24"/>
              </w:rPr>
              <w:t>91,700,041.96</w:t>
            </w:r>
          </w:p>
        </w:tc>
      </w:tr>
      <w:tr w:rsidR="008A5A5D" w:rsidRPr="00323F0D" w14:paraId="27C8EF13" w14:textId="77777777" w:rsidTr="005B24D4">
        <w:trPr>
          <w:trHeight w:val="285"/>
        </w:trPr>
        <w:tc>
          <w:tcPr>
            <w:tcW w:w="3653" w:type="dxa"/>
            <w:vAlign w:val="center"/>
          </w:tcPr>
          <w:p w14:paraId="2B70457F" w14:textId="77777777" w:rsidR="008A5A5D" w:rsidRPr="00323F0D" w:rsidRDefault="008A5A5D" w:rsidP="00CC055F">
            <w:pPr>
              <w:widowControl/>
              <w:spacing w:before="29" w:line="288" w:lineRule="auto"/>
              <w:jc w:val="left"/>
              <w:rPr>
                <w:sz w:val="24"/>
              </w:rPr>
            </w:pPr>
            <w:r w:rsidRPr="00323F0D">
              <w:rPr>
                <w:kern w:val="0"/>
                <w:sz w:val="24"/>
              </w:rPr>
              <w:t>——</w:t>
            </w:r>
            <w:r w:rsidRPr="00323F0D">
              <w:rPr>
                <w:kern w:val="0"/>
                <w:sz w:val="24"/>
              </w:rPr>
              <w:t>股票投资</w:t>
            </w:r>
          </w:p>
        </w:tc>
        <w:tc>
          <w:tcPr>
            <w:tcW w:w="5345" w:type="dxa"/>
            <w:vAlign w:val="center"/>
          </w:tcPr>
          <w:p w14:paraId="0D26E26C" w14:textId="77777777" w:rsidR="008A5A5D" w:rsidRPr="00323F0D" w:rsidRDefault="008A5A5D" w:rsidP="00CC055F">
            <w:pPr>
              <w:spacing w:before="29" w:line="288" w:lineRule="auto"/>
              <w:jc w:val="right"/>
              <w:rPr>
                <w:sz w:val="24"/>
              </w:rPr>
            </w:pPr>
            <w:r w:rsidRPr="00323F0D">
              <w:rPr>
                <w:sz w:val="24"/>
              </w:rPr>
              <w:t>91,700,041.96</w:t>
            </w:r>
          </w:p>
        </w:tc>
      </w:tr>
      <w:tr w:rsidR="008A5A5D" w:rsidRPr="00323F0D" w14:paraId="1C495641" w14:textId="77777777" w:rsidTr="005B24D4">
        <w:trPr>
          <w:trHeight w:val="285"/>
        </w:trPr>
        <w:tc>
          <w:tcPr>
            <w:tcW w:w="3653" w:type="dxa"/>
            <w:vAlign w:val="center"/>
          </w:tcPr>
          <w:p w14:paraId="62887B53" w14:textId="77777777" w:rsidR="008A5A5D" w:rsidRPr="00323F0D" w:rsidRDefault="008A5A5D" w:rsidP="00CC055F">
            <w:pPr>
              <w:widowControl/>
              <w:spacing w:before="29" w:line="288" w:lineRule="auto"/>
              <w:jc w:val="left"/>
              <w:rPr>
                <w:sz w:val="24"/>
              </w:rPr>
            </w:pPr>
            <w:r w:rsidRPr="00323F0D">
              <w:rPr>
                <w:kern w:val="0"/>
                <w:sz w:val="24"/>
              </w:rPr>
              <w:t>——</w:t>
            </w:r>
            <w:r w:rsidRPr="00323F0D">
              <w:rPr>
                <w:kern w:val="0"/>
                <w:sz w:val="24"/>
              </w:rPr>
              <w:t>债券投资</w:t>
            </w:r>
          </w:p>
        </w:tc>
        <w:tc>
          <w:tcPr>
            <w:tcW w:w="5345" w:type="dxa"/>
            <w:vAlign w:val="center"/>
          </w:tcPr>
          <w:p w14:paraId="28F00DAC" w14:textId="77777777" w:rsidR="008A5A5D" w:rsidRPr="00323F0D" w:rsidRDefault="008A5A5D" w:rsidP="00CC055F">
            <w:pPr>
              <w:spacing w:before="29" w:line="288" w:lineRule="auto"/>
              <w:jc w:val="right"/>
              <w:rPr>
                <w:sz w:val="24"/>
              </w:rPr>
            </w:pPr>
            <w:r w:rsidRPr="00323F0D">
              <w:rPr>
                <w:sz w:val="24"/>
              </w:rPr>
              <w:t>-</w:t>
            </w:r>
          </w:p>
        </w:tc>
      </w:tr>
      <w:tr w:rsidR="008A5A5D" w:rsidRPr="00323F0D" w14:paraId="2D94F9E9" w14:textId="77777777" w:rsidTr="005B24D4">
        <w:trPr>
          <w:trHeight w:val="285"/>
        </w:trPr>
        <w:tc>
          <w:tcPr>
            <w:tcW w:w="3653" w:type="dxa"/>
            <w:vAlign w:val="center"/>
          </w:tcPr>
          <w:p w14:paraId="447EBC20" w14:textId="77777777" w:rsidR="008A5A5D" w:rsidRPr="00323F0D" w:rsidRDefault="008A5A5D" w:rsidP="00CC055F">
            <w:pPr>
              <w:widowControl/>
              <w:spacing w:before="29" w:line="288" w:lineRule="auto"/>
              <w:jc w:val="left"/>
              <w:rPr>
                <w:sz w:val="24"/>
              </w:rPr>
            </w:pPr>
            <w:r w:rsidRPr="00323F0D">
              <w:rPr>
                <w:kern w:val="0"/>
                <w:sz w:val="24"/>
              </w:rPr>
              <w:t>——</w:t>
            </w:r>
            <w:r w:rsidRPr="00323F0D">
              <w:rPr>
                <w:kern w:val="0"/>
                <w:sz w:val="24"/>
              </w:rPr>
              <w:t>资产支持证券投资</w:t>
            </w:r>
          </w:p>
        </w:tc>
        <w:tc>
          <w:tcPr>
            <w:tcW w:w="5345" w:type="dxa"/>
            <w:vAlign w:val="center"/>
          </w:tcPr>
          <w:p w14:paraId="4D040086" w14:textId="77777777" w:rsidR="008A5A5D" w:rsidRPr="00323F0D" w:rsidRDefault="008A5A5D" w:rsidP="00CC055F">
            <w:pPr>
              <w:spacing w:before="29" w:line="288" w:lineRule="auto"/>
              <w:jc w:val="right"/>
              <w:rPr>
                <w:sz w:val="24"/>
              </w:rPr>
            </w:pPr>
            <w:r w:rsidRPr="00323F0D">
              <w:rPr>
                <w:sz w:val="24"/>
              </w:rPr>
              <w:t>-</w:t>
            </w:r>
          </w:p>
        </w:tc>
      </w:tr>
      <w:tr w:rsidR="008A5A5D" w:rsidRPr="00323F0D" w14:paraId="5D5C6B04" w14:textId="77777777" w:rsidTr="005B24D4">
        <w:trPr>
          <w:trHeight w:val="285"/>
        </w:trPr>
        <w:tc>
          <w:tcPr>
            <w:tcW w:w="3653" w:type="dxa"/>
            <w:vAlign w:val="center"/>
          </w:tcPr>
          <w:p w14:paraId="47442255" w14:textId="77777777" w:rsidR="008A5A5D" w:rsidRPr="00323F0D" w:rsidRDefault="008A5A5D" w:rsidP="00CC055F">
            <w:pPr>
              <w:widowControl/>
              <w:spacing w:before="29" w:line="288" w:lineRule="auto"/>
              <w:jc w:val="left"/>
              <w:rPr>
                <w:kern w:val="0"/>
                <w:sz w:val="24"/>
              </w:rPr>
            </w:pPr>
            <w:r w:rsidRPr="00323F0D">
              <w:rPr>
                <w:kern w:val="0"/>
                <w:sz w:val="24"/>
              </w:rPr>
              <w:t>——</w:t>
            </w:r>
            <w:r w:rsidRPr="00323F0D">
              <w:rPr>
                <w:kern w:val="0"/>
                <w:sz w:val="24"/>
              </w:rPr>
              <w:t>基金投资</w:t>
            </w:r>
          </w:p>
        </w:tc>
        <w:tc>
          <w:tcPr>
            <w:tcW w:w="5345" w:type="dxa"/>
            <w:vAlign w:val="center"/>
          </w:tcPr>
          <w:p w14:paraId="1BE5E3AF" w14:textId="77777777" w:rsidR="008A5A5D" w:rsidRPr="00323F0D" w:rsidRDefault="008A5A5D" w:rsidP="00CC055F">
            <w:pPr>
              <w:spacing w:before="29" w:line="288" w:lineRule="auto"/>
              <w:jc w:val="right"/>
              <w:rPr>
                <w:sz w:val="24"/>
              </w:rPr>
            </w:pPr>
            <w:r w:rsidRPr="00323F0D">
              <w:rPr>
                <w:sz w:val="24"/>
              </w:rPr>
              <w:t>-</w:t>
            </w:r>
          </w:p>
        </w:tc>
      </w:tr>
      <w:tr w:rsidR="005B24D4" w:rsidRPr="00863DA1" w14:paraId="1C957AB7" w14:textId="77777777" w:rsidTr="005B24D4">
        <w:trPr>
          <w:trHeight w:val="285"/>
        </w:trPr>
        <w:tc>
          <w:tcPr>
            <w:tcW w:w="3653" w:type="dxa"/>
            <w:vAlign w:val="center"/>
          </w:tcPr>
          <w:p w14:paraId="3D826C5E" w14:textId="77777777" w:rsidR="005B24D4" w:rsidRPr="00035D71" w:rsidRDefault="005B24D4" w:rsidP="00141F6E">
            <w:pPr>
              <w:widowControl/>
              <w:spacing w:before="29" w:line="288" w:lineRule="auto"/>
              <w:jc w:val="left"/>
              <w:rPr>
                <w:kern w:val="0"/>
                <w:sz w:val="24"/>
              </w:rPr>
            </w:pPr>
            <w:r w:rsidRPr="00035D71">
              <w:rPr>
                <w:kern w:val="0"/>
                <w:sz w:val="24"/>
              </w:rPr>
              <w:lastRenderedPageBreak/>
              <w:t>——</w:t>
            </w:r>
            <w:r w:rsidRPr="00035D71">
              <w:rPr>
                <w:kern w:val="0"/>
                <w:sz w:val="24"/>
              </w:rPr>
              <w:t>贵金属投资</w:t>
            </w:r>
          </w:p>
        </w:tc>
        <w:tc>
          <w:tcPr>
            <w:tcW w:w="5345" w:type="dxa"/>
            <w:vAlign w:val="center"/>
          </w:tcPr>
          <w:p w14:paraId="4F842BE9" w14:textId="77777777" w:rsidR="005B24D4" w:rsidRPr="00035D71" w:rsidRDefault="005B24D4" w:rsidP="00141F6E">
            <w:pPr>
              <w:spacing w:before="29" w:line="288" w:lineRule="auto"/>
              <w:jc w:val="right"/>
              <w:rPr>
                <w:sz w:val="24"/>
              </w:rPr>
            </w:pPr>
            <w:r w:rsidRPr="00863DA1">
              <w:rPr>
                <w:sz w:val="24"/>
              </w:rPr>
              <w:t>-</w:t>
            </w:r>
          </w:p>
        </w:tc>
      </w:tr>
      <w:tr w:rsidR="00863DA1" w:rsidRPr="00323F0D" w14:paraId="686E2BE1" w14:textId="77777777" w:rsidTr="00141F6E">
        <w:trPr>
          <w:trHeight w:val="285"/>
        </w:trPr>
        <w:tc>
          <w:tcPr>
            <w:tcW w:w="3653" w:type="dxa"/>
            <w:vAlign w:val="center"/>
          </w:tcPr>
          <w:p w14:paraId="2D9175A1" w14:textId="77777777" w:rsidR="00863DA1" w:rsidRPr="00B82BEC" w:rsidRDefault="00863DA1" w:rsidP="00141F6E">
            <w:pPr>
              <w:widowControl/>
              <w:jc w:val="left"/>
              <w:rPr>
                <w:kern w:val="0"/>
                <w:szCs w:val="21"/>
              </w:rPr>
            </w:pPr>
            <w:r w:rsidRPr="00863DA1">
              <w:rPr>
                <w:kern w:val="0"/>
                <w:sz w:val="24"/>
              </w:rPr>
              <w:t>——</w:t>
            </w:r>
            <w:r w:rsidRPr="00863DA1">
              <w:rPr>
                <w:rFonts w:hint="eastAsia"/>
                <w:kern w:val="0"/>
                <w:sz w:val="24"/>
              </w:rPr>
              <w:t>其他</w:t>
            </w:r>
          </w:p>
        </w:tc>
        <w:tc>
          <w:tcPr>
            <w:tcW w:w="5345" w:type="dxa"/>
            <w:vAlign w:val="bottom"/>
          </w:tcPr>
          <w:p w14:paraId="405A6F57" w14:textId="77777777" w:rsidR="00863DA1" w:rsidRPr="009752C9" w:rsidRDefault="00863DA1" w:rsidP="009752C9">
            <w:pPr>
              <w:spacing w:before="29" w:line="288" w:lineRule="auto"/>
              <w:jc w:val="right"/>
              <w:rPr>
                <w:sz w:val="24"/>
              </w:rPr>
            </w:pPr>
            <w:r w:rsidRPr="009752C9">
              <w:rPr>
                <w:rFonts w:hint="eastAsia"/>
                <w:sz w:val="24"/>
              </w:rPr>
              <w:t>-</w:t>
            </w:r>
          </w:p>
        </w:tc>
      </w:tr>
      <w:tr w:rsidR="00863DA1" w:rsidRPr="00323F0D" w14:paraId="61CB2F3C" w14:textId="77777777" w:rsidTr="005B24D4">
        <w:trPr>
          <w:trHeight w:val="285"/>
        </w:trPr>
        <w:tc>
          <w:tcPr>
            <w:tcW w:w="3653" w:type="dxa"/>
            <w:vAlign w:val="center"/>
          </w:tcPr>
          <w:p w14:paraId="65963752" w14:textId="77777777" w:rsidR="00863DA1" w:rsidRPr="00323F0D" w:rsidRDefault="00863DA1" w:rsidP="00CC055F">
            <w:pPr>
              <w:widowControl/>
              <w:spacing w:before="29" w:line="288" w:lineRule="auto"/>
              <w:jc w:val="left"/>
              <w:rPr>
                <w:sz w:val="24"/>
              </w:rPr>
            </w:pPr>
            <w:r w:rsidRPr="00323F0D">
              <w:rPr>
                <w:kern w:val="0"/>
                <w:sz w:val="24"/>
              </w:rPr>
              <w:t>2.</w:t>
            </w:r>
            <w:r w:rsidRPr="00323F0D">
              <w:rPr>
                <w:kern w:val="0"/>
                <w:sz w:val="24"/>
              </w:rPr>
              <w:t>衍生工具</w:t>
            </w:r>
          </w:p>
        </w:tc>
        <w:tc>
          <w:tcPr>
            <w:tcW w:w="5345" w:type="dxa"/>
            <w:vAlign w:val="center"/>
          </w:tcPr>
          <w:p w14:paraId="4ED523CC" w14:textId="77777777" w:rsidR="00863DA1" w:rsidRPr="00323F0D" w:rsidRDefault="00863DA1" w:rsidP="00CC055F">
            <w:pPr>
              <w:spacing w:before="29" w:line="288" w:lineRule="auto"/>
              <w:jc w:val="right"/>
              <w:rPr>
                <w:sz w:val="24"/>
              </w:rPr>
            </w:pPr>
            <w:r w:rsidRPr="00323F0D">
              <w:rPr>
                <w:sz w:val="24"/>
              </w:rPr>
              <w:t>-</w:t>
            </w:r>
          </w:p>
        </w:tc>
      </w:tr>
      <w:tr w:rsidR="00863DA1" w:rsidRPr="00323F0D" w14:paraId="419F239A" w14:textId="77777777" w:rsidTr="005B24D4">
        <w:trPr>
          <w:trHeight w:val="285"/>
        </w:trPr>
        <w:tc>
          <w:tcPr>
            <w:tcW w:w="3653" w:type="dxa"/>
            <w:vAlign w:val="center"/>
          </w:tcPr>
          <w:p w14:paraId="4AE000BD" w14:textId="77777777" w:rsidR="00863DA1" w:rsidRPr="00323F0D" w:rsidRDefault="00863DA1" w:rsidP="00CC055F">
            <w:pPr>
              <w:widowControl/>
              <w:spacing w:before="29" w:line="288" w:lineRule="auto"/>
              <w:jc w:val="left"/>
              <w:rPr>
                <w:sz w:val="24"/>
              </w:rPr>
            </w:pPr>
            <w:r w:rsidRPr="00323F0D">
              <w:rPr>
                <w:kern w:val="0"/>
                <w:sz w:val="24"/>
              </w:rPr>
              <w:t>——</w:t>
            </w:r>
            <w:r w:rsidRPr="00323F0D">
              <w:rPr>
                <w:kern w:val="0"/>
                <w:sz w:val="24"/>
              </w:rPr>
              <w:t>权证投资</w:t>
            </w:r>
          </w:p>
        </w:tc>
        <w:tc>
          <w:tcPr>
            <w:tcW w:w="5345" w:type="dxa"/>
            <w:vAlign w:val="center"/>
          </w:tcPr>
          <w:p w14:paraId="0E893ABD" w14:textId="77777777" w:rsidR="00863DA1" w:rsidRPr="00323F0D" w:rsidRDefault="00863DA1" w:rsidP="00CC055F">
            <w:pPr>
              <w:spacing w:before="29" w:line="288" w:lineRule="auto"/>
              <w:jc w:val="right"/>
              <w:rPr>
                <w:sz w:val="24"/>
              </w:rPr>
            </w:pPr>
            <w:r w:rsidRPr="00323F0D">
              <w:rPr>
                <w:sz w:val="24"/>
              </w:rPr>
              <w:t>-</w:t>
            </w:r>
          </w:p>
        </w:tc>
      </w:tr>
      <w:tr w:rsidR="00863DA1" w:rsidRPr="00323F0D" w14:paraId="6A98FB4E" w14:textId="77777777" w:rsidTr="005B24D4">
        <w:trPr>
          <w:trHeight w:val="285"/>
        </w:trPr>
        <w:tc>
          <w:tcPr>
            <w:tcW w:w="3653" w:type="dxa"/>
            <w:vAlign w:val="center"/>
          </w:tcPr>
          <w:p w14:paraId="1125949A" w14:textId="77777777" w:rsidR="00863DA1" w:rsidRPr="00323F0D" w:rsidRDefault="00863DA1" w:rsidP="00CC055F">
            <w:pPr>
              <w:widowControl/>
              <w:spacing w:before="29" w:line="288" w:lineRule="auto"/>
              <w:rPr>
                <w:sz w:val="24"/>
              </w:rPr>
            </w:pPr>
            <w:r w:rsidRPr="00323F0D">
              <w:rPr>
                <w:kern w:val="0"/>
                <w:sz w:val="24"/>
              </w:rPr>
              <w:t>3.</w:t>
            </w:r>
            <w:r w:rsidRPr="00323F0D">
              <w:rPr>
                <w:kern w:val="0"/>
                <w:sz w:val="24"/>
              </w:rPr>
              <w:t>其他</w:t>
            </w:r>
          </w:p>
        </w:tc>
        <w:tc>
          <w:tcPr>
            <w:tcW w:w="5345" w:type="dxa"/>
            <w:vAlign w:val="center"/>
          </w:tcPr>
          <w:p w14:paraId="69C2A0A0" w14:textId="77777777" w:rsidR="00863DA1" w:rsidRPr="00323F0D" w:rsidRDefault="00863DA1" w:rsidP="00CC055F">
            <w:pPr>
              <w:spacing w:before="29" w:line="288" w:lineRule="auto"/>
              <w:jc w:val="right"/>
              <w:rPr>
                <w:sz w:val="24"/>
              </w:rPr>
            </w:pPr>
            <w:r w:rsidRPr="00323F0D">
              <w:rPr>
                <w:sz w:val="24"/>
              </w:rPr>
              <w:t>-</w:t>
            </w:r>
          </w:p>
        </w:tc>
      </w:tr>
      <w:tr w:rsidR="00863DA1" w:rsidRPr="00323F0D" w14:paraId="558EAB4B" w14:textId="77777777" w:rsidTr="005B24D4">
        <w:trPr>
          <w:trHeight w:val="285"/>
        </w:trPr>
        <w:tc>
          <w:tcPr>
            <w:tcW w:w="3653" w:type="dxa"/>
            <w:vAlign w:val="center"/>
          </w:tcPr>
          <w:p w14:paraId="09EDCFBB" w14:textId="77777777" w:rsidR="00863DA1" w:rsidRPr="00323F0D" w:rsidRDefault="00863DA1" w:rsidP="00CC055F">
            <w:pPr>
              <w:widowControl/>
              <w:spacing w:before="29" w:line="288" w:lineRule="auto"/>
              <w:rPr>
                <w:sz w:val="24"/>
              </w:rPr>
            </w:pPr>
            <w:r w:rsidRPr="00323F0D">
              <w:rPr>
                <w:kern w:val="0"/>
                <w:sz w:val="24"/>
              </w:rPr>
              <w:t>合计</w:t>
            </w:r>
          </w:p>
        </w:tc>
        <w:tc>
          <w:tcPr>
            <w:tcW w:w="5345" w:type="dxa"/>
            <w:vAlign w:val="center"/>
          </w:tcPr>
          <w:p w14:paraId="0346FE19" w14:textId="77777777" w:rsidR="00863DA1" w:rsidRPr="00323F0D" w:rsidRDefault="00863DA1" w:rsidP="00CC055F">
            <w:pPr>
              <w:spacing w:before="29" w:line="288" w:lineRule="auto"/>
              <w:jc w:val="right"/>
              <w:rPr>
                <w:sz w:val="24"/>
              </w:rPr>
            </w:pPr>
            <w:r w:rsidRPr="00323F0D">
              <w:rPr>
                <w:sz w:val="24"/>
              </w:rPr>
              <w:t>91,700,041.96</w:t>
            </w:r>
          </w:p>
        </w:tc>
      </w:tr>
    </w:tbl>
    <w:p w14:paraId="5D4E4E83" w14:textId="77777777" w:rsidR="008A5A5D" w:rsidRPr="00323F0D" w:rsidRDefault="008A5A5D" w:rsidP="00CC055F">
      <w:pPr>
        <w:spacing w:before="29" w:line="288" w:lineRule="auto"/>
        <w:ind w:firstLineChars="100" w:firstLine="240"/>
        <w:rPr>
          <w:sz w:val="24"/>
        </w:rPr>
      </w:pPr>
    </w:p>
    <w:p w14:paraId="2026E882" w14:textId="77777777" w:rsidR="008A5A5D" w:rsidRPr="00323F0D" w:rsidRDefault="008A5A5D" w:rsidP="00CC055F">
      <w:pPr>
        <w:spacing w:before="29" w:line="288" w:lineRule="auto"/>
        <w:rPr>
          <w:b/>
          <w:color w:val="000000"/>
          <w:sz w:val="24"/>
        </w:rPr>
      </w:pPr>
      <w:r w:rsidRPr="00323F0D">
        <w:rPr>
          <w:b/>
          <w:bCs/>
          <w:color w:val="000000"/>
          <w:kern w:val="0"/>
          <w:sz w:val="24"/>
        </w:rPr>
        <w:t>6.4.7.19</w:t>
      </w:r>
      <w:r w:rsidRPr="00323F0D">
        <w:rPr>
          <w:b/>
          <w:color w:val="000000"/>
          <w:sz w:val="24"/>
        </w:rPr>
        <w:t>其他收入</w:t>
      </w:r>
    </w:p>
    <w:p w14:paraId="0FB292CE" w14:textId="77777777" w:rsidR="008A5A5D" w:rsidRPr="00323F0D" w:rsidRDefault="008A5A5D" w:rsidP="00CC055F">
      <w:pPr>
        <w:tabs>
          <w:tab w:val="left" w:pos="7200"/>
          <w:tab w:val="left" w:pos="8280"/>
        </w:tabs>
        <w:spacing w:before="29" w:line="288" w:lineRule="auto"/>
        <w:ind w:rightChars="-52" w:right="-109"/>
        <w:jc w:val="right"/>
        <w:rPr>
          <w:sz w:val="24"/>
          <w:lang w:val="en-AU"/>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01"/>
        <w:gridCol w:w="5197"/>
      </w:tblGrid>
      <w:tr w:rsidR="008A5A5D" w:rsidRPr="00323F0D" w14:paraId="04E51F07" w14:textId="77777777" w:rsidTr="00D54F58">
        <w:trPr>
          <w:trHeight w:val="255"/>
        </w:trPr>
        <w:tc>
          <w:tcPr>
            <w:tcW w:w="3833" w:type="dxa"/>
            <w:vAlign w:val="center"/>
          </w:tcPr>
          <w:p w14:paraId="50B69891" w14:textId="77777777" w:rsidR="008A5A5D" w:rsidRPr="00323F0D" w:rsidRDefault="008A5A5D" w:rsidP="00CC055F">
            <w:pPr>
              <w:spacing w:before="29" w:line="288" w:lineRule="auto"/>
              <w:jc w:val="center"/>
              <w:rPr>
                <w:sz w:val="24"/>
              </w:rPr>
            </w:pPr>
            <w:r w:rsidRPr="00323F0D">
              <w:rPr>
                <w:sz w:val="24"/>
              </w:rPr>
              <w:t>项目</w:t>
            </w:r>
          </w:p>
        </w:tc>
        <w:tc>
          <w:tcPr>
            <w:tcW w:w="5242" w:type="dxa"/>
            <w:vAlign w:val="center"/>
          </w:tcPr>
          <w:p w14:paraId="0807C134" w14:textId="77777777" w:rsidR="008A5A5D" w:rsidRPr="00323F0D" w:rsidRDefault="008A5A5D" w:rsidP="00CC055F">
            <w:pPr>
              <w:spacing w:before="29" w:line="288" w:lineRule="auto"/>
              <w:jc w:val="center"/>
              <w:rPr>
                <w:sz w:val="24"/>
              </w:rPr>
            </w:pPr>
            <w:r w:rsidRPr="00323F0D">
              <w:rPr>
                <w:sz w:val="24"/>
              </w:rPr>
              <w:t>本期</w:t>
            </w:r>
          </w:p>
          <w:p w14:paraId="2C8BA928" w14:textId="77777777" w:rsidR="008A5A5D" w:rsidRPr="00323F0D" w:rsidRDefault="00AC4A34" w:rsidP="00CC055F">
            <w:pPr>
              <w:widowControl/>
              <w:autoSpaceDE w:val="0"/>
              <w:autoSpaceDN w:val="0"/>
              <w:spacing w:before="29" w:line="288" w:lineRule="auto"/>
              <w:ind w:right="-15"/>
              <w:jc w:val="center"/>
              <w:textAlignment w:val="bottom"/>
              <w:rPr>
                <w:sz w:val="24"/>
              </w:rPr>
            </w:pPr>
            <w:r w:rsidRPr="00323F0D">
              <w:rPr>
                <w:sz w:val="24"/>
              </w:rPr>
              <w:t>2017</w:t>
            </w:r>
            <w:r w:rsidRPr="00323F0D">
              <w:rPr>
                <w:sz w:val="24"/>
              </w:rPr>
              <w:t>年</w:t>
            </w:r>
            <w:r w:rsidRPr="00323F0D">
              <w:rPr>
                <w:sz w:val="24"/>
              </w:rPr>
              <w:t>1</w:t>
            </w:r>
            <w:r w:rsidRPr="00323F0D">
              <w:rPr>
                <w:sz w:val="24"/>
              </w:rPr>
              <w:t>月</w:t>
            </w:r>
            <w:r w:rsidRPr="00323F0D">
              <w:rPr>
                <w:sz w:val="24"/>
              </w:rPr>
              <w:t>1</w:t>
            </w:r>
            <w:r w:rsidRPr="00323F0D">
              <w:rPr>
                <w:sz w:val="24"/>
              </w:rPr>
              <w:t>日</w:t>
            </w:r>
            <w:r w:rsidR="008A5A5D" w:rsidRPr="00323F0D">
              <w:rPr>
                <w:sz w:val="24"/>
              </w:rPr>
              <w:t>至</w:t>
            </w:r>
            <w:r w:rsidRPr="00323F0D">
              <w:rPr>
                <w:sz w:val="24"/>
              </w:rPr>
              <w:t>2017</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8A5A5D" w:rsidRPr="00323F0D" w14:paraId="582BC456" w14:textId="77777777" w:rsidTr="00D54F58">
        <w:trPr>
          <w:trHeight w:val="255"/>
        </w:trPr>
        <w:tc>
          <w:tcPr>
            <w:tcW w:w="3833" w:type="dxa"/>
            <w:vAlign w:val="center"/>
          </w:tcPr>
          <w:p w14:paraId="64E40B8F" w14:textId="77777777" w:rsidR="008A5A5D" w:rsidRPr="00323F0D" w:rsidRDefault="008A5A5D" w:rsidP="00CC055F">
            <w:pPr>
              <w:spacing w:before="29" w:line="288" w:lineRule="auto"/>
              <w:rPr>
                <w:sz w:val="24"/>
              </w:rPr>
            </w:pPr>
            <w:r w:rsidRPr="00323F0D">
              <w:rPr>
                <w:sz w:val="24"/>
              </w:rPr>
              <w:t>基金赎回费收入</w:t>
            </w:r>
          </w:p>
        </w:tc>
        <w:tc>
          <w:tcPr>
            <w:tcW w:w="5242" w:type="dxa"/>
            <w:vAlign w:val="center"/>
          </w:tcPr>
          <w:p w14:paraId="1B9C59BF" w14:textId="77777777" w:rsidR="008A5A5D" w:rsidRPr="00323F0D" w:rsidRDefault="008A5A5D" w:rsidP="00CC055F">
            <w:pPr>
              <w:spacing w:before="29" w:line="288" w:lineRule="auto"/>
              <w:jc w:val="right"/>
              <w:rPr>
                <w:sz w:val="24"/>
              </w:rPr>
            </w:pPr>
            <w:r w:rsidRPr="00323F0D">
              <w:rPr>
                <w:sz w:val="24"/>
              </w:rPr>
              <w:t>525,606.42</w:t>
            </w:r>
          </w:p>
        </w:tc>
      </w:tr>
      <w:tr w:rsidR="008A5A5D" w:rsidRPr="00323F0D" w14:paraId="469A37F8" w14:textId="77777777" w:rsidTr="00D54F58">
        <w:trPr>
          <w:trHeight w:val="255"/>
        </w:trPr>
        <w:tc>
          <w:tcPr>
            <w:tcW w:w="3833" w:type="dxa"/>
            <w:vAlign w:val="center"/>
          </w:tcPr>
          <w:p w14:paraId="2217E9D1" w14:textId="77777777" w:rsidR="008A5A5D" w:rsidRPr="00323F0D" w:rsidRDefault="008A5A5D" w:rsidP="00CC055F">
            <w:pPr>
              <w:spacing w:before="29" w:line="288" w:lineRule="auto"/>
              <w:rPr>
                <w:sz w:val="24"/>
              </w:rPr>
            </w:pPr>
            <w:r w:rsidRPr="00323F0D">
              <w:rPr>
                <w:sz w:val="24"/>
              </w:rPr>
              <w:t>合计</w:t>
            </w:r>
          </w:p>
        </w:tc>
        <w:tc>
          <w:tcPr>
            <w:tcW w:w="5242" w:type="dxa"/>
            <w:vAlign w:val="center"/>
          </w:tcPr>
          <w:p w14:paraId="0A71B0D9" w14:textId="77777777" w:rsidR="008A5A5D" w:rsidRPr="00323F0D" w:rsidRDefault="008A5A5D" w:rsidP="00CC055F">
            <w:pPr>
              <w:spacing w:before="29" w:line="288" w:lineRule="auto"/>
              <w:jc w:val="right"/>
              <w:rPr>
                <w:sz w:val="24"/>
              </w:rPr>
            </w:pPr>
            <w:r w:rsidRPr="00323F0D">
              <w:rPr>
                <w:sz w:val="24"/>
              </w:rPr>
              <w:t>525,606.42</w:t>
            </w:r>
          </w:p>
        </w:tc>
      </w:tr>
    </w:tbl>
    <w:p w14:paraId="2561F558" w14:textId="77777777" w:rsidR="008A5A5D" w:rsidRPr="00C574FF" w:rsidRDefault="008A5A5D" w:rsidP="00C574FF">
      <w:pPr>
        <w:tabs>
          <w:tab w:val="left" w:pos="426"/>
        </w:tabs>
        <w:spacing w:before="29" w:line="288" w:lineRule="auto"/>
        <w:jc w:val="left"/>
        <w:rPr>
          <w:kern w:val="0"/>
          <w:sz w:val="24"/>
        </w:rPr>
      </w:pPr>
      <w:r w:rsidRPr="00323F0D">
        <w:rPr>
          <w:kern w:val="0"/>
          <w:sz w:val="24"/>
        </w:rPr>
        <w:t>注：本基金的赎回费率按持有期间递减，不低于赎回费总额的</w:t>
      </w:r>
      <w:r w:rsidRPr="00323F0D">
        <w:rPr>
          <w:kern w:val="0"/>
          <w:sz w:val="24"/>
        </w:rPr>
        <w:t>25%</w:t>
      </w:r>
      <w:r w:rsidRPr="00323F0D">
        <w:rPr>
          <w:kern w:val="0"/>
          <w:sz w:val="24"/>
        </w:rPr>
        <w:t>归入基金资产。</w:t>
      </w:r>
      <w:r w:rsidR="00C574FF">
        <w:rPr>
          <w:rFonts w:hint="eastAsia"/>
          <w:kern w:val="0"/>
          <w:sz w:val="24"/>
        </w:rPr>
        <w:br/>
      </w:r>
    </w:p>
    <w:p w14:paraId="3A0DF90D" w14:textId="77777777" w:rsidR="008A5A5D" w:rsidRPr="00323F0D" w:rsidRDefault="008A5A5D" w:rsidP="00CC055F">
      <w:pPr>
        <w:spacing w:before="29" w:line="288" w:lineRule="auto"/>
        <w:rPr>
          <w:b/>
          <w:color w:val="000000"/>
          <w:sz w:val="24"/>
        </w:rPr>
      </w:pPr>
      <w:r w:rsidRPr="00323F0D">
        <w:rPr>
          <w:b/>
          <w:bCs/>
          <w:color w:val="000000"/>
          <w:kern w:val="0"/>
          <w:sz w:val="24"/>
        </w:rPr>
        <w:t>6.4.7.20</w:t>
      </w:r>
      <w:r w:rsidRPr="00323F0D">
        <w:rPr>
          <w:b/>
          <w:color w:val="000000"/>
          <w:sz w:val="24"/>
        </w:rPr>
        <w:t>交易费用</w:t>
      </w:r>
    </w:p>
    <w:p w14:paraId="45183785" w14:textId="77777777" w:rsidR="008A5A5D" w:rsidRPr="00323F0D" w:rsidRDefault="008A5A5D" w:rsidP="00CC055F">
      <w:pPr>
        <w:tabs>
          <w:tab w:val="left" w:pos="7200"/>
          <w:tab w:val="left" w:pos="8280"/>
        </w:tabs>
        <w:spacing w:before="29" w:line="288" w:lineRule="auto"/>
        <w:ind w:rightChars="-52" w:right="-109"/>
        <w:jc w:val="right"/>
        <w:rPr>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31"/>
        <w:gridCol w:w="5267"/>
      </w:tblGrid>
      <w:tr w:rsidR="008A5A5D" w:rsidRPr="00323F0D" w14:paraId="4D5209F7" w14:textId="77777777" w:rsidTr="00D54F58">
        <w:trPr>
          <w:trHeight w:val="285"/>
        </w:trPr>
        <w:tc>
          <w:tcPr>
            <w:tcW w:w="3815" w:type="dxa"/>
            <w:vAlign w:val="center"/>
          </w:tcPr>
          <w:p w14:paraId="4D16D450" w14:textId="77777777" w:rsidR="008A5A5D" w:rsidRPr="00323F0D" w:rsidRDefault="008A5A5D" w:rsidP="00CC055F">
            <w:pPr>
              <w:spacing w:before="29" w:line="288" w:lineRule="auto"/>
              <w:jc w:val="center"/>
              <w:rPr>
                <w:sz w:val="24"/>
              </w:rPr>
            </w:pPr>
            <w:r w:rsidRPr="00323F0D">
              <w:rPr>
                <w:sz w:val="24"/>
              </w:rPr>
              <w:t>项目</w:t>
            </w:r>
          </w:p>
        </w:tc>
        <w:tc>
          <w:tcPr>
            <w:tcW w:w="5386" w:type="dxa"/>
            <w:vAlign w:val="center"/>
          </w:tcPr>
          <w:p w14:paraId="7FDBE995" w14:textId="77777777" w:rsidR="008A5A5D" w:rsidRPr="00323F0D" w:rsidRDefault="008A5A5D" w:rsidP="00CC055F">
            <w:pPr>
              <w:spacing w:before="29" w:line="288" w:lineRule="auto"/>
              <w:jc w:val="center"/>
              <w:rPr>
                <w:sz w:val="24"/>
              </w:rPr>
            </w:pPr>
            <w:r w:rsidRPr="00323F0D">
              <w:rPr>
                <w:sz w:val="24"/>
              </w:rPr>
              <w:t>本期</w:t>
            </w:r>
          </w:p>
          <w:p w14:paraId="329D083E" w14:textId="77777777" w:rsidR="008A5A5D" w:rsidRPr="00323F0D" w:rsidRDefault="00AC4A34" w:rsidP="00CC055F">
            <w:pPr>
              <w:widowControl/>
              <w:autoSpaceDE w:val="0"/>
              <w:autoSpaceDN w:val="0"/>
              <w:spacing w:before="29" w:line="288" w:lineRule="auto"/>
              <w:ind w:right="-15"/>
              <w:jc w:val="center"/>
              <w:textAlignment w:val="bottom"/>
              <w:rPr>
                <w:sz w:val="24"/>
              </w:rPr>
            </w:pPr>
            <w:r w:rsidRPr="00323F0D">
              <w:rPr>
                <w:sz w:val="24"/>
              </w:rPr>
              <w:t>2017</w:t>
            </w:r>
            <w:r w:rsidRPr="00323F0D">
              <w:rPr>
                <w:sz w:val="24"/>
              </w:rPr>
              <w:t>年</w:t>
            </w:r>
            <w:r w:rsidRPr="00323F0D">
              <w:rPr>
                <w:sz w:val="24"/>
              </w:rPr>
              <w:t>1</w:t>
            </w:r>
            <w:r w:rsidRPr="00323F0D">
              <w:rPr>
                <w:sz w:val="24"/>
              </w:rPr>
              <w:t>月</w:t>
            </w:r>
            <w:r w:rsidRPr="00323F0D">
              <w:rPr>
                <w:sz w:val="24"/>
              </w:rPr>
              <w:t>1</w:t>
            </w:r>
            <w:r w:rsidRPr="00323F0D">
              <w:rPr>
                <w:sz w:val="24"/>
              </w:rPr>
              <w:t>日</w:t>
            </w:r>
            <w:r w:rsidR="008A5A5D" w:rsidRPr="00323F0D">
              <w:rPr>
                <w:sz w:val="24"/>
              </w:rPr>
              <w:t>至</w:t>
            </w:r>
            <w:r w:rsidRPr="00323F0D">
              <w:rPr>
                <w:sz w:val="24"/>
              </w:rPr>
              <w:t>2017</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8A5A5D" w:rsidRPr="00323F0D" w14:paraId="158D1AEE" w14:textId="77777777" w:rsidTr="00D54F58">
        <w:trPr>
          <w:trHeight w:val="285"/>
        </w:trPr>
        <w:tc>
          <w:tcPr>
            <w:tcW w:w="3815" w:type="dxa"/>
            <w:vAlign w:val="center"/>
          </w:tcPr>
          <w:p w14:paraId="5F552198" w14:textId="77777777" w:rsidR="008A5A5D" w:rsidRPr="00323F0D" w:rsidRDefault="008A5A5D" w:rsidP="00CC055F">
            <w:pPr>
              <w:spacing w:before="29" w:line="288" w:lineRule="auto"/>
              <w:rPr>
                <w:sz w:val="24"/>
              </w:rPr>
            </w:pPr>
            <w:r w:rsidRPr="00323F0D">
              <w:rPr>
                <w:sz w:val="24"/>
              </w:rPr>
              <w:t>交易所市场交易费用</w:t>
            </w:r>
          </w:p>
        </w:tc>
        <w:tc>
          <w:tcPr>
            <w:tcW w:w="5386" w:type="dxa"/>
            <w:vAlign w:val="center"/>
          </w:tcPr>
          <w:p w14:paraId="5FF6AE64" w14:textId="77777777" w:rsidR="008A5A5D" w:rsidRPr="00323F0D" w:rsidRDefault="008A5A5D" w:rsidP="00CC055F">
            <w:pPr>
              <w:spacing w:before="29" w:line="288" w:lineRule="auto"/>
              <w:jc w:val="right"/>
              <w:rPr>
                <w:sz w:val="24"/>
              </w:rPr>
            </w:pPr>
            <w:r w:rsidRPr="00323F0D">
              <w:rPr>
                <w:sz w:val="24"/>
              </w:rPr>
              <w:t>1,476,376.84</w:t>
            </w:r>
          </w:p>
        </w:tc>
      </w:tr>
      <w:tr w:rsidR="008A5A5D" w:rsidRPr="00323F0D" w14:paraId="089AC864" w14:textId="77777777" w:rsidTr="00D54F58">
        <w:trPr>
          <w:trHeight w:val="285"/>
        </w:trPr>
        <w:tc>
          <w:tcPr>
            <w:tcW w:w="3815" w:type="dxa"/>
            <w:vAlign w:val="center"/>
          </w:tcPr>
          <w:p w14:paraId="614EE5D0" w14:textId="77777777" w:rsidR="008A5A5D" w:rsidRPr="00323F0D" w:rsidRDefault="008A5A5D" w:rsidP="00CC055F">
            <w:pPr>
              <w:spacing w:before="29" w:line="288" w:lineRule="auto"/>
              <w:rPr>
                <w:sz w:val="24"/>
              </w:rPr>
            </w:pPr>
            <w:r w:rsidRPr="00323F0D">
              <w:rPr>
                <w:sz w:val="24"/>
              </w:rPr>
              <w:t>银行间市场交易费用</w:t>
            </w:r>
          </w:p>
        </w:tc>
        <w:tc>
          <w:tcPr>
            <w:tcW w:w="5386" w:type="dxa"/>
            <w:vAlign w:val="center"/>
          </w:tcPr>
          <w:p w14:paraId="2AD35619" w14:textId="77777777" w:rsidR="008A5A5D" w:rsidRPr="00323F0D" w:rsidRDefault="008A5A5D" w:rsidP="00CC055F">
            <w:pPr>
              <w:spacing w:before="29" w:line="288" w:lineRule="auto"/>
              <w:jc w:val="right"/>
              <w:rPr>
                <w:sz w:val="24"/>
              </w:rPr>
            </w:pPr>
            <w:r w:rsidRPr="00323F0D">
              <w:rPr>
                <w:sz w:val="24"/>
              </w:rPr>
              <w:t>-</w:t>
            </w:r>
          </w:p>
        </w:tc>
      </w:tr>
      <w:tr w:rsidR="008A5A5D" w:rsidRPr="00323F0D" w14:paraId="2DCB06E0" w14:textId="77777777" w:rsidTr="00D54F58">
        <w:trPr>
          <w:trHeight w:val="285"/>
        </w:trPr>
        <w:tc>
          <w:tcPr>
            <w:tcW w:w="3815" w:type="dxa"/>
            <w:vAlign w:val="center"/>
          </w:tcPr>
          <w:p w14:paraId="3506467F" w14:textId="77777777" w:rsidR="008A5A5D" w:rsidRPr="00323F0D" w:rsidRDefault="008A5A5D" w:rsidP="00CC055F">
            <w:pPr>
              <w:spacing w:before="29" w:line="288" w:lineRule="auto"/>
              <w:rPr>
                <w:sz w:val="24"/>
              </w:rPr>
            </w:pPr>
            <w:r w:rsidRPr="00323F0D">
              <w:rPr>
                <w:sz w:val="24"/>
                <w:lang w:val="en-AU"/>
              </w:rPr>
              <w:t>合计</w:t>
            </w:r>
          </w:p>
        </w:tc>
        <w:tc>
          <w:tcPr>
            <w:tcW w:w="5386" w:type="dxa"/>
            <w:vAlign w:val="center"/>
          </w:tcPr>
          <w:p w14:paraId="4CCB4962" w14:textId="77777777" w:rsidR="008A5A5D" w:rsidRPr="00323F0D" w:rsidRDefault="008A5A5D" w:rsidP="00CC055F">
            <w:pPr>
              <w:spacing w:before="29" w:line="288" w:lineRule="auto"/>
              <w:jc w:val="right"/>
              <w:rPr>
                <w:sz w:val="24"/>
              </w:rPr>
            </w:pPr>
            <w:r w:rsidRPr="00323F0D">
              <w:rPr>
                <w:sz w:val="24"/>
              </w:rPr>
              <w:t>1,476,376.84</w:t>
            </w:r>
          </w:p>
        </w:tc>
      </w:tr>
    </w:tbl>
    <w:p w14:paraId="60D383C8" w14:textId="77777777" w:rsidR="008A5A5D" w:rsidRPr="00323F0D" w:rsidRDefault="008A5A5D" w:rsidP="00CC055F">
      <w:pPr>
        <w:spacing w:before="29" w:line="288" w:lineRule="auto"/>
        <w:ind w:firstLineChars="100" w:firstLine="240"/>
        <w:rPr>
          <w:sz w:val="24"/>
        </w:rPr>
      </w:pPr>
    </w:p>
    <w:p w14:paraId="2D7389A4" w14:textId="77777777" w:rsidR="008A5A5D" w:rsidRPr="00323F0D" w:rsidRDefault="008A5A5D" w:rsidP="00CC055F">
      <w:pPr>
        <w:spacing w:before="29" w:line="288" w:lineRule="auto"/>
        <w:rPr>
          <w:b/>
          <w:bCs/>
          <w:color w:val="000000"/>
          <w:sz w:val="24"/>
        </w:rPr>
      </w:pPr>
      <w:r w:rsidRPr="00323F0D">
        <w:rPr>
          <w:b/>
          <w:bCs/>
          <w:color w:val="000000"/>
          <w:kern w:val="0"/>
          <w:sz w:val="24"/>
        </w:rPr>
        <w:t>6.4.7.21</w:t>
      </w:r>
      <w:r w:rsidRPr="00323F0D">
        <w:rPr>
          <w:b/>
          <w:color w:val="000000"/>
          <w:sz w:val="24"/>
        </w:rPr>
        <w:t>其他费用</w:t>
      </w:r>
    </w:p>
    <w:p w14:paraId="44742754" w14:textId="77777777" w:rsidR="008A5A5D" w:rsidRPr="00323F0D" w:rsidRDefault="008A5A5D" w:rsidP="00CC055F">
      <w:pPr>
        <w:tabs>
          <w:tab w:val="left" w:pos="7200"/>
          <w:tab w:val="left" w:pos="8280"/>
          <w:tab w:val="left" w:pos="9000"/>
        </w:tabs>
        <w:spacing w:before="29" w:line="288" w:lineRule="auto"/>
        <w:ind w:rightChars="-52" w:right="-109"/>
        <w:jc w:val="right"/>
        <w:rPr>
          <w:bCs/>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14"/>
        <w:gridCol w:w="5184"/>
      </w:tblGrid>
      <w:tr w:rsidR="008A5A5D" w:rsidRPr="00323F0D" w14:paraId="795E0270" w14:textId="77777777" w:rsidTr="00DF469E">
        <w:tc>
          <w:tcPr>
            <w:tcW w:w="3936" w:type="dxa"/>
            <w:vAlign w:val="center"/>
          </w:tcPr>
          <w:p w14:paraId="371597AF" w14:textId="77777777" w:rsidR="008A5A5D" w:rsidRPr="00323F0D" w:rsidRDefault="008A5A5D" w:rsidP="00CC055F">
            <w:pPr>
              <w:spacing w:before="29" w:line="288" w:lineRule="auto"/>
              <w:jc w:val="center"/>
              <w:rPr>
                <w:sz w:val="24"/>
              </w:rPr>
            </w:pPr>
            <w:r w:rsidRPr="00323F0D">
              <w:rPr>
                <w:sz w:val="24"/>
              </w:rPr>
              <w:t>项目</w:t>
            </w:r>
          </w:p>
        </w:tc>
        <w:tc>
          <w:tcPr>
            <w:tcW w:w="5350" w:type="dxa"/>
            <w:vAlign w:val="center"/>
          </w:tcPr>
          <w:p w14:paraId="5268EA11" w14:textId="77777777" w:rsidR="008A5A5D" w:rsidRPr="00323F0D" w:rsidRDefault="008A5A5D" w:rsidP="00CC055F">
            <w:pPr>
              <w:spacing w:before="29" w:line="288" w:lineRule="auto"/>
              <w:jc w:val="center"/>
              <w:rPr>
                <w:sz w:val="24"/>
              </w:rPr>
            </w:pPr>
            <w:r w:rsidRPr="00323F0D">
              <w:rPr>
                <w:sz w:val="24"/>
              </w:rPr>
              <w:t>本期</w:t>
            </w:r>
          </w:p>
          <w:p w14:paraId="1DE871AF" w14:textId="77777777" w:rsidR="008A5A5D" w:rsidRPr="00323F0D" w:rsidRDefault="00AC4A34" w:rsidP="00CC055F">
            <w:pPr>
              <w:widowControl/>
              <w:autoSpaceDE w:val="0"/>
              <w:autoSpaceDN w:val="0"/>
              <w:spacing w:before="29" w:line="288" w:lineRule="auto"/>
              <w:ind w:right="-15"/>
              <w:jc w:val="center"/>
              <w:textAlignment w:val="bottom"/>
              <w:rPr>
                <w:sz w:val="24"/>
              </w:rPr>
            </w:pPr>
            <w:r w:rsidRPr="00323F0D">
              <w:rPr>
                <w:sz w:val="24"/>
              </w:rPr>
              <w:t>2017</w:t>
            </w:r>
            <w:r w:rsidRPr="00323F0D">
              <w:rPr>
                <w:sz w:val="24"/>
              </w:rPr>
              <w:t>年</w:t>
            </w:r>
            <w:r w:rsidRPr="00323F0D">
              <w:rPr>
                <w:sz w:val="24"/>
              </w:rPr>
              <w:t>1</w:t>
            </w:r>
            <w:r w:rsidRPr="00323F0D">
              <w:rPr>
                <w:sz w:val="24"/>
              </w:rPr>
              <w:t>月</w:t>
            </w:r>
            <w:r w:rsidRPr="00323F0D">
              <w:rPr>
                <w:sz w:val="24"/>
              </w:rPr>
              <w:t>1</w:t>
            </w:r>
            <w:r w:rsidRPr="00323F0D">
              <w:rPr>
                <w:sz w:val="24"/>
              </w:rPr>
              <w:t>日</w:t>
            </w:r>
            <w:r w:rsidR="008A5A5D" w:rsidRPr="00323F0D">
              <w:rPr>
                <w:sz w:val="24"/>
              </w:rPr>
              <w:t>至</w:t>
            </w:r>
            <w:r w:rsidRPr="00323F0D">
              <w:rPr>
                <w:sz w:val="24"/>
              </w:rPr>
              <w:t>2017</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8A5A5D" w:rsidRPr="00323F0D" w14:paraId="467D1C4E" w14:textId="77777777" w:rsidTr="00DF469E">
        <w:tc>
          <w:tcPr>
            <w:tcW w:w="3936" w:type="dxa"/>
            <w:tcMar>
              <w:left w:w="0" w:type="dxa"/>
              <w:right w:w="0" w:type="dxa"/>
            </w:tcMar>
            <w:vAlign w:val="center"/>
          </w:tcPr>
          <w:p w14:paraId="269087E9" w14:textId="77777777" w:rsidR="008A5A5D" w:rsidRPr="00323F0D" w:rsidRDefault="008A5A5D" w:rsidP="00CC055F">
            <w:pPr>
              <w:spacing w:before="29" w:line="288" w:lineRule="auto"/>
              <w:rPr>
                <w:sz w:val="24"/>
              </w:rPr>
            </w:pPr>
            <w:r w:rsidRPr="00323F0D">
              <w:rPr>
                <w:sz w:val="24"/>
              </w:rPr>
              <w:t>审计费用</w:t>
            </w:r>
          </w:p>
        </w:tc>
        <w:tc>
          <w:tcPr>
            <w:tcW w:w="5350" w:type="dxa"/>
            <w:vAlign w:val="center"/>
          </w:tcPr>
          <w:p w14:paraId="11BACDFD" w14:textId="77777777" w:rsidR="008A5A5D" w:rsidRPr="00323F0D" w:rsidRDefault="008A5A5D" w:rsidP="00CC055F">
            <w:pPr>
              <w:spacing w:before="29" w:line="288" w:lineRule="auto"/>
              <w:jc w:val="right"/>
              <w:rPr>
                <w:sz w:val="24"/>
              </w:rPr>
            </w:pPr>
            <w:r w:rsidRPr="00323F0D">
              <w:rPr>
                <w:sz w:val="24"/>
              </w:rPr>
              <w:t>29,752.78</w:t>
            </w:r>
          </w:p>
        </w:tc>
      </w:tr>
      <w:tr w:rsidR="008A5A5D" w:rsidRPr="00323F0D" w14:paraId="0C41C38E" w14:textId="77777777" w:rsidTr="00DF469E">
        <w:tc>
          <w:tcPr>
            <w:tcW w:w="3936" w:type="dxa"/>
            <w:tcMar>
              <w:left w:w="0" w:type="dxa"/>
              <w:right w:w="0" w:type="dxa"/>
            </w:tcMar>
            <w:vAlign w:val="center"/>
          </w:tcPr>
          <w:p w14:paraId="48B3BB6B" w14:textId="77777777" w:rsidR="008A5A5D" w:rsidRPr="00323F0D" w:rsidRDefault="008A5A5D" w:rsidP="00CC055F">
            <w:pPr>
              <w:spacing w:before="29" w:line="288" w:lineRule="auto"/>
              <w:rPr>
                <w:sz w:val="24"/>
              </w:rPr>
            </w:pPr>
            <w:r w:rsidRPr="00323F0D">
              <w:rPr>
                <w:sz w:val="24"/>
              </w:rPr>
              <w:t>信息披露费</w:t>
            </w:r>
          </w:p>
        </w:tc>
        <w:tc>
          <w:tcPr>
            <w:tcW w:w="5350" w:type="dxa"/>
            <w:vAlign w:val="center"/>
          </w:tcPr>
          <w:p w14:paraId="3229E4F8" w14:textId="77777777" w:rsidR="008A5A5D" w:rsidRPr="00323F0D" w:rsidRDefault="008A5A5D" w:rsidP="00CC055F">
            <w:pPr>
              <w:spacing w:before="29" w:line="288" w:lineRule="auto"/>
              <w:jc w:val="right"/>
              <w:rPr>
                <w:sz w:val="24"/>
              </w:rPr>
            </w:pPr>
            <w:r w:rsidRPr="00323F0D">
              <w:rPr>
                <w:sz w:val="24"/>
              </w:rPr>
              <w:t>148,765.71</w:t>
            </w:r>
          </w:p>
        </w:tc>
      </w:tr>
      <w:tr w:rsidR="004673ED" w14:paraId="3110F41E" w14:textId="77777777">
        <w:tc>
          <w:tcPr>
            <w:tcW w:w="3814" w:type="dxa"/>
            <w:vAlign w:val="center"/>
          </w:tcPr>
          <w:p w14:paraId="51F7E0AC" w14:textId="77777777" w:rsidR="004673ED" w:rsidRDefault="00825FC0">
            <w:pPr>
              <w:jc w:val="left"/>
            </w:pPr>
            <w:r>
              <w:rPr>
                <w:sz w:val="24"/>
              </w:rPr>
              <w:t>银行汇划费用</w:t>
            </w:r>
          </w:p>
        </w:tc>
        <w:tc>
          <w:tcPr>
            <w:tcW w:w="5184" w:type="dxa"/>
            <w:vAlign w:val="center"/>
          </w:tcPr>
          <w:p w14:paraId="2D730844" w14:textId="77777777" w:rsidR="004673ED" w:rsidRDefault="00825FC0">
            <w:pPr>
              <w:jc w:val="right"/>
            </w:pPr>
            <w:r>
              <w:rPr>
                <w:sz w:val="24"/>
              </w:rPr>
              <w:t>7,931.11</w:t>
            </w:r>
          </w:p>
        </w:tc>
      </w:tr>
      <w:tr w:rsidR="004673ED" w14:paraId="3AD224B9" w14:textId="77777777">
        <w:tc>
          <w:tcPr>
            <w:tcW w:w="3814" w:type="dxa"/>
            <w:vAlign w:val="center"/>
          </w:tcPr>
          <w:p w14:paraId="7271ED73" w14:textId="77777777" w:rsidR="004673ED" w:rsidRDefault="00825FC0">
            <w:pPr>
              <w:jc w:val="left"/>
            </w:pPr>
            <w:r>
              <w:rPr>
                <w:sz w:val="24"/>
              </w:rPr>
              <w:t>其他</w:t>
            </w:r>
          </w:p>
        </w:tc>
        <w:tc>
          <w:tcPr>
            <w:tcW w:w="5184" w:type="dxa"/>
            <w:vAlign w:val="center"/>
          </w:tcPr>
          <w:p w14:paraId="17AF4AB8" w14:textId="77777777" w:rsidR="004673ED" w:rsidRDefault="00825FC0">
            <w:pPr>
              <w:jc w:val="right"/>
            </w:pPr>
            <w:r>
              <w:rPr>
                <w:sz w:val="24"/>
              </w:rPr>
              <w:t>100,000.00</w:t>
            </w:r>
          </w:p>
        </w:tc>
      </w:tr>
      <w:tr w:rsidR="008A5A5D" w:rsidRPr="00323F0D" w14:paraId="210F0B79" w14:textId="77777777" w:rsidTr="00DF469E">
        <w:trPr>
          <w:trHeight w:val="303"/>
        </w:trPr>
        <w:tc>
          <w:tcPr>
            <w:tcW w:w="3936" w:type="dxa"/>
            <w:tcMar>
              <w:left w:w="0" w:type="dxa"/>
              <w:right w:w="0" w:type="dxa"/>
            </w:tcMar>
            <w:vAlign w:val="center"/>
          </w:tcPr>
          <w:p w14:paraId="2AD7A9AC" w14:textId="77777777" w:rsidR="008A5A5D" w:rsidRPr="00323F0D" w:rsidRDefault="008A5A5D" w:rsidP="00CC055F">
            <w:pPr>
              <w:spacing w:before="29" w:line="288" w:lineRule="auto"/>
              <w:rPr>
                <w:sz w:val="24"/>
              </w:rPr>
            </w:pPr>
            <w:r w:rsidRPr="00323F0D">
              <w:rPr>
                <w:sz w:val="24"/>
              </w:rPr>
              <w:t>合计</w:t>
            </w:r>
          </w:p>
        </w:tc>
        <w:tc>
          <w:tcPr>
            <w:tcW w:w="5350" w:type="dxa"/>
            <w:vAlign w:val="center"/>
          </w:tcPr>
          <w:p w14:paraId="2E94E482" w14:textId="77777777" w:rsidR="008A5A5D" w:rsidRPr="00323F0D" w:rsidRDefault="008A5A5D" w:rsidP="00CC055F">
            <w:pPr>
              <w:spacing w:before="29" w:line="288" w:lineRule="auto"/>
              <w:jc w:val="right"/>
              <w:rPr>
                <w:sz w:val="24"/>
              </w:rPr>
            </w:pPr>
            <w:r w:rsidRPr="00323F0D">
              <w:rPr>
                <w:sz w:val="24"/>
              </w:rPr>
              <w:t>286,449.60</w:t>
            </w:r>
          </w:p>
        </w:tc>
      </w:tr>
    </w:tbl>
    <w:p w14:paraId="5937D5EE" w14:textId="77777777" w:rsidR="008A5A5D" w:rsidRPr="00323F0D" w:rsidRDefault="008A5A5D" w:rsidP="00CC055F">
      <w:pPr>
        <w:tabs>
          <w:tab w:val="left" w:pos="426"/>
        </w:tabs>
        <w:spacing w:before="29" w:line="288" w:lineRule="auto"/>
        <w:jc w:val="left"/>
        <w:rPr>
          <w:kern w:val="0"/>
          <w:sz w:val="24"/>
        </w:rPr>
      </w:pPr>
      <w:r w:rsidRPr="00323F0D">
        <w:rPr>
          <w:kern w:val="0"/>
          <w:sz w:val="24"/>
        </w:rPr>
        <w:t>注：指数使用费为支付标的指数供应商的标的指数许可使用费，按前一日基金资产净值的</w:t>
      </w:r>
      <w:r w:rsidRPr="00323F0D">
        <w:rPr>
          <w:kern w:val="0"/>
          <w:sz w:val="24"/>
        </w:rPr>
        <w:t>0.02%</w:t>
      </w:r>
      <w:r w:rsidRPr="00323F0D">
        <w:rPr>
          <w:kern w:val="0"/>
          <w:sz w:val="24"/>
        </w:rPr>
        <w:t>的年费率计提，逐日累计，按季支付。自基金合同生效之日所在季度的下一季度起，标的指数许可使用费的收取下限为每季</w:t>
      </w:r>
      <w:r w:rsidRPr="00323F0D">
        <w:rPr>
          <w:kern w:val="0"/>
          <w:sz w:val="24"/>
        </w:rPr>
        <w:t>(</w:t>
      </w:r>
      <w:r w:rsidRPr="00323F0D">
        <w:rPr>
          <w:kern w:val="0"/>
          <w:sz w:val="24"/>
        </w:rPr>
        <w:t>自然季度</w:t>
      </w:r>
      <w:r w:rsidRPr="00323F0D">
        <w:rPr>
          <w:kern w:val="0"/>
          <w:sz w:val="24"/>
        </w:rPr>
        <w:t>)</w:t>
      </w:r>
      <w:r w:rsidRPr="00323F0D">
        <w:rPr>
          <w:kern w:val="0"/>
          <w:sz w:val="24"/>
        </w:rPr>
        <w:t>人民币</w:t>
      </w:r>
      <w:r w:rsidRPr="00323F0D">
        <w:rPr>
          <w:kern w:val="0"/>
          <w:sz w:val="24"/>
        </w:rPr>
        <w:t>50,000</w:t>
      </w:r>
      <w:r w:rsidRPr="00323F0D">
        <w:rPr>
          <w:kern w:val="0"/>
          <w:sz w:val="24"/>
        </w:rPr>
        <w:t>元。</w:t>
      </w:r>
    </w:p>
    <w:p w14:paraId="4E16F569" w14:textId="77777777" w:rsidR="008A5A5D" w:rsidRPr="00323F0D" w:rsidRDefault="008A5A5D" w:rsidP="00CC055F">
      <w:pPr>
        <w:spacing w:before="29" w:line="288" w:lineRule="auto"/>
        <w:rPr>
          <w:color w:val="000000"/>
          <w:sz w:val="24"/>
        </w:rPr>
      </w:pPr>
    </w:p>
    <w:p w14:paraId="61D190D6" w14:textId="77777777"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 xml:space="preserve">6.4.8 </w:t>
      </w:r>
      <w:r w:rsidRPr="00323F0D">
        <w:rPr>
          <w:b/>
          <w:color w:val="000000"/>
          <w:kern w:val="0"/>
          <w:sz w:val="24"/>
        </w:rPr>
        <w:t>或有事项、资产负债表日后事项的说明</w:t>
      </w:r>
    </w:p>
    <w:p w14:paraId="3FAE5DD3" w14:textId="77777777"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6.4.8.1</w:t>
      </w:r>
      <w:r w:rsidRPr="00323F0D">
        <w:rPr>
          <w:b/>
          <w:color w:val="000000"/>
          <w:kern w:val="0"/>
          <w:sz w:val="24"/>
        </w:rPr>
        <w:t>或有事项</w:t>
      </w:r>
    </w:p>
    <w:p w14:paraId="1F5239B3"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无。</w:t>
      </w:r>
    </w:p>
    <w:p w14:paraId="307C5DE5" w14:textId="77777777" w:rsidR="008A5A5D" w:rsidRPr="00323F0D" w:rsidRDefault="008A5A5D" w:rsidP="00CC055F">
      <w:pPr>
        <w:autoSpaceDE w:val="0"/>
        <w:autoSpaceDN w:val="0"/>
        <w:adjustRightInd w:val="0"/>
        <w:spacing w:before="29" w:line="288" w:lineRule="auto"/>
        <w:jc w:val="left"/>
        <w:rPr>
          <w:color w:val="000000"/>
          <w:kern w:val="0"/>
          <w:sz w:val="24"/>
        </w:rPr>
      </w:pPr>
    </w:p>
    <w:p w14:paraId="2E2AFA2D" w14:textId="77777777"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6.4.8.2</w:t>
      </w:r>
      <w:r w:rsidRPr="00323F0D">
        <w:rPr>
          <w:b/>
          <w:color w:val="000000"/>
          <w:kern w:val="0"/>
          <w:sz w:val="24"/>
        </w:rPr>
        <w:t>资产负债表日后事项</w:t>
      </w:r>
    </w:p>
    <w:p w14:paraId="41CC5DF9"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无。</w:t>
      </w:r>
    </w:p>
    <w:p w14:paraId="583DFA30" w14:textId="77777777" w:rsidR="008A5A5D" w:rsidRPr="00323F0D" w:rsidRDefault="008A5A5D" w:rsidP="00CC055F">
      <w:pPr>
        <w:autoSpaceDE w:val="0"/>
        <w:autoSpaceDN w:val="0"/>
        <w:adjustRightInd w:val="0"/>
        <w:spacing w:before="29" w:line="288" w:lineRule="auto"/>
        <w:jc w:val="left"/>
        <w:rPr>
          <w:color w:val="000000"/>
          <w:kern w:val="0"/>
          <w:sz w:val="24"/>
        </w:rPr>
      </w:pPr>
    </w:p>
    <w:p w14:paraId="5CB3F062" w14:textId="77777777"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6.4.9</w:t>
      </w:r>
      <w:r w:rsidRPr="00323F0D">
        <w:rPr>
          <w:b/>
          <w:color w:val="000000"/>
          <w:kern w:val="0"/>
          <w:sz w:val="24"/>
        </w:rPr>
        <w:t>关联方关系</w:t>
      </w:r>
    </w:p>
    <w:p w14:paraId="7E19BD7C" w14:textId="77777777" w:rsidR="008A5A5D" w:rsidRPr="00323F0D" w:rsidRDefault="008A5A5D" w:rsidP="00CC055F">
      <w:pPr>
        <w:spacing w:before="29" w:line="288" w:lineRule="auto"/>
        <w:rPr>
          <w:b/>
          <w:kern w:val="0"/>
          <w:sz w:val="24"/>
        </w:rPr>
      </w:pPr>
      <w:r w:rsidRPr="00323F0D">
        <w:rPr>
          <w:b/>
          <w:bCs/>
          <w:color w:val="000000"/>
          <w:kern w:val="0"/>
          <w:sz w:val="24"/>
        </w:rPr>
        <w:t>6.4.9.1</w:t>
      </w:r>
      <w:r w:rsidRPr="00323F0D">
        <w:rPr>
          <w:b/>
          <w:kern w:val="0"/>
          <w:sz w:val="24"/>
        </w:rPr>
        <w:t>本报告期存在控制关系或其他重大利害关系的关联方发生变化的情况</w:t>
      </w:r>
    </w:p>
    <w:p w14:paraId="3C872EBD"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本基金本报告期内存在控制关系或其他重大利害关系的关联方未发生变化。</w:t>
      </w:r>
    </w:p>
    <w:p w14:paraId="2918E9B2" w14:textId="77777777" w:rsidR="008A5A5D" w:rsidRPr="00323F0D" w:rsidRDefault="008A5A5D" w:rsidP="00CC055F">
      <w:pPr>
        <w:autoSpaceDE w:val="0"/>
        <w:autoSpaceDN w:val="0"/>
        <w:adjustRightInd w:val="0"/>
        <w:spacing w:before="29" w:line="288" w:lineRule="auto"/>
        <w:ind w:firstLine="405"/>
        <w:jc w:val="left"/>
        <w:rPr>
          <w:b/>
          <w:color w:val="000000"/>
          <w:kern w:val="0"/>
          <w:sz w:val="24"/>
        </w:rPr>
      </w:pPr>
    </w:p>
    <w:p w14:paraId="3BCA0DC2" w14:textId="77777777" w:rsidR="008A5A5D" w:rsidRPr="00323F0D" w:rsidRDefault="008A5A5D" w:rsidP="00CC055F">
      <w:pPr>
        <w:spacing w:before="29" w:line="288" w:lineRule="auto"/>
        <w:rPr>
          <w:b/>
          <w:kern w:val="0"/>
          <w:sz w:val="24"/>
        </w:rPr>
      </w:pPr>
      <w:r w:rsidRPr="00323F0D">
        <w:rPr>
          <w:b/>
          <w:bCs/>
          <w:color w:val="000000"/>
          <w:kern w:val="0"/>
          <w:sz w:val="24"/>
        </w:rPr>
        <w:t>6.4.9.2</w:t>
      </w:r>
      <w:r w:rsidRPr="00323F0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8A5A5D" w:rsidRPr="00323F0D" w14:paraId="3D177C9F" w14:textId="77777777" w:rsidTr="00C3656F">
        <w:tc>
          <w:tcPr>
            <w:tcW w:w="5219" w:type="dxa"/>
            <w:vAlign w:val="center"/>
          </w:tcPr>
          <w:p w14:paraId="517E98E0" w14:textId="77777777" w:rsidR="008A5A5D" w:rsidRPr="00323F0D" w:rsidRDefault="008A5A5D" w:rsidP="00CC055F">
            <w:pPr>
              <w:spacing w:before="29" w:line="288" w:lineRule="auto"/>
              <w:jc w:val="center"/>
              <w:rPr>
                <w:color w:val="000000"/>
                <w:sz w:val="24"/>
              </w:rPr>
            </w:pPr>
            <w:r w:rsidRPr="00323F0D">
              <w:rPr>
                <w:color w:val="000000"/>
                <w:sz w:val="24"/>
              </w:rPr>
              <w:t>关联方名称</w:t>
            </w:r>
          </w:p>
        </w:tc>
        <w:tc>
          <w:tcPr>
            <w:tcW w:w="3779" w:type="dxa"/>
            <w:vAlign w:val="center"/>
          </w:tcPr>
          <w:p w14:paraId="00BBBB92" w14:textId="77777777" w:rsidR="008A5A5D" w:rsidRPr="00323F0D" w:rsidRDefault="008A5A5D" w:rsidP="00CC055F">
            <w:pPr>
              <w:spacing w:before="29" w:line="288" w:lineRule="auto"/>
              <w:jc w:val="center"/>
              <w:rPr>
                <w:color w:val="000000"/>
                <w:sz w:val="24"/>
              </w:rPr>
            </w:pPr>
            <w:r w:rsidRPr="00323F0D">
              <w:rPr>
                <w:color w:val="000000"/>
                <w:sz w:val="24"/>
              </w:rPr>
              <w:t>与本基金的关系</w:t>
            </w:r>
          </w:p>
        </w:tc>
      </w:tr>
      <w:tr w:rsidR="004673ED" w14:paraId="4E78E6BD" w14:textId="77777777">
        <w:tc>
          <w:tcPr>
            <w:tcW w:w="5219" w:type="dxa"/>
            <w:vAlign w:val="center"/>
          </w:tcPr>
          <w:p w14:paraId="4914BC86" w14:textId="77777777" w:rsidR="004673ED" w:rsidRDefault="00825FC0">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14:paraId="3B91410A" w14:textId="77777777" w:rsidR="004673ED" w:rsidRDefault="00825FC0">
            <w:pPr>
              <w:jc w:val="left"/>
            </w:pPr>
            <w:r>
              <w:rPr>
                <w:color w:val="000000"/>
                <w:sz w:val="24"/>
              </w:rPr>
              <w:t>基金管理人、基金销售机构</w:t>
            </w:r>
          </w:p>
        </w:tc>
      </w:tr>
      <w:tr w:rsidR="004673ED" w14:paraId="7C39C961" w14:textId="77777777">
        <w:tc>
          <w:tcPr>
            <w:tcW w:w="5219" w:type="dxa"/>
            <w:vAlign w:val="center"/>
          </w:tcPr>
          <w:p w14:paraId="0F38ACCA" w14:textId="77777777" w:rsidR="004673ED" w:rsidRDefault="00825FC0">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14:paraId="0C4989D8" w14:textId="77777777" w:rsidR="004673ED" w:rsidRDefault="00825FC0">
            <w:pPr>
              <w:jc w:val="left"/>
            </w:pPr>
            <w:r>
              <w:rPr>
                <w:color w:val="000000"/>
                <w:sz w:val="24"/>
              </w:rPr>
              <w:t>基金托管人、基金销售机构</w:t>
            </w:r>
          </w:p>
        </w:tc>
      </w:tr>
      <w:tr w:rsidR="004673ED" w14:paraId="1FBFA980" w14:textId="77777777">
        <w:tc>
          <w:tcPr>
            <w:tcW w:w="5219" w:type="dxa"/>
            <w:vAlign w:val="center"/>
          </w:tcPr>
          <w:p w14:paraId="4FEF8AFE" w14:textId="77777777" w:rsidR="004673ED" w:rsidRDefault="00825FC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14:paraId="33B41CBF" w14:textId="77777777" w:rsidR="004673ED" w:rsidRDefault="00825FC0">
            <w:pPr>
              <w:jc w:val="left"/>
            </w:pPr>
            <w:r>
              <w:rPr>
                <w:color w:val="000000"/>
                <w:sz w:val="24"/>
              </w:rPr>
              <w:t>基金管理人的股东、基金销售机构</w:t>
            </w:r>
          </w:p>
        </w:tc>
      </w:tr>
      <w:tr w:rsidR="004673ED" w14:paraId="50CCA14A" w14:textId="77777777">
        <w:tc>
          <w:tcPr>
            <w:tcW w:w="5219" w:type="dxa"/>
            <w:vAlign w:val="center"/>
          </w:tcPr>
          <w:p w14:paraId="16D64C60" w14:textId="77777777" w:rsidR="004673ED" w:rsidRDefault="00825FC0">
            <w:pPr>
              <w:jc w:val="left"/>
            </w:pPr>
            <w:r>
              <w:rPr>
                <w:color w:val="000000"/>
                <w:sz w:val="24"/>
              </w:rPr>
              <w:t>摩根大通银行</w:t>
            </w:r>
            <w:r>
              <w:rPr>
                <w:color w:val="000000"/>
                <w:sz w:val="24"/>
              </w:rPr>
              <w:t>(JPMorgan &amp;Chase Bank, N.A.)</w:t>
            </w:r>
          </w:p>
        </w:tc>
        <w:tc>
          <w:tcPr>
            <w:tcW w:w="3779" w:type="dxa"/>
            <w:vAlign w:val="center"/>
          </w:tcPr>
          <w:p w14:paraId="363CAD2E" w14:textId="77777777" w:rsidR="004673ED" w:rsidRDefault="00825FC0">
            <w:pPr>
              <w:jc w:val="left"/>
            </w:pPr>
            <w:r>
              <w:rPr>
                <w:color w:val="000000"/>
                <w:sz w:val="24"/>
              </w:rPr>
              <w:t>境外资产托管人</w:t>
            </w:r>
          </w:p>
        </w:tc>
      </w:tr>
    </w:tbl>
    <w:p w14:paraId="55547D15" w14:textId="77777777" w:rsidR="008A5A5D" w:rsidRPr="00323F0D" w:rsidRDefault="008A5A5D" w:rsidP="00CC055F">
      <w:pPr>
        <w:tabs>
          <w:tab w:val="left" w:pos="426"/>
        </w:tabs>
        <w:spacing w:before="29" w:line="288" w:lineRule="auto"/>
        <w:jc w:val="left"/>
        <w:rPr>
          <w:kern w:val="0"/>
          <w:sz w:val="24"/>
        </w:rPr>
      </w:pPr>
      <w:r w:rsidRPr="00323F0D">
        <w:rPr>
          <w:kern w:val="0"/>
          <w:sz w:val="24"/>
        </w:rPr>
        <w:t>注：下述关联交易均在正常业务范围内按一般商业条款订立。</w:t>
      </w:r>
    </w:p>
    <w:p w14:paraId="254F695E" w14:textId="77777777" w:rsidR="008A5A5D" w:rsidRPr="00323F0D" w:rsidRDefault="008A5A5D" w:rsidP="00CC055F">
      <w:pPr>
        <w:spacing w:before="29" w:line="288" w:lineRule="auto"/>
        <w:rPr>
          <w:color w:val="000000"/>
          <w:sz w:val="24"/>
        </w:rPr>
      </w:pPr>
    </w:p>
    <w:p w14:paraId="728A13B6" w14:textId="77777777"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 xml:space="preserve">6.4.10 </w:t>
      </w:r>
      <w:r w:rsidRPr="00323F0D">
        <w:rPr>
          <w:b/>
          <w:color w:val="000000"/>
          <w:kern w:val="0"/>
          <w:sz w:val="24"/>
        </w:rPr>
        <w:t>本报告期及上年度可比期间的关联方交易</w:t>
      </w:r>
    </w:p>
    <w:p w14:paraId="362321C8" w14:textId="77777777"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6.4.10.1</w:t>
      </w:r>
      <w:r w:rsidRPr="00323F0D">
        <w:rPr>
          <w:b/>
          <w:color w:val="000000"/>
          <w:kern w:val="0"/>
          <w:sz w:val="24"/>
        </w:rPr>
        <w:t>通过关联方交易单元进行的交易</w:t>
      </w:r>
    </w:p>
    <w:p w14:paraId="7CD3C873"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本基金本报告期内及上年度可比期间无通过关联方交易单元进行的交易。</w:t>
      </w:r>
    </w:p>
    <w:p w14:paraId="63BDD8F7" w14:textId="77777777" w:rsidR="00481F57" w:rsidRPr="00323F0D" w:rsidRDefault="00481F57" w:rsidP="00CC055F">
      <w:pPr>
        <w:tabs>
          <w:tab w:val="left" w:pos="426"/>
        </w:tabs>
        <w:spacing w:before="29" w:line="288" w:lineRule="auto"/>
        <w:ind w:firstLineChars="200" w:firstLine="480"/>
        <w:rPr>
          <w:kern w:val="0"/>
          <w:sz w:val="24"/>
        </w:rPr>
      </w:pPr>
    </w:p>
    <w:p w14:paraId="053958DF" w14:textId="77777777"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6.4.10.2</w:t>
      </w:r>
      <w:r w:rsidRPr="00323F0D">
        <w:rPr>
          <w:b/>
          <w:color w:val="000000"/>
          <w:kern w:val="0"/>
          <w:sz w:val="24"/>
        </w:rPr>
        <w:t>关联方报酬</w:t>
      </w:r>
    </w:p>
    <w:p w14:paraId="04130E06" w14:textId="77777777"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6.4.10.2.1</w:t>
      </w:r>
      <w:r w:rsidRPr="00323F0D">
        <w:rPr>
          <w:b/>
          <w:color w:val="000000"/>
          <w:kern w:val="0"/>
          <w:sz w:val="24"/>
        </w:rPr>
        <w:t>基金管理费</w:t>
      </w:r>
    </w:p>
    <w:p w14:paraId="6A0DB9B2" w14:textId="77777777" w:rsidR="008A5A5D" w:rsidRPr="00323F0D" w:rsidRDefault="008A5A5D" w:rsidP="00CC055F">
      <w:pPr>
        <w:autoSpaceDE w:val="0"/>
        <w:autoSpaceDN w:val="0"/>
        <w:adjustRightInd w:val="0"/>
        <w:spacing w:before="29" w:line="288" w:lineRule="auto"/>
        <w:ind w:left="15" w:right="210"/>
        <w:jc w:val="right"/>
        <w:rPr>
          <w:color w:val="000000"/>
          <w:kern w:val="0"/>
          <w:sz w:val="24"/>
        </w:rPr>
      </w:pPr>
      <w:r w:rsidRPr="00323F0D">
        <w:rPr>
          <w:color w:val="000000"/>
          <w:sz w:val="24"/>
        </w:rPr>
        <w:t>单位：</w:t>
      </w:r>
      <w:r w:rsidRPr="00323F0D">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409"/>
        <w:gridCol w:w="2761"/>
      </w:tblGrid>
      <w:tr w:rsidR="008A5A5D" w:rsidRPr="00323F0D" w14:paraId="35092439" w14:textId="77777777" w:rsidTr="00F323BF">
        <w:tc>
          <w:tcPr>
            <w:tcW w:w="3828" w:type="dxa"/>
            <w:vAlign w:val="center"/>
          </w:tcPr>
          <w:p w14:paraId="2B99C060" w14:textId="77777777" w:rsidR="008A5A5D" w:rsidRPr="00323F0D" w:rsidRDefault="008A5A5D" w:rsidP="00CC055F">
            <w:pPr>
              <w:spacing w:before="29" w:line="288" w:lineRule="auto"/>
              <w:jc w:val="center"/>
              <w:rPr>
                <w:color w:val="000000"/>
                <w:sz w:val="24"/>
              </w:rPr>
            </w:pPr>
            <w:r w:rsidRPr="00323F0D">
              <w:rPr>
                <w:color w:val="000000"/>
                <w:sz w:val="24"/>
              </w:rPr>
              <w:t>项目</w:t>
            </w:r>
          </w:p>
        </w:tc>
        <w:tc>
          <w:tcPr>
            <w:tcW w:w="2409" w:type="dxa"/>
            <w:vAlign w:val="center"/>
          </w:tcPr>
          <w:p w14:paraId="4475ED21" w14:textId="77777777" w:rsidR="008A5A5D" w:rsidRPr="00323F0D" w:rsidRDefault="008A5A5D" w:rsidP="00CC055F">
            <w:pPr>
              <w:spacing w:before="29" w:line="288" w:lineRule="auto"/>
              <w:jc w:val="center"/>
              <w:rPr>
                <w:color w:val="000000"/>
                <w:sz w:val="24"/>
              </w:rPr>
            </w:pPr>
            <w:r w:rsidRPr="00323F0D">
              <w:rPr>
                <w:color w:val="000000"/>
                <w:sz w:val="24"/>
              </w:rPr>
              <w:t>本期</w:t>
            </w:r>
          </w:p>
          <w:p w14:paraId="7B16E50C" w14:textId="77777777" w:rsidR="008A5A5D" w:rsidRPr="00323F0D" w:rsidRDefault="00AC4A34" w:rsidP="00CC055F">
            <w:pPr>
              <w:widowControl/>
              <w:autoSpaceDE w:val="0"/>
              <w:autoSpaceDN w:val="0"/>
              <w:spacing w:before="29" w:line="288" w:lineRule="auto"/>
              <w:ind w:right="-15"/>
              <w:jc w:val="center"/>
              <w:textAlignment w:val="bottom"/>
              <w:rPr>
                <w:color w:val="000000"/>
                <w:sz w:val="24"/>
              </w:rPr>
            </w:pPr>
            <w:r w:rsidRPr="00323F0D">
              <w:rPr>
                <w:color w:val="000000"/>
                <w:sz w:val="24"/>
              </w:rPr>
              <w:t>2017</w:t>
            </w:r>
            <w:r w:rsidRPr="00323F0D">
              <w:rPr>
                <w:color w:val="000000"/>
                <w:sz w:val="24"/>
              </w:rPr>
              <w:t>年</w:t>
            </w:r>
            <w:r w:rsidRPr="00323F0D">
              <w:rPr>
                <w:color w:val="000000"/>
                <w:sz w:val="24"/>
              </w:rPr>
              <w:t>1</w:t>
            </w:r>
            <w:r w:rsidRPr="00323F0D">
              <w:rPr>
                <w:color w:val="000000"/>
                <w:sz w:val="24"/>
              </w:rPr>
              <w:t>月</w:t>
            </w:r>
            <w:r w:rsidRPr="00323F0D">
              <w:rPr>
                <w:color w:val="000000"/>
                <w:sz w:val="24"/>
              </w:rPr>
              <w:t>1</w:t>
            </w:r>
            <w:r w:rsidRPr="00323F0D">
              <w:rPr>
                <w:color w:val="000000"/>
                <w:sz w:val="24"/>
              </w:rPr>
              <w:t>日</w:t>
            </w:r>
            <w:r w:rsidR="008A5A5D" w:rsidRPr="00323F0D">
              <w:rPr>
                <w:color w:val="000000"/>
                <w:sz w:val="24"/>
              </w:rPr>
              <w:t>至</w:t>
            </w:r>
            <w:r w:rsidRPr="00323F0D">
              <w:rPr>
                <w:color w:val="000000"/>
                <w:sz w:val="24"/>
              </w:rPr>
              <w:t>2017</w:t>
            </w:r>
            <w:r w:rsidRPr="00323F0D">
              <w:rPr>
                <w:color w:val="000000"/>
                <w:sz w:val="24"/>
              </w:rPr>
              <w:t>年</w:t>
            </w:r>
            <w:r w:rsidRPr="00323F0D">
              <w:rPr>
                <w:color w:val="000000"/>
                <w:sz w:val="24"/>
              </w:rPr>
              <w:t>6</w:t>
            </w:r>
            <w:r w:rsidRPr="00323F0D">
              <w:rPr>
                <w:color w:val="000000"/>
                <w:sz w:val="24"/>
              </w:rPr>
              <w:t>月</w:t>
            </w:r>
            <w:r w:rsidRPr="00323F0D">
              <w:rPr>
                <w:color w:val="000000"/>
                <w:sz w:val="24"/>
              </w:rPr>
              <w:t>30</w:t>
            </w:r>
            <w:r w:rsidRPr="00323F0D">
              <w:rPr>
                <w:color w:val="000000"/>
                <w:sz w:val="24"/>
              </w:rPr>
              <w:t>日</w:t>
            </w:r>
          </w:p>
        </w:tc>
        <w:tc>
          <w:tcPr>
            <w:tcW w:w="2761" w:type="dxa"/>
            <w:vAlign w:val="center"/>
          </w:tcPr>
          <w:p w14:paraId="385E0A4D" w14:textId="77777777" w:rsidR="008A5A5D" w:rsidRPr="00323F0D" w:rsidRDefault="008A5A5D" w:rsidP="00CC055F">
            <w:pPr>
              <w:spacing w:before="29" w:line="288" w:lineRule="auto"/>
              <w:jc w:val="center"/>
              <w:rPr>
                <w:color w:val="000000"/>
                <w:sz w:val="24"/>
              </w:rPr>
            </w:pPr>
            <w:r w:rsidRPr="00323F0D">
              <w:rPr>
                <w:color w:val="000000"/>
                <w:sz w:val="24"/>
              </w:rPr>
              <w:t>上年度可比期间</w:t>
            </w:r>
          </w:p>
          <w:p w14:paraId="0ABDF914" w14:textId="77777777" w:rsidR="008A5A5D" w:rsidRPr="00323F0D" w:rsidRDefault="00BD0707" w:rsidP="00CC055F">
            <w:pPr>
              <w:widowControl/>
              <w:autoSpaceDE w:val="0"/>
              <w:autoSpaceDN w:val="0"/>
              <w:spacing w:before="29" w:line="288" w:lineRule="auto"/>
              <w:ind w:right="-15"/>
              <w:jc w:val="center"/>
              <w:textAlignment w:val="bottom"/>
              <w:rPr>
                <w:color w:val="000000"/>
                <w:kern w:val="0"/>
                <w:sz w:val="24"/>
              </w:rPr>
            </w:pPr>
            <w:r w:rsidRPr="00323F0D">
              <w:rPr>
                <w:color w:val="000000"/>
                <w:sz w:val="24"/>
              </w:rPr>
              <w:t>2016</w:t>
            </w:r>
            <w:r w:rsidRPr="00323F0D">
              <w:rPr>
                <w:color w:val="000000"/>
                <w:sz w:val="24"/>
              </w:rPr>
              <w:t>年</w:t>
            </w:r>
            <w:r w:rsidRPr="00323F0D">
              <w:rPr>
                <w:color w:val="000000"/>
                <w:sz w:val="24"/>
              </w:rPr>
              <w:t>1</w:t>
            </w:r>
            <w:r w:rsidRPr="00323F0D">
              <w:rPr>
                <w:color w:val="000000"/>
                <w:sz w:val="24"/>
              </w:rPr>
              <w:t>月</w:t>
            </w:r>
            <w:r w:rsidRPr="00323F0D">
              <w:rPr>
                <w:color w:val="000000"/>
                <w:sz w:val="24"/>
              </w:rPr>
              <w:t>1</w:t>
            </w:r>
            <w:r w:rsidRPr="00323F0D">
              <w:rPr>
                <w:color w:val="000000"/>
                <w:sz w:val="24"/>
              </w:rPr>
              <w:t>日至</w:t>
            </w:r>
            <w:r w:rsidRPr="00323F0D">
              <w:rPr>
                <w:color w:val="000000"/>
                <w:sz w:val="24"/>
              </w:rPr>
              <w:t>2016</w:t>
            </w:r>
            <w:r w:rsidRPr="00323F0D">
              <w:rPr>
                <w:color w:val="000000"/>
                <w:sz w:val="24"/>
              </w:rPr>
              <w:t>年</w:t>
            </w:r>
            <w:r w:rsidRPr="00323F0D">
              <w:rPr>
                <w:color w:val="000000"/>
                <w:sz w:val="24"/>
              </w:rPr>
              <w:t>6</w:t>
            </w:r>
            <w:r w:rsidRPr="00323F0D">
              <w:rPr>
                <w:color w:val="000000"/>
                <w:sz w:val="24"/>
              </w:rPr>
              <w:t>月</w:t>
            </w:r>
            <w:r w:rsidRPr="00323F0D">
              <w:rPr>
                <w:color w:val="000000"/>
                <w:sz w:val="24"/>
              </w:rPr>
              <w:t>30</w:t>
            </w:r>
            <w:r w:rsidRPr="00323F0D">
              <w:rPr>
                <w:color w:val="000000"/>
                <w:sz w:val="24"/>
              </w:rPr>
              <w:t>日</w:t>
            </w:r>
          </w:p>
        </w:tc>
      </w:tr>
      <w:tr w:rsidR="008A5A5D" w:rsidRPr="00323F0D" w14:paraId="0B03A87A" w14:textId="77777777" w:rsidTr="00F323BF">
        <w:tc>
          <w:tcPr>
            <w:tcW w:w="3828" w:type="dxa"/>
            <w:vAlign w:val="center"/>
          </w:tcPr>
          <w:p w14:paraId="3ABF5BC6" w14:textId="77777777" w:rsidR="008A5A5D" w:rsidRPr="00323F0D" w:rsidRDefault="008A5A5D" w:rsidP="00CC055F">
            <w:pPr>
              <w:spacing w:before="29" w:line="288" w:lineRule="auto"/>
              <w:rPr>
                <w:color w:val="000000"/>
                <w:sz w:val="24"/>
              </w:rPr>
            </w:pPr>
            <w:r w:rsidRPr="00323F0D">
              <w:rPr>
                <w:sz w:val="24"/>
              </w:rPr>
              <w:t>当期发生的基金应支付的管理费</w:t>
            </w:r>
          </w:p>
        </w:tc>
        <w:tc>
          <w:tcPr>
            <w:tcW w:w="2409" w:type="dxa"/>
            <w:vAlign w:val="center"/>
          </w:tcPr>
          <w:p w14:paraId="5A309631" w14:textId="77777777" w:rsidR="008A5A5D" w:rsidRPr="00323F0D" w:rsidRDefault="008A5A5D" w:rsidP="00CC055F">
            <w:pPr>
              <w:spacing w:before="29" w:line="288" w:lineRule="auto"/>
              <w:jc w:val="right"/>
              <w:rPr>
                <w:sz w:val="24"/>
              </w:rPr>
            </w:pPr>
            <w:r w:rsidRPr="00323F0D">
              <w:rPr>
                <w:sz w:val="24"/>
              </w:rPr>
              <w:t>3,435,412.18</w:t>
            </w:r>
          </w:p>
        </w:tc>
        <w:tc>
          <w:tcPr>
            <w:tcW w:w="2761" w:type="dxa"/>
            <w:vAlign w:val="center"/>
          </w:tcPr>
          <w:p w14:paraId="14FEB8C9" w14:textId="77777777" w:rsidR="008A5A5D" w:rsidRPr="00323F0D" w:rsidRDefault="008A5A5D" w:rsidP="00CC055F">
            <w:pPr>
              <w:spacing w:before="29" w:line="288" w:lineRule="auto"/>
              <w:jc w:val="right"/>
              <w:rPr>
                <w:sz w:val="24"/>
              </w:rPr>
            </w:pPr>
            <w:r w:rsidRPr="00323F0D">
              <w:rPr>
                <w:sz w:val="24"/>
              </w:rPr>
              <w:t>3,036,470.70</w:t>
            </w:r>
          </w:p>
        </w:tc>
      </w:tr>
      <w:tr w:rsidR="008A5A5D" w:rsidRPr="00323F0D" w14:paraId="5C54E26B" w14:textId="77777777" w:rsidTr="00F323BF">
        <w:tc>
          <w:tcPr>
            <w:tcW w:w="3828" w:type="dxa"/>
            <w:vAlign w:val="center"/>
          </w:tcPr>
          <w:p w14:paraId="2662FF4D" w14:textId="77777777" w:rsidR="008A5A5D" w:rsidRPr="00323F0D" w:rsidRDefault="008A5A5D" w:rsidP="00CC055F">
            <w:pPr>
              <w:spacing w:before="29" w:line="288" w:lineRule="auto"/>
              <w:rPr>
                <w:color w:val="000000"/>
                <w:sz w:val="24"/>
              </w:rPr>
            </w:pPr>
            <w:r w:rsidRPr="00323F0D">
              <w:rPr>
                <w:sz w:val="24"/>
              </w:rPr>
              <w:t>其中：支付销售机构的客户维护费</w:t>
            </w:r>
          </w:p>
        </w:tc>
        <w:tc>
          <w:tcPr>
            <w:tcW w:w="2409" w:type="dxa"/>
            <w:vAlign w:val="center"/>
          </w:tcPr>
          <w:p w14:paraId="3EE9028B" w14:textId="77777777" w:rsidR="008A5A5D" w:rsidRPr="00323F0D" w:rsidRDefault="0041574F" w:rsidP="00CC055F">
            <w:pPr>
              <w:spacing w:before="29" w:line="288" w:lineRule="auto"/>
              <w:jc w:val="right"/>
              <w:rPr>
                <w:sz w:val="24"/>
              </w:rPr>
            </w:pPr>
            <w:r w:rsidRPr="0041574F">
              <w:rPr>
                <w:sz w:val="24"/>
              </w:rPr>
              <w:t>1,442,792.93</w:t>
            </w:r>
          </w:p>
        </w:tc>
        <w:tc>
          <w:tcPr>
            <w:tcW w:w="2761" w:type="dxa"/>
            <w:vAlign w:val="center"/>
          </w:tcPr>
          <w:p w14:paraId="0C13529C" w14:textId="77777777" w:rsidR="008A5A5D" w:rsidRPr="00323F0D" w:rsidRDefault="008A5A5D" w:rsidP="00CC055F">
            <w:pPr>
              <w:spacing w:before="29" w:line="288" w:lineRule="auto"/>
              <w:jc w:val="right"/>
              <w:rPr>
                <w:sz w:val="24"/>
              </w:rPr>
            </w:pPr>
            <w:r w:rsidRPr="00323F0D">
              <w:rPr>
                <w:sz w:val="24"/>
              </w:rPr>
              <w:t>1,310,593.28</w:t>
            </w:r>
          </w:p>
        </w:tc>
      </w:tr>
    </w:tbl>
    <w:p w14:paraId="3F7F021B" w14:textId="77777777" w:rsidR="004673ED" w:rsidRDefault="00825FC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1.2%</w:t>
      </w:r>
      <w:r>
        <w:rPr>
          <w:kern w:val="0"/>
          <w:sz w:val="24"/>
        </w:rPr>
        <w:t>的年费率计提，逐日累计至每月月底，按月支付。其计算公式为：</w:t>
      </w:r>
    </w:p>
    <w:p w14:paraId="06809A7B" w14:textId="77777777" w:rsidR="008A5A5D" w:rsidRPr="00323F0D" w:rsidRDefault="008A5A5D" w:rsidP="00CC055F">
      <w:pPr>
        <w:tabs>
          <w:tab w:val="left" w:pos="426"/>
        </w:tabs>
        <w:spacing w:before="29" w:line="288" w:lineRule="auto"/>
        <w:jc w:val="left"/>
        <w:rPr>
          <w:kern w:val="0"/>
          <w:sz w:val="24"/>
        </w:rPr>
      </w:pPr>
      <w:r w:rsidRPr="00323F0D">
        <w:rPr>
          <w:kern w:val="0"/>
          <w:sz w:val="24"/>
        </w:rPr>
        <w:t>日管理人报酬＝前一日基金资产净值</w:t>
      </w:r>
      <w:r w:rsidRPr="00323F0D">
        <w:rPr>
          <w:kern w:val="0"/>
          <w:sz w:val="24"/>
        </w:rPr>
        <w:t>×1.2%÷</w:t>
      </w:r>
      <w:r w:rsidRPr="00323F0D">
        <w:rPr>
          <w:kern w:val="0"/>
          <w:sz w:val="24"/>
        </w:rPr>
        <w:t>当年天数。</w:t>
      </w:r>
    </w:p>
    <w:p w14:paraId="0EB31DE7" w14:textId="77777777" w:rsidR="008A5A5D" w:rsidRPr="00323F0D" w:rsidRDefault="008A5A5D" w:rsidP="00CC055F">
      <w:pPr>
        <w:spacing w:before="29" w:line="288" w:lineRule="auto"/>
        <w:rPr>
          <w:color w:val="000000"/>
          <w:sz w:val="24"/>
        </w:rPr>
      </w:pPr>
    </w:p>
    <w:p w14:paraId="088EE9C2" w14:textId="77777777"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6.4.10.2.2</w:t>
      </w:r>
      <w:r w:rsidRPr="00323F0D">
        <w:rPr>
          <w:b/>
          <w:color w:val="000000"/>
          <w:kern w:val="0"/>
          <w:sz w:val="24"/>
        </w:rPr>
        <w:t>基金托管费</w:t>
      </w:r>
    </w:p>
    <w:p w14:paraId="6DAA6BD9" w14:textId="77777777" w:rsidR="008A5A5D" w:rsidRPr="00323F0D" w:rsidRDefault="008A5A5D" w:rsidP="00CC055F">
      <w:pPr>
        <w:autoSpaceDE w:val="0"/>
        <w:autoSpaceDN w:val="0"/>
        <w:adjustRightInd w:val="0"/>
        <w:spacing w:before="29" w:line="288" w:lineRule="auto"/>
        <w:ind w:left="15" w:right="210"/>
        <w:jc w:val="right"/>
        <w:rPr>
          <w:color w:val="000000"/>
          <w:kern w:val="0"/>
          <w:sz w:val="24"/>
        </w:rPr>
      </w:pPr>
      <w:r w:rsidRPr="00323F0D">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551"/>
        <w:gridCol w:w="2761"/>
      </w:tblGrid>
      <w:tr w:rsidR="008A5A5D" w:rsidRPr="00323F0D" w14:paraId="07E93E73" w14:textId="77777777" w:rsidTr="00A91EB8">
        <w:tc>
          <w:tcPr>
            <w:tcW w:w="3686" w:type="dxa"/>
            <w:vAlign w:val="center"/>
          </w:tcPr>
          <w:p w14:paraId="3DF862C3" w14:textId="77777777" w:rsidR="008A5A5D" w:rsidRPr="00323F0D" w:rsidRDefault="008A5A5D" w:rsidP="00CC055F">
            <w:pPr>
              <w:spacing w:before="29" w:line="288" w:lineRule="auto"/>
              <w:jc w:val="center"/>
              <w:rPr>
                <w:color w:val="000000"/>
                <w:sz w:val="24"/>
              </w:rPr>
            </w:pPr>
            <w:r w:rsidRPr="00323F0D">
              <w:rPr>
                <w:color w:val="000000"/>
                <w:sz w:val="24"/>
              </w:rPr>
              <w:t>项目</w:t>
            </w:r>
          </w:p>
        </w:tc>
        <w:tc>
          <w:tcPr>
            <w:tcW w:w="2551" w:type="dxa"/>
            <w:vAlign w:val="center"/>
          </w:tcPr>
          <w:p w14:paraId="7CF1A149" w14:textId="77777777" w:rsidR="008A5A5D" w:rsidRPr="00323F0D" w:rsidRDefault="008A5A5D" w:rsidP="00CC055F">
            <w:pPr>
              <w:spacing w:before="29" w:line="288" w:lineRule="auto"/>
              <w:jc w:val="center"/>
              <w:rPr>
                <w:color w:val="000000"/>
                <w:sz w:val="24"/>
              </w:rPr>
            </w:pPr>
            <w:r w:rsidRPr="00323F0D">
              <w:rPr>
                <w:color w:val="000000"/>
                <w:sz w:val="24"/>
              </w:rPr>
              <w:t>本期</w:t>
            </w:r>
          </w:p>
          <w:p w14:paraId="5CC5748A" w14:textId="77777777" w:rsidR="008A5A5D" w:rsidRPr="00323F0D" w:rsidRDefault="00AC4A34" w:rsidP="00CC055F">
            <w:pPr>
              <w:widowControl/>
              <w:autoSpaceDE w:val="0"/>
              <w:autoSpaceDN w:val="0"/>
              <w:spacing w:before="29" w:line="288" w:lineRule="auto"/>
              <w:ind w:right="-15"/>
              <w:jc w:val="center"/>
              <w:textAlignment w:val="bottom"/>
              <w:rPr>
                <w:color w:val="000000"/>
                <w:sz w:val="24"/>
              </w:rPr>
            </w:pPr>
            <w:r w:rsidRPr="00323F0D">
              <w:rPr>
                <w:color w:val="000000"/>
                <w:sz w:val="24"/>
              </w:rPr>
              <w:t>2017</w:t>
            </w:r>
            <w:r w:rsidRPr="00323F0D">
              <w:rPr>
                <w:color w:val="000000"/>
                <w:sz w:val="24"/>
              </w:rPr>
              <w:t>年</w:t>
            </w:r>
            <w:r w:rsidRPr="00323F0D">
              <w:rPr>
                <w:color w:val="000000"/>
                <w:sz w:val="24"/>
              </w:rPr>
              <w:t>1</w:t>
            </w:r>
            <w:r w:rsidRPr="00323F0D">
              <w:rPr>
                <w:color w:val="000000"/>
                <w:sz w:val="24"/>
              </w:rPr>
              <w:t>月</w:t>
            </w:r>
            <w:r w:rsidRPr="00323F0D">
              <w:rPr>
                <w:color w:val="000000"/>
                <w:sz w:val="24"/>
              </w:rPr>
              <w:t>1</w:t>
            </w:r>
            <w:r w:rsidRPr="00323F0D">
              <w:rPr>
                <w:color w:val="000000"/>
                <w:sz w:val="24"/>
              </w:rPr>
              <w:t>日</w:t>
            </w:r>
            <w:r w:rsidR="008A5A5D" w:rsidRPr="00323F0D">
              <w:rPr>
                <w:color w:val="000000"/>
                <w:sz w:val="24"/>
              </w:rPr>
              <w:t>至</w:t>
            </w:r>
            <w:r w:rsidRPr="00323F0D">
              <w:rPr>
                <w:color w:val="000000"/>
                <w:sz w:val="24"/>
              </w:rPr>
              <w:t>2017</w:t>
            </w:r>
            <w:r w:rsidRPr="00323F0D">
              <w:rPr>
                <w:color w:val="000000"/>
                <w:sz w:val="24"/>
              </w:rPr>
              <w:t>年</w:t>
            </w:r>
            <w:r w:rsidRPr="00323F0D">
              <w:rPr>
                <w:color w:val="000000"/>
                <w:sz w:val="24"/>
              </w:rPr>
              <w:t>6</w:t>
            </w:r>
            <w:r w:rsidRPr="00323F0D">
              <w:rPr>
                <w:color w:val="000000"/>
                <w:sz w:val="24"/>
              </w:rPr>
              <w:t>月</w:t>
            </w:r>
            <w:r w:rsidRPr="00323F0D">
              <w:rPr>
                <w:color w:val="000000"/>
                <w:sz w:val="24"/>
              </w:rPr>
              <w:t>30</w:t>
            </w:r>
            <w:r w:rsidRPr="00323F0D">
              <w:rPr>
                <w:color w:val="000000"/>
                <w:sz w:val="24"/>
              </w:rPr>
              <w:t>日</w:t>
            </w:r>
          </w:p>
        </w:tc>
        <w:tc>
          <w:tcPr>
            <w:tcW w:w="2761" w:type="dxa"/>
            <w:vAlign w:val="center"/>
          </w:tcPr>
          <w:p w14:paraId="1E14B843" w14:textId="77777777" w:rsidR="008A5A5D" w:rsidRPr="00323F0D" w:rsidRDefault="008A5A5D" w:rsidP="00CC055F">
            <w:pPr>
              <w:spacing w:before="29" w:line="288" w:lineRule="auto"/>
              <w:jc w:val="center"/>
              <w:rPr>
                <w:color w:val="000000"/>
                <w:sz w:val="24"/>
              </w:rPr>
            </w:pPr>
            <w:r w:rsidRPr="00323F0D">
              <w:rPr>
                <w:color w:val="000000"/>
                <w:sz w:val="24"/>
              </w:rPr>
              <w:t>上年度可比期间</w:t>
            </w:r>
          </w:p>
          <w:p w14:paraId="1BEDABEC" w14:textId="77777777" w:rsidR="008A5A5D" w:rsidRPr="00323F0D" w:rsidRDefault="00BD0707" w:rsidP="00CC055F">
            <w:pPr>
              <w:widowControl/>
              <w:autoSpaceDE w:val="0"/>
              <w:autoSpaceDN w:val="0"/>
              <w:spacing w:before="29" w:line="288" w:lineRule="auto"/>
              <w:ind w:right="-15"/>
              <w:jc w:val="center"/>
              <w:textAlignment w:val="bottom"/>
              <w:rPr>
                <w:color w:val="000000"/>
                <w:kern w:val="0"/>
                <w:sz w:val="24"/>
              </w:rPr>
            </w:pPr>
            <w:r w:rsidRPr="00323F0D">
              <w:rPr>
                <w:color w:val="000000"/>
                <w:sz w:val="24"/>
              </w:rPr>
              <w:t>2016</w:t>
            </w:r>
            <w:r w:rsidRPr="00323F0D">
              <w:rPr>
                <w:color w:val="000000"/>
                <w:sz w:val="24"/>
              </w:rPr>
              <w:t>年</w:t>
            </w:r>
            <w:r w:rsidRPr="00323F0D">
              <w:rPr>
                <w:color w:val="000000"/>
                <w:sz w:val="24"/>
              </w:rPr>
              <w:t>1</w:t>
            </w:r>
            <w:r w:rsidRPr="00323F0D">
              <w:rPr>
                <w:color w:val="000000"/>
                <w:sz w:val="24"/>
              </w:rPr>
              <w:t>月</w:t>
            </w:r>
            <w:r w:rsidRPr="00323F0D">
              <w:rPr>
                <w:color w:val="000000"/>
                <w:sz w:val="24"/>
              </w:rPr>
              <w:t>1</w:t>
            </w:r>
            <w:r w:rsidRPr="00323F0D">
              <w:rPr>
                <w:color w:val="000000"/>
                <w:sz w:val="24"/>
              </w:rPr>
              <w:t>日至</w:t>
            </w:r>
            <w:r w:rsidRPr="00323F0D">
              <w:rPr>
                <w:color w:val="000000"/>
                <w:sz w:val="24"/>
              </w:rPr>
              <w:t>2016</w:t>
            </w:r>
            <w:r w:rsidRPr="00323F0D">
              <w:rPr>
                <w:color w:val="000000"/>
                <w:sz w:val="24"/>
              </w:rPr>
              <w:t>年</w:t>
            </w:r>
            <w:r w:rsidRPr="00323F0D">
              <w:rPr>
                <w:color w:val="000000"/>
                <w:sz w:val="24"/>
              </w:rPr>
              <w:t>6</w:t>
            </w:r>
            <w:r w:rsidRPr="00323F0D">
              <w:rPr>
                <w:color w:val="000000"/>
                <w:sz w:val="24"/>
              </w:rPr>
              <w:t>月</w:t>
            </w:r>
            <w:r w:rsidRPr="00323F0D">
              <w:rPr>
                <w:color w:val="000000"/>
                <w:sz w:val="24"/>
              </w:rPr>
              <w:t>30</w:t>
            </w:r>
            <w:r w:rsidRPr="00323F0D">
              <w:rPr>
                <w:color w:val="000000"/>
                <w:sz w:val="24"/>
              </w:rPr>
              <w:t>日</w:t>
            </w:r>
          </w:p>
        </w:tc>
      </w:tr>
      <w:tr w:rsidR="008A5A5D" w:rsidRPr="00323F0D" w14:paraId="053A3CE6" w14:textId="77777777" w:rsidTr="00A91EB8">
        <w:tc>
          <w:tcPr>
            <w:tcW w:w="3686" w:type="dxa"/>
            <w:vAlign w:val="center"/>
          </w:tcPr>
          <w:p w14:paraId="1A0D80B8" w14:textId="77777777" w:rsidR="008A5A5D" w:rsidRPr="00323F0D" w:rsidRDefault="008A5A5D" w:rsidP="00CC055F">
            <w:pPr>
              <w:spacing w:before="29" w:line="288" w:lineRule="auto"/>
              <w:rPr>
                <w:color w:val="000000"/>
                <w:sz w:val="24"/>
              </w:rPr>
            </w:pPr>
            <w:r w:rsidRPr="00323F0D">
              <w:rPr>
                <w:sz w:val="24"/>
              </w:rPr>
              <w:t>当期发生的基金应支付的托管费</w:t>
            </w:r>
          </w:p>
        </w:tc>
        <w:tc>
          <w:tcPr>
            <w:tcW w:w="2551" w:type="dxa"/>
            <w:vAlign w:val="center"/>
          </w:tcPr>
          <w:p w14:paraId="130FDC80" w14:textId="77777777" w:rsidR="008A5A5D" w:rsidRPr="00323F0D" w:rsidRDefault="008A5A5D" w:rsidP="00CC055F">
            <w:pPr>
              <w:spacing w:before="29" w:line="288" w:lineRule="auto"/>
              <w:jc w:val="right"/>
              <w:rPr>
                <w:color w:val="000000"/>
                <w:kern w:val="0"/>
                <w:sz w:val="24"/>
              </w:rPr>
            </w:pPr>
            <w:r w:rsidRPr="00323F0D">
              <w:rPr>
                <w:sz w:val="24"/>
              </w:rPr>
              <w:t>715,710.89</w:t>
            </w:r>
          </w:p>
        </w:tc>
        <w:tc>
          <w:tcPr>
            <w:tcW w:w="2761" w:type="dxa"/>
            <w:vAlign w:val="center"/>
          </w:tcPr>
          <w:p w14:paraId="628AE32E" w14:textId="77777777" w:rsidR="008A5A5D" w:rsidRPr="00323F0D" w:rsidRDefault="008A5A5D" w:rsidP="00CC055F">
            <w:pPr>
              <w:spacing w:before="29" w:line="288" w:lineRule="auto"/>
              <w:jc w:val="right"/>
              <w:rPr>
                <w:color w:val="000000"/>
                <w:sz w:val="24"/>
              </w:rPr>
            </w:pPr>
            <w:r w:rsidRPr="00323F0D">
              <w:rPr>
                <w:sz w:val="24"/>
              </w:rPr>
              <w:t>632,598.01</w:t>
            </w:r>
          </w:p>
        </w:tc>
      </w:tr>
    </w:tbl>
    <w:p w14:paraId="263EE739" w14:textId="77777777" w:rsidR="004673ED" w:rsidRDefault="00825FC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14:paraId="56393ADD" w14:textId="77777777" w:rsidR="008A5A5D" w:rsidRPr="00323F0D" w:rsidRDefault="008A5A5D" w:rsidP="00CC055F">
      <w:pPr>
        <w:tabs>
          <w:tab w:val="left" w:pos="426"/>
        </w:tabs>
        <w:spacing w:before="29" w:line="288" w:lineRule="auto"/>
        <w:jc w:val="left"/>
        <w:rPr>
          <w:kern w:val="0"/>
          <w:sz w:val="24"/>
        </w:rPr>
      </w:pPr>
      <w:r w:rsidRPr="00323F0D">
        <w:rPr>
          <w:kern w:val="0"/>
          <w:sz w:val="24"/>
        </w:rPr>
        <w:t>日托管费＝前一日基金资产净值</w:t>
      </w:r>
      <w:r w:rsidRPr="00323F0D">
        <w:rPr>
          <w:kern w:val="0"/>
          <w:sz w:val="24"/>
        </w:rPr>
        <w:t>×0.25%÷</w:t>
      </w:r>
      <w:r w:rsidRPr="00323F0D">
        <w:rPr>
          <w:kern w:val="0"/>
          <w:sz w:val="24"/>
        </w:rPr>
        <w:t>当年天数。</w:t>
      </w:r>
    </w:p>
    <w:p w14:paraId="6C942339" w14:textId="77777777" w:rsidR="008A5A5D" w:rsidRPr="00323F0D" w:rsidRDefault="008A5A5D" w:rsidP="00CC055F">
      <w:pPr>
        <w:spacing w:before="29" w:line="288" w:lineRule="auto"/>
        <w:rPr>
          <w:color w:val="000000"/>
          <w:sz w:val="24"/>
        </w:rPr>
      </w:pPr>
    </w:p>
    <w:p w14:paraId="0A1833FA" w14:textId="77777777"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6.4.10.2.3</w:t>
      </w:r>
      <w:r w:rsidRPr="00323F0D">
        <w:rPr>
          <w:b/>
          <w:color w:val="000000"/>
          <w:kern w:val="0"/>
          <w:sz w:val="24"/>
        </w:rPr>
        <w:t>销售服务费</w:t>
      </w:r>
    </w:p>
    <w:p w14:paraId="5D8EB172" w14:textId="77777777" w:rsidR="008A5A5D" w:rsidRPr="00323F0D" w:rsidRDefault="008A5A5D" w:rsidP="00CC055F">
      <w:pPr>
        <w:tabs>
          <w:tab w:val="left" w:pos="426"/>
        </w:tabs>
        <w:spacing w:before="29" w:line="288" w:lineRule="auto"/>
        <w:jc w:val="left"/>
        <w:rPr>
          <w:kern w:val="0"/>
          <w:sz w:val="24"/>
        </w:rPr>
      </w:pPr>
      <w:r w:rsidRPr="00323F0D">
        <w:rPr>
          <w:kern w:val="0"/>
          <w:sz w:val="24"/>
        </w:rPr>
        <w:t>无。</w:t>
      </w:r>
    </w:p>
    <w:p w14:paraId="463A4206" w14:textId="77777777" w:rsidR="008A5A5D" w:rsidRPr="00323F0D" w:rsidRDefault="008A5A5D" w:rsidP="00CC055F">
      <w:pPr>
        <w:spacing w:before="29" w:line="288" w:lineRule="auto"/>
        <w:rPr>
          <w:color w:val="000000"/>
          <w:sz w:val="24"/>
        </w:rPr>
      </w:pPr>
    </w:p>
    <w:p w14:paraId="4403B154" w14:textId="77777777" w:rsidR="008A5A5D" w:rsidRPr="00323F0D" w:rsidRDefault="008A5A5D" w:rsidP="00CC055F">
      <w:pPr>
        <w:spacing w:before="29" w:line="288" w:lineRule="auto"/>
        <w:rPr>
          <w:b/>
          <w:bCs/>
          <w:color w:val="000000"/>
          <w:sz w:val="24"/>
        </w:rPr>
      </w:pPr>
      <w:r w:rsidRPr="00323F0D">
        <w:rPr>
          <w:b/>
          <w:bCs/>
          <w:color w:val="000000"/>
          <w:kern w:val="0"/>
          <w:sz w:val="24"/>
        </w:rPr>
        <w:t>6.4.10.3</w:t>
      </w:r>
      <w:r w:rsidRPr="00323F0D">
        <w:rPr>
          <w:b/>
          <w:bCs/>
          <w:color w:val="000000"/>
          <w:sz w:val="24"/>
        </w:rPr>
        <w:t>与关联方进行银行间同业市场的债券</w:t>
      </w:r>
      <w:r w:rsidRPr="00323F0D">
        <w:rPr>
          <w:b/>
          <w:bCs/>
          <w:color w:val="000000"/>
          <w:sz w:val="24"/>
        </w:rPr>
        <w:t>(</w:t>
      </w:r>
      <w:r w:rsidRPr="00323F0D">
        <w:rPr>
          <w:b/>
          <w:bCs/>
          <w:color w:val="000000"/>
          <w:sz w:val="24"/>
        </w:rPr>
        <w:t>含回购</w:t>
      </w:r>
      <w:r w:rsidRPr="00323F0D">
        <w:rPr>
          <w:b/>
          <w:bCs/>
          <w:color w:val="000000"/>
          <w:sz w:val="24"/>
        </w:rPr>
        <w:t>)</w:t>
      </w:r>
      <w:r w:rsidRPr="00323F0D">
        <w:rPr>
          <w:b/>
          <w:bCs/>
          <w:color w:val="000000"/>
          <w:sz w:val="24"/>
        </w:rPr>
        <w:t>交易</w:t>
      </w:r>
    </w:p>
    <w:p w14:paraId="5CB6B27D" w14:textId="77777777" w:rsidR="008A5A5D" w:rsidRPr="00323F0D" w:rsidRDefault="008A5A5D" w:rsidP="00CC055F">
      <w:pPr>
        <w:tabs>
          <w:tab w:val="left" w:pos="426"/>
        </w:tabs>
        <w:spacing w:before="29" w:line="288" w:lineRule="auto"/>
        <w:jc w:val="left"/>
        <w:rPr>
          <w:kern w:val="0"/>
          <w:sz w:val="24"/>
        </w:rPr>
      </w:pPr>
      <w:r w:rsidRPr="00323F0D">
        <w:rPr>
          <w:kern w:val="0"/>
          <w:sz w:val="24"/>
        </w:rPr>
        <w:t>本基金本报告期内及上年度可比期间未与关联方进行银行间同业市场的债券</w:t>
      </w:r>
      <w:r w:rsidRPr="00323F0D">
        <w:rPr>
          <w:kern w:val="0"/>
          <w:sz w:val="24"/>
        </w:rPr>
        <w:t>(</w:t>
      </w:r>
      <w:r w:rsidRPr="00323F0D">
        <w:rPr>
          <w:kern w:val="0"/>
          <w:sz w:val="24"/>
        </w:rPr>
        <w:t>含回购</w:t>
      </w:r>
      <w:r w:rsidRPr="00323F0D">
        <w:rPr>
          <w:kern w:val="0"/>
          <w:sz w:val="24"/>
        </w:rPr>
        <w:t>)</w:t>
      </w:r>
      <w:r w:rsidRPr="00323F0D">
        <w:rPr>
          <w:kern w:val="0"/>
          <w:sz w:val="24"/>
        </w:rPr>
        <w:t>交易。</w:t>
      </w:r>
    </w:p>
    <w:p w14:paraId="67EA507B" w14:textId="77777777" w:rsidR="008A5A5D" w:rsidRPr="00323F0D" w:rsidRDefault="008A5A5D" w:rsidP="00CC055F">
      <w:pPr>
        <w:spacing w:before="29" w:line="288" w:lineRule="auto"/>
        <w:rPr>
          <w:color w:val="000000"/>
          <w:sz w:val="24"/>
        </w:rPr>
      </w:pPr>
    </w:p>
    <w:p w14:paraId="231E6E2E" w14:textId="77777777" w:rsidR="008A5A5D" w:rsidRPr="00323F0D" w:rsidRDefault="008A5A5D" w:rsidP="00CC055F">
      <w:pPr>
        <w:spacing w:before="29" w:line="288" w:lineRule="auto"/>
        <w:rPr>
          <w:b/>
          <w:bCs/>
          <w:color w:val="000000"/>
          <w:sz w:val="24"/>
        </w:rPr>
      </w:pPr>
      <w:r w:rsidRPr="00323F0D">
        <w:rPr>
          <w:b/>
          <w:bCs/>
          <w:color w:val="000000"/>
          <w:kern w:val="0"/>
          <w:sz w:val="24"/>
        </w:rPr>
        <w:t>6.4.10.4</w:t>
      </w:r>
      <w:r w:rsidRPr="00323F0D">
        <w:rPr>
          <w:b/>
          <w:bCs/>
          <w:color w:val="000000"/>
          <w:sz w:val="24"/>
        </w:rPr>
        <w:t>各关联方投资本基金的情况</w:t>
      </w:r>
    </w:p>
    <w:p w14:paraId="617598FA" w14:textId="77777777" w:rsidR="008A5A5D" w:rsidRPr="00323F0D" w:rsidRDefault="008A5A5D" w:rsidP="00CC055F">
      <w:pPr>
        <w:adjustRightInd w:val="0"/>
        <w:snapToGrid w:val="0"/>
        <w:spacing w:before="29" w:line="288" w:lineRule="auto"/>
        <w:rPr>
          <w:b/>
          <w:bCs/>
          <w:color w:val="000000"/>
          <w:sz w:val="24"/>
        </w:rPr>
      </w:pPr>
      <w:r w:rsidRPr="00323F0D">
        <w:rPr>
          <w:b/>
          <w:bCs/>
          <w:color w:val="000000"/>
          <w:kern w:val="0"/>
          <w:sz w:val="24"/>
        </w:rPr>
        <w:t>6.4.10.4.1</w:t>
      </w:r>
      <w:r w:rsidRPr="00323F0D">
        <w:rPr>
          <w:b/>
          <w:bCs/>
          <w:color w:val="000000"/>
          <w:sz w:val="24"/>
        </w:rPr>
        <w:t>报告期内基金管理人运用固有资金投资本基金的情况</w:t>
      </w:r>
    </w:p>
    <w:p w14:paraId="777A867C" w14:textId="77777777" w:rsidR="008A5A5D" w:rsidRDefault="008A5A5D" w:rsidP="00CC055F">
      <w:pPr>
        <w:tabs>
          <w:tab w:val="left" w:pos="426"/>
        </w:tabs>
        <w:spacing w:before="29" w:line="288" w:lineRule="auto"/>
        <w:jc w:val="left"/>
        <w:rPr>
          <w:kern w:val="0"/>
          <w:sz w:val="24"/>
        </w:rPr>
      </w:pPr>
      <w:r w:rsidRPr="00323F0D">
        <w:rPr>
          <w:kern w:val="0"/>
          <w:sz w:val="24"/>
        </w:rPr>
        <w:t>本报告期内及上年度可比期间未发生基金管理人运用固有资金投资本基金的情况。</w:t>
      </w:r>
    </w:p>
    <w:p w14:paraId="0412CA4C" w14:textId="77777777" w:rsidR="00E75FE1" w:rsidRPr="00323F0D" w:rsidRDefault="00E75FE1" w:rsidP="00CC055F">
      <w:pPr>
        <w:tabs>
          <w:tab w:val="left" w:pos="426"/>
        </w:tabs>
        <w:spacing w:before="29" w:line="288" w:lineRule="auto"/>
        <w:jc w:val="left"/>
        <w:rPr>
          <w:kern w:val="0"/>
          <w:sz w:val="24"/>
        </w:rPr>
      </w:pPr>
    </w:p>
    <w:p w14:paraId="328630D1" w14:textId="77777777" w:rsidR="008A5A5D" w:rsidRPr="00323F0D" w:rsidRDefault="008A5A5D" w:rsidP="00CC055F">
      <w:pPr>
        <w:adjustRightInd w:val="0"/>
        <w:snapToGrid w:val="0"/>
        <w:spacing w:before="29" w:line="288" w:lineRule="auto"/>
        <w:rPr>
          <w:b/>
          <w:bCs/>
          <w:color w:val="000000"/>
          <w:sz w:val="24"/>
        </w:rPr>
      </w:pPr>
      <w:r w:rsidRPr="00323F0D">
        <w:rPr>
          <w:b/>
          <w:bCs/>
          <w:color w:val="000000"/>
          <w:kern w:val="0"/>
          <w:sz w:val="24"/>
        </w:rPr>
        <w:t>6.4.10.4.2</w:t>
      </w:r>
      <w:r w:rsidRPr="00323F0D">
        <w:rPr>
          <w:b/>
          <w:bCs/>
          <w:color w:val="000000"/>
          <w:sz w:val="24"/>
        </w:rPr>
        <w:t>报告期末除基金管理人之外的其他关联方投资本基金的情况</w:t>
      </w:r>
    </w:p>
    <w:p w14:paraId="610B9FCF" w14:textId="77777777" w:rsidR="008A5A5D" w:rsidRPr="00323F0D" w:rsidRDefault="008A5A5D" w:rsidP="00CC055F">
      <w:pPr>
        <w:tabs>
          <w:tab w:val="left" w:pos="426"/>
        </w:tabs>
        <w:spacing w:before="29" w:line="288" w:lineRule="auto"/>
        <w:jc w:val="left"/>
        <w:rPr>
          <w:kern w:val="0"/>
          <w:sz w:val="24"/>
        </w:rPr>
      </w:pPr>
      <w:r w:rsidRPr="00323F0D">
        <w:rPr>
          <w:kern w:val="0"/>
          <w:sz w:val="24"/>
        </w:rPr>
        <w:t>本报告期末及上年度末除基金管理人之外的其他关联方未持有本基金。</w:t>
      </w:r>
    </w:p>
    <w:p w14:paraId="15FEB8E5" w14:textId="77777777" w:rsidR="008A5A5D" w:rsidRPr="00323F0D" w:rsidRDefault="008A5A5D" w:rsidP="00CC055F">
      <w:pPr>
        <w:spacing w:before="29" w:line="288" w:lineRule="auto"/>
        <w:rPr>
          <w:color w:val="000000"/>
          <w:kern w:val="0"/>
          <w:sz w:val="24"/>
        </w:rPr>
      </w:pPr>
    </w:p>
    <w:p w14:paraId="6807E3DC" w14:textId="77777777" w:rsidR="008A5A5D" w:rsidRPr="00323F0D" w:rsidRDefault="008A5A5D" w:rsidP="00CC055F">
      <w:pPr>
        <w:spacing w:before="29" w:line="288" w:lineRule="auto"/>
        <w:rPr>
          <w:b/>
          <w:bCs/>
          <w:color w:val="000000"/>
          <w:sz w:val="24"/>
        </w:rPr>
      </w:pPr>
      <w:r w:rsidRPr="00323F0D">
        <w:rPr>
          <w:b/>
          <w:bCs/>
          <w:color w:val="000000"/>
          <w:kern w:val="0"/>
          <w:sz w:val="24"/>
        </w:rPr>
        <w:t>6.4.10.5</w:t>
      </w:r>
      <w:r w:rsidRPr="00323F0D">
        <w:rPr>
          <w:b/>
          <w:bCs/>
          <w:color w:val="000000"/>
          <w:sz w:val="24"/>
        </w:rPr>
        <w:t>由关联方保管的银行存款余额及当期产生的利息收入</w:t>
      </w:r>
    </w:p>
    <w:p w14:paraId="11BD5161" w14:textId="77777777" w:rsidR="008A5A5D" w:rsidRPr="00323F0D" w:rsidRDefault="008A5A5D" w:rsidP="00CC055F">
      <w:pPr>
        <w:autoSpaceDE w:val="0"/>
        <w:autoSpaceDN w:val="0"/>
        <w:adjustRightInd w:val="0"/>
        <w:spacing w:before="29" w:line="288" w:lineRule="auto"/>
        <w:ind w:left="15" w:right="210"/>
        <w:jc w:val="right"/>
        <w:rPr>
          <w:bCs/>
          <w:color w:val="000000"/>
          <w:sz w:val="24"/>
        </w:rPr>
      </w:pPr>
      <w:r w:rsidRPr="00323F0D">
        <w:rPr>
          <w:bCs/>
          <w:color w:val="000000"/>
          <w:sz w:val="24"/>
        </w:rPr>
        <w:t>单位：人民币元</w:t>
      </w:r>
    </w:p>
    <w:tbl>
      <w:tblPr>
        <w:tblStyle w:val="af7"/>
        <w:tblW w:w="8998" w:type="dxa"/>
        <w:tblInd w:w="108" w:type="dxa"/>
        <w:tblLayout w:type="fixed"/>
        <w:tblCellMar>
          <w:top w:w="108" w:type="dxa"/>
          <w:bottom w:w="108" w:type="dxa"/>
        </w:tblCellMar>
        <w:tblLook w:val="04A0" w:firstRow="1" w:lastRow="0" w:firstColumn="1" w:lastColumn="0" w:noHBand="0" w:noVBand="1"/>
      </w:tblPr>
      <w:tblGrid>
        <w:gridCol w:w="1701"/>
        <w:gridCol w:w="1702"/>
        <w:gridCol w:w="1984"/>
        <w:gridCol w:w="1746"/>
        <w:gridCol w:w="1865"/>
      </w:tblGrid>
      <w:tr w:rsidR="00B01102" w:rsidRPr="00323F0D" w14:paraId="2E0EE50E" w14:textId="77777777" w:rsidTr="0098298B">
        <w:tc>
          <w:tcPr>
            <w:tcW w:w="1701" w:type="dxa"/>
            <w:vMerge w:val="restart"/>
            <w:vAlign w:val="center"/>
          </w:tcPr>
          <w:p w14:paraId="26E7C3A4" w14:textId="77777777" w:rsidR="00B01102" w:rsidRPr="00323F0D" w:rsidRDefault="00B01102" w:rsidP="00CC055F">
            <w:pPr>
              <w:spacing w:before="29" w:line="288" w:lineRule="auto"/>
              <w:jc w:val="center"/>
              <w:rPr>
                <w:kern w:val="0"/>
                <w:sz w:val="24"/>
              </w:rPr>
            </w:pPr>
            <w:r w:rsidRPr="00323F0D">
              <w:rPr>
                <w:color w:val="000000"/>
                <w:sz w:val="24"/>
              </w:rPr>
              <w:t>关联方名称</w:t>
            </w:r>
          </w:p>
        </w:tc>
        <w:tc>
          <w:tcPr>
            <w:tcW w:w="3686" w:type="dxa"/>
            <w:gridSpan w:val="2"/>
            <w:vAlign w:val="center"/>
          </w:tcPr>
          <w:p w14:paraId="24493668" w14:textId="77777777" w:rsidR="00B01102" w:rsidRPr="00323F0D" w:rsidRDefault="00B01102" w:rsidP="00CC055F">
            <w:pPr>
              <w:spacing w:before="29" w:line="288" w:lineRule="auto"/>
              <w:jc w:val="center"/>
              <w:rPr>
                <w:color w:val="000000"/>
                <w:sz w:val="24"/>
              </w:rPr>
            </w:pPr>
            <w:r w:rsidRPr="00323F0D">
              <w:rPr>
                <w:color w:val="000000"/>
                <w:sz w:val="24"/>
              </w:rPr>
              <w:t>本期</w:t>
            </w:r>
          </w:p>
          <w:p w14:paraId="27B906BB" w14:textId="77777777" w:rsidR="00B01102" w:rsidRPr="00323F0D" w:rsidRDefault="00B01102" w:rsidP="00CC055F">
            <w:pPr>
              <w:spacing w:before="29" w:line="288" w:lineRule="auto"/>
              <w:jc w:val="left"/>
              <w:rPr>
                <w:kern w:val="0"/>
                <w:sz w:val="24"/>
              </w:rPr>
            </w:pPr>
            <w:r w:rsidRPr="00323F0D">
              <w:rPr>
                <w:color w:val="000000"/>
                <w:sz w:val="24"/>
              </w:rPr>
              <w:t>2017</w:t>
            </w:r>
            <w:r w:rsidRPr="00323F0D">
              <w:rPr>
                <w:color w:val="000000"/>
                <w:sz w:val="24"/>
              </w:rPr>
              <w:t>年</w:t>
            </w:r>
            <w:r w:rsidRPr="00323F0D">
              <w:rPr>
                <w:color w:val="000000"/>
                <w:sz w:val="24"/>
              </w:rPr>
              <w:t>1</w:t>
            </w:r>
            <w:r w:rsidRPr="00323F0D">
              <w:rPr>
                <w:color w:val="000000"/>
                <w:sz w:val="24"/>
              </w:rPr>
              <w:t>月</w:t>
            </w:r>
            <w:r w:rsidRPr="00323F0D">
              <w:rPr>
                <w:color w:val="000000"/>
                <w:sz w:val="24"/>
              </w:rPr>
              <w:t>1</w:t>
            </w:r>
            <w:r w:rsidRPr="00323F0D">
              <w:rPr>
                <w:color w:val="000000"/>
                <w:sz w:val="24"/>
              </w:rPr>
              <w:t>日至</w:t>
            </w:r>
            <w:r w:rsidRPr="00323F0D">
              <w:rPr>
                <w:sz w:val="24"/>
              </w:rPr>
              <w:t>2017</w:t>
            </w:r>
            <w:r w:rsidRPr="00323F0D">
              <w:rPr>
                <w:sz w:val="24"/>
              </w:rPr>
              <w:t>年</w:t>
            </w:r>
            <w:r w:rsidRPr="00323F0D">
              <w:rPr>
                <w:sz w:val="24"/>
              </w:rPr>
              <w:t>6</w:t>
            </w:r>
            <w:r w:rsidRPr="00323F0D">
              <w:rPr>
                <w:sz w:val="24"/>
              </w:rPr>
              <w:t>月</w:t>
            </w:r>
            <w:r w:rsidRPr="00323F0D">
              <w:rPr>
                <w:sz w:val="24"/>
              </w:rPr>
              <w:t>30</w:t>
            </w:r>
            <w:r w:rsidRPr="00323F0D">
              <w:rPr>
                <w:sz w:val="24"/>
              </w:rPr>
              <w:t>日</w:t>
            </w:r>
          </w:p>
        </w:tc>
        <w:tc>
          <w:tcPr>
            <w:tcW w:w="3611" w:type="dxa"/>
            <w:gridSpan w:val="2"/>
            <w:vAlign w:val="center"/>
          </w:tcPr>
          <w:p w14:paraId="0043EA56" w14:textId="77777777" w:rsidR="00B01102" w:rsidRPr="00323F0D" w:rsidRDefault="00B01102" w:rsidP="00CC055F">
            <w:pPr>
              <w:spacing w:before="29" w:line="288" w:lineRule="auto"/>
              <w:jc w:val="center"/>
              <w:rPr>
                <w:color w:val="000000"/>
                <w:sz w:val="24"/>
              </w:rPr>
            </w:pPr>
            <w:r w:rsidRPr="00323F0D">
              <w:rPr>
                <w:color w:val="000000"/>
                <w:sz w:val="24"/>
              </w:rPr>
              <w:t>上年度可比期间</w:t>
            </w:r>
          </w:p>
          <w:p w14:paraId="488193C6" w14:textId="77777777" w:rsidR="00B01102" w:rsidRPr="00323F0D" w:rsidRDefault="00B01102" w:rsidP="00CC055F">
            <w:pPr>
              <w:spacing w:before="29" w:line="288" w:lineRule="auto"/>
              <w:jc w:val="left"/>
              <w:rPr>
                <w:kern w:val="0"/>
                <w:sz w:val="24"/>
              </w:rPr>
            </w:pPr>
            <w:r w:rsidRPr="00323F0D">
              <w:rPr>
                <w:color w:val="000000"/>
                <w:sz w:val="24"/>
              </w:rPr>
              <w:t>2016</w:t>
            </w:r>
            <w:r w:rsidRPr="00323F0D">
              <w:rPr>
                <w:color w:val="000000"/>
                <w:sz w:val="24"/>
              </w:rPr>
              <w:t>年</w:t>
            </w:r>
            <w:r w:rsidRPr="00323F0D">
              <w:rPr>
                <w:color w:val="000000"/>
                <w:sz w:val="24"/>
              </w:rPr>
              <w:t>1</w:t>
            </w:r>
            <w:r w:rsidRPr="00323F0D">
              <w:rPr>
                <w:color w:val="000000"/>
                <w:sz w:val="24"/>
              </w:rPr>
              <w:t>月</w:t>
            </w:r>
            <w:r w:rsidRPr="00323F0D">
              <w:rPr>
                <w:color w:val="000000"/>
                <w:sz w:val="24"/>
              </w:rPr>
              <w:t>1</w:t>
            </w:r>
            <w:r w:rsidRPr="00323F0D">
              <w:rPr>
                <w:color w:val="000000"/>
                <w:sz w:val="24"/>
              </w:rPr>
              <w:t>日至</w:t>
            </w:r>
            <w:r w:rsidRPr="00323F0D">
              <w:rPr>
                <w:color w:val="000000"/>
                <w:sz w:val="24"/>
              </w:rPr>
              <w:t>2016</w:t>
            </w:r>
            <w:r w:rsidRPr="00323F0D">
              <w:rPr>
                <w:color w:val="000000"/>
                <w:sz w:val="24"/>
              </w:rPr>
              <w:t>年</w:t>
            </w:r>
            <w:r w:rsidRPr="00323F0D">
              <w:rPr>
                <w:color w:val="000000"/>
                <w:sz w:val="24"/>
              </w:rPr>
              <w:t>6</w:t>
            </w:r>
            <w:r w:rsidRPr="00323F0D">
              <w:rPr>
                <w:color w:val="000000"/>
                <w:sz w:val="24"/>
              </w:rPr>
              <w:t>月</w:t>
            </w:r>
            <w:r w:rsidRPr="00323F0D">
              <w:rPr>
                <w:color w:val="000000"/>
                <w:sz w:val="24"/>
              </w:rPr>
              <w:t>30</w:t>
            </w:r>
            <w:r w:rsidRPr="00323F0D">
              <w:rPr>
                <w:color w:val="000000"/>
                <w:sz w:val="24"/>
              </w:rPr>
              <w:t>日</w:t>
            </w:r>
          </w:p>
        </w:tc>
      </w:tr>
      <w:tr w:rsidR="00B01102" w:rsidRPr="00323F0D" w14:paraId="115A15B1" w14:textId="77777777" w:rsidTr="0098298B">
        <w:tc>
          <w:tcPr>
            <w:tcW w:w="1701" w:type="dxa"/>
            <w:vMerge/>
            <w:vAlign w:val="center"/>
          </w:tcPr>
          <w:p w14:paraId="0C760EF3" w14:textId="77777777" w:rsidR="00B01102" w:rsidRPr="00323F0D" w:rsidRDefault="00B01102" w:rsidP="00CC055F">
            <w:pPr>
              <w:spacing w:before="29" w:line="288" w:lineRule="auto"/>
              <w:jc w:val="left"/>
              <w:rPr>
                <w:kern w:val="0"/>
                <w:sz w:val="24"/>
              </w:rPr>
            </w:pPr>
          </w:p>
        </w:tc>
        <w:tc>
          <w:tcPr>
            <w:tcW w:w="1702" w:type="dxa"/>
            <w:vAlign w:val="center"/>
          </w:tcPr>
          <w:p w14:paraId="282830FC" w14:textId="77777777" w:rsidR="00B01102" w:rsidRPr="00323F0D" w:rsidRDefault="00B01102" w:rsidP="00CC055F">
            <w:pPr>
              <w:spacing w:before="29" w:line="288" w:lineRule="auto"/>
              <w:jc w:val="left"/>
              <w:rPr>
                <w:kern w:val="0"/>
                <w:sz w:val="24"/>
              </w:rPr>
            </w:pPr>
            <w:r w:rsidRPr="00323F0D">
              <w:rPr>
                <w:color w:val="000000"/>
                <w:sz w:val="24"/>
              </w:rPr>
              <w:t>期末余额</w:t>
            </w:r>
          </w:p>
        </w:tc>
        <w:tc>
          <w:tcPr>
            <w:tcW w:w="1984" w:type="dxa"/>
            <w:vAlign w:val="center"/>
          </w:tcPr>
          <w:p w14:paraId="28EBE992" w14:textId="77777777" w:rsidR="00B01102" w:rsidRPr="00323F0D" w:rsidRDefault="00B01102" w:rsidP="00CC055F">
            <w:pPr>
              <w:spacing w:before="29" w:line="288" w:lineRule="auto"/>
              <w:jc w:val="left"/>
              <w:rPr>
                <w:kern w:val="0"/>
                <w:sz w:val="24"/>
              </w:rPr>
            </w:pPr>
            <w:r w:rsidRPr="00323F0D">
              <w:rPr>
                <w:color w:val="000000"/>
                <w:sz w:val="24"/>
              </w:rPr>
              <w:t>当期利息收入</w:t>
            </w:r>
          </w:p>
        </w:tc>
        <w:tc>
          <w:tcPr>
            <w:tcW w:w="1746" w:type="dxa"/>
            <w:vAlign w:val="center"/>
          </w:tcPr>
          <w:p w14:paraId="7D6C5E73" w14:textId="77777777" w:rsidR="00B01102" w:rsidRPr="00323F0D" w:rsidRDefault="00B01102" w:rsidP="00CC055F">
            <w:pPr>
              <w:spacing w:before="29" w:line="288" w:lineRule="auto"/>
              <w:jc w:val="left"/>
              <w:rPr>
                <w:kern w:val="0"/>
                <w:sz w:val="24"/>
              </w:rPr>
            </w:pPr>
            <w:r w:rsidRPr="00323F0D">
              <w:rPr>
                <w:color w:val="000000"/>
                <w:sz w:val="24"/>
              </w:rPr>
              <w:t>期末余额</w:t>
            </w:r>
          </w:p>
        </w:tc>
        <w:tc>
          <w:tcPr>
            <w:tcW w:w="1865" w:type="dxa"/>
            <w:vAlign w:val="center"/>
          </w:tcPr>
          <w:p w14:paraId="41706EDE" w14:textId="77777777" w:rsidR="00B01102" w:rsidRPr="00323F0D" w:rsidRDefault="00B01102" w:rsidP="00CC055F">
            <w:pPr>
              <w:spacing w:before="29" w:line="288" w:lineRule="auto"/>
              <w:jc w:val="left"/>
              <w:rPr>
                <w:kern w:val="0"/>
                <w:sz w:val="24"/>
              </w:rPr>
            </w:pPr>
            <w:r w:rsidRPr="00323F0D">
              <w:rPr>
                <w:color w:val="000000"/>
                <w:sz w:val="24"/>
              </w:rPr>
              <w:t>当期利息收入</w:t>
            </w:r>
          </w:p>
        </w:tc>
      </w:tr>
      <w:tr w:rsidR="004673ED" w14:paraId="0081A678" w14:textId="77777777">
        <w:tc>
          <w:tcPr>
            <w:tcW w:w="1701" w:type="dxa"/>
            <w:vAlign w:val="center"/>
          </w:tcPr>
          <w:p w14:paraId="47FECF03" w14:textId="77777777" w:rsidR="004673ED" w:rsidRDefault="00825FC0">
            <w:pPr>
              <w:jc w:val="left"/>
            </w:pPr>
            <w:r>
              <w:rPr>
                <w:sz w:val="24"/>
              </w:rPr>
              <w:t>中国</w:t>
            </w:r>
            <w:r w:rsidR="00155B73">
              <w:rPr>
                <w:rFonts w:hint="eastAsia"/>
                <w:sz w:val="24"/>
              </w:rPr>
              <w:t>农业银行</w:t>
            </w:r>
          </w:p>
        </w:tc>
        <w:tc>
          <w:tcPr>
            <w:tcW w:w="1702" w:type="dxa"/>
            <w:vAlign w:val="center"/>
          </w:tcPr>
          <w:p w14:paraId="15588A46" w14:textId="77777777" w:rsidR="004673ED" w:rsidRDefault="00825FC0">
            <w:pPr>
              <w:jc w:val="right"/>
            </w:pPr>
            <w:r>
              <w:rPr>
                <w:sz w:val="24"/>
              </w:rPr>
              <w:t>39,103,260.95</w:t>
            </w:r>
          </w:p>
        </w:tc>
        <w:tc>
          <w:tcPr>
            <w:tcW w:w="1984" w:type="dxa"/>
            <w:vAlign w:val="center"/>
          </w:tcPr>
          <w:p w14:paraId="00BD4D4A" w14:textId="77777777" w:rsidR="004673ED" w:rsidRDefault="00825FC0">
            <w:pPr>
              <w:jc w:val="right"/>
            </w:pPr>
            <w:r>
              <w:rPr>
                <w:sz w:val="24"/>
              </w:rPr>
              <w:t>111,810.19</w:t>
            </w:r>
          </w:p>
        </w:tc>
        <w:tc>
          <w:tcPr>
            <w:tcW w:w="1746" w:type="dxa"/>
            <w:vAlign w:val="center"/>
          </w:tcPr>
          <w:p w14:paraId="794AC9A6" w14:textId="77777777" w:rsidR="004673ED" w:rsidRDefault="00825FC0">
            <w:pPr>
              <w:jc w:val="right"/>
            </w:pPr>
            <w:r>
              <w:rPr>
                <w:sz w:val="24"/>
              </w:rPr>
              <w:t>9,063,804.68</w:t>
            </w:r>
          </w:p>
        </w:tc>
        <w:tc>
          <w:tcPr>
            <w:tcW w:w="1865" w:type="dxa"/>
            <w:vAlign w:val="center"/>
          </w:tcPr>
          <w:p w14:paraId="4526E73B" w14:textId="77777777" w:rsidR="004673ED" w:rsidRDefault="00825FC0">
            <w:pPr>
              <w:jc w:val="right"/>
            </w:pPr>
            <w:r>
              <w:rPr>
                <w:sz w:val="24"/>
              </w:rPr>
              <w:t>41,013.10</w:t>
            </w:r>
          </w:p>
        </w:tc>
      </w:tr>
      <w:tr w:rsidR="004673ED" w14:paraId="54406C1A" w14:textId="77777777">
        <w:tc>
          <w:tcPr>
            <w:tcW w:w="1701" w:type="dxa"/>
            <w:vAlign w:val="center"/>
          </w:tcPr>
          <w:p w14:paraId="08DBE984" w14:textId="77777777" w:rsidR="004673ED" w:rsidRDefault="00825FC0">
            <w:pPr>
              <w:jc w:val="left"/>
            </w:pPr>
            <w:r>
              <w:rPr>
                <w:sz w:val="24"/>
              </w:rPr>
              <w:t>摩根大通银行</w:t>
            </w:r>
          </w:p>
        </w:tc>
        <w:tc>
          <w:tcPr>
            <w:tcW w:w="1702" w:type="dxa"/>
            <w:vAlign w:val="center"/>
          </w:tcPr>
          <w:p w14:paraId="779A2EF7" w14:textId="77777777" w:rsidR="004673ED" w:rsidRDefault="00825FC0">
            <w:pPr>
              <w:jc w:val="right"/>
            </w:pPr>
            <w:r>
              <w:rPr>
                <w:sz w:val="24"/>
              </w:rPr>
              <w:t>33,613,844.83</w:t>
            </w:r>
          </w:p>
        </w:tc>
        <w:tc>
          <w:tcPr>
            <w:tcW w:w="1984" w:type="dxa"/>
            <w:vAlign w:val="center"/>
          </w:tcPr>
          <w:p w14:paraId="7108A00B" w14:textId="77777777" w:rsidR="004673ED" w:rsidRDefault="00825FC0">
            <w:pPr>
              <w:jc w:val="right"/>
            </w:pPr>
            <w:r>
              <w:rPr>
                <w:sz w:val="24"/>
              </w:rPr>
              <w:t>91.70</w:t>
            </w:r>
          </w:p>
        </w:tc>
        <w:tc>
          <w:tcPr>
            <w:tcW w:w="1746" w:type="dxa"/>
            <w:vAlign w:val="center"/>
          </w:tcPr>
          <w:p w14:paraId="72F0B436" w14:textId="77777777" w:rsidR="004673ED" w:rsidRDefault="00825FC0">
            <w:pPr>
              <w:jc w:val="right"/>
            </w:pPr>
            <w:r>
              <w:rPr>
                <w:sz w:val="24"/>
              </w:rPr>
              <w:t>25,750,185.58</w:t>
            </w:r>
          </w:p>
        </w:tc>
        <w:tc>
          <w:tcPr>
            <w:tcW w:w="1865" w:type="dxa"/>
            <w:vAlign w:val="center"/>
          </w:tcPr>
          <w:p w14:paraId="173E8351" w14:textId="77777777" w:rsidR="004673ED" w:rsidRDefault="00825FC0">
            <w:pPr>
              <w:jc w:val="right"/>
            </w:pPr>
            <w:r>
              <w:rPr>
                <w:sz w:val="24"/>
              </w:rPr>
              <w:t>-</w:t>
            </w:r>
          </w:p>
        </w:tc>
      </w:tr>
    </w:tbl>
    <w:p w14:paraId="46800BB2" w14:textId="77777777" w:rsidR="008A5A5D" w:rsidRPr="00323F0D" w:rsidRDefault="008A5A5D" w:rsidP="00CC055F">
      <w:pPr>
        <w:tabs>
          <w:tab w:val="left" w:pos="426"/>
        </w:tabs>
        <w:spacing w:before="29" w:line="288" w:lineRule="auto"/>
        <w:jc w:val="left"/>
        <w:rPr>
          <w:kern w:val="0"/>
          <w:sz w:val="24"/>
        </w:rPr>
      </w:pPr>
      <w:r w:rsidRPr="00323F0D">
        <w:rPr>
          <w:kern w:val="0"/>
          <w:sz w:val="24"/>
        </w:rPr>
        <w:lastRenderedPageBreak/>
        <w:t>注：本基金的银行存款分别由基金境内托管人和境外资产托管人保管，按适用利率或约定利率计息。</w:t>
      </w:r>
    </w:p>
    <w:p w14:paraId="394D74DF" w14:textId="77777777" w:rsidR="008A5A5D" w:rsidRPr="00323F0D" w:rsidRDefault="008A5A5D" w:rsidP="00CC055F">
      <w:pPr>
        <w:spacing w:before="29" w:line="288" w:lineRule="auto"/>
        <w:rPr>
          <w:color w:val="000000"/>
          <w:sz w:val="24"/>
        </w:rPr>
      </w:pPr>
    </w:p>
    <w:p w14:paraId="6B89543E" w14:textId="77777777" w:rsidR="008A5A5D" w:rsidRPr="00323F0D" w:rsidRDefault="008A5A5D" w:rsidP="00CC055F">
      <w:pPr>
        <w:spacing w:before="29" w:line="288" w:lineRule="auto"/>
        <w:rPr>
          <w:b/>
          <w:bCs/>
          <w:color w:val="000000"/>
          <w:sz w:val="24"/>
        </w:rPr>
      </w:pPr>
      <w:r w:rsidRPr="00323F0D">
        <w:rPr>
          <w:b/>
          <w:bCs/>
          <w:color w:val="000000"/>
          <w:kern w:val="0"/>
          <w:sz w:val="24"/>
        </w:rPr>
        <w:t>6.4.10.6</w:t>
      </w:r>
      <w:r w:rsidRPr="00323F0D">
        <w:rPr>
          <w:b/>
          <w:bCs/>
          <w:color w:val="000000"/>
          <w:sz w:val="24"/>
        </w:rPr>
        <w:t>本基金在承销期内参与关联方承销证券的情况</w:t>
      </w:r>
    </w:p>
    <w:p w14:paraId="0E71C86F" w14:textId="77777777" w:rsidR="008A5A5D" w:rsidRPr="00323F0D" w:rsidRDefault="008A5A5D" w:rsidP="00CC055F">
      <w:pPr>
        <w:tabs>
          <w:tab w:val="left" w:pos="426"/>
        </w:tabs>
        <w:spacing w:before="29" w:line="288" w:lineRule="auto"/>
        <w:jc w:val="left"/>
        <w:rPr>
          <w:kern w:val="0"/>
          <w:sz w:val="24"/>
        </w:rPr>
      </w:pPr>
      <w:r w:rsidRPr="00323F0D">
        <w:rPr>
          <w:kern w:val="0"/>
          <w:sz w:val="24"/>
        </w:rPr>
        <w:t>本基金本报告期内及上年度可比期间未在承销期内参与关联方承销证券。</w:t>
      </w:r>
    </w:p>
    <w:p w14:paraId="3E23122E" w14:textId="77777777" w:rsidR="008A5A5D" w:rsidRPr="00323F0D" w:rsidRDefault="008A5A5D" w:rsidP="00CC055F">
      <w:pPr>
        <w:adjustRightInd w:val="0"/>
        <w:snapToGrid w:val="0"/>
        <w:spacing w:before="29" w:line="288" w:lineRule="auto"/>
        <w:jc w:val="left"/>
        <w:rPr>
          <w:bCs/>
          <w:color w:val="000000"/>
          <w:sz w:val="24"/>
        </w:rPr>
      </w:pPr>
    </w:p>
    <w:p w14:paraId="627D4FF7" w14:textId="77777777" w:rsidR="008A5A5D" w:rsidRPr="00323F0D" w:rsidRDefault="008A5A5D" w:rsidP="00CC055F">
      <w:pPr>
        <w:adjustRightInd w:val="0"/>
        <w:snapToGrid w:val="0"/>
        <w:spacing w:before="29" w:line="288" w:lineRule="auto"/>
        <w:rPr>
          <w:b/>
          <w:color w:val="000000"/>
          <w:sz w:val="24"/>
        </w:rPr>
      </w:pPr>
      <w:r w:rsidRPr="00323F0D">
        <w:rPr>
          <w:b/>
          <w:bCs/>
          <w:color w:val="000000"/>
          <w:kern w:val="0"/>
          <w:sz w:val="24"/>
        </w:rPr>
        <w:t>6.4.10.7</w:t>
      </w:r>
      <w:r w:rsidRPr="00323F0D">
        <w:rPr>
          <w:b/>
          <w:color w:val="000000"/>
          <w:sz w:val="24"/>
        </w:rPr>
        <w:t>其他关联交易事项的说明</w:t>
      </w:r>
    </w:p>
    <w:p w14:paraId="7C71AE16" w14:textId="77777777" w:rsidR="008A5A5D" w:rsidRPr="00323F0D" w:rsidRDefault="008A5A5D" w:rsidP="003A13DC">
      <w:pPr>
        <w:tabs>
          <w:tab w:val="left" w:pos="426"/>
        </w:tabs>
        <w:spacing w:before="29" w:line="288" w:lineRule="auto"/>
        <w:rPr>
          <w:kern w:val="0"/>
          <w:sz w:val="24"/>
        </w:rPr>
      </w:pPr>
      <w:r w:rsidRPr="00323F0D">
        <w:rPr>
          <w:kern w:val="0"/>
          <w:sz w:val="24"/>
        </w:rPr>
        <w:t>本基金本报告期内及上年度可比期间无其他关联交易事项。</w:t>
      </w:r>
    </w:p>
    <w:p w14:paraId="30308FC2" w14:textId="77777777" w:rsidR="008A5A5D" w:rsidRPr="00323F0D" w:rsidRDefault="008A5A5D" w:rsidP="00CC055F">
      <w:pPr>
        <w:spacing w:before="29" w:line="288" w:lineRule="auto"/>
        <w:rPr>
          <w:color w:val="000000"/>
          <w:sz w:val="24"/>
        </w:rPr>
      </w:pPr>
    </w:p>
    <w:p w14:paraId="5207D26D" w14:textId="77777777" w:rsidR="008A5A5D" w:rsidRPr="00323F0D" w:rsidRDefault="008A5A5D" w:rsidP="00CC055F">
      <w:pPr>
        <w:spacing w:before="29" w:line="288" w:lineRule="auto"/>
        <w:rPr>
          <w:b/>
          <w:bCs/>
          <w:color w:val="000000"/>
          <w:sz w:val="24"/>
        </w:rPr>
      </w:pPr>
      <w:r w:rsidRPr="00323F0D">
        <w:rPr>
          <w:b/>
          <w:bCs/>
          <w:color w:val="000000"/>
          <w:kern w:val="0"/>
          <w:sz w:val="24"/>
        </w:rPr>
        <w:t>6.4.11</w:t>
      </w:r>
      <w:r w:rsidRPr="00323F0D">
        <w:rPr>
          <w:b/>
          <w:bCs/>
          <w:color w:val="000000"/>
          <w:sz w:val="24"/>
        </w:rPr>
        <w:t>利润分配情况</w:t>
      </w:r>
    </w:p>
    <w:p w14:paraId="11208E58" w14:textId="77777777" w:rsidR="008A5A5D" w:rsidRDefault="008A5810" w:rsidP="00CC055F">
      <w:pPr>
        <w:spacing w:before="29" w:line="288" w:lineRule="auto"/>
        <w:rPr>
          <w:color w:val="000000"/>
          <w:sz w:val="24"/>
        </w:rPr>
      </w:pPr>
      <w:r w:rsidRPr="008A5810">
        <w:rPr>
          <w:rFonts w:hint="eastAsia"/>
          <w:color w:val="000000"/>
          <w:sz w:val="24"/>
        </w:rPr>
        <w:t>本基金本报告期内未进行利润分配。</w:t>
      </w:r>
    </w:p>
    <w:p w14:paraId="29018B47" w14:textId="77777777" w:rsidR="008A5810" w:rsidRPr="00084DA0" w:rsidRDefault="008A5810" w:rsidP="00CC055F">
      <w:pPr>
        <w:spacing w:before="29" w:line="288" w:lineRule="auto"/>
        <w:rPr>
          <w:color w:val="000000"/>
          <w:sz w:val="24"/>
        </w:rPr>
      </w:pPr>
    </w:p>
    <w:p w14:paraId="3B48FD4F" w14:textId="77777777" w:rsidR="008A5A5D" w:rsidRPr="00323F0D" w:rsidRDefault="008A5A5D" w:rsidP="00CC055F">
      <w:pPr>
        <w:spacing w:before="29" w:line="288" w:lineRule="auto"/>
        <w:rPr>
          <w:b/>
          <w:bCs/>
          <w:color w:val="000000"/>
          <w:sz w:val="24"/>
        </w:rPr>
      </w:pPr>
      <w:r w:rsidRPr="00323F0D">
        <w:rPr>
          <w:b/>
          <w:bCs/>
          <w:color w:val="000000"/>
          <w:kern w:val="0"/>
          <w:sz w:val="24"/>
        </w:rPr>
        <w:t>6.4.12</w:t>
      </w:r>
      <w:r w:rsidRPr="00323F0D">
        <w:rPr>
          <w:b/>
          <w:bCs/>
          <w:color w:val="000000"/>
          <w:sz w:val="24"/>
        </w:rPr>
        <w:t>期末（</w:t>
      </w:r>
      <w:r w:rsidR="00AC4A34" w:rsidRPr="00323F0D">
        <w:rPr>
          <w:b/>
          <w:bCs/>
          <w:color w:val="000000"/>
          <w:sz w:val="24"/>
        </w:rPr>
        <w:t>2017</w:t>
      </w:r>
      <w:r w:rsidR="00AC4A34" w:rsidRPr="00323F0D">
        <w:rPr>
          <w:b/>
          <w:bCs/>
          <w:color w:val="000000"/>
          <w:sz w:val="24"/>
        </w:rPr>
        <w:t>年</w:t>
      </w:r>
      <w:r w:rsidR="00AC4A34" w:rsidRPr="00323F0D">
        <w:rPr>
          <w:b/>
          <w:bCs/>
          <w:color w:val="000000"/>
          <w:sz w:val="24"/>
        </w:rPr>
        <w:t>6</w:t>
      </w:r>
      <w:r w:rsidR="00AC4A34" w:rsidRPr="00323F0D">
        <w:rPr>
          <w:b/>
          <w:bCs/>
          <w:color w:val="000000"/>
          <w:sz w:val="24"/>
        </w:rPr>
        <w:t>月</w:t>
      </w:r>
      <w:r w:rsidR="00AC4A34" w:rsidRPr="00323F0D">
        <w:rPr>
          <w:b/>
          <w:bCs/>
          <w:color w:val="000000"/>
          <w:sz w:val="24"/>
        </w:rPr>
        <w:t>30</w:t>
      </w:r>
      <w:r w:rsidR="00AC4A34" w:rsidRPr="00323F0D">
        <w:rPr>
          <w:b/>
          <w:bCs/>
          <w:color w:val="000000"/>
          <w:sz w:val="24"/>
        </w:rPr>
        <w:t>日</w:t>
      </w:r>
      <w:r w:rsidRPr="00323F0D">
        <w:rPr>
          <w:b/>
          <w:bCs/>
          <w:color w:val="000000"/>
          <w:sz w:val="24"/>
        </w:rPr>
        <w:t>）本基金持有的流通受限证券</w:t>
      </w:r>
    </w:p>
    <w:p w14:paraId="7A2A835B" w14:textId="77777777" w:rsidR="008A5A5D" w:rsidRPr="00323F0D" w:rsidRDefault="008A5A5D" w:rsidP="00CC055F">
      <w:pPr>
        <w:spacing w:before="29" w:line="288" w:lineRule="auto"/>
        <w:rPr>
          <w:b/>
          <w:bCs/>
          <w:color w:val="000000"/>
          <w:sz w:val="24"/>
        </w:rPr>
      </w:pPr>
      <w:r w:rsidRPr="00323F0D">
        <w:rPr>
          <w:b/>
          <w:bCs/>
          <w:color w:val="000000"/>
          <w:kern w:val="0"/>
          <w:sz w:val="24"/>
        </w:rPr>
        <w:t>6.4.12.1</w:t>
      </w:r>
      <w:r w:rsidRPr="00323F0D">
        <w:rPr>
          <w:b/>
          <w:bCs/>
          <w:color w:val="000000"/>
          <w:sz w:val="24"/>
        </w:rPr>
        <w:t>因认购新发</w:t>
      </w:r>
      <w:r w:rsidRPr="00323F0D">
        <w:rPr>
          <w:b/>
          <w:bCs/>
          <w:color w:val="000000"/>
          <w:sz w:val="24"/>
        </w:rPr>
        <w:t>/</w:t>
      </w:r>
      <w:r w:rsidRPr="00323F0D">
        <w:rPr>
          <w:b/>
          <w:bCs/>
          <w:color w:val="000000"/>
          <w:sz w:val="24"/>
        </w:rPr>
        <w:t>增发证券而于期末持有的流通受限证券</w:t>
      </w:r>
    </w:p>
    <w:p w14:paraId="4BFE3B16" w14:textId="77777777" w:rsidR="008A5A5D" w:rsidRPr="00323F0D" w:rsidRDefault="008A5A5D" w:rsidP="00CC055F">
      <w:pPr>
        <w:tabs>
          <w:tab w:val="left" w:pos="426"/>
        </w:tabs>
        <w:spacing w:before="29" w:line="288" w:lineRule="auto"/>
        <w:jc w:val="left"/>
        <w:rPr>
          <w:kern w:val="0"/>
          <w:sz w:val="24"/>
        </w:rPr>
      </w:pPr>
      <w:r w:rsidRPr="00323F0D">
        <w:rPr>
          <w:kern w:val="0"/>
          <w:sz w:val="24"/>
        </w:rPr>
        <w:t>本基金本报告期末未持有因认购新发</w:t>
      </w:r>
      <w:r w:rsidRPr="00323F0D">
        <w:rPr>
          <w:kern w:val="0"/>
          <w:sz w:val="24"/>
        </w:rPr>
        <w:t>/</w:t>
      </w:r>
      <w:r w:rsidRPr="00323F0D">
        <w:rPr>
          <w:kern w:val="0"/>
          <w:sz w:val="24"/>
        </w:rPr>
        <w:t>增发证券而流通受限的证券。</w:t>
      </w:r>
    </w:p>
    <w:p w14:paraId="732D8CBC" w14:textId="77777777" w:rsidR="008A5A5D" w:rsidRPr="00323F0D" w:rsidRDefault="008A5A5D" w:rsidP="00CC055F">
      <w:pPr>
        <w:spacing w:before="29" w:line="288" w:lineRule="auto"/>
        <w:rPr>
          <w:color w:val="000000"/>
          <w:sz w:val="24"/>
        </w:rPr>
      </w:pPr>
    </w:p>
    <w:p w14:paraId="357D0F05" w14:textId="77777777" w:rsidR="008A5A5D" w:rsidRPr="00323F0D" w:rsidRDefault="008A5A5D" w:rsidP="00CC055F">
      <w:pPr>
        <w:spacing w:before="29" w:line="288" w:lineRule="auto"/>
        <w:rPr>
          <w:b/>
          <w:bCs/>
          <w:color w:val="000000"/>
          <w:sz w:val="24"/>
        </w:rPr>
      </w:pPr>
      <w:r w:rsidRPr="00323F0D">
        <w:rPr>
          <w:b/>
          <w:bCs/>
          <w:color w:val="000000"/>
          <w:kern w:val="0"/>
          <w:sz w:val="24"/>
        </w:rPr>
        <w:t>6.4.12.2</w:t>
      </w:r>
      <w:r w:rsidRPr="00323F0D">
        <w:rPr>
          <w:b/>
          <w:bCs/>
          <w:color w:val="000000"/>
          <w:sz w:val="24"/>
        </w:rPr>
        <w:t>期末持有的暂时停牌等流通受限股票</w:t>
      </w:r>
    </w:p>
    <w:p w14:paraId="19B5FD13" w14:textId="77777777" w:rsidR="008A5A5D" w:rsidRPr="00323F0D" w:rsidRDefault="008A5A5D" w:rsidP="008D5691">
      <w:pPr>
        <w:tabs>
          <w:tab w:val="left" w:pos="426"/>
        </w:tabs>
        <w:spacing w:before="29" w:line="288" w:lineRule="auto"/>
        <w:jc w:val="left"/>
        <w:rPr>
          <w:kern w:val="0"/>
          <w:sz w:val="24"/>
        </w:rPr>
      </w:pPr>
      <w:r w:rsidRPr="00323F0D">
        <w:rPr>
          <w:kern w:val="0"/>
          <w:sz w:val="24"/>
        </w:rPr>
        <w:t>本基金本报告期末未持有暂时停牌等流通受限股票。</w:t>
      </w:r>
    </w:p>
    <w:p w14:paraId="75BA759A" w14:textId="77777777" w:rsidR="00F60E6C" w:rsidRPr="00323F0D" w:rsidRDefault="00F60E6C" w:rsidP="00F60E6C">
      <w:pPr>
        <w:tabs>
          <w:tab w:val="left" w:pos="426"/>
        </w:tabs>
        <w:spacing w:before="29" w:line="288" w:lineRule="auto"/>
        <w:jc w:val="left"/>
        <w:rPr>
          <w:kern w:val="0"/>
          <w:sz w:val="24"/>
        </w:rPr>
      </w:pPr>
    </w:p>
    <w:p w14:paraId="0D3E7B87" w14:textId="77777777" w:rsidR="008A5A5D" w:rsidRPr="00323F0D" w:rsidRDefault="008A5A5D" w:rsidP="00CC055F">
      <w:pPr>
        <w:spacing w:before="29" w:line="288" w:lineRule="auto"/>
        <w:rPr>
          <w:b/>
          <w:bCs/>
          <w:color w:val="000000"/>
          <w:sz w:val="24"/>
        </w:rPr>
      </w:pPr>
      <w:r w:rsidRPr="00323F0D">
        <w:rPr>
          <w:b/>
          <w:bCs/>
          <w:color w:val="000000"/>
          <w:kern w:val="0"/>
          <w:sz w:val="24"/>
        </w:rPr>
        <w:t>6.4.12.3</w:t>
      </w:r>
      <w:r w:rsidRPr="00323F0D">
        <w:rPr>
          <w:b/>
          <w:bCs/>
          <w:color w:val="000000"/>
          <w:sz w:val="24"/>
        </w:rPr>
        <w:t>期末债券正回购交易中作为抵押的债券</w:t>
      </w:r>
    </w:p>
    <w:p w14:paraId="311590C8" w14:textId="77777777" w:rsidR="008A5A5D" w:rsidRDefault="008A5A5D" w:rsidP="00615E64">
      <w:pPr>
        <w:tabs>
          <w:tab w:val="left" w:pos="426"/>
        </w:tabs>
        <w:spacing w:before="29" w:line="288" w:lineRule="auto"/>
        <w:rPr>
          <w:kern w:val="0"/>
          <w:sz w:val="24"/>
        </w:rPr>
      </w:pPr>
      <w:r w:rsidRPr="00323F0D">
        <w:rPr>
          <w:kern w:val="0"/>
          <w:sz w:val="24"/>
        </w:rPr>
        <w:t>本基金本报告期末无从事债券正回购交易形成的卖出回购证券款余额。</w:t>
      </w:r>
    </w:p>
    <w:p w14:paraId="5235F901" w14:textId="77777777" w:rsidR="002E63AB" w:rsidRPr="00323F0D" w:rsidRDefault="002E63AB" w:rsidP="00615E64">
      <w:pPr>
        <w:tabs>
          <w:tab w:val="left" w:pos="426"/>
        </w:tabs>
        <w:spacing w:before="29" w:line="288" w:lineRule="auto"/>
        <w:rPr>
          <w:kern w:val="0"/>
          <w:sz w:val="24"/>
        </w:rPr>
      </w:pPr>
    </w:p>
    <w:p w14:paraId="23601EFA" w14:textId="77777777" w:rsidR="008A5A5D" w:rsidRPr="00323F0D" w:rsidRDefault="008A5A5D" w:rsidP="00CC055F">
      <w:pPr>
        <w:adjustRightInd w:val="0"/>
        <w:spacing w:before="29" w:line="288" w:lineRule="auto"/>
        <w:rPr>
          <w:b/>
          <w:bCs/>
          <w:color w:val="000000"/>
          <w:sz w:val="24"/>
        </w:rPr>
      </w:pPr>
      <w:r w:rsidRPr="00323F0D">
        <w:rPr>
          <w:b/>
          <w:bCs/>
          <w:color w:val="000000"/>
          <w:kern w:val="0"/>
          <w:sz w:val="24"/>
        </w:rPr>
        <w:t>6.4.13</w:t>
      </w:r>
      <w:r w:rsidRPr="00323F0D">
        <w:rPr>
          <w:b/>
          <w:bCs/>
          <w:color w:val="000000"/>
          <w:sz w:val="24"/>
        </w:rPr>
        <w:t>金融工具风险及管理</w:t>
      </w:r>
    </w:p>
    <w:p w14:paraId="399119E3" w14:textId="77777777" w:rsidR="008A5A5D" w:rsidRPr="00323F0D" w:rsidRDefault="008A5A5D" w:rsidP="00CC055F">
      <w:pPr>
        <w:spacing w:before="29" w:line="288" w:lineRule="auto"/>
        <w:rPr>
          <w:b/>
          <w:bCs/>
          <w:color w:val="000000"/>
          <w:sz w:val="24"/>
        </w:rPr>
      </w:pPr>
      <w:r w:rsidRPr="00323F0D">
        <w:rPr>
          <w:b/>
          <w:bCs/>
          <w:color w:val="000000"/>
          <w:kern w:val="0"/>
          <w:sz w:val="24"/>
        </w:rPr>
        <w:t>6.4.13.1</w:t>
      </w:r>
      <w:r w:rsidRPr="00323F0D">
        <w:rPr>
          <w:b/>
          <w:bCs/>
          <w:color w:val="000000"/>
          <w:sz w:val="24"/>
        </w:rPr>
        <w:t>风险管理政策和组织架构</w:t>
      </w:r>
    </w:p>
    <w:p w14:paraId="0E9AF4BB" w14:textId="77777777" w:rsidR="004673ED" w:rsidRDefault="00825FC0">
      <w:pPr>
        <w:tabs>
          <w:tab w:val="left" w:pos="426"/>
        </w:tabs>
        <w:spacing w:before="29" w:line="288" w:lineRule="auto"/>
        <w:ind w:firstLineChars="200" w:firstLine="480"/>
        <w:rPr>
          <w:kern w:val="0"/>
          <w:sz w:val="24"/>
        </w:rPr>
      </w:pPr>
      <w:r>
        <w:rPr>
          <w:kern w:val="0"/>
          <w:sz w:val="24"/>
        </w:rPr>
        <w:t>本基金是指数型基金，紧密跟踪中证海外中国互联网指数，具有与标的指数所代表的股票市场相似的风险收益特征，其预期风险与预期收益高于混合型基金、债券型基金和货币市场基金，属于承担较高风险、预期收益较高的证券投资基金品种。本基金以标的指数成份股、备选成份股、与中证海外中国互联网指数相关的公募基金（包括上市交易型基金）为主要投资对象。本基金采用完全复制标的指数的方法跟踪标的指数，即按照中证海外中国互联网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追求跟踪偏离度与跟踪误差最小化。</w:t>
      </w:r>
    </w:p>
    <w:p w14:paraId="69AB668C" w14:textId="77777777" w:rsidR="004673ED" w:rsidRDefault="00825FC0">
      <w:pPr>
        <w:tabs>
          <w:tab w:val="left" w:pos="426"/>
        </w:tabs>
        <w:spacing w:before="29" w:line="288" w:lineRule="auto"/>
        <w:ind w:firstLineChars="200" w:firstLine="480"/>
        <w:rPr>
          <w:kern w:val="0"/>
          <w:sz w:val="24"/>
        </w:rPr>
      </w:pPr>
      <w:r>
        <w:rPr>
          <w:kern w:val="0"/>
          <w:sz w:val="24"/>
        </w:rPr>
        <w:t>本基金的基金管理人奉行全面风险管理体系的建设，在董事会下设立合规审核及风</w:t>
      </w:r>
      <w:r>
        <w:rPr>
          <w:kern w:val="0"/>
          <w:sz w:val="24"/>
        </w:rPr>
        <w:lastRenderedPageBreak/>
        <w:t>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6F8A0709" w14:textId="77777777" w:rsidR="004673ED" w:rsidRDefault="00825FC0">
      <w:pPr>
        <w:tabs>
          <w:tab w:val="left" w:pos="426"/>
        </w:tabs>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14:paraId="1D3CDFFB"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43694F77" w14:textId="77777777" w:rsidR="008A5A5D" w:rsidRPr="00323F0D" w:rsidRDefault="008A5A5D" w:rsidP="00CC055F">
      <w:pPr>
        <w:adjustRightInd w:val="0"/>
        <w:spacing w:before="29" w:line="288" w:lineRule="auto"/>
        <w:ind w:firstLineChars="200" w:firstLine="480"/>
        <w:jc w:val="left"/>
        <w:rPr>
          <w:color w:val="000000"/>
          <w:sz w:val="24"/>
        </w:rPr>
      </w:pPr>
    </w:p>
    <w:p w14:paraId="3A1A534F" w14:textId="77777777" w:rsidR="008A5A5D" w:rsidRPr="00323F0D" w:rsidRDefault="008A5A5D" w:rsidP="00CC055F">
      <w:pPr>
        <w:spacing w:before="29" w:line="288" w:lineRule="auto"/>
        <w:rPr>
          <w:b/>
          <w:bCs/>
          <w:color w:val="000000"/>
          <w:sz w:val="24"/>
        </w:rPr>
      </w:pPr>
      <w:r w:rsidRPr="00323F0D">
        <w:rPr>
          <w:b/>
          <w:bCs/>
          <w:color w:val="000000"/>
          <w:kern w:val="0"/>
          <w:sz w:val="24"/>
        </w:rPr>
        <w:t>6.4.13.2</w:t>
      </w:r>
      <w:r w:rsidRPr="00323F0D">
        <w:rPr>
          <w:b/>
          <w:bCs/>
          <w:color w:val="000000"/>
          <w:sz w:val="24"/>
        </w:rPr>
        <w:t>信用风险</w:t>
      </w:r>
    </w:p>
    <w:p w14:paraId="1EFAD7B1" w14:textId="77777777" w:rsidR="004673ED" w:rsidRDefault="00825FC0">
      <w:pPr>
        <w:tabs>
          <w:tab w:val="left" w:pos="426"/>
        </w:tabs>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14:paraId="18315A8C" w14:textId="77777777" w:rsidR="004673ED" w:rsidRDefault="00825FC0">
      <w:pPr>
        <w:tabs>
          <w:tab w:val="left" w:pos="426"/>
        </w:tabs>
        <w:spacing w:before="29" w:line="288" w:lineRule="auto"/>
        <w:ind w:firstLineChars="200" w:firstLine="480"/>
        <w:rPr>
          <w:kern w:val="0"/>
          <w:sz w:val="24"/>
        </w:rPr>
      </w:pPr>
      <w:r>
        <w:rPr>
          <w:kern w:val="0"/>
          <w:sz w:val="24"/>
        </w:rPr>
        <w:t>为了规避信用风险，本基金的基金管理人在交易前对交易对手的资信状况进行充分的评估。本基金的银行存款存放在本基金的托管行中国农业银行以及境外次托管行摩根大通银行香港分行，因而与该银行存款相关的信用风险不重大。本基金在在境内交易所进行的债券交易均以中国证券登记结算有限责任公司为交易对手完成证券交收和款项清算，在境外交易所进行的交易均通过有资格的经纪商进行证券交收和款项清算，因此违约风险发生的可能性不重大。</w:t>
      </w:r>
    </w:p>
    <w:p w14:paraId="386B7E02"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本基金的基金管理人建立了信用风险管理流程，通过对投资品种的信用等级评估来控制证券发行人的信用风险，且通过分散化投资以分散信用风险。于</w:t>
      </w:r>
      <w:r w:rsidRPr="00323F0D">
        <w:rPr>
          <w:kern w:val="0"/>
          <w:sz w:val="24"/>
        </w:rPr>
        <w:t>2017</w:t>
      </w:r>
      <w:r w:rsidRPr="00323F0D">
        <w:rPr>
          <w:kern w:val="0"/>
          <w:sz w:val="24"/>
        </w:rPr>
        <w:t>年</w:t>
      </w:r>
      <w:r w:rsidRPr="00323F0D">
        <w:rPr>
          <w:kern w:val="0"/>
          <w:sz w:val="24"/>
        </w:rPr>
        <w:t>6</w:t>
      </w:r>
      <w:r w:rsidRPr="00323F0D">
        <w:rPr>
          <w:kern w:val="0"/>
          <w:sz w:val="24"/>
        </w:rPr>
        <w:t>月</w:t>
      </w:r>
      <w:r w:rsidRPr="00323F0D">
        <w:rPr>
          <w:kern w:val="0"/>
          <w:sz w:val="24"/>
        </w:rPr>
        <w:t>30</w:t>
      </w:r>
      <w:r w:rsidRPr="00323F0D">
        <w:rPr>
          <w:kern w:val="0"/>
          <w:sz w:val="24"/>
        </w:rPr>
        <w:t>日，本基金未持有信用类债券（</w:t>
      </w:r>
      <w:r w:rsidRPr="00323F0D">
        <w:rPr>
          <w:kern w:val="0"/>
          <w:sz w:val="24"/>
        </w:rPr>
        <w:t>2016</w:t>
      </w:r>
      <w:r w:rsidRPr="00323F0D">
        <w:rPr>
          <w:kern w:val="0"/>
          <w:sz w:val="24"/>
        </w:rPr>
        <w:t>年</w:t>
      </w:r>
      <w:r w:rsidRPr="00323F0D">
        <w:rPr>
          <w:kern w:val="0"/>
          <w:sz w:val="24"/>
        </w:rPr>
        <w:t>12</w:t>
      </w:r>
      <w:r w:rsidRPr="00323F0D">
        <w:rPr>
          <w:kern w:val="0"/>
          <w:sz w:val="24"/>
        </w:rPr>
        <w:t>月</w:t>
      </w:r>
      <w:r w:rsidRPr="00323F0D">
        <w:rPr>
          <w:kern w:val="0"/>
          <w:sz w:val="24"/>
        </w:rPr>
        <w:t>31</w:t>
      </w:r>
      <w:r w:rsidRPr="00323F0D">
        <w:rPr>
          <w:kern w:val="0"/>
          <w:sz w:val="24"/>
        </w:rPr>
        <w:t>日：无）。</w:t>
      </w:r>
    </w:p>
    <w:p w14:paraId="0ECDE1B4" w14:textId="77777777" w:rsidR="008A5A5D" w:rsidRPr="00323F0D" w:rsidRDefault="008A5A5D" w:rsidP="00CC055F">
      <w:pPr>
        <w:spacing w:before="29" w:line="288" w:lineRule="auto"/>
        <w:ind w:firstLineChars="200" w:firstLine="480"/>
        <w:jc w:val="left"/>
        <w:rPr>
          <w:color w:val="000000"/>
          <w:sz w:val="24"/>
        </w:rPr>
      </w:pPr>
    </w:p>
    <w:p w14:paraId="0B587B1A" w14:textId="77777777" w:rsidR="008A5A5D" w:rsidRPr="00323F0D" w:rsidRDefault="008A5A5D" w:rsidP="00CC055F">
      <w:pPr>
        <w:spacing w:before="29" w:line="288" w:lineRule="auto"/>
        <w:rPr>
          <w:b/>
          <w:bCs/>
          <w:color w:val="000000"/>
          <w:sz w:val="24"/>
        </w:rPr>
      </w:pPr>
      <w:r w:rsidRPr="00323F0D">
        <w:rPr>
          <w:b/>
          <w:bCs/>
          <w:color w:val="000000"/>
          <w:kern w:val="0"/>
          <w:sz w:val="24"/>
        </w:rPr>
        <w:t>6.4.13.3</w:t>
      </w:r>
      <w:r w:rsidRPr="00323F0D">
        <w:rPr>
          <w:b/>
          <w:bCs/>
          <w:color w:val="000000"/>
          <w:sz w:val="24"/>
        </w:rPr>
        <w:t>流动性风险</w:t>
      </w:r>
    </w:p>
    <w:p w14:paraId="5C775D93" w14:textId="77777777" w:rsidR="004673ED" w:rsidRDefault="00825FC0">
      <w:pPr>
        <w:tabs>
          <w:tab w:val="left" w:pos="426"/>
        </w:tabs>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6A4DB507" w14:textId="77777777" w:rsidR="004673ED" w:rsidRDefault="00825FC0">
      <w:pPr>
        <w:tabs>
          <w:tab w:val="left" w:pos="426"/>
        </w:tabs>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4226CB93" w14:textId="77777777" w:rsidR="004673ED" w:rsidRDefault="00825FC0">
      <w:pPr>
        <w:tabs>
          <w:tab w:val="left" w:pos="426"/>
        </w:tabs>
        <w:spacing w:before="29" w:line="288" w:lineRule="auto"/>
        <w:ind w:firstLineChars="200" w:firstLine="480"/>
        <w:rPr>
          <w:kern w:val="0"/>
          <w:sz w:val="24"/>
        </w:rPr>
      </w:pPr>
      <w:r>
        <w:rPr>
          <w:kern w:val="0"/>
          <w:sz w:val="24"/>
        </w:rPr>
        <w:lastRenderedPageBreak/>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。本基金持有境外基金的市值合计不得超过基金净值的</w:t>
      </w:r>
      <w:r>
        <w:rPr>
          <w:kern w:val="0"/>
          <w:sz w:val="24"/>
        </w:rPr>
        <w:t>10%</w:t>
      </w:r>
      <w:r>
        <w:rPr>
          <w:kern w:val="0"/>
          <w:sz w:val="24"/>
        </w:rPr>
        <w:t>，持有货币市场基金可以不受上述限制，且本基金与由本基金的基金管理人管理的其他基金共同持有任何一只境外基金，不得超过该境外基金总份额的</w:t>
      </w:r>
      <w:r>
        <w:rPr>
          <w:kern w:val="0"/>
          <w:sz w:val="24"/>
        </w:rPr>
        <w:t>20%</w:t>
      </w:r>
      <w:r>
        <w:rPr>
          <w:kern w:val="0"/>
          <w:sz w:val="24"/>
        </w:rPr>
        <w:t>。本基金所持所有证券均在证券交易所上市，均能以合理价格适时变现。</w:t>
      </w:r>
    </w:p>
    <w:p w14:paraId="655C8DCF" w14:textId="66607E3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于</w:t>
      </w:r>
      <w:r w:rsidRPr="00323F0D">
        <w:rPr>
          <w:kern w:val="0"/>
          <w:sz w:val="24"/>
        </w:rPr>
        <w:t>201</w:t>
      </w:r>
      <w:r w:rsidR="009A4A45">
        <w:rPr>
          <w:kern w:val="0"/>
          <w:sz w:val="24"/>
        </w:rPr>
        <w:t>7</w:t>
      </w:r>
      <w:r w:rsidRPr="00323F0D">
        <w:rPr>
          <w:kern w:val="0"/>
          <w:sz w:val="24"/>
        </w:rPr>
        <w:t>年</w:t>
      </w:r>
      <w:r w:rsidRPr="00323F0D">
        <w:rPr>
          <w:kern w:val="0"/>
          <w:sz w:val="24"/>
        </w:rPr>
        <w:t>6</w:t>
      </w:r>
      <w:r w:rsidRPr="00323F0D">
        <w:rPr>
          <w:kern w:val="0"/>
          <w:sz w:val="24"/>
        </w:rPr>
        <w:t>月</w:t>
      </w:r>
      <w:r w:rsidRPr="00323F0D">
        <w:rPr>
          <w:kern w:val="0"/>
          <w:sz w:val="24"/>
        </w:rPr>
        <w:t>30</w:t>
      </w:r>
      <w:r w:rsidRPr="00323F0D">
        <w:rPr>
          <w:kern w:val="0"/>
          <w:sz w:val="24"/>
        </w:rPr>
        <w:t>日，本基金所承担的全部金融负债的合约约定到期日均为一个月以内且不计息，可赎回基金份额净值</w:t>
      </w:r>
      <w:r w:rsidRPr="00323F0D">
        <w:rPr>
          <w:kern w:val="0"/>
          <w:sz w:val="24"/>
        </w:rPr>
        <w:t xml:space="preserve"> (</w:t>
      </w:r>
      <w:r w:rsidRPr="00323F0D">
        <w:rPr>
          <w:kern w:val="0"/>
          <w:sz w:val="24"/>
        </w:rPr>
        <w:t>所有者权益</w:t>
      </w:r>
      <w:r w:rsidRPr="00323F0D">
        <w:rPr>
          <w:kern w:val="0"/>
          <w:sz w:val="24"/>
        </w:rPr>
        <w:t>)</w:t>
      </w:r>
      <w:r w:rsidRPr="00323F0D">
        <w:rPr>
          <w:kern w:val="0"/>
          <w:sz w:val="24"/>
        </w:rPr>
        <w:t>无固定到期日且不计息，因此账面余额即为未折现的合约到期现金流量。</w:t>
      </w:r>
    </w:p>
    <w:p w14:paraId="2AB91C03" w14:textId="77777777" w:rsidR="00A5277F" w:rsidRPr="00323F0D" w:rsidRDefault="00A5277F" w:rsidP="00CC055F">
      <w:pPr>
        <w:tabs>
          <w:tab w:val="left" w:pos="426"/>
        </w:tabs>
        <w:spacing w:before="29" w:line="288" w:lineRule="auto"/>
        <w:ind w:firstLineChars="200" w:firstLine="480"/>
        <w:rPr>
          <w:kern w:val="0"/>
          <w:sz w:val="24"/>
        </w:rPr>
      </w:pPr>
    </w:p>
    <w:p w14:paraId="1A746274" w14:textId="77777777" w:rsidR="008A5A5D" w:rsidRPr="00323F0D" w:rsidRDefault="008A5A5D" w:rsidP="00CC055F">
      <w:pPr>
        <w:spacing w:before="29" w:line="288" w:lineRule="auto"/>
        <w:rPr>
          <w:b/>
          <w:bCs/>
          <w:color w:val="000000"/>
          <w:sz w:val="24"/>
        </w:rPr>
      </w:pPr>
      <w:r w:rsidRPr="00323F0D">
        <w:rPr>
          <w:b/>
          <w:bCs/>
          <w:color w:val="000000"/>
          <w:kern w:val="0"/>
          <w:sz w:val="24"/>
        </w:rPr>
        <w:t>6.4.13.4</w:t>
      </w:r>
      <w:r w:rsidRPr="00323F0D">
        <w:rPr>
          <w:b/>
          <w:bCs/>
          <w:color w:val="000000"/>
          <w:sz w:val="24"/>
        </w:rPr>
        <w:t>市场风险</w:t>
      </w:r>
    </w:p>
    <w:p w14:paraId="7DF1BAED"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市场风险是指基金所持金融工具的公允价值或未来现金流量因所处市场各类价格因素的变动而发生波动的风险，包括利率风险、外汇风险和其他价格风险。</w:t>
      </w:r>
    </w:p>
    <w:p w14:paraId="3D9D1E8B" w14:textId="77777777" w:rsidR="008A5A5D" w:rsidRPr="00323F0D" w:rsidRDefault="008A5A5D" w:rsidP="00CC055F">
      <w:pPr>
        <w:spacing w:before="29" w:line="288" w:lineRule="auto"/>
        <w:ind w:firstLineChars="200" w:firstLine="480"/>
        <w:jc w:val="left"/>
        <w:rPr>
          <w:color w:val="000000"/>
          <w:sz w:val="24"/>
        </w:rPr>
      </w:pPr>
    </w:p>
    <w:p w14:paraId="4FA98B7E" w14:textId="77777777" w:rsidR="008A5A5D" w:rsidRPr="00323F0D" w:rsidRDefault="008A5A5D" w:rsidP="00CC055F">
      <w:pPr>
        <w:spacing w:before="29" w:line="288" w:lineRule="auto"/>
        <w:rPr>
          <w:b/>
          <w:bCs/>
          <w:color w:val="000000"/>
          <w:sz w:val="24"/>
        </w:rPr>
      </w:pPr>
      <w:r w:rsidRPr="00323F0D">
        <w:rPr>
          <w:b/>
          <w:bCs/>
          <w:color w:val="000000"/>
          <w:kern w:val="0"/>
          <w:sz w:val="24"/>
        </w:rPr>
        <w:t>6.4.13.4.1</w:t>
      </w:r>
      <w:r w:rsidRPr="00323F0D">
        <w:rPr>
          <w:b/>
          <w:bCs/>
          <w:color w:val="000000"/>
          <w:sz w:val="24"/>
        </w:rPr>
        <w:t>利率风险</w:t>
      </w:r>
    </w:p>
    <w:p w14:paraId="3659482D" w14:textId="77777777" w:rsidR="004673ED" w:rsidRDefault="00825FC0">
      <w:pPr>
        <w:tabs>
          <w:tab w:val="left" w:pos="426"/>
        </w:tabs>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1A32B34D"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本基金持有的利率敏感性资产主要为银行存款，除银行存款外大部分金融资产和金融负债不计息，因此本基金的收入及经营活动的现金流量在很大程度上独立于市场利率变化。</w:t>
      </w:r>
    </w:p>
    <w:p w14:paraId="2615595B" w14:textId="77777777" w:rsidR="008A5A5D" w:rsidRPr="00323F0D" w:rsidRDefault="008A5A5D" w:rsidP="00CC055F">
      <w:pPr>
        <w:spacing w:before="29" w:line="288" w:lineRule="auto"/>
        <w:ind w:firstLineChars="200" w:firstLine="480"/>
        <w:jc w:val="left"/>
        <w:rPr>
          <w:color w:val="000000"/>
          <w:sz w:val="24"/>
        </w:rPr>
      </w:pPr>
    </w:p>
    <w:p w14:paraId="1C11BD5F" w14:textId="77777777" w:rsidR="008A5A5D" w:rsidRPr="00323F0D" w:rsidRDefault="008A5A5D" w:rsidP="00CC055F">
      <w:pPr>
        <w:spacing w:before="29" w:line="288" w:lineRule="auto"/>
        <w:rPr>
          <w:b/>
          <w:bCs/>
          <w:color w:val="000000"/>
          <w:sz w:val="24"/>
        </w:rPr>
      </w:pPr>
      <w:r w:rsidRPr="00323F0D">
        <w:rPr>
          <w:b/>
          <w:bCs/>
          <w:color w:val="000000"/>
          <w:kern w:val="0"/>
          <w:sz w:val="24"/>
        </w:rPr>
        <w:t>6.4.13.4.1.1</w:t>
      </w:r>
      <w:r w:rsidRPr="00323F0D">
        <w:rPr>
          <w:b/>
          <w:bCs/>
          <w:color w:val="000000"/>
          <w:sz w:val="24"/>
        </w:rPr>
        <w:t>利率风险敞口</w:t>
      </w:r>
    </w:p>
    <w:p w14:paraId="6F9A99A9" w14:textId="77777777" w:rsidR="008A5A5D" w:rsidRPr="00323F0D" w:rsidRDefault="008A5A5D" w:rsidP="00CC055F">
      <w:pPr>
        <w:autoSpaceDE w:val="0"/>
        <w:autoSpaceDN w:val="0"/>
        <w:adjustRightInd w:val="0"/>
        <w:spacing w:before="29" w:line="288" w:lineRule="auto"/>
        <w:ind w:left="15"/>
        <w:jc w:val="right"/>
        <w:rPr>
          <w:color w:val="000000"/>
          <w:sz w:val="24"/>
        </w:rPr>
      </w:pPr>
      <w:r w:rsidRPr="00323F0D">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97"/>
        <w:gridCol w:w="1545"/>
        <w:gridCol w:w="13"/>
        <w:gridCol w:w="1706"/>
        <w:gridCol w:w="1402"/>
        <w:gridCol w:w="6"/>
        <w:gridCol w:w="7"/>
        <w:gridCol w:w="1278"/>
        <w:gridCol w:w="1444"/>
      </w:tblGrid>
      <w:tr w:rsidR="00ED312F" w:rsidRPr="007C6A24" w14:paraId="38AB27BE" w14:textId="77777777" w:rsidTr="00C34925">
        <w:trPr>
          <w:trHeight w:val="280"/>
        </w:trPr>
        <w:tc>
          <w:tcPr>
            <w:tcW w:w="1598" w:type="dxa"/>
            <w:vAlign w:val="center"/>
          </w:tcPr>
          <w:p w14:paraId="1905D26C" w14:textId="77777777" w:rsidR="00ED312F" w:rsidRPr="007C6A24" w:rsidRDefault="00ED312F" w:rsidP="00CC055F">
            <w:pPr>
              <w:spacing w:before="29" w:line="288" w:lineRule="auto"/>
              <w:jc w:val="center"/>
              <w:rPr>
                <w:b/>
                <w:sz w:val="18"/>
                <w:szCs w:val="18"/>
              </w:rPr>
            </w:pPr>
            <w:r w:rsidRPr="007C6A24">
              <w:rPr>
                <w:b/>
                <w:sz w:val="18"/>
                <w:szCs w:val="18"/>
              </w:rPr>
              <w:t>本期末</w:t>
            </w:r>
          </w:p>
          <w:p w14:paraId="0F662D9D" w14:textId="77777777" w:rsidR="00ED312F" w:rsidRPr="007C6A24" w:rsidRDefault="00ED312F" w:rsidP="00CC055F">
            <w:pPr>
              <w:spacing w:before="29" w:line="288" w:lineRule="auto"/>
              <w:jc w:val="center"/>
              <w:rPr>
                <w:b/>
                <w:sz w:val="18"/>
                <w:szCs w:val="18"/>
              </w:rPr>
            </w:pPr>
            <w:r w:rsidRPr="007C6A24">
              <w:rPr>
                <w:b/>
                <w:color w:val="000000"/>
                <w:sz w:val="18"/>
                <w:szCs w:val="18"/>
              </w:rPr>
              <w:t>2017</w:t>
            </w:r>
            <w:r w:rsidRPr="007C6A24">
              <w:rPr>
                <w:b/>
                <w:color w:val="000000"/>
                <w:sz w:val="18"/>
                <w:szCs w:val="18"/>
              </w:rPr>
              <w:t>年</w:t>
            </w:r>
            <w:r w:rsidRPr="007C6A24">
              <w:rPr>
                <w:b/>
                <w:color w:val="000000"/>
                <w:sz w:val="18"/>
                <w:szCs w:val="18"/>
              </w:rPr>
              <w:t>6</w:t>
            </w:r>
            <w:r w:rsidRPr="007C6A24">
              <w:rPr>
                <w:b/>
                <w:color w:val="000000"/>
                <w:sz w:val="18"/>
                <w:szCs w:val="18"/>
              </w:rPr>
              <w:t>月</w:t>
            </w:r>
            <w:r w:rsidRPr="007C6A24">
              <w:rPr>
                <w:b/>
                <w:color w:val="000000"/>
                <w:sz w:val="18"/>
                <w:szCs w:val="18"/>
              </w:rPr>
              <w:t>30</w:t>
            </w:r>
            <w:r w:rsidRPr="007C6A24">
              <w:rPr>
                <w:b/>
                <w:color w:val="000000"/>
                <w:sz w:val="18"/>
                <w:szCs w:val="18"/>
              </w:rPr>
              <w:t>日</w:t>
            </w:r>
          </w:p>
        </w:tc>
        <w:tc>
          <w:tcPr>
            <w:tcW w:w="1547" w:type="dxa"/>
            <w:vAlign w:val="center"/>
          </w:tcPr>
          <w:p w14:paraId="5DF0923C" w14:textId="77777777" w:rsidR="00ED312F" w:rsidRPr="007C6A24" w:rsidRDefault="00ED312F" w:rsidP="00CC055F">
            <w:pPr>
              <w:spacing w:before="29" w:line="288" w:lineRule="auto"/>
              <w:jc w:val="center"/>
              <w:rPr>
                <w:b/>
                <w:color w:val="000000"/>
                <w:sz w:val="18"/>
                <w:szCs w:val="18"/>
              </w:rPr>
            </w:pPr>
            <w:r w:rsidRPr="007C6A24">
              <w:rPr>
                <w:b/>
                <w:color w:val="000000"/>
                <w:sz w:val="18"/>
                <w:szCs w:val="18"/>
              </w:rPr>
              <w:t>1</w:t>
            </w:r>
            <w:r w:rsidRPr="007C6A24">
              <w:rPr>
                <w:b/>
                <w:color w:val="000000"/>
                <w:sz w:val="18"/>
                <w:szCs w:val="18"/>
              </w:rPr>
              <w:t>年以内</w:t>
            </w:r>
          </w:p>
        </w:tc>
        <w:tc>
          <w:tcPr>
            <w:tcW w:w="1714" w:type="dxa"/>
            <w:gridSpan w:val="2"/>
            <w:vAlign w:val="center"/>
          </w:tcPr>
          <w:p w14:paraId="7126FC75" w14:textId="77777777" w:rsidR="00ED312F" w:rsidRPr="007C6A24" w:rsidRDefault="00ED312F" w:rsidP="00CC055F">
            <w:pPr>
              <w:spacing w:before="29" w:line="288" w:lineRule="auto"/>
              <w:jc w:val="center"/>
              <w:rPr>
                <w:b/>
                <w:color w:val="000000"/>
                <w:sz w:val="18"/>
                <w:szCs w:val="18"/>
              </w:rPr>
            </w:pPr>
            <w:r w:rsidRPr="007C6A24">
              <w:rPr>
                <w:b/>
                <w:color w:val="000000"/>
                <w:sz w:val="18"/>
                <w:szCs w:val="18"/>
              </w:rPr>
              <w:t>1-5</w:t>
            </w:r>
            <w:r w:rsidRPr="007C6A24">
              <w:rPr>
                <w:b/>
                <w:color w:val="000000"/>
                <w:sz w:val="18"/>
                <w:szCs w:val="18"/>
              </w:rPr>
              <w:t>年</w:t>
            </w:r>
          </w:p>
        </w:tc>
        <w:tc>
          <w:tcPr>
            <w:tcW w:w="1404" w:type="dxa"/>
            <w:vAlign w:val="center"/>
          </w:tcPr>
          <w:p w14:paraId="7FB00D96" w14:textId="77777777" w:rsidR="00ED312F" w:rsidRPr="007C6A24" w:rsidRDefault="00ED312F" w:rsidP="00CC055F">
            <w:pPr>
              <w:spacing w:before="29" w:line="288" w:lineRule="auto"/>
              <w:jc w:val="center"/>
              <w:rPr>
                <w:b/>
                <w:color w:val="000000"/>
                <w:sz w:val="18"/>
                <w:szCs w:val="18"/>
              </w:rPr>
            </w:pPr>
            <w:r w:rsidRPr="007C6A24">
              <w:rPr>
                <w:b/>
                <w:color w:val="000000"/>
                <w:sz w:val="18"/>
                <w:szCs w:val="18"/>
              </w:rPr>
              <w:t>5</w:t>
            </w:r>
            <w:r w:rsidRPr="007C6A24">
              <w:rPr>
                <w:b/>
                <w:color w:val="000000"/>
                <w:sz w:val="18"/>
                <w:szCs w:val="18"/>
              </w:rPr>
              <w:t>年以上</w:t>
            </w:r>
          </w:p>
        </w:tc>
        <w:tc>
          <w:tcPr>
            <w:tcW w:w="1289" w:type="dxa"/>
            <w:gridSpan w:val="3"/>
            <w:vAlign w:val="center"/>
          </w:tcPr>
          <w:p w14:paraId="200621B7" w14:textId="77777777" w:rsidR="00ED312F" w:rsidRPr="007C6A24" w:rsidRDefault="00ED312F" w:rsidP="00CC055F">
            <w:pPr>
              <w:spacing w:before="29" w:line="288" w:lineRule="auto"/>
              <w:jc w:val="center"/>
              <w:rPr>
                <w:b/>
                <w:color w:val="000000"/>
                <w:sz w:val="18"/>
                <w:szCs w:val="18"/>
              </w:rPr>
            </w:pPr>
            <w:r w:rsidRPr="007C6A24">
              <w:rPr>
                <w:b/>
                <w:color w:val="000000"/>
                <w:sz w:val="18"/>
                <w:szCs w:val="18"/>
              </w:rPr>
              <w:t>不计息</w:t>
            </w:r>
          </w:p>
        </w:tc>
        <w:tc>
          <w:tcPr>
            <w:tcW w:w="1446" w:type="dxa"/>
            <w:vAlign w:val="center"/>
          </w:tcPr>
          <w:p w14:paraId="26482473" w14:textId="77777777" w:rsidR="00ED312F" w:rsidRPr="007C6A24" w:rsidRDefault="00ED312F" w:rsidP="00CC055F">
            <w:pPr>
              <w:spacing w:before="29" w:line="288" w:lineRule="auto"/>
              <w:jc w:val="center"/>
              <w:rPr>
                <w:b/>
                <w:color w:val="000000"/>
                <w:sz w:val="18"/>
                <w:szCs w:val="18"/>
              </w:rPr>
            </w:pPr>
            <w:r w:rsidRPr="007C6A24">
              <w:rPr>
                <w:b/>
                <w:color w:val="000000"/>
                <w:sz w:val="18"/>
                <w:szCs w:val="18"/>
              </w:rPr>
              <w:t>合计</w:t>
            </w:r>
          </w:p>
        </w:tc>
      </w:tr>
      <w:tr w:rsidR="00ED312F" w:rsidRPr="007C6A24" w14:paraId="1A4D562A" w14:textId="77777777" w:rsidTr="00C34925">
        <w:trPr>
          <w:trHeight w:val="280"/>
        </w:trPr>
        <w:tc>
          <w:tcPr>
            <w:tcW w:w="1598" w:type="dxa"/>
            <w:vAlign w:val="center"/>
          </w:tcPr>
          <w:p w14:paraId="1920874E" w14:textId="77777777" w:rsidR="00ED312F" w:rsidRPr="00E86F7D" w:rsidRDefault="00ED312F" w:rsidP="00CC055F">
            <w:pPr>
              <w:spacing w:before="29" w:line="288" w:lineRule="auto"/>
              <w:rPr>
                <w:b/>
                <w:color w:val="000000"/>
                <w:sz w:val="18"/>
                <w:szCs w:val="18"/>
              </w:rPr>
            </w:pPr>
            <w:r w:rsidRPr="00E86F7D">
              <w:rPr>
                <w:b/>
                <w:color w:val="000000"/>
                <w:sz w:val="18"/>
                <w:szCs w:val="18"/>
              </w:rPr>
              <w:t>资产</w:t>
            </w:r>
          </w:p>
        </w:tc>
        <w:tc>
          <w:tcPr>
            <w:tcW w:w="1547" w:type="dxa"/>
            <w:vAlign w:val="center"/>
          </w:tcPr>
          <w:p w14:paraId="0FF388AA" w14:textId="77777777" w:rsidR="00ED312F" w:rsidRPr="007C6A24" w:rsidRDefault="00ED312F" w:rsidP="00CC055F">
            <w:pPr>
              <w:spacing w:before="29" w:line="288" w:lineRule="auto"/>
              <w:jc w:val="right"/>
              <w:rPr>
                <w:color w:val="000000"/>
                <w:sz w:val="18"/>
                <w:szCs w:val="18"/>
              </w:rPr>
            </w:pPr>
          </w:p>
        </w:tc>
        <w:tc>
          <w:tcPr>
            <w:tcW w:w="1714" w:type="dxa"/>
            <w:gridSpan w:val="2"/>
            <w:vAlign w:val="center"/>
          </w:tcPr>
          <w:p w14:paraId="0CCEA69F" w14:textId="77777777" w:rsidR="00ED312F" w:rsidRPr="007C6A24" w:rsidRDefault="00ED312F" w:rsidP="00CC055F">
            <w:pPr>
              <w:spacing w:before="29" w:line="288" w:lineRule="auto"/>
              <w:jc w:val="right"/>
              <w:rPr>
                <w:color w:val="000000"/>
                <w:sz w:val="18"/>
                <w:szCs w:val="18"/>
              </w:rPr>
            </w:pPr>
          </w:p>
        </w:tc>
        <w:tc>
          <w:tcPr>
            <w:tcW w:w="1404" w:type="dxa"/>
            <w:vAlign w:val="center"/>
          </w:tcPr>
          <w:p w14:paraId="6EDAD276" w14:textId="77777777" w:rsidR="00ED312F" w:rsidRPr="007C6A24" w:rsidRDefault="00ED312F" w:rsidP="00CC055F">
            <w:pPr>
              <w:spacing w:before="29" w:line="288" w:lineRule="auto"/>
              <w:jc w:val="right"/>
              <w:rPr>
                <w:color w:val="000000"/>
                <w:sz w:val="18"/>
                <w:szCs w:val="18"/>
              </w:rPr>
            </w:pPr>
          </w:p>
        </w:tc>
        <w:tc>
          <w:tcPr>
            <w:tcW w:w="1289" w:type="dxa"/>
            <w:gridSpan w:val="3"/>
            <w:vAlign w:val="center"/>
          </w:tcPr>
          <w:p w14:paraId="5BC8FB9E" w14:textId="77777777" w:rsidR="00ED312F" w:rsidRPr="007C6A24" w:rsidRDefault="00ED312F" w:rsidP="00CC055F">
            <w:pPr>
              <w:spacing w:before="29" w:line="288" w:lineRule="auto"/>
              <w:jc w:val="right"/>
              <w:rPr>
                <w:color w:val="000000"/>
                <w:sz w:val="18"/>
                <w:szCs w:val="18"/>
              </w:rPr>
            </w:pPr>
          </w:p>
        </w:tc>
        <w:tc>
          <w:tcPr>
            <w:tcW w:w="1446" w:type="dxa"/>
            <w:vAlign w:val="center"/>
          </w:tcPr>
          <w:p w14:paraId="4869B4E3" w14:textId="77777777" w:rsidR="00ED312F" w:rsidRPr="007C6A24" w:rsidRDefault="00ED312F" w:rsidP="00CC055F">
            <w:pPr>
              <w:spacing w:before="29" w:line="288" w:lineRule="auto"/>
              <w:jc w:val="right"/>
              <w:rPr>
                <w:b/>
                <w:color w:val="000000"/>
                <w:sz w:val="18"/>
                <w:szCs w:val="18"/>
              </w:rPr>
            </w:pPr>
          </w:p>
        </w:tc>
      </w:tr>
      <w:tr w:rsidR="004673ED" w14:paraId="31F6B06E" w14:textId="77777777">
        <w:tc>
          <w:tcPr>
            <w:tcW w:w="1598" w:type="dxa"/>
            <w:vAlign w:val="center"/>
          </w:tcPr>
          <w:p w14:paraId="23EF39BD" w14:textId="77777777" w:rsidR="004673ED" w:rsidRDefault="00825FC0">
            <w:pPr>
              <w:jc w:val="left"/>
            </w:pPr>
            <w:r>
              <w:rPr>
                <w:color w:val="000000"/>
                <w:sz w:val="18"/>
                <w:szCs w:val="18"/>
              </w:rPr>
              <w:t>银行存款</w:t>
            </w:r>
          </w:p>
        </w:tc>
        <w:tc>
          <w:tcPr>
            <w:tcW w:w="1547" w:type="dxa"/>
            <w:vAlign w:val="center"/>
          </w:tcPr>
          <w:p w14:paraId="2B86CF25" w14:textId="77777777" w:rsidR="004673ED" w:rsidRDefault="00825FC0">
            <w:pPr>
              <w:jc w:val="left"/>
            </w:pPr>
            <w:r>
              <w:rPr>
                <w:color w:val="000000"/>
                <w:sz w:val="18"/>
                <w:szCs w:val="18"/>
              </w:rPr>
              <w:t>72,717,105.78</w:t>
            </w:r>
          </w:p>
        </w:tc>
        <w:tc>
          <w:tcPr>
            <w:tcW w:w="1714" w:type="dxa"/>
            <w:gridSpan w:val="2"/>
            <w:vAlign w:val="center"/>
          </w:tcPr>
          <w:p w14:paraId="6DC57CDB" w14:textId="77777777" w:rsidR="004673ED" w:rsidRDefault="00825FC0">
            <w:pPr>
              <w:jc w:val="left"/>
            </w:pPr>
            <w:r>
              <w:rPr>
                <w:color w:val="000000"/>
                <w:sz w:val="18"/>
                <w:szCs w:val="18"/>
              </w:rPr>
              <w:t>-</w:t>
            </w:r>
          </w:p>
        </w:tc>
        <w:tc>
          <w:tcPr>
            <w:tcW w:w="1404" w:type="dxa"/>
            <w:vAlign w:val="center"/>
          </w:tcPr>
          <w:p w14:paraId="4C53C329" w14:textId="77777777" w:rsidR="004673ED" w:rsidRDefault="00825FC0">
            <w:pPr>
              <w:jc w:val="left"/>
            </w:pPr>
            <w:r>
              <w:rPr>
                <w:color w:val="000000"/>
                <w:sz w:val="18"/>
                <w:szCs w:val="18"/>
              </w:rPr>
              <w:t>-</w:t>
            </w:r>
          </w:p>
        </w:tc>
        <w:tc>
          <w:tcPr>
            <w:tcW w:w="1289" w:type="dxa"/>
            <w:gridSpan w:val="3"/>
            <w:vAlign w:val="center"/>
          </w:tcPr>
          <w:p w14:paraId="4472E16C" w14:textId="77777777" w:rsidR="004673ED" w:rsidRDefault="00825FC0">
            <w:pPr>
              <w:jc w:val="left"/>
            </w:pPr>
            <w:r>
              <w:rPr>
                <w:color w:val="000000"/>
                <w:sz w:val="18"/>
                <w:szCs w:val="18"/>
              </w:rPr>
              <w:t>-</w:t>
            </w:r>
          </w:p>
        </w:tc>
        <w:tc>
          <w:tcPr>
            <w:tcW w:w="1446" w:type="dxa"/>
            <w:vAlign w:val="center"/>
          </w:tcPr>
          <w:p w14:paraId="063ECACC" w14:textId="77777777" w:rsidR="004673ED" w:rsidRDefault="00825FC0">
            <w:pPr>
              <w:jc w:val="left"/>
            </w:pPr>
            <w:r>
              <w:rPr>
                <w:color w:val="000000"/>
                <w:sz w:val="18"/>
                <w:szCs w:val="18"/>
              </w:rPr>
              <w:t>72,717,105.78</w:t>
            </w:r>
          </w:p>
        </w:tc>
      </w:tr>
      <w:tr w:rsidR="004673ED" w14:paraId="01B58C0C" w14:textId="77777777">
        <w:tc>
          <w:tcPr>
            <w:tcW w:w="1598" w:type="dxa"/>
            <w:vAlign w:val="center"/>
          </w:tcPr>
          <w:p w14:paraId="5FDB27E7" w14:textId="77777777" w:rsidR="004673ED" w:rsidRDefault="00825FC0">
            <w:pPr>
              <w:jc w:val="left"/>
            </w:pPr>
            <w:r>
              <w:rPr>
                <w:color w:val="000000"/>
                <w:sz w:val="18"/>
                <w:szCs w:val="18"/>
              </w:rPr>
              <w:t>交易性金融资产</w:t>
            </w:r>
          </w:p>
        </w:tc>
        <w:tc>
          <w:tcPr>
            <w:tcW w:w="1547" w:type="dxa"/>
            <w:vAlign w:val="center"/>
          </w:tcPr>
          <w:p w14:paraId="7596AEBE" w14:textId="77777777" w:rsidR="004673ED" w:rsidRDefault="00825FC0">
            <w:pPr>
              <w:jc w:val="left"/>
            </w:pPr>
            <w:r>
              <w:rPr>
                <w:color w:val="000000"/>
                <w:sz w:val="18"/>
                <w:szCs w:val="18"/>
              </w:rPr>
              <w:t>-</w:t>
            </w:r>
          </w:p>
        </w:tc>
        <w:tc>
          <w:tcPr>
            <w:tcW w:w="1714" w:type="dxa"/>
            <w:gridSpan w:val="2"/>
            <w:vAlign w:val="center"/>
          </w:tcPr>
          <w:p w14:paraId="30BAA975" w14:textId="77777777" w:rsidR="004673ED" w:rsidRDefault="00825FC0">
            <w:pPr>
              <w:jc w:val="left"/>
            </w:pPr>
            <w:r>
              <w:rPr>
                <w:color w:val="000000"/>
                <w:sz w:val="18"/>
                <w:szCs w:val="18"/>
              </w:rPr>
              <w:t>-</w:t>
            </w:r>
          </w:p>
        </w:tc>
        <w:tc>
          <w:tcPr>
            <w:tcW w:w="1404" w:type="dxa"/>
            <w:vAlign w:val="center"/>
          </w:tcPr>
          <w:p w14:paraId="0403BFDB" w14:textId="77777777" w:rsidR="004673ED" w:rsidRDefault="00825FC0">
            <w:pPr>
              <w:jc w:val="left"/>
            </w:pPr>
            <w:r>
              <w:rPr>
                <w:color w:val="000000"/>
                <w:sz w:val="18"/>
                <w:szCs w:val="18"/>
              </w:rPr>
              <w:t>-</w:t>
            </w:r>
          </w:p>
        </w:tc>
        <w:tc>
          <w:tcPr>
            <w:tcW w:w="1289" w:type="dxa"/>
            <w:gridSpan w:val="3"/>
            <w:vAlign w:val="center"/>
          </w:tcPr>
          <w:p w14:paraId="1EE3D993" w14:textId="77777777" w:rsidR="004673ED" w:rsidRDefault="00825FC0">
            <w:pPr>
              <w:jc w:val="left"/>
            </w:pPr>
            <w:r>
              <w:rPr>
                <w:color w:val="000000"/>
                <w:sz w:val="18"/>
                <w:szCs w:val="18"/>
              </w:rPr>
              <w:t>1,066,917,130.95</w:t>
            </w:r>
          </w:p>
        </w:tc>
        <w:tc>
          <w:tcPr>
            <w:tcW w:w="1446" w:type="dxa"/>
            <w:vAlign w:val="center"/>
          </w:tcPr>
          <w:p w14:paraId="261EABE7" w14:textId="77777777" w:rsidR="004673ED" w:rsidRDefault="00825FC0">
            <w:pPr>
              <w:jc w:val="left"/>
            </w:pPr>
            <w:r>
              <w:rPr>
                <w:color w:val="000000"/>
                <w:sz w:val="18"/>
                <w:szCs w:val="18"/>
              </w:rPr>
              <w:t>1,066,917,130.95</w:t>
            </w:r>
          </w:p>
        </w:tc>
      </w:tr>
      <w:tr w:rsidR="004673ED" w14:paraId="7F7C1798" w14:textId="77777777">
        <w:tc>
          <w:tcPr>
            <w:tcW w:w="1598" w:type="dxa"/>
            <w:vAlign w:val="center"/>
          </w:tcPr>
          <w:p w14:paraId="2CCA54A5" w14:textId="77777777" w:rsidR="004673ED" w:rsidRDefault="00825FC0">
            <w:pPr>
              <w:jc w:val="left"/>
            </w:pPr>
            <w:r>
              <w:rPr>
                <w:color w:val="000000"/>
                <w:sz w:val="18"/>
                <w:szCs w:val="18"/>
              </w:rPr>
              <w:t>应收利息</w:t>
            </w:r>
          </w:p>
        </w:tc>
        <w:tc>
          <w:tcPr>
            <w:tcW w:w="1547" w:type="dxa"/>
            <w:vAlign w:val="center"/>
          </w:tcPr>
          <w:p w14:paraId="691DFED4" w14:textId="77777777" w:rsidR="004673ED" w:rsidRDefault="00825FC0">
            <w:pPr>
              <w:jc w:val="left"/>
            </w:pPr>
            <w:r>
              <w:rPr>
                <w:color w:val="000000"/>
                <w:sz w:val="18"/>
                <w:szCs w:val="18"/>
              </w:rPr>
              <w:t>-</w:t>
            </w:r>
          </w:p>
        </w:tc>
        <w:tc>
          <w:tcPr>
            <w:tcW w:w="1714" w:type="dxa"/>
            <w:gridSpan w:val="2"/>
            <w:vAlign w:val="center"/>
          </w:tcPr>
          <w:p w14:paraId="3EC60766" w14:textId="77777777" w:rsidR="004673ED" w:rsidRDefault="00825FC0">
            <w:pPr>
              <w:jc w:val="left"/>
            </w:pPr>
            <w:r>
              <w:rPr>
                <w:color w:val="000000"/>
                <w:sz w:val="18"/>
                <w:szCs w:val="18"/>
              </w:rPr>
              <w:t>-</w:t>
            </w:r>
          </w:p>
        </w:tc>
        <w:tc>
          <w:tcPr>
            <w:tcW w:w="1404" w:type="dxa"/>
            <w:vAlign w:val="center"/>
          </w:tcPr>
          <w:p w14:paraId="4E169B9C" w14:textId="77777777" w:rsidR="004673ED" w:rsidRDefault="00825FC0">
            <w:pPr>
              <w:jc w:val="left"/>
            </w:pPr>
            <w:r>
              <w:rPr>
                <w:color w:val="000000"/>
                <w:sz w:val="18"/>
                <w:szCs w:val="18"/>
              </w:rPr>
              <w:t>-</w:t>
            </w:r>
          </w:p>
        </w:tc>
        <w:tc>
          <w:tcPr>
            <w:tcW w:w="1289" w:type="dxa"/>
            <w:gridSpan w:val="3"/>
            <w:vAlign w:val="center"/>
          </w:tcPr>
          <w:p w14:paraId="545C9B6B" w14:textId="77777777" w:rsidR="004673ED" w:rsidRDefault="00825FC0">
            <w:pPr>
              <w:jc w:val="left"/>
            </w:pPr>
            <w:r>
              <w:rPr>
                <w:color w:val="000000"/>
                <w:sz w:val="18"/>
                <w:szCs w:val="18"/>
              </w:rPr>
              <w:t>8,897.63</w:t>
            </w:r>
          </w:p>
        </w:tc>
        <w:tc>
          <w:tcPr>
            <w:tcW w:w="1446" w:type="dxa"/>
            <w:vAlign w:val="center"/>
          </w:tcPr>
          <w:p w14:paraId="7FC33959" w14:textId="77777777" w:rsidR="004673ED" w:rsidRDefault="00825FC0">
            <w:pPr>
              <w:jc w:val="left"/>
            </w:pPr>
            <w:r>
              <w:rPr>
                <w:color w:val="000000"/>
                <w:sz w:val="18"/>
                <w:szCs w:val="18"/>
              </w:rPr>
              <w:t>8,897.63</w:t>
            </w:r>
          </w:p>
        </w:tc>
      </w:tr>
      <w:tr w:rsidR="004673ED" w14:paraId="496E6A2C" w14:textId="77777777">
        <w:tc>
          <w:tcPr>
            <w:tcW w:w="1598" w:type="dxa"/>
            <w:vAlign w:val="center"/>
          </w:tcPr>
          <w:p w14:paraId="56A2239E" w14:textId="77777777" w:rsidR="004673ED" w:rsidRDefault="00825FC0">
            <w:pPr>
              <w:jc w:val="left"/>
            </w:pPr>
            <w:r>
              <w:rPr>
                <w:color w:val="000000"/>
                <w:sz w:val="18"/>
                <w:szCs w:val="18"/>
              </w:rPr>
              <w:t>应收股利</w:t>
            </w:r>
          </w:p>
        </w:tc>
        <w:tc>
          <w:tcPr>
            <w:tcW w:w="1547" w:type="dxa"/>
            <w:vAlign w:val="center"/>
          </w:tcPr>
          <w:p w14:paraId="253D58EA" w14:textId="77777777" w:rsidR="004673ED" w:rsidRDefault="00825FC0">
            <w:pPr>
              <w:jc w:val="left"/>
            </w:pPr>
            <w:r>
              <w:rPr>
                <w:color w:val="000000"/>
                <w:sz w:val="18"/>
                <w:szCs w:val="18"/>
              </w:rPr>
              <w:t>-</w:t>
            </w:r>
          </w:p>
        </w:tc>
        <w:tc>
          <w:tcPr>
            <w:tcW w:w="1714" w:type="dxa"/>
            <w:gridSpan w:val="2"/>
            <w:vAlign w:val="center"/>
          </w:tcPr>
          <w:p w14:paraId="3D88CDCB" w14:textId="77777777" w:rsidR="004673ED" w:rsidRDefault="00825FC0">
            <w:pPr>
              <w:jc w:val="left"/>
            </w:pPr>
            <w:r>
              <w:rPr>
                <w:color w:val="000000"/>
                <w:sz w:val="18"/>
                <w:szCs w:val="18"/>
              </w:rPr>
              <w:t>-</w:t>
            </w:r>
          </w:p>
        </w:tc>
        <w:tc>
          <w:tcPr>
            <w:tcW w:w="1404" w:type="dxa"/>
            <w:vAlign w:val="center"/>
          </w:tcPr>
          <w:p w14:paraId="444BB4D8" w14:textId="77777777" w:rsidR="004673ED" w:rsidRDefault="00825FC0">
            <w:pPr>
              <w:jc w:val="left"/>
            </w:pPr>
            <w:r>
              <w:rPr>
                <w:color w:val="000000"/>
                <w:sz w:val="18"/>
                <w:szCs w:val="18"/>
              </w:rPr>
              <w:t>-</w:t>
            </w:r>
          </w:p>
        </w:tc>
        <w:tc>
          <w:tcPr>
            <w:tcW w:w="1289" w:type="dxa"/>
            <w:gridSpan w:val="3"/>
            <w:vAlign w:val="center"/>
          </w:tcPr>
          <w:p w14:paraId="2765A2FA" w14:textId="77777777" w:rsidR="004673ED" w:rsidRDefault="00825FC0">
            <w:pPr>
              <w:jc w:val="left"/>
            </w:pPr>
            <w:r>
              <w:rPr>
                <w:color w:val="000000"/>
                <w:sz w:val="18"/>
                <w:szCs w:val="18"/>
              </w:rPr>
              <w:t>46,774.45</w:t>
            </w:r>
          </w:p>
        </w:tc>
        <w:tc>
          <w:tcPr>
            <w:tcW w:w="1446" w:type="dxa"/>
            <w:vAlign w:val="center"/>
          </w:tcPr>
          <w:p w14:paraId="012A28DD" w14:textId="77777777" w:rsidR="004673ED" w:rsidRDefault="00825FC0">
            <w:pPr>
              <w:jc w:val="left"/>
            </w:pPr>
            <w:r>
              <w:rPr>
                <w:color w:val="000000"/>
                <w:sz w:val="18"/>
                <w:szCs w:val="18"/>
              </w:rPr>
              <w:t>46,774.45</w:t>
            </w:r>
          </w:p>
        </w:tc>
      </w:tr>
      <w:tr w:rsidR="004673ED" w14:paraId="7400EC01" w14:textId="77777777">
        <w:tc>
          <w:tcPr>
            <w:tcW w:w="1598" w:type="dxa"/>
            <w:vAlign w:val="center"/>
          </w:tcPr>
          <w:p w14:paraId="2BEBE331" w14:textId="77777777" w:rsidR="004673ED" w:rsidRDefault="00825FC0">
            <w:pPr>
              <w:jc w:val="left"/>
            </w:pPr>
            <w:r>
              <w:rPr>
                <w:color w:val="000000"/>
                <w:sz w:val="18"/>
                <w:szCs w:val="18"/>
              </w:rPr>
              <w:t>应收申购款</w:t>
            </w:r>
          </w:p>
        </w:tc>
        <w:tc>
          <w:tcPr>
            <w:tcW w:w="1547" w:type="dxa"/>
            <w:vAlign w:val="center"/>
          </w:tcPr>
          <w:p w14:paraId="13779F80" w14:textId="77777777" w:rsidR="004673ED" w:rsidRDefault="00825FC0">
            <w:pPr>
              <w:jc w:val="left"/>
            </w:pPr>
            <w:r>
              <w:rPr>
                <w:color w:val="000000"/>
                <w:sz w:val="18"/>
                <w:szCs w:val="18"/>
              </w:rPr>
              <w:t>68,315.06</w:t>
            </w:r>
          </w:p>
        </w:tc>
        <w:tc>
          <w:tcPr>
            <w:tcW w:w="1714" w:type="dxa"/>
            <w:gridSpan w:val="2"/>
            <w:vAlign w:val="center"/>
          </w:tcPr>
          <w:p w14:paraId="6F2EBD06" w14:textId="77777777" w:rsidR="004673ED" w:rsidRDefault="00825FC0">
            <w:pPr>
              <w:jc w:val="left"/>
            </w:pPr>
            <w:r>
              <w:rPr>
                <w:color w:val="000000"/>
                <w:sz w:val="18"/>
                <w:szCs w:val="18"/>
              </w:rPr>
              <w:t>-</w:t>
            </w:r>
          </w:p>
        </w:tc>
        <w:tc>
          <w:tcPr>
            <w:tcW w:w="1404" w:type="dxa"/>
            <w:vAlign w:val="center"/>
          </w:tcPr>
          <w:p w14:paraId="6F1692FA" w14:textId="77777777" w:rsidR="004673ED" w:rsidRDefault="00825FC0">
            <w:pPr>
              <w:jc w:val="left"/>
            </w:pPr>
            <w:r>
              <w:rPr>
                <w:color w:val="000000"/>
                <w:sz w:val="18"/>
                <w:szCs w:val="18"/>
              </w:rPr>
              <w:t>-</w:t>
            </w:r>
          </w:p>
        </w:tc>
        <w:tc>
          <w:tcPr>
            <w:tcW w:w="1289" w:type="dxa"/>
            <w:gridSpan w:val="3"/>
            <w:vAlign w:val="center"/>
          </w:tcPr>
          <w:p w14:paraId="50116E24" w14:textId="77777777" w:rsidR="004673ED" w:rsidRDefault="00825FC0">
            <w:pPr>
              <w:jc w:val="left"/>
            </w:pPr>
            <w:r>
              <w:rPr>
                <w:color w:val="000000"/>
                <w:sz w:val="18"/>
                <w:szCs w:val="18"/>
              </w:rPr>
              <w:t>16,469,990.22</w:t>
            </w:r>
          </w:p>
        </w:tc>
        <w:tc>
          <w:tcPr>
            <w:tcW w:w="1446" w:type="dxa"/>
            <w:vAlign w:val="center"/>
          </w:tcPr>
          <w:p w14:paraId="47BB3584" w14:textId="77777777" w:rsidR="004673ED" w:rsidRDefault="00825FC0">
            <w:pPr>
              <w:jc w:val="left"/>
            </w:pPr>
            <w:r>
              <w:rPr>
                <w:color w:val="000000"/>
                <w:sz w:val="18"/>
                <w:szCs w:val="18"/>
              </w:rPr>
              <w:t>16,538,305.28</w:t>
            </w:r>
          </w:p>
        </w:tc>
      </w:tr>
      <w:tr w:rsidR="004673ED" w14:paraId="656DC581" w14:textId="77777777">
        <w:tc>
          <w:tcPr>
            <w:tcW w:w="1598" w:type="dxa"/>
            <w:vAlign w:val="center"/>
          </w:tcPr>
          <w:p w14:paraId="626AE782" w14:textId="77777777" w:rsidR="004673ED" w:rsidRDefault="00825FC0">
            <w:pPr>
              <w:jc w:val="left"/>
            </w:pPr>
            <w:r>
              <w:rPr>
                <w:color w:val="000000"/>
                <w:sz w:val="18"/>
                <w:szCs w:val="18"/>
              </w:rPr>
              <w:t>其他资产</w:t>
            </w:r>
          </w:p>
        </w:tc>
        <w:tc>
          <w:tcPr>
            <w:tcW w:w="1547" w:type="dxa"/>
            <w:vAlign w:val="center"/>
          </w:tcPr>
          <w:p w14:paraId="3A405DE3" w14:textId="77777777" w:rsidR="004673ED" w:rsidRDefault="00825FC0">
            <w:pPr>
              <w:jc w:val="left"/>
            </w:pPr>
            <w:r>
              <w:rPr>
                <w:color w:val="000000"/>
                <w:sz w:val="18"/>
                <w:szCs w:val="18"/>
              </w:rPr>
              <w:t>-</w:t>
            </w:r>
          </w:p>
        </w:tc>
        <w:tc>
          <w:tcPr>
            <w:tcW w:w="1714" w:type="dxa"/>
            <w:gridSpan w:val="2"/>
            <w:vAlign w:val="center"/>
          </w:tcPr>
          <w:p w14:paraId="525EAA60" w14:textId="77777777" w:rsidR="004673ED" w:rsidRDefault="00825FC0">
            <w:pPr>
              <w:jc w:val="left"/>
            </w:pPr>
            <w:r>
              <w:rPr>
                <w:color w:val="000000"/>
                <w:sz w:val="18"/>
                <w:szCs w:val="18"/>
              </w:rPr>
              <w:t>-</w:t>
            </w:r>
          </w:p>
        </w:tc>
        <w:tc>
          <w:tcPr>
            <w:tcW w:w="1404" w:type="dxa"/>
            <w:vAlign w:val="center"/>
          </w:tcPr>
          <w:p w14:paraId="14BB07B5" w14:textId="77777777" w:rsidR="004673ED" w:rsidRDefault="00825FC0">
            <w:pPr>
              <w:jc w:val="left"/>
            </w:pPr>
            <w:r>
              <w:rPr>
                <w:color w:val="000000"/>
                <w:sz w:val="18"/>
                <w:szCs w:val="18"/>
              </w:rPr>
              <w:t>-</w:t>
            </w:r>
          </w:p>
        </w:tc>
        <w:tc>
          <w:tcPr>
            <w:tcW w:w="1289" w:type="dxa"/>
            <w:gridSpan w:val="3"/>
            <w:vAlign w:val="center"/>
          </w:tcPr>
          <w:p w14:paraId="662374A2" w14:textId="77777777" w:rsidR="004673ED" w:rsidRDefault="00825FC0">
            <w:pPr>
              <w:jc w:val="left"/>
            </w:pPr>
            <w:r>
              <w:rPr>
                <w:color w:val="000000"/>
                <w:sz w:val="18"/>
                <w:szCs w:val="18"/>
              </w:rPr>
              <w:t>13,548,800.00</w:t>
            </w:r>
          </w:p>
        </w:tc>
        <w:tc>
          <w:tcPr>
            <w:tcW w:w="1446" w:type="dxa"/>
            <w:vAlign w:val="center"/>
          </w:tcPr>
          <w:p w14:paraId="793E486F" w14:textId="77777777" w:rsidR="004673ED" w:rsidRDefault="00825FC0">
            <w:pPr>
              <w:jc w:val="left"/>
            </w:pPr>
            <w:r>
              <w:rPr>
                <w:color w:val="000000"/>
                <w:sz w:val="18"/>
                <w:szCs w:val="18"/>
              </w:rPr>
              <w:t>13,548,800.00</w:t>
            </w:r>
          </w:p>
        </w:tc>
      </w:tr>
      <w:tr w:rsidR="00ED312F" w:rsidRPr="007C6A24" w14:paraId="047304A1" w14:textId="77777777" w:rsidTr="00C34925">
        <w:trPr>
          <w:trHeight w:val="280"/>
        </w:trPr>
        <w:tc>
          <w:tcPr>
            <w:tcW w:w="1598" w:type="dxa"/>
            <w:vAlign w:val="center"/>
          </w:tcPr>
          <w:p w14:paraId="3F3ED761" w14:textId="77777777" w:rsidR="00ED312F" w:rsidRPr="00E86F7D" w:rsidRDefault="00ED312F" w:rsidP="00E66C5E">
            <w:pPr>
              <w:spacing w:before="29" w:line="288" w:lineRule="auto"/>
              <w:jc w:val="left"/>
              <w:rPr>
                <w:b/>
                <w:color w:val="000000"/>
                <w:sz w:val="18"/>
                <w:szCs w:val="18"/>
              </w:rPr>
            </w:pPr>
            <w:r w:rsidRPr="00E86F7D">
              <w:rPr>
                <w:b/>
                <w:color w:val="000000"/>
                <w:sz w:val="18"/>
                <w:szCs w:val="18"/>
              </w:rPr>
              <w:lastRenderedPageBreak/>
              <w:t>资产总计</w:t>
            </w:r>
          </w:p>
        </w:tc>
        <w:tc>
          <w:tcPr>
            <w:tcW w:w="1547" w:type="dxa"/>
            <w:vAlign w:val="center"/>
          </w:tcPr>
          <w:p w14:paraId="68D98531" w14:textId="77777777" w:rsidR="00ED312F" w:rsidRPr="007C6A24" w:rsidRDefault="00ED312F" w:rsidP="00CC055F">
            <w:pPr>
              <w:spacing w:before="29" w:line="288" w:lineRule="auto"/>
              <w:jc w:val="right"/>
              <w:rPr>
                <w:sz w:val="18"/>
                <w:szCs w:val="18"/>
              </w:rPr>
            </w:pPr>
            <w:r w:rsidRPr="007C6A24">
              <w:rPr>
                <w:sz w:val="18"/>
                <w:szCs w:val="18"/>
              </w:rPr>
              <w:t>72,785,420.84</w:t>
            </w:r>
          </w:p>
          <w:p w14:paraId="7BD7AAA6" w14:textId="77777777" w:rsidR="00ED312F" w:rsidRPr="007C6A24" w:rsidRDefault="00ED312F" w:rsidP="00CC055F">
            <w:pPr>
              <w:spacing w:before="29" w:line="288" w:lineRule="auto"/>
              <w:jc w:val="right"/>
              <w:rPr>
                <w:sz w:val="18"/>
                <w:szCs w:val="18"/>
              </w:rPr>
            </w:pPr>
          </w:p>
        </w:tc>
        <w:tc>
          <w:tcPr>
            <w:tcW w:w="1714" w:type="dxa"/>
            <w:gridSpan w:val="2"/>
            <w:vAlign w:val="center"/>
          </w:tcPr>
          <w:p w14:paraId="1BBA9A31" w14:textId="77777777" w:rsidR="00ED312F" w:rsidRPr="007C6A24" w:rsidRDefault="00ED312F" w:rsidP="00CC055F">
            <w:pPr>
              <w:spacing w:before="29" w:line="288" w:lineRule="auto"/>
              <w:jc w:val="right"/>
              <w:rPr>
                <w:sz w:val="18"/>
                <w:szCs w:val="18"/>
              </w:rPr>
            </w:pPr>
            <w:r w:rsidRPr="007C6A24">
              <w:rPr>
                <w:sz w:val="18"/>
                <w:szCs w:val="18"/>
              </w:rPr>
              <w:t>-</w:t>
            </w:r>
          </w:p>
          <w:p w14:paraId="60BA1540" w14:textId="77777777" w:rsidR="00ED312F" w:rsidRPr="007C6A24" w:rsidRDefault="00ED312F" w:rsidP="00CC055F">
            <w:pPr>
              <w:spacing w:before="29" w:line="288" w:lineRule="auto"/>
              <w:jc w:val="right"/>
              <w:rPr>
                <w:sz w:val="18"/>
                <w:szCs w:val="18"/>
              </w:rPr>
            </w:pPr>
          </w:p>
        </w:tc>
        <w:tc>
          <w:tcPr>
            <w:tcW w:w="1404" w:type="dxa"/>
            <w:vAlign w:val="center"/>
          </w:tcPr>
          <w:p w14:paraId="5DCE3514" w14:textId="77777777" w:rsidR="00ED312F" w:rsidRPr="007C6A24" w:rsidRDefault="00ED312F" w:rsidP="00CC055F">
            <w:pPr>
              <w:spacing w:before="29" w:line="288" w:lineRule="auto"/>
              <w:jc w:val="right"/>
              <w:rPr>
                <w:sz w:val="18"/>
                <w:szCs w:val="18"/>
              </w:rPr>
            </w:pPr>
            <w:r w:rsidRPr="007C6A24">
              <w:rPr>
                <w:sz w:val="18"/>
                <w:szCs w:val="18"/>
              </w:rPr>
              <w:t>-</w:t>
            </w:r>
          </w:p>
          <w:p w14:paraId="4AD731A2" w14:textId="77777777" w:rsidR="00ED312F" w:rsidRPr="007C6A24" w:rsidRDefault="00ED312F" w:rsidP="00CC055F">
            <w:pPr>
              <w:spacing w:before="29" w:line="288" w:lineRule="auto"/>
              <w:jc w:val="right"/>
              <w:rPr>
                <w:sz w:val="18"/>
                <w:szCs w:val="18"/>
              </w:rPr>
            </w:pPr>
          </w:p>
        </w:tc>
        <w:tc>
          <w:tcPr>
            <w:tcW w:w="1289" w:type="dxa"/>
            <w:gridSpan w:val="3"/>
            <w:vAlign w:val="center"/>
          </w:tcPr>
          <w:p w14:paraId="3C97E6DF" w14:textId="77777777" w:rsidR="00ED312F" w:rsidRPr="007C6A24" w:rsidRDefault="00ED312F" w:rsidP="00CC055F">
            <w:pPr>
              <w:spacing w:before="29" w:line="288" w:lineRule="auto"/>
              <w:jc w:val="right"/>
              <w:rPr>
                <w:sz w:val="18"/>
                <w:szCs w:val="18"/>
              </w:rPr>
            </w:pPr>
            <w:r w:rsidRPr="007C6A24">
              <w:rPr>
                <w:sz w:val="18"/>
                <w:szCs w:val="18"/>
              </w:rPr>
              <w:t>1,096,991,593.25</w:t>
            </w:r>
          </w:p>
          <w:p w14:paraId="2A80DCBE" w14:textId="77777777" w:rsidR="00ED312F" w:rsidRPr="007C6A24" w:rsidRDefault="00ED312F" w:rsidP="00CC055F">
            <w:pPr>
              <w:spacing w:before="29" w:line="288" w:lineRule="auto"/>
              <w:jc w:val="right"/>
              <w:rPr>
                <w:sz w:val="18"/>
                <w:szCs w:val="18"/>
              </w:rPr>
            </w:pPr>
          </w:p>
        </w:tc>
        <w:tc>
          <w:tcPr>
            <w:tcW w:w="1446" w:type="dxa"/>
            <w:vAlign w:val="center"/>
          </w:tcPr>
          <w:p w14:paraId="2CA135CC" w14:textId="77777777" w:rsidR="00ED312F" w:rsidRPr="007C6A24" w:rsidRDefault="00ED312F" w:rsidP="00CC055F">
            <w:pPr>
              <w:spacing w:before="29" w:line="288" w:lineRule="auto"/>
              <w:ind w:right="210"/>
              <w:jc w:val="right"/>
              <w:rPr>
                <w:sz w:val="18"/>
                <w:szCs w:val="18"/>
              </w:rPr>
            </w:pPr>
            <w:r w:rsidRPr="007C6A24">
              <w:rPr>
                <w:sz w:val="18"/>
                <w:szCs w:val="18"/>
              </w:rPr>
              <w:t>1,169,777,014.09</w:t>
            </w:r>
          </w:p>
          <w:p w14:paraId="3F99A59B" w14:textId="77777777" w:rsidR="00ED312F" w:rsidRPr="007C6A24" w:rsidRDefault="00ED312F" w:rsidP="00CC055F">
            <w:pPr>
              <w:spacing w:before="29" w:line="288" w:lineRule="auto"/>
              <w:jc w:val="right"/>
              <w:rPr>
                <w:sz w:val="18"/>
                <w:szCs w:val="18"/>
              </w:rPr>
            </w:pPr>
          </w:p>
        </w:tc>
      </w:tr>
      <w:tr w:rsidR="00ED312F" w:rsidRPr="007C6A24" w14:paraId="51889910" w14:textId="77777777" w:rsidTr="00C34925">
        <w:trPr>
          <w:trHeight w:val="280"/>
        </w:trPr>
        <w:tc>
          <w:tcPr>
            <w:tcW w:w="1594" w:type="dxa"/>
            <w:vAlign w:val="center"/>
          </w:tcPr>
          <w:p w14:paraId="4B853562" w14:textId="77777777" w:rsidR="00ED312F" w:rsidRPr="007C6A24" w:rsidRDefault="00ED312F" w:rsidP="00CC055F">
            <w:pPr>
              <w:spacing w:before="29" w:line="288" w:lineRule="auto"/>
              <w:rPr>
                <w:color w:val="000000"/>
                <w:sz w:val="18"/>
                <w:szCs w:val="18"/>
              </w:rPr>
            </w:pPr>
            <w:r w:rsidRPr="007C6A24">
              <w:rPr>
                <w:color w:val="000000"/>
                <w:sz w:val="18"/>
                <w:szCs w:val="18"/>
              </w:rPr>
              <w:t>负债</w:t>
            </w:r>
          </w:p>
        </w:tc>
        <w:tc>
          <w:tcPr>
            <w:tcW w:w="1544" w:type="dxa"/>
            <w:vAlign w:val="center"/>
          </w:tcPr>
          <w:p w14:paraId="505DC079" w14:textId="77777777" w:rsidR="00ED312F" w:rsidRPr="007C6A24" w:rsidRDefault="00ED312F" w:rsidP="00CC055F">
            <w:pPr>
              <w:spacing w:before="29" w:line="288" w:lineRule="auto"/>
              <w:jc w:val="right"/>
              <w:rPr>
                <w:color w:val="0000FF"/>
                <w:kern w:val="0"/>
                <w:sz w:val="18"/>
                <w:szCs w:val="18"/>
              </w:rPr>
            </w:pPr>
          </w:p>
        </w:tc>
        <w:tc>
          <w:tcPr>
            <w:tcW w:w="1721" w:type="dxa"/>
            <w:gridSpan w:val="2"/>
            <w:vAlign w:val="center"/>
          </w:tcPr>
          <w:p w14:paraId="37ADD3EC" w14:textId="77777777" w:rsidR="00ED312F" w:rsidRPr="007C6A24" w:rsidRDefault="00ED312F" w:rsidP="00CC055F">
            <w:pPr>
              <w:spacing w:before="29" w:line="288" w:lineRule="auto"/>
              <w:jc w:val="right"/>
              <w:rPr>
                <w:color w:val="000000"/>
                <w:sz w:val="18"/>
                <w:szCs w:val="18"/>
              </w:rPr>
            </w:pPr>
          </w:p>
        </w:tc>
        <w:tc>
          <w:tcPr>
            <w:tcW w:w="1410" w:type="dxa"/>
            <w:gridSpan w:val="2"/>
            <w:vAlign w:val="center"/>
          </w:tcPr>
          <w:p w14:paraId="22A7E924" w14:textId="77777777" w:rsidR="00ED312F" w:rsidRPr="007C6A24" w:rsidRDefault="00ED312F" w:rsidP="00CC055F">
            <w:pPr>
              <w:spacing w:before="29" w:line="288" w:lineRule="auto"/>
              <w:jc w:val="right"/>
              <w:rPr>
                <w:color w:val="000000"/>
                <w:sz w:val="18"/>
                <w:szCs w:val="18"/>
              </w:rPr>
            </w:pPr>
          </w:p>
        </w:tc>
        <w:tc>
          <w:tcPr>
            <w:tcW w:w="1286" w:type="dxa"/>
            <w:gridSpan w:val="2"/>
            <w:vAlign w:val="center"/>
          </w:tcPr>
          <w:p w14:paraId="1EA7CCD7" w14:textId="77777777" w:rsidR="00ED312F" w:rsidRPr="007C6A24" w:rsidRDefault="00ED312F" w:rsidP="00CC055F">
            <w:pPr>
              <w:spacing w:before="29" w:line="288" w:lineRule="auto"/>
              <w:jc w:val="right"/>
              <w:rPr>
                <w:color w:val="000000"/>
                <w:sz w:val="18"/>
                <w:szCs w:val="18"/>
              </w:rPr>
            </w:pPr>
          </w:p>
        </w:tc>
        <w:tc>
          <w:tcPr>
            <w:tcW w:w="1443" w:type="dxa"/>
            <w:vAlign w:val="center"/>
          </w:tcPr>
          <w:p w14:paraId="266A27E1" w14:textId="77777777" w:rsidR="00ED312F" w:rsidRPr="007C6A24" w:rsidRDefault="00ED312F" w:rsidP="00CC055F">
            <w:pPr>
              <w:spacing w:before="29" w:line="288" w:lineRule="auto"/>
              <w:jc w:val="right"/>
              <w:rPr>
                <w:color w:val="000000"/>
                <w:sz w:val="18"/>
                <w:szCs w:val="18"/>
              </w:rPr>
            </w:pPr>
          </w:p>
        </w:tc>
      </w:tr>
      <w:tr w:rsidR="004673ED" w14:paraId="388F4B01" w14:textId="77777777">
        <w:tc>
          <w:tcPr>
            <w:tcW w:w="1594" w:type="dxa"/>
            <w:vAlign w:val="center"/>
          </w:tcPr>
          <w:p w14:paraId="0064C8BE" w14:textId="77777777" w:rsidR="004673ED" w:rsidRDefault="00825FC0">
            <w:pPr>
              <w:jc w:val="left"/>
            </w:pPr>
            <w:r>
              <w:rPr>
                <w:color w:val="000000"/>
                <w:sz w:val="18"/>
                <w:szCs w:val="18"/>
              </w:rPr>
              <w:t>应付证券清算款</w:t>
            </w:r>
          </w:p>
        </w:tc>
        <w:tc>
          <w:tcPr>
            <w:tcW w:w="1544" w:type="dxa"/>
            <w:vAlign w:val="center"/>
          </w:tcPr>
          <w:p w14:paraId="3575D0E7" w14:textId="77777777" w:rsidR="004673ED" w:rsidRDefault="00825FC0">
            <w:pPr>
              <w:jc w:val="left"/>
            </w:pPr>
            <w:r>
              <w:rPr>
                <w:color w:val="000000"/>
                <w:sz w:val="18"/>
                <w:szCs w:val="18"/>
              </w:rPr>
              <w:t>-</w:t>
            </w:r>
          </w:p>
        </w:tc>
        <w:tc>
          <w:tcPr>
            <w:tcW w:w="1721" w:type="dxa"/>
            <w:gridSpan w:val="2"/>
            <w:vAlign w:val="center"/>
          </w:tcPr>
          <w:p w14:paraId="03DC0A63" w14:textId="77777777" w:rsidR="004673ED" w:rsidRDefault="00825FC0">
            <w:pPr>
              <w:jc w:val="left"/>
            </w:pPr>
            <w:r>
              <w:rPr>
                <w:color w:val="000000"/>
                <w:sz w:val="18"/>
                <w:szCs w:val="18"/>
              </w:rPr>
              <w:t>-</w:t>
            </w:r>
          </w:p>
        </w:tc>
        <w:tc>
          <w:tcPr>
            <w:tcW w:w="1410" w:type="dxa"/>
            <w:gridSpan w:val="2"/>
            <w:vAlign w:val="center"/>
          </w:tcPr>
          <w:p w14:paraId="2B871903" w14:textId="77777777" w:rsidR="004673ED" w:rsidRDefault="00825FC0">
            <w:pPr>
              <w:jc w:val="left"/>
            </w:pPr>
            <w:r>
              <w:rPr>
                <w:color w:val="000000"/>
                <w:sz w:val="18"/>
                <w:szCs w:val="18"/>
              </w:rPr>
              <w:t>-</w:t>
            </w:r>
          </w:p>
        </w:tc>
        <w:tc>
          <w:tcPr>
            <w:tcW w:w="1286" w:type="dxa"/>
            <w:gridSpan w:val="2"/>
            <w:vAlign w:val="center"/>
          </w:tcPr>
          <w:p w14:paraId="78D73F89" w14:textId="77777777" w:rsidR="004673ED" w:rsidRDefault="00825FC0">
            <w:pPr>
              <w:jc w:val="left"/>
            </w:pPr>
            <w:r>
              <w:rPr>
                <w:color w:val="000000"/>
                <w:sz w:val="18"/>
                <w:szCs w:val="18"/>
              </w:rPr>
              <w:t>9,315,014.88</w:t>
            </w:r>
          </w:p>
        </w:tc>
        <w:tc>
          <w:tcPr>
            <w:tcW w:w="1443" w:type="dxa"/>
            <w:vAlign w:val="center"/>
          </w:tcPr>
          <w:p w14:paraId="74AD547E" w14:textId="77777777" w:rsidR="004673ED" w:rsidRDefault="00825FC0">
            <w:pPr>
              <w:jc w:val="left"/>
            </w:pPr>
            <w:r>
              <w:rPr>
                <w:color w:val="000000"/>
                <w:sz w:val="18"/>
                <w:szCs w:val="18"/>
              </w:rPr>
              <w:t>9,315,014.88</w:t>
            </w:r>
          </w:p>
        </w:tc>
      </w:tr>
      <w:tr w:rsidR="004673ED" w14:paraId="5EB0E1A4" w14:textId="77777777">
        <w:tc>
          <w:tcPr>
            <w:tcW w:w="1594" w:type="dxa"/>
            <w:vAlign w:val="center"/>
          </w:tcPr>
          <w:p w14:paraId="6C3D281F" w14:textId="77777777" w:rsidR="004673ED" w:rsidRDefault="00825FC0">
            <w:pPr>
              <w:jc w:val="left"/>
            </w:pPr>
            <w:r>
              <w:rPr>
                <w:color w:val="000000"/>
                <w:sz w:val="18"/>
                <w:szCs w:val="18"/>
              </w:rPr>
              <w:t>应付赎回款</w:t>
            </w:r>
          </w:p>
        </w:tc>
        <w:tc>
          <w:tcPr>
            <w:tcW w:w="1544" w:type="dxa"/>
            <w:vAlign w:val="center"/>
          </w:tcPr>
          <w:p w14:paraId="01392766" w14:textId="77777777" w:rsidR="004673ED" w:rsidRDefault="00825FC0">
            <w:pPr>
              <w:jc w:val="left"/>
            </w:pPr>
            <w:r>
              <w:rPr>
                <w:color w:val="000000"/>
                <w:sz w:val="18"/>
                <w:szCs w:val="18"/>
              </w:rPr>
              <w:t>-</w:t>
            </w:r>
          </w:p>
        </w:tc>
        <w:tc>
          <w:tcPr>
            <w:tcW w:w="1721" w:type="dxa"/>
            <w:gridSpan w:val="2"/>
            <w:vAlign w:val="center"/>
          </w:tcPr>
          <w:p w14:paraId="08A92A88" w14:textId="77777777" w:rsidR="004673ED" w:rsidRDefault="00825FC0">
            <w:pPr>
              <w:jc w:val="left"/>
            </w:pPr>
            <w:r>
              <w:rPr>
                <w:color w:val="000000"/>
                <w:sz w:val="18"/>
                <w:szCs w:val="18"/>
              </w:rPr>
              <w:t>-</w:t>
            </w:r>
          </w:p>
        </w:tc>
        <w:tc>
          <w:tcPr>
            <w:tcW w:w="1410" w:type="dxa"/>
            <w:gridSpan w:val="2"/>
            <w:vAlign w:val="center"/>
          </w:tcPr>
          <w:p w14:paraId="5CD158E8" w14:textId="77777777" w:rsidR="004673ED" w:rsidRDefault="00825FC0">
            <w:pPr>
              <w:jc w:val="left"/>
            </w:pPr>
            <w:r>
              <w:rPr>
                <w:color w:val="000000"/>
                <w:sz w:val="18"/>
                <w:szCs w:val="18"/>
              </w:rPr>
              <w:t>-</w:t>
            </w:r>
          </w:p>
        </w:tc>
        <w:tc>
          <w:tcPr>
            <w:tcW w:w="1286" w:type="dxa"/>
            <w:gridSpan w:val="2"/>
            <w:vAlign w:val="center"/>
          </w:tcPr>
          <w:p w14:paraId="664C95C8" w14:textId="77777777" w:rsidR="004673ED" w:rsidRDefault="00825FC0">
            <w:pPr>
              <w:jc w:val="left"/>
            </w:pPr>
            <w:r>
              <w:rPr>
                <w:color w:val="000000"/>
                <w:sz w:val="18"/>
                <w:szCs w:val="18"/>
              </w:rPr>
              <w:t>62,693,651.16</w:t>
            </w:r>
          </w:p>
        </w:tc>
        <w:tc>
          <w:tcPr>
            <w:tcW w:w="1443" w:type="dxa"/>
            <w:vAlign w:val="center"/>
          </w:tcPr>
          <w:p w14:paraId="231B058E" w14:textId="77777777" w:rsidR="004673ED" w:rsidRDefault="00825FC0">
            <w:pPr>
              <w:jc w:val="left"/>
            </w:pPr>
            <w:r>
              <w:rPr>
                <w:color w:val="000000"/>
                <w:sz w:val="18"/>
                <w:szCs w:val="18"/>
              </w:rPr>
              <w:t>62,693,651.16</w:t>
            </w:r>
          </w:p>
        </w:tc>
      </w:tr>
      <w:tr w:rsidR="004673ED" w14:paraId="2552CE77" w14:textId="77777777">
        <w:tc>
          <w:tcPr>
            <w:tcW w:w="1594" w:type="dxa"/>
            <w:vAlign w:val="center"/>
          </w:tcPr>
          <w:p w14:paraId="42CD2E3D" w14:textId="77777777" w:rsidR="004673ED" w:rsidRDefault="00825FC0">
            <w:pPr>
              <w:jc w:val="left"/>
            </w:pPr>
            <w:r>
              <w:rPr>
                <w:color w:val="000000"/>
                <w:sz w:val="18"/>
                <w:szCs w:val="18"/>
              </w:rPr>
              <w:t>应付管理人报酬</w:t>
            </w:r>
          </w:p>
        </w:tc>
        <w:tc>
          <w:tcPr>
            <w:tcW w:w="1544" w:type="dxa"/>
            <w:vAlign w:val="center"/>
          </w:tcPr>
          <w:p w14:paraId="5473B5F2" w14:textId="77777777" w:rsidR="004673ED" w:rsidRDefault="00825FC0">
            <w:pPr>
              <w:jc w:val="left"/>
            </w:pPr>
            <w:r>
              <w:rPr>
                <w:color w:val="000000"/>
                <w:sz w:val="18"/>
                <w:szCs w:val="18"/>
              </w:rPr>
              <w:t>-</w:t>
            </w:r>
          </w:p>
        </w:tc>
        <w:tc>
          <w:tcPr>
            <w:tcW w:w="1721" w:type="dxa"/>
            <w:gridSpan w:val="2"/>
            <w:vAlign w:val="center"/>
          </w:tcPr>
          <w:p w14:paraId="7617F24E" w14:textId="77777777" w:rsidR="004673ED" w:rsidRDefault="00825FC0">
            <w:pPr>
              <w:jc w:val="left"/>
            </w:pPr>
            <w:r>
              <w:rPr>
                <w:color w:val="000000"/>
                <w:sz w:val="18"/>
                <w:szCs w:val="18"/>
              </w:rPr>
              <w:t>-</w:t>
            </w:r>
          </w:p>
        </w:tc>
        <w:tc>
          <w:tcPr>
            <w:tcW w:w="1410" w:type="dxa"/>
            <w:gridSpan w:val="2"/>
            <w:vAlign w:val="center"/>
          </w:tcPr>
          <w:p w14:paraId="0FB7A209" w14:textId="77777777" w:rsidR="004673ED" w:rsidRDefault="00825FC0">
            <w:pPr>
              <w:jc w:val="left"/>
            </w:pPr>
            <w:r>
              <w:rPr>
                <w:color w:val="000000"/>
                <w:sz w:val="18"/>
                <w:szCs w:val="18"/>
              </w:rPr>
              <w:t>-</w:t>
            </w:r>
          </w:p>
        </w:tc>
        <w:tc>
          <w:tcPr>
            <w:tcW w:w="1286" w:type="dxa"/>
            <w:gridSpan w:val="2"/>
            <w:vAlign w:val="center"/>
          </w:tcPr>
          <w:p w14:paraId="12CFE4F3" w14:textId="77777777" w:rsidR="004673ED" w:rsidRDefault="00825FC0">
            <w:pPr>
              <w:jc w:val="left"/>
            </w:pPr>
            <w:r>
              <w:rPr>
                <w:color w:val="000000"/>
                <w:sz w:val="18"/>
                <w:szCs w:val="18"/>
              </w:rPr>
              <w:t>1,098,147.43</w:t>
            </w:r>
          </w:p>
        </w:tc>
        <w:tc>
          <w:tcPr>
            <w:tcW w:w="1443" w:type="dxa"/>
            <w:vAlign w:val="center"/>
          </w:tcPr>
          <w:p w14:paraId="4C8F0229" w14:textId="77777777" w:rsidR="004673ED" w:rsidRDefault="00825FC0">
            <w:pPr>
              <w:jc w:val="left"/>
            </w:pPr>
            <w:r>
              <w:rPr>
                <w:color w:val="000000"/>
                <w:sz w:val="18"/>
                <w:szCs w:val="18"/>
              </w:rPr>
              <w:t>1,098,147.43</w:t>
            </w:r>
          </w:p>
        </w:tc>
      </w:tr>
      <w:tr w:rsidR="004673ED" w14:paraId="7ADB9FD9" w14:textId="77777777">
        <w:tc>
          <w:tcPr>
            <w:tcW w:w="1594" w:type="dxa"/>
            <w:vAlign w:val="center"/>
          </w:tcPr>
          <w:p w14:paraId="74C77076" w14:textId="77777777" w:rsidR="004673ED" w:rsidRDefault="00825FC0">
            <w:pPr>
              <w:jc w:val="left"/>
            </w:pPr>
            <w:r>
              <w:rPr>
                <w:color w:val="000000"/>
                <w:sz w:val="18"/>
                <w:szCs w:val="18"/>
              </w:rPr>
              <w:t>应付托管费</w:t>
            </w:r>
          </w:p>
        </w:tc>
        <w:tc>
          <w:tcPr>
            <w:tcW w:w="1544" w:type="dxa"/>
            <w:vAlign w:val="center"/>
          </w:tcPr>
          <w:p w14:paraId="223258C7" w14:textId="77777777" w:rsidR="004673ED" w:rsidRDefault="00825FC0">
            <w:pPr>
              <w:jc w:val="left"/>
            </w:pPr>
            <w:r>
              <w:rPr>
                <w:color w:val="000000"/>
                <w:sz w:val="18"/>
                <w:szCs w:val="18"/>
              </w:rPr>
              <w:t>-</w:t>
            </w:r>
          </w:p>
        </w:tc>
        <w:tc>
          <w:tcPr>
            <w:tcW w:w="1721" w:type="dxa"/>
            <w:gridSpan w:val="2"/>
            <w:vAlign w:val="center"/>
          </w:tcPr>
          <w:p w14:paraId="00849227" w14:textId="77777777" w:rsidR="004673ED" w:rsidRDefault="00825FC0">
            <w:pPr>
              <w:jc w:val="left"/>
            </w:pPr>
            <w:r>
              <w:rPr>
                <w:color w:val="000000"/>
                <w:sz w:val="18"/>
                <w:szCs w:val="18"/>
              </w:rPr>
              <w:t>-</w:t>
            </w:r>
          </w:p>
        </w:tc>
        <w:tc>
          <w:tcPr>
            <w:tcW w:w="1410" w:type="dxa"/>
            <w:gridSpan w:val="2"/>
            <w:vAlign w:val="center"/>
          </w:tcPr>
          <w:p w14:paraId="78E79D0F" w14:textId="77777777" w:rsidR="004673ED" w:rsidRDefault="00825FC0">
            <w:pPr>
              <w:jc w:val="left"/>
            </w:pPr>
            <w:r>
              <w:rPr>
                <w:color w:val="000000"/>
                <w:sz w:val="18"/>
                <w:szCs w:val="18"/>
              </w:rPr>
              <w:t>-</w:t>
            </w:r>
          </w:p>
        </w:tc>
        <w:tc>
          <w:tcPr>
            <w:tcW w:w="1286" w:type="dxa"/>
            <w:gridSpan w:val="2"/>
            <w:vAlign w:val="center"/>
          </w:tcPr>
          <w:p w14:paraId="68813FCF" w14:textId="77777777" w:rsidR="004673ED" w:rsidRDefault="00825FC0">
            <w:pPr>
              <w:jc w:val="left"/>
            </w:pPr>
            <w:r>
              <w:rPr>
                <w:color w:val="000000"/>
                <w:sz w:val="18"/>
                <w:szCs w:val="18"/>
              </w:rPr>
              <w:t>228,780.72</w:t>
            </w:r>
          </w:p>
        </w:tc>
        <w:tc>
          <w:tcPr>
            <w:tcW w:w="1443" w:type="dxa"/>
            <w:vAlign w:val="center"/>
          </w:tcPr>
          <w:p w14:paraId="4179DB37" w14:textId="77777777" w:rsidR="004673ED" w:rsidRDefault="00825FC0">
            <w:pPr>
              <w:jc w:val="left"/>
            </w:pPr>
            <w:r>
              <w:rPr>
                <w:color w:val="000000"/>
                <w:sz w:val="18"/>
                <w:szCs w:val="18"/>
              </w:rPr>
              <w:t>228,780.72</w:t>
            </w:r>
          </w:p>
        </w:tc>
      </w:tr>
      <w:tr w:rsidR="004673ED" w14:paraId="336A8595" w14:textId="77777777">
        <w:tc>
          <w:tcPr>
            <w:tcW w:w="1594" w:type="dxa"/>
            <w:vAlign w:val="center"/>
          </w:tcPr>
          <w:p w14:paraId="569043FD" w14:textId="77777777" w:rsidR="004673ED" w:rsidRDefault="00825FC0">
            <w:pPr>
              <w:jc w:val="left"/>
            </w:pPr>
            <w:r>
              <w:rPr>
                <w:color w:val="000000"/>
                <w:sz w:val="18"/>
                <w:szCs w:val="18"/>
              </w:rPr>
              <w:t>其他负债</w:t>
            </w:r>
          </w:p>
        </w:tc>
        <w:tc>
          <w:tcPr>
            <w:tcW w:w="1544" w:type="dxa"/>
            <w:vAlign w:val="center"/>
          </w:tcPr>
          <w:p w14:paraId="778D19FF" w14:textId="77777777" w:rsidR="004673ED" w:rsidRDefault="00825FC0">
            <w:pPr>
              <w:jc w:val="left"/>
            </w:pPr>
            <w:r>
              <w:rPr>
                <w:color w:val="000000"/>
                <w:sz w:val="18"/>
                <w:szCs w:val="18"/>
              </w:rPr>
              <w:t>-</w:t>
            </w:r>
          </w:p>
        </w:tc>
        <w:tc>
          <w:tcPr>
            <w:tcW w:w="1721" w:type="dxa"/>
            <w:gridSpan w:val="2"/>
            <w:vAlign w:val="center"/>
          </w:tcPr>
          <w:p w14:paraId="7B2B4AB6" w14:textId="77777777" w:rsidR="004673ED" w:rsidRDefault="00825FC0">
            <w:pPr>
              <w:jc w:val="left"/>
            </w:pPr>
            <w:r>
              <w:rPr>
                <w:color w:val="000000"/>
                <w:sz w:val="18"/>
                <w:szCs w:val="18"/>
              </w:rPr>
              <w:t>-</w:t>
            </w:r>
          </w:p>
        </w:tc>
        <w:tc>
          <w:tcPr>
            <w:tcW w:w="1410" w:type="dxa"/>
            <w:gridSpan w:val="2"/>
            <w:vAlign w:val="center"/>
          </w:tcPr>
          <w:p w14:paraId="46DE2AB8" w14:textId="77777777" w:rsidR="004673ED" w:rsidRDefault="00825FC0">
            <w:pPr>
              <w:jc w:val="left"/>
            </w:pPr>
            <w:r>
              <w:rPr>
                <w:color w:val="000000"/>
                <w:sz w:val="18"/>
                <w:szCs w:val="18"/>
              </w:rPr>
              <w:t>-</w:t>
            </w:r>
          </w:p>
        </w:tc>
        <w:tc>
          <w:tcPr>
            <w:tcW w:w="1286" w:type="dxa"/>
            <w:gridSpan w:val="2"/>
            <w:vAlign w:val="center"/>
          </w:tcPr>
          <w:p w14:paraId="54199F66" w14:textId="77777777" w:rsidR="004673ED" w:rsidRDefault="00825FC0">
            <w:pPr>
              <w:jc w:val="left"/>
            </w:pPr>
            <w:r>
              <w:rPr>
                <w:color w:val="000000"/>
                <w:sz w:val="18"/>
                <w:szCs w:val="18"/>
              </w:rPr>
              <w:t>683,707.46</w:t>
            </w:r>
          </w:p>
        </w:tc>
        <w:tc>
          <w:tcPr>
            <w:tcW w:w="1443" w:type="dxa"/>
            <w:vAlign w:val="center"/>
          </w:tcPr>
          <w:p w14:paraId="7604DBA0" w14:textId="77777777" w:rsidR="004673ED" w:rsidRDefault="00825FC0">
            <w:pPr>
              <w:jc w:val="left"/>
            </w:pPr>
            <w:r>
              <w:rPr>
                <w:color w:val="000000"/>
                <w:sz w:val="18"/>
                <w:szCs w:val="18"/>
              </w:rPr>
              <w:t>683,707.46</w:t>
            </w:r>
          </w:p>
        </w:tc>
      </w:tr>
      <w:tr w:rsidR="00ED312F" w:rsidRPr="007C6A24" w14:paraId="59528253" w14:textId="77777777" w:rsidTr="00C34925">
        <w:trPr>
          <w:trHeight w:val="280"/>
        </w:trPr>
        <w:tc>
          <w:tcPr>
            <w:tcW w:w="1594" w:type="dxa"/>
            <w:vAlign w:val="center"/>
          </w:tcPr>
          <w:p w14:paraId="189373BB" w14:textId="77777777" w:rsidR="00ED312F" w:rsidRPr="007C6A24" w:rsidRDefault="00ED312F" w:rsidP="003C40B9">
            <w:pPr>
              <w:spacing w:before="29" w:line="288" w:lineRule="auto"/>
              <w:jc w:val="left"/>
              <w:rPr>
                <w:color w:val="000000"/>
                <w:sz w:val="18"/>
                <w:szCs w:val="18"/>
              </w:rPr>
            </w:pPr>
            <w:r w:rsidRPr="007C6A24">
              <w:rPr>
                <w:color w:val="000000"/>
                <w:sz w:val="18"/>
                <w:szCs w:val="18"/>
              </w:rPr>
              <w:t>负债总计</w:t>
            </w:r>
          </w:p>
        </w:tc>
        <w:tc>
          <w:tcPr>
            <w:tcW w:w="1544" w:type="dxa"/>
            <w:vAlign w:val="center"/>
          </w:tcPr>
          <w:p w14:paraId="6BCB952A" w14:textId="77777777" w:rsidR="00ED312F" w:rsidRPr="007C6A24" w:rsidRDefault="00ED312F" w:rsidP="00CC055F">
            <w:pPr>
              <w:spacing w:before="29" w:line="288" w:lineRule="auto"/>
              <w:jc w:val="right"/>
              <w:rPr>
                <w:sz w:val="18"/>
                <w:szCs w:val="18"/>
              </w:rPr>
            </w:pPr>
            <w:r w:rsidRPr="007C6A24">
              <w:rPr>
                <w:sz w:val="18"/>
                <w:szCs w:val="18"/>
              </w:rPr>
              <w:t>-</w:t>
            </w:r>
          </w:p>
          <w:p w14:paraId="7C2649FD" w14:textId="77777777" w:rsidR="00ED312F" w:rsidRPr="007C6A24" w:rsidRDefault="00ED312F" w:rsidP="00CC055F">
            <w:pPr>
              <w:spacing w:before="29" w:line="288" w:lineRule="auto"/>
              <w:jc w:val="right"/>
              <w:rPr>
                <w:sz w:val="18"/>
                <w:szCs w:val="18"/>
              </w:rPr>
            </w:pPr>
          </w:p>
        </w:tc>
        <w:tc>
          <w:tcPr>
            <w:tcW w:w="1721" w:type="dxa"/>
            <w:gridSpan w:val="2"/>
            <w:vAlign w:val="center"/>
          </w:tcPr>
          <w:p w14:paraId="63F1781A" w14:textId="77777777" w:rsidR="00ED312F" w:rsidRPr="007C6A24" w:rsidRDefault="00ED312F" w:rsidP="00CC055F">
            <w:pPr>
              <w:spacing w:before="29" w:line="288" w:lineRule="auto"/>
              <w:jc w:val="right"/>
              <w:rPr>
                <w:sz w:val="18"/>
                <w:szCs w:val="18"/>
              </w:rPr>
            </w:pPr>
            <w:r w:rsidRPr="007C6A24">
              <w:rPr>
                <w:sz w:val="18"/>
                <w:szCs w:val="18"/>
              </w:rPr>
              <w:t>-</w:t>
            </w:r>
          </w:p>
          <w:p w14:paraId="41996DC3" w14:textId="77777777" w:rsidR="00ED312F" w:rsidRPr="007C6A24" w:rsidRDefault="00ED312F" w:rsidP="00CC055F">
            <w:pPr>
              <w:spacing w:before="29" w:line="288" w:lineRule="auto"/>
              <w:jc w:val="right"/>
              <w:rPr>
                <w:sz w:val="18"/>
                <w:szCs w:val="18"/>
              </w:rPr>
            </w:pPr>
          </w:p>
        </w:tc>
        <w:tc>
          <w:tcPr>
            <w:tcW w:w="1410" w:type="dxa"/>
            <w:gridSpan w:val="2"/>
            <w:vAlign w:val="center"/>
          </w:tcPr>
          <w:p w14:paraId="3614B665" w14:textId="77777777" w:rsidR="00ED312F" w:rsidRPr="007C6A24" w:rsidRDefault="00ED312F" w:rsidP="00CC055F">
            <w:pPr>
              <w:spacing w:before="29" w:line="288" w:lineRule="auto"/>
              <w:jc w:val="right"/>
              <w:rPr>
                <w:sz w:val="18"/>
                <w:szCs w:val="18"/>
              </w:rPr>
            </w:pPr>
            <w:r w:rsidRPr="007C6A24">
              <w:rPr>
                <w:sz w:val="18"/>
                <w:szCs w:val="18"/>
              </w:rPr>
              <w:t>-</w:t>
            </w:r>
          </w:p>
          <w:p w14:paraId="53A61163" w14:textId="77777777" w:rsidR="00ED312F" w:rsidRPr="007C6A24" w:rsidRDefault="00ED312F" w:rsidP="00CC055F">
            <w:pPr>
              <w:spacing w:before="29" w:line="288" w:lineRule="auto"/>
              <w:jc w:val="right"/>
              <w:rPr>
                <w:sz w:val="18"/>
                <w:szCs w:val="18"/>
              </w:rPr>
            </w:pPr>
          </w:p>
        </w:tc>
        <w:tc>
          <w:tcPr>
            <w:tcW w:w="1286" w:type="dxa"/>
            <w:gridSpan w:val="2"/>
            <w:vAlign w:val="center"/>
          </w:tcPr>
          <w:p w14:paraId="24F5F4DC" w14:textId="77777777" w:rsidR="00ED312F" w:rsidRPr="007C6A24" w:rsidRDefault="00ED312F" w:rsidP="00CC055F">
            <w:pPr>
              <w:spacing w:before="29" w:line="288" w:lineRule="auto"/>
              <w:jc w:val="right"/>
              <w:rPr>
                <w:sz w:val="18"/>
                <w:szCs w:val="18"/>
              </w:rPr>
            </w:pPr>
            <w:r w:rsidRPr="007C6A24">
              <w:rPr>
                <w:sz w:val="18"/>
                <w:szCs w:val="18"/>
              </w:rPr>
              <w:t>74,019,301.65</w:t>
            </w:r>
          </w:p>
          <w:p w14:paraId="0ABF52FF" w14:textId="77777777" w:rsidR="00ED312F" w:rsidRPr="007C6A24" w:rsidRDefault="00ED312F" w:rsidP="00CC055F">
            <w:pPr>
              <w:spacing w:before="29" w:line="288" w:lineRule="auto"/>
              <w:jc w:val="right"/>
              <w:rPr>
                <w:sz w:val="18"/>
                <w:szCs w:val="18"/>
              </w:rPr>
            </w:pPr>
          </w:p>
        </w:tc>
        <w:tc>
          <w:tcPr>
            <w:tcW w:w="1443" w:type="dxa"/>
            <w:vAlign w:val="center"/>
          </w:tcPr>
          <w:p w14:paraId="68DFC784" w14:textId="77777777" w:rsidR="00ED312F" w:rsidRPr="007C6A24" w:rsidRDefault="00ED312F" w:rsidP="00CC055F">
            <w:pPr>
              <w:spacing w:before="29" w:line="288" w:lineRule="auto"/>
              <w:ind w:right="210"/>
              <w:jc w:val="right"/>
              <w:rPr>
                <w:sz w:val="18"/>
                <w:szCs w:val="18"/>
              </w:rPr>
            </w:pPr>
            <w:r w:rsidRPr="007C6A24">
              <w:rPr>
                <w:sz w:val="18"/>
                <w:szCs w:val="18"/>
              </w:rPr>
              <w:t>74,019,301.65</w:t>
            </w:r>
          </w:p>
          <w:p w14:paraId="6BF60CB6" w14:textId="77777777" w:rsidR="00ED312F" w:rsidRPr="007C6A24" w:rsidRDefault="00ED312F" w:rsidP="00CC055F">
            <w:pPr>
              <w:spacing w:before="29" w:line="288" w:lineRule="auto"/>
              <w:jc w:val="right"/>
              <w:rPr>
                <w:sz w:val="18"/>
                <w:szCs w:val="18"/>
              </w:rPr>
            </w:pPr>
          </w:p>
        </w:tc>
      </w:tr>
      <w:tr w:rsidR="00ED312F" w:rsidRPr="007C6A24" w14:paraId="35343B83" w14:textId="77777777" w:rsidTr="00C34925">
        <w:trPr>
          <w:trHeight w:val="280"/>
        </w:trPr>
        <w:tc>
          <w:tcPr>
            <w:tcW w:w="1594" w:type="dxa"/>
            <w:vAlign w:val="center"/>
          </w:tcPr>
          <w:p w14:paraId="4D5E8CAF" w14:textId="77777777" w:rsidR="00ED312F" w:rsidRPr="007C6A24" w:rsidRDefault="00ED312F" w:rsidP="003C40B9">
            <w:pPr>
              <w:spacing w:before="29" w:line="288" w:lineRule="auto"/>
              <w:jc w:val="left"/>
              <w:rPr>
                <w:color w:val="000000"/>
                <w:sz w:val="18"/>
                <w:szCs w:val="18"/>
              </w:rPr>
            </w:pPr>
            <w:r w:rsidRPr="007C6A24">
              <w:rPr>
                <w:color w:val="000000"/>
                <w:sz w:val="18"/>
                <w:szCs w:val="18"/>
              </w:rPr>
              <w:t>利率敏感度缺口</w:t>
            </w:r>
          </w:p>
        </w:tc>
        <w:tc>
          <w:tcPr>
            <w:tcW w:w="1544" w:type="dxa"/>
            <w:vAlign w:val="center"/>
          </w:tcPr>
          <w:p w14:paraId="3F47E9F2" w14:textId="77777777" w:rsidR="00ED312F" w:rsidRPr="007C6A24" w:rsidRDefault="00ED312F" w:rsidP="00CC055F">
            <w:pPr>
              <w:spacing w:before="29" w:line="288" w:lineRule="auto"/>
              <w:jc w:val="right"/>
              <w:rPr>
                <w:sz w:val="18"/>
                <w:szCs w:val="18"/>
              </w:rPr>
            </w:pPr>
            <w:r w:rsidRPr="007C6A24">
              <w:rPr>
                <w:sz w:val="18"/>
                <w:szCs w:val="18"/>
              </w:rPr>
              <w:t>72,785,420.84</w:t>
            </w:r>
          </w:p>
          <w:p w14:paraId="44E6B09F" w14:textId="77777777" w:rsidR="00ED312F" w:rsidRPr="007C6A24" w:rsidRDefault="00ED312F" w:rsidP="00CC055F">
            <w:pPr>
              <w:spacing w:before="29" w:line="288" w:lineRule="auto"/>
              <w:jc w:val="right"/>
              <w:rPr>
                <w:sz w:val="18"/>
                <w:szCs w:val="18"/>
              </w:rPr>
            </w:pPr>
          </w:p>
        </w:tc>
        <w:tc>
          <w:tcPr>
            <w:tcW w:w="1721" w:type="dxa"/>
            <w:gridSpan w:val="2"/>
            <w:vAlign w:val="center"/>
          </w:tcPr>
          <w:p w14:paraId="61129715" w14:textId="77777777" w:rsidR="00ED312F" w:rsidRPr="007C6A24" w:rsidRDefault="00ED312F" w:rsidP="00CC055F">
            <w:pPr>
              <w:spacing w:before="29" w:line="288" w:lineRule="auto"/>
              <w:jc w:val="right"/>
              <w:rPr>
                <w:sz w:val="18"/>
                <w:szCs w:val="18"/>
              </w:rPr>
            </w:pPr>
            <w:r w:rsidRPr="007C6A24">
              <w:rPr>
                <w:sz w:val="18"/>
                <w:szCs w:val="18"/>
              </w:rPr>
              <w:t>-</w:t>
            </w:r>
          </w:p>
          <w:p w14:paraId="213AD9DF" w14:textId="77777777" w:rsidR="00ED312F" w:rsidRPr="007C6A24" w:rsidRDefault="00ED312F" w:rsidP="00CC055F">
            <w:pPr>
              <w:spacing w:before="29" w:line="288" w:lineRule="auto"/>
              <w:jc w:val="right"/>
              <w:rPr>
                <w:sz w:val="18"/>
                <w:szCs w:val="18"/>
              </w:rPr>
            </w:pPr>
          </w:p>
        </w:tc>
        <w:tc>
          <w:tcPr>
            <w:tcW w:w="1410" w:type="dxa"/>
            <w:gridSpan w:val="2"/>
            <w:vAlign w:val="center"/>
          </w:tcPr>
          <w:p w14:paraId="69C5004C" w14:textId="77777777" w:rsidR="00ED312F" w:rsidRPr="007C6A24" w:rsidRDefault="00ED312F" w:rsidP="00CC055F">
            <w:pPr>
              <w:spacing w:before="29" w:line="288" w:lineRule="auto"/>
              <w:jc w:val="right"/>
              <w:rPr>
                <w:sz w:val="18"/>
                <w:szCs w:val="18"/>
              </w:rPr>
            </w:pPr>
          </w:p>
          <w:p w14:paraId="45A95DF8" w14:textId="77777777" w:rsidR="00ED312F" w:rsidRPr="007C6A24" w:rsidRDefault="00ED312F" w:rsidP="00CC055F">
            <w:pPr>
              <w:spacing w:before="29" w:line="288" w:lineRule="auto"/>
              <w:jc w:val="right"/>
              <w:rPr>
                <w:sz w:val="18"/>
                <w:szCs w:val="18"/>
              </w:rPr>
            </w:pPr>
            <w:r w:rsidRPr="007C6A24">
              <w:rPr>
                <w:sz w:val="18"/>
                <w:szCs w:val="18"/>
              </w:rPr>
              <w:t>-</w:t>
            </w:r>
          </w:p>
          <w:p w14:paraId="0D86BE53" w14:textId="77777777" w:rsidR="00ED312F" w:rsidRPr="007C6A24" w:rsidRDefault="00ED312F" w:rsidP="00CC055F">
            <w:pPr>
              <w:spacing w:before="29" w:line="288" w:lineRule="auto"/>
              <w:jc w:val="right"/>
              <w:rPr>
                <w:sz w:val="18"/>
                <w:szCs w:val="18"/>
              </w:rPr>
            </w:pPr>
          </w:p>
        </w:tc>
        <w:tc>
          <w:tcPr>
            <w:tcW w:w="1286" w:type="dxa"/>
            <w:gridSpan w:val="2"/>
            <w:vAlign w:val="center"/>
          </w:tcPr>
          <w:p w14:paraId="054037B8" w14:textId="77777777" w:rsidR="00ED312F" w:rsidRPr="007C6A24" w:rsidRDefault="00ED312F" w:rsidP="00CC055F">
            <w:pPr>
              <w:spacing w:before="29" w:line="288" w:lineRule="auto"/>
              <w:jc w:val="right"/>
              <w:rPr>
                <w:sz w:val="18"/>
                <w:szCs w:val="18"/>
              </w:rPr>
            </w:pPr>
            <w:r w:rsidRPr="007C6A24">
              <w:rPr>
                <w:sz w:val="18"/>
                <w:szCs w:val="18"/>
              </w:rPr>
              <w:t>1,022,972,291.60</w:t>
            </w:r>
          </w:p>
          <w:p w14:paraId="0BA63EDA" w14:textId="77777777" w:rsidR="00ED312F" w:rsidRPr="007C6A24" w:rsidRDefault="00ED312F" w:rsidP="00CC055F">
            <w:pPr>
              <w:spacing w:before="29" w:line="288" w:lineRule="auto"/>
              <w:jc w:val="right"/>
              <w:rPr>
                <w:sz w:val="18"/>
                <w:szCs w:val="18"/>
              </w:rPr>
            </w:pPr>
          </w:p>
        </w:tc>
        <w:tc>
          <w:tcPr>
            <w:tcW w:w="1443" w:type="dxa"/>
            <w:vAlign w:val="center"/>
          </w:tcPr>
          <w:p w14:paraId="03C5DCBC" w14:textId="77777777" w:rsidR="00ED312F" w:rsidRPr="007C6A24" w:rsidRDefault="00ED312F" w:rsidP="00CC055F">
            <w:pPr>
              <w:spacing w:before="29" w:line="288" w:lineRule="auto"/>
              <w:jc w:val="right"/>
              <w:rPr>
                <w:sz w:val="18"/>
                <w:szCs w:val="18"/>
              </w:rPr>
            </w:pPr>
            <w:r w:rsidRPr="007C6A24">
              <w:rPr>
                <w:sz w:val="18"/>
                <w:szCs w:val="18"/>
              </w:rPr>
              <w:t>1,095,757,712.44</w:t>
            </w:r>
          </w:p>
          <w:p w14:paraId="58B1B9DD" w14:textId="77777777" w:rsidR="00ED312F" w:rsidRPr="007C6A24" w:rsidRDefault="00ED312F" w:rsidP="00CC055F">
            <w:pPr>
              <w:spacing w:before="29" w:line="288" w:lineRule="auto"/>
              <w:jc w:val="right"/>
              <w:rPr>
                <w:sz w:val="18"/>
                <w:szCs w:val="18"/>
              </w:rPr>
            </w:pPr>
          </w:p>
        </w:tc>
      </w:tr>
      <w:tr w:rsidR="0040587F" w:rsidRPr="007C6A24" w14:paraId="3FBA7EBC" w14:textId="77777777" w:rsidTr="00E85467">
        <w:trPr>
          <w:trHeight w:val="280"/>
        </w:trPr>
        <w:tc>
          <w:tcPr>
            <w:tcW w:w="1598" w:type="dxa"/>
            <w:vAlign w:val="center"/>
          </w:tcPr>
          <w:p w14:paraId="2FDBDD78" w14:textId="77777777" w:rsidR="0040587F" w:rsidRPr="007C6A24" w:rsidRDefault="0040587F" w:rsidP="00141F6E">
            <w:pPr>
              <w:spacing w:before="29" w:line="288" w:lineRule="auto"/>
              <w:jc w:val="center"/>
              <w:rPr>
                <w:b/>
                <w:sz w:val="18"/>
                <w:szCs w:val="18"/>
              </w:rPr>
            </w:pPr>
            <w:r w:rsidRPr="007C6A24">
              <w:rPr>
                <w:b/>
                <w:sz w:val="18"/>
                <w:szCs w:val="18"/>
              </w:rPr>
              <w:t>上年度末</w:t>
            </w:r>
          </w:p>
          <w:p w14:paraId="20CC0602" w14:textId="77777777" w:rsidR="0040587F" w:rsidRPr="007C6A24" w:rsidRDefault="0040587F" w:rsidP="00141F6E">
            <w:pPr>
              <w:spacing w:before="29" w:line="288" w:lineRule="auto"/>
              <w:jc w:val="center"/>
              <w:rPr>
                <w:b/>
                <w:color w:val="000000"/>
                <w:sz w:val="18"/>
                <w:szCs w:val="18"/>
              </w:rPr>
            </w:pPr>
            <w:r w:rsidRPr="007C6A24">
              <w:rPr>
                <w:b/>
                <w:sz w:val="18"/>
                <w:szCs w:val="18"/>
              </w:rPr>
              <w:t>2016</w:t>
            </w:r>
            <w:r w:rsidRPr="007C6A24">
              <w:rPr>
                <w:b/>
                <w:sz w:val="18"/>
                <w:szCs w:val="18"/>
              </w:rPr>
              <w:t>年</w:t>
            </w:r>
            <w:r w:rsidRPr="007C6A24">
              <w:rPr>
                <w:b/>
                <w:sz w:val="18"/>
                <w:szCs w:val="18"/>
              </w:rPr>
              <w:t>12</w:t>
            </w:r>
            <w:r w:rsidRPr="007C6A24">
              <w:rPr>
                <w:b/>
                <w:sz w:val="18"/>
                <w:szCs w:val="18"/>
              </w:rPr>
              <w:t>月</w:t>
            </w:r>
            <w:r w:rsidRPr="007C6A24">
              <w:rPr>
                <w:b/>
                <w:sz w:val="18"/>
                <w:szCs w:val="18"/>
              </w:rPr>
              <w:t>31</w:t>
            </w:r>
            <w:r w:rsidRPr="007C6A24">
              <w:rPr>
                <w:b/>
                <w:sz w:val="18"/>
                <w:szCs w:val="18"/>
              </w:rPr>
              <w:t>日</w:t>
            </w:r>
          </w:p>
        </w:tc>
        <w:tc>
          <w:tcPr>
            <w:tcW w:w="1560" w:type="dxa"/>
            <w:gridSpan w:val="2"/>
            <w:vAlign w:val="center"/>
          </w:tcPr>
          <w:p w14:paraId="4E0F4428" w14:textId="77777777" w:rsidR="0040587F" w:rsidRPr="007C6A24" w:rsidRDefault="0040587F" w:rsidP="00141F6E">
            <w:pPr>
              <w:spacing w:before="29" w:line="288" w:lineRule="auto"/>
              <w:jc w:val="center"/>
              <w:rPr>
                <w:b/>
                <w:color w:val="000000"/>
                <w:sz w:val="18"/>
                <w:szCs w:val="18"/>
              </w:rPr>
            </w:pPr>
            <w:r w:rsidRPr="007C6A24">
              <w:rPr>
                <w:b/>
                <w:color w:val="000000"/>
                <w:sz w:val="18"/>
                <w:szCs w:val="18"/>
              </w:rPr>
              <w:t>1</w:t>
            </w:r>
            <w:r w:rsidRPr="007C6A24">
              <w:rPr>
                <w:b/>
                <w:color w:val="000000"/>
                <w:sz w:val="18"/>
                <w:szCs w:val="18"/>
              </w:rPr>
              <w:t>年以内</w:t>
            </w:r>
          </w:p>
        </w:tc>
        <w:tc>
          <w:tcPr>
            <w:tcW w:w="1701" w:type="dxa"/>
            <w:vAlign w:val="center"/>
          </w:tcPr>
          <w:p w14:paraId="3AB68CAC" w14:textId="77777777" w:rsidR="0040587F" w:rsidRPr="007C6A24" w:rsidRDefault="0040587F" w:rsidP="00141F6E">
            <w:pPr>
              <w:spacing w:before="29" w:line="288" w:lineRule="auto"/>
              <w:jc w:val="center"/>
              <w:rPr>
                <w:b/>
                <w:color w:val="000000"/>
                <w:sz w:val="18"/>
                <w:szCs w:val="18"/>
              </w:rPr>
            </w:pPr>
            <w:r w:rsidRPr="007C6A24">
              <w:rPr>
                <w:b/>
                <w:color w:val="000000"/>
                <w:sz w:val="18"/>
                <w:szCs w:val="18"/>
              </w:rPr>
              <w:t>1-5</w:t>
            </w:r>
            <w:r w:rsidRPr="007C6A24">
              <w:rPr>
                <w:b/>
                <w:color w:val="000000"/>
                <w:sz w:val="18"/>
                <w:szCs w:val="18"/>
              </w:rPr>
              <w:t>年</w:t>
            </w:r>
          </w:p>
        </w:tc>
        <w:tc>
          <w:tcPr>
            <w:tcW w:w="1417" w:type="dxa"/>
            <w:gridSpan w:val="3"/>
            <w:vAlign w:val="center"/>
          </w:tcPr>
          <w:p w14:paraId="083F69AC" w14:textId="77777777" w:rsidR="0040587F" w:rsidRPr="007C6A24" w:rsidRDefault="0040587F" w:rsidP="00141F6E">
            <w:pPr>
              <w:spacing w:before="29" w:line="288" w:lineRule="auto"/>
              <w:jc w:val="center"/>
              <w:rPr>
                <w:b/>
                <w:color w:val="000000"/>
                <w:sz w:val="18"/>
                <w:szCs w:val="18"/>
              </w:rPr>
            </w:pPr>
            <w:r w:rsidRPr="007C6A24">
              <w:rPr>
                <w:b/>
                <w:color w:val="000000"/>
                <w:sz w:val="18"/>
                <w:szCs w:val="18"/>
              </w:rPr>
              <w:t>5</w:t>
            </w:r>
            <w:r w:rsidRPr="007C6A24">
              <w:rPr>
                <w:b/>
                <w:color w:val="000000"/>
                <w:sz w:val="18"/>
                <w:szCs w:val="18"/>
              </w:rPr>
              <w:t>年以上</w:t>
            </w:r>
          </w:p>
        </w:tc>
        <w:tc>
          <w:tcPr>
            <w:tcW w:w="1276" w:type="dxa"/>
            <w:vAlign w:val="center"/>
          </w:tcPr>
          <w:p w14:paraId="03C58E08" w14:textId="77777777" w:rsidR="0040587F" w:rsidRPr="007C6A24" w:rsidRDefault="0040587F" w:rsidP="00141F6E">
            <w:pPr>
              <w:spacing w:before="29" w:line="288" w:lineRule="auto"/>
              <w:jc w:val="center"/>
              <w:rPr>
                <w:b/>
                <w:color w:val="000000"/>
                <w:sz w:val="18"/>
                <w:szCs w:val="18"/>
              </w:rPr>
            </w:pPr>
            <w:r w:rsidRPr="007C6A24">
              <w:rPr>
                <w:b/>
                <w:color w:val="000000"/>
                <w:sz w:val="18"/>
                <w:szCs w:val="18"/>
              </w:rPr>
              <w:t>不计息</w:t>
            </w:r>
          </w:p>
        </w:tc>
        <w:tc>
          <w:tcPr>
            <w:tcW w:w="1446" w:type="dxa"/>
            <w:vAlign w:val="center"/>
          </w:tcPr>
          <w:p w14:paraId="4CE67244" w14:textId="77777777" w:rsidR="0040587F" w:rsidRPr="007C6A24" w:rsidRDefault="0040587F" w:rsidP="00141F6E">
            <w:pPr>
              <w:spacing w:before="29" w:line="288" w:lineRule="auto"/>
              <w:jc w:val="center"/>
              <w:rPr>
                <w:b/>
                <w:color w:val="000000"/>
                <w:sz w:val="18"/>
                <w:szCs w:val="18"/>
              </w:rPr>
            </w:pPr>
            <w:r w:rsidRPr="007C6A24">
              <w:rPr>
                <w:b/>
                <w:color w:val="000000"/>
                <w:sz w:val="18"/>
                <w:szCs w:val="18"/>
              </w:rPr>
              <w:t>合计</w:t>
            </w:r>
          </w:p>
        </w:tc>
      </w:tr>
      <w:tr w:rsidR="0040587F" w:rsidRPr="007C6A24" w14:paraId="0DA756B9" w14:textId="77777777" w:rsidTr="00E85467">
        <w:trPr>
          <w:trHeight w:val="280"/>
        </w:trPr>
        <w:tc>
          <w:tcPr>
            <w:tcW w:w="1598" w:type="dxa"/>
            <w:vAlign w:val="center"/>
          </w:tcPr>
          <w:p w14:paraId="709CB894" w14:textId="77777777" w:rsidR="0040587F" w:rsidRPr="00E86F7D" w:rsidRDefault="0040587F" w:rsidP="00141F6E">
            <w:pPr>
              <w:spacing w:before="29" w:line="288" w:lineRule="auto"/>
              <w:rPr>
                <w:b/>
                <w:color w:val="000000"/>
                <w:sz w:val="18"/>
                <w:szCs w:val="18"/>
              </w:rPr>
            </w:pPr>
            <w:r w:rsidRPr="00E86F7D">
              <w:rPr>
                <w:b/>
                <w:color w:val="000000"/>
                <w:sz w:val="18"/>
                <w:szCs w:val="18"/>
              </w:rPr>
              <w:t>资产</w:t>
            </w:r>
          </w:p>
        </w:tc>
        <w:tc>
          <w:tcPr>
            <w:tcW w:w="1560" w:type="dxa"/>
            <w:gridSpan w:val="2"/>
            <w:vAlign w:val="center"/>
          </w:tcPr>
          <w:p w14:paraId="4761EE24" w14:textId="77777777" w:rsidR="0040587F" w:rsidRPr="007C6A24" w:rsidRDefault="0040587F" w:rsidP="00141F6E">
            <w:pPr>
              <w:spacing w:before="29" w:line="288" w:lineRule="auto"/>
              <w:jc w:val="right"/>
              <w:rPr>
                <w:color w:val="000000"/>
                <w:sz w:val="18"/>
                <w:szCs w:val="18"/>
              </w:rPr>
            </w:pPr>
          </w:p>
        </w:tc>
        <w:tc>
          <w:tcPr>
            <w:tcW w:w="1701" w:type="dxa"/>
            <w:vAlign w:val="center"/>
          </w:tcPr>
          <w:p w14:paraId="12F9B5F8" w14:textId="77777777" w:rsidR="0040587F" w:rsidRPr="007C6A24" w:rsidRDefault="0040587F" w:rsidP="00141F6E">
            <w:pPr>
              <w:spacing w:before="29" w:line="288" w:lineRule="auto"/>
              <w:jc w:val="right"/>
              <w:rPr>
                <w:b/>
                <w:color w:val="000000"/>
                <w:sz w:val="18"/>
                <w:szCs w:val="18"/>
              </w:rPr>
            </w:pPr>
          </w:p>
        </w:tc>
        <w:tc>
          <w:tcPr>
            <w:tcW w:w="1417" w:type="dxa"/>
            <w:gridSpan w:val="3"/>
            <w:vAlign w:val="center"/>
          </w:tcPr>
          <w:p w14:paraId="10C6AB3C" w14:textId="77777777" w:rsidR="0040587F" w:rsidRPr="007C6A24" w:rsidRDefault="0040587F" w:rsidP="00141F6E">
            <w:pPr>
              <w:spacing w:before="29" w:line="288" w:lineRule="auto"/>
              <w:jc w:val="right"/>
              <w:rPr>
                <w:b/>
                <w:color w:val="000000"/>
                <w:sz w:val="18"/>
                <w:szCs w:val="18"/>
              </w:rPr>
            </w:pPr>
          </w:p>
        </w:tc>
        <w:tc>
          <w:tcPr>
            <w:tcW w:w="1276" w:type="dxa"/>
            <w:vAlign w:val="center"/>
          </w:tcPr>
          <w:p w14:paraId="30A3E2DB" w14:textId="77777777" w:rsidR="0040587F" w:rsidRPr="007C6A24" w:rsidRDefault="0040587F" w:rsidP="00141F6E">
            <w:pPr>
              <w:spacing w:before="29" w:line="288" w:lineRule="auto"/>
              <w:jc w:val="right"/>
              <w:rPr>
                <w:b/>
                <w:color w:val="000000"/>
                <w:sz w:val="18"/>
                <w:szCs w:val="18"/>
              </w:rPr>
            </w:pPr>
          </w:p>
        </w:tc>
        <w:tc>
          <w:tcPr>
            <w:tcW w:w="1446" w:type="dxa"/>
            <w:vAlign w:val="center"/>
          </w:tcPr>
          <w:p w14:paraId="1A42BF08" w14:textId="77777777" w:rsidR="0040587F" w:rsidRPr="007C6A24" w:rsidRDefault="0040587F" w:rsidP="00141F6E">
            <w:pPr>
              <w:spacing w:before="29" w:line="288" w:lineRule="auto"/>
              <w:jc w:val="right"/>
              <w:rPr>
                <w:b/>
                <w:color w:val="000000"/>
                <w:sz w:val="18"/>
                <w:szCs w:val="18"/>
              </w:rPr>
            </w:pPr>
          </w:p>
        </w:tc>
      </w:tr>
      <w:tr w:rsidR="004673ED" w14:paraId="2C34ACD5" w14:textId="77777777">
        <w:tc>
          <w:tcPr>
            <w:tcW w:w="1598" w:type="dxa"/>
            <w:vAlign w:val="center"/>
          </w:tcPr>
          <w:p w14:paraId="67B6AF40" w14:textId="77777777" w:rsidR="004673ED" w:rsidRDefault="00825FC0">
            <w:pPr>
              <w:jc w:val="left"/>
            </w:pPr>
            <w:r>
              <w:rPr>
                <w:color w:val="000000"/>
                <w:sz w:val="18"/>
                <w:szCs w:val="18"/>
              </w:rPr>
              <w:t>银行存款</w:t>
            </w:r>
          </w:p>
        </w:tc>
        <w:tc>
          <w:tcPr>
            <w:tcW w:w="1560" w:type="dxa"/>
            <w:gridSpan w:val="2"/>
            <w:vAlign w:val="center"/>
          </w:tcPr>
          <w:p w14:paraId="666E255B" w14:textId="77777777" w:rsidR="004673ED" w:rsidRDefault="00825FC0">
            <w:pPr>
              <w:jc w:val="left"/>
            </w:pPr>
            <w:r>
              <w:rPr>
                <w:color w:val="000000"/>
                <w:sz w:val="18"/>
                <w:szCs w:val="18"/>
              </w:rPr>
              <w:t>30,401,340.64</w:t>
            </w:r>
          </w:p>
        </w:tc>
        <w:tc>
          <w:tcPr>
            <w:tcW w:w="1701" w:type="dxa"/>
            <w:vAlign w:val="center"/>
          </w:tcPr>
          <w:p w14:paraId="2A9BFE9C" w14:textId="77777777" w:rsidR="004673ED" w:rsidRDefault="00825FC0">
            <w:pPr>
              <w:jc w:val="left"/>
            </w:pPr>
            <w:r>
              <w:rPr>
                <w:color w:val="000000"/>
                <w:sz w:val="18"/>
                <w:szCs w:val="18"/>
              </w:rPr>
              <w:t>-</w:t>
            </w:r>
          </w:p>
        </w:tc>
        <w:tc>
          <w:tcPr>
            <w:tcW w:w="1417" w:type="dxa"/>
            <w:gridSpan w:val="3"/>
            <w:vAlign w:val="center"/>
          </w:tcPr>
          <w:p w14:paraId="3D836563" w14:textId="77777777" w:rsidR="004673ED" w:rsidRDefault="00825FC0">
            <w:pPr>
              <w:jc w:val="left"/>
            </w:pPr>
            <w:r>
              <w:rPr>
                <w:color w:val="000000"/>
                <w:sz w:val="18"/>
                <w:szCs w:val="18"/>
              </w:rPr>
              <w:t>-</w:t>
            </w:r>
          </w:p>
        </w:tc>
        <w:tc>
          <w:tcPr>
            <w:tcW w:w="1276" w:type="dxa"/>
            <w:vAlign w:val="center"/>
          </w:tcPr>
          <w:p w14:paraId="74D56213" w14:textId="77777777" w:rsidR="004673ED" w:rsidRDefault="00825FC0">
            <w:pPr>
              <w:jc w:val="left"/>
            </w:pPr>
            <w:r>
              <w:rPr>
                <w:color w:val="000000"/>
                <w:sz w:val="18"/>
                <w:szCs w:val="18"/>
              </w:rPr>
              <w:t>-</w:t>
            </w:r>
          </w:p>
        </w:tc>
        <w:tc>
          <w:tcPr>
            <w:tcW w:w="1446" w:type="dxa"/>
            <w:vAlign w:val="center"/>
          </w:tcPr>
          <w:p w14:paraId="39206E4F" w14:textId="77777777" w:rsidR="004673ED" w:rsidRDefault="00825FC0">
            <w:pPr>
              <w:jc w:val="left"/>
            </w:pPr>
            <w:r>
              <w:rPr>
                <w:color w:val="000000"/>
                <w:sz w:val="18"/>
                <w:szCs w:val="18"/>
              </w:rPr>
              <w:t>30,401,340.64</w:t>
            </w:r>
          </w:p>
        </w:tc>
      </w:tr>
      <w:tr w:rsidR="004673ED" w14:paraId="406C01A3" w14:textId="77777777">
        <w:tc>
          <w:tcPr>
            <w:tcW w:w="1598" w:type="dxa"/>
            <w:vAlign w:val="center"/>
          </w:tcPr>
          <w:p w14:paraId="7BD742F0" w14:textId="77777777" w:rsidR="004673ED" w:rsidRDefault="00825FC0">
            <w:pPr>
              <w:jc w:val="left"/>
            </w:pPr>
            <w:r>
              <w:rPr>
                <w:color w:val="000000"/>
                <w:sz w:val="18"/>
                <w:szCs w:val="18"/>
              </w:rPr>
              <w:t>交易性金融资产</w:t>
            </w:r>
          </w:p>
        </w:tc>
        <w:tc>
          <w:tcPr>
            <w:tcW w:w="1560" w:type="dxa"/>
            <w:gridSpan w:val="2"/>
            <w:vAlign w:val="center"/>
          </w:tcPr>
          <w:p w14:paraId="0C2FF00B" w14:textId="77777777" w:rsidR="004673ED" w:rsidRDefault="00825FC0">
            <w:pPr>
              <w:jc w:val="left"/>
            </w:pPr>
            <w:r>
              <w:rPr>
                <w:color w:val="000000"/>
                <w:sz w:val="18"/>
                <w:szCs w:val="18"/>
              </w:rPr>
              <w:t>-</w:t>
            </w:r>
          </w:p>
        </w:tc>
        <w:tc>
          <w:tcPr>
            <w:tcW w:w="1701" w:type="dxa"/>
            <w:vAlign w:val="center"/>
          </w:tcPr>
          <w:p w14:paraId="26189D68" w14:textId="77777777" w:rsidR="004673ED" w:rsidRDefault="00825FC0">
            <w:pPr>
              <w:jc w:val="left"/>
            </w:pPr>
            <w:r>
              <w:rPr>
                <w:color w:val="000000"/>
                <w:sz w:val="18"/>
                <w:szCs w:val="18"/>
              </w:rPr>
              <w:t>-</w:t>
            </w:r>
          </w:p>
        </w:tc>
        <w:tc>
          <w:tcPr>
            <w:tcW w:w="1417" w:type="dxa"/>
            <w:gridSpan w:val="3"/>
            <w:vAlign w:val="center"/>
          </w:tcPr>
          <w:p w14:paraId="195B563B" w14:textId="77777777" w:rsidR="004673ED" w:rsidRDefault="00825FC0">
            <w:pPr>
              <w:jc w:val="left"/>
            </w:pPr>
            <w:r>
              <w:rPr>
                <w:color w:val="000000"/>
                <w:sz w:val="18"/>
                <w:szCs w:val="18"/>
              </w:rPr>
              <w:t>-</w:t>
            </w:r>
          </w:p>
        </w:tc>
        <w:tc>
          <w:tcPr>
            <w:tcW w:w="1276" w:type="dxa"/>
            <w:vAlign w:val="center"/>
          </w:tcPr>
          <w:p w14:paraId="6007D8CB" w14:textId="77777777" w:rsidR="004673ED" w:rsidRDefault="00825FC0">
            <w:pPr>
              <w:jc w:val="left"/>
            </w:pPr>
            <w:r>
              <w:rPr>
                <w:color w:val="000000"/>
                <w:sz w:val="18"/>
                <w:szCs w:val="18"/>
              </w:rPr>
              <w:t>384,520,497.53</w:t>
            </w:r>
          </w:p>
        </w:tc>
        <w:tc>
          <w:tcPr>
            <w:tcW w:w="1446" w:type="dxa"/>
            <w:vAlign w:val="center"/>
          </w:tcPr>
          <w:p w14:paraId="2814C8E7" w14:textId="77777777" w:rsidR="004673ED" w:rsidRDefault="00825FC0">
            <w:pPr>
              <w:jc w:val="left"/>
            </w:pPr>
            <w:r>
              <w:rPr>
                <w:color w:val="000000"/>
                <w:sz w:val="18"/>
                <w:szCs w:val="18"/>
              </w:rPr>
              <w:t>384,520,497.53</w:t>
            </w:r>
          </w:p>
        </w:tc>
      </w:tr>
      <w:tr w:rsidR="004673ED" w14:paraId="14FE1B3C" w14:textId="77777777">
        <w:tc>
          <w:tcPr>
            <w:tcW w:w="1598" w:type="dxa"/>
            <w:vAlign w:val="center"/>
          </w:tcPr>
          <w:p w14:paraId="0A879B24" w14:textId="77777777" w:rsidR="004673ED" w:rsidRDefault="00825FC0">
            <w:pPr>
              <w:jc w:val="left"/>
            </w:pPr>
            <w:r>
              <w:rPr>
                <w:color w:val="000000"/>
                <w:sz w:val="18"/>
                <w:szCs w:val="18"/>
              </w:rPr>
              <w:t>应收利息</w:t>
            </w:r>
          </w:p>
        </w:tc>
        <w:tc>
          <w:tcPr>
            <w:tcW w:w="1560" w:type="dxa"/>
            <w:gridSpan w:val="2"/>
            <w:vAlign w:val="center"/>
          </w:tcPr>
          <w:p w14:paraId="0F576E27" w14:textId="77777777" w:rsidR="004673ED" w:rsidRDefault="00825FC0">
            <w:pPr>
              <w:jc w:val="left"/>
            </w:pPr>
            <w:r>
              <w:rPr>
                <w:color w:val="000000"/>
                <w:sz w:val="18"/>
                <w:szCs w:val="18"/>
              </w:rPr>
              <w:t>-</w:t>
            </w:r>
          </w:p>
        </w:tc>
        <w:tc>
          <w:tcPr>
            <w:tcW w:w="1701" w:type="dxa"/>
            <w:vAlign w:val="center"/>
          </w:tcPr>
          <w:p w14:paraId="282978E1" w14:textId="77777777" w:rsidR="004673ED" w:rsidRDefault="00825FC0">
            <w:pPr>
              <w:jc w:val="left"/>
            </w:pPr>
            <w:r>
              <w:rPr>
                <w:color w:val="000000"/>
                <w:sz w:val="18"/>
                <w:szCs w:val="18"/>
              </w:rPr>
              <w:t>-</w:t>
            </w:r>
          </w:p>
        </w:tc>
        <w:tc>
          <w:tcPr>
            <w:tcW w:w="1417" w:type="dxa"/>
            <w:gridSpan w:val="3"/>
            <w:vAlign w:val="center"/>
          </w:tcPr>
          <w:p w14:paraId="5A0F17BE" w14:textId="77777777" w:rsidR="004673ED" w:rsidRDefault="00825FC0">
            <w:pPr>
              <w:jc w:val="left"/>
            </w:pPr>
            <w:r>
              <w:rPr>
                <w:color w:val="000000"/>
                <w:sz w:val="18"/>
                <w:szCs w:val="18"/>
              </w:rPr>
              <w:t>-</w:t>
            </w:r>
          </w:p>
        </w:tc>
        <w:tc>
          <w:tcPr>
            <w:tcW w:w="1276" w:type="dxa"/>
            <w:vAlign w:val="center"/>
          </w:tcPr>
          <w:p w14:paraId="100EC338" w14:textId="77777777" w:rsidR="004673ED" w:rsidRDefault="00825FC0">
            <w:pPr>
              <w:jc w:val="left"/>
            </w:pPr>
            <w:r>
              <w:rPr>
                <w:color w:val="000000"/>
                <w:sz w:val="18"/>
                <w:szCs w:val="18"/>
              </w:rPr>
              <w:t>1,929.83</w:t>
            </w:r>
          </w:p>
        </w:tc>
        <w:tc>
          <w:tcPr>
            <w:tcW w:w="1446" w:type="dxa"/>
            <w:vAlign w:val="center"/>
          </w:tcPr>
          <w:p w14:paraId="2164041A" w14:textId="77777777" w:rsidR="004673ED" w:rsidRDefault="00825FC0">
            <w:pPr>
              <w:jc w:val="left"/>
            </w:pPr>
            <w:r>
              <w:rPr>
                <w:color w:val="000000"/>
                <w:sz w:val="18"/>
                <w:szCs w:val="18"/>
              </w:rPr>
              <w:t>1,929.83</w:t>
            </w:r>
          </w:p>
        </w:tc>
      </w:tr>
      <w:tr w:rsidR="004673ED" w14:paraId="3B761514" w14:textId="77777777">
        <w:tc>
          <w:tcPr>
            <w:tcW w:w="1598" w:type="dxa"/>
            <w:vAlign w:val="center"/>
          </w:tcPr>
          <w:p w14:paraId="736792B4" w14:textId="77777777" w:rsidR="004673ED" w:rsidRDefault="00825FC0">
            <w:pPr>
              <w:jc w:val="left"/>
            </w:pPr>
            <w:r>
              <w:rPr>
                <w:color w:val="000000"/>
                <w:sz w:val="18"/>
                <w:szCs w:val="18"/>
              </w:rPr>
              <w:t>应收申购款</w:t>
            </w:r>
          </w:p>
        </w:tc>
        <w:tc>
          <w:tcPr>
            <w:tcW w:w="1560" w:type="dxa"/>
            <w:gridSpan w:val="2"/>
            <w:vAlign w:val="center"/>
          </w:tcPr>
          <w:p w14:paraId="6773EF49" w14:textId="77777777" w:rsidR="004673ED" w:rsidRDefault="00825FC0">
            <w:pPr>
              <w:jc w:val="left"/>
            </w:pPr>
            <w:r>
              <w:rPr>
                <w:color w:val="000000"/>
                <w:sz w:val="18"/>
                <w:szCs w:val="18"/>
              </w:rPr>
              <w:t>-</w:t>
            </w:r>
          </w:p>
        </w:tc>
        <w:tc>
          <w:tcPr>
            <w:tcW w:w="1701" w:type="dxa"/>
            <w:vAlign w:val="center"/>
          </w:tcPr>
          <w:p w14:paraId="65AFB2F0" w14:textId="77777777" w:rsidR="004673ED" w:rsidRDefault="00825FC0">
            <w:pPr>
              <w:jc w:val="left"/>
            </w:pPr>
            <w:r>
              <w:rPr>
                <w:color w:val="000000"/>
                <w:sz w:val="18"/>
                <w:szCs w:val="18"/>
              </w:rPr>
              <w:t>-</w:t>
            </w:r>
          </w:p>
        </w:tc>
        <w:tc>
          <w:tcPr>
            <w:tcW w:w="1417" w:type="dxa"/>
            <w:gridSpan w:val="3"/>
            <w:vAlign w:val="center"/>
          </w:tcPr>
          <w:p w14:paraId="20707EDA" w14:textId="77777777" w:rsidR="004673ED" w:rsidRDefault="00825FC0">
            <w:pPr>
              <w:jc w:val="left"/>
            </w:pPr>
            <w:r>
              <w:rPr>
                <w:color w:val="000000"/>
                <w:sz w:val="18"/>
                <w:szCs w:val="18"/>
              </w:rPr>
              <w:t>-</w:t>
            </w:r>
          </w:p>
        </w:tc>
        <w:tc>
          <w:tcPr>
            <w:tcW w:w="1276" w:type="dxa"/>
            <w:vAlign w:val="center"/>
          </w:tcPr>
          <w:p w14:paraId="16BF269F" w14:textId="77777777" w:rsidR="004673ED" w:rsidRDefault="00825FC0">
            <w:pPr>
              <w:jc w:val="left"/>
            </w:pPr>
            <w:r>
              <w:rPr>
                <w:color w:val="000000"/>
                <w:sz w:val="18"/>
                <w:szCs w:val="18"/>
              </w:rPr>
              <w:t>221,423.59</w:t>
            </w:r>
          </w:p>
        </w:tc>
        <w:tc>
          <w:tcPr>
            <w:tcW w:w="1446" w:type="dxa"/>
            <w:vAlign w:val="center"/>
          </w:tcPr>
          <w:p w14:paraId="3E3968CB" w14:textId="77777777" w:rsidR="004673ED" w:rsidRDefault="00825FC0">
            <w:pPr>
              <w:jc w:val="left"/>
            </w:pPr>
            <w:r>
              <w:rPr>
                <w:color w:val="000000"/>
                <w:sz w:val="18"/>
                <w:szCs w:val="18"/>
              </w:rPr>
              <w:t>221,423.59</w:t>
            </w:r>
          </w:p>
        </w:tc>
      </w:tr>
      <w:tr w:rsidR="0040587F" w:rsidRPr="007C6A24" w14:paraId="3B392C56" w14:textId="77777777" w:rsidTr="00E85467">
        <w:trPr>
          <w:trHeight w:val="280"/>
        </w:trPr>
        <w:tc>
          <w:tcPr>
            <w:tcW w:w="1598" w:type="dxa"/>
            <w:vAlign w:val="center"/>
          </w:tcPr>
          <w:p w14:paraId="3C13783B" w14:textId="77777777" w:rsidR="0040587F" w:rsidRPr="00E86F7D" w:rsidRDefault="0040587F" w:rsidP="003C40B9">
            <w:pPr>
              <w:spacing w:before="29" w:line="288" w:lineRule="auto"/>
              <w:jc w:val="left"/>
              <w:rPr>
                <w:b/>
                <w:color w:val="000000"/>
                <w:sz w:val="18"/>
                <w:szCs w:val="18"/>
              </w:rPr>
            </w:pPr>
            <w:r w:rsidRPr="00E86F7D">
              <w:rPr>
                <w:b/>
                <w:color w:val="000000"/>
                <w:sz w:val="18"/>
                <w:szCs w:val="18"/>
              </w:rPr>
              <w:t>资产总计</w:t>
            </w:r>
          </w:p>
        </w:tc>
        <w:tc>
          <w:tcPr>
            <w:tcW w:w="1560" w:type="dxa"/>
            <w:gridSpan w:val="2"/>
            <w:vAlign w:val="center"/>
          </w:tcPr>
          <w:p w14:paraId="51F852B6" w14:textId="77777777" w:rsidR="0040587F" w:rsidRPr="007C6A24" w:rsidRDefault="0040587F" w:rsidP="00141F6E">
            <w:pPr>
              <w:spacing w:before="29" w:line="288" w:lineRule="auto"/>
              <w:jc w:val="right"/>
              <w:rPr>
                <w:sz w:val="18"/>
                <w:szCs w:val="18"/>
              </w:rPr>
            </w:pPr>
            <w:r w:rsidRPr="007C6A24">
              <w:rPr>
                <w:sz w:val="18"/>
                <w:szCs w:val="18"/>
              </w:rPr>
              <w:t>30,401,340.64</w:t>
            </w:r>
          </w:p>
          <w:p w14:paraId="3E8A03CF" w14:textId="77777777" w:rsidR="0040587F" w:rsidRPr="007C6A24" w:rsidRDefault="0040587F" w:rsidP="00141F6E">
            <w:pPr>
              <w:spacing w:before="29" w:line="288" w:lineRule="auto"/>
              <w:jc w:val="right"/>
              <w:rPr>
                <w:sz w:val="18"/>
                <w:szCs w:val="18"/>
              </w:rPr>
            </w:pPr>
          </w:p>
        </w:tc>
        <w:tc>
          <w:tcPr>
            <w:tcW w:w="1701" w:type="dxa"/>
            <w:vAlign w:val="center"/>
          </w:tcPr>
          <w:p w14:paraId="4FC0E10F" w14:textId="77777777" w:rsidR="0040587F" w:rsidRPr="007C6A24" w:rsidRDefault="0040587F" w:rsidP="00141F6E">
            <w:pPr>
              <w:spacing w:before="29" w:line="288" w:lineRule="auto"/>
              <w:jc w:val="right"/>
              <w:rPr>
                <w:sz w:val="18"/>
                <w:szCs w:val="18"/>
              </w:rPr>
            </w:pPr>
            <w:r w:rsidRPr="007C6A24">
              <w:rPr>
                <w:sz w:val="18"/>
                <w:szCs w:val="18"/>
              </w:rPr>
              <w:t>-</w:t>
            </w:r>
          </w:p>
          <w:p w14:paraId="3586D384" w14:textId="77777777" w:rsidR="0040587F" w:rsidRPr="007C6A24" w:rsidRDefault="0040587F" w:rsidP="00141F6E">
            <w:pPr>
              <w:spacing w:before="29" w:line="288" w:lineRule="auto"/>
              <w:jc w:val="right"/>
              <w:rPr>
                <w:sz w:val="18"/>
                <w:szCs w:val="18"/>
              </w:rPr>
            </w:pPr>
          </w:p>
        </w:tc>
        <w:tc>
          <w:tcPr>
            <w:tcW w:w="1417" w:type="dxa"/>
            <w:gridSpan w:val="3"/>
            <w:vAlign w:val="center"/>
          </w:tcPr>
          <w:p w14:paraId="106D4B58" w14:textId="77777777" w:rsidR="0040587F" w:rsidRPr="007C6A24" w:rsidRDefault="0040587F" w:rsidP="00141F6E">
            <w:pPr>
              <w:spacing w:before="29" w:line="288" w:lineRule="auto"/>
              <w:jc w:val="right"/>
              <w:rPr>
                <w:sz w:val="18"/>
                <w:szCs w:val="18"/>
              </w:rPr>
            </w:pPr>
          </w:p>
          <w:p w14:paraId="4BF02105" w14:textId="77777777" w:rsidR="0040587F" w:rsidRPr="007C6A24" w:rsidRDefault="0040587F" w:rsidP="00141F6E">
            <w:pPr>
              <w:spacing w:before="29" w:line="288" w:lineRule="auto"/>
              <w:jc w:val="right"/>
              <w:rPr>
                <w:sz w:val="18"/>
                <w:szCs w:val="18"/>
              </w:rPr>
            </w:pPr>
            <w:r w:rsidRPr="007C6A24">
              <w:rPr>
                <w:sz w:val="18"/>
                <w:szCs w:val="18"/>
              </w:rPr>
              <w:t>-</w:t>
            </w:r>
          </w:p>
          <w:p w14:paraId="562FA38B" w14:textId="77777777" w:rsidR="0040587F" w:rsidRPr="007C6A24" w:rsidRDefault="0040587F" w:rsidP="00141F6E">
            <w:pPr>
              <w:spacing w:before="29" w:line="288" w:lineRule="auto"/>
              <w:jc w:val="right"/>
              <w:rPr>
                <w:sz w:val="18"/>
                <w:szCs w:val="18"/>
              </w:rPr>
            </w:pPr>
          </w:p>
        </w:tc>
        <w:tc>
          <w:tcPr>
            <w:tcW w:w="1276" w:type="dxa"/>
            <w:vAlign w:val="center"/>
          </w:tcPr>
          <w:p w14:paraId="7CA1E675" w14:textId="77777777" w:rsidR="0040587F" w:rsidRPr="007C6A24" w:rsidRDefault="0040587F" w:rsidP="00141F6E">
            <w:pPr>
              <w:spacing w:before="29" w:line="288" w:lineRule="auto"/>
              <w:jc w:val="right"/>
              <w:rPr>
                <w:sz w:val="18"/>
                <w:szCs w:val="18"/>
              </w:rPr>
            </w:pPr>
            <w:r w:rsidRPr="007C6A24">
              <w:rPr>
                <w:sz w:val="18"/>
                <w:szCs w:val="18"/>
              </w:rPr>
              <w:t>384,743,850.95</w:t>
            </w:r>
          </w:p>
          <w:p w14:paraId="6A1303F9" w14:textId="77777777" w:rsidR="0040587F" w:rsidRPr="007C6A24" w:rsidRDefault="0040587F" w:rsidP="00141F6E">
            <w:pPr>
              <w:spacing w:before="29" w:line="288" w:lineRule="auto"/>
              <w:jc w:val="right"/>
              <w:rPr>
                <w:sz w:val="18"/>
                <w:szCs w:val="18"/>
              </w:rPr>
            </w:pPr>
          </w:p>
        </w:tc>
        <w:tc>
          <w:tcPr>
            <w:tcW w:w="1446" w:type="dxa"/>
            <w:vAlign w:val="center"/>
          </w:tcPr>
          <w:p w14:paraId="768C4FD4" w14:textId="77777777" w:rsidR="0040587F" w:rsidRPr="007C6A24" w:rsidRDefault="0040587F" w:rsidP="00141F6E">
            <w:pPr>
              <w:spacing w:before="29" w:line="288" w:lineRule="auto"/>
              <w:jc w:val="right"/>
              <w:rPr>
                <w:sz w:val="18"/>
                <w:szCs w:val="18"/>
              </w:rPr>
            </w:pPr>
            <w:r w:rsidRPr="007C6A24">
              <w:rPr>
                <w:sz w:val="18"/>
                <w:szCs w:val="18"/>
              </w:rPr>
              <w:t>415,145,191.59</w:t>
            </w:r>
          </w:p>
          <w:p w14:paraId="7FDF7930" w14:textId="77777777" w:rsidR="0040587F" w:rsidRPr="007C6A24" w:rsidRDefault="0040587F" w:rsidP="00141F6E">
            <w:pPr>
              <w:spacing w:before="29" w:line="288" w:lineRule="auto"/>
              <w:jc w:val="right"/>
              <w:rPr>
                <w:sz w:val="18"/>
                <w:szCs w:val="18"/>
              </w:rPr>
            </w:pPr>
          </w:p>
        </w:tc>
      </w:tr>
      <w:tr w:rsidR="00ED312F" w:rsidRPr="007C6A24" w14:paraId="324BEB0B" w14:textId="77777777" w:rsidTr="00C34925">
        <w:trPr>
          <w:trHeight w:val="278"/>
        </w:trPr>
        <w:tc>
          <w:tcPr>
            <w:tcW w:w="1598" w:type="dxa"/>
            <w:vAlign w:val="center"/>
          </w:tcPr>
          <w:p w14:paraId="1B66A980" w14:textId="77777777" w:rsidR="00ED312F" w:rsidRPr="007C6A24" w:rsidRDefault="00ED312F" w:rsidP="00CC055F">
            <w:pPr>
              <w:spacing w:before="29" w:line="288" w:lineRule="auto"/>
              <w:rPr>
                <w:color w:val="000000"/>
                <w:sz w:val="18"/>
                <w:szCs w:val="18"/>
              </w:rPr>
            </w:pPr>
            <w:r w:rsidRPr="007C6A24">
              <w:rPr>
                <w:color w:val="000000"/>
                <w:sz w:val="18"/>
                <w:szCs w:val="18"/>
              </w:rPr>
              <w:t>负债</w:t>
            </w:r>
          </w:p>
        </w:tc>
        <w:tc>
          <w:tcPr>
            <w:tcW w:w="1560" w:type="dxa"/>
            <w:gridSpan w:val="2"/>
            <w:vAlign w:val="center"/>
          </w:tcPr>
          <w:p w14:paraId="4C814733" w14:textId="77777777" w:rsidR="00ED312F" w:rsidRPr="007C6A24" w:rsidRDefault="00ED312F" w:rsidP="00CC055F">
            <w:pPr>
              <w:spacing w:before="29" w:line="288" w:lineRule="auto"/>
              <w:jc w:val="right"/>
              <w:rPr>
                <w:color w:val="0000FF"/>
                <w:kern w:val="0"/>
                <w:sz w:val="18"/>
                <w:szCs w:val="18"/>
              </w:rPr>
            </w:pPr>
          </w:p>
        </w:tc>
        <w:tc>
          <w:tcPr>
            <w:tcW w:w="1701" w:type="dxa"/>
            <w:vAlign w:val="center"/>
          </w:tcPr>
          <w:p w14:paraId="1695561B" w14:textId="77777777" w:rsidR="00ED312F" w:rsidRPr="007C6A24" w:rsidRDefault="00ED312F" w:rsidP="00CC055F">
            <w:pPr>
              <w:spacing w:before="29" w:line="288" w:lineRule="auto"/>
              <w:jc w:val="right"/>
              <w:rPr>
                <w:color w:val="000000"/>
                <w:sz w:val="18"/>
                <w:szCs w:val="18"/>
              </w:rPr>
            </w:pPr>
          </w:p>
        </w:tc>
        <w:tc>
          <w:tcPr>
            <w:tcW w:w="1417" w:type="dxa"/>
            <w:gridSpan w:val="3"/>
            <w:vAlign w:val="center"/>
          </w:tcPr>
          <w:p w14:paraId="7A1516D5" w14:textId="77777777" w:rsidR="00ED312F" w:rsidRPr="007C6A24" w:rsidRDefault="00ED312F" w:rsidP="00CC055F">
            <w:pPr>
              <w:spacing w:before="29" w:line="288" w:lineRule="auto"/>
              <w:jc w:val="right"/>
              <w:rPr>
                <w:color w:val="000000"/>
                <w:sz w:val="18"/>
                <w:szCs w:val="18"/>
              </w:rPr>
            </w:pPr>
          </w:p>
        </w:tc>
        <w:tc>
          <w:tcPr>
            <w:tcW w:w="1276" w:type="dxa"/>
            <w:vAlign w:val="center"/>
          </w:tcPr>
          <w:p w14:paraId="1619DF18" w14:textId="77777777" w:rsidR="00ED312F" w:rsidRPr="007C6A24" w:rsidRDefault="00ED312F" w:rsidP="00CC055F">
            <w:pPr>
              <w:spacing w:before="29" w:line="288" w:lineRule="auto"/>
              <w:jc w:val="right"/>
              <w:rPr>
                <w:color w:val="000000"/>
                <w:sz w:val="18"/>
                <w:szCs w:val="18"/>
              </w:rPr>
            </w:pPr>
          </w:p>
        </w:tc>
        <w:tc>
          <w:tcPr>
            <w:tcW w:w="1446" w:type="dxa"/>
            <w:vAlign w:val="center"/>
          </w:tcPr>
          <w:p w14:paraId="79905CFA" w14:textId="77777777" w:rsidR="00ED312F" w:rsidRPr="007C6A24" w:rsidRDefault="00ED312F" w:rsidP="00CC055F">
            <w:pPr>
              <w:spacing w:before="29" w:line="288" w:lineRule="auto"/>
              <w:jc w:val="right"/>
              <w:rPr>
                <w:color w:val="000000"/>
                <w:sz w:val="18"/>
                <w:szCs w:val="18"/>
              </w:rPr>
            </w:pPr>
          </w:p>
        </w:tc>
      </w:tr>
      <w:tr w:rsidR="004673ED" w14:paraId="373BBE2F" w14:textId="77777777">
        <w:tc>
          <w:tcPr>
            <w:tcW w:w="1598" w:type="dxa"/>
            <w:vAlign w:val="center"/>
          </w:tcPr>
          <w:p w14:paraId="2584C12A" w14:textId="77777777" w:rsidR="004673ED" w:rsidRDefault="00825FC0">
            <w:pPr>
              <w:jc w:val="left"/>
            </w:pPr>
            <w:r>
              <w:rPr>
                <w:color w:val="000000"/>
                <w:sz w:val="18"/>
                <w:szCs w:val="18"/>
              </w:rPr>
              <w:t>应付证券清算款</w:t>
            </w:r>
          </w:p>
        </w:tc>
        <w:tc>
          <w:tcPr>
            <w:tcW w:w="1560" w:type="dxa"/>
            <w:gridSpan w:val="2"/>
            <w:vAlign w:val="center"/>
          </w:tcPr>
          <w:p w14:paraId="70F33CA0" w14:textId="77777777" w:rsidR="004673ED" w:rsidRDefault="00825FC0">
            <w:pPr>
              <w:jc w:val="left"/>
            </w:pPr>
            <w:r>
              <w:rPr>
                <w:color w:val="000000"/>
                <w:sz w:val="18"/>
                <w:szCs w:val="18"/>
              </w:rPr>
              <w:t>-</w:t>
            </w:r>
          </w:p>
        </w:tc>
        <w:tc>
          <w:tcPr>
            <w:tcW w:w="1701" w:type="dxa"/>
            <w:vAlign w:val="center"/>
          </w:tcPr>
          <w:p w14:paraId="3E69B432" w14:textId="77777777" w:rsidR="004673ED" w:rsidRDefault="00825FC0">
            <w:pPr>
              <w:jc w:val="left"/>
            </w:pPr>
            <w:r>
              <w:rPr>
                <w:color w:val="000000"/>
                <w:sz w:val="18"/>
                <w:szCs w:val="18"/>
              </w:rPr>
              <w:t>-</w:t>
            </w:r>
          </w:p>
        </w:tc>
        <w:tc>
          <w:tcPr>
            <w:tcW w:w="1417" w:type="dxa"/>
            <w:gridSpan w:val="3"/>
            <w:vAlign w:val="center"/>
          </w:tcPr>
          <w:p w14:paraId="7832B58E" w14:textId="77777777" w:rsidR="004673ED" w:rsidRDefault="00825FC0">
            <w:pPr>
              <w:jc w:val="left"/>
            </w:pPr>
            <w:r>
              <w:rPr>
                <w:color w:val="000000"/>
                <w:sz w:val="18"/>
                <w:szCs w:val="18"/>
              </w:rPr>
              <w:t>-</w:t>
            </w:r>
          </w:p>
        </w:tc>
        <w:tc>
          <w:tcPr>
            <w:tcW w:w="1276" w:type="dxa"/>
            <w:vAlign w:val="center"/>
          </w:tcPr>
          <w:p w14:paraId="4C6C0F28" w14:textId="77777777" w:rsidR="004673ED" w:rsidRDefault="00825FC0">
            <w:pPr>
              <w:jc w:val="center"/>
            </w:pPr>
            <w:r>
              <w:rPr>
                <w:color w:val="000000"/>
                <w:sz w:val="18"/>
                <w:szCs w:val="18"/>
              </w:rPr>
              <w:t>202,544.93</w:t>
            </w:r>
          </w:p>
        </w:tc>
        <w:tc>
          <w:tcPr>
            <w:tcW w:w="1446" w:type="dxa"/>
            <w:vAlign w:val="center"/>
          </w:tcPr>
          <w:p w14:paraId="688E540F" w14:textId="77777777" w:rsidR="004673ED" w:rsidRDefault="00825FC0">
            <w:pPr>
              <w:jc w:val="left"/>
            </w:pPr>
            <w:r>
              <w:rPr>
                <w:color w:val="000000"/>
                <w:sz w:val="18"/>
                <w:szCs w:val="18"/>
              </w:rPr>
              <w:t>202,544.93</w:t>
            </w:r>
          </w:p>
        </w:tc>
      </w:tr>
      <w:tr w:rsidR="004673ED" w14:paraId="7E3F73B7" w14:textId="77777777">
        <w:tc>
          <w:tcPr>
            <w:tcW w:w="1598" w:type="dxa"/>
            <w:vAlign w:val="center"/>
          </w:tcPr>
          <w:p w14:paraId="09FBD8C9" w14:textId="77777777" w:rsidR="004673ED" w:rsidRDefault="00825FC0">
            <w:pPr>
              <w:jc w:val="left"/>
            </w:pPr>
            <w:r>
              <w:rPr>
                <w:color w:val="000000"/>
                <w:sz w:val="18"/>
                <w:szCs w:val="18"/>
              </w:rPr>
              <w:t>应付赎回款</w:t>
            </w:r>
          </w:p>
        </w:tc>
        <w:tc>
          <w:tcPr>
            <w:tcW w:w="1560" w:type="dxa"/>
            <w:gridSpan w:val="2"/>
            <w:vAlign w:val="center"/>
          </w:tcPr>
          <w:p w14:paraId="1DB843FB" w14:textId="77777777" w:rsidR="004673ED" w:rsidRDefault="00825FC0">
            <w:pPr>
              <w:jc w:val="left"/>
            </w:pPr>
            <w:r>
              <w:rPr>
                <w:color w:val="000000"/>
                <w:sz w:val="18"/>
                <w:szCs w:val="18"/>
              </w:rPr>
              <w:t>-</w:t>
            </w:r>
          </w:p>
        </w:tc>
        <w:tc>
          <w:tcPr>
            <w:tcW w:w="1701" w:type="dxa"/>
            <w:vAlign w:val="center"/>
          </w:tcPr>
          <w:p w14:paraId="4114A70F" w14:textId="77777777" w:rsidR="004673ED" w:rsidRDefault="00825FC0">
            <w:pPr>
              <w:jc w:val="left"/>
            </w:pPr>
            <w:r>
              <w:rPr>
                <w:color w:val="000000"/>
                <w:sz w:val="18"/>
                <w:szCs w:val="18"/>
              </w:rPr>
              <w:t>-</w:t>
            </w:r>
          </w:p>
        </w:tc>
        <w:tc>
          <w:tcPr>
            <w:tcW w:w="1417" w:type="dxa"/>
            <w:gridSpan w:val="3"/>
            <w:vAlign w:val="center"/>
          </w:tcPr>
          <w:p w14:paraId="5059D11A" w14:textId="77777777" w:rsidR="004673ED" w:rsidRDefault="00825FC0">
            <w:pPr>
              <w:jc w:val="left"/>
            </w:pPr>
            <w:r>
              <w:rPr>
                <w:color w:val="000000"/>
                <w:sz w:val="18"/>
                <w:szCs w:val="18"/>
              </w:rPr>
              <w:t>-</w:t>
            </w:r>
          </w:p>
        </w:tc>
        <w:tc>
          <w:tcPr>
            <w:tcW w:w="1276" w:type="dxa"/>
            <w:vAlign w:val="center"/>
          </w:tcPr>
          <w:p w14:paraId="20B7A671" w14:textId="77777777" w:rsidR="004673ED" w:rsidRDefault="00825FC0">
            <w:pPr>
              <w:jc w:val="center"/>
            </w:pPr>
            <w:r>
              <w:rPr>
                <w:color w:val="000000"/>
                <w:sz w:val="18"/>
                <w:szCs w:val="18"/>
              </w:rPr>
              <w:t>1,446,924.97</w:t>
            </w:r>
          </w:p>
        </w:tc>
        <w:tc>
          <w:tcPr>
            <w:tcW w:w="1446" w:type="dxa"/>
            <w:vAlign w:val="center"/>
          </w:tcPr>
          <w:p w14:paraId="40790847" w14:textId="77777777" w:rsidR="004673ED" w:rsidRDefault="00825FC0">
            <w:pPr>
              <w:jc w:val="left"/>
            </w:pPr>
            <w:r>
              <w:rPr>
                <w:color w:val="000000"/>
                <w:sz w:val="18"/>
                <w:szCs w:val="18"/>
              </w:rPr>
              <w:t>1,446,924.97</w:t>
            </w:r>
          </w:p>
        </w:tc>
      </w:tr>
      <w:tr w:rsidR="004673ED" w14:paraId="38D0050D" w14:textId="77777777">
        <w:tc>
          <w:tcPr>
            <w:tcW w:w="1598" w:type="dxa"/>
            <w:vAlign w:val="center"/>
          </w:tcPr>
          <w:p w14:paraId="63473135" w14:textId="77777777" w:rsidR="004673ED" w:rsidRDefault="00825FC0">
            <w:pPr>
              <w:jc w:val="left"/>
            </w:pPr>
            <w:r>
              <w:rPr>
                <w:color w:val="000000"/>
                <w:sz w:val="18"/>
                <w:szCs w:val="18"/>
              </w:rPr>
              <w:t>应付管理人报酬</w:t>
            </w:r>
          </w:p>
        </w:tc>
        <w:tc>
          <w:tcPr>
            <w:tcW w:w="1560" w:type="dxa"/>
            <w:gridSpan w:val="2"/>
            <w:vAlign w:val="center"/>
          </w:tcPr>
          <w:p w14:paraId="3D37B6AA" w14:textId="77777777" w:rsidR="004673ED" w:rsidRDefault="00825FC0">
            <w:pPr>
              <w:jc w:val="left"/>
            </w:pPr>
            <w:r>
              <w:rPr>
                <w:color w:val="000000"/>
                <w:sz w:val="18"/>
                <w:szCs w:val="18"/>
              </w:rPr>
              <w:t>-</w:t>
            </w:r>
          </w:p>
        </w:tc>
        <w:tc>
          <w:tcPr>
            <w:tcW w:w="1701" w:type="dxa"/>
            <w:vAlign w:val="center"/>
          </w:tcPr>
          <w:p w14:paraId="1D676DA1" w14:textId="77777777" w:rsidR="004673ED" w:rsidRDefault="00825FC0">
            <w:pPr>
              <w:jc w:val="left"/>
            </w:pPr>
            <w:r>
              <w:rPr>
                <w:color w:val="000000"/>
                <w:sz w:val="18"/>
                <w:szCs w:val="18"/>
              </w:rPr>
              <w:t>-</w:t>
            </w:r>
          </w:p>
        </w:tc>
        <w:tc>
          <w:tcPr>
            <w:tcW w:w="1417" w:type="dxa"/>
            <w:gridSpan w:val="3"/>
            <w:vAlign w:val="center"/>
          </w:tcPr>
          <w:p w14:paraId="23E5731C" w14:textId="77777777" w:rsidR="004673ED" w:rsidRDefault="00825FC0">
            <w:pPr>
              <w:jc w:val="left"/>
            </w:pPr>
            <w:r>
              <w:rPr>
                <w:color w:val="000000"/>
                <w:sz w:val="18"/>
                <w:szCs w:val="18"/>
              </w:rPr>
              <w:t>-</w:t>
            </w:r>
          </w:p>
        </w:tc>
        <w:tc>
          <w:tcPr>
            <w:tcW w:w="1276" w:type="dxa"/>
            <w:vAlign w:val="center"/>
          </w:tcPr>
          <w:p w14:paraId="347DC6CC" w14:textId="77777777" w:rsidR="004673ED" w:rsidRDefault="00825FC0">
            <w:pPr>
              <w:jc w:val="center"/>
            </w:pPr>
            <w:r>
              <w:rPr>
                <w:color w:val="000000"/>
                <w:sz w:val="18"/>
                <w:szCs w:val="18"/>
              </w:rPr>
              <w:t>431,802.99</w:t>
            </w:r>
          </w:p>
        </w:tc>
        <w:tc>
          <w:tcPr>
            <w:tcW w:w="1446" w:type="dxa"/>
            <w:vAlign w:val="center"/>
          </w:tcPr>
          <w:p w14:paraId="584060D7" w14:textId="77777777" w:rsidR="004673ED" w:rsidRDefault="00825FC0">
            <w:pPr>
              <w:jc w:val="left"/>
            </w:pPr>
            <w:r>
              <w:rPr>
                <w:color w:val="000000"/>
                <w:sz w:val="18"/>
                <w:szCs w:val="18"/>
              </w:rPr>
              <w:t>431,802.99</w:t>
            </w:r>
          </w:p>
        </w:tc>
      </w:tr>
      <w:tr w:rsidR="004673ED" w14:paraId="0AD2C76F" w14:textId="77777777">
        <w:tc>
          <w:tcPr>
            <w:tcW w:w="1598" w:type="dxa"/>
            <w:vAlign w:val="center"/>
          </w:tcPr>
          <w:p w14:paraId="1F5EA19C" w14:textId="77777777" w:rsidR="004673ED" w:rsidRDefault="00825FC0">
            <w:pPr>
              <w:jc w:val="left"/>
            </w:pPr>
            <w:r>
              <w:rPr>
                <w:color w:val="000000"/>
                <w:sz w:val="18"/>
                <w:szCs w:val="18"/>
              </w:rPr>
              <w:t>应付托管费</w:t>
            </w:r>
          </w:p>
        </w:tc>
        <w:tc>
          <w:tcPr>
            <w:tcW w:w="1560" w:type="dxa"/>
            <w:gridSpan w:val="2"/>
            <w:vAlign w:val="center"/>
          </w:tcPr>
          <w:p w14:paraId="0C6AA801" w14:textId="77777777" w:rsidR="004673ED" w:rsidRDefault="00825FC0">
            <w:pPr>
              <w:jc w:val="left"/>
            </w:pPr>
            <w:r>
              <w:rPr>
                <w:color w:val="000000"/>
                <w:sz w:val="18"/>
                <w:szCs w:val="18"/>
              </w:rPr>
              <w:t>-</w:t>
            </w:r>
          </w:p>
        </w:tc>
        <w:tc>
          <w:tcPr>
            <w:tcW w:w="1701" w:type="dxa"/>
            <w:vAlign w:val="center"/>
          </w:tcPr>
          <w:p w14:paraId="72BBE908" w14:textId="77777777" w:rsidR="004673ED" w:rsidRDefault="00825FC0">
            <w:pPr>
              <w:jc w:val="left"/>
            </w:pPr>
            <w:r>
              <w:rPr>
                <w:color w:val="000000"/>
                <w:sz w:val="18"/>
                <w:szCs w:val="18"/>
              </w:rPr>
              <w:t>-</w:t>
            </w:r>
          </w:p>
        </w:tc>
        <w:tc>
          <w:tcPr>
            <w:tcW w:w="1417" w:type="dxa"/>
            <w:gridSpan w:val="3"/>
            <w:vAlign w:val="center"/>
          </w:tcPr>
          <w:p w14:paraId="2DE7BA5D" w14:textId="77777777" w:rsidR="004673ED" w:rsidRDefault="00825FC0">
            <w:pPr>
              <w:jc w:val="left"/>
            </w:pPr>
            <w:r>
              <w:rPr>
                <w:color w:val="000000"/>
                <w:sz w:val="18"/>
                <w:szCs w:val="18"/>
              </w:rPr>
              <w:t>-</w:t>
            </w:r>
          </w:p>
        </w:tc>
        <w:tc>
          <w:tcPr>
            <w:tcW w:w="1276" w:type="dxa"/>
            <w:vAlign w:val="center"/>
          </w:tcPr>
          <w:p w14:paraId="2DE54F56" w14:textId="77777777" w:rsidR="004673ED" w:rsidRDefault="00825FC0">
            <w:pPr>
              <w:jc w:val="center"/>
            </w:pPr>
            <w:r>
              <w:rPr>
                <w:color w:val="000000"/>
                <w:sz w:val="18"/>
                <w:szCs w:val="18"/>
              </w:rPr>
              <w:t>89,958.97</w:t>
            </w:r>
          </w:p>
        </w:tc>
        <w:tc>
          <w:tcPr>
            <w:tcW w:w="1446" w:type="dxa"/>
            <w:vAlign w:val="center"/>
          </w:tcPr>
          <w:p w14:paraId="51217001" w14:textId="77777777" w:rsidR="004673ED" w:rsidRDefault="00825FC0">
            <w:pPr>
              <w:jc w:val="left"/>
            </w:pPr>
            <w:r>
              <w:rPr>
                <w:color w:val="000000"/>
                <w:sz w:val="18"/>
                <w:szCs w:val="18"/>
              </w:rPr>
              <w:t>89,958.97</w:t>
            </w:r>
          </w:p>
        </w:tc>
      </w:tr>
      <w:tr w:rsidR="004673ED" w14:paraId="149413D6" w14:textId="77777777">
        <w:tc>
          <w:tcPr>
            <w:tcW w:w="1598" w:type="dxa"/>
            <w:vAlign w:val="center"/>
          </w:tcPr>
          <w:p w14:paraId="5339A478" w14:textId="77777777" w:rsidR="004673ED" w:rsidRDefault="00825FC0">
            <w:pPr>
              <w:jc w:val="left"/>
            </w:pPr>
            <w:r>
              <w:rPr>
                <w:color w:val="000000"/>
                <w:sz w:val="18"/>
                <w:szCs w:val="18"/>
              </w:rPr>
              <w:t>其他负债</w:t>
            </w:r>
          </w:p>
        </w:tc>
        <w:tc>
          <w:tcPr>
            <w:tcW w:w="1560" w:type="dxa"/>
            <w:gridSpan w:val="2"/>
            <w:vAlign w:val="center"/>
          </w:tcPr>
          <w:p w14:paraId="656783CE" w14:textId="77777777" w:rsidR="004673ED" w:rsidRDefault="00825FC0">
            <w:pPr>
              <w:jc w:val="left"/>
            </w:pPr>
            <w:r>
              <w:rPr>
                <w:color w:val="000000"/>
                <w:sz w:val="18"/>
                <w:szCs w:val="18"/>
              </w:rPr>
              <w:t>-</w:t>
            </w:r>
          </w:p>
        </w:tc>
        <w:tc>
          <w:tcPr>
            <w:tcW w:w="1701" w:type="dxa"/>
            <w:vAlign w:val="center"/>
          </w:tcPr>
          <w:p w14:paraId="4F386B79" w14:textId="77777777" w:rsidR="004673ED" w:rsidRDefault="00825FC0">
            <w:pPr>
              <w:jc w:val="left"/>
            </w:pPr>
            <w:r>
              <w:rPr>
                <w:color w:val="000000"/>
                <w:sz w:val="18"/>
                <w:szCs w:val="18"/>
              </w:rPr>
              <w:t>-</w:t>
            </w:r>
          </w:p>
        </w:tc>
        <w:tc>
          <w:tcPr>
            <w:tcW w:w="1417" w:type="dxa"/>
            <w:gridSpan w:val="3"/>
            <w:vAlign w:val="center"/>
          </w:tcPr>
          <w:p w14:paraId="427FE18A" w14:textId="77777777" w:rsidR="004673ED" w:rsidRDefault="00825FC0">
            <w:pPr>
              <w:jc w:val="left"/>
            </w:pPr>
            <w:r>
              <w:rPr>
                <w:color w:val="000000"/>
                <w:sz w:val="18"/>
                <w:szCs w:val="18"/>
              </w:rPr>
              <w:t>-</w:t>
            </w:r>
          </w:p>
        </w:tc>
        <w:tc>
          <w:tcPr>
            <w:tcW w:w="1276" w:type="dxa"/>
            <w:vAlign w:val="center"/>
          </w:tcPr>
          <w:p w14:paraId="3EFC4A24" w14:textId="77777777" w:rsidR="004673ED" w:rsidRDefault="00825FC0">
            <w:pPr>
              <w:jc w:val="center"/>
            </w:pPr>
            <w:r>
              <w:rPr>
                <w:color w:val="000000"/>
                <w:sz w:val="18"/>
                <w:szCs w:val="18"/>
              </w:rPr>
              <w:t>354,538.72</w:t>
            </w:r>
          </w:p>
        </w:tc>
        <w:tc>
          <w:tcPr>
            <w:tcW w:w="1446" w:type="dxa"/>
            <w:vAlign w:val="center"/>
          </w:tcPr>
          <w:p w14:paraId="6FB52D34" w14:textId="77777777" w:rsidR="004673ED" w:rsidRDefault="00825FC0">
            <w:pPr>
              <w:jc w:val="left"/>
            </w:pPr>
            <w:r>
              <w:rPr>
                <w:color w:val="000000"/>
                <w:sz w:val="18"/>
                <w:szCs w:val="18"/>
              </w:rPr>
              <w:t>354,538.72</w:t>
            </w:r>
          </w:p>
        </w:tc>
      </w:tr>
      <w:tr w:rsidR="00ED312F" w:rsidRPr="007C6A24" w14:paraId="6CEAE8E2" w14:textId="77777777" w:rsidTr="00C34925">
        <w:trPr>
          <w:trHeight w:val="278"/>
        </w:trPr>
        <w:tc>
          <w:tcPr>
            <w:tcW w:w="1598" w:type="dxa"/>
            <w:vAlign w:val="center"/>
          </w:tcPr>
          <w:p w14:paraId="0FC9BA9C" w14:textId="77777777" w:rsidR="00ED312F" w:rsidRPr="007C6A24" w:rsidRDefault="00ED312F" w:rsidP="003C40B9">
            <w:pPr>
              <w:spacing w:before="29" w:line="288" w:lineRule="auto"/>
              <w:jc w:val="left"/>
              <w:rPr>
                <w:color w:val="000000"/>
                <w:sz w:val="18"/>
                <w:szCs w:val="18"/>
              </w:rPr>
            </w:pPr>
            <w:r w:rsidRPr="007C6A24">
              <w:rPr>
                <w:color w:val="000000"/>
                <w:sz w:val="18"/>
                <w:szCs w:val="18"/>
              </w:rPr>
              <w:t>负债总计</w:t>
            </w:r>
          </w:p>
        </w:tc>
        <w:tc>
          <w:tcPr>
            <w:tcW w:w="1560" w:type="dxa"/>
            <w:gridSpan w:val="2"/>
            <w:vAlign w:val="center"/>
          </w:tcPr>
          <w:p w14:paraId="4908992F" w14:textId="77777777" w:rsidR="00ED312F" w:rsidRPr="007C6A24" w:rsidRDefault="00ED312F" w:rsidP="00CC055F">
            <w:pPr>
              <w:spacing w:before="29" w:line="288" w:lineRule="auto"/>
              <w:jc w:val="right"/>
              <w:rPr>
                <w:sz w:val="18"/>
                <w:szCs w:val="18"/>
              </w:rPr>
            </w:pPr>
            <w:r w:rsidRPr="007C6A24">
              <w:rPr>
                <w:sz w:val="18"/>
                <w:szCs w:val="18"/>
              </w:rPr>
              <w:t>-</w:t>
            </w:r>
          </w:p>
          <w:p w14:paraId="69E987D9" w14:textId="77777777" w:rsidR="00ED312F" w:rsidRPr="007C6A24" w:rsidRDefault="00ED312F" w:rsidP="00CC055F">
            <w:pPr>
              <w:spacing w:before="29" w:line="288" w:lineRule="auto"/>
              <w:jc w:val="right"/>
              <w:rPr>
                <w:sz w:val="18"/>
                <w:szCs w:val="18"/>
              </w:rPr>
            </w:pPr>
          </w:p>
        </w:tc>
        <w:tc>
          <w:tcPr>
            <w:tcW w:w="1701" w:type="dxa"/>
            <w:vAlign w:val="center"/>
          </w:tcPr>
          <w:p w14:paraId="3F0D7FA0" w14:textId="77777777" w:rsidR="00ED312F" w:rsidRPr="007C6A24" w:rsidRDefault="00ED312F" w:rsidP="00CC055F">
            <w:pPr>
              <w:spacing w:before="29" w:line="288" w:lineRule="auto"/>
              <w:jc w:val="right"/>
              <w:rPr>
                <w:sz w:val="18"/>
                <w:szCs w:val="18"/>
              </w:rPr>
            </w:pPr>
            <w:r w:rsidRPr="007C6A24">
              <w:rPr>
                <w:sz w:val="18"/>
                <w:szCs w:val="18"/>
              </w:rPr>
              <w:t>-</w:t>
            </w:r>
          </w:p>
          <w:p w14:paraId="03E5F745" w14:textId="77777777" w:rsidR="00ED312F" w:rsidRPr="007C6A24" w:rsidRDefault="00ED312F" w:rsidP="00CC055F">
            <w:pPr>
              <w:spacing w:before="29" w:line="288" w:lineRule="auto"/>
              <w:jc w:val="right"/>
              <w:rPr>
                <w:sz w:val="18"/>
                <w:szCs w:val="18"/>
              </w:rPr>
            </w:pPr>
          </w:p>
        </w:tc>
        <w:tc>
          <w:tcPr>
            <w:tcW w:w="1417" w:type="dxa"/>
            <w:gridSpan w:val="3"/>
            <w:vAlign w:val="center"/>
          </w:tcPr>
          <w:p w14:paraId="284BB2E3" w14:textId="77777777" w:rsidR="00ED312F" w:rsidRPr="007C6A24" w:rsidRDefault="00ED312F" w:rsidP="00CC055F">
            <w:pPr>
              <w:spacing w:before="29" w:line="288" w:lineRule="auto"/>
              <w:jc w:val="right"/>
              <w:rPr>
                <w:sz w:val="18"/>
                <w:szCs w:val="18"/>
              </w:rPr>
            </w:pPr>
          </w:p>
          <w:p w14:paraId="7B1A775E" w14:textId="77777777" w:rsidR="00ED312F" w:rsidRPr="007C6A24" w:rsidRDefault="00ED312F" w:rsidP="00CC055F">
            <w:pPr>
              <w:spacing w:before="29" w:line="288" w:lineRule="auto"/>
              <w:jc w:val="right"/>
              <w:rPr>
                <w:sz w:val="18"/>
                <w:szCs w:val="18"/>
              </w:rPr>
            </w:pPr>
            <w:r w:rsidRPr="007C6A24">
              <w:rPr>
                <w:sz w:val="18"/>
                <w:szCs w:val="18"/>
              </w:rPr>
              <w:t>-</w:t>
            </w:r>
          </w:p>
          <w:p w14:paraId="4162473C" w14:textId="77777777" w:rsidR="00ED312F" w:rsidRPr="007C6A24" w:rsidRDefault="00ED312F" w:rsidP="00CC055F">
            <w:pPr>
              <w:spacing w:before="29" w:line="288" w:lineRule="auto"/>
              <w:jc w:val="right"/>
              <w:rPr>
                <w:sz w:val="18"/>
                <w:szCs w:val="18"/>
              </w:rPr>
            </w:pPr>
          </w:p>
        </w:tc>
        <w:tc>
          <w:tcPr>
            <w:tcW w:w="1276" w:type="dxa"/>
            <w:vAlign w:val="center"/>
          </w:tcPr>
          <w:p w14:paraId="7253ACD3" w14:textId="77777777" w:rsidR="00ED312F" w:rsidRPr="007C6A24" w:rsidRDefault="00ED312F" w:rsidP="00CC055F">
            <w:pPr>
              <w:spacing w:before="29" w:line="288" w:lineRule="auto"/>
              <w:jc w:val="right"/>
              <w:rPr>
                <w:sz w:val="18"/>
                <w:szCs w:val="18"/>
              </w:rPr>
            </w:pPr>
            <w:r w:rsidRPr="007C6A24">
              <w:rPr>
                <w:sz w:val="18"/>
                <w:szCs w:val="18"/>
              </w:rPr>
              <w:t>2,525,770.58</w:t>
            </w:r>
          </w:p>
          <w:p w14:paraId="0F1A074D" w14:textId="77777777" w:rsidR="00ED312F" w:rsidRPr="007C6A24" w:rsidRDefault="00ED312F" w:rsidP="00CC055F">
            <w:pPr>
              <w:spacing w:before="29" w:line="288" w:lineRule="auto"/>
              <w:jc w:val="right"/>
              <w:rPr>
                <w:sz w:val="18"/>
                <w:szCs w:val="18"/>
              </w:rPr>
            </w:pPr>
          </w:p>
        </w:tc>
        <w:tc>
          <w:tcPr>
            <w:tcW w:w="1446" w:type="dxa"/>
            <w:vAlign w:val="center"/>
          </w:tcPr>
          <w:p w14:paraId="7496D722" w14:textId="77777777" w:rsidR="00ED312F" w:rsidRPr="007C6A24" w:rsidRDefault="00ED312F" w:rsidP="00CC055F">
            <w:pPr>
              <w:spacing w:before="29" w:line="288" w:lineRule="auto"/>
              <w:jc w:val="right"/>
              <w:rPr>
                <w:sz w:val="18"/>
                <w:szCs w:val="18"/>
              </w:rPr>
            </w:pPr>
            <w:r w:rsidRPr="007C6A24">
              <w:rPr>
                <w:sz w:val="18"/>
                <w:szCs w:val="18"/>
              </w:rPr>
              <w:t>2,525,770.58</w:t>
            </w:r>
          </w:p>
          <w:p w14:paraId="59C81C1A" w14:textId="77777777" w:rsidR="00ED312F" w:rsidRPr="007C6A24" w:rsidRDefault="00ED312F" w:rsidP="00CC055F">
            <w:pPr>
              <w:spacing w:before="29" w:line="288" w:lineRule="auto"/>
              <w:jc w:val="right"/>
              <w:rPr>
                <w:sz w:val="18"/>
                <w:szCs w:val="18"/>
              </w:rPr>
            </w:pPr>
          </w:p>
        </w:tc>
      </w:tr>
      <w:tr w:rsidR="00ED312F" w:rsidRPr="007C6A24" w14:paraId="389CD056" w14:textId="77777777" w:rsidTr="00C34925">
        <w:trPr>
          <w:trHeight w:val="278"/>
        </w:trPr>
        <w:tc>
          <w:tcPr>
            <w:tcW w:w="1598" w:type="dxa"/>
            <w:vAlign w:val="center"/>
          </w:tcPr>
          <w:p w14:paraId="0AF52555" w14:textId="77777777" w:rsidR="00ED312F" w:rsidRPr="007C6A24" w:rsidRDefault="00ED312F" w:rsidP="003C40B9">
            <w:pPr>
              <w:spacing w:before="29" w:line="288" w:lineRule="auto"/>
              <w:jc w:val="left"/>
              <w:rPr>
                <w:color w:val="000000"/>
                <w:sz w:val="18"/>
                <w:szCs w:val="18"/>
              </w:rPr>
            </w:pPr>
            <w:r w:rsidRPr="007C6A24">
              <w:rPr>
                <w:color w:val="000000"/>
                <w:sz w:val="18"/>
                <w:szCs w:val="18"/>
              </w:rPr>
              <w:t>利率敏感度缺口</w:t>
            </w:r>
          </w:p>
        </w:tc>
        <w:tc>
          <w:tcPr>
            <w:tcW w:w="1560" w:type="dxa"/>
            <w:gridSpan w:val="2"/>
            <w:vAlign w:val="center"/>
          </w:tcPr>
          <w:p w14:paraId="79A5F1D6" w14:textId="77777777" w:rsidR="00ED312F" w:rsidRPr="007C6A24" w:rsidRDefault="00ED312F" w:rsidP="00CC055F">
            <w:pPr>
              <w:spacing w:before="29" w:line="288" w:lineRule="auto"/>
              <w:jc w:val="right"/>
              <w:rPr>
                <w:sz w:val="18"/>
                <w:szCs w:val="18"/>
              </w:rPr>
            </w:pPr>
            <w:r w:rsidRPr="007C6A24">
              <w:rPr>
                <w:sz w:val="18"/>
                <w:szCs w:val="18"/>
              </w:rPr>
              <w:t>30,401,340.64</w:t>
            </w:r>
          </w:p>
          <w:p w14:paraId="6E3B9547" w14:textId="77777777" w:rsidR="00ED312F" w:rsidRPr="007C6A24" w:rsidRDefault="00ED312F" w:rsidP="00CC055F">
            <w:pPr>
              <w:spacing w:before="29" w:line="288" w:lineRule="auto"/>
              <w:jc w:val="right"/>
              <w:rPr>
                <w:sz w:val="18"/>
                <w:szCs w:val="18"/>
              </w:rPr>
            </w:pPr>
          </w:p>
        </w:tc>
        <w:tc>
          <w:tcPr>
            <w:tcW w:w="1701" w:type="dxa"/>
            <w:vAlign w:val="center"/>
          </w:tcPr>
          <w:p w14:paraId="7EDAAC6A" w14:textId="77777777" w:rsidR="00ED312F" w:rsidRPr="007C6A24" w:rsidRDefault="00ED312F" w:rsidP="00CC055F">
            <w:pPr>
              <w:spacing w:before="29" w:line="288" w:lineRule="auto"/>
              <w:jc w:val="right"/>
              <w:rPr>
                <w:sz w:val="18"/>
                <w:szCs w:val="18"/>
              </w:rPr>
            </w:pPr>
            <w:r w:rsidRPr="007C6A24">
              <w:rPr>
                <w:sz w:val="18"/>
                <w:szCs w:val="18"/>
              </w:rPr>
              <w:t>-</w:t>
            </w:r>
          </w:p>
          <w:p w14:paraId="261566CE" w14:textId="77777777" w:rsidR="00ED312F" w:rsidRPr="007C6A24" w:rsidRDefault="00ED312F" w:rsidP="00CC055F">
            <w:pPr>
              <w:spacing w:before="29" w:line="288" w:lineRule="auto"/>
              <w:jc w:val="right"/>
              <w:rPr>
                <w:sz w:val="18"/>
                <w:szCs w:val="18"/>
              </w:rPr>
            </w:pPr>
          </w:p>
        </w:tc>
        <w:tc>
          <w:tcPr>
            <w:tcW w:w="1417" w:type="dxa"/>
            <w:gridSpan w:val="3"/>
            <w:vAlign w:val="center"/>
          </w:tcPr>
          <w:p w14:paraId="1E15AFE6" w14:textId="77777777" w:rsidR="00ED312F" w:rsidRPr="007C6A24" w:rsidRDefault="00ED312F" w:rsidP="00CC055F">
            <w:pPr>
              <w:spacing w:before="29" w:line="288" w:lineRule="auto"/>
              <w:jc w:val="right"/>
              <w:rPr>
                <w:sz w:val="18"/>
                <w:szCs w:val="18"/>
              </w:rPr>
            </w:pPr>
            <w:r w:rsidRPr="007C6A24">
              <w:rPr>
                <w:sz w:val="18"/>
                <w:szCs w:val="18"/>
              </w:rPr>
              <w:t>-</w:t>
            </w:r>
          </w:p>
          <w:p w14:paraId="4109D3D6" w14:textId="77777777" w:rsidR="00ED312F" w:rsidRPr="007C6A24" w:rsidRDefault="00ED312F" w:rsidP="00CC055F">
            <w:pPr>
              <w:spacing w:before="29" w:line="288" w:lineRule="auto"/>
              <w:jc w:val="right"/>
              <w:rPr>
                <w:sz w:val="18"/>
                <w:szCs w:val="18"/>
              </w:rPr>
            </w:pPr>
          </w:p>
        </w:tc>
        <w:tc>
          <w:tcPr>
            <w:tcW w:w="1276" w:type="dxa"/>
            <w:vAlign w:val="center"/>
          </w:tcPr>
          <w:p w14:paraId="311084F2" w14:textId="77777777" w:rsidR="00ED312F" w:rsidRPr="007C6A24" w:rsidRDefault="00ED312F" w:rsidP="00CC055F">
            <w:pPr>
              <w:spacing w:before="29" w:line="288" w:lineRule="auto"/>
              <w:jc w:val="right"/>
              <w:rPr>
                <w:sz w:val="18"/>
                <w:szCs w:val="18"/>
              </w:rPr>
            </w:pPr>
            <w:r w:rsidRPr="007C6A24">
              <w:rPr>
                <w:sz w:val="18"/>
                <w:szCs w:val="18"/>
              </w:rPr>
              <w:t>382,218,080.37</w:t>
            </w:r>
          </w:p>
          <w:p w14:paraId="61C90756" w14:textId="77777777" w:rsidR="00ED312F" w:rsidRPr="007C6A24" w:rsidRDefault="00ED312F" w:rsidP="00CC055F">
            <w:pPr>
              <w:spacing w:before="29" w:line="288" w:lineRule="auto"/>
              <w:jc w:val="right"/>
              <w:rPr>
                <w:sz w:val="18"/>
                <w:szCs w:val="18"/>
              </w:rPr>
            </w:pPr>
          </w:p>
        </w:tc>
        <w:tc>
          <w:tcPr>
            <w:tcW w:w="1446" w:type="dxa"/>
            <w:vAlign w:val="center"/>
          </w:tcPr>
          <w:p w14:paraId="782B5CC2" w14:textId="77777777" w:rsidR="00ED312F" w:rsidRPr="007C6A24" w:rsidRDefault="00ED312F" w:rsidP="00CC055F">
            <w:pPr>
              <w:spacing w:before="29" w:line="288" w:lineRule="auto"/>
              <w:jc w:val="right"/>
              <w:rPr>
                <w:sz w:val="18"/>
                <w:szCs w:val="18"/>
              </w:rPr>
            </w:pPr>
            <w:r w:rsidRPr="007C6A24">
              <w:rPr>
                <w:sz w:val="18"/>
                <w:szCs w:val="18"/>
              </w:rPr>
              <w:t>412,619,421.01</w:t>
            </w:r>
          </w:p>
          <w:p w14:paraId="32927B9C" w14:textId="77777777" w:rsidR="00ED312F" w:rsidRPr="007C6A24" w:rsidRDefault="00ED312F" w:rsidP="00CC055F">
            <w:pPr>
              <w:spacing w:before="29" w:line="288" w:lineRule="auto"/>
              <w:jc w:val="right"/>
              <w:rPr>
                <w:sz w:val="18"/>
                <w:szCs w:val="18"/>
              </w:rPr>
            </w:pPr>
          </w:p>
        </w:tc>
      </w:tr>
    </w:tbl>
    <w:p w14:paraId="72F143B6" w14:textId="77777777" w:rsidR="008A5A5D" w:rsidRPr="00323F0D" w:rsidRDefault="008A5A5D" w:rsidP="00CC055F">
      <w:pPr>
        <w:tabs>
          <w:tab w:val="left" w:pos="426"/>
        </w:tabs>
        <w:spacing w:before="29" w:line="288" w:lineRule="auto"/>
        <w:jc w:val="left"/>
        <w:rPr>
          <w:kern w:val="0"/>
          <w:sz w:val="24"/>
        </w:rPr>
      </w:pPr>
      <w:r w:rsidRPr="00323F0D">
        <w:rPr>
          <w:kern w:val="0"/>
          <w:sz w:val="24"/>
        </w:rPr>
        <w:t>注：表中所示为本基金资产及负债的账面价值，并按照合约规定的利率重新定价日或到期日孰早予以分类。</w:t>
      </w:r>
    </w:p>
    <w:p w14:paraId="2CBFA078" w14:textId="77777777" w:rsidR="008A5A5D" w:rsidRPr="003C05E6" w:rsidRDefault="008A5A5D" w:rsidP="00CC055F">
      <w:pPr>
        <w:spacing w:before="29" w:line="288" w:lineRule="auto"/>
        <w:rPr>
          <w:color w:val="000000"/>
          <w:sz w:val="24"/>
        </w:rPr>
      </w:pPr>
    </w:p>
    <w:p w14:paraId="4E7BDF1B" w14:textId="77777777" w:rsidR="008A5A5D" w:rsidRPr="00323F0D" w:rsidRDefault="008A5A5D" w:rsidP="00CC055F">
      <w:pPr>
        <w:spacing w:before="29" w:line="288" w:lineRule="auto"/>
        <w:rPr>
          <w:b/>
          <w:bCs/>
          <w:color w:val="000000"/>
          <w:sz w:val="24"/>
        </w:rPr>
      </w:pPr>
      <w:r w:rsidRPr="00323F0D">
        <w:rPr>
          <w:b/>
          <w:bCs/>
          <w:color w:val="000000"/>
          <w:kern w:val="0"/>
          <w:sz w:val="24"/>
        </w:rPr>
        <w:lastRenderedPageBreak/>
        <w:t>6.4.13.4.1.2</w:t>
      </w:r>
      <w:r w:rsidRPr="00323F0D">
        <w:rPr>
          <w:b/>
          <w:bCs/>
          <w:color w:val="000000"/>
          <w:sz w:val="24"/>
        </w:rPr>
        <w:t>利率风险的敏感性分析</w:t>
      </w:r>
    </w:p>
    <w:p w14:paraId="012ADB8A" w14:textId="77777777" w:rsidR="008A5A5D" w:rsidRPr="00323F0D" w:rsidRDefault="008A5A5D" w:rsidP="00CC055F">
      <w:pPr>
        <w:tabs>
          <w:tab w:val="left" w:pos="426"/>
        </w:tabs>
        <w:spacing w:before="29" w:line="288" w:lineRule="auto"/>
        <w:jc w:val="left"/>
        <w:rPr>
          <w:kern w:val="0"/>
          <w:sz w:val="24"/>
        </w:rPr>
      </w:pPr>
      <w:r w:rsidRPr="00323F0D">
        <w:rPr>
          <w:kern w:val="0"/>
          <w:sz w:val="24"/>
        </w:rPr>
        <w:t xml:space="preserve">     </w:t>
      </w:r>
      <w:r w:rsidRPr="00323F0D">
        <w:rPr>
          <w:kern w:val="0"/>
          <w:sz w:val="24"/>
        </w:rPr>
        <w:t>于</w:t>
      </w:r>
      <w:r w:rsidRPr="00323F0D">
        <w:rPr>
          <w:kern w:val="0"/>
          <w:sz w:val="24"/>
        </w:rPr>
        <w:t>2017</w:t>
      </w:r>
      <w:r w:rsidRPr="00323F0D">
        <w:rPr>
          <w:kern w:val="0"/>
          <w:sz w:val="24"/>
        </w:rPr>
        <w:t>年</w:t>
      </w:r>
      <w:r w:rsidRPr="00323F0D">
        <w:rPr>
          <w:kern w:val="0"/>
          <w:sz w:val="24"/>
        </w:rPr>
        <w:t>6</w:t>
      </w:r>
      <w:r w:rsidRPr="00323F0D">
        <w:rPr>
          <w:kern w:val="0"/>
          <w:sz w:val="24"/>
        </w:rPr>
        <w:t>月</w:t>
      </w:r>
      <w:r w:rsidRPr="00323F0D">
        <w:rPr>
          <w:kern w:val="0"/>
          <w:sz w:val="24"/>
        </w:rPr>
        <w:t>30</w:t>
      </w:r>
      <w:r w:rsidRPr="00323F0D">
        <w:rPr>
          <w:kern w:val="0"/>
          <w:sz w:val="24"/>
        </w:rPr>
        <w:t>日，本基金未持有交易性债券投资（</w:t>
      </w:r>
      <w:r w:rsidRPr="00323F0D">
        <w:rPr>
          <w:kern w:val="0"/>
          <w:sz w:val="24"/>
        </w:rPr>
        <w:t>2016</w:t>
      </w:r>
      <w:r w:rsidRPr="00323F0D">
        <w:rPr>
          <w:kern w:val="0"/>
          <w:sz w:val="24"/>
        </w:rPr>
        <w:t>年</w:t>
      </w:r>
      <w:r w:rsidRPr="00323F0D">
        <w:rPr>
          <w:kern w:val="0"/>
          <w:sz w:val="24"/>
        </w:rPr>
        <w:t>12</w:t>
      </w:r>
      <w:r w:rsidRPr="00323F0D">
        <w:rPr>
          <w:kern w:val="0"/>
          <w:sz w:val="24"/>
        </w:rPr>
        <w:t>月</w:t>
      </w:r>
      <w:r w:rsidRPr="00323F0D">
        <w:rPr>
          <w:kern w:val="0"/>
          <w:sz w:val="24"/>
        </w:rPr>
        <w:t>31</w:t>
      </w:r>
      <w:r w:rsidRPr="00323F0D">
        <w:rPr>
          <w:kern w:val="0"/>
          <w:sz w:val="24"/>
        </w:rPr>
        <w:t>日：无），因此市场利率的变动对于本基金资产净值无重大影响（</w:t>
      </w:r>
      <w:r w:rsidRPr="00323F0D">
        <w:rPr>
          <w:kern w:val="0"/>
          <w:sz w:val="24"/>
        </w:rPr>
        <w:t>2016</w:t>
      </w:r>
      <w:r w:rsidRPr="00323F0D">
        <w:rPr>
          <w:kern w:val="0"/>
          <w:sz w:val="24"/>
        </w:rPr>
        <w:t>年</w:t>
      </w:r>
      <w:r w:rsidRPr="00323F0D">
        <w:rPr>
          <w:kern w:val="0"/>
          <w:sz w:val="24"/>
        </w:rPr>
        <w:t>12</w:t>
      </w:r>
      <w:r w:rsidRPr="00323F0D">
        <w:rPr>
          <w:kern w:val="0"/>
          <w:sz w:val="24"/>
        </w:rPr>
        <w:t>月</w:t>
      </w:r>
      <w:r w:rsidRPr="00323F0D">
        <w:rPr>
          <w:kern w:val="0"/>
          <w:sz w:val="24"/>
        </w:rPr>
        <w:t>31</w:t>
      </w:r>
      <w:r w:rsidRPr="00323F0D">
        <w:rPr>
          <w:kern w:val="0"/>
          <w:sz w:val="24"/>
        </w:rPr>
        <w:t>日：同）。</w:t>
      </w:r>
    </w:p>
    <w:p w14:paraId="6434F09B" w14:textId="77777777" w:rsidR="008A5A5D" w:rsidRPr="00323F0D" w:rsidRDefault="008A5A5D" w:rsidP="00CC055F">
      <w:pPr>
        <w:spacing w:before="29" w:line="288" w:lineRule="auto"/>
        <w:rPr>
          <w:color w:val="000000"/>
          <w:sz w:val="24"/>
        </w:rPr>
      </w:pPr>
    </w:p>
    <w:p w14:paraId="5DFF6258" w14:textId="77777777" w:rsidR="008A5A5D" w:rsidRPr="00323F0D" w:rsidRDefault="008A5A5D" w:rsidP="00CC055F">
      <w:pPr>
        <w:spacing w:before="29" w:line="288" w:lineRule="auto"/>
        <w:rPr>
          <w:b/>
          <w:bCs/>
          <w:color w:val="000000"/>
          <w:sz w:val="24"/>
        </w:rPr>
      </w:pPr>
      <w:r w:rsidRPr="00323F0D">
        <w:rPr>
          <w:b/>
          <w:bCs/>
          <w:color w:val="000000"/>
          <w:kern w:val="0"/>
          <w:sz w:val="24"/>
        </w:rPr>
        <w:t>6.4.13.4.2</w:t>
      </w:r>
      <w:r w:rsidRPr="00323F0D">
        <w:rPr>
          <w:b/>
          <w:bCs/>
          <w:color w:val="000000"/>
          <w:sz w:val="24"/>
        </w:rPr>
        <w:t>外汇风险</w:t>
      </w:r>
    </w:p>
    <w:p w14:paraId="296CAED3"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14:paraId="497B9ADC" w14:textId="77777777" w:rsidR="008B7980" w:rsidRPr="00323F0D" w:rsidRDefault="008B7980" w:rsidP="00CC055F">
      <w:pPr>
        <w:tabs>
          <w:tab w:val="left" w:pos="426"/>
        </w:tabs>
        <w:spacing w:before="29" w:line="288" w:lineRule="auto"/>
        <w:ind w:firstLineChars="200" w:firstLine="480"/>
        <w:rPr>
          <w:kern w:val="0"/>
          <w:sz w:val="24"/>
        </w:rPr>
      </w:pPr>
    </w:p>
    <w:p w14:paraId="25F0CB55" w14:textId="77777777" w:rsidR="008A5A5D" w:rsidRPr="00323F0D" w:rsidRDefault="008A5A5D" w:rsidP="00CC055F">
      <w:pPr>
        <w:spacing w:before="29" w:line="288" w:lineRule="auto"/>
        <w:rPr>
          <w:b/>
          <w:bCs/>
          <w:color w:val="000000"/>
          <w:sz w:val="24"/>
        </w:rPr>
      </w:pPr>
      <w:r w:rsidRPr="00323F0D">
        <w:rPr>
          <w:b/>
          <w:bCs/>
          <w:color w:val="000000"/>
          <w:kern w:val="0"/>
          <w:sz w:val="24"/>
        </w:rPr>
        <w:t>6.4.13.4.2.1</w:t>
      </w:r>
      <w:r w:rsidRPr="00323F0D">
        <w:rPr>
          <w:b/>
          <w:bCs/>
          <w:color w:val="000000"/>
          <w:sz w:val="24"/>
        </w:rPr>
        <w:t>外汇风险敞口</w:t>
      </w:r>
    </w:p>
    <w:p w14:paraId="21B53474" w14:textId="77777777" w:rsidR="008A5A5D" w:rsidRPr="00323F0D" w:rsidRDefault="008A5A5D" w:rsidP="00CC055F">
      <w:pPr>
        <w:spacing w:before="29" w:line="288" w:lineRule="auto"/>
        <w:jc w:val="right"/>
        <w:rPr>
          <w:color w:val="000000"/>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6"/>
        <w:gridCol w:w="1943"/>
        <w:gridCol w:w="3419"/>
        <w:gridCol w:w="2160"/>
      </w:tblGrid>
      <w:tr w:rsidR="007C3F97" w:rsidRPr="00323F0D" w14:paraId="6EE6CA14" w14:textId="77777777" w:rsidTr="00103F92">
        <w:tc>
          <w:tcPr>
            <w:tcW w:w="1477" w:type="dxa"/>
            <w:vMerge w:val="restart"/>
            <w:vAlign w:val="center"/>
          </w:tcPr>
          <w:p w14:paraId="3FA9FEF0" w14:textId="77777777" w:rsidR="007C3F97" w:rsidRPr="00323F0D" w:rsidRDefault="007C3F97" w:rsidP="00CC055F">
            <w:pPr>
              <w:autoSpaceDE w:val="0"/>
              <w:autoSpaceDN w:val="0"/>
              <w:adjustRightInd w:val="0"/>
              <w:spacing w:before="29" w:line="288" w:lineRule="auto"/>
              <w:ind w:left="15"/>
              <w:jc w:val="center"/>
              <w:rPr>
                <w:b/>
                <w:color w:val="000000"/>
                <w:kern w:val="0"/>
                <w:sz w:val="24"/>
              </w:rPr>
            </w:pPr>
            <w:r w:rsidRPr="00323F0D">
              <w:rPr>
                <w:b/>
                <w:color w:val="000000"/>
                <w:sz w:val="24"/>
              </w:rPr>
              <w:t>项目</w:t>
            </w:r>
          </w:p>
        </w:tc>
        <w:tc>
          <w:tcPr>
            <w:tcW w:w="7523" w:type="dxa"/>
            <w:gridSpan w:val="3"/>
            <w:vAlign w:val="center"/>
          </w:tcPr>
          <w:p w14:paraId="77A60AE3" w14:textId="77777777" w:rsidR="007C3F97" w:rsidRPr="00323F0D" w:rsidRDefault="007C3F97" w:rsidP="00CC055F">
            <w:pPr>
              <w:spacing w:before="29" w:line="288" w:lineRule="auto"/>
              <w:jc w:val="center"/>
              <w:rPr>
                <w:b/>
                <w:color w:val="000000"/>
                <w:sz w:val="24"/>
              </w:rPr>
            </w:pPr>
            <w:r w:rsidRPr="00323F0D">
              <w:rPr>
                <w:b/>
                <w:color w:val="000000"/>
                <w:sz w:val="24"/>
              </w:rPr>
              <w:t>本期末</w:t>
            </w:r>
          </w:p>
          <w:p w14:paraId="37FC8E2B" w14:textId="77777777" w:rsidR="007C3F97" w:rsidRPr="00323F0D" w:rsidRDefault="007C3F97" w:rsidP="00CC055F">
            <w:pPr>
              <w:autoSpaceDE w:val="0"/>
              <w:autoSpaceDN w:val="0"/>
              <w:adjustRightInd w:val="0"/>
              <w:spacing w:before="29" w:line="288" w:lineRule="auto"/>
              <w:ind w:left="15"/>
              <w:jc w:val="center"/>
              <w:rPr>
                <w:b/>
                <w:color w:val="000000"/>
                <w:kern w:val="0"/>
                <w:sz w:val="24"/>
              </w:rPr>
            </w:pPr>
            <w:r w:rsidRPr="00323F0D">
              <w:rPr>
                <w:b/>
                <w:sz w:val="24"/>
              </w:rPr>
              <w:t>2017</w:t>
            </w:r>
            <w:r w:rsidRPr="00323F0D">
              <w:rPr>
                <w:b/>
                <w:sz w:val="24"/>
              </w:rPr>
              <w:t>年</w:t>
            </w:r>
            <w:r w:rsidRPr="00323F0D">
              <w:rPr>
                <w:b/>
                <w:sz w:val="24"/>
              </w:rPr>
              <w:t>6</w:t>
            </w:r>
            <w:r w:rsidRPr="00323F0D">
              <w:rPr>
                <w:b/>
                <w:sz w:val="24"/>
              </w:rPr>
              <w:t>月</w:t>
            </w:r>
            <w:r w:rsidRPr="00323F0D">
              <w:rPr>
                <w:b/>
                <w:sz w:val="24"/>
              </w:rPr>
              <w:t>30</w:t>
            </w:r>
            <w:r w:rsidRPr="00323F0D">
              <w:rPr>
                <w:b/>
                <w:sz w:val="24"/>
              </w:rPr>
              <w:t>日</w:t>
            </w:r>
          </w:p>
        </w:tc>
      </w:tr>
      <w:tr w:rsidR="00825FC0" w:rsidRPr="00323F0D" w14:paraId="6FBE7C4B" w14:textId="77777777" w:rsidTr="00825FC0">
        <w:tc>
          <w:tcPr>
            <w:tcW w:w="1477" w:type="dxa"/>
            <w:vMerge/>
            <w:vAlign w:val="center"/>
          </w:tcPr>
          <w:p w14:paraId="26E365E4" w14:textId="77777777" w:rsidR="007C3F97" w:rsidRPr="00323F0D" w:rsidRDefault="007C3F97" w:rsidP="00CC055F">
            <w:pPr>
              <w:autoSpaceDE w:val="0"/>
              <w:autoSpaceDN w:val="0"/>
              <w:adjustRightInd w:val="0"/>
              <w:spacing w:before="29" w:line="288" w:lineRule="auto"/>
              <w:ind w:left="15"/>
              <w:jc w:val="left"/>
              <w:rPr>
                <w:color w:val="000000"/>
                <w:kern w:val="0"/>
                <w:sz w:val="24"/>
              </w:rPr>
            </w:pPr>
          </w:p>
        </w:tc>
        <w:tc>
          <w:tcPr>
            <w:tcW w:w="1943" w:type="dxa"/>
            <w:vAlign w:val="center"/>
          </w:tcPr>
          <w:p w14:paraId="7CC8A2C8" w14:textId="77777777" w:rsidR="007C3F97" w:rsidRPr="00323F0D" w:rsidRDefault="007C3F97" w:rsidP="00CC055F">
            <w:pPr>
              <w:spacing w:before="29" w:line="288" w:lineRule="auto"/>
              <w:jc w:val="left"/>
              <w:rPr>
                <w:color w:val="000000"/>
                <w:sz w:val="24"/>
              </w:rPr>
            </w:pPr>
            <w:r w:rsidRPr="00323F0D">
              <w:rPr>
                <w:color w:val="000000"/>
                <w:sz w:val="24"/>
              </w:rPr>
              <w:t>美元</w:t>
            </w:r>
          </w:p>
          <w:p w14:paraId="3819D362" w14:textId="77777777" w:rsidR="007C3F97" w:rsidRPr="00323F0D" w:rsidRDefault="007C3F97" w:rsidP="00CC055F">
            <w:pPr>
              <w:spacing w:before="29" w:line="288" w:lineRule="auto"/>
              <w:jc w:val="left"/>
              <w:rPr>
                <w:color w:val="000000"/>
                <w:sz w:val="24"/>
              </w:rPr>
            </w:pPr>
            <w:r w:rsidRPr="00323F0D">
              <w:rPr>
                <w:color w:val="000000"/>
                <w:sz w:val="24"/>
              </w:rPr>
              <w:t>折合人民币</w:t>
            </w:r>
          </w:p>
        </w:tc>
        <w:tc>
          <w:tcPr>
            <w:tcW w:w="3420" w:type="dxa"/>
            <w:vAlign w:val="center"/>
          </w:tcPr>
          <w:p w14:paraId="51CF32D6" w14:textId="77777777" w:rsidR="007C3F97" w:rsidRPr="00323F0D" w:rsidRDefault="007C3F97" w:rsidP="00CC055F">
            <w:pPr>
              <w:spacing w:before="29" w:line="288" w:lineRule="auto"/>
              <w:jc w:val="left"/>
              <w:rPr>
                <w:color w:val="000000"/>
                <w:sz w:val="24"/>
              </w:rPr>
            </w:pPr>
            <w:r w:rsidRPr="00323F0D">
              <w:rPr>
                <w:color w:val="000000"/>
                <w:sz w:val="24"/>
              </w:rPr>
              <w:t>港币</w:t>
            </w:r>
          </w:p>
          <w:p w14:paraId="14DE2C96" w14:textId="77777777" w:rsidR="007C3F97" w:rsidRPr="00323F0D" w:rsidRDefault="007C3F97" w:rsidP="00CC055F">
            <w:pPr>
              <w:spacing w:before="29" w:line="288" w:lineRule="auto"/>
              <w:jc w:val="left"/>
              <w:rPr>
                <w:color w:val="000000"/>
                <w:sz w:val="24"/>
              </w:rPr>
            </w:pPr>
            <w:r w:rsidRPr="00323F0D">
              <w:rPr>
                <w:color w:val="000000"/>
                <w:sz w:val="24"/>
              </w:rPr>
              <w:t>折合人民币</w:t>
            </w:r>
          </w:p>
        </w:tc>
        <w:tc>
          <w:tcPr>
            <w:tcW w:w="2160" w:type="dxa"/>
            <w:vAlign w:val="center"/>
          </w:tcPr>
          <w:p w14:paraId="2A613F19" w14:textId="77777777" w:rsidR="007C3F97" w:rsidRPr="00323F0D" w:rsidRDefault="007C3F97" w:rsidP="00CC055F">
            <w:pPr>
              <w:spacing w:before="29" w:line="288" w:lineRule="auto"/>
              <w:jc w:val="right"/>
              <w:rPr>
                <w:color w:val="000000"/>
                <w:sz w:val="24"/>
              </w:rPr>
            </w:pPr>
            <w:r w:rsidRPr="00323F0D">
              <w:rPr>
                <w:color w:val="000000"/>
                <w:sz w:val="24"/>
              </w:rPr>
              <w:t>合计</w:t>
            </w:r>
          </w:p>
        </w:tc>
      </w:tr>
      <w:tr w:rsidR="00825FC0" w:rsidRPr="00323F0D" w14:paraId="35B2E6FC" w14:textId="77777777" w:rsidTr="00825FC0">
        <w:tc>
          <w:tcPr>
            <w:tcW w:w="1477" w:type="dxa"/>
            <w:vAlign w:val="center"/>
          </w:tcPr>
          <w:p w14:paraId="79B33DC2" w14:textId="77777777" w:rsidR="007C3F97" w:rsidRPr="00323F0D" w:rsidRDefault="007C3F97" w:rsidP="00CC055F">
            <w:pPr>
              <w:spacing w:before="29" w:line="288" w:lineRule="auto"/>
              <w:rPr>
                <w:b/>
                <w:color w:val="000000"/>
                <w:kern w:val="0"/>
                <w:sz w:val="24"/>
              </w:rPr>
            </w:pPr>
            <w:r w:rsidRPr="00323F0D">
              <w:rPr>
                <w:b/>
                <w:sz w:val="24"/>
              </w:rPr>
              <w:t>以外币计价的资产</w:t>
            </w:r>
          </w:p>
        </w:tc>
        <w:tc>
          <w:tcPr>
            <w:tcW w:w="1943" w:type="dxa"/>
            <w:vAlign w:val="center"/>
          </w:tcPr>
          <w:p w14:paraId="6C5526B2" w14:textId="77777777" w:rsidR="007C3F97" w:rsidRPr="00323F0D" w:rsidRDefault="007C3F97" w:rsidP="00CC055F">
            <w:pPr>
              <w:autoSpaceDE w:val="0"/>
              <w:autoSpaceDN w:val="0"/>
              <w:adjustRightInd w:val="0"/>
              <w:spacing w:before="29" w:line="288" w:lineRule="auto"/>
              <w:ind w:left="15"/>
              <w:jc w:val="right"/>
              <w:rPr>
                <w:b/>
                <w:color w:val="000000"/>
                <w:kern w:val="0"/>
                <w:sz w:val="24"/>
              </w:rPr>
            </w:pPr>
          </w:p>
        </w:tc>
        <w:tc>
          <w:tcPr>
            <w:tcW w:w="3420" w:type="dxa"/>
            <w:vAlign w:val="center"/>
          </w:tcPr>
          <w:p w14:paraId="19BA782C" w14:textId="77777777" w:rsidR="007C3F97" w:rsidRPr="00323F0D" w:rsidRDefault="007C3F97" w:rsidP="00CC055F">
            <w:pPr>
              <w:autoSpaceDE w:val="0"/>
              <w:autoSpaceDN w:val="0"/>
              <w:adjustRightInd w:val="0"/>
              <w:spacing w:before="29" w:line="288" w:lineRule="auto"/>
              <w:ind w:left="15"/>
              <w:jc w:val="right"/>
              <w:rPr>
                <w:b/>
                <w:color w:val="000000"/>
                <w:kern w:val="0"/>
                <w:sz w:val="24"/>
              </w:rPr>
            </w:pPr>
          </w:p>
        </w:tc>
        <w:tc>
          <w:tcPr>
            <w:tcW w:w="2160" w:type="dxa"/>
            <w:vAlign w:val="center"/>
          </w:tcPr>
          <w:p w14:paraId="21A0ED0E" w14:textId="77777777" w:rsidR="007C3F97" w:rsidRPr="00323F0D" w:rsidRDefault="007C3F97" w:rsidP="00CC055F">
            <w:pPr>
              <w:autoSpaceDE w:val="0"/>
              <w:autoSpaceDN w:val="0"/>
              <w:adjustRightInd w:val="0"/>
              <w:spacing w:before="29" w:line="288" w:lineRule="auto"/>
              <w:ind w:left="15"/>
              <w:jc w:val="right"/>
              <w:rPr>
                <w:b/>
                <w:color w:val="000000"/>
                <w:kern w:val="0"/>
                <w:sz w:val="24"/>
              </w:rPr>
            </w:pPr>
          </w:p>
        </w:tc>
      </w:tr>
      <w:tr w:rsidR="00825FC0" w14:paraId="6C07328A" w14:textId="77777777" w:rsidTr="00825FC0">
        <w:tc>
          <w:tcPr>
            <w:tcW w:w="1476" w:type="dxa"/>
            <w:vAlign w:val="center"/>
          </w:tcPr>
          <w:p w14:paraId="2B543487" w14:textId="77777777" w:rsidR="004673ED" w:rsidRDefault="00825FC0">
            <w:pPr>
              <w:jc w:val="left"/>
            </w:pPr>
            <w:r>
              <w:rPr>
                <w:color w:val="000000"/>
                <w:sz w:val="24"/>
              </w:rPr>
              <w:t>银行存款</w:t>
            </w:r>
          </w:p>
        </w:tc>
        <w:tc>
          <w:tcPr>
            <w:tcW w:w="1942" w:type="dxa"/>
            <w:vAlign w:val="center"/>
          </w:tcPr>
          <w:p w14:paraId="586FF6DC" w14:textId="77777777" w:rsidR="004673ED" w:rsidRDefault="00825FC0">
            <w:pPr>
              <w:jc w:val="right"/>
            </w:pPr>
            <w:r>
              <w:rPr>
                <w:color w:val="000000"/>
                <w:sz w:val="24"/>
              </w:rPr>
              <w:t>24,141,091.63</w:t>
            </w:r>
          </w:p>
        </w:tc>
        <w:tc>
          <w:tcPr>
            <w:tcW w:w="3420" w:type="dxa"/>
            <w:vAlign w:val="center"/>
          </w:tcPr>
          <w:p w14:paraId="5A5E2B44" w14:textId="77777777" w:rsidR="004673ED" w:rsidRDefault="00825FC0">
            <w:pPr>
              <w:jc w:val="right"/>
            </w:pPr>
            <w:r>
              <w:rPr>
                <w:color w:val="000000"/>
                <w:sz w:val="24"/>
              </w:rPr>
              <w:t>9,484,951.60</w:t>
            </w:r>
          </w:p>
        </w:tc>
        <w:tc>
          <w:tcPr>
            <w:tcW w:w="2160" w:type="dxa"/>
            <w:vAlign w:val="center"/>
          </w:tcPr>
          <w:p w14:paraId="69AEA545" w14:textId="77777777" w:rsidR="004673ED" w:rsidRDefault="00825FC0">
            <w:pPr>
              <w:jc w:val="right"/>
            </w:pPr>
            <w:r>
              <w:rPr>
                <w:color w:val="000000"/>
                <w:sz w:val="24"/>
              </w:rPr>
              <w:t>33,626,043.23</w:t>
            </w:r>
          </w:p>
        </w:tc>
      </w:tr>
      <w:tr w:rsidR="00825FC0" w14:paraId="478127E8" w14:textId="77777777" w:rsidTr="00825FC0">
        <w:tc>
          <w:tcPr>
            <w:tcW w:w="1476" w:type="dxa"/>
            <w:vAlign w:val="center"/>
          </w:tcPr>
          <w:p w14:paraId="6B2AB63E" w14:textId="77777777" w:rsidR="004673ED" w:rsidRDefault="00825FC0">
            <w:pPr>
              <w:jc w:val="left"/>
            </w:pPr>
            <w:r>
              <w:rPr>
                <w:color w:val="000000"/>
                <w:sz w:val="24"/>
              </w:rPr>
              <w:t>交易性金融资产</w:t>
            </w:r>
          </w:p>
        </w:tc>
        <w:tc>
          <w:tcPr>
            <w:tcW w:w="1942" w:type="dxa"/>
            <w:vAlign w:val="center"/>
          </w:tcPr>
          <w:p w14:paraId="609E47C1" w14:textId="77777777" w:rsidR="004673ED" w:rsidRDefault="00825FC0">
            <w:pPr>
              <w:jc w:val="right"/>
            </w:pPr>
            <w:r>
              <w:rPr>
                <w:color w:val="000000"/>
                <w:sz w:val="24"/>
              </w:rPr>
              <w:t>831,784,486.52</w:t>
            </w:r>
          </w:p>
        </w:tc>
        <w:tc>
          <w:tcPr>
            <w:tcW w:w="3420" w:type="dxa"/>
            <w:vAlign w:val="center"/>
          </w:tcPr>
          <w:p w14:paraId="3333B239" w14:textId="77777777" w:rsidR="004673ED" w:rsidRDefault="00825FC0">
            <w:pPr>
              <w:jc w:val="right"/>
            </w:pPr>
            <w:r>
              <w:rPr>
                <w:color w:val="000000"/>
                <w:sz w:val="24"/>
              </w:rPr>
              <w:t>235,132,644.43</w:t>
            </w:r>
          </w:p>
        </w:tc>
        <w:tc>
          <w:tcPr>
            <w:tcW w:w="2160" w:type="dxa"/>
            <w:vAlign w:val="center"/>
          </w:tcPr>
          <w:p w14:paraId="6148F8E4" w14:textId="77777777" w:rsidR="004673ED" w:rsidRDefault="00825FC0">
            <w:pPr>
              <w:jc w:val="right"/>
            </w:pPr>
            <w:r>
              <w:rPr>
                <w:color w:val="000000"/>
                <w:sz w:val="24"/>
              </w:rPr>
              <w:t>1,066,917,130.95</w:t>
            </w:r>
          </w:p>
        </w:tc>
      </w:tr>
      <w:tr w:rsidR="00825FC0" w14:paraId="34164748" w14:textId="77777777" w:rsidTr="00825FC0">
        <w:tc>
          <w:tcPr>
            <w:tcW w:w="1476" w:type="dxa"/>
            <w:vAlign w:val="center"/>
          </w:tcPr>
          <w:p w14:paraId="40E4CA65" w14:textId="77777777" w:rsidR="004673ED" w:rsidRDefault="00825FC0">
            <w:pPr>
              <w:jc w:val="left"/>
            </w:pPr>
            <w:r>
              <w:rPr>
                <w:color w:val="000000"/>
                <w:sz w:val="24"/>
              </w:rPr>
              <w:t>应收利息</w:t>
            </w:r>
          </w:p>
        </w:tc>
        <w:tc>
          <w:tcPr>
            <w:tcW w:w="1942" w:type="dxa"/>
            <w:vAlign w:val="center"/>
          </w:tcPr>
          <w:p w14:paraId="243559BD" w14:textId="77777777" w:rsidR="004673ED" w:rsidRDefault="00825FC0">
            <w:pPr>
              <w:jc w:val="right"/>
            </w:pPr>
            <w:r>
              <w:rPr>
                <w:color w:val="000000"/>
                <w:sz w:val="24"/>
              </w:rPr>
              <w:t>-</w:t>
            </w:r>
          </w:p>
        </w:tc>
        <w:tc>
          <w:tcPr>
            <w:tcW w:w="3420" w:type="dxa"/>
            <w:vAlign w:val="center"/>
          </w:tcPr>
          <w:p w14:paraId="2DC0615B" w14:textId="77777777" w:rsidR="004673ED" w:rsidRDefault="00825FC0">
            <w:pPr>
              <w:jc w:val="right"/>
            </w:pPr>
            <w:r>
              <w:rPr>
                <w:color w:val="000000"/>
                <w:sz w:val="24"/>
              </w:rPr>
              <w:t>18.79</w:t>
            </w:r>
          </w:p>
        </w:tc>
        <w:tc>
          <w:tcPr>
            <w:tcW w:w="2160" w:type="dxa"/>
            <w:vAlign w:val="center"/>
          </w:tcPr>
          <w:p w14:paraId="4863B4A7" w14:textId="77777777" w:rsidR="004673ED" w:rsidRDefault="00825FC0">
            <w:pPr>
              <w:jc w:val="right"/>
            </w:pPr>
            <w:r>
              <w:rPr>
                <w:color w:val="000000"/>
                <w:sz w:val="24"/>
              </w:rPr>
              <w:t>18.79</w:t>
            </w:r>
          </w:p>
        </w:tc>
      </w:tr>
      <w:tr w:rsidR="00825FC0" w14:paraId="796C84E4" w14:textId="77777777" w:rsidTr="00825FC0">
        <w:tc>
          <w:tcPr>
            <w:tcW w:w="1476" w:type="dxa"/>
            <w:vAlign w:val="center"/>
          </w:tcPr>
          <w:p w14:paraId="55B95C1D" w14:textId="77777777" w:rsidR="004673ED" w:rsidRDefault="00825FC0">
            <w:pPr>
              <w:jc w:val="left"/>
            </w:pPr>
            <w:r>
              <w:rPr>
                <w:color w:val="000000"/>
                <w:sz w:val="24"/>
              </w:rPr>
              <w:t>应收股利</w:t>
            </w:r>
          </w:p>
        </w:tc>
        <w:tc>
          <w:tcPr>
            <w:tcW w:w="1942" w:type="dxa"/>
            <w:vAlign w:val="center"/>
          </w:tcPr>
          <w:p w14:paraId="430F9EE6" w14:textId="77777777" w:rsidR="004673ED" w:rsidRDefault="00825FC0">
            <w:pPr>
              <w:jc w:val="right"/>
            </w:pPr>
            <w:r>
              <w:rPr>
                <w:color w:val="000000"/>
                <w:sz w:val="24"/>
              </w:rPr>
              <w:t>-</w:t>
            </w:r>
          </w:p>
        </w:tc>
        <w:tc>
          <w:tcPr>
            <w:tcW w:w="3420" w:type="dxa"/>
            <w:vAlign w:val="center"/>
          </w:tcPr>
          <w:p w14:paraId="494FB9A4" w14:textId="77777777" w:rsidR="004673ED" w:rsidRDefault="00825FC0">
            <w:pPr>
              <w:jc w:val="right"/>
            </w:pPr>
            <w:r>
              <w:rPr>
                <w:color w:val="000000"/>
                <w:sz w:val="24"/>
              </w:rPr>
              <w:t>46,774.45</w:t>
            </w:r>
          </w:p>
        </w:tc>
        <w:tc>
          <w:tcPr>
            <w:tcW w:w="2160" w:type="dxa"/>
            <w:vAlign w:val="center"/>
          </w:tcPr>
          <w:p w14:paraId="1291AB7D" w14:textId="77777777" w:rsidR="004673ED" w:rsidRDefault="00825FC0">
            <w:pPr>
              <w:jc w:val="right"/>
            </w:pPr>
            <w:r>
              <w:rPr>
                <w:color w:val="000000"/>
                <w:sz w:val="24"/>
              </w:rPr>
              <w:t>46,774.45</w:t>
            </w:r>
          </w:p>
        </w:tc>
      </w:tr>
      <w:tr w:rsidR="00825FC0" w14:paraId="29070788" w14:textId="77777777" w:rsidTr="00825FC0">
        <w:tc>
          <w:tcPr>
            <w:tcW w:w="1476" w:type="dxa"/>
            <w:vAlign w:val="center"/>
          </w:tcPr>
          <w:p w14:paraId="53331EA8" w14:textId="77777777" w:rsidR="004673ED" w:rsidRDefault="00825FC0">
            <w:pPr>
              <w:jc w:val="left"/>
            </w:pPr>
            <w:r>
              <w:rPr>
                <w:color w:val="000000"/>
                <w:sz w:val="24"/>
              </w:rPr>
              <w:t>其他资产</w:t>
            </w:r>
          </w:p>
        </w:tc>
        <w:tc>
          <w:tcPr>
            <w:tcW w:w="1942" w:type="dxa"/>
            <w:vAlign w:val="center"/>
          </w:tcPr>
          <w:p w14:paraId="6B2BE85F" w14:textId="77777777" w:rsidR="004673ED" w:rsidRDefault="00825FC0">
            <w:pPr>
              <w:jc w:val="right"/>
            </w:pPr>
            <w:r>
              <w:rPr>
                <w:color w:val="000000"/>
                <w:sz w:val="24"/>
              </w:rPr>
              <w:t>13,548,800.00</w:t>
            </w:r>
          </w:p>
        </w:tc>
        <w:tc>
          <w:tcPr>
            <w:tcW w:w="3420" w:type="dxa"/>
            <w:vAlign w:val="center"/>
          </w:tcPr>
          <w:p w14:paraId="0E7E8072" w14:textId="77777777" w:rsidR="004673ED" w:rsidRDefault="00825FC0">
            <w:pPr>
              <w:jc w:val="right"/>
            </w:pPr>
            <w:r>
              <w:rPr>
                <w:color w:val="000000"/>
                <w:sz w:val="24"/>
              </w:rPr>
              <w:t>-</w:t>
            </w:r>
          </w:p>
        </w:tc>
        <w:tc>
          <w:tcPr>
            <w:tcW w:w="2160" w:type="dxa"/>
            <w:vAlign w:val="center"/>
          </w:tcPr>
          <w:p w14:paraId="261259AD" w14:textId="77777777" w:rsidR="004673ED" w:rsidRDefault="00825FC0">
            <w:pPr>
              <w:jc w:val="right"/>
            </w:pPr>
            <w:r>
              <w:rPr>
                <w:color w:val="000000"/>
                <w:sz w:val="24"/>
              </w:rPr>
              <w:t>13,548,800.00</w:t>
            </w:r>
          </w:p>
        </w:tc>
      </w:tr>
      <w:tr w:rsidR="00825FC0" w:rsidRPr="00323F0D" w14:paraId="7F71891B" w14:textId="77777777" w:rsidTr="00825FC0">
        <w:tc>
          <w:tcPr>
            <w:tcW w:w="1477" w:type="dxa"/>
            <w:vAlign w:val="center"/>
          </w:tcPr>
          <w:p w14:paraId="0DB8C367" w14:textId="77777777" w:rsidR="007C3F97" w:rsidRPr="00323F0D" w:rsidRDefault="007C3F97" w:rsidP="00CC055F">
            <w:pPr>
              <w:spacing w:before="29" w:line="288" w:lineRule="auto"/>
              <w:rPr>
                <w:b/>
                <w:color w:val="000000"/>
                <w:kern w:val="0"/>
                <w:sz w:val="24"/>
              </w:rPr>
            </w:pPr>
            <w:r w:rsidRPr="00323F0D">
              <w:rPr>
                <w:b/>
                <w:sz w:val="24"/>
              </w:rPr>
              <w:t>资产合计</w:t>
            </w:r>
          </w:p>
        </w:tc>
        <w:tc>
          <w:tcPr>
            <w:tcW w:w="1943" w:type="dxa"/>
            <w:vAlign w:val="center"/>
          </w:tcPr>
          <w:p w14:paraId="042CF57A" w14:textId="77777777" w:rsidR="007C3F97" w:rsidRPr="00323F0D" w:rsidRDefault="007C3F97" w:rsidP="00CC055F">
            <w:pPr>
              <w:spacing w:before="29" w:line="288" w:lineRule="auto"/>
              <w:jc w:val="right"/>
              <w:rPr>
                <w:b/>
                <w:sz w:val="24"/>
              </w:rPr>
            </w:pPr>
            <w:r w:rsidRPr="00323F0D">
              <w:rPr>
                <w:b/>
                <w:sz w:val="24"/>
              </w:rPr>
              <w:t>869,474,378.15</w:t>
            </w:r>
          </w:p>
        </w:tc>
        <w:tc>
          <w:tcPr>
            <w:tcW w:w="3420" w:type="dxa"/>
            <w:vAlign w:val="center"/>
          </w:tcPr>
          <w:p w14:paraId="4BD1FF7E" w14:textId="77777777" w:rsidR="007C3F97" w:rsidRPr="00323F0D" w:rsidRDefault="007C3F97" w:rsidP="00CC055F">
            <w:pPr>
              <w:spacing w:before="29" w:line="288" w:lineRule="auto"/>
              <w:jc w:val="right"/>
              <w:rPr>
                <w:b/>
                <w:sz w:val="24"/>
              </w:rPr>
            </w:pPr>
            <w:r w:rsidRPr="00323F0D">
              <w:rPr>
                <w:b/>
                <w:sz w:val="24"/>
              </w:rPr>
              <w:t>244,664,389.27</w:t>
            </w:r>
          </w:p>
        </w:tc>
        <w:tc>
          <w:tcPr>
            <w:tcW w:w="2160" w:type="dxa"/>
            <w:vAlign w:val="center"/>
          </w:tcPr>
          <w:p w14:paraId="52436B20" w14:textId="77777777" w:rsidR="007C3F97" w:rsidRPr="00323F0D" w:rsidRDefault="007C3F97" w:rsidP="00CC055F">
            <w:pPr>
              <w:spacing w:before="29" w:line="288" w:lineRule="auto"/>
              <w:jc w:val="right"/>
              <w:rPr>
                <w:b/>
                <w:sz w:val="24"/>
              </w:rPr>
            </w:pPr>
            <w:r w:rsidRPr="00323F0D">
              <w:rPr>
                <w:b/>
                <w:sz w:val="24"/>
              </w:rPr>
              <w:t>1,114,138,767.42</w:t>
            </w:r>
          </w:p>
        </w:tc>
      </w:tr>
      <w:tr w:rsidR="00825FC0" w:rsidRPr="00323F0D" w14:paraId="7F612F5E" w14:textId="77777777" w:rsidTr="00825FC0">
        <w:tc>
          <w:tcPr>
            <w:tcW w:w="1477" w:type="dxa"/>
            <w:vAlign w:val="center"/>
          </w:tcPr>
          <w:p w14:paraId="41A5D2E2" w14:textId="77777777" w:rsidR="007C3F97" w:rsidRPr="00323F0D" w:rsidRDefault="007C3F97" w:rsidP="00CC055F">
            <w:pPr>
              <w:spacing w:before="29" w:line="288" w:lineRule="auto"/>
              <w:rPr>
                <w:b/>
                <w:color w:val="000000"/>
                <w:kern w:val="0"/>
                <w:sz w:val="24"/>
              </w:rPr>
            </w:pPr>
            <w:r w:rsidRPr="00323F0D">
              <w:rPr>
                <w:b/>
                <w:sz w:val="24"/>
              </w:rPr>
              <w:t>以外币计价的负债</w:t>
            </w:r>
          </w:p>
        </w:tc>
        <w:tc>
          <w:tcPr>
            <w:tcW w:w="1943" w:type="dxa"/>
            <w:vAlign w:val="center"/>
          </w:tcPr>
          <w:p w14:paraId="11980E88" w14:textId="77777777" w:rsidR="007C3F97" w:rsidRPr="00323F0D" w:rsidRDefault="007C3F97" w:rsidP="00CC055F">
            <w:pPr>
              <w:autoSpaceDE w:val="0"/>
              <w:autoSpaceDN w:val="0"/>
              <w:adjustRightInd w:val="0"/>
              <w:spacing w:before="29" w:line="288" w:lineRule="auto"/>
              <w:ind w:left="15"/>
              <w:jc w:val="right"/>
              <w:rPr>
                <w:b/>
                <w:color w:val="000000"/>
                <w:kern w:val="0"/>
                <w:sz w:val="24"/>
              </w:rPr>
            </w:pPr>
          </w:p>
        </w:tc>
        <w:tc>
          <w:tcPr>
            <w:tcW w:w="3420" w:type="dxa"/>
            <w:vAlign w:val="center"/>
          </w:tcPr>
          <w:p w14:paraId="11723680" w14:textId="77777777" w:rsidR="007C3F97" w:rsidRPr="00323F0D" w:rsidRDefault="007C3F97" w:rsidP="00CC055F">
            <w:pPr>
              <w:autoSpaceDE w:val="0"/>
              <w:autoSpaceDN w:val="0"/>
              <w:adjustRightInd w:val="0"/>
              <w:spacing w:before="29" w:line="288" w:lineRule="auto"/>
              <w:ind w:left="15"/>
              <w:jc w:val="right"/>
              <w:rPr>
                <w:b/>
                <w:color w:val="000000"/>
                <w:kern w:val="0"/>
                <w:sz w:val="24"/>
              </w:rPr>
            </w:pPr>
          </w:p>
        </w:tc>
        <w:tc>
          <w:tcPr>
            <w:tcW w:w="2160" w:type="dxa"/>
            <w:vAlign w:val="center"/>
          </w:tcPr>
          <w:p w14:paraId="65A17DBA" w14:textId="77777777" w:rsidR="007C3F97" w:rsidRPr="00323F0D" w:rsidRDefault="007C3F97" w:rsidP="00CC055F">
            <w:pPr>
              <w:autoSpaceDE w:val="0"/>
              <w:autoSpaceDN w:val="0"/>
              <w:adjustRightInd w:val="0"/>
              <w:spacing w:before="29" w:line="288" w:lineRule="auto"/>
              <w:ind w:left="15"/>
              <w:jc w:val="right"/>
              <w:rPr>
                <w:b/>
                <w:color w:val="000000"/>
                <w:kern w:val="0"/>
                <w:sz w:val="24"/>
              </w:rPr>
            </w:pPr>
          </w:p>
        </w:tc>
      </w:tr>
      <w:tr w:rsidR="00825FC0" w14:paraId="1C53733B" w14:textId="77777777" w:rsidTr="00825FC0">
        <w:tc>
          <w:tcPr>
            <w:tcW w:w="1476" w:type="dxa"/>
            <w:vAlign w:val="center"/>
          </w:tcPr>
          <w:p w14:paraId="4E633171" w14:textId="77777777" w:rsidR="004673ED" w:rsidRDefault="00825FC0">
            <w:pPr>
              <w:jc w:val="left"/>
            </w:pPr>
            <w:r>
              <w:rPr>
                <w:color w:val="000000"/>
                <w:sz w:val="24"/>
              </w:rPr>
              <w:t>应付证券清算款</w:t>
            </w:r>
          </w:p>
        </w:tc>
        <w:tc>
          <w:tcPr>
            <w:tcW w:w="1942" w:type="dxa"/>
            <w:vAlign w:val="center"/>
          </w:tcPr>
          <w:p w14:paraId="4E6CA579" w14:textId="77777777" w:rsidR="004673ED" w:rsidRDefault="00825FC0">
            <w:pPr>
              <w:jc w:val="right"/>
            </w:pPr>
            <w:r>
              <w:rPr>
                <w:color w:val="000000"/>
                <w:sz w:val="24"/>
              </w:rPr>
              <w:t>4,863,363.23</w:t>
            </w:r>
          </w:p>
        </w:tc>
        <w:tc>
          <w:tcPr>
            <w:tcW w:w="3420" w:type="dxa"/>
            <w:vAlign w:val="center"/>
          </w:tcPr>
          <w:p w14:paraId="3915029A" w14:textId="77777777" w:rsidR="004673ED" w:rsidRDefault="00825FC0">
            <w:pPr>
              <w:jc w:val="right"/>
            </w:pPr>
            <w:r>
              <w:rPr>
                <w:color w:val="000000"/>
                <w:sz w:val="24"/>
              </w:rPr>
              <w:t>4,451,651.65</w:t>
            </w:r>
          </w:p>
        </w:tc>
        <w:tc>
          <w:tcPr>
            <w:tcW w:w="2160" w:type="dxa"/>
            <w:vAlign w:val="center"/>
          </w:tcPr>
          <w:p w14:paraId="76119A25" w14:textId="77777777" w:rsidR="004673ED" w:rsidRDefault="00825FC0">
            <w:pPr>
              <w:jc w:val="right"/>
            </w:pPr>
            <w:r>
              <w:rPr>
                <w:color w:val="000000"/>
                <w:sz w:val="24"/>
              </w:rPr>
              <w:t>9,315,014.88</w:t>
            </w:r>
          </w:p>
        </w:tc>
      </w:tr>
      <w:tr w:rsidR="00825FC0" w:rsidRPr="00323F0D" w14:paraId="628C1EC3" w14:textId="77777777" w:rsidTr="00825FC0">
        <w:tc>
          <w:tcPr>
            <w:tcW w:w="1477" w:type="dxa"/>
            <w:vAlign w:val="center"/>
          </w:tcPr>
          <w:p w14:paraId="48786697" w14:textId="77777777" w:rsidR="007C3F97" w:rsidRPr="00323F0D" w:rsidRDefault="007C3F97" w:rsidP="00CC055F">
            <w:pPr>
              <w:spacing w:before="29" w:line="288" w:lineRule="auto"/>
              <w:rPr>
                <w:b/>
                <w:color w:val="000000"/>
                <w:kern w:val="0"/>
                <w:sz w:val="24"/>
              </w:rPr>
            </w:pPr>
            <w:r w:rsidRPr="00323F0D">
              <w:rPr>
                <w:b/>
                <w:sz w:val="24"/>
              </w:rPr>
              <w:t>负债合计</w:t>
            </w:r>
          </w:p>
        </w:tc>
        <w:tc>
          <w:tcPr>
            <w:tcW w:w="1943" w:type="dxa"/>
            <w:vAlign w:val="center"/>
          </w:tcPr>
          <w:p w14:paraId="4E04859F" w14:textId="77777777" w:rsidR="007C3F97" w:rsidRPr="00323F0D" w:rsidRDefault="007C3F97" w:rsidP="00CC055F">
            <w:pPr>
              <w:spacing w:before="29" w:line="288" w:lineRule="auto"/>
              <w:jc w:val="right"/>
              <w:rPr>
                <w:b/>
                <w:sz w:val="24"/>
              </w:rPr>
            </w:pPr>
            <w:r w:rsidRPr="00323F0D">
              <w:rPr>
                <w:b/>
                <w:sz w:val="24"/>
              </w:rPr>
              <w:t>4,863,363.23</w:t>
            </w:r>
          </w:p>
        </w:tc>
        <w:tc>
          <w:tcPr>
            <w:tcW w:w="3420" w:type="dxa"/>
            <w:vAlign w:val="center"/>
          </w:tcPr>
          <w:p w14:paraId="1E870BA4" w14:textId="77777777" w:rsidR="007C3F97" w:rsidRPr="00323F0D" w:rsidRDefault="007C3F97" w:rsidP="00CC055F">
            <w:pPr>
              <w:spacing w:before="29" w:line="288" w:lineRule="auto"/>
              <w:jc w:val="right"/>
              <w:rPr>
                <w:b/>
                <w:sz w:val="24"/>
              </w:rPr>
            </w:pPr>
            <w:r w:rsidRPr="00323F0D">
              <w:rPr>
                <w:b/>
                <w:sz w:val="24"/>
              </w:rPr>
              <w:t>4,451,651.65</w:t>
            </w:r>
          </w:p>
        </w:tc>
        <w:tc>
          <w:tcPr>
            <w:tcW w:w="2160" w:type="dxa"/>
            <w:vAlign w:val="center"/>
          </w:tcPr>
          <w:p w14:paraId="3DD6551D" w14:textId="77777777" w:rsidR="007C3F97" w:rsidRPr="00323F0D" w:rsidRDefault="007C3F97" w:rsidP="00CC055F">
            <w:pPr>
              <w:spacing w:before="29" w:line="288" w:lineRule="auto"/>
              <w:jc w:val="right"/>
              <w:rPr>
                <w:b/>
                <w:sz w:val="24"/>
              </w:rPr>
            </w:pPr>
            <w:r w:rsidRPr="00323F0D">
              <w:rPr>
                <w:b/>
                <w:sz w:val="24"/>
              </w:rPr>
              <w:t>9,315,014.88</w:t>
            </w:r>
          </w:p>
        </w:tc>
      </w:tr>
      <w:tr w:rsidR="00825FC0" w:rsidRPr="00323F0D" w14:paraId="7F3C1EA8" w14:textId="77777777" w:rsidTr="00825FC0">
        <w:tc>
          <w:tcPr>
            <w:tcW w:w="1477" w:type="dxa"/>
            <w:vAlign w:val="center"/>
          </w:tcPr>
          <w:p w14:paraId="348507E4" w14:textId="77777777" w:rsidR="007C3F97" w:rsidRPr="00323F0D" w:rsidRDefault="007C3F97" w:rsidP="00CC055F">
            <w:pPr>
              <w:spacing w:before="29" w:line="288" w:lineRule="auto"/>
              <w:rPr>
                <w:b/>
                <w:color w:val="000000"/>
                <w:kern w:val="0"/>
                <w:sz w:val="24"/>
              </w:rPr>
            </w:pPr>
            <w:r w:rsidRPr="00323F0D">
              <w:rPr>
                <w:b/>
                <w:sz w:val="24"/>
              </w:rPr>
              <w:t>资产负债表外汇风险敞口净额</w:t>
            </w:r>
          </w:p>
        </w:tc>
        <w:tc>
          <w:tcPr>
            <w:tcW w:w="1943" w:type="dxa"/>
            <w:vAlign w:val="center"/>
          </w:tcPr>
          <w:p w14:paraId="6E8C82A1" w14:textId="77777777" w:rsidR="007C3F97" w:rsidRPr="00323F0D" w:rsidRDefault="007C3F97" w:rsidP="00CC055F">
            <w:pPr>
              <w:spacing w:before="29" w:line="288" w:lineRule="auto"/>
              <w:jc w:val="right"/>
              <w:rPr>
                <w:b/>
                <w:sz w:val="24"/>
              </w:rPr>
            </w:pPr>
            <w:r w:rsidRPr="00323F0D">
              <w:rPr>
                <w:b/>
                <w:sz w:val="24"/>
              </w:rPr>
              <w:t>864,611,014.92</w:t>
            </w:r>
          </w:p>
        </w:tc>
        <w:tc>
          <w:tcPr>
            <w:tcW w:w="3420" w:type="dxa"/>
            <w:vAlign w:val="center"/>
          </w:tcPr>
          <w:p w14:paraId="1F7C3B4C" w14:textId="77777777" w:rsidR="007C3F97" w:rsidRPr="00323F0D" w:rsidRDefault="007C3F97" w:rsidP="00CC055F">
            <w:pPr>
              <w:spacing w:before="29" w:line="288" w:lineRule="auto"/>
              <w:jc w:val="right"/>
              <w:rPr>
                <w:b/>
                <w:sz w:val="24"/>
              </w:rPr>
            </w:pPr>
            <w:r w:rsidRPr="00323F0D">
              <w:rPr>
                <w:b/>
                <w:sz w:val="24"/>
              </w:rPr>
              <w:t>240,212,737.62</w:t>
            </w:r>
          </w:p>
        </w:tc>
        <w:tc>
          <w:tcPr>
            <w:tcW w:w="2160" w:type="dxa"/>
            <w:vAlign w:val="center"/>
          </w:tcPr>
          <w:p w14:paraId="7BFBA028" w14:textId="77777777" w:rsidR="007C3F97" w:rsidRPr="00323F0D" w:rsidRDefault="007C3F97" w:rsidP="00CC055F">
            <w:pPr>
              <w:spacing w:before="29" w:line="288" w:lineRule="auto"/>
              <w:jc w:val="right"/>
              <w:rPr>
                <w:b/>
                <w:sz w:val="24"/>
              </w:rPr>
            </w:pPr>
            <w:r w:rsidRPr="00323F0D">
              <w:rPr>
                <w:b/>
                <w:sz w:val="24"/>
              </w:rPr>
              <w:t>1,104,823,752.54</w:t>
            </w:r>
          </w:p>
        </w:tc>
      </w:tr>
      <w:tr w:rsidR="007C3F97" w:rsidRPr="00323F0D" w14:paraId="74853D1B" w14:textId="77777777" w:rsidTr="00103F92">
        <w:tc>
          <w:tcPr>
            <w:tcW w:w="1477" w:type="dxa"/>
            <w:vMerge w:val="restart"/>
            <w:vAlign w:val="center"/>
          </w:tcPr>
          <w:p w14:paraId="40710440" w14:textId="77777777" w:rsidR="007C3F97" w:rsidRPr="00323F0D" w:rsidRDefault="007C3F97" w:rsidP="00CC055F">
            <w:pPr>
              <w:autoSpaceDE w:val="0"/>
              <w:autoSpaceDN w:val="0"/>
              <w:adjustRightInd w:val="0"/>
              <w:spacing w:before="29" w:line="288" w:lineRule="auto"/>
              <w:ind w:left="15"/>
              <w:jc w:val="center"/>
              <w:rPr>
                <w:b/>
                <w:color w:val="000000"/>
                <w:kern w:val="0"/>
                <w:sz w:val="24"/>
              </w:rPr>
            </w:pPr>
            <w:r w:rsidRPr="00323F0D">
              <w:rPr>
                <w:b/>
                <w:color w:val="000000"/>
                <w:sz w:val="24"/>
              </w:rPr>
              <w:t>项目</w:t>
            </w:r>
          </w:p>
        </w:tc>
        <w:tc>
          <w:tcPr>
            <w:tcW w:w="7523" w:type="dxa"/>
            <w:gridSpan w:val="3"/>
            <w:vAlign w:val="center"/>
          </w:tcPr>
          <w:p w14:paraId="4ABCD069" w14:textId="77777777" w:rsidR="007C3F97" w:rsidRPr="00323F0D" w:rsidRDefault="007C3F97" w:rsidP="00CC055F">
            <w:pPr>
              <w:spacing w:before="29" w:line="288" w:lineRule="auto"/>
              <w:jc w:val="center"/>
              <w:rPr>
                <w:b/>
                <w:color w:val="000000"/>
                <w:sz w:val="24"/>
              </w:rPr>
            </w:pPr>
            <w:r w:rsidRPr="00323F0D">
              <w:rPr>
                <w:b/>
                <w:color w:val="000000"/>
                <w:sz w:val="24"/>
              </w:rPr>
              <w:t>上年度末</w:t>
            </w:r>
          </w:p>
          <w:p w14:paraId="489418B9" w14:textId="77777777" w:rsidR="007C3F97" w:rsidRPr="00323F0D" w:rsidRDefault="007C3F97" w:rsidP="00CC055F">
            <w:pPr>
              <w:autoSpaceDE w:val="0"/>
              <w:autoSpaceDN w:val="0"/>
              <w:adjustRightInd w:val="0"/>
              <w:spacing w:before="29" w:line="288" w:lineRule="auto"/>
              <w:ind w:left="15"/>
              <w:jc w:val="center"/>
              <w:rPr>
                <w:b/>
                <w:color w:val="000000"/>
                <w:kern w:val="0"/>
                <w:sz w:val="24"/>
              </w:rPr>
            </w:pPr>
            <w:r w:rsidRPr="00323F0D">
              <w:rPr>
                <w:b/>
                <w:sz w:val="24"/>
              </w:rPr>
              <w:t>2016</w:t>
            </w:r>
            <w:r w:rsidRPr="00323F0D">
              <w:rPr>
                <w:b/>
                <w:sz w:val="24"/>
              </w:rPr>
              <w:t>年</w:t>
            </w:r>
            <w:r w:rsidRPr="00323F0D">
              <w:rPr>
                <w:b/>
                <w:sz w:val="24"/>
              </w:rPr>
              <w:t>12</w:t>
            </w:r>
            <w:r w:rsidRPr="00323F0D">
              <w:rPr>
                <w:b/>
                <w:sz w:val="24"/>
              </w:rPr>
              <w:t>月</w:t>
            </w:r>
            <w:r w:rsidRPr="00323F0D">
              <w:rPr>
                <w:b/>
                <w:sz w:val="24"/>
              </w:rPr>
              <w:t>31</w:t>
            </w:r>
            <w:r w:rsidRPr="00323F0D">
              <w:rPr>
                <w:b/>
                <w:sz w:val="24"/>
              </w:rPr>
              <w:t>日</w:t>
            </w:r>
          </w:p>
        </w:tc>
      </w:tr>
      <w:tr w:rsidR="00825FC0" w:rsidRPr="00323F0D" w14:paraId="73A465B1" w14:textId="77777777" w:rsidTr="00825FC0">
        <w:tc>
          <w:tcPr>
            <w:tcW w:w="1477" w:type="dxa"/>
            <w:vMerge/>
            <w:vAlign w:val="center"/>
          </w:tcPr>
          <w:p w14:paraId="36863516" w14:textId="77777777" w:rsidR="007C3F97" w:rsidRPr="00323F0D" w:rsidRDefault="007C3F97" w:rsidP="00CC055F">
            <w:pPr>
              <w:autoSpaceDE w:val="0"/>
              <w:autoSpaceDN w:val="0"/>
              <w:adjustRightInd w:val="0"/>
              <w:spacing w:before="29" w:line="288" w:lineRule="auto"/>
              <w:ind w:left="15"/>
              <w:jc w:val="left"/>
              <w:rPr>
                <w:color w:val="000000"/>
                <w:kern w:val="0"/>
                <w:sz w:val="24"/>
              </w:rPr>
            </w:pPr>
          </w:p>
        </w:tc>
        <w:tc>
          <w:tcPr>
            <w:tcW w:w="1943" w:type="dxa"/>
            <w:vAlign w:val="center"/>
          </w:tcPr>
          <w:p w14:paraId="55AF65A2" w14:textId="77777777" w:rsidR="007C3F97" w:rsidRPr="00323F0D" w:rsidRDefault="007C3F97" w:rsidP="00CC055F">
            <w:pPr>
              <w:spacing w:before="29" w:line="288" w:lineRule="auto"/>
              <w:jc w:val="left"/>
              <w:rPr>
                <w:color w:val="000000"/>
                <w:sz w:val="24"/>
              </w:rPr>
            </w:pPr>
            <w:r w:rsidRPr="00323F0D">
              <w:rPr>
                <w:color w:val="000000"/>
                <w:sz w:val="24"/>
              </w:rPr>
              <w:t>美元</w:t>
            </w:r>
          </w:p>
          <w:p w14:paraId="44DACD1F" w14:textId="77777777" w:rsidR="007C3F97" w:rsidRPr="00323F0D" w:rsidRDefault="007C3F97" w:rsidP="00CC055F">
            <w:pPr>
              <w:spacing w:before="29" w:line="288" w:lineRule="auto"/>
              <w:jc w:val="left"/>
              <w:rPr>
                <w:b/>
                <w:color w:val="000000"/>
                <w:sz w:val="24"/>
              </w:rPr>
            </w:pPr>
            <w:r w:rsidRPr="00323F0D">
              <w:rPr>
                <w:b/>
                <w:color w:val="000000"/>
                <w:sz w:val="24"/>
              </w:rPr>
              <w:t>折合人民币</w:t>
            </w:r>
          </w:p>
        </w:tc>
        <w:tc>
          <w:tcPr>
            <w:tcW w:w="3420" w:type="dxa"/>
            <w:vAlign w:val="center"/>
          </w:tcPr>
          <w:p w14:paraId="18FBECDD" w14:textId="77777777" w:rsidR="007C3F97" w:rsidRPr="00323F0D" w:rsidRDefault="007C3F97" w:rsidP="00CC055F">
            <w:pPr>
              <w:spacing w:before="29" w:line="288" w:lineRule="auto"/>
              <w:jc w:val="left"/>
              <w:rPr>
                <w:color w:val="000000"/>
                <w:sz w:val="24"/>
              </w:rPr>
            </w:pPr>
            <w:r w:rsidRPr="00323F0D">
              <w:rPr>
                <w:color w:val="000000"/>
                <w:sz w:val="24"/>
              </w:rPr>
              <w:t>港币</w:t>
            </w:r>
          </w:p>
          <w:p w14:paraId="13BAA285" w14:textId="77777777" w:rsidR="007C3F97" w:rsidRPr="00323F0D" w:rsidRDefault="007C3F97" w:rsidP="00CC055F">
            <w:pPr>
              <w:spacing w:before="29" w:line="288" w:lineRule="auto"/>
              <w:jc w:val="left"/>
              <w:rPr>
                <w:b/>
                <w:color w:val="000000"/>
                <w:sz w:val="24"/>
              </w:rPr>
            </w:pPr>
            <w:r w:rsidRPr="00323F0D">
              <w:rPr>
                <w:b/>
                <w:color w:val="000000"/>
                <w:sz w:val="24"/>
              </w:rPr>
              <w:t>折合人民币</w:t>
            </w:r>
          </w:p>
        </w:tc>
        <w:tc>
          <w:tcPr>
            <w:tcW w:w="2160" w:type="dxa"/>
            <w:vAlign w:val="center"/>
          </w:tcPr>
          <w:p w14:paraId="79F97FAF" w14:textId="77777777" w:rsidR="007C3F97" w:rsidRPr="00323F0D" w:rsidRDefault="007C3F97" w:rsidP="00CC055F">
            <w:pPr>
              <w:spacing w:before="29" w:line="288" w:lineRule="auto"/>
              <w:jc w:val="right"/>
              <w:rPr>
                <w:b/>
                <w:color w:val="000000"/>
                <w:sz w:val="24"/>
              </w:rPr>
            </w:pPr>
            <w:r w:rsidRPr="00323F0D">
              <w:rPr>
                <w:b/>
                <w:color w:val="000000"/>
                <w:sz w:val="24"/>
              </w:rPr>
              <w:t>合计</w:t>
            </w:r>
          </w:p>
        </w:tc>
      </w:tr>
      <w:tr w:rsidR="00825FC0" w:rsidRPr="00323F0D" w14:paraId="6F01160A" w14:textId="77777777" w:rsidTr="00825FC0">
        <w:tc>
          <w:tcPr>
            <w:tcW w:w="1477" w:type="dxa"/>
            <w:vAlign w:val="center"/>
          </w:tcPr>
          <w:p w14:paraId="04DE20BB" w14:textId="77777777" w:rsidR="007C3F97" w:rsidRPr="00323F0D" w:rsidRDefault="007C3F97" w:rsidP="00CC055F">
            <w:pPr>
              <w:spacing w:before="29" w:line="288" w:lineRule="auto"/>
              <w:rPr>
                <w:b/>
                <w:sz w:val="24"/>
              </w:rPr>
            </w:pPr>
            <w:r w:rsidRPr="00323F0D">
              <w:rPr>
                <w:b/>
                <w:sz w:val="24"/>
              </w:rPr>
              <w:t>以外币计价</w:t>
            </w:r>
            <w:r w:rsidRPr="00323F0D">
              <w:rPr>
                <w:b/>
                <w:sz w:val="24"/>
              </w:rPr>
              <w:lastRenderedPageBreak/>
              <w:t>的资产</w:t>
            </w:r>
          </w:p>
        </w:tc>
        <w:tc>
          <w:tcPr>
            <w:tcW w:w="1943" w:type="dxa"/>
            <w:vAlign w:val="center"/>
          </w:tcPr>
          <w:p w14:paraId="589A48ED" w14:textId="77777777" w:rsidR="007C3F97" w:rsidRPr="00323F0D" w:rsidRDefault="007C3F97" w:rsidP="00CC055F">
            <w:pPr>
              <w:autoSpaceDE w:val="0"/>
              <w:autoSpaceDN w:val="0"/>
              <w:adjustRightInd w:val="0"/>
              <w:spacing w:before="29" w:line="288" w:lineRule="auto"/>
              <w:ind w:left="15"/>
              <w:jc w:val="right"/>
              <w:rPr>
                <w:b/>
                <w:color w:val="000000"/>
                <w:kern w:val="0"/>
                <w:sz w:val="24"/>
              </w:rPr>
            </w:pPr>
          </w:p>
        </w:tc>
        <w:tc>
          <w:tcPr>
            <w:tcW w:w="3420" w:type="dxa"/>
            <w:vAlign w:val="center"/>
          </w:tcPr>
          <w:p w14:paraId="31EC7F45" w14:textId="77777777" w:rsidR="007C3F97" w:rsidRPr="00323F0D" w:rsidRDefault="007C3F97" w:rsidP="00CC055F">
            <w:pPr>
              <w:autoSpaceDE w:val="0"/>
              <w:autoSpaceDN w:val="0"/>
              <w:adjustRightInd w:val="0"/>
              <w:spacing w:before="29" w:line="288" w:lineRule="auto"/>
              <w:ind w:left="15"/>
              <w:jc w:val="right"/>
              <w:rPr>
                <w:b/>
                <w:color w:val="000000"/>
                <w:kern w:val="0"/>
                <w:sz w:val="24"/>
              </w:rPr>
            </w:pPr>
          </w:p>
        </w:tc>
        <w:tc>
          <w:tcPr>
            <w:tcW w:w="2160" w:type="dxa"/>
            <w:vAlign w:val="center"/>
          </w:tcPr>
          <w:p w14:paraId="58DB455E" w14:textId="77777777" w:rsidR="007C3F97" w:rsidRPr="00323F0D" w:rsidRDefault="007C3F97" w:rsidP="00CC055F">
            <w:pPr>
              <w:autoSpaceDE w:val="0"/>
              <w:autoSpaceDN w:val="0"/>
              <w:adjustRightInd w:val="0"/>
              <w:spacing w:before="29" w:line="288" w:lineRule="auto"/>
              <w:ind w:left="15"/>
              <w:jc w:val="right"/>
              <w:rPr>
                <w:b/>
                <w:color w:val="000000"/>
                <w:kern w:val="0"/>
                <w:sz w:val="24"/>
              </w:rPr>
            </w:pPr>
          </w:p>
        </w:tc>
      </w:tr>
      <w:tr w:rsidR="00825FC0" w14:paraId="428B2BE2" w14:textId="77777777" w:rsidTr="00825FC0">
        <w:tc>
          <w:tcPr>
            <w:tcW w:w="1476" w:type="dxa"/>
            <w:vAlign w:val="center"/>
          </w:tcPr>
          <w:p w14:paraId="17B7773F" w14:textId="77777777" w:rsidR="004673ED" w:rsidRDefault="00825FC0">
            <w:pPr>
              <w:jc w:val="left"/>
            </w:pPr>
            <w:r>
              <w:rPr>
                <w:color w:val="000000"/>
                <w:sz w:val="24"/>
              </w:rPr>
              <w:t>银行存款</w:t>
            </w:r>
          </w:p>
        </w:tc>
        <w:tc>
          <w:tcPr>
            <w:tcW w:w="1942" w:type="dxa"/>
            <w:vAlign w:val="center"/>
          </w:tcPr>
          <w:p w14:paraId="746657DE" w14:textId="77777777" w:rsidR="004673ED" w:rsidRDefault="00825FC0">
            <w:pPr>
              <w:jc w:val="right"/>
            </w:pPr>
            <w:r>
              <w:rPr>
                <w:color w:val="000000"/>
                <w:sz w:val="24"/>
              </w:rPr>
              <w:t>18,238,050.61</w:t>
            </w:r>
          </w:p>
        </w:tc>
        <w:tc>
          <w:tcPr>
            <w:tcW w:w="3420" w:type="dxa"/>
            <w:vAlign w:val="center"/>
          </w:tcPr>
          <w:p w14:paraId="1545D164" w14:textId="77777777" w:rsidR="004673ED" w:rsidRDefault="00825FC0">
            <w:pPr>
              <w:jc w:val="right"/>
            </w:pPr>
            <w:r>
              <w:rPr>
                <w:color w:val="000000"/>
                <w:sz w:val="24"/>
              </w:rPr>
              <w:t>6,639,045.70</w:t>
            </w:r>
          </w:p>
        </w:tc>
        <w:tc>
          <w:tcPr>
            <w:tcW w:w="2160" w:type="dxa"/>
            <w:vAlign w:val="center"/>
          </w:tcPr>
          <w:p w14:paraId="327EB8FA" w14:textId="77777777" w:rsidR="004673ED" w:rsidRDefault="00825FC0">
            <w:pPr>
              <w:jc w:val="right"/>
            </w:pPr>
            <w:r>
              <w:rPr>
                <w:color w:val="000000"/>
                <w:sz w:val="24"/>
              </w:rPr>
              <w:t>24,877,096.31</w:t>
            </w:r>
          </w:p>
        </w:tc>
      </w:tr>
      <w:tr w:rsidR="00825FC0" w14:paraId="5F1AD24F" w14:textId="77777777" w:rsidTr="00825FC0">
        <w:tc>
          <w:tcPr>
            <w:tcW w:w="1476" w:type="dxa"/>
            <w:vAlign w:val="center"/>
          </w:tcPr>
          <w:p w14:paraId="701F4781" w14:textId="77777777" w:rsidR="004673ED" w:rsidRDefault="00825FC0">
            <w:pPr>
              <w:jc w:val="left"/>
            </w:pPr>
            <w:r>
              <w:rPr>
                <w:color w:val="000000"/>
                <w:sz w:val="24"/>
              </w:rPr>
              <w:t>交易性金融资产</w:t>
            </w:r>
          </w:p>
        </w:tc>
        <w:tc>
          <w:tcPr>
            <w:tcW w:w="1942" w:type="dxa"/>
            <w:vAlign w:val="center"/>
          </w:tcPr>
          <w:p w14:paraId="7B0707DC" w14:textId="77777777" w:rsidR="004673ED" w:rsidRDefault="00825FC0">
            <w:pPr>
              <w:jc w:val="right"/>
            </w:pPr>
            <w:r>
              <w:rPr>
                <w:color w:val="000000"/>
                <w:sz w:val="24"/>
              </w:rPr>
              <w:t>306,915,591.95</w:t>
            </w:r>
          </w:p>
        </w:tc>
        <w:tc>
          <w:tcPr>
            <w:tcW w:w="3420" w:type="dxa"/>
            <w:vAlign w:val="center"/>
          </w:tcPr>
          <w:p w14:paraId="57C5879E" w14:textId="77777777" w:rsidR="004673ED" w:rsidRDefault="00825FC0">
            <w:pPr>
              <w:jc w:val="right"/>
            </w:pPr>
            <w:r>
              <w:rPr>
                <w:color w:val="000000"/>
                <w:sz w:val="24"/>
              </w:rPr>
              <w:t>77,604,905.58</w:t>
            </w:r>
          </w:p>
        </w:tc>
        <w:tc>
          <w:tcPr>
            <w:tcW w:w="2160" w:type="dxa"/>
            <w:vAlign w:val="center"/>
          </w:tcPr>
          <w:p w14:paraId="4FF0AC9D" w14:textId="77777777" w:rsidR="004673ED" w:rsidRDefault="00825FC0">
            <w:pPr>
              <w:jc w:val="right"/>
            </w:pPr>
            <w:r>
              <w:rPr>
                <w:color w:val="000000"/>
                <w:sz w:val="24"/>
              </w:rPr>
              <w:t>384,520,497.53</w:t>
            </w:r>
          </w:p>
        </w:tc>
      </w:tr>
      <w:tr w:rsidR="00825FC0" w14:paraId="435C1692" w14:textId="77777777" w:rsidTr="00825FC0">
        <w:tc>
          <w:tcPr>
            <w:tcW w:w="1476" w:type="dxa"/>
            <w:vAlign w:val="center"/>
          </w:tcPr>
          <w:p w14:paraId="23030149" w14:textId="77777777" w:rsidR="004673ED" w:rsidRDefault="00825FC0">
            <w:pPr>
              <w:jc w:val="left"/>
            </w:pPr>
            <w:r>
              <w:rPr>
                <w:color w:val="000000"/>
                <w:sz w:val="24"/>
              </w:rPr>
              <w:t>应收利息</w:t>
            </w:r>
          </w:p>
        </w:tc>
        <w:tc>
          <w:tcPr>
            <w:tcW w:w="1942" w:type="dxa"/>
            <w:vAlign w:val="center"/>
          </w:tcPr>
          <w:p w14:paraId="4555062A" w14:textId="77777777" w:rsidR="004673ED" w:rsidRDefault="00825FC0">
            <w:pPr>
              <w:jc w:val="right"/>
            </w:pPr>
            <w:r>
              <w:rPr>
                <w:color w:val="000000"/>
                <w:sz w:val="24"/>
              </w:rPr>
              <w:t>231.63</w:t>
            </w:r>
          </w:p>
        </w:tc>
        <w:tc>
          <w:tcPr>
            <w:tcW w:w="3420" w:type="dxa"/>
            <w:vAlign w:val="center"/>
          </w:tcPr>
          <w:p w14:paraId="69DA5F62" w14:textId="77777777" w:rsidR="004673ED" w:rsidRDefault="00825FC0">
            <w:pPr>
              <w:jc w:val="right"/>
            </w:pPr>
            <w:r>
              <w:rPr>
                <w:color w:val="000000"/>
                <w:sz w:val="24"/>
              </w:rPr>
              <w:t>16.14</w:t>
            </w:r>
          </w:p>
        </w:tc>
        <w:tc>
          <w:tcPr>
            <w:tcW w:w="2160" w:type="dxa"/>
            <w:vAlign w:val="center"/>
          </w:tcPr>
          <w:p w14:paraId="798A228B" w14:textId="77777777" w:rsidR="004673ED" w:rsidRDefault="00825FC0">
            <w:pPr>
              <w:jc w:val="right"/>
            </w:pPr>
            <w:r>
              <w:rPr>
                <w:color w:val="000000"/>
                <w:sz w:val="24"/>
              </w:rPr>
              <w:t>247.77</w:t>
            </w:r>
          </w:p>
        </w:tc>
      </w:tr>
      <w:tr w:rsidR="00825FC0" w:rsidRPr="00323F0D" w14:paraId="12A95438" w14:textId="77777777" w:rsidTr="00825FC0">
        <w:tc>
          <w:tcPr>
            <w:tcW w:w="1477" w:type="dxa"/>
            <w:vAlign w:val="center"/>
          </w:tcPr>
          <w:p w14:paraId="3EDAC46B" w14:textId="77777777" w:rsidR="007C3F97" w:rsidRPr="00323F0D" w:rsidRDefault="007C3F97" w:rsidP="00CC055F">
            <w:pPr>
              <w:spacing w:before="29" w:line="288" w:lineRule="auto"/>
              <w:rPr>
                <w:b/>
                <w:color w:val="000000"/>
                <w:kern w:val="0"/>
                <w:sz w:val="24"/>
              </w:rPr>
            </w:pPr>
            <w:r w:rsidRPr="00323F0D">
              <w:rPr>
                <w:b/>
                <w:sz w:val="24"/>
              </w:rPr>
              <w:t>资产合计</w:t>
            </w:r>
          </w:p>
        </w:tc>
        <w:tc>
          <w:tcPr>
            <w:tcW w:w="1943" w:type="dxa"/>
            <w:vAlign w:val="center"/>
          </w:tcPr>
          <w:p w14:paraId="69AE0D7E" w14:textId="77777777" w:rsidR="007C3F97" w:rsidRPr="00323F0D" w:rsidRDefault="007C3F97" w:rsidP="00CC055F">
            <w:pPr>
              <w:spacing w:before="29" w:line="288" w:lineRule="auto"/>
              <w:jc w:val="right"/>
              <w:rPr>
                <w:b/>
                <w:sz w:val="24"/>
              </w:rPr>
            </w:pPr>
            <w:r w:rsidRPr="00323F0D">
              <w:rPr>
                <w:b/>
                <w:sz w:val="24"/>
              </w:rPr>
              <w:t>325,153,874.19</w:t>
            </w:r>
          </w:p>
        </w:tc>
        <w:tc>
          <w:tcPr>
            <w:tcW w:w="3420" w:type="dxa"/>
            <w:vAlign w:val="center"/>
          </w:tcPr>
          <w:p w14:paraId="554885B2" w14:textId="77777777" w:rsidR="007C3F97" w:rsidRPr="00323F0D" w:rsidRDefault="007C3F97" w:rsidP="00CC055F">
            <w:pPr>
              <w:spacing w:before="29" w:line="288" w:lineRule="auto"/>
              <w:jc w:val="right"/>
              <w:rPr>
                <w:b/>
                <w:sz w:val="24"/>
              </w:rPr>
            </w:pPr>
            <w:r w:rsidRPr="00323F0D">
              <w:rPr>
                <w:b/>
                <w:sz w:val="24"/>
              </w:rPr>
              <w:t>84,243,967.42</w:t>
            </w:r>
          </w:p>
        </w:tc>
        <w:tc>
          <w:tcPr>
            <w:tcW w:w="2160" w:type="dxa"/>
            <w:vAlign w:val="center"/>
          </w:tcPr>
          <w:p w14:paraId="5A3DDF38" w14:textId="77777777" w:rsidR="007C3F97" w:rsidRPr="00323F0D" w:rsidRDefault="007C3F97" w:rsidP="00CC055F">
            <w:pPr>
              <w:spacing w:before="29" w:line="288" w:lineRule="auto"/>
              <w:jc w:val="right"/>
              <w:rPr>
                <w:b/>
                <w:sz w:val="24"/>
              </w:rPr>
            </w:pPr>
            <w:r w:rsidRPr="00323F0D">
              <w:rPr>
                <w:b/>
                <w:sz w:val="24"/>
              </w:rPr>
              <w:t>409,397,841.61</w:t>
            </w:r>
          </w:p>
        </w:tc>
      </w:tr>
      <w:tr w:rsidR="00825FC0" w:rsidRPr="00323F0D" w14:paraId="025433C2" w14:textId="77777777" w:rsidTr="00825FC0">
        <w:tc>
          <w:tcPr>
            <w:tcW w:w="1477" w:type="dxa"/>
            <w:vAlign w:val="center"/>
          </w:tcPr>
          <w:p w14:paraId="051098E7" w14:textId="77777777" w:rsidR="007C3F97" w:rsidRPr="00323F0D" w:rsidRDefault="007C3F97" w:rsidP="00CC055F">
            <w:pPr>
              <w:spacing w:before="29" w:line="288" w:lineRule="auto"/>
              <w:rPr>
                <w:b/>
                <w:color w:val="000000"/>
                <w:kern w:val="0"/>
                <w:sz w:val="24"/>
              </w:rPr>
            </w:pPr>
            <w:r w:rsidRPr="00323F0D">
              <w:rPr>
                <w:b/>
                <w:sz w:val="24"/>
              </w:rPr>
              <w:t>以外币计价的负债</w:t>
            </w:r>
          </w:p>
        </w:tc>
        <w:tc>
          <w:tcPr>
            <w:tcW w:w="1943" w:type="dxa"/>
            <w:vAlign w:val="center"/>
          </w:tcPr>
          <w:p w14:paraId="68C67E01" w14:textId="77777777" w:rsidR="007C3F97" w:rsidRPr="00323F0D" w:rsidRDefault="007C3F97" w:rsidP="00CC055F">
            <w:pPr>
              <w:autoSpaceDE w:val="0"/>
              <w:autoSpaceDN w:val="0"/>
              <w:adjustRightInd w:val="0"/>
              <w:spacing w:before="29" w:line="288" w:lineRule="auto"/>
              <w:ind w:left="15"/>
              <w:jc w:val="right"/>
              <w:rPr>
                <w:b/>
                <w:color w:val="000000"/>
                <w:kern w:val="0"/>
                <w:sz w:val="24"/>
              </w:rPr>
            </w:pPr>
          </w:p>
        </w:tc>
        <w:tc>
          <w:tcPr>
            <w:tcW w:w="3420" w:type="dxa"/>
            <w:vAlign w:val="center"/>
          </w:tcPr>
          <w:p w14:paraId="21DCCD06" w14:textId="77777777" w:rsidR="007C3F97" w:rsidRPr="00323F0D" w:rsidRDefault="007C3F97" w:rsidP="00CC055F">
            <w:pPr>
              <w:autoSpaceDE w:val="0"/>
              <w:autoSpaceDN w:val="0"/>
              <w:adjustRightInd w:val="0"/>
              <w:spacing w:before="29" w:line="288" w:lineRule="auto"/>
              <w:ind w:left="15"/>
              <w:jc w:val="right"/>
              <w:rPr>
                <w:b/>
                <w:color w:val="000000"/>
                <w:kern w:val="0"/>
                <w:sz w:val="24"/>
              </w:rPr>
            </w:pPr>
          </w:p>
        </w:tc>
        <w:tc>
          <w:tcPr>
            <w:tcW w:w="2160" w:type="dxa"/>
            <w:vAlign w:val="center"/>
          </w:tcPr>
          <w:p w14:paraId="2EB21ECC" w14:textId="77777777" w:rsidR="007C3F97" w:rsidRPr="00323F0D" w:rsidRDefault="007C3F97" w:rsidP="00CC055F">
            <w:pPr>
              <w:autoSpaceDE w:val="0"/>
              <w:autoSpaceDN w:val="0"/>
              <w:adjustRightInd w:val="0"/>
              <w:spacing w:before="29" w:line="288" w:lineRule="auto"/>
              <w:ind w:left="15"/>
              <w:jc w:val="right"/>
              <w:rPr>
                <w:b/>
                <w:color w:val="000000"/>
                <w:kern w:val="0"/>
                <w:sz w:val="24"/>
              </w:rPr>
            </w:pPr>
          </w:p>
        </w:tc>
      </w:tr>
      <w:tr w:rsidR="00825FC0" w14:paraId="0B805A00" w14:textId="77777777" w:rsidTr="00825FC0">
        <w:tc>
          <w:tcPr>
            <w:tcW w:w="1476" w:type="dxa"/>
            <w:vAlign w:val="center"/>
          </w:tcPr>
          <w:p w14:paraId="73523D11" w14:textId="77777777" w:rsidR="004673ED" w:rsidRDefault="00825FC0">
            <w:pPr>
              <w:jc w:val="left"/>
            </w:pPr>
            <w:r>
              <w:rPr>
                <w:color w:val="000000"/>
                <w:sz w:val="24"/>
              </w:rPr>
              <w:t>应付证券清算款</w:t>
            </w:r>
          </w:p>
        </w:tc>
        <w:tc>
          <w:tcPr>
            <w:tcW w:w="1942" w:type="dxa"/>
            <w:vAlign w:val="center"/>
          </w:tcPr>
          <w:p w14:paraId="34FD99BC" w14:textId="77777777" w:rsidR="004673ED" w:rsidRDefault="00825FC0">
            <w:pPr>
              <w:jc w:val="right"/>
            </w:pPr>
            <w:r>
              <w:rPr>
                <w:color w:val="000000"/>
                <w:sz w:val="24"/>
              </w:rPr>
              <w:t>202,544.93</w:t>
            </w:r>
          </w:p>
        </w:tc>
        <w:tc>
          <w:tcPr>
            <w:tcW w:w="3420" w:type="dxa"/>
            <w:vAlign w:val="center"/>
          </w:tcPr>
          <w:p w14:paraId="7FFF82B5" w14:textId="77777777" w:rsidR="004673ED" w:rsidRDefault="00825FC0">
            <w:pPr>
              <w:jc w:val="right"/>
            </w:pPr>
            <w:r>
              <w:rPr>
                <w:color w:val="000000"/>
                <w:sz w:val="24"/>
              </w:rPr>
              <w:t>-</w:t>
            </w:r>
          </w:p>
        </w:tc>
        <w:tc>
          <w:tcPr>
            <w:tcW w:w="2160" w:type="dxa"/>
            <w:vAlign w:val="center"/>
          </w:tcPr>
          <w:p w14:paraId="0846498D" w14:textId="77777777" w:rsidR="004673ED" w:rsidRDefault="00825FC0">
            <w:pPr>
              <w:jc w:val="right"/>
            </w:pPr>
            <w:r>
              <w:rPr>
                <w:color w:val="000000"/>
                <w:sz w:val="24"/>
              </w:rPr>
              <w:t>202,544.93</w:t>
            </w:r>
          </w:p>
        </w:tc>
      </w:tr>
      <w:tr w:rsidR="00825FC0" w:rsidRPr="00323F0D" w14:paraId="51517F58" w14:textId="77777777" w:rsidTr="00825FC0">
        <w:tc>
          <w:tcPr>
            <w:tcW w:w="1477" w:type="dxa"/>
            <w:vAlign w:val="center"/>
          </w:tcPr>
          <w:p w14:paraId="5609792E" w14:textId="77777777" w:rsidR="007C3F97" w:rsidRPr="00323F0D" w:rsidRDefault="007C3F97" w:rsidP="00CC055F">
            <w:pPr>
              <w:spacing w:before="29" w:line="288" w:lineRule="auto"/>
              <w:rPr>
                <w:b/>
                <w:color w:val="000000"/>
                <w:kern w:val="0"/>
                <w:sz w:val="24"/>
              </w:rPr>
            </w:pPr>
            <w:r w:rsidRPr="00323F0D">
              <w:rPr>
                <w:b/>
                <w:sz w:val="24"/>
              </w:rPr>
              <w:t>负债合计</w:t>
            </w:r>
          </w:p>
        </w:tc>
        <w:tc>
          <w:tcPr>
            <w:tcW w:w="1943" w:type="dxa"/>
            <w:vAlign w:val="center"/>
          </w:tcPr>
          <w:p w14:paraId="447AC8FB" w14:textId="77777777" w:rsidR="007C3F97" w:rsidRPr="00323F0D" w:rsidRDefault="007C3F97" w:rsidP="00CC055F">
            <w:pPr>
              <w:spacing w:before="29" w:line="288" w:lineRule="auto"/>
              <w:jc w:val="right"/>
              <w:rPr>
                <w:b/>
                <w:sz w:val="24"/>
              </w:rPr>
            </w:pPr>
            <w:r w:rsidRPr="00323F0D">
              <w:rPr>
                <w:b/>
                <w:sz w:val="24"/>
              </w:rPr>
              <w:t>202,544.93</w:t>
            </w:r>
          </w:p>
        </w:tc>
        <w:tc>
          <w:tcPr>
            <w:tcW w:w="3420" w:type="dxa"/>
            <w:vAlign w:val="center"/>
          </w:tcPr>
          <w:p w14:paraId="357D14E9" w14:textId="77777777" w:rsidR="007C3F97" w:rsidRPr="00323F0D" w:rsidRDefault="007C3F97" w:rsidP="00CC055F">
            <w:pPr>
              <w:spacing w:before="29" w:line="288" w:lineRule="auto"/>
              <w:jc w:val="right"/>
              <w:rPr>
                <w:b/>
                <w:sz w:val="24"/>
              </w:rPr>
            </w:pPr>
            <w:r w:rsidRPr="00323F0D">
              <w:rPr>
                <w:b/>
                <w:sz w:val="24"/>
              </w:rPr>
              <w:t>-</w:t>
            </w:r>
          </w:p>
        </w:tc>
        <w:tc>
          <w:tcPr>
            <w:tcW w:w="2160" w:type="dxa"/>
            <w:vAlign w:val="center"/>
          </w:tcPr>
          <w:p w14:paraId="1A97EC50" w14:textId="77777777" w:rsidR="007C3F97" w:rsidRPr="00323F0D" w:rsidRDefault="007C3F97" w:rsidP="00CC055F">
            <w:pPr>
              <w:spacing w:before="29" w:line="288" w:lineRule="auto"/>
              <w:jc w:val="right"/>
              <w:rPr>
                <w:b/>
                <w:sz w:val="24"/>
              </w:rPr>
            </w:pPr>
            <w:r w:rsidRPr="00323F0D">
              <w:rPr>
                <w:b/>
                <w:sz w:val="24"/>
              </w:rPr>
              <w:t>202,544.93</w:t>
            </w:r>
          </w:p>
        </w:tc>
      </w:tr>
      <w:tr w:rsidR="00825FC0" w:rsidRPr="00323F0D" w14:paraId="3D826248" w14:textId="77777777" w:rsidTr="00825FC0">
        <w:tc>
          <w:tcPr>
            <w:tcW w:w="1477" w:type="dxa"/>
            <w:vAlign w:val="center"/>
          </w:tcPr>
          <w:p w14:paraId="3E8F3B58" w14:textId="77777777" w:rsidR="007C3F97" w:rsidRPr="00323F0D" w:rsidRDefault="007C3F97" w:rsidP="00CC055F">
            <w:pPr>
              <w:spacing w:before="29" w:line="288" w:lineRule="auto"/>
              <w:rPr>
                <w:b/>
                <w:color w:val="000000"/>
                <w:kern w:val="0"/>
                <w:sz w:val="24"/>
              </w:rPr>
            </w:pPr>
            <w:r w:rsidRPr="00323F0D">
              <w:rPr>
                <w:b/>
                <w:sz w:val="24"/>
              </w:rPr>
              <w:t>资产负债表外汇风险敞口净额</w:t>
            </w:r>
          </w:p>
        </w:tc>
        <w:tc>
          <w:tcPr>
            <w:tcW w:w="1943" w:type="dxa"/>
            <w:vAlign w:val="center"/>
          </w:tcPr>
          <w:p w14:paraId="17E479C9" w14:textId="77777777" w:rsidR="007C3F97" w:rsidRPr="00323F0D" w:rsidRDefault="007C3F97" w:rsidP="00CC055F">
            <w:pPr>
              <w:spacing w:before="29" w:line="288" w:lineRule="auto"/>
              <w:jc w:val="right"/>
              <w:rPr>
                <w:b/>
                <w:sz w:val="24"/>
              </w:rPr>
            </w:pPr>
            <w:r w:rsidRPr="00323F0D">
              <w:rPr>
                <w:b/>
                <w:sz w:val="24"/>
              </w:rPr>
              <w:t>324,951,329.26</w:t>
            </w:r>
          </w:p>
        </w:tc>
        <w:tc>
          <w:tcPr>
            <w:tcW w:w="3420" w:type="dxa"/>
            <w:vAlign w:val="center"/>
          </w:tcPr>
          <w:p w14:paraId="3320CD31" w14:textId="77777777" w:rsidR="007C3F97" w:rsidRPr="00323F0D" w:rsidRDefault="007C3F97" w:rsidP="00CC055F">
            <w:pPr>
              <w:spacing w:before="29" w:line="288" w:lineRule="auto"/>
              <w:jc w:val="right"/>
              <w:rPr>
                <w:b/>
                <w:sz w:val="24"/>
              </w:rPr>
            </w:pPr>
            <w:r w:rsidRPr="00323F0D">
              <w:rPr>
                <w:b/>
                <w:sz w:val="24"/>
              </w:rPr>
              <w:t>84,243,967.42</w:t>
            </w:r>
          </w:p>
        </w:tc>
        <w:tc>
          <w:tcPr>
            <w:tcW w:w="2160" w:type="dxa"/>
            <w:vAlign w:val="center"/>
          </w:tcPr>
          <w:p w14:paraId="0C6C9AFC" w14:textId="77777777" w:rsidR="007C3F97" w:rsidRPr="00323F0D" w:rsidRDefault="007C3F97" w:rsidP="00CC055F">
            <w:pPr>
              <w:spacing w:before="29" w:line="288" w:lineRule="auto"/>
              <w:jc w:val="right"/>
              <w:rPr>
                <w:b/>
                <w:sz w:val="24"/>
              </w:rPr>
            </w:pPr>
            <w:r w:rsidRPr="00323F0D">
              <w:rPr>
                <w:b/>
                <w:sz w:val="24"/>
              </w:rPr>
              <w:t>409,195,296.68</w:t>
            </w:r>
          </w:p>
        </w:tc>
      </w:tr>
    </w:tbl>
    <w:p w14:paraId="4E01287E" w14:textId="77777777" w:rsidR="008A5A5D" w:rsidRPr="00323F0D" w:rsidRDefault="008A5A5D" w:rsidP="00CC055F">
      <w:pPr>
        <w:spacing w:before="29" w:line="288" w:lineRule="auto"/>
        <w:rPr>
          <w:b/>
          <w:bCs/>
          <w:color w:val="000000"/>
          <w:sz w:val="24"/>
        </w:rPr>
      </w:pPr>
    </w:p>
    <w:p w14:paraId="1D7B366D" w14:textId="77777777" w:rsidR="008A5A5D" w:rsidRPr="00323F0D" w:rsidRDefault="008A5A5D" w:rsidP="00CC055F">
      <w:pPr>
        <w:spacing w:before="29" w:line="288" w:lineRule="auto"/>
        <w:rPr>
          <w:b/>
          <w:bCs/>
          <w:color w:val="000000"/>
          <w:sz w:val="24"/>
        </w:rPr>
      </w:pPr>
      <w:r w:rsidRPr="00323F0D">
        <w:rPr>
          <w:b/>
          <w:bCs/>
          <w:color w:val="000000"/>
          <w:kern w:val="0"/>
          <w:sz w:val="24"/>
        </w:rPr>
        <w:t>6.4.13.4.2.2</w:t>
      </w:r>
      <w:r w:rsidRPr="00323F0D">
        <w:rPr>
          <w:b/>
          <w:bCs/>
          <w:color w:val="000000"/>
          <w:sz w:val="24"/>
        </w:rPr>
        <w:t>外汇风险的敏感性分析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4"/>
        <w:gridCol w:w="3259"/>
        <w:gridCol w:w="2372"/>
        <w:gridCol w:w="2373"/>
      </w:tblGrid>
      <w:tr w:rsidR="004673ED" w14:paraId="085811FC" w14:textId="77777777">
        <w:tc>
          <w:tcPr>
            <w:tcW w:w="993" w:type="dxa"/>
            <w:vAlign w:val="center"/>
          </w:tcPr>
          <w:p w14:paraId="1AE3C679" w14:textId="77777777" w:rsidR="004673ED" w:rsidRDefault="00825FC0">
            <w:pPr>
              <w:jc w:val="left"/>
            </w:pPr>
            <w:r>
              <w:rPr>
                <w:color w:val="000000"/>
                <w:sz w:val="24"/>
              </w:rPr>
              <w:t>假设</w:t>
            </w:r>
          </w:p>
        </w:tc>
        <w:tc>
          <w:tcPr>
            <w:tcW w:w="8005" w:type="dxa"/>
            <w:gridSpan w:val="3"/>
            <w:vAlign w:val="center"/>
          </w:tcPr>
          <w:p w14:paraId="2F41BF63" w14:textId="77777777" w:rsidR="004673ED" w:rsidRDefault="00825FC0">
            <w:pPr>
              <w:jc w:val="center"/>
            </w:pPr>
            <w:r>
              <w:rPr>
                <w:color w:val="000000"/>
                <w:sz w:val="24"/>
              </w:rPr>
              <w:t>除汇率以外的其他市场变量保持不变</w:t>
            </w:r>
          </w:p>
        </w:tc>
      </w:tr>
      <w:tr w:rsidR="008A5A5D" w:rsidRPr="00323F0D" w14:paraId="3E53C5BF" w14:textId="77777777" w:rsidTr="00103F92">
        <w:tc>
          <w:tcPr>
            <w:tcW w:w="993" w:type="dxa"/>
            <w:vMerge w:val="restart"/>
            <w:vAlign w:val="center"/>
          </w:tcPr>
          <w:p w14:paraId="35B69BEE" w14:textId="77777777" w:rsidR="008A5A5D" w:rsidRPr="00323F0D" w:rsidRDefault="008A5A5D" w:rsidP="00CC055F">
            <w:pPr>
              <w:pStyle w:val="ae"/>
              <w:spacing w:before="29" w:line="288" w:lineRule="auto"/>
              <w:jc w:val="center"/>
              <w:rPr>
                <w:color w:val="000000"/>
                <w:szCs w:val="24"/>
              </w:rPr>
            </w:pPr>
            <w:r w:rsidRPr="00323F0D">
              <w:rPr>
                <w:bCs/>
                <w:color w:val="000000"/>
                <w:szCs w:val="24"/>
              </w:rPr>
              <w:t>分析</w:t>
            </w:r>
          </w:p>
        </w:tc>
        <w:tc>
          <w:tcPr>
            <w:tcW w:w="3260" w:type="dxa"/>
            <w:vMerge w:val="restart"/>
            <w:vAlign w:val="center"/>
          </w:tcPr>
          <w:p w14:paraId="3988D9D2" w14:textId="77777777" w:rsidR="008A5A5D" w:rsidRPr="00323F0D" w:rsidRDefault="008A5A5D" w:rsidP="00CC055F">
            <w:pPr>
              <w:widowControl/>
              <w:autoSpaceDE w:val="0"/>
              <w:autoSpaceDN w:val="0"/>
              <w:spacing w:before="29" w:line="288" w:lineRule="auto"/>
              <w:ind w:right="-15"/>
              <w:jc w:val="center"/>
              <w:textAlignment w:val="bottom"/>
              <w:rPr>
                <w:color w:val="000000"/>
                <w:kern w:val="0"/>
                <w:sz w:val="24"/>
              </w:rPr>
            </w:pPr>
            <w:r w:rsidRPr="00323F0D">
              <w:rPr>
                <w:bCs/>
                <w:color w:val="000000"/>
                <w:sz w:val="24"/>
              </w:rPr>
              <w:t>相关风险变量的变动</w:t>
            </w:r>
          </w:p>
        </w:tc>
        <w:tc>
          <w:tcPr>
            <w:tcW w:w="4747" w:type="dxa"/>
            <w:gridSpan w:val="2"/>
            <w:vAlign w:val="center"/>
          </w:tcPr>
          <w:p w14:paraId="52191764" w14:textId="77777777" w:rsidR="008A5A5D" w:rsidRPr="00323F0D" w:rsidRDefault="008A5A5D" w:rsidP="00CC055F">
            <w:pPr>
              <w:spacing w:before="29" w:line="288" w:lineRule="auto"/>
              <w:jc w:val="center"/>
              <w:rPr>
                <w:color w:val="000000"/>
                <w:sz w:val="24"/>
              </w:rPr>
            </w:pPr>
            <w:r w:rsidRPr="00323F0D">
              <w:rPr>
                <w:color w:val="000000"/>
                <w:sz w:val="24"/>
              </w:rPr>
              <w:t>对资产负债表日基金资产净值的</w:t>
            </w:r>
          </w:p>
          <w:p w14:paraId="27A349D2" w14:textId="77777777" w:rsidR="008A5A5D" w:rsidRPr="00323F0D" w:rsidRDefault="008A5A5D" w:rsidP="00CC055F">
            <w:pPr>
              <w:widowControl/>
              <w:autoSpaceDE w:val="0"/>
              <w:autoSpaceDN w:val="0"/>
              <w:spacing w:before="29" w:line="288" w:lineRule="auto"/>
              <w:ind w:right="-15"/>
              <w:jc w:val="center"/>
              <w:textAlignment w:val="bottom"/>
              <w:rPr>
                <w:color w:val="000000"/>
                <w:kern w:val="0"/>
                <w:sz w:val="24"/>
              </w:rPr>
            </w:pPr>
            <w:r w:rsidRPr="00323F0D">
              <w:rPr>
                <w:color w:val="000000"/>
                <w:sz w:val="24"/>
              </w:rPr>
              <w:t>影响金额（单位：人民币万元）</w:t>
            </w:r>
          </w:p>
        </w:tc>
      </w:tr>
      <w:tr w:rsidR="008A5A5D" w:rsidRPr="00323F0D" w14:paraId="17C5B5D9" w14:textId="77777777" w:rsidTr="00103F92">
        <w:tc>
          <w:tcPr>
            <w:tcW w:w="993" w:type="dxa"/>
            <w:vMerge/>
            <w:vAlign w:val="center"/>
          </w:tcPr>
          <w:p w14:paraId="2ED5FCAA" w14:textId="77777777" w:rsidR="008A5A5D" w:rsidRPr="00323F0D" w:rsidRDefault="008A5A5D" w:rsidP="00CC055F">
            <w:pPr>
              <w:widowControl/>
              <w:spacing w:before="29" w:line="288" w:lineRule="auto"/>
              <w:jc w:val="left"/>
              <w:rPr>
                <w:color w:val="000000"/>
                <w:sz w:val="24"/>
              </w:rPr>
            </w:pPr>
          </w:p>
        </w:tc>
        <w:tc>
          <w:tcPr>
            <w:tcW w:w="3260" w:type="dxa"/>
            <w:vMerge/>
            <w:vAlign w:val="center"/>
          </w:tcPr>
          <w:p w14:paraId="624ADC26" w14:textId="77777777" w:rsidR="008A5A5D" w:rsidRPr="00323F0D" w:rsidRDefault="008A5A5D" w:rsidP="00CC055F">
            <w:pPr>
              <w:widowControl/>
              <w:spacing w:before="29" w:line="288" w:lineRule="auto"/>
              <w:jc w:val="left"/>
              <w:rPr>
                <w:color w:val="000000"/>
                <w:kern w:val="0"/>
                <w:sz w:val="24"/>
              </w:rPr>
            </w:pPr>
          </w:p>
        </w:tc>
        <w:tc>
          <w:tcPr>
            <w:tcW w:w="2373" w:type="dxa"/>
            <w:vAlign w:val="center"/>
          </w:tcPr>
          <w:p w14:paraId="6CEC8833" w14:textId="77777777" w:rsidR="008A5A5D" w:rsidRPr="00323F0D" w:rsidRDefault="008A5A5D" w:rsidP="00CC055F">
            <w:pPr>
              <w:spacing w:before="29" w:line="288" w:lineRule="auto"/>
              <w:jc w:val="center"/>
              <w:rPr>
                <w:color w:val="000000"/>
                <w:sz w:val="24"/>
              </w:rPr>
            </w:pPr>
            <w:r w:rsidRPr="00323F0D">
              <w:rPr>
                <w:color w:val="000000"/>
                <w:sz w:val="24"/>
              </w:rPr>
              <w:t>本期末</w:t>
            </w:r>
          </w:p>
          <w:p w14:paraId="49320A08" w14:textId="77777777" w:rsidR="008A5A5D" w:rsidRPr="00323F0D" w:rsidRDefault="00AC4A34" w:rsidP="00CC055F">
            <w:pPr>
              <w:spacing w:before="29" w:line="288" w:lineRule="auto"/>
              <w:jc w:val="center"/>
              <w:rPr>
                <w:bCs/>
                <w:color w:val="000000"/>
                <w:sz w:val="24"/>
              </w:rPr>
            </w:pPr>
            <w:r w:rsidRPr="00323F0D">
              <w:rPr>
                <w:color w:val="000000"/>
                <w:sz w:val="24"/>
              </w:rPr>
              <w:t>2017</w:t>
            </w:r>
            <w:r w:rsidRPr="00323F0D">
              <w:rPr>
                <w:color w:val="000000"/>
                <w:sz w:val="24"/>
              </w:rPr>
              <w:t>年</w:t>
            </w:r>
            <w:r w:rsidRPr="00323F0D">
              <w:rPr>
                <w:color w:val="000000"/>
                <w:sz w:val="24"/>
              </w:rPr>
              <w:t>6</w:t>
            </w:r>
            <w:r w:rsidRPr="00323F0D">
              <w:rPr>
                <w:color w:val="000000"/>
                <w:sz w:val="24"/>
              </w:rPr>
              <w:t>月</w:t>
            </w:r>
            <w:r w:rsidRPr="00323F0D">
              <w:rPr>
                <w:color w:val="000000"/>
                <w:sz w:val="24"/>
              </w:rPr>
              <w:t>30</w:t>
            </w:r>
            <w:r w:rsidRPr="00323F0D">
              <w:rPr>
                <w:color w:val="000000"/>
                <w:sz w:val="24"/>
              </w:rPr>
              <w:t>日</w:t>
            </w:r>
          </w:p>
        </w:tc>
        <w:tc>
          <w:tcPr>
            <w:tcW w:w="2374" w:type="dxa"/>
            <w:vAlign w:val="center"/>
          </w:tcPr>
          <w:p w14:paraId="1FB7B857" w14:textId="77777777" w:rsidR="008A5A5D" w:rsidRPr="00323F0D" w:rsidRDefault="008A5A5D" w:rsidP="00CC055F">
            <w:pPr>
              <w:spacing w:before="29" w:line="288" w:lineRule="auto"/>
              <w:jc w:val="center"/>
              <w:rPr>
                <w:color w:val="000000"/>
                <w:sz w:val="24"/>
              </w:rPr>
            </w:pPr>
            <w:r w:rsidRPr="00323F0D">
              <w:rPr>
                <w:color w:val="000000"/>
                <w:sz w:val="24"/>
              </w:rPr>
              <w:t>上年度末</w:t>
            </w:r>
          </w:p>
          <w:p w14:paraId="66279681" w14:textId="77777777" w:rsidR="008A5A5D" w:rsidRPr="00323F0D" w:rsidRDefault="00520D7F" w:rsidP="00CC055F">
            <w:pPr>
              <w:spacing w:before="29" w:line="288" w:lineRule="auto"/>
              <w:jc w:val="center"/>
              <w:rPr>
                <w:bCs/>
                <w:color w:val="000000"/>
                <w:sz w:val="24"/>
              </w:rPr>
            </w:pPr>
            <w:r w:rsidRPr="00323F0D">
              <w:rPr>
                <w:color w:val="000000"/>
                <w:sz w:val="24"/>
              </w:rPr>
              <w:t>2016</w:t>
            </w:r>
            <w:r w:rsidRPr="00323F0D">
              <w:rPr>
                <w:color w:val="000000"/>
                <w:sz w:val="24"/>
              </w:rPr>
              <w:t>年</w:t>
            </w:r>
            <w:r w:rsidRPr="00323F0D">
              <w:rPr>
                <w:color w:val="000000"/>
                <w:sz w:val="24"/>
              </w:rPr>
              <w:t>12</w:t>
            </w:r>
            <w:r w:rsidRPr="00323F0D">
              <w:rPr>
                <w:color w:val="000000"/>
                <w:sz w:val="24"/>
              </w:rPr>
              <w:t>月</w:t>
            </w:r>
            <w:r w:rsidRPr="00323F0D">
              <w:rPr>
                <w:color w:val="000000"/>
                <w:sz w:val="24"/>
              </w:rPr>
              <w:t>31</w:t>
            </w:r>
            <w:r w:rsidRPr="00323F0D">
              <w:rPr>
                <w:color w:val="000000"/>
                <w:sz w:val="24"/>
              </w:rPr>
              <w:t>日</w:t>
            </w:r>
          </w:p>
        </w:tc>
      </w:tr>
      <w:tr w:rsidR="004673ED" w14:paraId="2144EA3C" w14:textId="77777777">
        <w:tc>
          <w:tcPr>
            <w:tcW w:w="994" w:type="dxa"/>
            <w:vMerge/>
          </w:tcPr>
          <w:p w14:paraId="16DDF74A" w14:textId="77777777" w:rsidR="004673ED" w:rsidRDefault="004673ED"/>
        </w:tc>
        <w:tc>
          <w:tcPr>
            <w:tcW w:w="3259" w:type="dxa"/>
            <w:vAlign w:val="center"/>
          </w:tcPr>
          <w:p w14:paraId="5C6480DD" w14:textId="77777777" w:rsidR="004673ED" w:rsidRDefault="00825FC0">
            <w:pPr>
              <w:jc w:val="left"/>
            </w:pPr>
            <w:r>
              <w:rPr>
                <w:color w:val="000000"/>
                <w:sz w:val="24"/>
              </w:rPr>
              <w:t>1.</w:t>
            </w:r>
            <w:r>
              <w:rPr>
                <w:color w:val="000000"/>
                <w:sz w:val="24"/>
              </w:rPr>
              <w:t>所有外币相对人民币升值</w:t>
            </w:r>
            <w:r>
              <w:rPr>
                <w:color w:val="000000"/>
                <w:sz w:val="24"/>
              </w:rPr>
              <w:t>5%</w:t>
            </w:r>
          </w:p>
        </w:tc>
        <w:tc>
          <w:tcPr>
            <w:tcW w:w="2372" w:type="dxa"/>
            <w:vAlign w:val="center"/>
          </w:tcPr>
          <w:p w14:paraId="16B073DB" w14:textId="77777777" w:rsidR="004673ED" w:rsidRDefault="00825FC0">
            <w:pPr>
              <w:jc w:val="right"/>
            </w:pPr>
            <w:r>
              <w:rPr>
                <w:color w:val="000000"/>
                <w:sz w:val="24"/>
              </w:rPr>
              <w:t>增加约</w:t>
            </w:r>
            <w:r>
              <w:rPr>
                <w:color w:val="000000"/>
                <w:sz w:val="24"/>
              </w:rPr>
              <w:t>5,524</w:t>
            </w:r>
          </w:p>
        </w:tc>
        <w:tc>
          <w:tcPr>
            <w:tcW w:w="2373" w:type="dxa"/>
            <w:vAlign w:val="center"/>
          </w:tcPr>
          <w:p w14:paraId="0A595CAC" w14:textId="77777777" w:rsidR="004673ED" w:rsidRDefault="00825FC0">
            <w:pPr>
              <w:jc w:val="right"/>
            </w:pPr>
            <w:r>
              <w:rPr>
                <w:color w:val="000000"/>
                <w:sz w:val="24"/>
              </w:rPr>
              <w:t>增加约</w:t>
            </w:r>
            <w:r>
              <w:rPr>
                <w:color w:val="000000"/>
                <w:sz w:val="24"/>
              </w:rPr>
              <w:t>2,046</w:t>
            </w:r>
          </w:p>
        </w:tc>
      </w:tr>
      <w:tr w:rsidR="004673ED" w14:paraId="018B3B33" w14:textId="77777777">
        <w:tc>
          <w:tcPr>
            <w:tcW w:w="994" w:type="dxa"/>
            <w:vMerge/>
          </w:tcPr>
          <w:p w14:paraId="6BDAB8AA" w14:textId="77777777" w:rsidR="004673ED" w:rsidRDefault="004673ED"/>
        </w:tc>
        <w:tc>
          <w:tcPr>
            <w:tcW w:w="3259" w:type="dxa"/>
            <w:vAlign w:val="center"/>
          </w:tcPr>
          <w:p w14:paraId="40EB4CCA" w14:textId="77777777" w:rsidR="004673ED" w:rsidRDefault="00825FC0">
            <w:pPr>
              <w:jc w:val="left"/>
            </w:pPr>
            <w:r>
              <w:rPr>
                <w:color w:val="000000"/>
                <w:sz w:val="24"/>
              </w:rPr>
              <w:t>2.</w:t>
            </w:r>
            <w:r>
              <w:rPr>
                <w:color w:val="000000"/>
                <w:sz w:val="24"/>
              </w:rPr>
              <w:t>所有外币相对人民币贬值</w:t>
            </w:r>
            <w:r>
              <w:rPr>
                <w:color w:val="000000"/>
                <w:sz w:val="24"/>
              </w:rPr>
              <w:t>5%</w:t>
            </w:r>
          </w:p>
        </w:tc>
        <w:tc>
          <w:tcPr>
            <w:tcW w:w="2372" w:type="dxa"/>
            <w:vAlign w:val="center"/>
          </w:tcPr>
          <w:p w14:paraId="1DEDC51D" w14:textId="77777777" w:rsidR="004673ED" w:rsidRDefault="00825FC0">
            <w:pPr>
              <w:jc w:val="right"/>
            </w:pPr>
            <w:r>
              <w:rPr>
                <w:color w:val="000000"/>
                <w:sz w:val="24"/>
              </w:rPr>
              <w:t>减少约</w:t>
            </w:r>
            <w:r>
              <w:rPr>
                <w:color w:val="000000"/>
                <w:sz w:val="24"/>
              </w:rPr>
              <w:t>5,524</w:t>
            </w:r>
          </w:p>
        </w:tc>
        <w:tc>
          <w:tcPr>
            <w:tcW w:w="2373" w:type="dxa"/>
            <w:vAlign w:val="center"/>
          </w:tcPr>
          <w:p w14:paraId="45AFBA4F" w14:textId="77777777" w:rsidR="004673ED" w:rsidRDefault="00825FC0">
            <w:pPr>
              <w:jc w:val="right"/>
            </w:pPr>
            <w:r>
              <w:rPr>
                <w:color w:val="000000"/>
                <w:sz w:val="24"/>
              </w:rPr>
              <w:t>减少约</w:t>
            </w:r>
            <w:r>
              <w:rPr>
                <w:color w:val="000000"/>
                <w:sz w:val="24"/>
              </w:rPr>
              <w:t>2,046</w:t>
            </w:r>
          </w:p>
        </w:tc>
      </w:tr>
    </w:tbl>
    <w:p w14:paraId="556AC67A" w14:textId="77777777" w:rsidR="008A5A5D" w:rsidRPr="00323F0D" w:rsidRDefault="008A5A5D" w:rsidP="00CC055F">
      <w:pPr>
        <w:spacing w:before="29" w:line="288" w:lineRule="auto"/>
        <w:rPr>
          <w:b/>
          <w:color w:val="000000"/>
          <w:sz w:val="24"/>
        </w:rPr>
      </w:pPr>
    </w:p>
    <w:p w14:paraId="7C4D23F0" w14:textId="77777777" w:rsidR="008A5A5D" w:rsidRPr="00323F0D" w:rsidRDefault="008A5A5D" w:rsidP="00CC055F">
      <w:pPr>
        <w:spacing w:before="29" w:line="288" w:lineRule="auto"/>
        <w:rPr>
          <w:b/>
          <w:bCs/>
          <w:color w:val="000000"/>
          <w:sz w:val="24"/>
        </w:rPr>
      </w:pPr>
      <w:r w:rsidRPr="00323F0D">
        <w:rPr>
          <w:b/>
          <w:bCs/>
          <w:color w:val="000000"/>
          <w:kern w:val="0"/>
          <w:sz w:val="24"/>
        </w:rPr>
        <w:t>6.4.13.4.3</w:t>
      </w:r>
      <w:r w:rsidRPr="00323F0D">
        <w:rPr>
          <w:b/>
          <w:bCs/>
          <w:color w:val="000000"/>
          <w:sz w:val="24"/>
        </w:rPr>
        <w:t>其他价格风险</w:t>
      </w:r>
    </w:p>
    <w:p w14:paraId="3668AFE4" w14:textId="77777777" w:rsidR="004673ED" w:rsidRDefault="00825FC0">
      <w:pPr>
        <w:tabs>
          <w:tab w:val="left" w:pos="426"/>
        </w:tabs>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的股票或与标的指数相关的公募基金，所面临的其他价格风险来源于单个证券发行主体自身经营情况或特殊事项的影响，也可能来源于证券市场整体波动的影响。</w:t>
      </w:r>
    </w:p>
    <w:p w14:paraId="6930817C" w14:textId="77777777" w:rsidR="004673ED" w:rsidRDefault="00825FC0">
      <w:pPr>
        <w:tabs>
          <w:tab w:val="left" w:pos="426"/>
        </w:tabs>
        <w:spacing w:before="29" w:line="288" w:lineRule="auto"/>
        <w:ind w:firstLineChars="200" w:firstLine="480"/>
        <w:rPr>
          <w:kern w:val="0"/>
          <w:sz w:val="24"/>
        </w:rPr>
      </w:pPr>
      <w:r>
        <w:rPr>
          <w:kern w:val="0"/>
          <w:sz w:val="24"/>
        </w:rPr>
        <w:t>本基金原则上采用完全复制标的指数的方法跟踪标的指数，即按照中证海外中国互联网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并使跟踪误差控制在限定的范围之内。</w:t>
      </w:r>
    </w:p>
    <w:p w14:paraId="04E47314"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lastRenderedPageBreak/>
        <w:t>本基金通过投资组合的分散化降低市场价格风险。本基金对中证海外中国互联网指数成份股、备选成份股、与中证海外中国互联网指数相关的公募基金（包括上市交易型基金）的投资比例不低于基金资产的</w:t>
      </w:r>
      <w:r w:rsidRPr="00323F0D">
        <w:rPr>
          <w:kern w:val="0"/>
          <w:sz w:val="24"/>
        </w:rPr>
        <w:t>90%</w:t>
      </w:r>
      <w:r w:rsidRPr="00323F0D">
        <w:rPr>
          <w:kern w:val="0"/>
          <w:sz w:val="24"/>
        </w:rPr>
        <w:t>，基金保留的现金或投资于到期日在一年以内的政府债券的比例合计不低于基金资产净值的</w:t>
      </w:r>
      <w:r w:rsidRPr="00323F0D">
        <w:rPr>
          <w:kern w:val="0"/>
          <w:sz w:val="24"/>
        </w:rPr>
        <w:t>5%</w:t>
      </w:r>
      <w:r w:rsidRPr="00323F0D">
        <w:rPr>
          <w:kern w:val="0"/>
          <w:sz w:val="24"/>
        </w:rPr>
        <w:t>。此外，本基金的基金管理人每日对本基金所持有的证券价格实施监控，定期运用多种定量方法对基金进行风险度量，来测试本基金面临的潜在价格风险，及时可靠地对风险进行跟踪和控制。</w:t>
      </w:r>
    </w:p>
    <w:p w14:paraId="4B1F7180" w14:textId="77777777" w:rsidR="008A5A5D" w:rsidRPr="00323F0D" w:rsidRDefault="008A5A5D" w:rsidP="00CC055F">
      <w:pPr>
        <w:spacing w:before="29" w:line="288" w:lineRule="auto"/>
        <w:ind w:firstLineChars="200" w:firstLine="482"/>
        <w:rPr>
          <w:b/>
          <w:bCs/>
          <w:color w:val="000000"/>
          <w:sz w:val="24"/>
        </w:rPr>
      </w:pPr>
    </w:p>
    <w:p w14:paraId="10520DED" w14:textId="77777777" w:rsidR="008A5A5D" w:rsidRPr="00323F0D" w:rsidRDefault="008A5A5D" w:rsidP="00CC055F">
      <w:pPr>
        <w:spacing w:before="29" w:line="288" w:lineRule="auto"/>
        <w:rPr>
          <w:b/>
          <w:bCs/>
          <w:color w:val="000000"/>
          <w:sz w:val="24"/>
        </w:rPr>
      </w:pPr>
      <w:r w:rsidRPr="00323F0D">
        <w:rPr>
          <w:b/>
          <w:bCs/>
          <w:color w:val="000000"/>
          <w:kern w:val="0"/>
          <w:sz w:val="24"/>
        </w:rPr>
        <w:t>6.4.13.4.3.1</w:t>
      </w:r>
      <w:r w:rsidRPr="00323F0D">
        <w:rPr>
          <w:b/>
          <w:bCs/>
          <w:color w:val="000000"/>
          <w:sz w:val="24"/>
        </w:rPr>
        <w:t>其他价格风险敞口</w:t>
      </w:r>
    </w:p>
    <w:p w14:paraId="36ECE915" w14:textId="77777777" w:rsidR="004A2F25" w:rsidRPr="00323F0D" w:rsidRDefault="004A2F25" w:rsidP="00CC055F">
      <w:pPr>
        <w:spacing w:before="29" w:line="288" w:lineRule="auto"/>
        <w:ind w:firstLine="420"/>
        <w:jc w:val="right"/>
        <w:rPr>
          <w:bCs/>
          <w:color w:val="000000"/>
          <w:sz w:val="24"/>
        </w:rPr>
      </w:pPr>
      <w:r w:rsidRPr="00323F0D">
        <w:rPr>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6"/>
        <w:gridCol w:w="707"/>
        <w:gridCol w:w="282"/>
        <w:gridCol w:w="1845"/>
        <w:gridCol w:w="990"/>
        <w:gridCol w:w="213"/>
        <w:gridCol w:w="1630"/>
        <w:gridCol w:w="1205"/>
      </w:tblGrid>
      <w:tr w:rsidR="008A5A5D" w:rsidRPr="00323F0D" w14:paraId="18B1E728" w14:textId="77777777" w:rsidTr="00592B9C">
        <w:tc>
          <w:tcPr>
            <w:tcW w:w="2835" w:type="dxa"/>
            <w:gridSpan w:val="2"/>
            <w:vMerge w:val="restart"/>
            <w:vAlign w:val="center"/>
          </w:tcPr>
          <w:p w14:paraId="39B69602" w14:textId="77777777" w:rsidR="008A5A5D" w:rsidRPr="00323F0D" w:rsidRDefault="008A5A5D" w:rsidP="00C74C25">
            <w:pPr>
              <w:spacing w:before="29" w:line="288" w:lineRule="auto"/>
              <w:jc w:val="center"/>
              <w:rPr>
                <w:color w:val="000000"/>
                <w:sz w:val="24"/>
              </w:rPr>
            </w:pPr>
            <w:r w:rsidRPr="00323F0D">
              <w:rPr>
                <w:color w:val="000000"/>
                <w:sz w:val="24"/>
              </w:rPr>
              <w:t>项目</w:t>
            </w:r>
          </w:p>
        </w:tc>
        <w:tc>
          <w:tcPr>
            <w:tcW w:w="3117" w:type="dxa"/>
            <w:gridSpan w:val="3"/>
            <w:vAlign w:val="center"/>
          </w:tcPr>
          <w:p w14:paraId="2CA59A3A" w14:textId="77777777" w:rsidR="008A5A5D" w:rsidRPr="00323F0D" w:rsidRDefault="008A5A5D" w:rsidP="00CC055F">
            <w:pPr>
              <w:spacing w:before="29" w:line="288" w:lineRule="auto"/>
              <w:jc w:val="center"/>
              <w:rPr>
                <w:color w:val="000000"/>
                <w:sz w:val="24"/>
              </w:rPr>
            </w:pPr>
            <w:r w:rsidRPr="00323F0D">
              <w:rPr>
                <w:color w:val="000000"/>
                <w:sz w:val="24"/>
              </w:rPr>
              <w:t>本期末</w:t>
            </w:r>
          </w:p>
          <w:p w14:paraId="681A7231" w14:textId="77777777" w:rsidR="008A5A5D" w:rsidRPr="00323F0D" w:rsidRDefault="00AC4A34" w:rsidP="00CC055F">
            <w:pPr>
              <w:spacing w:before="29" w:line="288" w:lineRule="auto"/>
              <w:jc w:val="center"/>
              <w:rPr>
                <w:color w:val="000000"/>
                <w:sz w:val="24"/>
              </w:rPr>
            </w:pPr>
            <w:r w:rsidRPr="00323F0D">
              <w:rPr>
                <w:color w:val="000000"/>
                <w:sz w:val="24"/>
              </w:rPr>
              <w:t>2017</w:t>
            </w:r>
            <w:r w:rsidRPr="00323F0D">
              <w:rPr>
                <w:color w:val="000000"/>
                <w:sz w:val="24"/>
              </w:rPr>
              <w:t>年</w:t>
            </w:r>
            <w:r w:rsidRPr="00323F0D">
              <w:rPr>
                <w:color w:val="000000"/>
                <w:sz w:val="24"/>
              </w:rPr>
              <w:t>6</w:t>
            </w:r>
            <w:r w:rsidRPr="00323F0D">
              <w:rPr>
                <w:color w:val="000000"/>
                <w:sz w:val="24"/>
              </w:rPr>
              <w:t>月</w:t>
            </w:r>
            <w:r w:rsidRPr="00323F0D">
              <w:rPr>
                <w:color w:val="000000"/>
                <w:sz w:val="24"/>
              </w:rPr>
              <w:t>30</w:t>
            </w:r>
            <w:r w:rsidRPr="00323F0D">
              <w:rPr>
                <w:color w:val="000000"/>
                <w:sz w:val="24"/>
              </w:rPr>
              <w:t>日</w:t>
            </w:r>
          </w:p>
        </w:tc>
        <w:tc>
          <w:tcPr>
            <w:tcW w:w="3046" w:type="dxa"/>
            <w:gridSpan w:val="3"/>
            <w:vAlign w:val="center"/>
          </w:tcPr>
          <w:p w14:paraId="599BBACF" w14:textId="77777777" w:rsidR="008A5A5D" w:rsidRPr="00323F0D" w:rsidRDefault="008A5A5D" w:rsidP="00CC055F">
            <w:pPr>
              <w:spacing w:before="29" w:line="288" w:lineRule="auto"/>
              <w:jc w:val="center"/>
              <w:rPr>
                <w:color w:val="000000"/>
                <w:sz w:val="24"/>
              </w:rPr>
            </w:pPr>
            <w:r w:rsidRPr="00323F0D">
              <w:rPr>
                <w:color w:val="000000"/>
                <w:sz w:val="24"/>
              </w:rPr>
              <w:t>上年度末</w:t>
            </w:r>
          </w:p>
          <w:p w14:paraId="465A7E73" w14:textId="77777777" w:rsidR="008A5A5D" w:rsidRPr="00323F0D" w:rsidRDefault="00520D7F" w:rsidP="00CC055F">
            <w:pPr>
              <w:spacing w:before="29" w:line="288" w:lineRule="auto"/>
              <w:jc w:val="center"/>
              <w:rPr>
                <w:color w:val="000000"/>
                <w:sz w:val="24"/>
              </w:rPr>
            </w:pPr>
            <w:r w:rsidRPr="00323F0D">
              <w:rPr>
                <w:color w:val="000000"/>
                <w:sz w:val="24"/>
              </w:rPr>
              <w:t>2016</w:t>
            </w:r>
            <w:r w:rsidRPr="00323F0D">
              <w:rPr>
                <w:color w:val="000000"/>
                <w:sz w:val="24"/>
              </w:rPr>
              <w:t>年</w:t>
            </w:r>
            <w:r w:rsidRPr="00323F0D">
              <w:rPr>
                <w:color w:val="000000"/>
                <w:sz w:val="24"/>
              </w:rPr>
              <w:t>12</w:t>
            </w:r>
            <w:r w:rsidRPr="00323F0D">
              <w:rPr>
                <w:color w:val="000000"/>
                <w:sz w:val="24"/>
              </w:rPr>
              <w:t>月</w:t>
            </w:r>
            <w:r w:rsidRPr="00323F0D">
              <w:rPr>
                <w:color w:val="000000"/>
                <w:sz w:val="24"/>
              </w:rPr>
              <w:t>31</w:t>
            </w:r>
            <w:r w:rsidRPr="00323F0D">
              <w:rPr>
                <w:color w:val="000000"/>
                <w:sz w:val="24"/>
              </w:rPr>
              <w:t>日</w:t>
            </w:r>
          </w:p>
        </w:tc>
      </w:tr>
      <w:tr w:rsidR="008A5A5D" w:rsidRPr="00323F0D" w14:paraId="267FC2AB" w14:textId="77777777" w:rsidTr="00B30126">
        <w:tc>
          <w:tcPr>
            <w:tcW w:w="2835" w:type="dxa"/>
            <w:gridSpan w:val="2"/>
            <w:vMerge/>
            <w:vAlign w:val="center"/>
          </w:tcPr>
          <w:p w14:paraId="7BFDBA27" w14:textId="77777777" w:rsidR="008A5A5D" w:rsidRPr="00323F0D" w:rsidRDefault="008A5A5D" w:rsidP="00CC055F">
            <w:pPr>
              <w:widowControl/>
              <w:spacing w:before="29" w:line="288" w:lineRule="auto"/>
              <w:jc w:val="left"/>
              <w:rPr>
                <w:color w:val="000000"/>
                <w:sz w:val="24"/>
              </w:rPr>
            </w:pPr>
          </w:p>
        </w:tc>
        <w:tc>
          <w:tcPr>
            <w:tcW w:w="2127" w:type="dxa"/>
            <w:gridSpan w:val="2"/>
            <w:vAlign w:val="center"/>
          </w:tcPr>
          <w:p w14:paraId="4FDB5517" w14:textId="77777777" w:rsidR="008A5A5D" w:rsidRPr="00323F0D" w:rsidRDefault="008A5A5D" w:rsidP="00CC055F">
            <w:pPr>
              <w:spacing w:before="29" w:line="288" w:lineRule="auto"/>
              <w:ind w:right="142"/>
              <w:jc w:val="center"/>
              <w:rPr>
                <w:color w:val="000000"/>
                <w:sz w:val="24"/>
              </w:rPr>
            </w:pPr>
            <w:r w:rsidRPr="00323F0D">
              <w:rPr>
                <w:color w:val="000000"/>
                <w:sz w:val="24"/>
              </w:rPr>
              <w:t>公允价值</w:t>
            </w:r>
          </w:p>
        </w:tc>
        <w:tc>
          <w:tcPr>
            <w:tcW w:w="990" w:type="dxa"/>
            <w:vAlign w:val="center"/>
          </w:tcPr>
          <w:p w14:paraId="2C5C34FD" w14:textId="77777777" w:rsidR="008A5A5D" w:rsidRPr="00323F0D" w:rsidRDefault="008A5A5D" w:rsidP="00CC055F">
            <w:pPr>
              <w:spacing w:before="29" w:line="288" w:lineRule="auto"/>
              <w:ind w:right="141"/>
              <w:jc w:val="center"/>
              <w:rPr>
                <w:color w:val="000000"/>
                <w:sz w:val="24"/>
              </w:rPr>
            </w:pPr>
            <w:r w:rsidRPr="00323F0D">
              <w:rPr>
                <w:color w:val="000000"/>
                <w:sz w:val="24"/>
              </w:rPr>
              <w:t>占基金资产净值比例</w:t>
            </w:r>
            <w:r w:rsidR="00011184" w:rsidRPr="00323F0D">
              <w:rPr>
                <w:sz w:val="24"/>
              </w:rPr>
              <w:t>(%)</w:t>
            </w:r>
          </w:p>
        </w:tc>
        <w:tc>
          <w:tcPr>
            <w:tcW w:w="1843" w:type="dxa"/>
            <w:gridSpan w:val="2"/>
            <w:vAlign w:val="center"/>
          </w:tcPr>
          <w:p w14:paraId="68699B62" w14:textId="77777777" w:rsidR="008A5A5D" w:rsidRPr="00323F0D" w:rsidRDefault="008A5A5D" w:rsidP="00CC055F">
            <w:pPr>
              <w:spacing w:before="29" w:line="288" w:lineRule="auto"/>
              <w:ind w:right="113"/>
              <w:jc w:val="center"/>
              <w:rPr>
                <w:color w:val="000000"/>
                <w:sz w:val="24"/>
              </w:rPr>
            </w:pPr>
            <w:r w:rsidRPr="00323F0D">
              <w:rPr>
                <w:color w:val="000000"/>
                <w:sz w:val="24"/>
              </w:rPr>
              <w:t>公允价值</w:t>
            </w:r>
          </w:p>
        </w:tc>
        <w:tc>
          <w:tcPr>
            <w:tcW w:w="1203" w:type="dxa"/>
            <w:vAlign w:val="center"/>
          </w:tcPr>
          <w:p w14:paraId="367AF7C3" w14:textId="77777777" w:rsidR="008A5A5D" w:rsidRPr="00323F0D" w:rsidRDefault="008A5A5D" w:rsidP="00CC055F">
            <w:pPr>
              <w:spacing w:before="29" w:line="288" w:lineRule="auto"/>
              <w:ind w:right="141"/>
              <w:jc w:val="center"/>
              <w:rPr>
                <w:color w:val="000000"/>
                <w:sz w:val="24"/>
              </w:rPr>
            </w:pPr>
            <w:r w:rsidRPr="00323F0D">
              <w:rPr>
                <w:color w:val="000000"/>
                <w:sz w:val="24"/>
              </w:rPr>
              <w:t>占基金资产净值比例</w:t>
            </w:r>
            <w:r w:rsidR="00011184" w:rsidRPr="00323F0D">
              <w:rPr>
                <w:sz w:val="24"/>
              </w:rPr>
              <w:t>(%)</w:t>
            </w:r>
          </w:p>
        </w:tc>
      </w:tr>
      <w:tr w:rsidR="008A5A5D" w:rsidRPr="00323F0D" w14:paraId="0A2D916D" w14:textId="77777777" w:rsidTr="00B30126">
        <w:tc>
          <w:tcPr>
            <w:tcW w:w="2835" w:type="dxa"/>
            <w:gridSpan w:val="2"/>
            <w:vAlign w:val="center"/>
          </w:tcPr>
          <w:p w14:paraId="0E5BD0E6" w14:textId="77777777" w:rsidR="008A5A5D" w:rsidRPr="00323F0D" w:rsidRDefault="008A5A5D" w:rsidP="00CC055F">
            <w:pPr>
              <w:spacing w:before="29" w:line="288" w:lineRule="auto"/>
              <w:jc w:val="left"/>
              <w:rPr>
                <w:color w:val="000000"/>
                <w:sz w:val="24"/>
              </w:rPr>
            </w:pPr>
            <w:r w:rsidRPr="00323F0D">
              <w:rPr>
                <w:color w:val="000000"/>
                <w:sz w:val="24"/>
              </w:rPr>
              <w:t>交易性金融资产</w:t>
            </w:r>
            <w:r w:rsidRPr="00323F0D">
              <w:rPr>
                <w:sz w:val="24"/>
              </w:rPr>
              <w:t>－</w:t>
            </w:r>
            <w:r w:rsidRPr="00323F0D">
              <w:rPr>
                <w:color w:val="000000"/>
                <w:sz w:val="24"/>
              </w:rPr>
              <w:t>股票投资</w:t>
            </w:r>
          </w:p>
        </w:tc>
        <w:tc>
          <w:tcPr>
            <w:tcW w:w="2127" w:type="dxa"/>
            <w:gridSpan w:val="2"/>
            <w:vAlign w:val="center"/>
          </w:tcPr>
          <w:p w14:paraId="7369B290" w14:textId="77777777" w:rsidR="008A5A5D" w:rsidRPr="00323F0D" w:rsidRDefault="008A5A5D" w:rsidP="00CC055F">
            <w:pPr>
              <w:spacing w:before="29" w:line="288" w:lineRule="auto"/>
              <w:jc w:val="right"/>
              <w:rPr>
                <w:color w:val="000000"/>
                <w:sz w:val="24"/>
              </w:rPr>
            </w:pPr>
            <w:r w:rsidRPr="00323F0D">
              <w:rPr>
                <w:color w:val="000000"/>
                <w:sz w:val="24"/>
              </w:rPr>
              <w:t>1,066,917,130.95</w:t>
            </w:r>
          </w:p>
        </w:tc>
        <w:tc>
          <w:tcPr>
            <w:tcW w:w="990" w:type="dxa"/>
            <w:vAlign w:val="center"/>
          </w:tcPr>
          <w:p w14:paraId="38F42231" w14:textId="77777777" w:rsidR="008A5A5D" w:rsidRPr="00323F0D" w:rsidRDefault="008A5A5D" w:rsidP="00CC055F">
            <w:pPr>
              <w:spacing w:before="29" w:line="288" w:lineRule="auto"/>
              <w:jc w:val="right"/>
              <w:rPr>
                <w:color w:val="000000"/>
                <w:sz w:val="24"/>
              </w:rPr>
            </w:pPr>
            <w:r w:rsidRPr="00323F0D">
              <w:rPr>
                <w:color w:val="000000"/>
                <w:sz w:val="24"/>
              </w:rPr>
              <w:t>97.37</w:t>
            </w:r>
          </w:p>
        </w:tc>
        <w:tc>
          <w:tcPr>
            <w:tcW w:w="1843" w:type="dxa"/>
            <w:gridSpan w:val="2"/>
            <w:vAlign w:val="center"/>
          </w:tcPr>
          <w:p w14:paraId="08D09097" w14:textId="77777777" w:rsidR="008A5A5D" w:rsidRPr="00323F0D" w:rsidRDefault="008A5A5D" w:rsidP="00CC055F">
            <w:pPr>
              <w:spacing w:before="29" w:line="288" w:lineRule="auto"/>
              <w:jc w:val="right"/>
              <w:rPr>
                <w:color w:val="000000"/>
                <w:sz w:val="24"/>
              </w:rPr>
            </w:pPr>
            <w:r w:rsidRPr="00323F0D">
              <w:rPr>
                <w:color w:val="000000"/>
                <w:sz w:val="24"/>
              </w:rPr>
              <w:t>384,520,497.53</w:t>
            </w:r>
          </w:p>
        </w:tc>
        <w:tc>
          <w:tcPr>
            <w:tcW w:w="1203" w:type="dxa"/>
            <w:vAlign w:val="center"/>
          </w:tcPr>
          <w:p w14:paraId="44479BB7" w14:textId="77777777" w:rsidR="008A5A5D" w:rsidRPr="00323F0D" w:rsidRDefault="008A5A5D" w:rsidP="00CC055F">
            <w:pPr>
              <w:spacing w:before="29" w:line="288" w:lineRule="auto"/>
              <w:jc w:val="right"/>
              <w:rPr>
                <w:color w:val="000000"/>
                <w:sz w:val="24"/>
              </w:rPr>
            </w:pPr>
            <w:r w:rsidRPr="00323F0D">
              <w:rPr>
                <w:color w:val="000000"/>
                <w:sz w:val="24"/>
              </w:rPr>
              <w:t>93.19</w:t>
            </w:r>
          </w:p>
        </w:tc>
      </w:tr>
      <w:tr w:rsidR="008A5A5D" w:rsidRPr="00323F0D" w14:paraId="1EFC3560" w14:textId="77777777" w:rsidTr="00B30126">
        <w:tc>
          <w:tcPr>
            <w:tcW w:w="2835" w:type="dxa"/>
            <w:gridSpan w:val="2"/>
            <w:vAlign w:val="center"/>
          </w:tcPr>
          <w:p w14:paraId="1130C330" w14:textId="77777777" w:rsidR="008A5A5D" w:rsidRPr="00323F0D" w:rsidRDefault="008A5A5D" w:rsidP="00CC055F">
            <w:pPr>
              <w:spacing w:before="29" w:line="288" w:lineRule="auto"/>
              <w:jc w:val="left"/>
              <w:rPr>
                <w:color w:val="000000"/>
                <w:sz w:val="24"/>
              </w:rPr>
            </w:pPr>
            <w:r w:rsidRPr="00323F0D">
              <w:rPr>
                <w:color w:val="000000"/>
                <w:sz w:val="24"/>
              </w:rPr>
              <w:t>交易性金融资产</w:t>
            </w:r>
            <w:r w:rsidR="0046194A" w:rsidRPr="00323F0D">
              <w:rPr>
                <w:sz w:val="24"/>
              </w:rPr>
              <w:t>－</w:t>
            </w:r>
            <w:r w:rsidRPr="00323F0D">
              <w:rPr>
                <w:color w:val="000000"/>
                <w:sz w:val="24"/>
              </w:rPr>
              <w:t>基金投资</w:t>
            </w:r>
          </w:p>
        </w:tc>
        <w:tc>
          <w:tcPr>
            <w:tcW w:w="2127" w:type="dxa"/>
            <w:gridSpan w:val="2"/>
            <w:vAlign w:val="center"/>
          </w:tcPr>
          <w:p w14:paraId="16BCD1F2" w14:textId="77777777" w:rsidR="008A5A5D" w:rsidRPr="00323F0D" w:rsidRDefault="008A5A5D" w:rsidP="00CC055F">
            <w:pPr>
              <w:spacing w:before="29" w:line="288" w:lineRule="auto"/>
              <w:jc w:val="right"/>
              <w:rPr>
                <w:color w:val="000000"/>
                <w:sz w:val="24"/>
              </w:rPr>
            </w:pPr>
            <w:r w:rsidRPr="00323F0D">
              <w:rPr>
                <w:color w:val="000000"/>
                <w:sz w:val="24"/>
              </w:rPr>
              <w:t>-</w:t>
            </w:r>
          </w:p>
        </w:tc>
        <w:tc>
          <w:tcPr>
            <w:tcW w:w="990" w:type="dxa"/>
            <w:vAlign w:val="center"/>
          </w:tcPr>
          <w:p w14:paraId="64CEEBA8" w14:textId="77777777" w:rsidR="008A5A5D" w:rsidRPr="00323F0D" w:rsidRDefault="008A5A5D" w:rsidP="00CC055F">
            <w:pPr>
              <w:spacing w:before="29" w:line="288" w:lineRule="auto"/>
              <w:jc w:val="right"/>
              <w:rPr>
                <w:color w:val="000000"/>
                <w:sz w:val="24"/>
              </w:rPr>
            </w:pPr>
            <w:r w:rsidRPr="00323F0D">
              <w:rPr>
                <w:color w:val="000000"/>
                <w:sz w:val="24"/>
              </w:rPr>
              <w:t>-</w:t>
            </w:r>
          </w:p>
        </w:tc>
        <w:tc>
          <w:tcPr>
            <w:tcW w:w="1843" w:type="dxa"/>
            <w:gridSpan w:val="2"/>
            <w:vAlign w:val="center"/>
          </w:tcPr>
          <w:p w14:paraId="71337574" w14:textId="77777777" w:rsidR="008A5A5D" w:rsidRPr="00323F0D" w:rsidRDefault="008A5A5D" w:rsidP="00CC055F">
            <w:pPr>
              <w:spacing w:before="29" w:line="288" w:lineRule="auto"/>
              <w:jc w:val="right"/>
              <w:rPr>
                <w:color w:val="000000"/>
                <w:sz w:val="24"/>
              </w:rPr>
            </w:pPr>
            <w:r w:rsidRPr="00323F0D">
              <w:rPr>
                <w:color w:val="000000"/>
                <w:sz w:val="24"/>
              </w:rPr>
              <w:t>-</w:t>
            </w:r>
          </w:p>
        </w:tc>
        <w:tc>
          <w:tcPr>
            <w:tcW w:w="1203" w:type="dxa"/>
            <w:vAlign w:val="center"/>
          </w:tcPr>
          <w:p w14:paraId="5E2DD2C8" w14:textId="77777777" w:rsidR="008A5A5D" w:rsidRPr="00323F0D" w:rsidRDefault="008A5A5D" w:rsidP="00CC055F">
            <w:pPr>
              <w:spacing w:before="29" w:line="288" w:lineRule="auto"/>
              <w:jc w:val="right"/>
              <w:rPr>
                <w:color w:val="000000"/>
                <w:sz w:val="24"/>
              </w:rPr>
            </w:pPr>
            <w:r w:rsidRPr="00323F0D">
              <w:rPr>
                <w:color w:val="000000"/>
                <w:sz w:val="24"/>
              </w:rPr>
              <w:t>-</w:t>
            </w:r>
          </w:p>
        </w:tc>
      </w:tr>
      <w:tr w:rsidR="00597517" w:rsidRPr="00323F0D" w:rsidDel="009A4A45" w14:paraId="1E497B82" w14:textId="77777777" w:rsidTr="00B30126">
        <w:trPr>
          <w:gridAfter w:val="2"/>
          <w:wAfter w:w="2835" w:type="dxa"/>
        </w:trPr>
        <w:tc>
          <w:tcPr>
            <w:tcW w:w="2127" w:type="dxa"/>
            <w:vAlign w:val="center"/>
          </w:tcPr>
          <w:p w14:paraId="56AA8367" w14:textId="1ED6E52A" w:rsidR="00597517" w:rsidRPr="00323F0D" w:rsidRDefault="00597517" w:rsidP="00597517">
            <w:pPr>
              <w:spacing w:before="29" w:line="288" w:lineRule="auto"/>
              <w:jc w:val="left"/>
              <w:rPr>
                <w:color w:val="000000"/>
                <w:sz w:val="24"/>
              </w:rPr>
            </w:pPr>
            <w:r w:rsidRPr="00035D71">
              <w:rPr>
                <w:sz w:val="24"/>
              </w:rPr>
              <w:t>交易性金融资产－贵金属投资</w:t>
            </w:r>
            <w:r w:rsidRPr="00323F0D">
              <w:rPr>
                <w:color w:val="000000"/>
                <w:sz w:val="24"/>
              </w:rPr>
              <w:t>-</w:t>
            </w:r>
          </w:p>
        </w:tc>
        <w:tc>
          <w:tcPr>
            <w:tcW w:w="990" w:type="dxa"/>
            <w:gridSpan w:val="2"/>
            <w:vAlign w:val="center"/>
          </w:tcPr>
          <w:p w14:paraId="667FEB92" w14:textId="77777777" w:rsidR="00597517" w:rsidRPr="00323F0D" w:rsidRDefault="00597517" w:rsidP="00597517">
            <w:pPr>
              <w:spacing w:before="29" w:line="288" w:lineRule="auto"/>
              <w:jc w:val="right"/>
              <w:rPr>
                <w:color w:val="000000"/>
                <w:sz w:val="24"/>
              </w:rPr>
            </w:pPr>
            <w:r w:rsidRPr="00323F0D">
              <w:rPr>
                <w:color w:val="000000"/>
                <w:sz w:val="24"/>
              </w:rPr>
              <w:t>-</w:t>
            </w:r>
          </w:p>
        </w:tc>
        <w:tc>
          <w:tcPr>
            <w:tcW w:w="1843" w:type="dxa"/>
            <w:vAlign w:val="center"/>
          </w:tcPr>
          <w:p w14:paraId="547D221F" w14:textId="77777777" w:rsidR="00597517" w:rsidRPr="00323F0D" w:rsidRDefault="00597517" w:rsidP="00597517">
            <w:pPr>
              <w:spacing w:before="29" w:line="288" w:lineRule="auto"/>
              <w:jc w:val="right"/>
              <w:rPr>
                <w:color w:val="000000"/>
                <w:sz w:val="24"/>
              </w:rPr>
            </w:pPr>
            <w:r w:rsidRPr="00323F0D">
              <w:rPr>
                <w:color w:val="000000"/>
                <w:sz w:val="24"/>
              </w:rPr>
              <w:t>-</w:t>
            </w:r>
          </w:p>
        </w:tc>
        <w:tc>
          <w:tcPr>
            <w:tcW w:w="1203" w:type="dxa"/>
            <w:gridSpan w:val="2"/>
            <w:vAlign w:val="center"/>
          </w:tcPr>
          <w:p w14:paraId="5F92D02F" w14:textId="77777777" w:rsidR="00597517" w:rsidRPr="00323F0D" w:rsidRDefault="00597517" w:rsidP="00597517">
            <w:pPr>
              <w:spacing w:before="29" w:line="288" w:lineRule="auto"/>
              <w:jc w:val="right"/>
              <w:rPr>
                <w:color w:val="000000"/>
                <w:sz w:val="24"/>
              </w:rPr>
            </w:pPr>
            <w:r w:rsidRPr="00323F0D">
              <w:rPr>
                <w:color w:val="000000"/>
                <w:sz w:val="24"/>
              </w:rPr>
              <w:t>-</w:t>
            </w:r>
          </w:p>
        </w:tc>
      </w:tr>
      <w:tr w:rsidR="00597517" w:rsidRPr="00323F0D" w14:paraId="54B1A0B0" w14:textId="77777777" w:rsidTr="00B30126">
        <w:tc>
          <w:tcPr>
            <w:tcW w:w="2835" w:type="dxa"/>
            <w:gridSpan w:val="2"/>
            <w:vAlign w:val="center"/>
          </w:tcPr>
          <w:p w14:paraId="0413FB4E" w14:textId="77777777" w:rsidR="00597517" w:rsidRPr="00323F0D" w:rsidRDefault="00597517" w:rsidP="00597517">
            <w:pPr>
              <w:spacing w:before="29" w:line="288" w:lineRule="auto"/>
              <w:jc w:val="left"/>
              <w:rPr>
                <w:color w:val="000000"/>
                <w:sz w:val="24"/>
              </w:rPr>
            </w:pPr>
            <w:r w:rsidRPr="00323F0D">
              <w:rPr>
                <w:color w:val="000000"/>
                <w:sz w:val="24"/>
              </w:rPr>
              <w:t>衍生金融资产－权证投资</w:t>
            </w:r>
          </w:p>
        </w:tc>
        <w:tc>
          <w:tcPr>
            <w:tcW w:w="2127" w:type="dxa"/>
            <w:gridSpan w:val="2"/>
            <w:vAlign w:val="center"/>
          </w:tcPr>
          <w:p w14:paraId="0D9C80FB" w14:textId="77777777" w:rsidR="00597517" w:rsidRPr="00323F0D" w:rsidRDefault="00597517" w:rsidP="00597517">
            <w:pPr>
              <w:spacing w:before="29" w:line="288" w:lineRule="auto"/>
              <w:jc w:val="right"/>
              <w:rPr>
                <w:color w:val="000000"/>
                <w:sz w:val="24"/>
              </w:rPr>
            </w:pPr>
            <w:r w:rsidRPr="00323F0D">
              <w:rPr>
                <w:color w:val="000000"/>
                <w:sz w:val="24"/>
              </w:rPr>
              <w:t>-</w:t>
            </w:r>
          </w:p>
        </w:tc>
        <w:tc>
          <w:tcPr>
            <w:tcW w:w="990" w:type="dxa"/>
            <w:vAlign w:val="center"/>
          </w:tcPr>
          <w:p w14:paraId="480CE604" w14:textId="77777777" w:rsidR="00597517" w:rsidRPr="00323F0D" w:rsidRDefault="00597517" w:rsidP="00597517">
            <w:pPr>
              <w:spacing w:before="29" w:line="288" w:lineRule="auto"/>
              <w:jc w:val="right"/>
              <w:rPr>
                <w:color w:val="000000"/>
                <w:sz w:val="24"/>
              </w:rPr>
            </w:pPr>
            <w:r w:rsidRPr="00323F0D">
              <w:rPr>
                <w:color w:val="000000"/>
                <w:sz w:val="24"/>
              </w:rPr>
              <w:t>-</w:t>
            </w:r>
          </w:p>
        </w:tc>
        <w:tc>
          <w:tcPr>
            <w:tcW w:w="1843" w:type="dxa"/>
            <w:gridSpan w:val="2"/>
            <w:vAlign w:val="center"/>
          </w:tcPr>
          <w:p w14:paraId="31E0F036" w14:textId="77777777" w:rsidR="00597517" w:rsidRPr="00323F0D" w:rsidRDefault="00597517" w:rsidP="00597517">
            <w:pPr>
              <w:spacing w:before="29" w:line="288" w:lineRule="auto"/>
              <w:jc w:val="right"/>
              <w:rPr>
                <w:color w:val="000000"/>
                <w:sz w:val="24"/>
              </w:rPr>
            </w:pPr>
            <w:r w:rsidRPr="00323F0D">
              <w:rPr>
                <w:color w:val="000000"/>
                <w:sz w:val="24"/>
              </w:rPr>
              <w:t>-</w:t>
            </w:r>
          </w:p>
        </w:tc>
        <w:tc>
          <w:tcPr>
            <w:tcW w:w="1203" w:type="dxa"/>
            <w:vAlign w:val="center"/>
          </w:tcPr>
          <w:p w14:paraId="1D6C0968" w14:textId="77777777" w:rsidR="00597517" w:rsidRPr="00323F0D" w:rsidRDefault="00597517" w:rsidP="00597517">
            <w:pPr>
              <w:spacing w:before="29" w:line="288" w:lineRule="auto"/>
              <w:jc w:val="right"/>
              <w:rPr>
                <w:color w:val="000000"/>
                <w:sz w:val="24"/>
              </w:rPr>
            </w:pPr>
            <w:r w:rsidRPr="00323F0D">
              <w:rPr>
                <w:color w:val="000000"/>
                <w:sz w:val="24"/>
              </w:rPr>
              <w:t>-</w:t>
            </w:r>
          </w:p>
        </w:tc>
      </w:tr>
      <w:tr w:rsidR="00597517" w:rsidRPr="00323F0D" w14:paraId="7AFA32AF" w14:textId="77777777" w:rsidTr="00B30126">
        <w:tc>
          <w:tcPr>
            <w:tcW w:w="2835" w:type="dxa"/>
            <w:gridSpan w:val="2"/>
            <w:vAlign w:val="center"/>
          </w:tcPr>
          <w:p w14:paraId="3D6E6BD6" w14:textId="77777777" w:rsidR="00597517" w:rsidRPr="00323F0D" w:rsidRDefault="00597517" w:rsidP="00597517">
            <w:pPr>
              <w:spacing w:before="29" w:line="288" w:lineRule="auto"/>
              <w:jc w:val="left"/>
              <w:rPr>
                <w:color w:val="000000"/>
                <w:sz w:val="24"/>
              </w:rPr>
            </w:pPr>
            <w:r w:rsidRPr="00323F0D">
              <w:rPr>
                <w:color w:val="000000"/>
                <w:sz w:val="24"/>
              </w:rPr>
              <w:t>其他</w:t>
            </w:r>
          </w:p>
        </w:tc>
        <w:tc>
          <w:tcPr>
            <w:tcW w:w="2127" w:type="dxa"/>
            <w:gridSpan w:val="2"/>
            <w:vAlign w:val="center"/>
          </w:tcPr>
          <w:p w14:paraId="502BB9CC" w14:textId="77777777" w:rsidR="00597517" w:rsidRPr="00323F0D" w:rsidRDefault="00597517" w:rsidP="00597517">
            <w:pPr>
              <w:spacing w:before="29" w:line="288" w:lineRule="auto"/>
              <w:jc w:val="right"/>
              <w:rPr>
                <w:color w:val="000000"/>
                <w:sz w:val="24"/>
              </w:rPr>
            </w:pPr>
            <w:r w:rsidRPr="00323F0D">
              <w:rPr>
                <w:color w:val="000000"/>
                <w:sz w:val="24"/>
              </w:rPr>
              <w:t>-</w:t>
            </w:r>
          </w:p>
        </w:tc>
        <w:tc>
          <w:tcPr>
            <w:tcW w:w="990" w:type="dxa"/>
            <w:vAlign w:val="center"/>
          </w:tcPr>
          <w:p w14:paraId="3883A4C5" w14:textId="77777777" w:rsidR="00597517" w:rsidRPr="00323F0D" w:rsidRDefault="00597517" w:rsidP="00597517">
            <w:pPr>
              <w:spacing w:before="29" w:line="288" w:lineRule="auto"/>
              <w:jc w:val="right"/>
              <w:rPr>
                <w:color w:val="000000"/>
                <w:sz w:val="24"/>
              </w:rPr>
            </w:pPr>
            <w:r w:rsidRPr="00323F0D">
              <w:rPr>
                <w:color w:val="000000"/>
                <w:sz w:val="24"/>
              </w:rPr>
              <w:t>-</w:t>
            </w:r>
          </w:p>
        </w:tc>
        <w:tc>
          <w:tcPr>
            <w:tcW w:w="1843" w:type="dxa"/>
            <w:gridSpan w:val="2"/>
            <w:vAlign w:val="center"/>
          </w:tcPr>
          <w:p w14:paraId="2D54F55B" w14:textId="77777777" w:rsidR="00597517" w:rsidRPr="00323F0D" w:rsidRDefault="00597517" w:rsidP="00597517">
            <w:pPr>
              <w:spacing w:before="29" w:line="288" w:lineRule="auto"/>
              <w:jc w:val="right"/>
              <w:rPr>
                <w:color w:val="000000"/>
                <w:sz w:val="24"/>
              </w:rPr>
            </w:pPr>
            <w:r w:rsidRPr="00323F0D">
              <w:rPr>
                <w:color w:val="000000"/>
                <w:sz w:val="24"/>
              </w:rPr>
              <w:t>-</w:t>
            </w:r>
          </w:p>
        </w:tc>
        <w:tc>
          <w:tcPr>
            <w:tcW w:w="1203" w:type="dxa"/>
            <w:vAlign w:val="center"/>
          </w:tcPr>
          <w:p w14:paraId="2F556B18" w14:textId="77777777" w:rsidR="00597517" w:rsidRPr="00323F0D" w:rsidRDefault="00597517" w:rsidP="00597517">
            <w:pPr>
              <w:spacing w:before="29" w:line="288" w:lineRule="auto"/>
              <w:jc w:val="right"/>
              <w:rPr>
                <w:color w:val="000000"/>
                <w:sz w:val="24"/>
              </w:rPr>
            </w:pPr>
            <w:r w:rsidRPr="00323F0D">
              <w:rPr>
                <w:color w:val="000000"/>
                <w:sz w:val="24"/>
              </w:rPr>
              <w:t>-</w:t>
            </w:r>
          </w:p>
        </w:tc>
      </w:tr>
      <w:tr w:rsidR="00597517" w:rsidRPr="00323F0D" w14:paraId="5F02AE41" w14:textId="77777777" w:rsidTr="00B30126">
        <w:tc>
          <w:tcPr>
            <w:tcW w:w="2835" w:type="dxa"/>
            <w:gridSpan w:val="2"/>
            <w:vAlign w:val="center"/>
          </w:tcPr>
          <w:p w14:paraId="6B7761E7" w14:textId="77777777" w:rsidR="00597517" w:rsidRPr="00323F0D" w:rsidRDefault="00597517" w:rsidP="00597517">
            <w:pPr>
              <w:spacing w:before="29" w:line="288" w:lineRule="auto"/>
              <w:rPr>
                <w:color w:val="000000"/>
                <w:sz w:val="24"/>
              </w:rPr>
            </w:pPr>
            <w:r w:rsidRPr="00323F0D">
              <w:rPr>
                <w:color w:val="000000"/>
                <w:sz w:val="24"/>
              </w:rPr>
              <w:t>合计</w:t>
            </w:r>
          </w:p>
        </w:tc>
        <w:tc>
          <w:tcPr>
            <w:tcW w:w="2127" w:type="dxa"/>
            <w:gridSpan w:val="2"/>
            <w:vAlign w:val="center"/>
          </w:tcPr>
          <w:p w14:paraId="5DF3BE59" w14:textId="77777777" w:rsidR="00597517" w:rsidRPr="00323F0D" w:rsidRDefault="00597517" w:rsidP="00597517">
            <w:pPr>
              <w:spacing w:before="29" w:line="288" w:lineRule="auto"/>
              <w:jc w:val="right"/>
              <w:rPr>
                <w:color w:val="000000"/>
                <w:sz w:val="24"/>
              </w:rPr>
            </w:pPr>
            <w:r w:rsidRPr="00323F0D">
              <w:rPr>
                <w:color w:val="000000"/>
                <w:sz w:val="24"/>
              </w:rPr>
              <w:t>1,066,917,130.95</w:t>
            </w:r>
          </w:p>
        </w:tc>
        <w:tc>
          <w:tcPr>
            <w:tcW w:w="990" w:type="dxa"/>
            <w:vAlign w:val="center"/>
          </w:tcPr>
          <w:p w14:paraId="6ADA37AB" w14:textId="77777777" w:rsidR="00597517" w:rsidRPr="00323F0D" w:rsidRDefault="00597517" w:rsidP="00597517">
            <w:pPr>
              <w:spacing w:before="29" w:line="288" w:lineRule="auto"/>
              <w:jc w:val="right"/>
              <w:rPr>
                <w:color w:val="000000"/>
                <w:sz w:val="24"/>
              </w:rPr>
            </w:pPr>
            <w:r w:rsidRPr="00323F0D">
              <w:rPr>
                <w:color w:val="000000"/>
                <w:sz w:val="24"/>
              </w:rPr>
              <w:t>97.37</w:t>
            </w:r>
          </w:p>
        </w:tc>
        <w:tc>
          <w:tcPr>
            <w:tcW w:w="1843" w:type="dxa"/>
            <w:gridSpan w:val="2"/>
            <w:vAlign w:val="center"/>
          </w:tcPr>
          <w:p w14:paraId="50968512" w14:textId="77777777" w:rsidR="00597517" w:rsidRPr="00323F0D" w:rsidRDefault="00597517" w:rsidP="00597517">
            <w:pPr>
              <w:spacing w:before="29" w:line="288" w:lineRule="auto"/>
              <w:jc w:val="right"/>
              <w:rPr>
                <w:color w:val="000000"/>
                <w:sz w:val="24"/>
              </w:rPr>
            </w:pPr>
            <w:r w:rsidRPr="00323F0D">
              <w:rPr>
                <w:color w:val="000000"/>
                <w:sz w:val="24"/>
              </w:rPr>
              <w:t>384,520,497.53</w:t>
            </w:r>
          </w:p>
        </w:tc>
        <w:tc>
          <w:tcPr>
            <w:tcW w:w="1203" w:type="dxa"/>
            <w:vAlign w:val="center"/>
          </w:tcPr>
          <w:p w14:paraId="397BD762" w14:textId="77777777" w:rsidR="00597517" w:rsidRPr="00323F0D" w:rsidRDefault="00597517" w:rsidP="00597517">
            <w:pPr>
              <w:spacing w:before="29" w:line="288" w:lineRule="auto"/>
              <w:jc w:val="right"/>
              <w:rPr>
                <w:color w:val="000000"/>
                <w:sz w:val="24"/>
              </w:rPr>
            </w:pPr>
            <w:r w:rsidRPr="00323F0D">
              <w:rPr>
                <w:color w:val="000000"/>
                <w:sz w:val="24"/>
              </w:rPr>
              <w:t>93.19</w:t>
            </w:r>
          </w:p>
        </w:tc>
      </w:tr>
    </w:tbl>
    <w:p w14:paraId="04E3E3C9" w14:textId="77777777" w:rsidR="008A5A5D" w:rsidRPr="00323F0D" w:rsidRDefault="008A5A5D" w:rsidP="00CC055F">
      <w:pPr>
        <w:spacing w:before="29" w:line="288" w:lineRule="auto"/>
        <w:ind w:firstLineChars="200" w:firstLine="480"/>
        <w:rPr>
          <w:color w:val="000000"/>
          <w:sz w:val="24"/>
        </w:rPr>
      </w:pPr>
    </w:p>
    <w:p w14:paraId="35A64646" w14:textId="77777777" w:rsidR="008A5A5D" w:rsidRPr="00323F0D" w:rsidRDefault="008A5A5D" w:rsidP="00CC055F">
      <w:pPr>
        <w:spacing w:before="29" w:line="288" w:lineRule="auto"/>
        <w:rPr>
          <w:b/>
          <w:color w:val="000000"/>
          <w:sz w:val="24"/>
        </w:rPr>
      </w:pPr>
      <w:r w:rsidRPr="00323F0D">
        <w:rPr>
          <w:b/>
          <w:bCs/>
          <w:color w:val="000000"/>
          <w:kern w:val="0"/>
          <w:sz w:val="24"/>
        </w:rPr>
        <w:t>6.4.13.4.3.2</w:t>
      </w:r>
      <w:r w:rsidRPr="00323F0D">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2692"/>
        <w:gridCol w:w="2634"/>
        <w:gridCol w:w="2678"/>
      </w:tblGrid>
      <w:tr w:rsidR="004673ED" w14:paraId="45B36A5D" w14:textId="77777777">
        <w:tc>
          <w:tcPr>
            <w:tcW w:w="986" w:type="dxa"/>
            <w:vAlign w:val="center"/>
          </w:tcPr>
          <w:p w14:paraId="46E2C45F" w14:textId="77777777" w:rsidR="004673ED" w:rsidRDefault="00825FC0">
            <w:pPr>
              <w:jc w:val="left"/>
            </w:pPr>
            <w:r>
              <w:rPr>
                <w:color w:val="000000"/>
                <w:sz w:val="24"/>
              </w:rPr>
              <w:t>假设</w:t>
            </w:r>
          </w:p>
        </w:tc>
        <w:tc>
          <w:tcPr>
            <w:tcW w:w="8012" w:type="dxa"/>
            <w:gridSpan w:val="4"/>
            <w:vAlign w:val="center"/>
          </w:tcPr>
          <w:p w14:paraId="04943B4B" w14:textId="77777777" w:rsidR="004673ED" w:rsidRDefault="00825FC0">
            <w:pPr>
              <w:jc w:val="center"/>
            </w:pPr>
            <w:r>
              <w:rPr>
                <w:color w:val="000000"/>
                <w:sz w:val="24"/>
              </w:rPr>
              <w:t>除</w:t>
            </w:r>
            <w:r>
              <w:rPr>
                <w:color w:val="000000"/>
                <w:sz w:val="24"/>
              </w:rPr>
              <w:t>“</w:t>
            </w:r>
            <w:r>
              <w:rPr>
                <w:color w:val="000000"/>
                <w:sz w:val="24"/>
              </w:rPr>
              <w:t>中证海外中国互联网</w:t>
            </w:r>
            <w:r>
              <w:rPr>
                <w:color w:val="000000"/>
                <w:sz w:val="24"/>
              </w:rPr>
              <w:t>”</w:t>
            </w:r>
            <w:r>
              <w:rPr>
                <w:color w:val="000000"/>
                <w:sz w:val="24"/>
              </w:rPr>
              <w:t>指数以外的其他市场变量保持不变</w:t>
            </w:r>
          </w:p>
        </w:tc>
      </w:tr>
      <w:tr w:rsidR="00695204" w:rsidRPr="00323F0D" w14:paraId="502E8BFD" w14:textId="77777777" w:rsidTr="00D256B6">
        <w:tc>
          <w:tcPr>
            <w:tcW w:w="994" w:type="dxa"/>
            <w:gridSpan w:val="2"/>
            <w:vMerge w:val="restart"/>
            <w:vAlign w:val="center"/>
          </w:tcPr>
          <w:p w14:paraId="0F043B85" w14:textId="77777777" w:rsidR="00695204" w:rsidRPr="00323F0D" w:rsidRDefault="00695204" w:rsidP="00CC055F">
            <w:pPr>
              <w:pStyle w:val="ae"/>
              <w:spacing w:before="29" w:line="288" w:lineRule="auto"/>
              <w:jc w:val="center"/>
              <w:rPr>
                <w:color w:val="000000"/>
                <w:szCs w:val="24"/>
              </w:rPr>
            </w:pPr>
            <w:r w:rsidRPr="00323F0D">
              <w:rPr>
                <w:bCs/>
                <w:color w:val="000000"/>
                <w:szCs w:val="24"/>
              </w:rPr>
              <w:t>分析</w:t>
            </w:r>
          </w:p>
        </w:tc>
        <w:tc>
          <w:tcPr>
            <w:tcW w:w="2692" w:type="dxa"/>
            <w:vMerge w:val="restart"/>
            <w:vAlign w:val="center"/>
          </w:tcPr>
          <w:p w14:paraId="306C069A" w14:textId="77777777" w:rsidR="00695204" w:rsidRPr="00323F0D" w:rsidRDefault="00695204" w:rsidP="00CC055F">
            <w:pPr>
              <w:widowControl/>
              <w:autoSpaceDE w:val="0"/>
              <w:autoSpaceDN w:val="0"/>
              <w:spacing w:before="29" w:line="288" w:lineRule="auto"/>
              <w:ind w:right="-15"/>
              <w:jc w:val="center"/>
              <w:textAlignment w:val="bottom"/>
              <w:rPr>
                <w:color w:val="000000"/>
                <w:kern w:val="0"/>
                <w:sz w:val="24"/>
              </w:rPr>
            </w:pPr>
            <w:r w:rsidRPr="00323F0D">
              <w:rPr>
                <w:bCs/>
                <w:color w:val="000000"/>
                <w:sz w:val="24"/>
              </w:rPr>
              <w:t>相关风险变量的变动</w:t>
            </w:r>
          </w:p>
        </w:tc>
        <w:tc>
          <w:tcPr>
            <w:tcW w:w="5312" w:type="dxa"/>
            <w:gridSpan w:val="2"/>
            <w:vAlign w:val="center"/>
          </w:tcPr>
          <w:p w14:paraId="3B461F02" w14:textId="77777777" w:rsidR="00695204" w:rsidRPr="00323F0D" w:rsidRDefault="00695204" w:rsidP="00CC055F">
            <w:pPr>
              <w:spacing w:before="29" w:line="288" w:lineRule="auto"/>
              <w:jc w:val="center"/>
              <w:rPr>
                <w:color w:val="000000"/>
                <w:sz w:val="24"/>
              </w:rPr>
            </w:pPr>
            <w:r w:rsidRPr="00323F0D">
              <w:rPr>
                <w:color w:val="000000"/>
                <w:sz w:val="24"/>
              </w:rPr>
              <w:t>对资产负债表日基金资产净值的</w:t>
            </w:r>
          </w:p>
          <w:p w14:paraId="0C205A22" w14:textId="77777777" w:rsidR="00695204" w:rsidRPr="00323F0D" w:rsidRDefault="00695204" w:rsidP="00CC055F">
            <w:pPr>
              <w:widowControl/>
              <w:autoSpaceDE w:val="0"/>
              <w:autoSpaceDN w:val="0"/>
              <w:spacing w:before="29" w:line="288" w:lineRule="auto"/>
              <w:ind w:right="-15"/>
              <w:jc w:val="center"/>
              <w:textAlignment w:val="bottom"/>
              <w:rPr>
                <w:color w:val="000000"/>
                <w:kern w:val="0"/>
                <w:sz w:val="24"/>
              </w:rPr>
            </w:pPr>
            <w:r w:rsidRPr="00323F0D">
              <w:rPr>
                <w:color w:val="000000"/>
                <w:sz w:val="24"/>
              </w:rPr>
              <w:t>影响金额（单位：人民币万元）</w:t>
            </w:r>
          </w:p>
        </w:tc>
      </w:tr>
      <w:tr w:rsidR="00695204" w:rsidRPr="00323F0D" w14:paraId="0F279644" w14:textId="77777777" w:rsidTr="00D256B6">
        <w:tc>
          <w:tcPr>
            <w:tcW w:w="994" w:type="dxa"/>
            <w:gridSpan w:val="2"/>
            <w:vMerge/>
            <w:vAlign w:val="center"/>
          </w:tcPr>
          <w:p w14:paraId="24BD473F" w14:textId="77777777" w:rsidR="00695204" w:rsidRPr="00323F0D" w:rsidRDefault="00695204" w:rsidP="00CC055F">
            <w:pPr>
              <w:widowControl/>
              <w:spacing w:before="29" w:line="288" w:lineRule="auto"/>
              <w:jc w:val="left"/>
              <w:rPr>
                <w:color w:val="000000"/>
                <w:sz w:val="24"/>
              </w:rPr>
            </w:pPr>
          </w:p>
        </w:tc>
        <w:tc>
          <w:tcPr>
            <w:tcW w:w="2692" w:type="dxa"/>
            <w:vMerge/>
            <w:vAlign w:val="center"/>
          </w:tcPr>
          <w:p w14:paraId="0C6309AA" w14:textId="77777777" w:rsidR="00695204" w:rsidRPr="00323F0D" w:rsidRDefault="00695204" w:rsidP="00CC055F">
            <w:pPr>
              <w:widowControl/>
              <w:spacing w:before="29" w:line="288" w:lineRule="auto"/>
              <w:jc w:val="left"/>
              <w:rPr>
                <w:color w:val="000000"/>
                <w:kern w:val="0"/>
                <w:sz w:val="24"/>
              </w:rPr>
            </w:pPr>
          </w:p>
        </w:tc>
        <w:tc>
          <w:tcPr>
            <w:tcW w:w="2634" w:type="dxa"/>
            <w:vAlign w:val="center"/>
          </w:tcPr>
          <w:p w14:paraId="4E768710" w14:textId="77777777" w:rsidR="00695204" w:rsidRPr="00323F0D" w:rsidRDefault="00695204" w:rsidP="00CC055F">
            <w:pPr>
              <w:spacing w:before="29" w:line="288" w:lineRule="auto"/>
              <w:ind w:firstLineChars="350" w:firstLine="840"/>
              <w:rPr>
                <w:color w:val="000000"/>
                <w:sz w:val="24"/>
              </w:rPr>
            </w:pPr>
            <w:r w:rsidRPr="00323F0D">
              <w:rPr>
                <w:color w:val="000000"/>
                <w:sz w:val="24"/>
              </w:rPr>
              <w:t>本期末</w:t>
            </w:r>
          </w:p>
          <w:p w14:paraId="34285584" w14:textId="77777777" w:rsidR="00695204" w:rsidRPr="00323F0D" w:rsidRDefault="00695204" w:rsidP="00CC055F">
            <w:pPr>
              <w:spacing w:before="29" w:line="288" w:lineRule="auto"/>
              <w:jc w:val="center"/>
              <w:rPr>
                <w:bCs/>
                <w:color w:val="000000"/>
                <w:sz w:val="24"/>
              </w:rPr>
            </w:pPr>
            <w:r w:rsidRPr="00323F0D">
              <w:rPr>
                <w:color w:val="000000"/>
                <w:sz w:val="24"/>
              </w:rPr>
              <w:t>2017</w:t>
            </w:r>
            <w:r w:rsidRPr="00323F0D">
              <w:rPr>
                <w:color w:val="000000"/>
                <w:sz w:val="24"/>
              </w:rPr>
              <w:t>年</w:t>
            </w:r>
            <w:r w:rsidRPr="00323F0D">
              <w:rPr>
                <w:color w:val="000000"/>
                <w:sz w:val="24"/>
              </w:rPr>
              <w:t>6</w:t>
            </w:r>
            <w:r w:rsidRPr="00323F0D">
              <w:rPr>
                <w:color w:val="000000"/>
                <w:sz w:val="24"/>
              </w:rPr>
              <w:t>月</w:t>
            </w:r>
            <w:r w:rsidRPr="00323F0D">
              <w:rPr>
                <w:color w:val="000000"/>
                <w:sz w:val="24"/>
              </w:rPr>
              <w:t>30</w:t>
            </w:r>
            <w:r w:rsidRPr="00323F0D">
              <w:rPr>
                <w:color w:val="000000"/>
                <w:sz w:val="24"/>
              </w:rPr>
              <w:t>日</w:t>
            </w:r>
          </w:p>
        </w:tc>
        <w:tc>
          <w:tcPr>
            <w:tcW w:w="2678" w:type="dxa"/>
            <w:vAlign w:val="center"/>
          </w:tcPr>
          <w:p w14:paraId="0A658797" w14:textId="77777777" w:rsidR="00695204" w:rsidRPr="00323F0D" w:rsidRDefault="00695204" w:rsidP="00CC055F">
            <w:pPr>
              <w:spacing w:before="29" w:line="288" w:lineRule="auto"/>
              <w:ind w:firstLineChars="300" w:firstLine="720"/>
              <w:rPr>
                <w:color w:val="000000"/>
                <w:sz w:val="24"/>
              </w:rPr>
            </w:pPr>
            <w:r w:rsidRPr="00323F0D">
              <w:rPr>
                <w:color w:val="000000"/>
                <w:sz w:val="24"/>
              </w:rPr>
              <w:t>上年度末</w:t>
            </w:r>
          </w:p>
          <w:p w14:paraId="740F6F23" w14:textId="77777777" w:rsidR="00695204" w:rsidRPr="00323F0D" w:rsidRDefault="00695204" w:rsidP="00CC055F">
            <w:pPr>
              <w:spacing w:before="29" w:line="288" w:lineRule="auto"/>
              <w:jc w:val="center"/>
              <w:rPr>
                <w:bCs/>
                <w:color w:val="000000"/>
                <w:sz w:val="24"/>
              </w:rPr>
            </w:pPr>
            <w:r w:rsidRPr="00323F0D">
              <w:rPr>
                <w:color w:val="000000"/>
                <w:sz w:val="24"/>
              </w:rPr>
              <w:t>2016</w:t>
            </w:r>
            <w:r w:rsidRPr="00323F0D">
              <w:rPr>
                <w:color w:val="000000"/>
                <w:sz w:val="24"/>
              </w:rPr>
              <w:t>年</w:t>
            </w:r>
            <w:r w:rsidRPr="00323F0D">
              <w:rPr>
                <w:color w:val="000000"/>
                <w:sz w:val="24"/>
              </w:rPr>
              <w:t>12</w:t>
            </w:r>
            <w:r w:rsidRPr="00323F0D">
              <w:rPr>
                <w:color w:val="000000"/>
                <w:sz w:val="24"/>
              </w:rPr>
              <w:t>月</w:t>
            </w:r>
            <w:r w:rsidRPr="00323F0D">
              <w:rPr>
                <w:color w:val="000000"/>
                <w:sz w:val="24"/>
              </w:rPr>
              <w:t>31</w:t>
            </w:r>
            <w:r w:rsidRPr="00323F0D">
              <w:rPr>
                <w:color w:val="000000"/>
                <w:sz w:val="24"/>
              </w:rPr>
              <w:t>日</w:t>
            </w:r>
          </w:p>
        </w:tc>
      </w:tr>
      <w:tr w:rsidR="004673ED" w14:paraId="3AAC9F82" w14:textId="77777777">
        <w:tc>
          <w:tcPr>
            <w:tcW w:w="994" w:type="dxa"/>
            <w:gridSpan w:val="2"/>
            <w:vMerge/>
          </w:tcPr>
          <w:p w14:paraId="7CBC6E9D" w14:textId="77777777" w:rsidR="004673ED" w:rsidRDefault="004673ED"/>
        </w:tc>
        <w:tc>
          <w:tcPr>
            <w:tcW w:w="2692" w:type="dxa"/>
            <w:vAlign w:val="center"/>
          </w:tcPr>
          <w:p w14:paraId="63EC7AEA" w14:textId="77777777" w:rsidR="004673ED" w:rsidRDefault="00825FC0">
            <w:r>
              <w:rPr>
                <w:color w:val="000000"/>
                <w:sz w:val="24"/>
              </w:rPr>
              <w:t>1.“</w:t>
            </w:r>
            <w:r>
              <w:rPr>
                <w:color w:val="000000"/>
                <w:sz w:val="24"/>
              </w:rPr>
              <w:t>中证海外中国互联网</w:t>
            </w:r>
            <w:r>
              <w:rPr>
                <w:color w:val="000000"/>
                <w:sz w:val="24"/>
              </w:rPr>
              <w:t>”</w:t>
            </w:r>
            <w:r>
              <w:rPr>
                <w:color w:val="000000"/>
                <w:sz w:val="24"/>
              </w:rPr>
              <w:t>指数上涨</w:t>
            </w:r>
            <w:r>
              <w:rPr>
                <w:color w:val="000000"/>
                <w:sz w:val="24"/>
              </w:rPr>
              <w:t>5%</w:t>
            </w:r>
          </w:p>
        </w:tc>
        <w:tc>
          <w:tcPr>
            <w:tcW w:w="2634" w:type="dxa"/>
            <w:vAlign w:val="center"/>
          </w:tcPr>
          <w:p w14:paraId="023442D8" w14:textId="77777777" w:rsidR="004673ED" w:rsidRDefault="00825FC0">
            <w:pPr>
              <w:jc w:val="right"/>
            </w:pPr>
            <w:r>
              <w:rPr>
                <w:color w:val="000000"/>
                <w:sz w:val="24"/>
              </w:rPr>
              <w:t>增加约</w:t>
            </w:r>
            <w:r>
              <w:rPr>
                <w:color w:val="000000"/>
                <w:sz w:val="24"/>
              </w:rPr>
              <w:t>4,526</w:t>
            </w:r>
          </w:p>
        </w:tc>
        <w:tc>
          <w:tcPr>
            <w:tcW w:w="2678" w:type="dxa"/>
            <w:vAlign w:val="center"/>
          </w:tcPr>
          <w:p w14:paraId="29F51829" w14:textId="77777777" w:rsidR="004673ED" w:rsidRDefault="00825FC0">
            <w:pPr>
              <w:jc w:val="right"/>
            </w:pPr>
            <w:r>
              <w:rPr>
                <w:color w:val="000000"/>
                <w:sz w:val="24"/>
              </w:rPr>
              <w:t>增加约</w:t>
            </w:r>
            <w:r>
              <w:rPr>
                <w:color w:val="000000"/>
                <w:sz w:val="24"/>
              </w:rPr>
              <w:t>1,879</w:t>
            </w:r>
          </w:p>
        </w:tc>
      </w:tr>
      <w:tr w:rsidR="004673ED" w14:paraId="3C487256" w14:textId="77777777">
        <w:tc>
          <w:tcPr>
            <w:tcW w:w="994" w:type="dxa"/>
            <w:gridSpan w:val="2"/>
            <w:vMerge/>
          </w:tcPr>
          <w:p w14:paraId="0B701B11" w14:textId="77777777" w:rsidR="004673ED" w:rsidRDefault="004673ED"/>
        </w:tc>
        <w:tc>
          <w:tcPr>
            <w:tcW w:w="2692" w:type="dxa"/>
            <w:vAlign w:val="center"/>
          </w:tcPr>
          <w:p w14:paraId="66CB10AC" w14:textId="77777777" w:rsidR="004673ED" w:rsidRDefault="00825FC0">
            <w:r>
              <w:rPr>
                <w:color w:val="000000"/>
                <w:sz w:val="24"/>
              </w:rPr>
              <w:t>2.“</w:t>
            </w:r>
            <w:r>
              <w:rPr>
                <w:color w:val="000000"/>
                <w:sz w:val="24"/>
              </w:rPr>
              <w:t>中证海外中国互联</w:t>
            </w:r>
            <w:r>
              <w:rPr>
                <w:color w:val="000000"/>
                <w:sz w:val="24"/>
              </w:rPr>
              <w:lastRenderedPageBreak/>
              <w:t>网</w:t>
            </w:r>
            <w:r>
              <w:rPr>
                <w:color w:val="000000"/>
                <w:sz w:val="24"/>
              </w:rPr>
              <w:t>”</w:t>
            </w:r>
            <w:r>
              <w:rPr>
                <w:color w:val="000000"/>
                <w:sz w:val="24"/>
              </w:rPr>
              <w:t>指数下降</w:t>
            </w:r>
            <w:r>
              <w:rPr>
                <w:color w:val="000000"/>
                <w:sz w:val="24"/>
              </w:rPr>
              <w:t>5%</w:t>
            </w:r>
          </w:p>
        </w:tc>
        <w:tc>
          <w:tcPr>
            <w:tcW w:w="2634" w:type="dxa"/>
            <w:vAlign w:val="center"/>
          </w:tcPr>
          <w:p w14:paraId="174B8ADA" w14:textId="77777777" w:rsidR="004673ED" w:rsidRDefault="00825FC0">
            <w:pPr>
              <w:jc w:val="right"/>
            </w:pPr>
            <w:r>
              <w:rPr>
                <w:color w:val="000000"/>
                <w:sz w:val="24"/>
              </w:rPr>
              <w:lastRenderedPageBreak/>
              <w:t>减少约</w:t>
            </w:r>
            <w:r>
              <w:rPr>
                <w:color w:val="000000"/>
                <w:sz w:val="24"/>
              </w:rPr>
              <w:t>4,526</w:t>
            </w:r>
          </w:p>
        </w:tc>
        <w:tc>
          <w:tcPr>
            <w:tcW w:w="2678" w:type="dxa"/>
            <w:vAlign w:val="center"/>
          </w:tcPr>
          <w:p w14:paraId="481A840B" w14:textId="77777777" w:rsidR="004673ED" w:rsidRDefault="00825FC0">
            <w:pPr>
              <w:jc w:val="right"/>
            </w:pPr>
            <w:r>
              <w:rPr>
                <w:color w:val="000000"/>
                <w:sz w:val="24"/>
              </w:rPr>
              <w:t>减少约</w:t>
            </w:r>
            <w:r>
              <w:rPr>
                <w:color w:val="000000"/>
                <w:sz w:val="24"/>
              </w:rPr>
              <w:t>1,879</w:t>
            </w:r>
          </w:p>
        </w:tc>
      </w:tr>
    </w:tbl>
    <w:p w14:paraId="42572D00" w14:textId="77777777" w:rsidR="008A5A5D" w:rsidRPr="00323F0D" w:rsidRDefault="008A5A5D" w:rsidP="00CC055F">
      <w:pPr>
        <w:spacing w:before="29" w:line="288" w:lineRule="auto"/>
        <w:rPr>
          <w:color w:val="000000"/>
          <w:sz w:val="24"/>
        </w:rPr>
      </w:pPr>
    </w:p>
    <w:p w14:paraId="25663816" w14:textId="77777777" w:rsidR="008A5A5D" w:rsidRPr="00323F0D" w:rsidRDefault="008A5A5D" w:rsidP="00EA5A15">
      <w:pPr>
        <w:pStyle w:val="1"/>
        <w:keepNext/>
        <w:keepLines/>
        <w:widowControl w:val="0"/>
        <w:spacing w:beforeLines="100" w:before="312" w:afterLines="100" w:after="312" w:line="288" w:lineRule="auto"/>
        <w:jc w:val="center"/>
        <w:rPr>
          <w:b/>
          <w:bCs/>
          <w:szCs w:val="24"/>
          <w:lang w:val="en-US"/>
        </w:rPr>
      </w:pPr>
      <w:bookmarkStart w:id="160" w:name="_Toc225498272"/>
      <w:bookmarkStart w:id="161" w:name="_Toc352255995"/>
      <w:bookmarkStart w:id="162" w:name="_Toc352256063"/>
      <w:bookmarkStart w:id="163" w:name="_Toc352331241"/>
      <w:bookmarkStart w:id="164" w:name="_Toc490927808"/>
      <w:r w:rsidRPr="00323F0D">
        <w:rPr>
          <w:b/>
          <w:bCs/>
          <w:szCs w:val="24"/>
          <w:lang w:val="en-US"/>
        </w:rPr>
        <w:t>§7</w:t>
      </w:r>
      <w:r w:rsidRPr="00323F0D">
        <w:rPr>
          <w:b/>
          <w:bCs/>
          <w:szCs w:val="24"/>
          <w:lang w:val="en-US"/>
        </w:rPr>
        <w:t>投资组合报告</w:t>
      </w:r>
      <w:bookmarkEnd w:id="160"/>
      <w:bookmarkEnd w:id="161"/>
      <w:bookmarkEnd w:id="162"/>
      <w:bookmarkEnd w:id="163"/>
      <w:bookmarkEnd w:id="164"/>
    </w:p>
    <w:p w14:paraId="5D826AB9" w14:textId="77777777" w:rsidR="008A5A5D" w:rsidRPr="00323F0D" w:rsidRDefault="008A5A5D" w:rsidP="00CC055F">
      <w:pPr>
        <w:pStyle w:val="20"/>
        <w:spacing w:before="29" w:after="0" w:line="288" w:lineRule="auto"/>
        <w:rPr>
          <w:rFonts w:ascii="Times New Roman" w:hAnsi="Times New Roman"/>
          <w:kern w:val="0"/>
          <w:szCs w:val="24"/>
        </w:rPr>
      </w:pPr>
      <w:bookmarkStart w:id="165" w:name="_Toc225498273"/>
      <w:bookmarkStart w:id="166" w:name="_Toc352255996"/>
      <w:bookmarkStart w:id="167" w:name="_Toc352256064"/>
      <w:bookmarkStart w:id="168" w:name="_Toc352331242"/>
      <w:bookmarkStart w:id="169" w:name="_Toc490927809"/>
      <w:r w:rsidRPr="00323F0D">
        <w:rPr>
          <w:rFonts w:ascii="Times New Roman" w:hAnsi="Times New Roman"/>
          <w:bCs w:val="0"/>
          <w:color w:val="000000"/>
          <w:kern w:val="0"/>
          <w:szCs w:val="24"/>
        </w:rPr>
        <w:t>7.1</w:t>
      </w:r>
      <w:r w:rsidRPr="00323F0D">
        <w:rPr>
          <w:rFonts w:ascii="Times New Roman" w:hAnsi="Times New Roman"/>
          <w:kern w:val="0"/>
          <w:szCs w:val="24"/>
        </w:rPr>
        <w:t>期末基金资产组合情况</w:t>
      </w:r>
      <w:bookmarkEnd w:id="165"/>
      <w:bookmarkEnd w:id="166"/>
      <w:bookmarkEnd w:id="167"/>
      <w:bookmarkEnd w:id="168"/>
      <w:bookmarkEnd w:id="169"/>
    </w:p>
    <w:p w14:paraId="6F452707" w14:textId="77777777" w:rsidR="008A5A5D" w:rsidRPr="00323F0D" w:rsidRDefault="008A5A5D" w:rsidP="00CC055F">
      <w:pPr>
        <w:autoSpaceDE w:val="0"/>
        <w:autoSpaceDN w:val="0"/>
        <w:adjustRightInd w:val="0"/>
        <w:spacing w:before="29" w:line="288" w:lineRule="auto"/>
        <w:ind w:left="15"/>
        <w:jc w:val="right"/>
        <w:rPr>
          <w:color w:val="000000"/>
          <w:kern w:val="0"/>
          <w:sz w:val="24"/>
        </w:rPr>
      </w:pPr>
      <w:r w:rsidRPr="00323F0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19"/>
        <w:gridCol w:w="2519"/>
        <w:gridCol w:w="1980"/>
      </w:tblGrid>
      <w:tr w:rsidR="008A5A5D" w:rsidRPr="00323F0D" w14:paraId="5C649B24" w14:textId="77777777" w:rsidTr="00103F92">
        <w:tc>
          <w:tcPr>
            <w:tcW w:w="1080" w:type="dxa"/>
            <w:vAlign w:val="center"/>
          </w:tcPr>
          <w:p w14:paraId="4AF71FFE" w14:textId="77777777" w:rsidR="008A5A5D" w:rsidRPr="00323F0D" w:rsidRDefault="008A5A5D" w:rsidP="00CC055F">
            <w:pPr>
              <w:spacing w:before="29" w:line="288" w:lineRule="auto"/>
              <w:jc w:val="center"/>
              <w:rPr>
                <w:color w:val="000000"/>
                <w:sz w:val="24"/>
              </w:rPr>
            </w:pPr>
            <w:r w:rsidRPr="00323F0D">
              <w:rPr>
                <w:color w:val="000000"/>
                <w:sz w:val="24"/>
              </w:rPr>
              <w:t>序号</w:t>
            </w:r>
          </w:p>
        </w:tc>
        <w:tc>
          <w:tcPr>
            <w:tcW w:w="3420" w:type="dxa"/>
            <w:vAlign w:val="center"/>
          </w:tcPr>
          <w:p w14:paraId="05933535" w14:textId="77777777" w:rsidR="008A5A5D" w:rsidRPr="00323F0D" w:rsidRDefault="008A5A5D" w:rsidP="00CC055F">
            <w:pPr>
              <w:spacing w:before="29" w:line="288" w:lineRule="auto"/>
              <w:jc w:val="center"/>
              <w:rPr>
                <w:color w:val="000000"/>
                <w:sz w:val="24"/>
              </w:rPr>
            </w:pPr>
            <w:r w:rsidRPr="00323F0D">
              <w:rPr>
                <w:color w:val="000000"/>
                <w:sz w:val="24"/>
              </w:rPr>
              <w:t>项目</w:t>
            </w:r>
          </w:p>
        </w:tc>
        <w:tc>
          <w:tcPr>
            <w:tcW w:w="2520" w:type="dxa"/>
            <w:vAlign w:val="center"/>
          </w:tcPr>
          <w:p w14:paraId="7B6CF53D" w14:textId="77777777" w:rsidR="008A5A5D" w:rsidRPr="00323F0D" w:rsidRDefault="008A5A5D" w:rsidP="00CC055F">
            <w:pPr>
              <w:spacing w:before="29" w:line="288" w:lineRule="auto"/>
              <w:jc w:val="center"/>
              <w:rPr>
                <w:color w:val="000000"/>
                <w:sz w:val="24"/>
              </w:rPr>
            </w:pPr>
            <w:r w:rsidRPr="00323F0D">
              <w:rPr>
                <w:color w:val="000000"/>
                <w:sz w:val="24"/>
              </w:rPr>
              <w:t>金额</w:t>
            </w:r>
          </w:p>
        </w:tc>
        <w:tc>
          <w:tcPr>
            <w:tcW w:w="1980" w:type="dxa"/>
            <w:vAlign w:val="center"/>
          </w:tcPr>
          <w:p w14:paraId="1E090DD6" w14:textId="77777777" w:rsidR="008A5A5D" w:rsidRPr="00323F0D" w:rsidRDefault="008A5A5D" w:rsidP="00CC055F">
            <w:pPr>
              <w:spacing w:before="29" w:line="288" w:lineRule="auto"/>
              <w:jc w:val="center"/>
              <w:rPr>
                <w:color w:val="000000"/>
                <w:sz w:val="24"/>
              </w:rPr>
            </w:pPr>
            <w:r w:rsidRPr="00323F0D">
              <w:rPr>
                <w:color w:val="000000"/>
                <w:sz w:val="24"/>
              </w:rPr>
              <w:t>占基金总资产的比例</w:t>
            </w:r>
            <w:r w:rsidR="001D3625" w:rsidRPr="00323F0D">
              <w:rPr>
                <w:color w:val="000000"/>
                <w:sz w:val="24"/>
              </w:rPr>
              <w:t>（％）</w:t>
            </w:r>
          </w:p>
        </w:tc>
      </w:tr>
      <w:tr w:rsidR="008A5A5D" w:rsidRPr="00323F0D" w14:paraId="5F56D0BC" w14:textId="77777777" w:rsidTr="00103F92">
        <w:tc>
          <w:tcPr>
            <w:tcW w:w="1080" w:type="dxa"/>
            <w:vAlign w:val="center"/>
          </w:tcPr>
          <w:p w14:paraId="1AA08A19" w14:textId="77777777" w:rsidR="008A5A5D" w:rsidRPr="00323F0D" w:rsidRDefault="008A5A5D" w:rsidP="00CC055F">
            <w:pPr>
              <w:spacing w:before="29" w:line="288" w:lineRule="auto"/>
              <w:jc w:val="center"/>
              <w:rPr>
                <w:color w:val="000000"/>
                <w:sz w:val="24"/>
              </w:rPr>
            </w:pPr>
            <w:r w:rsidRPr="00323F0D">
              <w:rPr>
                <w:sz w:val="24"/>
              </w:rPr>
              <w:t>1</w:t>
            </w:r>
          </w:p>
        </w:tc>
        <w:tc>
          <w:tcPr>
            <w:tcW w:w="3420" w:type="dxa"/>
            <w:vAlign w:val="center"/>
          </w:tcPr>
          <w:p w14:paraId="1BDEA8A4" w14:textId="77777777" w:rsidR="008A5A5D" w:rsidRPr="00323F0D" w:rsidRDefault="008A5A5D" w:rsidP="00CC055F">
            <w:pPr>
              <w:spacing w:before="29" w:line="288" w:lineRule="auto"/>
              <w:ind w:leftChars="50" w:left="105"/>
              <w:rPr>
                <w:color w:val="000000"/>
                <w:sz w:val="24"/>
              </w:rPr>
            </w:pPr>
            <w:r w:rsidRPr="00323F0D">
              <w:rPr>
                <w:sz w:val="24"/>
              </w:rPr>
              <w:t>权益投资</w:t>
            </w:r>
          </w:p>
        </w:tc>
        <w:tc>
          <w:tcPr>
            <w:tcW w:w="2520" w:type="dxa"/>
            <w:vAlign w:val="center"/>
          </w:tcPr>
          <w:p w14:paraId="47F860F6" w14:textId="77777777" w:rsidR="008A5A5D" w:rsidRPr="00323F0D" w:rsidRDefault="008A5A5D" w:rsidP="00CC055F">
            <w:pPr>
              <w:spacing w:before="29" w:line="288" w:lineRule="auto"/>
              <w:jc w:val="right"/>
              <w:rPr>
                <w:sz w:val="24"/>
              </w:rPr>
            </w:pPr>
            <w:r w:rsidRPr="00323F0D">
              <w:rPr>
                <w:sz w:val="24"/>
              </w:rPr>
              <w:t>1,066,917,130.95</w:t>
            </w:r>
          </w:p>
        </w:tc>
        <w:tc>
          <w:tcPr>
            <w:tcW w:w="1980" w:type="dxa"/>
            <w:vAlign w:val="center"/>
          </w:tcPr>
          <w:p w14:paraId="1EAC9EDA" w14:textId="77777777" w:rsidR="008A5A5D" w:rsidRPr="00323F0D" w:rsidRDefault="008A5A5D" w:rsidP="00CC055F">
            <w:pPr>
              <w:spacing w:before="29" w:line="288" w:lineRule="auto"/>
              <w:jc w:val="right"/>
              <w:rPr>
                <w:sz w:val="24"/>
              </w:rPr>
            </w:pPr>
            <w:r w:rsidRPr="00323F0D">
              <w:rPr>
                <w:sz w:val="24"/>
              </w:rPr>
              <w:t>91.21</w:t>
            </w:r>
          </w:p>
        </w:tc>
      </w:tr>
      <w:tr w:rsidR="008A5A5D" w:rsidRPr="00323F0D" w14:paraId="3A566C2D" w14:textId="77777777" w:rsidTr="00103F92">
        <w:tc>
          <w:tcPr>
            <w:tcW w:w="1080" w:type="dxa"/>
            <w:vAlign w:val="center"/>
          </w:tcPr>
          <w:p w14:paraId="20929756" w14:textId="77777777" w:rsidR="008A5A5D" w:rsidRPr="00323F0D" w:rsidRDefault="008A5A5D" w:rsidP="00CC055F">
            <w:pPr>
              <w:spacing w:before="29" w:line="288" w:lineRule="auto"/>
              <w:jc w:val="center"/>
              <w:rPr>
                <w:color w:val="000000"/>
                <w:sz w:val="24"/>
              </w:rPr>
            </w:pPr>
          </w:p>
        </w:tc>
        <w:tc>
          <w:tcPr>
            <w:tcW w:w="3420" w:type="dxa"/>
            <w:vAlign w:val="center"/>
          </w:tcPr>
          <w:p w14:paraId="32C48C52" w14:textId="77777777" w:rsidR="008A5A5D" w:rsidRPr="00323F0D" w:rsidRDefault="008A5A5D" w:rsidP="00CC055F">
            <w:pPr>
              <w:spacing w:before="29" w:line="288" w:lineRule="auto"/>
              <w:ind w:leftChars="50" w:left="105"/>
              <w:rPr>
                <w:color w:val="000000"/>
                <w:sz w:val="24"/>
              </w:rPr>
            </w:pPr>
            <w:r w:rsidRPr="00323F0D">
              <w:rPr>
                <w:sz w:val="24"/>
              </w:rPr>
              <w:t>其中：普通股</w:t>
            </w:r>
          </w:p>
        </w:tc>
        <w:tc>
          <w:tcPr>
            <w:tcW w:w="2520" w:type="dxa"/>
            <w:vAlign w:val="center"/>
          </w:tcPr>
          <w:p w14:paraId="3947E39B" w14:textId="77777777" w:rsidR="008A5A5D" w:rsidRPr="00323F0D" w:rsidRDefault="008A5A5D" w:rsidP="00CC055F">
            <w:pPr>
              <w:spacing w:before="29" w:line="288" w:lineRule="auto"/>
              <w:jc w:val="right"/>
              <w:rPr>
                <w:sz w:val="24"/>
              </w:rPr>
            </w:pPr>
            <w:r w:rsidRPr="00323F0D">
              <w:rPr>
                <w:sz w:val="24"/>
              </w:rPr>
              <w:t>300,076,103.27</w:t>
            </w:r>
          </w:p>
        </w:tc>
        <w:tc>
          <w:tcPr>
            <w:tcW w:w="1980" w:type="dxa"/>
            <w:vAlign w:val="center"/>
          </w:tcPr>
          <w:p w14:paraId="15F38588" w14:textId="77777777" w:rsidR="008A5A5D" w:rsidRPr="00323F0D" w:rsidRDefault="008A5A5D" w:rsidP="00CC055F">
            <w:pPr>
              <w:spacing w:before="29" w:line="288" w:lineRule="auto"/>
              <w:jc w:val="right"/>
              <w:rPr>
                <w:sz w:val="24"/>
              </w:rPr>
            </w:pPr>
            <w:r w:rsidRPr="00323F0D">
              <w:rPr>
                <w:sz w:val="24"/>
              </w:rPr>
              <w:t>25.65</w:t>
            </w:r>
          </w:p>
        </w:tc>
      </w:tr>
      <w:tr w:rsidR="008A5A5D" w:rsidRPr="00323F0D" w14:paraId="35543360" w14:textId="77777777" w:rsidTr="00103F92">
        <w:tc>
          <w:tcPr>
            <w:tcW w:w="1080" w:type="dxa"/>
            <w:vAlign w:val="center"/>
          </w:tcPr>
          <w:p w14:paraId="2080D5EA" w14:textId="77777777" w:rsidR="008A5A5D" w:rsidRPr="00323F0D" w:rsidRDefault="008A5A5D" w:rsidP="00CC055F">
            <w:pPr>
              <w:spacing w:before="29" w:line="288" w:lineRule="auto"/>
              <w:jc w:val="center"/>
              <w:rPr>
                <w:color w:val="000000"/>
                <w:sz w:val="24"/>
              </w:rPr>
            </w:pPr>
          </w:p>
        </w:tc>
        <w:tc>
          <w:tcPr>
            <w:tcW w:w="3420" w:type="dxa"/>
            <w:vAlign w:val="center"/>
          </w:tcPr>
          <w:p w14:paraId="099B2423" w14:textId="77777777" w:rsidR="008A5A5D" w:rsidRPr="00323F0D" w:rsidRDefault="008A5A5D" w:rsidP="00CC055F">
            <w:pPr>
              <w:spacing w:before="29" w:line="288" w:lineRule="auto"/>
              <w:ind w:leftChars="50" w:left="105" w:firstLineChars="300" w:firstLine="720"/>
              <w:rPr>
                <w:color w:val="000000"/>
                <w:sz w:val="24"/>
              </w:rPr>
            </w:pPr>
            <w:r w:rsidRPr="00323F0D">
              <w:rPr>
                <w:sz w:val="24"/>
              </w:rPr>
              <w:t>存托凭证</w:t>
            </w:r>
          </w:p>
        </w:tc>
        <w:tc>
          <w:tcPr>
            <w:tcW w:w="2520" w:type="dxa"/>
            <w:vAlign w:val="center"/>
          </w:tcPr>
          <w:p w14:paraId="1FC61A0D" w14:textId="77777777" w:rsidR="008A5A5D" w:rsidRPr="00323F0D" w:rsidRDefault="008A5A5D" w:rsidP="00CC055F">
            <w:pPr>
              <w:spacing w:before="29" w:line="288" w:lineRule="auto"/>
              <w:jc w:val="right"/>
              <w:rPr>
                <w:sz w:val="24"/>
              </w:rPr>
            </w:pPr>
            <w:r w:rsidRPr="00323F0D">
              <w:rPr>
                <w:sz w:val="24"/>
              </w:rPr>
              <w:t>766,841,027.68</w:t>
            </w:r>
          </w:p>
        </w:tc>
        <w:tc>
          <w:tcPr>
            <w:tcW w:w="1980" w:type="dxa"/>
            <w:vAlign w:val="center"/>
          </w:tcPr>
          <w:p w14:paraId="0DE21534" w14:textId="77777777" w:rsidR="008A5A5D" w:rsidRPr="00323F0D" w:rsidRDefault="008A5A5D" w:rsidP="00CC055F">
            <w:pPr>
              <w:spacing w:before="29" w:line="288" w:lineRule="auto"/>
              <w:jc w:val="right"/>
              <w:rPr>
                <w:sz w:val="24"/>
              </w:rPr>
            </w:pPr>
            <w:r w:rsidRPr="00323F0D">
              <w:rPr>
                <w:sz w:val="24"/>
              </w:rPr>
              <w:t>65.55</w:t>
            </w:r>
          </w:p>
        </w:tc>
      </w:tr>
      <w:tr w:rsidR="00380273" w:rsidRPr="00323F0D" w14:paraId="35D1CF0C" w14:textId="77777777" w:rsidTr="00103F92">
        <w:tc>
          <w:tcPr>
            <w:tcW w:w="1080" w:type="dxa"/>
            <w:vAlign w:val="center"/>
          </w:tcPr>
          <w:p w14:paraId="7A43A849" w14:textId="77777777" w:rsidR="00380273" w:rsidRPr="00323F0D" w:rsidRDefault="00380273" w:rsidP="00CC055F">
            <w:pPr>
              <w:spacing w:before="29" w:line="288" w:lineRule="auto"/>
              <w:jc w:val="center"/>
              <w:rPr>
                <w:color w:val="000000"/>
                <w:sz w:val="24"/>
              </w:rPr>
            </w:pPr>
          </w:p>
        </w:tc>
        <w:tc>
          <w:tcPr>
            <w:tcW w:w="3420" w:type="dxa"/>
            <w:vAlign w:val="center"/>
          </w:tcPr>
          <w:p w14:paraId="109C047D" w14:textId="77777777" w:rsidR="00380273" w:rsidRPr="00323F0D" w:rsidRDefault="00380273" w:rsidP="0068589B">
            <w:pPr>
              <w:spacing w:before="29" w:line="288" w:lineRule="auto"/>
              <w:ind w:leftChars="8" w:left="17" w:firstLineChars="350" w:firstLine="840"/>
              <w:jc w:val="left"/>
              <w:rPr>
                <w:color w:val="000000"/>
                <w:sz w:val="24"/>
              </w:rPr>
            </w:pPr>
            <w:r w:rsidRPr="00323F0D">
              <w:rPr>
                <w:color w:val="000000"/>
                <w:sz w:val="24"/>
              </w:rPr>
              <w:t>优先股</w:t>
            </w:r>
          </w:p>
        </w:tc>
        <w:tc>
          <w:tcPr>
            <w:tcW w:w="2520" w:type="dxa"/>
            <w:vAlign w:val="center"/>
          </w:tcPr>
          <w:p w14:paraId="4C64EE93" w14:textId="77777777" w:rsidR="00380273" w:rsidRPr="00323F0D" w:rsidRDefault="00380273" w:rsidP="00CC055F">
            <w:pPr>
              <w:spacing w:before="29" w:line="288" w:lineRule="auto"/>
              <w:ind w:left="17"/>
              <w:jc w:val="right"/>
              <w:rPr>
                <w:color w:val="000000"/>
                <w:sz w:val="24"/>
              </w:rPr>
            </w:pPr>
            <w:r w:rsidRPr="00323F0D">
              <w:rPr>
                <w:color w:val="000000"/>
                <w:sz w:val="24"/>
              </w:rPr>
              <w:t>-</w:t>
            </w:r>
          </w:p>
        </w:tc>
        <w:tc>
          <w:tcPr>
            <w:tcW w:w="1980" w:type="dxa"/>
            <w:vAlign w:val="center"/>
          </w:tcPr>
          <w:p w14:paraId="57215BF6" w14:textId="77777777" w:rsidR="00380273" w:rsidRPr="00323F0D" w:rsidRDefault="00380273" w:rsidP="00CC055F">
            <w:pPr>
              <w:spacing w:before="29" w:line="288" w:lineRule="auto"/>
              <w:ind w:left="17"/>
              <w:jc w:val="right"/>
              <w:rPr>
                <w:color w:val="000000"/>
                <w:sz w:val="24"/>
              </w:rPr>
            </w:pPr>
            <w:r w:rsidRPr="00323F0D">
              <w:rPr>
                <w:color w:val="000000"/>
                <w:sz w:val="24"/>
              </w:rPr>
              <w:t>-</w:t>
            </w:r>
          </w:p>
        </w:tc>
      </w:tr>
      <w:tr w:rsidR="00380273" w:rsidRPr="00323F0D" w14:paraId="4A483708" w14:textId="77777777" w:rsidTr="00103F92">
        <w:tc>
          <w:tcPr>
            <w:tcW w:w="1080" w:type="dxa"/>
            <w:vAlign w:val="center"/>
          </w:tcPr>
          <w:p w14:paraId="4D00E1AA" w14:textId="77777777" w:rsidR="00380273" w:rsidRPr="00323F0D" w:rsidRDefault="00380273" w:rsidP="00CC055F">
            <w:pPr>
              <w:spacing w:before="29" w:line="288" w:lineRule="auto"/>
              <w:jc w:val="center"/>
              <w:rPr>
                <w:color w:val="000000"/>
                <w:sz w:val="24"/>
              </w:rPr>
            </w:pPr>
          </w:p>
        </w:tc>
        <w:tc>
          <w:tcPr>
            <w:tcW w:w="3420" w:type="dxa"/>
            <w:vAlign w:val="center"/>
          </w:tcPr>
          <w:p w14:paraId="35DE1C96" w14:textId="77777777" w:rsidR="00380273" w:rsidRPr="00323F0D" w:rsidRDefault="00380273" w:rsidP="0068589B">
            <w:pPr>
              <w:spacing w:before="29" w:line="288" w:lineRule="auto"/>
              <w:ind w:leftChars="8" w:left="17" w:firstLineChars="350" w:firstLine="840"/>
              <w:jc w:val="left"/>
              <w:rPr>
                <w:color w:val="000000"/>
                <w:sz w:val="24"/>
              </w:rPr>
            </w:pPr>
            <w:r w:rsidRPr="00323F0D">
              <w:rPr>
                <w:color w:val="000000"/>
                <w:sz w:val="24"/>
              </w:rPr>
              <w:t>房地产信托</w:t>
            </w:r>
            <w:r w:rsidR="007969C0" w:rsidRPr="00323F0D">
              <w:rPr>
                <w:color w:val="000000"/>
                <w:sz w:val="24"/>
              </w:rPr>
              <w:t>凭证</w:t>
            </w:r>
          </w:p>
        </w:tc>
        <w:tc>
          <w:tcPr>
            <w:tcW w:w="2520" w:type="dxa"/>
            <w:vAlign w:val="center"/>
          </w:tcPr>
          <w:p w14:paraId="24FB7A90" w14:textId="77777777" w:rsidR="00380273" w:rsidRPr="00323F0D" w:rsidRDefault="00380273" w:rsidP="00CC055F">
            <w:pPr>
              <w:spacing w:before="29" w:line="288" w:lineRule="auto"/>
              <w:ind w:left="17"/>
              <w:jc w:val="right"/>
              <w:rPr>
                <w:color w:val="000000"/>
                <w:sz w:val="24"/>
              </w:rPr>
            </w:pPr>
            <w:r w:rsidRPr="00323F0D">
              <w:rPr>
                <w:color w:val="000000"/>
                <w:sz w:val="24"/>
              </w:rPr>
              <w:t>-</w:t>
            </w:r>
          </w:p>
        </w:tc>
        <w:tc>
          <w:tcPr>
            <w:tcW w:w="1980" w:type="dxa"/>
            <w:vAlign w:val="center"/>
          </w:tcPr>
          <w:p w14:paraId="5E99B882" w14:textId="77777777" w:rsidR="00380273" w:rsidRPr="00323F0D" w:rsidRDefault="00380273" w:rsidP="00CC055F">
            <w:pPr>
              <w:spacing w:before="29" w:line="288" w:lineRule="auto"/>
              <w:ind w:left="17"/>
              <w:jc w:val="right"/>
              <w:rPr>
                <w:color w:val="000000"/>
                <w:sz w:val="24"/>
              </w:rPr>
            </w:pPr>
            <w:r w:rsidRPr="00323F0D">
              <w:rPr>
                <w:color w:val="000000"/>
                <w:sz w:val="24"/>
              </w:rPr>
              <w:t>-</w:t>
            </w:r>
          </w:p>
        </w:tc>
      </w:tr>
      <w:tr w:rsidR="00380273" w:rsidRPr="00323F0D" w14:paraId="32F4EC4D" w14:textId="77777777" w:rsidTr="00103F92">
        <w:tc>
          <w:tcPr>
            <w:tcW w:w="1080" w:type="dxa"/>
            <w:vAlign w:val="center"/>
          </w:tcPr>
          <w:p w14:paraId="4F7405A6" w14:textId="77777777" w:rsidR="00380273" w:rsidRPr="00323F0D" w:rsidRDefault="00380273" w:rsidP="00CC055F">
            <w:pPr>
              <w:spacing w:before="29" w:line="288" w:lineRule="auto"/>
              <w:jc w:val="center"/>
              <w:rPr>
                <w:color w:val="000000"/>
                <w:sz w:val="24"/>
              </w:rPr>
            </w:pPr>
            <w:r w:rsidRPr="00323F0D">
              <w:rPr>
                <w:sz w:val="24"/>
              </w:rPr>
              <w:t>2</w:t>
            </w:r>
          </w:p>
        </w:tc>
        <w:tc>
          <w:tcPr>
            <w:tcW w:w="3420" w:type="dxa"/>
            <w:vAlign w:val="center"/>
          </w:tcPr>
          <w:p w14:paraId="31097FAE" w14:textId="77777777" w:rsidR="00380273" w:rsidRPr="00323F0D" w:rsidRDefault="00380273" w:rsidP="00CC055F">
            <w:pPr>
              <w:spacing w:before="29" w:line="288" w:lineRule="auto"/>
              <w:ind w:leftChars="49" w:left="103"/>
              <w:rPr>
                <w:color w:val="000000"/>
                <w:sz w:val="24"/>
              </w:rPr>
            </w:pPr>
            <w:r w:rsidRPr="00323F0D">
              <w:rPr>
                <w:sz w:val="24"/>
              </w:rPr>
              <w:t>基金投资</w:t>
            </w:r>
          </w:p>
        </w:tc>
        <w:tc>
          <w:tcPr>
            <w:tcW w:w="2520" w:type="dxa"/>
            <w:vAlign w:val="center"/>
          </w:tcPr>
          <w:p w14:paraId="54740FE6" w14:textId="77777777" w:rsidR="00380273" w:rsidRPr="00323F0D" w:rsidRDefault="00380273" w:rsidP="00CC055F">
            <w:pPr>
              <w:spacing w:before="29" w:line="288" w:lineRule="auto"/>
              <w:jc w:val="right"/>
              <w:rPr>
                <w:sz w:val="24"/>
              </w:rPr>
            </w:pPr>
            <w:r w:rsidRPr="00323F0D">
              <w:rPr>
                <w:sz w:val="24"/>
              </w:rPr>
              <w:t>-</w:t>
            </w:r>
          </w:p>
        </w:tc>
        <w:tc>
          <w:tcPr>
            <w:tcW w:w="1980" w:type="dxa"/>
            <w:vAlign w:val="center"/>
          </w:tcPr>
          <w:p w14:paraId="0392D4A8" w14:textId="77777777" w:rsidR="00380273" w:rsidRPr="00323F0D" w:rsidRDefault="00380273" w:rsidP="00CC055F">
            <w:pPr>
              <w:spacing w:before="29" w:line="288" w:lineRule="auto"/>
              <w:jc w:val="right"/>
              <w:rPr>
                <w:sz w:val="24"/>
              </w:rPr>
            </w:pPr>
            <w:r w:rsidRPr="00323F0D">
              <w:rPr>
                <w:sz w:val="24"/>
              </w:rPr>
              <w:t>-</w:t>
            </w:r>
          </w:p>
        </w:tc>
      </w:tr>
      <w:tr w:rsidR="00380273" w:rsidRPr="00323F0D" w14:paraId="0C137177" w14:textId="77777777" w:rsidTr="00103F92">
        <w:tc>
          <w:tcPr>
            <w:tcW w:w="1080" w:type="dxa"/>
            <w:vAlign w:val="center"/>
          </w:tcPr>
          <w:p w14:paraId="791A1372" w14:textId="77777777" w:rsidR="00380273" w:rsidRPr="00323F0D" w:rsidRDefault="00380273" w:rsidP="00CC055F">
            <w:pPr>
              <w:spacing w:before="29" w:line="288" w:lineRule="auto"/>
              <w:jc w:val="center"/>
              <w:rPr>
                <w:color w:val="000000"/>
                <w:sz w:val="24"/>
              </w:rPr>
            </w:pPr>
            <w:r w:rsidRPr="00323F0D">
              <w:rPr>
                <w:sz w:val="24"/>
              </w:rPr>
              <w:t>3</w:t>
            </w:r>
          </w:p>
        </w:tc>
        <w:tc>
          <w:tcPr>
            <w:tcW w:w="3420" w:type="dxa"/>
            <w:vAlign w:val="center"/>
          </w:tcPr>
          <w:p w14:paraId="7868F592" w14:textId="77777777" w:rsidR="00380273" w:rsidRPr="00323F0D" w:rsidRDefault="00380273" w:rsidP="00CC055F">
            <w:pPr>
              <w:spacing w:before="29" w:line="288" w:lineRule="auto"/>
              <w:ind w:leftChars="50" w:left="105"/>
              <w:rPr>
                <w:color w:val="000000"/>
                <w:sz w:val="24"/>
              </w:rPr>
            </w:pPr>
            <w:r w:rsidRPr="00323F0D">
              <w:rPr>
                <w:sz w:val="24"/>
              </w:rPr>
              <w:t>固定收益投资</w:t>
            </w:r>
          </w:p>
        </w:tc>
        <w:tc>
          <w:tcPr>
            <w:tcW w:w="2520" w:type="dxa"/>
            <w:vAlign w:val="center"/>
          </w:tcPr>
          <w:p w14:paraId="6DA1D74D" w14:textId="77777777" w:rsidR="00380273" w:rsidRPr="00323F0D" w:rsidRDefault="00380273" w:rsidP="00CC055F">
            <w:pPr>
              <w:spacing w:before="29" w:line="288" w:lineRule="auto"/>
              <w:jc w:val="right"/>
              <w:rPr>
                <w:sz w:val="24"/>
              </w:rPr>
            </w:pPr>
            <w:r w:rsidRPr="00323F0D">
              <w:rPr>
                <w:sz w:val="24"/>
              </w:rPr>
              <w:t>-</w:t>
            </w:r>
          </w:p>
        </w:tc>
        <w:tc>
          <w:tcPr>
            <w:tcW w:w="1980" w:type="dxa"/>
            <w:vAlign w:val="center"/>
          </w:tcPr>
          <w:p w14:paraId="74CD8926" w14:textId="77777777" w:rsidR="00380273" w:rsidRPr="00323F0D" w:rsidRDefault="00380273" w:rsidP="00CC055F">
            <w:pPr>
              <w:spacing w:before="29" w:line="288" w:lineRule="auto"/>
              <w:jc w:val="right"/>
              <w:rPr>
                <w:sz w:val="24"/>
              </w:rPr>
            </w:pPr>
            <w:r w:rsidRPr="00323F0D">
              <w:rPr>
                <w:sz w:val="24"/>
              </w:rPr>
              <w:t>-</w:t>
            </w:r>
          </w:p>
        </w:tc>
      </w:tr>
      <w:tr w:rsidR="00380273" w:rsidRPr="00323F0D" w14:paraId="55341A4C" w14:textId="77777777" w:rsidTr="00103F92">
        <w:tc>
          <w:tcPr>
            <w:tcW w:w="1080" w:type="dxa"/>
            <w:vAlign w:val="center"/>
          </w:tcPr>
          <w:p w14:paraId="60F4A30B" w14:textId="77777777" w:rsidR="00380273" w:rsidRPr="00323F0D" w:rsidRDefault="00380273" w:rsidP="00CC055F">
            <w:pPr>
              <w:spacing w:before="29" w:line="288" w:lineRule="auto"/>
              <w:jc w:val="center"/>
              <w:rPr>
                <w:color w:val="000000"/>
                <w:sz w:val="24"/>
              </w:rPr>
            </w:pPr>
          </w:p>
        </w:tc>
        <w:tc>
          <w:tcPr>
            <w:tcW w:w="3420" w:type="dxa"/>
            <w:vAlign w:val="center"/>
          </w:tcPr>
          <w:p w14:paraId="241FBB68" w14:textId="77777777" w:rsidR="00380273" w:rsidRPr="00323F0D" w:rsidRDefault="00380273" w:rsidP="00CC055F">
            <w:pPr>
              <w:spacing w:before="29" w:line="288" w:lineRule="auto"/>
              <w:ind w:leftChars="50" w:left="105"/>
              <w:rPr>
                <w:color w:val="000000"/>
                <w:sz w:val="24"/>
              </w:rPr>
            </w:pPr>
            <w:r w:rsidRPr="00323F0D">
              <w:rPr>
                <w:sz w:val="24"/>
              </w:rPr>
              <w:t>其中：债券</w:t>
            </w:r>
          </w:p>
        </w:tc>
        <w:tc>
          <w:tcPr>
            <w:tcW w:w="2520" w:type="dxa"/>
            <w:vAlign w:val="center"/>
          </w:tcPr>
          <w:p w14:paraId="70655986" w14:textId="77777777" w:rsidR="00380273" w:rsidRPr="00323F0D" w:rsidRDefault="00380273" w:rsidP="00CC055F">
            <w:pPr>
              <w:spacing w:before="29" w:line="288" w:lineRule="auto"/>
              <w:jc w:val="right"/>
              <w:rPr>
                <w:sz w:val="24"/>
              </w:rPr>
            </w:pPr>
            <w:r w:rsidRPr="00323F0D">
              <w:rPr>
                <w:sz w:val="24"/>
              </w:rPr>
              <w:t>-</w:t>
            </w:r>
          </w:p>
        </w:tc>
        <w:tc>
          <w:tcPr>
            <w:tcW w:w="1980" w:type="dxa"/>
            <w:vAlign w:val="center"/>
          </w:tcPr>
          <w:p w14:paraId="7B285439" w14:textId="77777777" w:rsidR="00380273" w:rsidRPr="00323F0D" w:rsidRDefault="00380273" w:rsidP="00CC055F">
            <w:pPr>
              <w:spacing w:before="29" w:line="288" w:lineRule="auto"/>
              <w:jc w:val="right"/>
              <w:rPr>
                <w:sz w:val="24"/>
              </w:rPr>
            </w:pPr>
            <w:r w:rsidRPr="00323F0D">
              <w:rPr>
                <w:sz w:val="24"/>
              </w:rPr>
              <w:t>-</w:t>
            </w:r>
          </w:p>
        </w:tc>
      </w:tr>
      <w:tr w:rsidR="00380273" w:rsidRPr="00323F0D" w14:paraId="48376FDC" w14:textId="77777777" w:rsidTr="00103F92">
        <w:tc>
          <w:tcPr>
            <w:tcW w:w="1080" w:type="dxa"/>
            <w:vAlign w:val="center"/>
          </w:tcPr>
          <w:p w14:paraId="4AE1BEBC" w14:textId="77777777" w:rsidR="00380273" w:rsidRPr="00323F0D" w:rsidRDefault="00380273" w:rsidP="00CC055F">
            <w:pPr>
              <w:spacing w:before="29" w:line="288" w:lineRule="auto"/>
              <w:jc w:val="center"/>
              <w:rPr>
                <w:color w:val="000000"/>
                <w:sz w:val="24"/>
              </w:rPr>
            </w:pPr>
          </w:p>
        </w:tc>
        <w:tc>
          <w:tcPr>
            <w:tcW w:w="3420" w:type="dxa"/>
            <w:vAlign w:val="center"/>
          </w:tcPr>
          <w:p w14:paraId="515F0611" w14:textId="77777777" w:rsidR="00380273" w:rsidRPr="00323F0D" w:rsidRDefault="00380273" w:rsidP="00C62DA5">
            <w:pPr>
              <w:spacing w:before="29" w:line="288" w:lineRule="auto"/>
              <w:ind w:firstLineChars="300" w:firstLine="720"/>
              <w:rPr>
                <w:color w:val="000000"/>
                <w:sz w:val="24"/>
              </w:rPr>
            </w:pPr>
            <w:r w:rsidRPr="00323F0D">
              <w:rPr>
                <w:sz w:val="24"/>
              </w:rPr>
              <w:t>资产支持证券</w:t>
            </w:r>
          </w:p>
        </w:tc>
        <w:tc>
          <w:tcPr>
            <w:tcW w:w="2520" w:type="dxa"/>
            <w:vAlign w:val="center"/>
          </w:tcPr>
          <w:p w14:paraId="457896DD" w14:textId="77777777" w:rsidR="00380273" w:rsidRPr="00323F0D" w:rsidRDefault="00380273" w:rsidP="00CC055F">
            <w:pPr>
              <w:spacing w:before="29" w:line="288" w:lineRule="auto"/>
              <w:jc w:val="right"/>
              <w:rPr>
                <w:sz w:val="24"/>
              </w:rPr>
            </w:pPr>
            <w:r w:rsidRPr="00323F0D">
              <w:rPr>
                <w:sz w:val="24"/>
              </w:rPr>
              <w:t>-</w:t>
            </w:r>
          </w:p>
        </w:tc>
        <w:tc>
          <w:tcPr>
            <w:tcW w:w="1980" w:type="dxa"/>
            <w:vAlign w:val="center"/>
          </w:tcPr>
          <w:p w14:paraId="3E406A36" w14:textId="77777777" w:rsidR="00380273" w:rsidRPr="00323F0D" w:rsidRDefault="00380273" w:rsidP="00CC055F">
            <w:pPr>
              <w:spacing w:before="29" w:line="288" w:lineRule="auto"/>
              <w:jc w:val="right"/>
              <w:rPr>
                <w:sz w:val="24"/>
              </w:rPr>
            </w:pPr>
            <w:r w:rsidRPr="00323F0D">
              <w:rPr>
                <w:sz w:val="24"/>
              </w:rPr>
              <w:t>-</w:t>
            </w:r>
          </w:p>
        </w:tc>
      </w:tr>
      <w:tr w:rsidR="00380273" w:rsidRPr="00323F0D" w14:paraId="0CD538D1" w14:textId="77777777" w:rsidTr="00103F92">
        <w:tc>
          <w:tcPr>
            <w:tcW w:w="1080" w:type="dxa"/>
            <w:vAlign w:val="center"/>
          </w:tcPr>
          <w:p w14:paraId="11CB2763" w14:textId="77777777" w:rsidR="00380273" w:rsidRPr="00323F0D" w:rsidRDefault="00380273" w:rsidP="00CC055F">
            <w:pPr>
              <w:spacing w:before="29" w:line="288" w:lineRule="auto"/>
              <w:jc w:val="center"/>
              <w:rPr>
                <w:color w:val="000000"/>
                <w:sz w:val="24"/>
              </w:rPr>
            </w:pPr>
            <w:r w:rsidRPr="00323F0D">
              <w:rPr>
                <w:sz w:val="24"/>
              </w:rPr>
              <w:t>4</w:t>
            </w:r>
          </w:p>
        </w:tc>
        <w:tc>
          <w:tcPr>
            <w:tcW w:w="3420" w:type="dxa"/>
            <w:vAlign w:val="center"/>
          </w:tcPr>
          <w:p w14:paraId="39B2B9FC" w14:textId="77777777" w:rsidR="00380273" w:rsidRPr="00323F0D" w:rsidRDefault="00380273" w:rsidP="00CC055F">
            <w:pPr>
              <w:spacing w:before="29" w:line="288" w:lineRule="auto"/>
              <w:ind w:leftChars="50" w:left="105"/>
              <w:rPr>
                <w:color w:val="000000"/>
                <w:sz w:val="24"/>
              </w:rPr>
            </w:pPr>
            <w:r w:rsidRPr="00323F0D">
              <w:rPr>
                <w:sz w:val="24"/>
              </w:rPr>
              <w:t>金融衍生品投资</w:t>
            </w:r>
          </w:p>
        </w:tc>
        <w:tc>
          <w:tcPr>
            <w:tcW w:w="2520" w:type="dxa"/>
            <w:vAlign w:val="center"/>
          </w:tcPr>
          <w:p w14:paraId="1895DB28" w14:textId="77777777" w:rsidR="00380273" w:rsidRPr="00323F0D" w:rsidRDefault="00380273" w:rsidP="00CC055F">
            <w:pPr>
              <w:spacing w:before="29" w:line="288" w:lineRule="auto"/>
              <w:jc w:val="right"/>
              <w:rPr>
                <w:sz w:val="24"/>
              </w:rPr>
            </w:pPr>
            <w:r w:rsidRPr="00323F0D">
              <w:rPr>
                <w:sz w:val="24"/>
              </w:rPr>
              <w:t>-</w:t>
            </w:r>
          </w:p>
        </w:tc>
        <w:tc>
          <w:tcPr>
            <w:tcW w:w="1980" w:type="dxa"/>
            <w:vAlign w:val="center"/>
          </w:tcPr>
          <w:p w14:paraId="48054281" w14:textId="77777777" w:rsidR="00380273" w:rsidRPr="00323F0D" w:rsidRDefault="00380273" w:rsidP="00CC055F">
            <w:pPr>
              <w:spacing w:before="29" w:line="288" w:lineRule="auto"/>
              <w:jc w:val="right"/>
              <w:rPr>
                <w:sz w:val="24"/>
              </w:rPr>
            </w:pPr>
            <w:r w:rsidRPr="00323F0D">
              <w:rPr>
                <w:sz w:val="24"/>
              </w:rPr>
              <w:t>-</w:t>
            </w:r>
          </w:p>
        </w:tc>
      </w:tr>
      <w:tr w:rsidR="00380273" w:rsidRPr="00323F0D" w14:paraId="74D10487" w14:textId="77777777" w:rsidTr="00103F92">
        <w:tc>
          <w:tcPr>
            <w:tcW w:w="1080" w:type="dxa"/>
            <w:vAlign w:val="center"/>
          </w:tcPr>
          <w:p w14:paraId="6AF15741" w14:textId="77777777" w:rsidR="00380273" w:rsidRPr="00323F0D" w:rsidRDefault="00380273" w:rsidP="00CC055F">
            <w:pPr>
              <w:spacing w:before="29" w:line="288" w:lineRule="auto"/>
              <w:jc w:val="center"/>
              <w:rPr>
                <w:color w:val="000000"/>
                <w:sz w:val="24"/>
              </w:rPr>
            </w:pPr>
          </w:p>
        </w:tc>
        <w:tc>
          <w:tcPr>
            <w:tcW w:w="3420" w:type="dxa"/>
            <w:vAlign w:val="center"/>
          </w:tcPr>
          <w:p w14:paraId="47AD54B2" w14:textId="77777777" w:rsidR="00380273" w:rsidRPr="00323F0D" w:rsidRDefault="00380273" w:rsidP="00CC055F">
            <w:pPr>
              <w:spacing w:before="29" w:line="288" w:lineRule="auto"/>
              <w:ind w:leftChars="50" w:left="105"/>
              <w:rPr>
                <w:color w:val="000000"/>
                <w:sz w:val="24"/>
              </w:rPr>
            </w:pPr>
            <w:r w:rsidRPr="00323F0D">
              <w:rPr>
                <w:sz w:val="24"/>
              </w:rPr>
              <w:t>其中：远期</w:t>
            </w:r>
          </w:p>
        </w:tc>
        <w:tc>
          <w:tcPr>
            <w:tcW w:w="2520" w:type="dxa"/>
            <w:vAlign w:val="center"/>
          </w:tcPr>
          <w:p w14:paraId="5F9702B5" w14:textId="77777777" w:rsidR="00380273" w:rsidRPr="00323F0D" w:rsidRDefault="00380273" w:rsidP="00CC055F">
            <w:pPr>
              <w:spacing w:before="29" w:line="288" w:lineRule="auto"/>
              <w:jc w:val="right"/>
              <w:rPr>
                <w:sz w:val="24"/>
              </w:rPr>
            </w:pPr>
            <w:r w:rsidRPr="00323F0D">
              <w:rPr>
                <w:sz w:val="24"/>
              </w:rPr>
              <w:t>-</w:t>
            </w:r>
          </w:p>
        </w:tc>
        <w:tc>
          <w:tcPr>
            <w:tcW w:w="1980" w:type="dxa"/>
            <w:vAlign w:val="center"/>
          </w:tcPr>
          <w:p w14:paraId="3F4FD5FC" w14:textId="77777777" w:rsidR="00380273" w:rsidRPr="00323F0D" w:rsidRDefault="00380273" w:rsidP="00CC055F">
            <w:pPr>
              <w:spacing w:before="29" w:line="288" w:lineRule="auto"/>
              <w:jc w:val="right"/>
              <w:rPr>
                <w:sz w:val="24"/>
              </w:rPr>
            </w:pPr>
            <w:r w:rsidRPr="00323F0D">
              <w:rPr>
                <w:sz w:val="24"/>
              </w:rPr>
              <w:t>-</w:t>
            </w:r>
          </w:p>
        </w:tc>
      </w:tr>
      <w:tr w:rsidR="00380273" w:rsidRPr="00323F0D" w14:paraId="38B398FC" w14:textId="77777777" w:rsidTr="00103F92">
        <w:tc>
          <w:tcPr>
            <w:tcW w:w="1080" w:type="dxa"/>
            <w:vAlign w:val="center"/>
          </w:tcPr>
          <w:p w14:paraId="11A7A309" w14:textId="77777777" w:rsidR="00380273" w:rsidRPr="00323F0D" w:rsidRDefault="00380273" w:rsidP="00CC055F">
            <w:pPr>
              <w:spacing w:before="29" w:line="288" w:lineRule="auto"/>
              <w:jc w:val="center"/>
              <w:rPr>
                <w:color w:val="000000"/>
                <w:sz w:val="24"/>
              </w:rPr>
            </w:pPr>
          </w:p>
        </w:tc>
        <w:tc>
          <w:tcPr>
            <w:tcW w:w="3420" w:type="dxa"/>
            <w:vAlign w:val="center"/>
          </w:tcPr>
          <w:p w14:paraId="67264AA3" w14:textId="77777777" w:rsidR="00380273" w:rsidRPr="00323F0D" w:rsidRDefault="00380273" w:rsidP="009B01F5">
            <w:pPr>
              <w:spacing w:before="29" w:line="288" w:lineRule="auto"/>
              <w:ind w:firstLineChars="350" w:firstLine="840"/>
              <w:rPr>
                <w:color w:val="000000"/>
                <w:sz w:val="24"/>
              </w:rPr>
            </w:pPr>
            <w:r w:rsidRPr="00323F0D">
              <w:rPr>
                <w:sz w:val="24"/>
              </w:rPr>
              <w:t>期货</w:t>
            </w:r>
          </w:p>
        </w:tc>
        <w:tc>
          <w:tcPr>
            <w:tcW w:w="2520" w:type="dxa"/>
            <w:vAlign w:val="center"/>
          </w:tcPr>
          <w:p w14:paraId="430A3C29" w14:textId="77777777" w:rsidR="00380273" w:rsidRPr="00323F0D" w:rsidRDefault="00380273" w:rsidP="00CC055F">
            <w:pPr>
              <w:spacing w:before="29" w:line="288" w:lineRule="auto"/>
              <w:jc w:val="right"/>
              <w:rPr>
                <w:sz w:val="24"/>
              </w:rPr>
            </w:pPr>
            <w:r w:rsidRPr="00323F0D">
              <w:rPr>
                <w:sz w:val="24"/>
              </w:rPr>
              <w:t>-</w:t>
            </w:r>
          </w:p>
        </w:tc>
        <w:tc>
          <w:tcPr>
            <w:tcW w:w="1980" w:type="dxa"/>
            <w:vAlign w:val="center"/>
          </w:tcPr>
          <w:p w14:paraId="7AB2CEC7" w14:textId="77777777" w:rsidR="00380273" w:rsidRPr="00323F0D" w:rsidRDefault="00380273" w:rsidP="00CC055F">
            <w:pPr>
              <w:spacing w:before="29" w:line="288" w:lineRule="auto"/>
              <w:jc w:val="right"/>
              <w:rPr>
                <w:sz w:val="24"/>
              </w:rPr>
            </w:pPr>
            <w:r w:rsidRPr="00323F0D">
              <w:rPr>
                <w:sz w:val="24"/>
              </w:rPr>
              <w:t>-</w:t>
            </w:r>
          </w:p>
        </w:tc>
      </w:tr>
      <w:tr w:rsidR="00380273" w:rsidRPr="00323F0D" w14:paraId="060E1CF3" w14:textId="77777777" w:rsidTr="00103F92">
        <w:tc>
          <w:tcPr>
            <w:tcW w:w="1080" w:type="dxa"/>
            <w:vAlign w:val="center"/>
          </w:tcPr>
          <w:p w14:paraId="5D00DC94" w14:textId="77777777" w:rsidR="00380273" w:rsidRPr="00323F0D" w:rsidRDefault="00380273" w:rsidP="00CC055F">
            <w:pPr>
              <w:spacing w:before="29" w:line="288" w:lineRule="auto"/>
              <w:jc w:val="center"/>
              <w:rPr>
                <w:color w:val="000000"/>
                <w:sz w:val="24"/>
              </w:rPr>
            </w:pPr>
          </w:p>
        </w:tc>
        <w:tc>
          <w:tcPr>
            <w:tcW w:w="3420" w:type="dxa"/>
            <w:vAlign w:val="center"/>
          </w:tcPr>
          <w:p w14:paraId="051AFC3A" w14:textId="77777777" w:rsidR="00380273" w:rsidRPr="00323F0D" w:rsidRDefault="00380273" w:rsidP="009B01F5">
            <w:pPr>
              <w:spacing w:before="29" w:line="288" w:lineRule="auto"/>
              <w:ind w:firstLineChars="350" w:firstLine="840"/>
              <w:rPr>
                <w:color w:val="000000"/>
                <w:sz w:val="24"/>
              </w:rPr>
            </w:pPr>
            <w:r w:rsidRPr="00323F0D">
              <w:rPr>
                <w:sz w:val="24"/>
              </w:rPr>
              <w:t>期权</w:t>
            </w:r>
          </w:p>
        </w:tc>
        <w:tc>
          <w:tcPr>
            <w:tcW w:w="2520" w:type="dxa"/>
            <w:vAlign w:val="center"/>
          </w:tcPr>
          <w:p w14:paraId="774AE41B" w14:textId="77777777" w:rsidR="00380273" w:rsidRPr="00323F0D" w:rsidRDefault="00380273" w:rsidP="00CC055F">
            <w:pPr>
              <w:spacing w:before="29" w:line="288" w:lineRule="auto"/>
              <w:jc w:val="right"/>
              <w:rPr>
                <w:sz w:val="24"/>
              </w:rPr>
            </w:pPr>
            <w:r w:rsidRPr="00323F0D">
              <w:rPr>
                <w:sz w:val="24"/>
              </w:rPr>
              <w:t>-</w:t>
            </w:r>
          </w:p>
        </w:tc>
        <w:tc>
          <w:tcPr>
            <w:tcW w:w="1980" w:type="dxa"/>
            <w:vAlign w:val="center"/>
          </w:tcPr>
          <w:p w14:paraId="0F1DD201" w14:textId="77777777" w:rsidR="00380273" w:rsidRPr="00323F0D" w:rsidRDefault="00380273" w:rsidP="00CC055F">
            <w:pPr>
              <w:spacing w:before="29" w:line="288" w:lineRule="auto"/>
              <w:jc w:val="right"/>
              <w:rPr>
                <w:sz w:val="24"/>
              </w:rPr>
            </w:pPr>
            <w:r w:rsidRPr="00323F0D">
              <w:rPr>
                <w:sz w:val="24"/>
              </w:rPr>
              <w:t>-</w:t>
            </w:r>
          </w:p>
        </w:tc>
      </w:tr>
      <w:tr w:rsidR="00380273" w:rsidRPr="00323F0D" w14:paraId="4926FBBB" w14:textId="77777777" w:rsidTr="00103F92">
        <w:tc>
          <w:tcPr>
            <w:tcW w:w="1080" w:type="dxa"/>
            <w:vAlign w:val="center"/>
          </w:tcPr>
          <w:p w14:paraId="66794CAC" w14:textId="77777777" w:rsidR="00380273" w:rsidRPr="00323F0D" w:rsidRDefault="00380273" w:rsidP="00CC055F">
            <w:pPr>
              <w:spacing w:before="29" w:line="288" w:lineRule="auto"/>
              <w:jc w:val="center"/>
              <w:rPr>
                <w:color w:val="000000"/>
                <w:sz w:val="24"/>
              </w:rPr>
            </w:pPr>
          </w:p>
        </w:tc>
        <w:tc>
          <w:tcPr>
            <w:tcW w:w="3420" w:type="dxa"/>
            <w:vAlign w:val="center"/>
          </w:tcPr>
          <w:p w14:paraId="567F5DBE" w14:textId="77777777" w:rsidR="00380273" w:rsidRPr="00323F0D" w:rsidRDefault="00380273" w:rsidP="009B01F5">
            <w:pPr>
              <w:spacing w:before="29" w:line="288" w:lineRule="auto"/>
              <w:ind w:firstLineChars="350" w:firstLine="840"/>
              <w:rPr>
                <w:color w:val="000000"/>
                <w:sz w:val="24"/>
              </w:rPr>
            </w:pPr>
            <w:r w:rsidRPr="00323F0D">
              <w:rPr>
                <w:sz w:val="24"/>
              </w:rPr>
              <w:t>权证</w:t>
            </w:r>
          </w:p>
        </w:tc>
        <w:tc>
          <w:tcPr>
            <w:tcW w:w="2520" w:type="dxa"/>
            <w:vAlign w:val="center"/>
          </w:tcPr>
          <w:p w14:paraId="6F3C1424" w14:textId="77777777" w:rsidR="00380273" w:rsidRPr="00323F0D" w:rsidRDefault="00380273" w:rsidP="00CC055F">
            <w:pPr>
              <w:spacing w:before="29" w:line="288" w:lineRule="auto"/>
              <w:jc w:val="right"/>
              <w:rPr>
                <w:sz w:val="24"/>
              </w:rPr>
            </w:pPr>
            <w:r w:rsidRPr="00323F0D">
              <w:rPr>
                <w:sz w:val="24"/>
              </w:rPr>
              <w:t>-</w:t>
            </w:r>
          </w:p>
        </w:tc>
        <w:tc>
          <w:tcPr>
            <w:tcW w:w="1980" w:type="dxa"/>
            <w:vAlign w:val="center"/>
          </w:tcPr>
          <w:p w14:paraId="6EDDAC46" w14:textId="77777777" w:rsidR="00380273" w:rsidRPr="00323F0D" w:rsidRDefault="00380273" w:rsidP="00CC055F">
            <w:pPr>
              <w:spacing w:before="29" w:line="288" w:lineRule="auto"/>
              <w:jc w:val="right"/>
              <w:rPr>
                <w:sz w:val="24"/>
              </w:rPr>
            </w:pPr>
            <w:r w:rsidRPr="00323F0D">
              <w:rPr>
                <w:sz w:val="24"/>
              </w:rPr>
              <w:t>-</w:t>
            </w:r>
          </w:p>
        </w:tc>
      </w:tr>
      <w:tr w:rsidR="00380273" w:rsidRPr="00323F0D" w14:paraId="523D0483" w14:textId="77777777" w:rsidTr="00103F92">
        <w:tc>
          <w:tcPr>
            <w:tcW w:w="1080" w:type="dxa"/>
            <w:vAlign w:val="center"/>
          </w:tcPr>
          <w:p w14:paraId="779409F9" w14:textId="77777777" w:rsidR="00380273" w:rsidRPr="00323F0D" w:rsidRDefault="00380273" w:rsidP="00CC055F">
            <w:pPr>
              <w:spacing w:before="29" w:line="288" w:lineRule="auto"/>
              <w:jc w:val="center"/>
              <w:rPr>
                <w:color w:val="000000"/>
                <w:sz w:val="24"/>
              </w:rPr>
            </w:pPr>
            <w:r w:rsidRPr="00323F0D">
              <w:rPr>
                <w:sz w:val="24"/>
              </w:rPr>
              <w:t>5</w:t>
            </w:r>
          </w:p>
        </w:tc>
        <w:tc>
          <w:tcPr>
            <w:tcW w:w="3420" w:type="dxa"/>
            <w:vAlign w:val="center"/>
          </w:tcPr>
          <w:p w14:paraId="054F9BE2" w14:textId="77777777" w:rsidR="00380273" w:rsidRPr="00323F0D" w:rsidRDefault="00380273" w:rsidP="00CC055F">
            <w:pPr>
              <w:spacing w:before="29" w:line="288" w:lineRule="auto"/>
              <w:ind w:leftChars="50" w:left="105"/>
              <w:rPr>
                <w:color w:val="000000"/>
                <w:sz w:val="24"/>
              </w:rPr>
            </w:pPr>
            <w:r w:rsidRPr="00323F0D">
              <w:rPr>
                <w:sz w:val="24"/>
              </w:rPr>
              <w:t>买入返售金融资产</w:t>
            </w:r>
          </w:p>
        </w:tc>
        <w:tc>
          <w:tcPr>
            <w:tcW w:w="2520" w:type="dxa"/>
            <w:vAlign w:val="center"/>
          </w:tcPr>
          <w:p w14:paraId="5A1BDB7B" w14:textId="77777777" w:rsidR="00380273" w:rsidRPr="00323F0D" w:rsidRDefault="00380273" w:rsidP="00CC055F">
            <w:pPr>
              <w:spacing w:before="29" w:line="288" w:lineRule="auto"/>
              <w:jc w:val="right"/>
              <w:rPr>
                <w:sz w:val="24"/>
              </w:rPr>
            </w:pPr>
            <w:r w:rsidRPr="00323F0D">
              <w:rPr>
                <w:sz w:val="24"/>
              </w:rPr>
              <w:t>-</w:t>
            </w:r>
          </w:p>
        </w:tc>
        <w:tc>
          <w:tcPr>
            <w:tcW w:w="1980" w:type="dxa"/>
            <w:vAlign w:val="center"/>
          </w:tcPr>
          <w:p w14:paraId="79BFE83A" w14:textId="77777777" w:rsidR="00380273" w:rsidRPr="00323F0D" w:rsidRDefault="00380273" w:rsidP="00CC055F">
            <w:pPr>
              <w:spacing w:before="29" w:line="288" w:lineRule="auto"/>
              <w:jc w:val="right"/>
              <w:rPr>
                <w:sz w:val="24"/>
              </w:rPr>
            </w:pPr>
            <w:r w:rsidRPr="00323F0D">
              <w:rPr>
                <w:sz w:val="24"/>
              </w:rPr>
              <w:t>-</w:t>
            </w:r>
          </w:p>
        </w:tc>
      </w:tr>
      <w:tr w:rsidR="00380273" w:rsidRPr="00323F0D" w14:paraId="6CFE2E24" w14:textId="77777777" w:rsidTr="00103F92">
        <w:tc>
          <w:tcPr>
            <w:tcW w:w="1080" w:type="dxa"/>
            <w:vAlign w:val="center"/>
          </w:tcPr>
          <w:p w14:paraId="09E2F0C8" w14:textId="77777777" w:rsidR="00380273" w:rsidRPr="00323F0D" w:rsidRDefault="00380273" w:rsidP="00CC055F">
            <w:pPr>
              <w:spacing w:before="29" w:line="288" w:lineRule="auto"/>
              <w:jc w:val="center"/>
              <w:rPr>
                <w:color w:val="000000"/>
                <w:sz w:val="24"/>
              </w:rPr>
            </w:pPr>
          </w:p>
        </w:tc>
        <w:tc>
          <w:tcPr>
            <w:tcW w:w="3420" w:type="dxa"/>
            <w:vAlign w:val="center"/>
          </w:tcPr>
          <w:p w14:paraId="623BDE4E" w14:textId="77777777" w:rsidR="00380273" w:rsidRPr="00323F0D" w:rsidRDefault="00380273" w:rsidP="00CC055F">
            <w:pPr>
              <w:spacing w:before="29" w:line="288" w:lineRule="auto"/>
              <w:ind w:leftChars="50" w:left="105"/>
              <w:rPr>
                <w:color w:val="000000"/>
                <w:sz w:val="24"/>
              </w:rPr>
            </w:pPr>
            <w:r w:rsidRPr="00323F0D">
              <w:rPr>
                <w:sz w:val="24"/>
              </w:rPr>
              <w:t>其中：买断式回购的买入返售金融资产</w:t>
            </w:r>
          </w:p>
        </w:tc>
        <w:tc>
          <w:tcPr>
            <w:tcW w:w="2520" w:type="dxa"/>
            <w:vAlign w:val="center"/>
          </w:tcPr>
          <w:p w14:paraId="2DCC3246" w14:textId="77777777" w:rsidR="00380273" w:rsidRPr="00323F0D" w:rsidRDefault="00380273" w:rsidP="00CC055F">
            <w:pPr>
              <w:spacing w:before="29" w:line="288" w:lineRule="auto"/>
              <w:jc w:val="right"/>
              <w:rPr>
                <w:sz w:val="24"/>
              </w:rPr>
            </w:pPr>
            <w:r w:rsidRPr="00323F0D">
              <w:rPr>
                <w:sz w:val="24"/>
              </w:rPr>
              <w:t>-</w:t>
            </w:r>
          </w:p>
        </w:tc>
        <w:tc>
          <w:tcPr>
            <w:tcW w:w="1980" w:type="dxa"/>
            <w:vAlign w:val="center"/>
          </w:tcPr>
          <w:p w14:paraId="0DB17C67" w14:textId="77777777" w:rsidR="00380273" w:rsidRPr="00323F0D" w:rsidRDefault="00380273" w:rsidP="00CC055F">
            <w:pPr>
              <w:spacing w:before="29" w:line="288" w:lineRule="auto"/>
              <w:jc w:val="right"/>
              <w:rPr>
                <w:sz w:val="24"/>
              </w:rPr>
            </w:pPr>
            <w:r w:rsidRPr="00323F0D">
              <w:rPr>
                <w:sz w:val="24"/>
              </w:rPr>
              <w:t>-</w:t>
            </w:r>
          </w:p>
        </w:tc>
      </w:tr>
      <w:tr w:rsidR="00380273" w:rsidRPr="00323F0D" w14:paraId="0E0B57D7" w14:textId="77777777" w:rsidTr="00103F92">
        <w:tc>
          <w:tcPr>
            <w:tcW w:w="1080" w:type="dxa"/>
            <w:vAlign w:val="center"/>
          </w:tcPr>
          <w:p w14:paraId="6E3D1A27" w14:textId="77777777" w:rsidR="00380273" w:rsidRPr="00323F0D" w:rsidRDefault="00380273" w:rsidP="00CC055F">
            <w:pPr>
              <w:spacing w:before="29" w:line="288" w:lineRule="auto"/>
              <w:jc w:val="center"/>
              <w:rPr>
                <w:color w:val="000000"/>
                <w:sz w:val="24"/>
              </w:rPr>
            </w:pPr>
            <w:r w:rsidRPr="00323F0D">
              <w:rPr>
                <w:sz w:val="24"/>
              </w:rPr>
              <w:t>6</w:t>
            </w:r>
          </w:p>
        </w:tc>
        <w:tc>
          <w:tcPr>
            <w:tcW w:w="3420" w:type="dxa"/>
            <w:vAlign w:val="center"/>
          </w:tcPr>
          <w:p w14:paraId="39214CC5" w14:textId="77777777" w:rsidR="00380273" w:rsidRPr="00323F0D" w:rsidRDefault="00380273" w:rsidP="00CC055F">
            <w:pPr>
              <w:spacing w:before="29" w:line="288" w:lineRule="auto"/>
              <w:ind w:leftChars="50" w:left="105"/>
              <w:rPr>
                <w:color w:val="000000"/>
                <w:sz w:val="24"/>
              </w:rPr>
            </w:pPr>
            <w:r w:rsidRPr="00323F0D">
              <w:rPr>
                <w:sz w:val="24"/>
              </w:rPr>
              <w:t>货币市场工具</w:t>
            </w:r>
          </w:p>
        </w:tc>
        <w:tc>
          <w:tcPr>
            <w:tcW w:w="2520" w:type="dxa"/>
            <w:vAlign w:val="center"/>
          </w:tcPr>
          <w:p w14:paraId="4D8AEC1F" w14:textId="77777777" w:rsidR="00380273" w:rsidRPr="00323F0D" w:rsidRDefault="00380273" w:rsidP="00CC055F">
            <w:pPr>
              <w:spacing w:before="29" w:line="288" w:lineRule="auto"/>
              <w:jc w:val="right"/>
              <w:rPr>
                <w:sz w:val="24"/>
              </w:rPr>
            </w:pPr>
            <w:r w:rsidRPr="00323F0D">
              <w:rPr>
                <w:sz w:val="24"/>
              </w:rPr>
              <w:t>-</w:t>
            </w:r>
          </w:p>
        </w:tc>
        <w:tc>
          <w:tcPr>
            <w:tcW w:w="1980" w:type="dxa"/>
            <w:vAlign w:val="center"/>
          </w:tcPr>
          <w:p w14:paraId="659130D5" w14:textId="77777777" w:rsidR="00380273" w:rsidRPr="00323F0D" w:rsidRDefault="00380273" w:rsidP="00CC055F">
            <w:pPr>
              <w:spacing w:before="29" w:line="288" w:lineRule="auto"/>
              <w:jc w:val="right"/>
              <w:rPr>
                <w:sz w:val="24"/>
              </w:rPr>
            </w:pPr>
            <w:r w:rsidRPr="00323F0D">
              <w:rPr>
                <w:sz w:val="24"/>
              </w:rPr>
              <w:t>-</w:t>
            </w:r>
          </w:p>
        </w:tc>
      </w:tr>
      <w:tr w:rsidR="00380273" w:rsidRPr="00323F0D" w14:paraId="2573D85E" w14:textId="77777777" w:rsidTr="00103F92">
        <w:tc>
          <w:tcPr>
            <w:tcW w:w="1080" w:type="dxa"/>
            <w:vAlign w:val="center"/>
          </w:tcPr>
          <w:p w14:paraId="64357B44" w14:textId="77777777" w:rsidR="00380273" w:rsidRPr="00323F0D" w:rsidRDefault="00380273" w:rsidP="00CC055F">
            <w:pPr>
              <w:spacing w:before="29" w:line="288" w:lineRule="auto"/>
              <w:jc w:val="center"/>
              <w:rPr>
                <w:color w:val="000000"/>
                <w:sz w:val="24"/>
              </w:rPr>
            </w:pPr>
            <w:r w:rsidRPr="00323F0D">
              <w:rPr>
                <w:sz w:val="24"/>
              </w:rPr>
              <w:t>7</w:t>
            </w:r>
          </w:p>
        </w:tc>
        <w:tc>
          <w:tcPr>
            <w:tcW w:w="3420" w:type="dxa"/>
            <w:vAlign w:val="center"/>
          </w:tcPr>
          <w:p w14:paraId="72C6C754" w14:textId="77777777" w:rsidR="00380273" w:rsidRPr="00323F0D" w:rsidRDefault="00380273" w:rsidP="00CC055F">
            <w:pPr>
              <w:spacing w:before="29" w:line="288" w:lineRule="auto"/>
              <w:ind w:leftChars="50" w:left="105"/>
              <w:rPr>
                <w:color w:val="000000"/>
                <w:sz w:val="24"/>
              </w:rPr>
            </w:pPr>
            <w:r w:rsidRPr="00323F0D">
              <w:rPr>
                <w:sz w:val="24"/>
              </w:rPr>
              <w:t>银行存款和结算备付金合计</w:t>
            </w:r>
          </w:p>
        </w:tc>
        <w:tc>
          <w:tcPr>
            <w:tcW w:w="2520" w:type="dxa"/>
            <w:vAlign w:val="center"/>
          </w:tcPr>
          <w:p w14:paraId="4ED9C35F" w14:textId="77777777" w:rsidR="00380273" w:rsidRPr="00323F0D" w:rsidRDefault="00380273" w:rsidP="00CC055F">
            <w:pPr>
              <w:spacing w:before="29" w:line="288" w:lineRule="auto"/>
              <w:jc w:val="right"/>
              <w:rPr>
                <w:sz w:val="24"/>
              </w:rPr>
            </w:pPr>
            <w:r w:rsidRPr="00323F0D">
              <w:rPr>
                <w:sz w:val="24"/>
              </w:rPr>
              <w:t>72,717,105.78</w:t>
            </w:r>
          </w:p>
        </w:tc>
        <w:tc>
          <w:tcPr>
            <w:tcW w:w="1980" w:type="dxa"/>
            <w:vAlign w:val="center"/>
          </w:tcPr>
          <w:p w14:paraId="1328F60C" w14:textId="77777777" w:rsidR="00380273" w:rsidRPr="00323F0D" w:rsidRDefault="00380273" w:rsidP="00CC055F">
            <w:pPr>
              <w:spacing w:before="29" w:line="288" w:lineRule="auto"/>
              <w:jc w:val="right"/>
              <w:rPr>
                <w:sz w:val="24"/>
              </w:rPr>
            </w:pPr>
            <w:r w:rsidRPr="00323F0D">
              <w:rPr>
                <w:sz w:val="24"/>
              </w:rPr>
              <w:t>6.22</w:t>
            </w:r>
          </w:p>
        </w:tc>
      </w:tr>
      <w:tr w:rsidR="00380273" w:rsidRPr="00323F0D" w14:paraId="18D467F4" w14:textId="77777777" w:rsidTr="00103F92">
        <w:tc>
          <w:tcPr>
            <w:tcW w:w="1080" w:type="dxa"/>
            <w:vAlign w:val="center"/>
          </w:tcPr>
          <w:p w14:paraId="684055DA" w14:textId="77777777" w:rsidR="00380273" w:rsidRPr="00323F0D" w:rsidRDefault="00380273" w:rsidP="00CC055F">
            <w:pPr>
              <w:spacing w:before="29" w:line="288" w:lineRule="auto"/>
              <w:ind w:left="17"/>
              <w:jc w:val="center"/>
              <w:rPr>
                <w:color w:val="000000"/>
                <w:sz w:val="24"/>
              </w:rPr>
            </w:pPr>
            <w:r w:rsidRPr="00323F0D">
              <w:rPr>
                <w:color w:val="000000"/>
                <w:sz w:val="24"/>
              </w:rPr>
              <w:t>8</w:t>
            </w:r>
          </w:p>
        </w:tc>
        <w:tc>
          <w:tcPr>
            <w:tcW w:w="3420" w:type="dxa"/>
            <w:vAlign w:val="center"/>
          </w:tcPr>
          <w:p w14:paraId="072A85E2" w14:textId="77777777" w:rsidR="00380273" w:rsidRPr="00323F0D" w:rsidRDefault="00380273" w:rsidP="00CC055F">
            <w:pPr>
              <w:spacing w:before="29" w:line="288" w:lineRule="auto"/>
              <w:ind w:leftChars="50" w:left="105"/>
              <w:rPr>
                <w:color w:val="000000"/>
                <w:sz w:val="24"/>
              </w:rPr>
            </w:pPr>
            <w:r w:rsidRPr="00323F0D">
              <w:rPr>
                <w:sz w:val="24"/>
              </w:rPr>
              <w:t>其他各项资产</w:t>
            </w:r>
          </w:p>
        </w:tc>
        <w:tc>
          <w:tcPr>
            <w:tcW w:w="2520" w:type="dxa"/>
            <w:vAlign w:val="center"/>
          </w:tcPr>
          <w:p w14:paraId="055EE1FB" w14:textId="77777777" w:rsidR="00380273" w:rsidRPr="00323F0D" w:rsidRDefault="00380273" w:rsidP="00CC055F">
            <w:pPr>
              <w:spacing w:before="29" w:line="288" w:lineRule="auto"/>
              <w:jc w:val="right"/>
              <w:rPr>
                <w:sz w:val="24"/>
              </w:rPr>
            </w:pPr>
            <w:r w:rsidRPr="00323F0D">
              <w:rPr>
                <w:sz w:val="24"/>
              </w:rPr>
              <w:t>30,142,777.36</w:t>
            </w:r>
          </w:p>
        </w:tc>
        <w:tc>
          <w:tcPr>
            <w:tcW w:w="1980" w:type="dxa"/>
            <w:vAlign w:val="center"/>
          </w:tcPr>
          <w:p w14:paraId="24101A79" w14:textId="77777777" w:rsidR="00380273" w:rsidRPr="00323F0D" w:rsidRDefault="00380273" w:rsidP="00CC055F">
            <w:pPr>
              <w:spacing w:before="29" w:line="288" w:lineRule="auto"/>
              <w:jc w:val="right"/>
              <w:rPr>
                <w:sz w:val="24"/>
              </w:rPr>
            </w:pPr>
            <w:r w:rsidRPr="00323F0D">
              <w:rPr>
                <w:sz w:val="24"/>
              </w:rPr>
              <w:t>2.58</w:t>
            </w:r>
          </w:p>
        </w:tc>
      </w:tr>
      <w:tr w:rsidR="00380273" w:rsidRPr="00323F0D" w14:paraId="382CC7E7" w14:textId="77777777" w:rsidTr="00103F92">
        <w:tc>
          <w:tcPr>
            <w:tcW w:w="1080" w:type="dxa"/>
            <w:vAlign w:val="center"/>
          </w:tcPr>
          <w:p w14:paraId="27A4C6DF" w14:textId="77777777" w:rsidR="00380273" w:rsidRPr="00323F0D" w:rsidRDefault="00380273" w:rsidP="00CC055F">
            <w:pPr>
              <w:spacing w:before="29" w:line="288" w:lineRule="auto"/>
              <w:ind w:left="17"/>
              <w:jc w:val="center"/>
              <w:rPr>
                <w:color w:val="000000"/>
                <w:sz w:val="24"/>
              </w:rPr>
            </w:pPr>
            <w:r w:rsidRPr="00323F0D">
              <w:rPr>
                <w:color w:val="000000"/>
                <w:sz w:val="24"/>
              </w:rPr>
              <w:t>9</w:t>
            </w:r>
          </w:p>
        </w:tc>
        <w:tc>
          <w:tcPr>
            <w:tcW w:w="3420" w:type="dxa"/>
            <w:vAlign w:val="center"/>
          </w:tcPr>
          <w:p w14:paraId="776E1A92" w14:textId="77777777" w:rsidR="00380273" w:rsidRPr="00323F0D" w:rsidRDefault="00380273" w:rsidP="00CC055F">
            <w:pPr>
              <w:spacing w:before="29" w:line="288" w:lineRule="auto"/>
              <w:ind w:leftChars="50" w:left="105"/>
              <w:rPr>
                <w:color w:val="000000"/>
                <w:sz w:val="24"/>
              </w:rPr>
            </w:pPr>
            <w:r w:rsidRPr="00323F0D">
              <w:rPr>
                <w:sz w:val="24"/>
              </w:rPr>
              <w:t>合计</w:t>
            </w:r>
          </w:p>
        </w:tc>
        <w:tc>
          <w:tcPr>
            <w:tcW w:w="2520" w:type="dxa"/>
            <w:vAlign w:val="center"/>
          </w:tcPr>
          <w:p w14:paraId="55FE50C5" w14:textId="77777777" w:rsidR="00380273" w:rsidRPr="00323F0D" w:rsidRDefault="00380273" w:rsidP="00CC055F">
            <w:pPr>
              <w:spacing w:before="29" w:line="288" w:lineRule="auto"/>
              <w:jc w:val="right"/>
              <w:rPr>
                <w:sz w:val="24"/>
              </w:rPr>
            </w:pPr>
            <w:r w:rsidRPr="00323F0D">
              <w:rPr>
                <w:sz w:val="24"/>
              </w:rPr>
              <w:t>1,169,777,014.09</w:t>
            </w:r>
          </w:p>
        </w:tc>
        <w:tc>
          <w:tcPr>
            <w:tcW w:w="1980" w:type="dxa"/>
            <w:vAlign w:val="center"/>
          </w:tcPr>
          <w:p w14:paraId="186D679E" w14:textId="77777777" w:rsidR="00380273" w:rsidRPr="00323F0D" w:rsidRDefault="00380273" w:rsidP="00CC055F">
            <w:pPr>
              <w:spacing w:before="29" w:line="288" w:lineRule="auto"/>
              <w:jc w:val="right"/>
              <w:rPr>
                <w:sz w:val="24"/>
              </w:rPr>
            </w:pPr>
            <w:r w:rsidRPr="00323F0D">
              <w:rPr>
                <w:sz w:val="24"/>
              </w:rPr>
              <w:t>100.00</w:t>
            </w:r>
          </w:p>
        </w:tc>
      </w:tr>
    </w:tbl>
    <w:p w14:paraId="28FDC8E7" w14:textId="77777777" w:rsidR="008A5A5D" w:rsidRPr="00323F0D" w:rsidRDefault="008A5A5D" w:rsidP="00CC055F">
      <w:pPr>
        <w:tabs>
          <w:tab w:val="left" w:pos="426"/>
        </w:tabs>
        <w:spacing w:before="29" w:line="288" w:lineRule="auto"/>
        <w:jc w:val="left"/>
        <w:rPr>
          <w:kern w:val="0"/>
          <w:sz w:val="24"/>
        </w:rPr>
      </w:pPr>
      <w:r w:rsidRPr="00323F0D">
        <w:rPr>
          <w:kern w:val="0"/>
          <w:sz w:val="24"/>
        </w:rPr>
        <w:t>注：本基金本报告期末未持有通过港股通投资的股票。</w:t>
      </w:r>
    </w:p>
    <w:p w14:paraId="2B11138C" w14:textId="77777777" w:rsidR="008A5A5D" w:rsidRPr="00323F0D" w:rsidRDefault="008A5A5D" w:rsidP="00CC055F">
      <w:pPr>
        <w:spacing w:before="29" w:line="288" w:lineRule="auto"/>
        <w:rPr>
          <w:color w:val="000000"/>
          <w:sz w:val="24"/>
        </w:rPr>
      </w:pPr>
    </w:p>
    <w:p w14:paraId="49279C3A" w14:textId="77777777" w:rsidR="008A5A5D" w:rsidRPr="00323F0D" w:rsidRDefault="008A5A5D" w:rsidP="00CC055F">
      <w:pPr>
        <w:pStyle w:val="20"/>
        <w:spacing w:before="29" w:after="0" w:line="288" w:lineRule="auto"/>
        <w:rPr>
          <w:rFonts w:ascii="Times New Roman" w:hAnsi="Times New Roman"/>
          <w:kern w:val="0"/>
          <w:szCs w:val="24"/>
        </w:rPr>
      </w:pPr>
      <w:bookmarkStart w:id="170" w:name="_Toc490927810"/>
      <w:r w:rsidRPr="00323F0D">
        <w:rPr>
          <w:rFonts w:ascii="Times New Roman" w:hAnsi="Times New Roman"/>
          <w:kern w:val="0"/>
          <w:szCs w:val="24"/>
        </w:rPr>
        <w:t>7.2</w:t>
      </w:r>
      <w:r w:rsidRPr="00323F0D">
        <w:rPr>
          <w:rFonts w:ascii="Times New Roman" w:hAnsi="Times New Roman"/>
          <w:kern w:val="0"/>
          <w:szCs w:val="24"/>
        </w:rPr>
        <w:t>期末在各个国家（地区）证券市场的权益投资分布</w:t>
      </w:r>
      <w:bookmarkEnd w:id="170"/>
    </w:p>
    <w:p w14:paraId="0FA14A05" w14:textId="77777777" w:rsidR="00E573EF" w:rsidRPr="00323F0D" w:rsidRDefault="00E573EF" w:rsidP="00CC055F">
      <w:pPr>
        <w:spacing w:before="29" w:line="288" w:lineRule="auto"/>
        <w:jc w:val="right"/>
        <w:rPr>
          <w:color w:val="000000"/>
          <w:sz w:val="24"/>
        </w:rPr>
      </w:pPr>
      <w:r w:rsidRPr="00323F0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1998"/>
        <w:gridCol w:w="3459"/>
        <w:gridCol w:w="3541"/>
      </w:tblGrid>
      <w:tr w:rsidR="008A5A5D" w:rsidRPr="00323F0D" w14:paraId="03E06918" w14:textId="77777777" w:rsidTr="00B6546C">
        <w:tc>
          <w:tcPr>
            <w:tcW w:w="2074" w:type="dxa"/>
            <w:vAlign w:val="center"/>
          </w:tcPr>
          <w:p w14:paraId="39A15957" w14:textId="77777777" w:rsidR="008A5A5D" w:rsidRPr="00323F0D" w:rsidRDefault="008A5A5D" w:rsidP="00CC055F">
            <w:pPr>
              <w:spacing w:before="29" w:line="288" w:lineRule="auto"/>
              <w:jc w:val="center"/>
              <w:rPr>
                <w:color w:val="000000"/>
                <w:sz w:val="24"/>
              </w:rPr>
            </w:pPr>
            <w:r w:rsidRPr="00323F0D">
              <w:rPr>
                <w:color w:val="000000"/>
                <w:sz w:val="24"/>
              </w:rPr>
              <w:lastRenderedPageBreak/>
              <w:t>国家（地区）</w:t>
            </w:r>
          </w:p>
        </w:tc>
        <w:tc>
          <w:tcPr>
            <w:tcW w:w="3598" w:type="dxa"/>
            <w:vAlign w:val="center"/>
          </w:tcPr>
          <w:p w14:paraId="7DED28EE" w14:textId="77777777" w:rsidR="008A5A5D" w:rsidRPr="00323F0D" w:rsidRDefault="008A5A5D" w:rsidP="00CC055F">
            <w:pPr>
              <w:spacing w:before="29" w:line="288" w:lineRule="auto"/>
              <w:jc w:val="center"/>
              <w:rPr>
                <w:color w:val="000000"/>
                <w:sz w:val="24"/>
              </w:rPr>
            </w:pPr>
            <w:r w:rsidRPr="00323F0D">
              <w:rPr>
                <w:color w:val="000000"/>
                <w:sz w:val="24"/>
              </w:rPr>
              <w:t>公允价值</w:t>
            </w:r>
          </w:p>
        </w:tc>
        <w:tc>
          <w:tcPr>
            <w:tcW w:w="3684" w:type="dxa"/>
            <w:vAlign w:val="center"/>
          </w:tcPr>
          <w:p w14:paraId="0E4839DC" w14:textId="77777777" w:rsidR="008A5A5D" w:rsidRPr="00323F0D" w:rsidRDefault="008A5A5D" w:rsidP="00CC055F">
            <w:pPr>
              <w:spacing w:before="29" w:line="288" w:lineRule="auto"/>
              <w:jc w:val="center"/>
              <w:rPr>
                <w:color w:val="000000"/>
                <w:sz w:val="24"/>
              </w:rPr>
            </w:pPr>
            <w:r w:rsidRPr="00323F0D">
              <w:rPr>
                <w:color w:val="000000"/>
                <w:sz w:val="24"/>
              </w:rPr>
              <w:t>占基金资产净值比例（％）</w:t>
            </w:r>
          </w:p>
        </w:tc>
      </w:tr>
      <w:tr w:rsidR="004673ED" w14:paraId="61EDA2C6" w14:textId="77777777">
        <w:tc>
          <w:tcPr>
            <w:tcW w:w="1998" w:type="dxa"/>
            <w:vAlign w:val="center"/>
          </w:tcPr>
          <w:p w14:paraId="532C6BB9" w14:textId="77777777" w:rsidR="004673ED" w:rsidRDefault="00825FC0">
            <w:pPr>
              <w:jc w:val="left"/>
            </w:pPr>
            <w:r>
              <w:rPr>
                <w:color w:val="000000"/>
                <w:sz w:val="24"/>
              </w:rPr>
              <w:t>美国</w:t>
            </w:r>
          </w:p>
        </w:tc>
        <w:tc>
          <w:tcPr>
            <w:tcW w:w="3459" w:type="dxa"/>
            <w:vAlign w:val="center"/>
          </w:tcPr>
          <w:p w14:paraId="6A2D8646" w14:textId="77777777" w:rsidR="004673ED" w:rsidRDefault="00825FC0">
            <w:pPr>
              <w:jc w:val="right"/>
            </w:pPr>
            <w:r>
              <w:rPr>
                <w:color w:val="000000"/>
                <w:sz w:val="24"/>
              </w:rPr>
              <w:t>831,784,486.52</w:t>
            </w:r>
          </w:p>
        </w:tc>
        <w:tc>
          <w:tcPr>
            <w:tcW w:w="3541" w:type="dxa"/>
            <w:vAlign w:val="center"/>
          </w:tcPr>
          <w:p w14:paraId="6F85251C" w14:textId="77777777" w:rsidR="004673ED" w:rsidRDefault="00825FC0">
            <w:pPr>
              <w:jc w:val="right"/>
            </w:pPr>
            <w:r>
              <w:rPr>
                <w:color w:val="000000"/>
                <w:sz w:val="24"/>
              </w:rPr>
              <w:t>75.91</w:t>
            </w:r>
          </w:p>
        </w:tc>
      </w:tr>
      <w:tr w:rsidR="004673ED" w14:paraId="1A5DA524" w14:textId="77777777">
        <w:tc>
          <w:tcPr>
            <w:tcW w:w="1998" w:type="dxa"/>
            <w:vAlign w:val="center"/>
          </w:tcPr>
          <w:p w14:paraId="748A6CA7" w14:textId="77777777" w:rsidR="004673ED" w:rsidRDefault="00825FC0">
            <w:pPr>
              <w:jc w:val="left"/>
            </w:pPr>
            <w:r>
              <w:rPr>
                <w:color w:val="000000"/>
                <w:sz w:val="24"/>
              </w:rPr>
              <w:t>香港</w:t>
            </w:r>
          </w:p>
        </w:tc>
        <w:tc>
          <w:tcPr>
            <w:tcW w:w="3459" w:type="dxa"/>
            <w:vAlign w:val="center"/>
          </w:tcPr>
          <w:p w14:paraId="7D7743FE" w14:textId="77777777" w:rsidR="004673ED" w:rsidRDefault="00825FC0">
            <w:pPr>
              <w:jc w:val="right"/>
            </w:pPr>
            <w:r>
              <w:rPr>
                <w:color w:val="000000"/>
                <w:sz w:val="24"/>
              </w:rPr>
              <w:t>235,132,644.43</w:t>
            </w:r>
          </w:p>
        </w:tc>
        <w:tc>
          <w:tcPr>
            <w:tcW w:w="3541" w:type="dxa"/>
            <w:vAlign w:val="center"/>
          </w:tcPr>
          <w:p w14:paraId="637854E4" w14:textId="77777777" w:rsidR="004673ED" w:rsidRDefault="00825FC0">
            <w:pPr>
              <w:jc w:val="right"/>
            </w:pPr>
            <w:r>
              <w:rPr>
                <w:color w:val="000000"/>
                <w:sz w:val="24"/>
              </w:rPr>
              <w:t>21.46</w:t>
            </w:r>
          </w:p>
        </w:tc>
      </w:tr>
      <w:tr w:rsidR="008A5A5D" w:rsidRPr="00323F0D" w14:paraId="124D5F86" w14:textId="77777777" w:rsidTr="00B6546C">
        <w:tc>
          <w:tcPr>
            <w:tcW w:w="2074" w:type="dxa"/>
            <w:vAlign w:val="center"/>
          </w:tcPr>
          <w:p w14:paraId="159528A7" w14:textId="77777777" w:rsidR="008A5A5D" w:rsidRPr="00323F0D" w:rsidRDefault="008A5A5D" w:rsidP="00CC055F">
            <w:pPr>
              <w:pStyle w:val="ae"/>
              <w:spacing w:before="29" w:line="288" w:lineRule="auto"/>
              <w:rPr>
                <w:color w:val="000000"/>
                <w:szCs w:val="24"/>
              </w:rPr>
            </w:pPr>
            <w:r w:rsidRPr="00323F0D">
              <w:rPr>
                <w:szCs w:val="24"/>
              </w:rPr>
              <w:t>合计</w:t>
            </w:r>
          </w:p>
        </w:tc>
        <w:tc>
          <w:tcPr>
            <w:tcW w:w="3598" w:type="dxa"/>
            <w:vAlign w:val="center"/>
          </w:tcPr>
          <w:p w14:paraId="16454897" w14:textId="77777777" w:rsidR="008A5A5D" w:rsidRPr="00323F0D" w:rsidRDefault="008A5A5D" w:rsidP="00CC055F">
            <w:pPr>
              <w:spacing w:before="29" w:line="288" w:lineRule="auto"/>
              <w:jc w:val="right"/>
              <w:rPr>
                <w:color w:val="000000"/>
                <w:sz w:val="24"/>
              </w:rPr>
            </w:pPr>
            <w:r w:rsidRPr="00323F0D">
              <w:rPr>
                <w:sz w:val="24"/>
              </w:rPr>
              <w:t>1,066,917,130.95</w:t>
            </w:r>
          </w:p>
        </w:tc>
        <w:tc>
          <w:tcPr>
            <w:tcW w:w="3684" w:type="dxa"/>
            <w:vAlign w:val="center"/>
          </w:tcPr>
          <w:p w14:paraId="7AFE8BFD" w14:textId="77777777" w:rsidR="008A5A5D" w:rsidRPr="00323F0D" w:rsidRDefault="008A5A5D" w:rsidP="00CC055F">
            <w:pPr>
              <w:spacing w:before="29" w:line="288" w:lineRule="auto"/>
              <w:jc w:val="right"/>
              <w:rPr>
                <w:color w:val="000000"/>
                <w:sz w:val="24"/>
              </w:rPr>
            </w:pPr>
            <w:r w:rsidRPr="00323F0D">
              <w:rPr>
                <w:sz w:val="24"/>
              </w:rPr>
              <w:t>97.37</w:t>
            </w:r>
          </w:p>
        </w:tc>
      </w:tr>
    </w:tbl>
    <w:p w14:paraId="3D565FD6" w14:textId="77777777" w:rsidR="004673ED" w:rsidRDefault="00825FC0">
      <w:pPr>
        <w:tabs>
          <w:tab w:val="left" w:pos="426"/>
        </w:tabs>
        <w:spacing w:before="29" w:line="288" w:lineRule="auto"/>
        <w:jc w:val="left"/>
        <w:rPr>
          <w:kern w:val="0"/>
          <w:sz w:val="24"/>
        </w:rPr>
      </w:pPr>
      <w:r>
        <w:rPr>
          <w:kern w:val="0"/>
          <w:sz w:val="24"/>
        </w:rPr>
        <w:t>注：</w:t>
      </w:r>
      <w:r>
        <w:rPr>
          <w:kern w:val="0"/>
          <w:sz w:val="24"/>
        </w:rPr>
        <w:t>1</w:t>
      </w:r>
      <w:r>
        <w:rPr>
          <w:kern w:val="0"/>
          <w:sz w:val="24"/>
        </w:rPr>
        <w:t>、国家（地区）类别根据其所在的证券交易所确定；</w:t>
      </w:r>
    </w:p>
    <w:p w14:paraId="35A76B83" w14:textId="77777777" w:rsidR="008A5A5D" w:rsidRPr="00323F0D" w:rsidRDefault="008A5A5D" w:rsidP="00CC055F">
      <w:pPr>
        <w:tabs>
          <w:tab w:val="left" w:pos="426"/>
        </w:tabs>
        <w:spacing w:before="29" w:line="288" w:lineRule="auto"/>
        <w:jc w:val="left"/>
        <w:rPr>
          <w:kern w:val="0"/>
          <w:sz w:val="24"/>
        </w:rPr>
      </w:pPr>
      <w:r w:rsidRPr="00323F0D">
        <w:rPr>
          <w:kern w:val="0"/>
          <w:sz w:val="24"/>
        </w:rPr>
        <w:t xml:space="preserve">    2</w:t>
      </w:r>
      <w:r w:rsidRPr="00323F0D">
        <w:rPr>
          <w:kern w:val="0"/>
          <w:sz w:val="24"/>
        </w:rPr>
        <w:t>、</w:t>
      </w:r>
      <w:r w:rsidRPr="00323F0D">
        <w:rPr>
          <w:kern w:val="0"/>
          <w:sz w:val="24"/>
        </w:rPr>
        <w:t>ADR</w:t>
      </w:r>
      <w:r w:rsidRPr="00323F0D">
        <w:rPr>
          <w:kern w:val="0"/>
          <w:sz w:val="24"/>
        </w:rPr>
        <w:t>、</w:t>
      </w:r>
      <w:r w:rsidRPr="00323F0D">
        <w:rPr>
          <w:kern w:val="0"/>
          <w:sz w:val="24"/>
        </w:rPr>
        <w:t>GDR</w:t>
      </w:r>
      <w:r w:rsidRPr="00323F0D">
        <w:rPr>
          <w:kern w:val="0"/>
          <w:sz w:val="24"/>
        </w:rPr>
        <w:t>按照存托凭证本身挂牌的证券交易所确定。</w:t>
      </w:r>
    </w:p>
    <w:p w14:paraId="72D4411A" w14:textId="77777777" w:rsidR="008A5A5D" w:rsidRPr="00323F0D" w:rsidRDefault="008A5A5D" w:rsidP="00CC055F">
      <w:pPr>
        <w:spacing w:before="29" w:line="288" w:lineRule="auto"/>
        <w:rPr>
          <w:color w:val="000000"/>
          <w:sz w:val="24"/>
        </w:rPr>
      </w:pPr>
    </w:p>
    <w:p w14:paraId="53D26B58" w14:textId="77777777" w:rsidR="008A5A5D" w:rsidRDefault="008A5A5D" w:rsidP="00CC055F">
      <w:pPr>
        <w:pStyle w:val="20"/>
        <w:spacing w:before="29" w:after="0" w:line="288" w:lineRule="auto"/>
        <w:rPr>
          <w:rFonts w:ascii="Times New Roman" w:hAnsi="Times New Roman"/>
          <w:kern w:val="0"/>
          <w:szCs w:val="24"/>
        </w:rPr>
      </w:pPr>
      <w:bookmarkStart w:id="171" w:name="_Toc224618378"/>
      <w:bookmarkStart w:id="172" w:name="_Toc248233025"/>
      <w:bookmarkStart w:id="173" w:name="_Toc249790557"/>
      <w:bookmarkStart w:id="174" w:name="_Toc286929758"/>
      <w:bookmarkStart w:id="175" w:name="_Toc352255997"/>
      <w:bookmarkStart w:id="176" w:name="_Toc352256065"/>
      <w:bookmarkStart w:id="177" w:name="_Toc352331243"/>
      <w:bookmarkStart w:id="178" w:name="_Toc490927811"/>
      <w:r w:rsidRPr="00323F0D">
        <w:rPr>
          <w:rFonts w:ascii="Times New Roman" w:hAnsi="Times New Roman"/>
          <w:kern w:val="0"/>
          <w:szCs w:val="24"/>
        </w:rPr>
        <w:t>7.3</w:t>
      </w:r>
      <w:r w:rsidRPr="00323F0D">
        <w:rPr>
          <w:rFonts w:ascii="Times New Roman" w:hAnsi="Times New Roman"/>
          <w:kern w:val="0"/>
          <w:szCs w:val="24"/>
        </w:rPr>
        <w:t>期末按行业分类的权益投资组合</w:t>
      </w:r>
      <w:bookmarkEnd w:id="171"/>
      <w:bookmarkEnd w:id="172"/>
      <w:bookmarkEnd w:id="173"/>
      <w:bookmarkEnd w:id="174"/>
      <w:bookmarkEnd w:id="175"/>
      <w:bookmarkEnd w:id="176"/>
      <w:bookmarkEnd w:id="177"/>
      <w:bookmarkEnd w:id="178"/>
    </w:p>
    <w:p w14:paraId="4B909005" w14:textId="57A232E7" w:rsidR="00E75FE1" w:rsidRPr="00F3253C" w:rsidRDefault="00E75FE1" w:rsidP="00F3253C">
      <w:pPr>
        <w:pStyle w:val="a0"/>
        <w:ind w:firstLineChars="0" w:firstLine="0"/>
      </w:pPr>
      <w:r>
        <w:rPr>
          <w:rFonts w:hint="eastAsia"/>
          <w:b/>
          <w:color w:val="000000"/>
          <w:sz w:val="24"/>
        </w:rPr>
        <w:t>7.3.1</w:t>
      </w:r>
      <w:r w:rsidRPr="00A95B6E">
        <w:rPr>
          <w:rFonts w:hint="eastAsia"/>
          <w:b/>
          <w:color w:val="000000"/>
          <w:sz w:val="24"/>
        </w:rPr>
        <w:t>期末指数投资按行业分类的股票及存托凭证投资组合</w:t>
      </w:r>
    </w:p>
    <w:p w14:paraId="4A6CF432" w14:textId="77777777" w:rsidR="008A5A5D" w:rsidRPr="00323F0D" w:rsidRDefault="008A5A5D" w:rsidP="00CC055F">
      <w:pPr>
        <w:autoSpaceDE w:val="0"/>
        <w:autoSpaceDN w:val="0"/>
        <w:adjustRightInd w:val="0"/>
        <w:spacing w:before="29" w:line="288" w:lineRule="auto"/>
        <w:ind w:left="15"/>
        <w:jc w:val="right"/>
        <w:rPr>
          <w:color w:val="000000"/>
          <w:sz w:val="24"/>
        </w:rPr>
      </w:pPr>
      <w:r w:rsidRPr="00323F0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3559"/>
        <w:gridCol w:w="3000"/>
        <w:gridCol w:w="2439"/>
      </w:tblGrid>
      <w:tr w:rsidR="008A5A5D" w:rsidRPr="00323F0D" w14:paraId="0DC988C9" w14:textId="77777777" w:rsidTr="00962E1F">
        <w:trPr>
          <w:trHeight w:val="285"/>
        </w:trPr>
        <w:tc>
          <w:tcPr>
            <w:tcW w:w="3703" w:type="dxa"/>
            <w:tcMar>
              <w:top w:w="15" w:type="dxa"/>
              <w:left w:w="15" w:type="dxa"/>
              <w:bottom w:w="0" w:type="dxa"/>
              <w:right w:w="15" w:type="dxa"/>
            </w:tcMar>
            <w:vAlign w:val="center"/>
          </w:tcPr>
          <w:p w14:paraId="50E10B36" w14:textId="77777777" w:rsidR="008A5A5D" w:rsidRPr="00323F0D" w:rsidRDefault="008A5A5D" w:rsidP="00CC055F">
            <w:pPr>
              <w:spacing w:before="29" w:line="288" w:lineRule="auto"/>
              <w:jc w:val="center"/>
              <w:rPr>
                <w:color w:val="000000"/>
                <w:sz w:val="24"/>
              </w:rPr>
            </w:pPr>
            <w:r w:rsidRPr="00323F0D">
              <w:rPr>
                <w:color w:val="000000"/>
                <w:sz w:val="24"/>
              </w:rPr>
              <w:t>行业类别</w:t>
            </w:r>
          </w:p>
        </w:tc>
        <w:tc>
          <w:tcPr>
            <w:tcW w:w="3119" w:type="dxa"/>
            <w:tcMar>
              <w:top w:w="15" w:type="dxa"/>
              <w:left w:w="15" w:type="dxa"/>
              <w:bottom w:w="0" w:type="dxa"/>
              <w:right w:w="15" w:type="dxa"/>
            </w:tcMar>
            <w:vAlign w:val="center"/>
          </w:tcPr>
          <w:p w14:paraId="647809C8" w14:textId="77777777" w:rsidR="008A5A5D" w:rsidRPr="00323F0D" w:rsidRDefault="008A5A5D" w:rsidP="00CC055F">
            <w:pPr>
              <w:spacing w:before="29" w:line="288" w:lineRule="auto"/>
              <w:jc w:val="center"/>
              <w:rPr>
                <w:color w:val="000000"/>
                <w:sz w:val="24"/>
              </w:rPr>
            </w:pPr>
            <w:r w:rsidRPr="00323F0D">
              <w:rPr>
                <w:color w:val="000000"/>
                <w:sz w:val="24"/>
              </w:rPr>
              <w:t>公允价值</w:t>
            </w:r>
          </w:p>
        </w:tc>
        <w:tc>
          <w:tcPr>
            <w:tcW w:w="2534" w:type="dxa"/>
            <w:tcMar>
              <w:top w:w="15" w:type="dxa"/>
              <w:left w:w="15" w:type="dxa"/>
              <w:bottom w:w="0" w:type="dxa"/>
              <w:right w:w="15" w:type="dxa"/>
            </w:tcMar>
            <w:vAlign w:val="center"/>
          </w:tcPr>
          <w:p w14:paraId="6C1C1E76" w14:textId="77777777" w:rsidR="008A5A5D" w:rsidRPr="00323F0D" w:rsidRDefault="008A5A5D" w:rsidP="00CC055F">
            <w:pPr>
              <w:spacing w:before="29" w:line="288" w:lineRule="auto"/>
              <w:jc w:val="center"/>
              <w:rPr>
                <w:color w:val="000000"/>
                <w:sz w:val="24"/>
              </w:rPr>
            </w:pPr>
            <w:r w:rsidRPr="00323F0D">
              <w:rPr>
                <w:color w:val="000000"/>
                <w:sz w:val="24"/>
              </w:rPr>
              <w:t>占基金资产净值比例（％）</w:t>
            </w:r>
          </w:p>
        </w:tc>
      </w:tr>
      <w:tr w:rsidR="004673ED" w14:paraId="1C639815" w14:textId="77777777">
        <w:tc>
          <w:tcPr>
            <w:tcW w:w="3559" w:type="dxa"/>
            <w:vAlign w:val="center"/>
          </w:tcPr>
          <w:p w14:paraId="07913A80" w14:textId="77777777" w:rsidR="004673ED" w:rsidRDefault="00825FC0">
            <w:pPr>
              <w:jc w:val="left"/>
            </w:pPr>
            <w:r>
              <w:rPr>
                <w:color w:val="000000"/>
                <w:sz w:val="24"/>
              </w:rPr>
              <w:t>信息技术</w:t>
            </w:r>
          </w:p>
        </w:tc>
        <w:tc>
          <w:tcPr>
            <w:tcW w:w="3000" w:type="dxa"/>
            <w:vAlign w:val="center"/>
          </w:tcPr>
          <w:p w14:paraId="697DEBCE" w14:textId="77777777" w:rsidR="004673ED" w:rsidRDefault="00825FC0">
            <w:pPr>
              <w:jc w:val="right"/>
            </w:pPr>
            <w:r>
              <w:rPr>
                <w:color w:val="000000"/>
                <w:sz w:val="24"/>
              </w:rPr>
              <w:t>773,350,158.48</w:t>
            </w:r>
          </w:p>
        </w:tc>
        <w:tc>
          <w:tcPr>
            <w:tcW w:w="2439" w:type="dxa"/>
            <w:vAlign w:val="center"/>
          </w:tcPr>
          <w:p w14:paraId="1ECC3D97" w14:textId="77777777" w:rsidR="004673ED" w:rsidRDefault="00825FC0">
            <w:pPr>
              <w:jc w:val="right"/>
            </w:pPr>
            <w:r>
              <w:rPr>
                <w:color w:val="000000"/>
                <w:sz w:val="24"/>
              </w:rPr>
              <w:t>70.58</w:t>
            </w:r>
          </w:p>
        </w:tc>
      </w:tr>
      <w:tr w:rsidR="004673ED" w14:paraId="60672AD2" w14:textId="77777777">
        <w:tc>
          <w:tcPr>
            <w:tcW w:w="3559" w:type="dxa"/>
            <w:vAlign w:val="center"/>
          </w:tcPr>
          <w:p w14:paraId="33CE2962" w14:textId="77777777" w:rsidR="004673ED" w:rsidRDefault="00825FC0">
            <w:pPr>
              <w:jc w:val="left"/>
            </w:pPr>
            <w:r>
              <w:rPr>
                <w:color w:val="000000"/>
                <w:sz w:val="24"/>
              </w:rPr>
              <w:t>非必需消费品</w:t>
            </w:r>
          </w:p>
        </w:tc>
        <w:tc>
          <w:tcPr>
            <w:tcW w:w="3000" w:type="dxa"/>
            <w:vAlign w:val="center"/>
          </w:tcPr>
          <w:p w14:paraId="07166095" w14:textId="77777777" w:rsidR="004673ED" w:rsidRDefault="00825FC0">
            <w:pPr>
              <w:jc w:val="right"/>
            </w:pPr>
            <w:r>
              <w:rPr>
                <w:color w:val="000000"/>
                <w:sz w:val="24"/>
              </w:rPr>
              <w:t>269,310,974.42</w:t>
            </w:r>
          </w:p>
        </w:tc>
        <w:tc>
          <w:tcPr>
            <w:tcW w:w="2439" w:type="dxa"/>
            <w:vAlign w:val="center"/>
          </w:tcPr>
          <w:p w14:paraId="0083EEA7" w14:textId="77777777" w:rsidR="004673ED" w:rsidRDefault="00825FC0">
            <w:pPr>
              <w:jc w:val="right"/>
            </w:pPr>
            <w:r>
              <w:rPr>
                <w:color w:val="000000"/>
                <w:sz w:val="24"/>
              </w:rPr>
              <w:t>24.58</w:t>
            </w:r>
          </w:p>
        </w:tc>
      </w:tr>
      <w:tr w:rsidR="004673ED" w14:paraId="798DEDD8" w14:textId="77777777">
        <w:tc>
          <w:tcPr>
            <w:tcW w:w="3559" w:type="dxa"/>
            <w:vAlign w:val="center"/>
          </w:tcPr>
          <w:p w14:paraId="70E2B64B" w14:textId="77777777" w:rsidR="004673ED" w:rsidRDefault="00825FC0">
            <w:pPr>
              <w:jc w:val="left"/>
            </w:pPr>
            <w:r>
              <w:rPr>
                <w:color w:val="000000"/>
                <w:sz w:val="24"/>
              </w:rPr>
              <w:t>工业</w:t>
            </w:r>
          </w:p>
        </w:tc>
        <w:tc>
          <w:tcPr>
            <w:tcW w:w="3000" w:type="dxa"/>
            <w:vAlign w:val="center"/>
          </w:tcPr>
          <w:p w14:paraId="44785827" w14:textId="77777777" w:rsidR="004673ED" w:rsidRDefault="00825FC0">
            <w:pPr>
              <w:jc w:val="right"/>
            </w:pPr>
            <w:r>
              <w:rPr>
                <w:color w:val="000000"/>
                <w:sz w:val="24"/>
              </w:rPr>
              <w:t>24,255,998.05</w:t>
            </w:r>
          </w:p>
        </w:tc>
        <w:tc>
          <w:tcPr>
            <w:tcW w:w="2439" w:type="dxa"/>
            <w:vAlign w:val="center"/>
          </w:tcPr>
          <w:p w14:paraId="57DAA237" w14:textId="77777777" w:rsidR="004673ED" w:rsidRDefault="00825FC0">
            <w:pPr>
              <w:jc w:val="right"/>
            </w:pPr>
            <w:r>
              <w:rPr>
                <w:color w:val="000000"/>
                <w:sz w:val="24"/>
              </w:rPr>
              <w:t>2.21</w:t>
            </w:r>
          </w:p>
        </w:tc>
      </w:tr>
      <w:tr w:rsidR="008A5A5D" w:rsidRPr="00323F0D" w14:paraId="5BBC0C7A" w14:textId="77777777" w:rsidTr="00962E1F">
        <w:trPr>
          <w:trHeight w:val="285"/>
        </w:trPr>
        <w:tc>
          <w:tcPr>
            <w:tcW w:w="3703" w:type="dxa"/>
            <w:vAlign w:val="center"/>
          </w:tcPr>
          <w:p w14:paraId="54EA7DD0" w14:textId="77777777" w:rsidR="008A5A5D" w:rsidRPr="00323F0D" w:rsidRDefault="008A5A5D" w:rsidP="00CC055F">
            <w:pPr>
              <w:pStyle w:val="ae"/>
              <w:spacing w:before="29" w:line="288" w:lineRule="auto"/>
              <w:rPr>
                <w:color w:val="000000"/>
                <w:szCs w:val="24"/>
              </w:rPr>
            </w:pPr>
            <w:r w:rsidRPr="00323F0D">
              <w:rPr>
                <w:szCs w:val="24"/>
              </w:rPr>
              <w:t>合计</w:t>
            </w:r>
          </w:p>
        </w:tc>
        <w:tc>
          <w:tcPr>
            <w:tcW w:w="3119" w:type="dxa"/>
            <w:vAlign w:val="center"/>
          </w:tcPr>
          <w:p w14:paraId="42E988A0" w14:textId="77777777" w:rsidR="008A5A5D" w:rsidRPr="00323F0D" w:rsidRDefault="008A5A5D" w:rsidP="00CC055F">
            <w:pPr>
              <w:spacing w:before="29" w:line="288" w:lineRule="auto"/>
              <w:jc w:val="right"/>
              <w:rPr>
                <w:sz w:val="24"/>
              </w:rPr>
            </w:pPr>
            <w:r w:rsidRPr="00323F0D">
              <w:rPr>
                <w:sz w:val="24"/>
              </w:rPr>
              <w:t>1,066,917,130.95</w:t>
            </w:r>
          </w:p>
        </w:tc>
        <w:tc>
          <w:tcPr>
            <w:tcW w:w="2534" w:type="dxa"/>
            <w:vAlign w:val="center"/>
          </w:tcPr>
          <w:p w14:paraId="142B49D4" w14:textId="77777777" w:rsidR="008A5A5D" w:rsidRPr="00323F0D" w:rsidRDefault="008A5A5D" w:rsidP="00CC055F">
            <w:pPr>
              <w:spacing w:before="29" w:line="288" w:lineRule="auto"/>
              <w:jc w:val="right"/>
              <w:rPr>
                <w:sz w:val="24"/>
              </w:rPr>
            </w:pPr>
            <w:r w:rsidRPr="00323F0D">
              <w:rPr>
                <w:sz w:val="24"/>
              </w:rPr>
              <w:t>97.37</w:t>
            </w:r>
          </w:p>
        </w:tc>
      </w:tr>
    </w:tbl>
    <w:p w14:paraId="58378294" w14:textId="77777777" w:rsidR="008A5A5D" w:rsidRPr="00323F0D" w:rsidRDefault="008A5A5D" w:rsidP="00B63126">
      <w:pPr>
        <w:tabs>
          <w:tab w:val="left" w:pos="426"/>
        </w:tabs>
        <w:spacing w:before="29" w:line="288" w:lineRule="auto"/>
        <w:jc w:val="left"/>
        <w:rPr>
          <w:kern w:val="0"/>
          <w:sz w:val="24"/>
        </w:rPr>
      </w:pPr>
      <w:r w:rsidRPr="00323F0D">
        <w:rPr>
          <w:kern w:val="0"/>
          <w:sz w:val="24"/>
        </w:rPr>
        <w:t>注：以上分类采用全球行业分类标准（</w:t>
      </w:r>
      <w:r w:rsidRPr="00323F0D">
        <w:rPr>
          <w:kern w:val="0"/>
          <w:sz w:val="24"/>
        </w:rPr>
        <w:t>GICS</w:t>
      </w:r>
      <w:r w:rsidRPr="00323F0D">
        <w:rPr>
          <w:kern w:val="0"/>
          <w:sz w:val="24"/>
        </w:rPr>
        <w:t>）。</w:t>
      </w:r>
    </w:p>
    <w:p w14:paraId="649954EF" w14:textId="77777777" w:rsidR="00BA5392" w:rsidRPr="00323F0D" w:rsidRDefault="00BA5392" w:rsidP="00B63126">
      <w:pPr>
        <w:tabs>
          <w:tab w:val="left" w:pos="426"/>
        </w:tabs>
        <w:spacing w:before="29" w:line="288" w:lineRule="auto"/>
        <w:jc w:val="left"/>
        <w:rPr>
          <w:kern w:val="0"/>
          <w:sz w:val="24"/>
        </w:rPr>
      </w:pPr>
    </w:p>
    <w:p w14:paraId="695C479D" w14:textId="3522464A" w:rsidR="00D7604B" w:rsidRPr="00323F0D" w:rsidRDefault="00E75FE1" w:rsidP="00CC055F">
      <w:pPr>
        <w:spacing w:before="29" w:line="288" w:lineRule="auto"/>
        <w:rPr>
          <w:b/>
          <w:bCs/>
          <w:kern w:val="0"/>
          <w:sz w:val="24"/>
        </w:rPr>
      </w:pPr>
      <w:r>
        <w:rPr>
          <w:rFonts w:hint="eastAsia"/>
          <w:b/>
          <w:bCs/>
          <w:kern w:val="0"/>
          <w:sz w:val="24"/>
        </w:rPr>
        <w:t xml:space="preserve">7.3.2 </w:t>
      </w:r>
      <w:r w:rsidR="00D52C3C">
        <w:rPr>
          <w:rFonts w:hint="eastAsia"/>
          <w:b/>
          <w:bCs/>
          <w:kern w:val="0"/>
          <w:sz w:val="24"/>
        </w:rPr>
        <w:t>期末</w:t>
      </w:r>
      <w:r w:rsidR="00D7604B" w:rsidRPr="00323F0D">
        <w:rPr>
          <w:b/>
          <w:bCs/>
          <w:kern w:val="0"/>
          <w:sz w:val="24"/>
        </w:rPr>
        <w:t>积极投资按行业分类的股票及存托凭证投资组合</w:t>
      </w:r>
    </w:p>
    <w:p w14:paraId="1434365E" w14:textId="77777777" w:rsidR="00EB57EA" w:rsidRDefault="00EB57EA" w:rsidP="00BA5392">
      <w:pPr>
        <w:tabs>
          <w:tab w:val="left" w:pos="426"/>
        </w:tabs>
        <w:spacing w:before="29" w:line="288" w:lineRule="auto"/>
        <w:jc w:val="left"/>
        <w:rPr>
          <w:kern w:val="0"/>
          <w:sz w:val="24"/>
        </w:rPr>
      </w:pPr>
      <w:r w:rsidRPr="00323F0D">
        <w:rPr>
          <w:kern w:val="0"/>
          <w:sz w:val="24"/>
        </w:rPr>
        <w:t>本基金本报告期末未持有积极投资股票及存托凭证。</w:t>
      </w:r>
    </w:p>
    <w:p w14:paraId="0487A7E8" w14:textId="77777777" w:rsidR="00E75FE1" w:rsidRPr="00323F0D" w:rsidRDefault="00E75FE1" w:rsidP="00BA5392">
      <w:pPr>
        <w:tabs>
          <w:tab w:val="left" w:pos="426"/>
        </w:tabs>
        <w:spacing w:before="29" w:line="288" w:lineRule="auto"/>
        <w:jc w:val="left"/>
        <w:rPr>
          <w:kern w:val="0"/>
          <w:sz w:val="24"/>
        </w:rPr>
      </w:pPr>
    </w:p>
    <w:p w14:paraId="32166FF1" w14:textId="77777777" w:rsidR="008A5A5D" w:rsidRPr="00323F0D" w:rsidRDefault="008A5A5D" w:rsidP="00CC055F">
      <w:pPr>
        <w:pStyle w:val="20"/>
        <w:spacing w:before="29" w:after="0" w:line="288" w:lineRule="auto"/>
        <w:rPr>
          <w:rFonts w:ascii="Times New Roman" w:hAnsi="Times New Roman"/>
          <w:kern w:val="0"/>
          <w:szCs w:val="24"/>
        </w:rPr>
      </w:pPr>
      <w:bookmarkStart w:id="179" w:name="_Toc352255998"/>
      <w:bookmarkStart w:id="180" w:name="_Toc352256066"/>
      <w:bookmarkStart w:id="181" w:name="_Toc352331244"/>
      <w:bookmarkStart w:id="182" w:name="_Toc490927812"/>
      <w:r w:rsidRPr="00323F0D">
        <w:rPr>
          <w:rFonts w:ascii="Times New Roman" w:hAnsi="Times New Roman"/>
          <w:kern w:val="0"/>
          <w:szCs w:val="24"/>
        </w:rPr>
        <w:t>7.4</w:t>
      </w:r>
      <w:r w:rsidRPr="00323F0D">
        <w:rPr>
          <w:rFonts w:ascii="Times New Roman" w:hAnsi="Times New Roman"/>
          <w:kern w:val="0"/>
          <w:szCs w:val="24"/>
        </w:rPr>
        <w:t>期末按公允价值占基金资产净值比例大小排序的所有权益投资明细</w:t>
      </w:r>
      <w:bookmarkEnd w:id="179"/>
      <w:bookmarkEnd w:id="180"/>
      <w:bookmarkEnd w:id="181"/>
      <w:bookmarkEnd w:id="182"/>
    </w:p>
    <w:p w14:paraId="21D14872" w14:textId="77777777" w:rsidR="00187CB2" w:rsidRPr="00323F0D" w:rsidRDefault="00E45C40" w:rsidP="00CC055F">
      <w:pPr>
        <w:pStyle w:val="20"/>
        <w:spacing w:before="29" w:after="0" w:line="288" w:lineRule="auto"/>
        <w:rPr>
          <w:rFonts w:ascii="Times New Roman" w:hAnsi="Times New Roman"/>
          <w:b w:val="0"/>
          <w:szCs w:val="24"/>
        </w:rPr>
      </w:pPr>
      <w:bookmarkStart w:id="183" w:name="_Toc490927813"/>
      <w:r w:rsidRPr="00323F0D">
        <w:rPr>
          <w:rFonts w:ascii="Times New Roman" w:hAnsi="Times New Roman"/>
          <w:kern w:val="0"/>
          <w:szCs w:val="24"/>
        </w:rPr>
        <w:t>7.</w:t>
      </w:r>
      <w:r w:rsidR="00187CB2" w:rsidRPr="00323F0D">
        <w:rPr>
          <w:rFonts w:ascii="Times New Roman" w:hAnsi="Times New Roman"/>
          <w:kern w:val="0"/>
          <w:szCs w:val="24"/>
        </w:rPr>
        <w:t>4.1</w:t>
      </w:r>
      <w:r w:rsidR="00187CB2" w:rsidRPr="00323F0D">
        <w:rPr>
          <w:rFonts w:ascii="Times New Roman" w:hAnsi="Times New Roman"/>
          <w:kern w:val="0"/>
          <w:szCs w:val="24"/>
        </w:rPr>
        <w:t>期末按公允价值占基金资产净值比例大小排序的所有权益投资明细</w:t>
      </w:r>
      <w:bookmarkEnd w:id="183"/>
    </w:p>
    <w:p w14:paraId="74D4F35C" w14:textId="77777777" w:rsidR="008A5A5D" w:rsidRPr="00323F0D" w:rsidRDefault="008A5A5D" w:rsidP="00CC055F">
      <w:pPr>
        <w:autoSpaceDE w:val="0"/>
        <w:autoSpaceDN w:val="0"/>
        <w:adjustRightInd w:val="0"/>
        <w:spacing w:before="29" w:line="288" w:lineRule="auto"/>
        <w:ind w:left="15"/>
        <w:jc w:val="right"/>
        <w:rPr>
          <w:color w:val="000000"/>
          <w:sz w:val="24"/>
        </w:rPr>
      </w:pPr>
      <w:r w:rsidRPr="00323F0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8A5A5D" w:rsidRPr="00323F0D" w14:paraId="11FDE35B" w14:textId="77777777" w:rsidTr="003446EB">
        <w:trPr>
          <w:trHeight w:val="315"/>
        </w:trPr>
        <w:tc>
          <w:tcPr>
            <w:tcW w:w="653" w:type="dxa"/>
            <w:tcMar>
              <w:top w:w="15" w:type="dxa"/>
              <w:left w:w="15" w:type="dxa"/>
              <w:bottom w:w="0" w:type="dxa"/>
              <w:right w:w="15" w:type="dxa"/>
            </w:tcMar>
            <w:vAlign w:val="center"/>
          </w:tcPr>
          <w:p w14:paraId="2889083C" w14:textId="77777777" w:rsidR="008A5A5D" w:rsidRPr="00323F0D" w:rsidRDefault="008A5A5D" w:rsidP="00CC055F">
            <w:pPr>
              <w:spacing w:before="29" w:line="288" w:lineRule="auto"/>
              <w:jc w:val="center"/>
              <w:rPr>
                <w:color w:val="000000"/>
                <w:sz w:val="24"/>
              </w:rPr>
            </w:pPr>
            <w:r w:rsidRPr="00323F0D">
              <w:rPr>
                <w:color w:val="000000"/>
                <w:sz w:val="24"/>
              </w:rPr>
              <w:t>序号</w:t>
            </w:r>
          </w:p>
        </w:tc>
        <w:tc>
          <w:tcPr>
            <w:tcW w:w="871" w:type="dxa"/>
            <w:tcMar>
              <w:top w:w="15" w:type="dxa"/>
              <w:left w:w="15" w:type="dxa"/>
              <w:bottom w:w="0" w:type="dxa"/>
              <w:right w:w="15" w:type="dxa"/>
            </w:tcMar>
            <w:vAlign w:val="center"/>
          </w:tcPr>
          <w:p w14:paraId="2C0DAA5C" w14:textId="77777777" w:rsidR="008A5A5D" w:rsidRPr="00323F0D" w:rsidRDefault="008A5A5D" w:rsidP="00CC055F">
            <w:pPr>
              <w:spacing w:before="29" w:line="288" w:lineRule="auto"/>
              <w:jc w:val="center"/>
              <w:rPr>
                <w:color w:val="000000"/>
                <w:sz w:val="24"/>
              </w:rPr>
            </w:pPr>
            <w:r w:rsidRPr="00323F0D">
              <w:rPr>
                <w:color w:val="000000"/>
                <w:sz w:val="24"/>
              </w:rPr>
              <w:t>公司名称</w:t>
            </w:r>
            <w:r w:rsidRPr="00323F0D">
              <w:rPr>
                <w:color w:val="000000"/>
                <w:sz w:val="24"/>
              </w:rPr>
              <w:t xml:space="preserve"> (</w:t>
            </w:r>
            <w:r w:rsidRPr="00323F0D">
              <w:rPr>
                <w:color w:val="000000"/>
                <w:sz w:val="24"/>
              </w:rPr>
              <w:t>英文</w:t>
            </w:r>
            <w:r w:rsidRPr="00323F0D">
              <w:rPr>
                <w:color w:val="000000"/>
                <w:sz w:val="24"/>
              </w:rPr>
              <w:t>)</w:t>
            </w:r>
          </w:p>
        </w:tc>
        <w:tc>
          <w:tcPr>
            <w:tcW w:w="976" w:type="dxa"/>
            <w:tcMar>
              <w:top w:w="15" w:type="dxa"/>
              <w:left w:w="15" w:type="dxa"/>
              <w:bottom w:w="0" w:type="dxa"/>
              <w:right w:w="15" w:type="dxa"/>
            </w:tcMar>
            <w:vAlign w:val="center"/>
          </w:tcPr>
          <w:p w14:paraId="234D469E" w14:textId="77777777" w:rsidR="008A5A5D" w:rsidRPr="00323F0D" w:rsidRDefault="008A5A5D" w:rsidP="00CC055F">
            <w:pPr>
              <w:spacing w:before="29" w:line="288" w:lineRule="auto"/>
              <w:jc w:val="center"/>
              <w:rPr>
                <w:color w:val="000000"/>
                <w:sz w:val="24"/>
              </w:rPr>
            </w:pPr>
            <w:r w:rsidRPr="00323F0D">
              <w:rPr>
                <w:color w:val="000000"/>
                <w:sz w:val="24"/>
              </w:rPr>
              <w:t>公司名称</w:t>
            </w:r>
            <w:r w:rsidRPr="00323F0D">
              <w:rPr>
                <w:color w:val="000000"/>
                <w:sz w:val="24"/>
              </w:rPr>
              <w:t>(</w:t>
            </w:r>
            <w:r w:rsidRPr="00323F0D">
              <w:rPr>
                <w:color w:val="000000"/>
                <w:sz w:val="24"/>
              </w:rPr>
              <w:t>中文</w:t>
            </w:r>
            <w:r w:rsidRPr="00323F0D">
              <w:rPr>
                <w:color w:val="000000"/>
                <w:sz w:val="24"/>
              </w:rPr>
              <w:t>)</w:t>
            </w:r>
          </w:p>
        </w:tc>
        <w:tc>
          <w:tcPr>
            <w:tcW w:w="1138" w:type="dxa"/>
            <w:tcMar>
              <w:top w:w="15" w:type="dxa"/>
              <w:left w:w="15" w:type="dxa"/>
              <w:bottom w:w="0" w:type="dxa"/>
              <w:right w:w="15" w:type="dxa"/>
            </w:tcMar>
            <w:vAlign w:val="center"/>
          </w:tcPr>
          <w:p w14:paraId="669AE1E7" w14:textId="77777777" w:rsidR="008A5A5D" w:rsidRPr="00323F0D" w:rsidRDefault="008A5A5D" w:rsidP="00CC055F">
            <w:pPr>
              <w:spacing w:before="29" w:line="288" w:lineRule="auto"/>
              <w:jc w:val="center"/>
              <w:rPr>
                <w:color w:val="000000"/>
                <w:sz w:val="24"/>
              </w:rPr>
            </w:pPr>
            <w:r w:rsidRPr="00323F0D">
              <w:rPr>
                <w:color w:val="000000"/>
                <w:sz w:val="24"/>
              </w:rPr>
              <w:t>证券代码</w:t>
            </w:r>
          </w:p>
        </w:tc>
        <w:tc>
          <w:tcPr>
            <w:tcW w:w="815" w:type="dxa"/>
            <w:tcMar>
              <w:top w:w="15" w:type="dxa"/>
              <w:left w:w="15" w:type="dxa"/>
              <w:bottom w:w="0" w:type="dxa"/>
              <w:right w:w="15" w:type="dxa"/>
            </w:tcMar>
            <w:vAlign w:val="center"/>
          </w:tcPr>
          <w:p w14:paraId="5ED95832" w14:textId="77777777" w:rsidR="008A5A5D" w:rsidRPr="00323F0D" w:rsidRDefault="008A5A5D" w:rsidP="00CC055F">
            <w:pPr>
              <w:spacing w:before="29" w:line="288" w:lineRule="auto"/>
              <w:jc w:val="center"/>
              <w:rPr>
                <w:color w:val="000000"/>
                <w:sz w:val="24"/>
              </w:rPr>
            </w:pPr>
            <w:r w:rsidRPr="00323F0D">
              <w:rPr>
                <w:color w:val="000000"/>
                <w:sz w:val="24"/>
              </w:rPr>
              <w:t>所在证券市场</w:t>
            </w:r>
          </w:p>
        </w:tc>
        <w:tc>
          <w:tcPr>
            <w:tcW w:w="986" w:type="dxa"/>
            <w:tcMar>
              <w:top w:w="15" w:type="dxa"/>
              <w:left w:w="15" w:type="dxa"/>
              <w:bottom w:w="0" w:type="dxa"/>
              <w:right w:w="15" w:type="dxa"/>
            </w:tcMar>
            <w:vAlign w:val="center"/>
          </w:tcPr>
          <w:p w14:paraId="53196AFA" w14:textId="77777777" w:rsidR="008A5A5D" w:rsidRPr="00323F0D" w:rsidRDefault="008A5A5D" w:rsidP="00CC055F">
            <w:pPr>
              <w:spacing w:before="29" w:line="288" w:lineRule="auto"/>
              <w:jc w:val="center"/>
              <w:rPr>
                <w:color w:val="000000"/>
                <w:sz w:val="24"/>
              </w:rPr>
            </w:pPr>
            <w:r w:rsidRPr="00323F0D">
              <w:rPr>
                <w:color w:val="000000"/>
                <w:sz w:val="24"/>
              </w:rPr>
              <w:t>所属国家</w:t>
            </w:r>
            <w:r w:rsidRPr="00323F0D">
              <w:rPr>
                <w:color w:val="000000"/>
                <w:sz w:val="24"/>
              </w:rPr>
              <w:t>(</w:t>
            </w:r>
            <w:r w:rsidRPr="00323F0D">
              <w:rPr>
                <w:color w:val="000000"/>
                <w:sz w:val="24"/>
              </w:rPr>
              <w:t>地区</w:t>
            </w:r>
            <w:r w:rsidRPr="00323F0D">
              <w:rPr>
                <w:color w:val="000000"/>
                <w:sz w:val="24"/>
              </w:rPr>
              <w:t>)</w:t>
            </w:r>
          </w:p>
        </w:tc>
        <w:tc>
          <w:tcPr>
            <w:tcW w:w="976" w:type="dxa"/>
            <w:tcMar>
              <w:top w:w="15" w:type="dxa"/>
              <w:left w:w="15" w:type="dxa"/>
              <w:bottom w:w="0" w:type="dxa"/>
              <w:right w:w="15" w:type="dxa"/>
            </w:tcMar>
            <w:vAlign w:val="center"/>
          </w:tcPr>
          <w:p w14:paraId="1129D97B" w14:textId="77777777" w:rsidR="008A5A5D" w:rsidRPr="00323F0D" w:rsidRDefault="008A5A5D" w:rsidP="00CC055F">
            <w:pPr>
              <w:spacing w:before="29" w:line="288" w:lineRule="auto"/>
              <w:jc w:val="center"/>
              <w:rPr>
                <w:color w:val="000000"/>
                <w:sz w:val="24"/>
              </w:rPr>
            </w:pPr>
            <w:r w:rsidRPr="00323F0D">
              <w:rPr>
                <w:color w:val="000000"/>
                <w:sz w:val="24"/>
              </w:rPr>
              <w:t>数量（股）</w:t>
            </w:r>
          </w:p>
        </w:tc>
        <w:tc>
          <w:tcPr>
            <w:tcW w:w="1624" w:type="dxa"/>
            <w:tcMar>
              <w:top w:w="15" w:type="dxa"/>
              <w:left w:w="15" w:type="dxa"/>
              <w:bottom w:w="0" w:type="dxa"/>
              <w:right w:w="15" w:type="dxa"/>
            </w:tcMar>
            <w:vAlign w:val="center"/>
          </w:tcPr>
          <w:p w14:paraId="0D89034D" w14:textId="77777777" w:rsidR="008A5A5D" w:rsidRPr="00323F0D" w:rsidRDefault="008A5A5D" w:rsidP="00CC055F">
            <w:pPr>
              <w:spacing w:before="29" w:line="288" w:lineRule="auto"/>
              <w:jc w:val="center"/>
              <w:rPr>
                <w:color w:val="000000"/>
                <w:sz w:val="24"/>
              </w:rPr>
            </w:pPr>
            <w:r w:rsidRPr="00323F0D">
              <w:rPr>
                <w:color w:val="000000"/>
                <w:sz w:val="24"/>
              </w:rPr>
              <w:t>公允价值</w:t>
            </w:r>
          </w:p>
        </w:tc>
        <w:tc>
          <w:tcPr>
            <w:tcW w:w="959" w:type="dxa"/>
            <w:tcMar>
              <w:top w:w="15" w:type="dxa"/>
              <w:left w:w="15" w:type="dxa"/>
              <w:bottom w:w="0" w:type="dxa"/>
              <w:right w:w="15" w:type="dxa"/>
            </w:tcMar>
            <w:vAlign w:val="center"/>
          </w:tcPr>
          <w:p w14:paraId="5C505C9D" w14:textId="77777777" w:rsidR="008A5A5D" w:rsidRPr="00323F0D" w:rsidRDefault="008A5A5D" w:rsidP="00CC055F">
            <w:pPr>
              <w:spacing w:before="29" w:line="288" w:lineRule="auto"/>
              <w:jc w:val="center"/>
              <w:rPr>
                <w:color w:val="000000"/>
                <w:sz w:val="24"/>
              </w:rPr>
            </w:pPr>
            <w:r w:rsidRPr="00323F0D">
              <w:rPr>
                <w:color w:val="000000"/>
                <w:sz w:val="24"/>
              </w:rPr>
              <w:t>占基金资产净值比例（％）</w:t>
            </w:r>
          </w:p>
        </w:tc>
      </w:tr>
      <w:tr w:rsidR="004673ED" w14:paraId="5C64206C" w14:textId="77777777">
        <w:tc>
          <w:tcPr>
            <w:tcW w:w="653" w:type="dxa"/>
            <w:vAlign w:val="center"/>
          </w:tcPr>
          <w:p w14:paraId="5407D840" w14:textId="77777777" w:rsidR="004673ED" w:rsidRDefault="00825FC0">
            <w:pPr>
              <w:jc w:val="center"/>
            </w:pPr>
            <w:r>
              <w:rPr>
                <w:color w:val="000000"/>
                <w:sz w:val="24"/>
              </w:rPr>
              <w:t>1</w:t>
            </w:r>
          </w:p>
        </w:tc>
        <w:tc>
          <w:tcPr>
            <w:tcW w:w="871" w:type="dxa"/>
            <w:vAlign w:val="center"/>
          </w:tcPr>
          <w:p w14:paraId="4BFFDFF3" w14:textId="77777777" w:rsidR="004673ED" w:rsidRDefault="00825FC0">
            <w:pPr>
              <w:jc w:val="center"/>
            </w:pPr>
            <w:r>
              <w:rPr>
                <w:color w:val="000000"/>
                <w:sz w:val="24"/>
              </w:rPr>
              <w:t>Tencent Holdings Limited</w:t>
            </w:r>
          </w:p>
        </w:tc>
        <w:tc>
          <w:tcPr>
            <w:tcW w:w="976" w:type="dxa"/>
            <w:vAlign w:val="center"/>
          </w:tcPr>
          <w:p w14:paraId="323F38CE" w14:textId="77777777" w:rsidR="004673ED" w:rsidRDefault="00825FC0">
            <w:pPr>
              <w:jc w:val="center"/>
            </w:pPr>
            <w:r>
              <w:rPr>
                <w:color w:val="000000"/>
                <w:sz w:val="24"/>
              </w:rPr>
              <w:t>腾讯控股有限公司</w:t>
            </w:r>
          </w:p>
        </w:tc>
        <w:tc>
          <w:tcPr>
            <w:tcW w:w="1138" w:type="dxa"/>
            <w:vAlign w:val="center"/>
          </w:tcPr>
          <w:p w14:paraId="3E731446" w14:textId="77777777" w:rsidR="004673ED" w:rsidRDefault="00825FC0">
            <w:pPr>
              <w:jc w:val="center"/>
            </w:pPr>
            <w:r>
              <w:rPr>
                <w:color w:val="000000"/>
                <w:sz w:val="24"/>
              </w:rPr>
              <w:t>700 HK</w:t>
            </w:r>
          </w:p>
        </w:tc>
        <w:tc>
          <w:tcPr>
            <w:tcW w:w="815" w:type="dxa"/>
            <w:vAlign w:val="center"/>
          </w:tcPr>
          <w:p w14:paraId="5FDD884F" w14:textId="77777777" w:rsidR="004673ED" w:rsidRDefault="00825FC0">
            <w:pPr>
              <w:jc w:val="center"/>
            </w:pPr>
            <w:r>
              <w:rPr>
                <w:color w:val="000000"/>
                <w:sz w:val="24"/>
              </w:rPr>
              <w:t>香港证券交易所</w:t>
            </w:r>
          </w:p>
        </w:tc>
        <w:tc>
          <w:tcPr>
            <w:tcW w:w="986" w:type="dxa"/>
            <w:vAlign w:val="center"/>
          </w:tcPr>
          <w:p w14:paraId="50C33875" w14:textId="77777777" w:rsidR="004673ED" w:rsidRDefault="00825FC0">
            <w:pPr>
              <w:jc w:val="center"/>
            </w:pPr>
            <w:r>
              <w:rPr>
                <w:color w:val="000000"/>
                <w:sz w:val="24"/>
              </w:rPr>
              <w:t>香港</w:t>
            </w:r>
          </w:p>
        </w:tc>
        <w:tc>
          <w:tcPr>
            <w:tcW w:w="976" w:type="dxa"/>
            <w:vAlign w:val="center"/>
          </w:tcPr>
          <w:p w14:paraId="6C59C0B6" w14:textId="77777777" w:rsidR="004673ED" w:rsidRDefault="00825FC0">
            <w:pPr>
              <w:jc w:val="right"/>
            </w:pPr>
            <w:r>
              <w:rPr>
                <w:color w:val="000000"/>
                <w:sz w:val="24"/>
              </w:rPr>
              <w:t>475,800</w:t>
            </w:r>
          </w:p>
        </w:tc>
        <w:tc>
          <w:tcPr>
            <w:tcW w:w="1624" w:type="dxa"/>
            <w:vAlign w:val="center"/>
          </w:tcPr>
          <w:p w14:paraId="4A42E8A6" w14:textId="77777777" w:rsidR="004673ED" w:rsidRDefault="00825FC0">
            <w:pPr>
              <w:jc w:val="right"/>
            </w:pPr>
            <w:r>
              <w:rPr>
                <w:color w:val="000000"/>
                <w:sz w:val="24"/>
              </w:rPr>
              <w:t>115,281,552.83</w:t>
            </w:r>
          </w:p>
        </w:tc>
        <w:tc>
          <w:tcPr>
            <w:tcW w:w="959" w:type="dxa"/>
            <w:vAlign w:val="center"/>
          </w:tcPr>
          <w:p w14:paraId="03E3FCC1" w14:textId="77777777" w:rsidR="004673ED" w:rsidRDefault="00825FC0">
            <w:pPr>
              <w:jc w:val="right"/>
            </w:pPr>
            <w:r>
              <w:rPr>
                <w:color w:val="000000"/>
                <w:sz w:val="24"/>
              </w:rPr>
              <w:t>10.52</w:t>
            </w:r>
          </w:p>
        </w:tc>
      </w:tr>
      <w:tr w:rsidR="004673ED" w14:paraId="57F4826E" w14:textId="77777777">
        <w:tc>
          <w:tcPr>
            <w:tcW w:w="653" w:type="dxa"/>
            <w:vAlign w:val="center"/>
          </w:tcPr>
          <w:p w14:paraId="083CC4CD" w14:textId="77777777" w:rsidR="004673ED" w:rsidRDefault="00825FC0">
            <w:pPr>
              <w:jc w:val="center"/>
            </w:pPr>
            <w:r>
              <w:rPr>
                <w:color w:val="000000"/>
                <w:sz w:val="24"/>
              </w:rPr>
              <w:t>2</w:t>
            </w:r>
          </w:p>
        </w:tc>
        <w:tc>
          <w:tcPr>
            <w:tcW w:w="871" w:type="dxa"/>
            <w:vAlign w:val="center"/>
          </w:tcPr>
          <w:p w14:paraId="1E569FBA" w14:textId="77777777" w:rsidR="004673ED" w:rsidRDefault="00825FC0">
            <w:pPr>
              <w:jc w:val="center"/>
            </w:pPr>
            <w:r>
              <w:rPr>
                <w:color w:val="000000"/>
                <w:sz w:val="24"/>
              </w:rPr>
              <w:t xml:space="preserve">Alibaba </w:t>
            </w:r>
            <w:r>
              <w:rPr>
                <w:color w:val="000000"/>
                <w:sz w:val="24"/>
              </w:rPr>
              <w:lastRenderedPageBreak/>
              <w:t>Group Holding Limited</w:t>
            </w:r>
          </w:p>
        </w:tc>
        <w:tc>
          <w:tcPr>
            <w:tcW w:w="976" w:type="dxa"/>
            <w:vAlign w:val="center"/>
          </w:tcPr>
          <w:p w14:paraId="7C3A5F55" w14:textId="77777777" w:rsidR="004673ED" w:rsidRDefault="00825FC0">
            <w:pPr>
              <w:jc w:val="center"/>
            </w:pPr>
            <w:r>
              <w:rPr>
                <w:color w:val="000000"/>
                <w:sz w:val="24"/>
              </w:rPr>
              <w:lastRenderedPageBreak/>
              <w:t>阿里巴巴</w:t>
            </w:r>
            <w:r>
              <w:rPr>
                <w:color w:val="000000"/>
                <w:sz w:val="24"/>
              </w:rPr>
              <w:lastRenderedPageBreak/>
              <w:t>集团控股有限公司</w:t>
            </w:r>
          </w:p>
        </w:tc>
        <w:tc>
          <w:tcPr>
            <w:tcW w:w="1138" w:type="dxa"/>
            <w:vAlign w:val="center"/>
          </w:tcPr>
          <w:p w14:paraId="66684BFE" w14:textId="77777777" w:rsidR="004673ED" w:rsidRDefault="00825FC0">
            <w:pPr>
              <w:jc w:val="center"/>
            </w:pPr>
            <w:r>
              <w:rPr>
                <w:color w:val="000000"/>
                <w:sz w:val="24"/>
              </w:rPr>
              <w:lastRenderedPageBreak/>
              <w:t>BABA US</w:t>
            </w:r>
          </w:p>
        </w:tc>
        <w:tc>
          <w:tcPr>
            <w:tcW w:w="815" w:type="dxa"/>
            <w:vAlign w:val="center"/>
          </w:tcPr>
          <w:p w14:paraId="4A3842E3" w14:textId="77777777" w:rsidR="004673ED" w:rsidRDefault="00825FC0">
            <w:pPr>
              <w:jc w:val="center"/>
            </w:pPr>
            <w:r>
              <w:rPr>
                <w:color w:val="000000"/>
                <w:sz w:val="24"/>
              </w:rPr>
              <w:t>美国证</w:t>
            </w:r>
            <w:r>
              <w:rPr>
                <w:color w:val="000000"/>
                <w:sz w:val="24"/>
              </w:rPr>
              <w:lastRenderedPageBreak/>
              <w:t>券交易所</w:t>
            </w:r>
          </w:p>
        </w:tc>
        <w:tc>
          <w:tcPr>
            <w:tcW w:w="986" w:type="dxa"/>
            <w:vAlign w:val="center"/>
          </w:tcPr>
          <w:p w14:paraId="6B6AE2B7" w14:textId="77777777" w:rsidR="004673ED" w:rsidRDefault="00825FC0">
            <w:pPr>
              <w:jc w:val="center"/>
            </w:pPr>
            <w:r>
              <w:rPr>
                <w:color w:val="000000"/>
                <w:sz w:val="24"/>
              </w:rPr>
              <w:lastRenderedPageBreak/>
              <w:t>美国</w:t>
            </w:r>
          </w:p>
        </w:tc>
        <w:tc>
          <w:tcPr>
            <w:tcW w:w="976" w:type="dxa"/>
            <w:vAlign w:val="center"/>
          </w:tcPr>
          <w:p w14:paraId="7E888807" w14:textId="77777777" w:rsidR="004673ED" w:rsidRDefault="00825FC0">
            <w:pPr>
              <w:jc w:val="right"/>
            </w:pPr>
            <w:r>
              <w:rPr>
                <w:color w:val="000000"/>
                <w:sz w:val="24"/>
              </w:rPr>
              <w:t>115,174</w:t>
            </w:r>
          </w:p>
        </w:tc>
        <w:tc>
          <w:tcPr>
            <w:tcW w:w="1624" w:type="dxa"/>
            <w:vAlign w:val="center"/>
          </w:tcPr>
          <w:p w14:paraId="56D776FE" w14:textId="77777777" w:rsidR="004673ED" w:rsidRDefault="00825FC0">
            <w:pPr>
              <w:jc w:val="right"/>
            </w:pPr>
            <w:r>
              <w:rPr>
                <w:color w:val="000000"/>
                <w:sz w:val="24"/>
              </w:rPr>
              <w:t>109,935,075.66</w:t>
            </w:r>
          </w:p>
        </w:tc>
        <w:tc>
          <w:tcPr>
            <w:tcW w:w="959" w:type="dxa"/>
            <w:vAlign w:val="center"/>
          </w:tcPr>
          <w:p w14:paraId="22FCD141" w14:textId="77777777" w:rsidR="004673ED" w:rsidRDefault="00825FC0">
            <w:pPr>
              <w:jc w:val="right"/>
            </w:pPr>
            <w:r>
              <w:rPr>
                <w:color w:val="000000"/>
                <w:sz w:val="24"/>
              </w:rPr>
              <w:t>10.03</w:t>
            </w:r>
          </w:p>
        </w:tc>
      </w:tr>
      <w:tr w:rsidR="004673ED" w14:paraId="781D573F" w14:textId="77777777">
        <w:tc>
          <w:tcPr>
            <w:tcW w:w="653" w:type="dxa"/>
            <w:vAlign w:val="center"/>
          </w:tcPr>
          <w:p w14:paraId="5A3C8B4E" w14:textId="77777777" w:rsidR="004673ED" w:rsidRDefault="00825FC0">
            <w:pPr>
              <w:jc w:val="center"/>
            </w:pPr>
            <w:r>
              <w:rPr>
                <w:color w:val="000000"/>
                <w:sz w:val="24"/>
              </w:rPr>
              <w:t>3</w:t>
            </w:r>
          </w:p>
        </w:tc>
        <w:tc>
          <w:tcPr>
            <w:tcW w:w="871" w:type="dxa"/>
            <w:vAlign w:val="center"/>
          </w:tcPr>
          <w:p w14:paraId="5FB904E7" w14:textId="77777777" w:rsidR="004673ED" w:rsidRDefault="00825FC0">
            <w:pPr>
              <w:jc w:val="center"/>
            </w:pPr>
            <w:r>
              <w:rPr>
                <w:color w:val="000000"/>
                <w:sz w:val="24"/>
              </w:rPr>
              <w:t>Baidu Inc.</w:t>
            </w:r>
          </w:p>
        </w:tc>
        <w:tc>
          <w:tcPr>
            <w:tcW w:w="976" w:type="dxa"/>
            <w:vAlign w:val="center"/>
          </w:tcPr>
          <w:p w14:paraId="57FDFC64" w14:textId="77777777" w:rsidR="004673ED" w:rsidRDefault="00825FC0">
            <w:pPr>
              <w:jc w:val="center"/>
            </w:pPr>
            <w:r>
              <w:rPr>
                <w:color w:val="000000"/>
                <w:sz w:val="24"/>
              </w:rPr>
              <w:t>百度股份有限公司</w:t>
            </w:r>
          </w:p>
        </w:tc>
        <w:tc>
          <w:tcPr>
            <w:tcW w:w="1138" w:type="dxa"/>
            <w:vAlign w:val="center"/>
          </w:tcPr>
          <w:p w14:paraId="45C86670" w14:textId="77777777" w:rsidR="004673ED" w:rsidRDefault="00825FC0">
            <w:pPr>
              <w:jc w:val="center"/>
            </w:pPr>
            <w:r>
              <w:rPr>
                <w:color w:val="000000"/>
                <w:sz w:val="24"/>
              </w:rPr>
              <w:t>BIDU US</w:t>
            </w:r>
          </w:p>
        </w:tc>
        <w:tc>
          <w:tcPr>
            <w:tcW w:w="815" w:type="dxa"/>
            <w:vAlign w:val="center"/>
          </w:tcPr>
          <w:p w14:paraId="340EB5EC" w14:textId="77777777" w:rsidR="004673ED" w:rsidRDefault="00825FC0">
            <w:pPr>
              <w:jc w:val="center"/>
            </w:pPr>
            <w:r>
              <w:rPr>
                <w:color w:val="000000"/>
                <w:sz w:val="24"/>
              </w:rPr>
              <w:t>美国证券交易所</w:t>
            </w:r>
          </w:p>
        </w:tc>
        <w:tc>
          <w:tcPr>
            <w:tcW w:w="986" w:type="dxa"/>
            <w:vAlign w:val="center"/>
          </w:tcPr>
          <w:p w14:paraId="3365F368" w14:textId="77777777" w:rsidR="004673ED" w:rsidRDefault="00825FC0">
            <w:pPr>
              <w:jc w:val="center"/>
            </w:pPr>
            <w:r>
              <w:rPr>
                <w:color w:val="000000"/>
                <w:sz w:val="24"/>
              </w:rPr>
              <w:t>美国</w:t>
            </w:r>
          </w:p>
        </w:tc>
        <w:tc>
          <w:tcPr>
            <w:tcW w:w="976" w:type="dxa"/>
            <w:vAlign w:val="center"/>
          </w:tcPr>
          <w:p w14:paraId="693799FF" w14:textId="77777777" w:rsidR="004673ED" w:rsidRDefault="00825FC0">
            <w:pPr>
              <w:jc w:val="right"/>
            </w:pPr>
            <w:r>
              <w:rPr>
                <w:color w:val="000000"/>
                <w:sz w:val="24"/>
              </w:rPr>
              <w:t>68,525</w:t>
            </w:r>
          </w:p>
        </w:tc>
        <w:tc>
          <w:tcPr>
            <w:tcW w:w="1624" w:type="dxa"/>
            <w:vAlign w:val="center"/>
          </w:tcPr>
          <w:p w14:paraId="151BB4D7" w14:textId="77777777" w:rsidR="004673ED" w:rsidRDefault="00825FC0">
            <w:pPr>
              <w:jc w:val="right"/>
            </w:pPr>
            <w:r>
              <w:rPr>
                <w:color w:val="000000"/>
                <w:sz w:val="24"/>
              </w:rPr>
              <w:t>83,029,630.83</w:t>
            </w:r>
          </w:p>
        </w:tc>
        <w:tc>
          <w:tcPr>
            <w:tcW w:w="959" w:type="dxa"/>
            <w:vAlign w:val="center"/>
          </w:tcPr>
          <w:p w14:paraId="62F5507B" w14:textId="77777777" w:rsidR="004673ED" w:rsidRDefault="00825FC0">
            <w:pPr>
              <w:jc w:val="right"/>
            </w:pPr>
            <w:r>
              <w:rPr>
                <w:color w:val="000000"/>
                <w:sz w:val="24"/>
              </w:rPr>
              <w:t>7.58</w:t>
            </w:r>
          </w:p>
        </w:tc>
      </w:tr>
      <w:tr w:rsidR="004673ED" w14:paraId="11A8C4ED" w14:textId="77777777">
        <w:tc>
          <w:tcPr>
            <w:tcW w:w="653" w:type="dxa"/>
            <w:vAlign w:val="center"/>
          </w:tcPr>
          <w:p w14:paraId="18A9008E" w14:textId="77777777" w:rsidR="004673ED" w:rsidRDefault="00825FC0">
            <w:pPr>
              <w:jc w:val="center"/>
            </w:pPr>
            <w:r>
              <w:rPr>
                <w:color w:val="000000"/>
                <w:sz w:val="24"/>
              </w:rPr>
              <w:t>4</w:t>
            </w:r>
          </w:p>
        </w:tc>
        <w:tc>
          <w:tcPr>
            <w:tcW w:w="871" w:type="dxa"/>
            <w:vAlign w:val="center"/>
          </w:tcPr>
          <w:p w14:paraId="2686F405" w14:textId="77777777" w:rsidR="004673ED" w:rsidRDefault="00825FC0">
            <w:pPr>
              <w:jc w:val="center"/>
            </w:pPr>
            <w:r>
              <w:rPr>
                <w:color w:val="000000"/>
                <w:sz w:val="24"/>
              </w:rPr>
              <w:t>Jd.Com Inc.</w:t>
            </w:r>
          </w:p>
        </w:tc>
        <w:tc>
          <w:tcPr>
            <w:tcW w:w="976" w:type="dxa"/>
            <w:vAlign w:val="center"/>
          </w:tcPr>
          <w:p w14:paraId="224C32A5" w14:textId="77777777" w:rsidR="004673ED" w:rsidRDefault="00825FC0">
            <w:pPr>
              <w:jc w:val="center"/>
            </w:pPr>
            <w:r>
              <w:rPr>
                <w:color w:val="000000"/>
                <w:sz w:val="24"/>
              </w:rPr>
              <w:t>京东集团</w:t>
            </w:r>
          </w:p>
        </w:tc>
        <w:tc>
          <w:tcPr>
            <w:tcW w:w="1138" w:type="dxa"/>
            <w:vAlign w:val="center"/>
          </w:tcPr>
          <w:p w14:paraId="603F9AB6" w14:textId="77777777" w:rsidR="004673ED" w:rsidRDefault="00825FC0">
            <w:pPr>
              <w:jc w:val="center"/>
            </w:pPr>
            <w:r>
              <w:rPr>
                <w:color w:val="000000"/>
                <w:sz w:val="24"/>
              </w:rPr>
              <w:t>JD US</w:t>
            </w:r>
          </w:p>
        </w:tc>
        <w:tc>
          <w:tcPr>
            <w:tcW w:w="815" w:type="dxa"/>
            <w:vAlign w:val="center"/>
          </w:tcPr>
          <w:p w14:paraId="031F2FDB" w14:textId="77777777" w:rsidR="004673ED" w:rsidRDefault="00825FC0">
            <w:pPr>
              <w:jc w:val="center"/>
            </w:pPr>
            <w:r>
              <w:rPr>
                <w:color w:val="000000"/>
                <w:sz w:val="24"/>
              </w:rPr>
              <w:t>美国证券交易所</w:t>
            </w:r>
          </w:p>
        </w:tc>
        <w:tc>
          <w:tcPr>
            <w:tcW w:w="986" w:type="dxa"/>
            <w:vAlign w:val="center"/>
          </w:tcPr>
          <w:p w14:paraId="5E7BA213" w14:textId="77777777" w:rsidR="004673ED" w:rsidRDefault="00825FC0">
            <w:pPr>
              <w:jc w:val="center"/>
            </w:pPr>
            <w:r>
              <w:rPr>
                <w:color w:val="000000"/>
                <w:sz w:val="24"/>
              </w:rPr>
              <w:t>美国</w:t>
            </w:r>
          </w:p>
        </w:tc>
        <w:tc>
          <w:tcPr>
            <w:tcW w:w="976" w:type="dxa"/>
            <w:vAlign w:val="center"/>
          </w:tcPr>
          <w:p w14:paraId="4805919D" w14:textId="77777777" w:rsidR="004673ED" w:rsidRDefault="00825FC0">
            <w:pPr>
              <w:jc w:val="right"/>
            </w:pPr>
            <w:r>
              <w:rPr>
                <w:color w:val="000000"/>
                <w:sz w:val="24"/>
              </w:rPr>
              <w:t>278,544</w:t>
            </w:r>
          </w:p>
        </w:tc>
        <w:tc>
          <w:tcPr>
            <w:tcW w:w="1624" w:type="dxa"/>
            <w:vAlign w:val="center"/>
          </w:tcPr>
          <w:p w14:paraId="18B0154B" w14:textId="77777777" w:rsidR="004673ED" w:rsidRDefault="00825FC0">
            <w:pPr>
              <w:jc w:val="right"/>
            </w:pPr>
            <w:r>
              <w:rPr>
                <w:color w:val="000000"/>
                <w:sz w:val="24"/>
              </w:rPr>
              <w:t>74,006,903.53</w:t>
            </w:r>
          </w:p>
        </w:tc>
        <w:tc>
          <w:tcPr>
            <w:tcW w:w="959" w:type="dxa"/>
            <w:vAlign w:val="center"/>
          </w:tcPr>
          <w:p w14:paraId="362DAF3F" w14:textId="77777777" w:rsidR="004673ED" w:rsidRDefault="00825FC0">
            <w:pPr>
              <w:jc w:val="right"/>
            </w:pPr>
            <w:r>
              <w:rPr>
                <w:color w:val="000000"/>
                <w:sz w:val="24"/>
              </w:rPr>
              <w:t>6.75</w:t>
            </w:r>
          </w:p>
        </w:tc>
      </w:tr>
      <w:tr w:rsidR="004673ED" w14:paraId="590AA377" w14:textId="77777777">
        <w:tc>
          <w:tcPr>
            <w:tcW w:w="653" w:type="dxa"/>
            <w:vAlign w:val="center"/>
          </w:tcPr>
          <w:p w14:paraId="1297850D" w14:textId="77777777" w:rsidR="004673ED" w:rsidRDefault="00825FC0">
            <w:pPr>
              <w:jc w:val="center"/>
            </w:pPr>
            <w:r>
              <w:rPr>
                <w:color w:val="000000"/>
                <w:sz w:val="24"/>
              </w:rPr>
              <w:t>5</w:t>
            </w:r>
          </w:p>
        </w:tc>
        <w:tc>
          <w:tcPr>
            <w:tcW w:w="871" w:type="dxa"/>
            <w:vAlign w:val="center"/>
          </w:tcPr>
          <w:p w14:paraId="59D80C1A" w14:textId="77777777" w:rsidR="004673ED" w:rsidRDefault="00825FC0">
            <w:pPr>
              <w:jc w:val="center"/>
            </w:pPr>
            <w:r>
              <w:rPr>
                <w:color w:val="000000"/>
                <w:sz w:val="24"/>
              </w:rPr>
              <w:t>Ctrip.Com International, Ltd.</w:t>
            </w:r>
          </w:p>
        </w:tc>
        <w:tc>
          <w:tcPr>
            <w:tcW w:w="976" w:type="dxa"/>
            <w:vAlign w:val="center"/>
          </w:tcPr>
          <w:p w14:paraId="50552D1E" w14:textId="77777777" w:rsidR="004673ED" w:rsidRDefault="00825FC0">
            <w:pPr>
              <w:jc w:val="center"/>
            </w:pPr>
            <w:r>
              <w:rPr>
                <w:color w:val="000000"/>
                <w:sz w:val="24"/>
              </w:rPr>
              <w:t>携程旅行网</w:t>
            </w:r>
          </w:p>
        </w:tc>
        <w:tc>
          <w:tcPr>
            <w:tcW w:w="1138" w:type="dxa"/>
            <w:vAlign w:val="center"/>
          </w:tcPr>
          <w:p w14:paraId="6EB0B269" w14:textId="77777777" w:rsidR="004673ED" w:rsidRDefault="00825FC0">
            <w:pPr>
              <w:jc w:val="center"/>
            </w:pPr>
            <w:r>
              <w:rPr>
                <w:color w:val="000000"/>
                <w:sz w:val="24"/>
              </w:rPr>
              <w:t>CTRP US</w:t>
            </w:r>
          </w:p>
        </w:tc>
        <w:tc>
          <w:tcPr>
            <w:tcW w:w="815" w:type="dxa"/>
            <w:vAlign w:val="center"/>
          </w:tcPr>
          <w:p w14:paraId="0BB9502C" w14:textId="77777777" w:rsidR="004673ED" w:rsidRDefault="00825FC0">
            <w:pPr>
              <w:jc w:val="center"/>
            </w:pPr>
            <w:r>
              <w:rPr>
                <w:color w:val="000000"/>
                <w:sz w:val="24"/>
              </w:rPr>
              <w:t>美国证券交易所</w:t>
            </w:r>
          </w:p>
        </w:tc>
        <w:tc>
          <w:tcPr>
            <w:tcW w:w="986" w:type="dxa"/>
            <w:vAlign w:val="center"/>
          </w:tcPr>
          <w:p w14:paraId="5F455C5C" w14:textId="77777777" w:rsidR="004673ED" w:rsidRDefault="00825FC0">
            <w:pPr>
              <w:jc w:val="center"/>
            </w:pPr>
            <w:r>
              <w:rPr>
                <w:color w:val="000000"/>
                <w:sz w:val="24"/>
              </w:rPr>
              <w:t>美国</w:t>
            </w:r>
          </w:p>
        </w:tc>
        <w:tc>
          <w:tcPr>
            <w:tcW w:w="976" w:type="dxa"/>
            <w:vAlign w:val="center"/>
          </w:tcPr>
          <w:p w14:paraId="02F50DFE" w14:textId="77777777" w:rsidR="004673ED" w:rsidRDefault="00825FC0">
            <w:pPr>
              <w:jc w:val="right"/>
            </w:pPr>
            <w:r>
              <w:rPr>
                <w:color w:val="000000"/>
                <w:sz w:val="24"/>
              </w:rPr>
              <w:t>169,930</w:t>
            </w:r>
          </w:p>
        </w:tc>
        <w:tc>
          <w:tcPr>
            <w:tcW w:w="1624" w:type="dxa"/>
            <w:vAlign w:val="center"/>
          </w:tcPr>
          <w:p w14:paraId="0E267137" w14:textId="77777777" w:rsidR="004673ED" w:rsidRDefault="00825FC0">
            <w:pPr>
              <w:jc w:val="right"/>
            </w:pPr>
            <w:r>
              <w:rPr>
                <w:color w:val="000000"/>
                <w:sz w:val="24"/>
              </w:rPr>
              <w:t>62,002,220.44</w:t>
            </w:r>
          </w:p>
        </w:tc>
        <w:tc>
          <w:tcPr>
            <w:tcW w:w="959" w:type="dxa"/>
            <w:vAlign w:val="center"/>
          </w:tcPr>
          <w:p w14:paraId="73D1F756" w14:textId="77777777" w:rsidR="004673ED" w:rsidRDefault="00825FC0">
            <w:pPr>
              <w:jc w:val="right"/>
            </w:pPr>
            <w:r>
              <w:rPr>
                <w:color w:val="000000"/>
                <w:sz w:val="24"/>
              </w:rPr>
              <w:t>5.66</w:t>
            </w:r>
          </w:p>
        </w:tc>
      </w:tr>
      <w:tr w:rsidR="004673ED" w14:paraId="0082CBDA" w14:textId="77777777">
        <w:tc>
          <w:tcPr>
            <w:tcW w:w="653" w:type="dxa"/>
            <w:vAlign w:val="center"/>
          </w:tcPr>
          <w:p w14:paraId="082DE493" w14:textId="77777777" w:rsidR="004673ED" w:rsidRDefault="00825FC0">
            <w:pPr>
              <w:jc w:val="center"/>
            </w:pPr>
            <w:r>
              <w:rPr>
                <w:color w:val="000000"/>
                <w:sz w:val="24"/>
              </w:rPr>
              <w:t>6</w:t>
            </w:r>
          </w:p>
        </w:tc>
        <w:tc>
          <w:tcPr>
            <w:tcW w:w="871" w:type="dxa"/>
            <w:vAlign w:val="center"/>
          </w:tcPr>
          <w:p w14:paraId="63A694CC" w14:textId="77777777" w:rsidR="004673ED" w:rsidRDefault="00825FC0">
            <w:pPr>
              <w:jc w:val="center"/>
            </w:pPr>
            <w:r>
              <w:rPr>
                <w:color w:val="000000"/>
                <w:sz w:val="24"/>
              </w:rPr>
              <w:t>Autohome Inc.</w:t>
            </w:r>
          </w:p>
        </w:tc>
        <w:tc>
          <w:tcPr>
            <w:tcW w:w="976" w:type="dxa"/>
            <w:vAlign w:val="center"/>
          </w:tcPr>
          <w:p w14:paraId="08A73532" w14:textId="77777777" w:rsidR="004673ED" w:rsidRDefault="00825FC0">
            <w:pPr>
              <w:jc w:val="center"/>
            </w:pPr>
            <w:r>
              <w:rPr>
                <w:color w:val="000000"/>
                <w:sz w:val="24"/>
              </w:rPr>
              <w:t>汽车之家</w:t>
            </w:r>
          </w:p>
        </w:tc>
        <w:tc>
          <w:tcPr>
            <w:tcW w:w="1138" w:type="dxa"/>
            <w:vAlign w:val="center"/>
          </w:tcPr>
          <w:p w14:paraId="11B085E6" w14:textId="77777777" w:rsidR="004673ED" w:rsidRDefault="00825FC0">
            <w:pPr>
              <w:jc w:val="center"/>
            </w:pPr>
            <w:r>
              <w:rPr>
                <w:color w:val="000000"/>
                <w:sz w:val="24"/>
              </w:rPr>
              <w:t>ATHM US</w:t>
            </w:r>
          </w:p>
        </w:tc>
        <w:tc>
          <w:tcPr>
            <w:tcW w:w="815" w:type="dxa"/>
            <w:vAlign w:val="center"/>
          </w:tcPr>
          <w:p w14:paraId="3C0D8E04" w14:textId="77777777" w:rsidR="004673ED" w:rsidRDefault="00825FC0">
            <w:pPr>
              <w:jc w:val="center"/>
            </w:pPr>
            <w:r>
              <w:rPr>
                <w:color w:val="000000"/>
                <w:sz w:val="24"/>
              </w:rPr>
              <w:t>美国证券交易所</w:t>
            </w:r>
          </w:p>
        </w:tc>
        <w:tc>
          <w:tcPr>
            <w:tcW w:w="986" w:type="dxa"/>
            <w:vAlign w:val="center"/>
          </w:tcPr>
          <w:p w14:paraId="6F0DF18A" w14:textId="77777777" w:rsidR="004673ED" w:rsidRDefault="00825FC0">
            <w:pPr>
              <w:jc w:val="center"/>
            </w:pPr>
            <w:r>
              <w:rPr>
                <w:color w:val="000000"/>
                <w:sz w:val="24"/>
              </w:rPr>
              <w:t>美国</w:t>
            </w:r>
          </w:p>
        </w:tc>
        <w:tc>
          <w:tcPr>
            <w:tcW w:w="976" w:type="dxa"/>
            <w:vAlign w:val="center"/>
          </w:tcPr>
          <w:p w14:paraId="04F81CEB" w14:textId="77777777" w:rsidR="004673ED" w:rsidRDefault="00825FC0">
            <w:pPr>
              <w:jc w:val="right"/>
            </w:pPr>
            <w:r>
              <w:rPr>
                <w:color w:val="000000"/>
                <w:sz w:val="24"/>
              </w:rPr>
              <w:t>150,368</w:t>
            </w:r>
          </w:p>
        </w:tc>
        <w:tc>
          <w:tcPr>
            <w:tcW w:w="1624" w:type="dxa"/>
            <w:vAlign w:val="center"/>
          </w:tcPr>
          <w:p w14:paraId="3D7A187F" w14:textId="77777777" w:rsidR="004673ED" w:rsidRDefault="00825FC0">
            <w:pPr>
              <w:jc w:val="right"/>
            </w:pPr>
            <w:r>
              <w:rPr>
                <w:color w:val="000000"/>
                <w:sz w:val="24"/>
              </w:rPr>
              <w:t>46,206,099.14</w:t>
            </w:r>
          </w:p>
        </w:tc>
        <w:tc>
          <w:tcPr>
            <w:tcW w:w="959" w:type="dxa"/>
            <w:vAlign w:val="center"/>
          </w:tcPr>
          <w:p w14:paraId="100A91A9" w14:textId="77777777" w:rsidR="004673ED" w:rsidRDefault="00825FC0">
            <w:pPr>
              <w:jc w:val="right"/>
            </w:pPr>
            <w:r>
              <w:rPr>
                <w:color w:val="000000"/>
                <w:sz w:val="24"/>
              </w:rPr>
              <w:t>4.22</w:t>
            </w:r>
          </w:p>
        </w:tc>
      </w:tr>
      <w:tr w:rsidR="004673ED" w14:paraId="3EAC516B" w14:textId="77777777">
        <w:tc>
          <w:tcPr>
            <w:tcW w:w="653" w:type="dxa"/>
            <w:vAlign w:val="center"/>
          </w:tcPr>
          <w:p w14:paraId="34D31A4D" w14:textId="77777777" w:rsidR="004673ED" w:rsidRDefault="00825FC0">
            <w:pPr>
              <w:jc w:val="center"/>
            </w:pPr>
            <w:r>
              <w:rPr>
                <w:color w:val="000000"/>
                <w:sz w:val="24"/>
              </w:rPr>
              <w:t>7</w:t>
            </w:r>
          </w:p>
        </w:tc>
        <w:tc>
          <w:tcPr>
            <w:tcW w:w="871" w:type="dxa"/>
            <w:vAlign w:val="center"/>
          </w:tcPr>
          <w:p w14:paraId="21A4C6FB" w14:textId="77777777" w:rsidR="004673ED" w:rsidRDefault="00825FC0">
            <w:pPr>
              <w:jc w:val="center"/>
            </w:pPr>
            <w:r>
              <w:rPr>
                <w:color w:val="000000"/>
                <w:sz w:val="24"/>
              </w:rPr>
              <w:t>58.Com Inc.</w:t>
            </w:r>
          </w:p>
        </w:tc>
        <w:tc>
          <w:tcPr>
            <w:tcW w:w="976" w:type="dxa"/>
            <w:vAlign w:val="center"/>
          </w:tcPr>
          <w:p w14:paraId="49724358" w14:textId="77777777" w:rsidR="004673ED" w:rsidRDefault="00825FC0">
            <w:pPr>
              <w:jc w:val="center"/>
            </w:pPr>
            <w:r>
              <w:rPr>
                <w:color w:val="000000"/>
                <w:sz w:val="24"/>
              </w:rPr>
              <w:t>58</w:t>
            </w:r>
            <w:r>
              <w:rPr>
                <w:color w:val="000000"/>
                <w:sz w:val="24"/>
              </w:rPr>
              <w:t>同城网</w:t>
            </w:r>
          </w:p>
        </w:tc>
        <w:tc>
          <w:tcPr>
            <w:tcW w:w="1138" w:type="dxa"/>
            <w:vAlign w:val="center"/>
          </w:tcPr>
          <w:p w14:paraId="3F8E52FC" w14:textId="77777777" w:rsidR="004673ED" w:rsidRDefault="00825FC0">
            <w:pPr>
              <w:jc w:val="center"/>
            </w:pPr>
            <w:r>
              <w:rPr>
                <w:color w:val="000000"/>
                <w:sz w:val="24"/>
              </w:rPr>
              <w:t>WUBA US</w:t>
            </w:r>
          </w:p>
        </w:tc>
        <w:tc>
          <w:tcPr>
            <w:tcW w:w="815" w:type="dxa"/>
            <w:vAlign w:val="center"/>
          </w:tcPr>
          <w:p w14:paraId="52125EC5" w14:textId="77777777" w:rsidR="004673ED" w:rsidRDefault="00825FC0">
            <w:pPr>
              <w:jc w:val="center"/>
            </w:pPr>
            <w:r>
              <w:rPr>
                <w:color w:val="000000"/>
                <w:sz w:val="24"/>
              </w:rPr>
              <w:t>美国证券交易所</w:t>
            </w:r>
          </w:p>
        </w:tc>
        <w:tc>
          <w:tcPr>
            <w:tcW w:w="986" w:type="dxa"/>
            <w:vAlign w:val="center"/>
          </w:tcPr>
          <w:p w14:paraId="25CA8183" w14:textId="77777777" w:rsidR="004673ED" w:rsidRDefault="00825FC0">
            <w:pPr>
              <w:jc w:val="center"/>
            </w:pPr>
            <w:r>
              <w:rPr>
                <w:color w:val="000000"/>
                <w:sz w:val="24"/>
              </w:rPr>
              <w:t>美国</w:t>
            </w:r>
          </w:p>
        </w:tc>
        <w:tc>
          <w:tcPr>
            <w:tcW w:w="976" w:type="dxa"/>
            <w:vAlign w:val="center"/>
          </w:tcPr>
          <w:p w14:paraId="64D73F2D" w14:textId="77777777" w:rsidR="004673ED" w:rsidRDefault="00825FC0">
            <w:pPr>
              <w:jc w:val="right"/>
            </w:pPr>
            <w:r>
              <w:rPr>
                <w:color w:val="000000"/>
                <w:sz w:val="24"/>
              </w:rPr>
              <w:t>149,821</w:t>
            </w:r>
          </w:p>
        </w:tc>
        <w:tc>
          <w:tcPr>
            <w:tcW w:w="1624" w:type="dxa"/>
            <w:vAlign w:val="center"/>
          </w:tcPr>
          <w:p w14:paraId="309F9138" w14:textId="77777777" w:rsidR="004673ED" w:rsidRDefault="00825FC0">
            <w:pPr>
              <w:jc w:val="right"/>
            </w:pPr>
            <w:r>
              <w:rPr>
                <w:color w:val="000000"/>
                <w:sz w:val="24"/>
              </w:rPr>
              <w:t>44,769,329.04</w:t>
            </w:r>
          </w:p>
        </w:tc>
        <w:tc>
          <w:tcPr>
            <w:tcW w:w="959" w:type="dxa"/>
            <w:vAlign w:val="center"/>
          </w:tcPr>
          <w:p w14:paraId="7492CC16" w14:textId="77777777" w:rsidR="004673ED" w:rsidRDefault="00825FC0">
            <w:pPr>
              <w:jc w:val="right"/>
            </w:pPr>
            <w:r>
              <w:rPr>
                <w:color w:val="000000"/>
                <w:sz w:val="24"/>
              </w:rPr>
              <w:t>4.09</w:t>
            </w:r>
          </w:p>
        </w:tc>
      </w:tr>
      <w:tr w:rsidR="004673ED" w14:paraId="069E81E9" w14:textId="77777777">
        <w:tc>
          <w:tcPr>
            <w:tcW w:w="653" w:type="dxa"/>
            <w:vAlign w:val="center"/>
          </w:tcPr>
          <w:p w14:paraId="73BC3F39" w14:textId="77777777" w:rsidR="004673ED" w:rsidRDefault="00825FC0">
            <w:pPr>
              <w:jc w:val="center"/>
            </w:pPr>
            <w:r>
              <w:rPr>
                <w:color w:val="000000"/>
                <w:sz w:val="24"/>
              </w:rPr>
              <w:t>8</w:t>
            </w:r>
          </w:p>
        </w:tc>
        <w:tc>
          <w:tcPr>
            <w:tcW w:w="871" w:type="dxa"/>
            <w:vAlign w:val="center"/>
          </w:tcPr>
          <w:p w14:paraId="17D2673E" w14:textId="77777777" w:rsidR="004673ED" w:rsidRDefault="00825FC0">
            <w:pPr>
              <w:jc w:val="center"/>
            </w:pPr>
            <w:r>
              <w:rPr>
                <w:color w:val="000000"/>
                <w:sz w:val="24"/>
              </w:rPr>
              <w:t>Netease.Com Inc.</w:t>
            </w:r>
          </w:p>
        </w:tc>
        <w:tc>
          <w:tcPr>
            <w:tcW w:w="976" w:type="dxa"/>
            <w:vAlign w:val="center"/>
          </w:tcPr>
          <w:p w14:paraId="7DCF80F9" w14:textId="77777777" w:rsidR="004673ED" w:rsidRDefault="00825FC0">
            <w:pPr>
              <w:jc w:val="center"/>
            </w:pPr>
            <w:r>
              <w:rPr>
                <w:color w:val="000000"/>
                <w:sz w:val="24"/>
              </w:rPr>
              <w:t>网易公司</w:t>
            </w:r>
          </w:p>
        </w:tc>
        <w:tc>
          <w:tcPr>
            <w:tcW w:w="1138" w:type="dxa"/>
            <w:vAlign w:val="center"/>
          </w:tcPr>
          <w:p w14:paraId="1C93CD4A" w14:textId="77777777" w:rsidR="004673ED" w:rsidRDefault="00825FC0">
            <w:pPr>
              <w:jc w:val="center"/>
            </w:pPr>
            <w:r>
              <w:rPr>
                <w:color w:val="000000"/>
                <w:sz w:val="24"/>
              </w:rPr>
              <w:t>NTES US</w:t>
            </w:r>
          </w:p>
        </w:tc>
        <w:tc>
          <w:tcPr>
            <w:tcW w:w="815" w:type="dxa"/>
            <w:vAlign w:val="center"/>
          </w:tcPr>
          <w:p w14:paraId="6D375B09" w14:textId="77777777" w:rsidR="004673ED" w:rsidRDefault="00825FC0">
            <w:pPr>
              <w:jc w:val="center"/>
            </w:pPr>
            <w:r>
              <w:rPr>
                <w:color w:val="000000"/>
                <w:sz w:val="24"/>
              </w:rPr>
              <w:t>美国证券交易所</w:t>
            </w:r>
          </w:p>
        </w:tc>
        <w:tc>
          <w:tcPr>
            <w:tcW w:w="986" w:type="dxa"/>
            <w:vAlign w:val="center"/>
          </w:tcPr>
          <w:p w14:paraId="7FAC4939" w14:textId="77777777" w:rsidR="004673ED" w:rsidRDefault="00825FC0">
            <w:pPr>
              <w:jc w:val="center"/>
            </w:pPr>
            <w:r>
              <w:rPr>
                <w:color w:val="000000"/>
                <w:sz w:val="24"/>
              </w:rPr>
              <w:t>美国</w:t>
            </w:r>
          </w:p>
        </w:tc>
        <w:tc>
          <w:tcPr>
            <w:tcW w:w="976" w:type="dxa"/>
            <w:vAlign w:val="center"/>
          </w:tcPr>
          <w:p w14:paraId="0F8211B6" w14:textId="77777777" w:rsidR="004673ED" w:rsidRDefault="00825FC0">
            <w:pPr>
              <w:jc w:val="right"/>
            </w:pPr>
            <w:r>
              <w:rPr>
                <w:color w:val="000000"/>
                <w:sz w:val="24"/>
              </w:rPr>
              <w:t>21,862</w:t>
            </w:r>
          </w:p>
        </w:tc>
        <w:tc>
          <w:tcPr>
            <w:tcW w:w="1624" w:type="dxa"/>
            <w:vAlign w:val="center"/>
          </w:tcPr>
          <w:p w14:paraId="0BEE2C4A" w14:textId="77777777" w:rsidR="004673ED" w:rsidRDefault="00825FC0">
            <w:pPr>
              <w:jc w:val="right"/>
            </w:pPr>
            <w:r>
              <w:rPr>
                <w:color w:val="000000"/>
                <w:sz w:val="24"/>
              </w:rPr>
              <w:t>44,523,884.06</w:t>
            </w:r>
          </w:p>
        </w:tc>
        <w:tc>
          <w:tcPr>
            <w:tcW w:w="959" w:type="dxa"/>
            <w:vAlign w:val="center"/>
          </w:tcPr>
          <w:p w14:paraId="4B25DD10" w14:textId="77777777" w:rsidR="004673ED" w:rsidRDefault="00825FC0">
            <w:pPr>
              <w:jc w:val="right"/>
            </w:pPr>
            <w:r>
              <w:rPr>
                <w:color w:val="000000"/>
                <w:sz w:val="24"/>
              </w:rPr>
              <w:t>4.06</w:t>
            </w:r>
          </w:p>
        </w:tc>
      </w:tr>
      <w:tr w:rsidR="004673ED" w14:paraId="280773EF" w14:textId="77777777">
        <w:tc>
          <w:tcPr>
            <w:tcW w:w="653" w:type="dxa"/>
            <w:vAlign w:val="center"/>
          </w:tcPr>
          <w:p w14:paraId="09EA8BFC" w14:textId="77777777" w:rsidR="004673ED" w:rsidRDefault="00825FC0">
            <w:pPr>
              <w:jc w:val="center"/>
            </w:pPr>
            <w:r>
              <w:rPr>
                <w:color w:val="000000"/>
                <w:sz w:val="24"/>
              </w:rPr>
              <w:t>9</w:t>
            </w:r>
          </w:p>
        </w:tc>
        <w:tc>
          <w:tcPr>
            <w:tcW w:w="871" w:type="dxa"/>
            <w:vAlign w:val="center"/>
          </w:tcPr>
          <w:p w14:paraId="0608E8D7" w14:textId="77777777" w:rsidR="004673ED" w:rsidRDefault="00825FC0">
            <w:pPr>
              <w:jc w:val="center"/>
            </w:pPr>
            <w:r>
              <w:rPr>
                <w:color w:val="000000"/>
                <w:sz w:val="24"/>
              </w:rPr>
              <w:t>Kingsoft Corp Limited</w:t>
            </w:r>
          </w:p>
        </w:tc>
        <w:tc>
          <w:tcPr>
            <w:tcW w:w="976" w:type="dxa"/>
            <w:vAlign w:val="center"/>
          </w:tcPr>
          <w:p w14:paraId="1ED92C9D" w14:textId="77777777" w:rsidR="004673ED" w:rsidRDefault="00825FC0">
            <w:pPr>
              <w:jc w:val="center"/>
            </w:pPr>
            <w:r>
              <w:rPr>
                <w:color w:val="000000"/>
                <w:sz w:val="24"/>
              </w:rPr>
              <w:t>金山软件</w:t>
            </w:r>
          </w:p>
        </w:tc>
        <w:tc>
          <w:tcPr>
            <w:tcW w:w="1138" w:type="dxa"/>
            <w:vAlign w:val="center"/>
          </w:tcPr>
          <w:p w14:paraId="0C9158D5" w14:textId="77777777" w:rsidR="004673ED" w:rsidRDefault="00825FC0">
            <w:pPr>
              <w:jc w:val="center"/>
            </w:pPr>
            <w:r>
              <w:rPr>
                <w:color w:val="000000"/>
                <w:sz w:val="24"/>
              </w:rPr>
              <w:t>3888 HK</w:t>
            </w:r>
          </w:p>
        </w:tc>
        <w:tc>
          <w:tcPr>
            <w:tcW w:w="815" w:type="dxa"/>
            <w:vAlign w:val="center"/>
          </w:tcPr>
          <w:p w14:paraId="3F099608" w14:textId="77777777" w:rsidR="004673ED" w:rsidRDefault="00825FC0">
            <w:pPr>
              <w:jc w:val="center"/>
            </w:pPr>
            <w:r>
              <w:rPr>
                <w:color w:val="000000"/>
                <w:sz w:val="24"/>
              </w:rPr>
              <w:t>香港证券交易所</w:t>
            </w:r>
          </w:p>
        </w:tc>
        <w:tc>
          <w:tcPr>
            <w:tcW w:w="986" w:type="dxa"/>
            <w:vAlign w:val="center"/>
          </w:tcPr>
          <w:p w14:paraId="6DCD82A7" w14:textId="77777777" w:rsidR="004673ED" w:rsidRDefault="00825FC0">
            <w:pPr>
              <w:jc w:val="center"/>
            </w:pPr>
            <w:r>
              <w:rPr>
                <w:color w:val="000000"/>
                <w:sz w:val="24"/>
              </w:rPr>
              <w:t>香港</w:t>
            </w:r>
          </w:p>
        </w:tc>
        <w:tc>
          <w:tcPr>
            <w:tcW w:w="976" w:type="dxa"/>
            <w:vAlign w:val="center"/>
          </w:tcPr>
          <w:p w14:paraId="001A2108" w14:textId="77777777" w:rsidR="004673ED" w:rsidRDefault="00825FC0">
            <w:pPr>
              <w:jc w:val="right"/>
            </w:pPr>
            <w:r>
              <w:rPr>
                <w:color w:val="000000"/>
                <w:sz w:val="24"/>
              </w:rPr>
              <w:t>2,456,000</w:t>
            </w:r>
          </w:p>
        </w:tc>
        <w:tc>
          <w:tcPr>
            <w:tcW w:w="1624" w:type="dxa"/>
            <w:vAlign w:val="center"/>
          </w:tcPr>
          <w:p w14:paraId="0571D3CD" w14:textId="77777777" w:rsidR="004673ED" w:rsidRDefault="00825FC0">
            <w:pPr>
              <w:jc w:val="right"/>
            </w:pPr>
            <w:r>
              <w:rPr>
                <w:color w:val="000000"/>
                <w:sz w:val="24"/>
              </w:rPr>
              <w:t>43,372,328.87</w:t>
            </w:r>
          </w:p>
        </w:tc>
        <w:tc>
          <w:tcPr>
            <w:tcW w:w="959" w:type="dxa"/>
            <w:vAlign w:val="center"/>
          </w:tcPr>
          <w:p w14:paraId="7AD7132C" w14:textId="77777777" w:rsidR="004673ED" w:rsidRDefault="00825FC0">
            <w:pPr>
              <w:jc w:val="right"/>
            </w:pPr>
            <w:r>
              <w:rPr>
                <w:color w:val="000000"/>
                <w:sz w:val="24"/>
              </w:rPr>
              <w:t>3.96</w:t>
            </w:r>
          </w:p>
        </w:tc>
      </w:tr>
      <w:tr w:rsidR="004673ED" w14:paraId="609277BA" w14:textId="77777777">
        <w:tc>
          <w:tcPr>
            <w:tcW w:w="653" w:type="dxa"/>
            <w:vAlign w:val="center"/>
          </w:tcPr>
          <w:p w14:paraId="40F76F91" w14:textId="77777777" w:rsidR="004673ED" w:rsidRDefault="00825FC0">
            <w:pPr>
              <w:jc w:val="center"/>
            </w:pPr>
            <w:r>
              <w:rPr>
                <w:color w:val="000000"/>
                <w:sz w:val="24"/>
              </w:rPr>
              <w:t>10</w:t>
            </w:r>
          </w:p>
        </w:tc>
        <w:tc>
          <w:tcPr>
            <w:tcW w:w="871" w:type="dxa"/>
            <w:vAlign w:val="center"/>
          </w:tcPr>
          <w:p w14:paraId="6F7FDC0C" w14:textId="77777777" w:rsidR="004673ED" w:rsidRDefault="00825FC0">
            <w:pPr>
              <w:jc w:val="center"/>
            </w:pPr>
            <w:r>
              <w:rPr>
                <w:color w:val="000000"/>
                <w:sz w:val="24"/>
              </w:rPr>
              <w:t>TAL Education Group</w:t>
            </w:r>
          </w:p>
        </w:tc>
        <w:tc>
          <w:tcPr>
            <w:tcW w:w="976" w:type="dxa"/>
            <w:vAlign w:val="center"/>
          </w:tcPr>
          <w:p w14:paraId="1729B86A" w14:textId="77777777" w:rsidR="004673ED" w:rsidRDefault="00825FC0">
            <w:pPr>
              <w:jc w:val="center"/>
            </w:pPr>
            <w:r>
              <w:rPr>
                <w:color w:val="000000"/>
                <w:sz w:val="24"/>
              </w:rPr>
              <w:t>学而思教育集团</w:t>
            </w:r>
          </w:p>
        </w:tc>
        <w:tc>
          <w:tcPr>
            <w:tcW w:w="1138" w:type="dxa"/>
            <w:vAlign w:val="center"/>
          </w:tcPr>
          <w:p w14:paraId="36947E52" w14:textId="77777777" w:rsidR="004673ED" w:rsidRDefault="00825FC0">
            <w:pPr>
              <w:jc w:val="center"/>
            </w:pPr>
            <w:r>
              <w:rPr>
                <w:color w:val="000000"/>
                <w:sz w:val="24"/>
              </w:rPr>
              <w:t>TAL US</w:t>
            </w:r>
          </w:p>
        </w:tc>
        <w:tc>
          <w:tcPr>
            <w:tcW w:w="815" w:type="dxa"/>
            <w:vAlign w:val="center"/>
          </w:tcPr>
          <w:p w14:paraId="79BED206" w14:textId="77777777" w:rsidR="004673ED" w:rsidRDefault="00825FC0">
            <w:pPr>
              <w:jc w:val="center"/>
            </w:pPr>
            <w:r>
              <w:rPr>
                <w:color w:val="000000"/>
                <w:sz w:val="24"/>
              </w:rPr>
              <w:t>美国证券交易所</w:t>
            </w:r>
          </w:p>
        </w:tc>
        <w:tc>
          <w:tcPr>
            <w:tcW w:w="986" w:type="dxa"/>
            <w:vAlign w:val="center"/>
          </w:tcPr>
          <w:p w14:paraId="288C1FE6" w14:textId="77777777" w:rsidR="004673ED" w:rsidRDefault="00825FC0">
            <w:pPr>
              <w:jc w:val="center"/>
            </w:pPr>
            <w:r>
              <w:rPr>
                <w:color w:val="000000"/>
                <w:sz w:val="24"/>
              </w:rPr>
              <w:t>美国</w:t>
            </w:r>
          </w:p>
        </w:tc>
        <w:tc>
          <w:tcPr>
            <w:tcW w:w="976" w:type="dxa"/>
            <w:vAlign w:val="center"/>
          </w:tcPr>
          <w:p w14:paraId="22B08DCD" w14:textId="77777777" w:rsidR="004673ED" w:rsidRDefault="00825FC0">
            <w:pPr>
              <w:jc w:val="right"/>
            </w:pPr>
            <w:r>
              <w:rPr>
                <w:color w:val="000000"/>
                <w:sz w:val="24"/>
              </w:rPr>
              <w:t>50,695</w:t>
            </w:r>
          </w:p>
        </w:tc>
        <w:tc>
          <w:tcPr>
            <w:tcW w:w="1624" w:type="dxa"/>
            <w:vAlign w:val="center"/>
          </w:tcPr>
          <w:p w14:paraId="6A3CC3BE" w14:textId="77777777" w:rsidR="004673ED" w:rsidRDefault="00825FC0">
            <w:pPr>
              <w:jc w:val="right"/>
            </w:pPr>
            <w:r>
              <w:rPr>
                <w:color w:val="000000"/>
                <w:sz w:val="24"/>
              </w:rPr>
              <w:t>42,004,704.12</w:t>
            </w:r>
          </w:p>
        </w:tc>
        <w:tc>
          <w:tcPr>
            <w:tcW w:w="959" w:type="dxa"/>
            <w:vAlign w:val="center"/>
          </w:tcPr>
          <w:p w14:paraId="382E3ACC" w14:textId="77777777" w:rsidR="004673ED" w:rsidRDefault="00825FC0">
            <w:pPr>
              <w:jc w:val="right"/>
            </w:pPr>
            <w:r>
              <w:rPr>
                <w:color w:val="000000"/>
                <w:sz w:val="24"/>
              </w:rPr>
              <w:t>3.83</w:t>
            </w:r>
          </w:p>
        </w:tc>
      </w:tr>
      <w:tr w:rsidR="004673ED" w14:paraId="64081AD7" w14:textId="77777777">
        <w:tc>
          <w:tcPr>
            <w:tcW w:w="653" w:type="dxa"/>
            <w:vAlign w:val="center"/>
          </w:tcPr>
          <w:p w14:paraId="6E080FAE" w14:textId="77777777" w:rsidR="004673ED" w:rsidRDefault="00825FC0">
            <w:pPr>
              <w:jc w:val="center"/>
            </w:pPr>
            <w:r>
              <w:rPr>
                <w:color w:val="000000"/>
                <w:sz w:val="24"/>
              </w:rPr>
              <w:t>11</w:t>
            </w:r>
          </w:p>
        </w:tc>
        <w:tc>
          <w:tcPr>
            <w:tcW w:w="871" w:type="dxa"/>
            <w:vAlign w:val="center"/>
          </w:tcPr>
          <w:p w14:paraId="464E82BE" w14:textId="77777777" w:rsidR="004673ED" w:rsidRDefault="00825FC0">
            <w:pPr>
              <w:jc w:val="center"/>
            </w:pPr>
            <w:r>
              <w:rPr>
                <w:color w:val="000000"/>
                <w:sz w:val="24"/>
              </w:rPr>
              <w:t>SINA Corp/China</w:t>
            </w:r>
          </w:p>
        </w:tc>
        <w:tc>
          <w:tcPr>
            <w:tcW w:w="976" w:type="dxa"/>
            <w:vAlign w:val="center"/>
          </w:tcPr>
          <w:p w14:paraId="4CFA88AA" w14:textId="77777777" w:rsidR="004673ED" w:rsidRDefault="00825FC0">
            <w:pPr>
              <w:jc w:val="center"/>
            </w:pPr>
            <w:r>
              <w:rPr>
                <w:color w:val="000000"/>
                <w:sz w:val="24"/>
              </w:rPr>
              <w:t>新浪公司</w:t>
            </w:r>
          </w:p>
        </w:tc>
        <w:tc>
          <w:tcPr>
            <w:tcW w:w="1138" w:type="dxa"/>
            <w:vAlign w:val="center"/>
          </w:tcPr>
          <w:p w14:paraId="4259D333" w14:textId="77777777" w:rsidR="004673ED" w:rsidRDefault="00825FC0">
            <w:pPr>
              <w:jc w:val="center"/>
            </w:pPr>
            <w:r>
              <w:rPr>
                <w:color w:val="000000"/>
                <w:sz w:val="24"/>
              </w:rPr>
              <w:t>SINA US</w:t>
            </w:r>
          </w:p>
        </w:tc>
        <w:tc>
          <w:tcPr>
            <w:tcW w:w="815" w:type="dxa"/>
            <w:vAlign w:val="center"/>
          </w:tcPr>
          <w:p w14:paraId="0B082585" w14:textId="77777777" w:rsidR="004673ED" w:rsidRDefault="00825FC0">
            <w:pPr>
              <w:jc w:val="center"/>
            </w:pPr>
            <w:r>
              <w:rPr>
                <w:color w:val="000000"/>
                <w:sz w:val="24"/>
              </w:rPr>
              <w:t>美国证券交易所</w:t>
            </w:r>
          </w:p>
        </w:tc>
        <w:tc>
          <w:tcPr>
            <w:tcW w:w="986" w:type="dxa"/>
            <w:vAlign w:val="center"/>
          </w:tcPr>
          <w:p w14:paraId="52941890" w14:textId="77777777" w:rsidR="004673ED" w:rsidRDefault="00825FC0">
            <w:pPr>
              <w:jc w:val="center"/>
            </w:pPr>
            <w:r>
              <w:rPr>
                <w:color w:val="000000"/>
                <w:sz w:val="24"/>
              </w:rPr>
              <w:t>美国</w:t>
            </w:r>
          </w:p>
        </w:tc>
        <w:tc>
          <w:tcPr>
            <w:tcW w:w="976" w:type="dxa"/>
            <w:vAlign w:val="center"/>
          </w:tcPr>
          <w:p w14:paraId="167F1D76" w14:textId="77777777" w:rsidR="004673ED" w:rsidRDefault="00825FC0">
            <w:pPr>
              <w:jc w:val="right"/>
            </w:pPr>
            <w:r>
              <w:rPr>
                <w:color w:val="000000"/>
                <w:sz w:val="24"/>
              </w:rPr>
              <w:t>69,656</w:t>
            </w:r>
          </w:p>
        </w:tc>
        <w:tc>
          <w:tcPr>
            <w:tcW w:w="1624" w:type="dxa"/>
            <w:vAlign w:val="center"/>
          </w:tcPr>
          <w:p w14:paraId="259A06D8" w14:textId="77777777" w:rsidR="004673ED" w:rsidRDefault="00825FC0">
            <w:pPr>
              <w:jc w:val="right"/>
            </w:pPr>
            <w:r>
              <w:rPr>
                <w:color w:val="000000"/>
                <w:sz w:val="24"/>
              </w:rPr>
              <w:t>40,095,440.22</w:t>
            </w:r>
          </w:p>
        </w:tc>
        <w:tc>
          <w:tcPr>
            <w:tcW w:w="959" w:type="dxa"/>
            <w:vAlign w:val="center"/>
          </w:tcPr>
          <w:p w14:paraId="2105512E" w14:textId="77777777" w:rsidR="004673ED" w:rsidRDefault="00825FC0">
            <w:pPr>
              <w:jc w:val="right"/>
            </w:pPr>
            <w:r>
              <w:rPr>
                <w:color w:val="000000"/>
                <w:sz w:val="24"/>
              </w:rPr>
              <w:t>3.66</w:t>
            </w:r>
          </w:p>
        </w:tc>
      </w:tr>
      <w:tr w:rsidR="004673ED" w14:paraId="2651764D" w14:textId="77777777">
        <w:tc>
          <w:tcPr>
            <w:tcW w:w="653" w:type="dxa"/>
            <w:vAlign w:val="center"/>
          </w:tcPr>
          <w:p w14:paraId="25FA8EBC" w14:textId="77777777" w:rsidR="004673ED" w:rsidRDefault="00825FC0">
            <w:pPr>
              <w:jc w:val="center"/>
            </w:pPr>
            <w:r>
              <w:rPr>
                <w:color w:val="000000"/>
                <w:sz w:val="24"/>
              </w:rPr>
              <w:t>12</w:t>
            </w:r>
          </w:p>
        </w:tc>
        <w:tc>
          <w:tcPr>
            <w:tcW w:w="871" w:type="dxa"/>
            <w:vAlign w:val="center"/>
          </w:tcPr>
          <w:p w14:paraId="184299F7" w14:textId="77777777" w:rsidR="004673ED" w:rsidRDefault="00825FC0">
            <w:pPr>
              <w:jc w:val="center"/>
            </w:pPr>
            <w:r>
              <w:rPr>
                <w:color w:val="000000"/>
                <w:sz w:val="24"/>
              </w:rPr>
              <w:t>Momo Inc.</w:t>
            </w:r>
          </w:p>
        </w:tc>
        <w:tc>
          <w:tcPr>
            <w:tcW w:w="976" w:type="dxa"/>
            <w:vAlign w:val="center"/>
          </w:tcPr>
          <w:p w14:paraId="4E196023" w14:textId="77777777" w:rsidR="004673ED" w:rsidRDefault="00825FC0">
            <w:pPr>
              <w:jc w:val="center"/>
            </w:pPr>
            <w:r>
              <w:rPr>
                <w:color w:val="000000"/>
                <w:sz w:val="24"/>
              </w:rPr>
              <w:t>陌陌科技</w:t>
            </w:r>
          </w:p>
        </w:tc>
        <w:tc>
          <w:tcPr>
            <w:tcW w:w="1138" w:type="dxa"/>
            <w:vAlign w:val="center"/>
          </w:tcPr>
          <w:p w14:paraId="3E89FC87" w14:textId="77777777" w:rsidR="004673ED" w:rsidRDefault="00825FC0">
            <w:pPr>
              <w:jc w:val="center"/>
            </w:pPr>
            <w:r>
              <w:rPr>
                <w:color w:val="000000"/>
                <w:sz w:val="24"/>
              </w:rPr>
              <w:t>MOMO US</w:t>
            </w:r>
          </w:p>
        </w:tc>
        <w:tc>
          <w:tcPr>
            <w:tcW w:w="815" w:type="dxa"/>
            <w:vAlign w:val="center"/>
          </w:tcPr>
          <w:p w14:paraId="4EA98A67" w14:textId="77777777" w:rsidR="004673ED" w:rsidRDefault="00825FC0">
            <w:pPr>
              <w:jc w:val="center"/>
            </w:pPr>
            <w:r>
              <w:rPr>
                <w:color w:val="000000"/>
                <w:sz w:val="24"/>
              </w:rPr>
              <w:t>美国证券交易所</w:t>
            </w:r>
          </w:p>
        </w:tc>
        <w:tc>
          <w:tcPr>
            <w:tcW w:w="986" w:type="dxa"/>
            <w:vAlign w:val="center"/>
          </w:tcPr>
          <w:p w14:paraId="592F7692" w14:textId="77777777" w:rsidR="004673ED" w:rsidRDefault="00825FC0">
            <w:pPr>
              <w:jc w:val="center"/>
            </w:pPr>
            <w:r>
              <w:rPr>
                <w:color w:val="000000"/>
                <w:sz w:val="24"/>
              </w:rPr>
              <w:t>美国</w:t>
            </w:r>
          </w:p>
        </w:tc>
        <w:tc>
          <w:tcPr>
            <w:tcW w:w="976" w:type="dxa"/>
            <w:vAlign w:val="center"/>
          </w:tcPr>
          <w:p w14:paraId="0CE4A120" w14:textId="77777777" w:rsidR="004673ED" w:rsidRDefault="00825FC0">
            <w:pPr>
              <w:jc w:val="right"/>
            </w:pPr>
            <w:r>
              <w:rPr>
                <w:color w:val="000000"/>
                <w:sz w:val="24"/>
              </w:rPr>
              <w:t>160,107</w:t>
            </w:r>
          </w:p>
        </w:tc>
        <w:tc>
          <w:tcPr>
            <w:tcW w:w="1624" w:type="dxa"/>
            <w:vAlign w:val="center"/>
          </w:tcPr>
          <w:p w14:paraId="3A05F32F" w14:textId="77777777" w:rsidR="004673ED" w:rsidRDefault="00825FC0">
            <w:pPr>
              <w:jc w:val="right"/>
            </w:pPr>
            <w:r>
              <w:rPr>
                <w:color w:val="000000"/>
                <w:sz w:val="24"/>
              </w:rPr>
              <w:t>40,087,882.70</w:t>
            </w:r>
          </w:p>
        </w:tc>
        <w:tc>
          <w:tcPr>
            <w:tcW w:w="959" w:type="dxa"/>
            <w:vAlign w:val="center"/>
          </w:tcPr>
          <w:p w14:paraId="114F3283" w14:textId="77777777" w:rsidR="004673ED" w:rsidRDefault="00825FC0">
            <w:pPr>
              <w:jc w:val="right"/>
            </w:pPr>
            <w:r>
              <w:rPr>
                <w:color w:val="000000"/>
                <w:sz w:val="24"/>
              </w:rPr>
              <w:t>3.66</w:t>
            </w:r>
          </w:p>
        </w:tc>
      </w:tr>
      <w:tr w:rsidR="004673ED" w14:paraId="0C9447FC" w14:textId="77777777">
        <w:tc>
          <w:tcPr>
            <w:tcW w:w="653" w:type="dxa"/>
            <w:vAlign w:val="center"/>
          </w:tcPr>
          <w:p w14:paraId="1E342FFB" w14:textId="77777777" w:rsidR="004673ED" w:rsidRDefault="00825FC0">
            <w:pPr>
              <w:jc w:val="center"/>
            </w:pPr>
            <w:r>
              <w:rPr>
                <w:color w:val="000000"/>
                <w:sz w:val="24"/>
              </w:rPr>
              <w:t>13</w:t>
            </w:r>
          </w:p>
        </w:tc>
        <w:tc>
          <w:tcPr>
            <w:tcW w:w="871" w:type="dxa"/>
            <w:vAlign w:val="center"/>
          </w:tcPr>
          <w:p w14:paraId="53217903" w14:textId="77777777" w:rsidR="004673ED" w:rsidRDefault="00825FC0">
            <w:pPr>
              <w:jc w:val="center"/>
            </w:pPr>
            <w:r>
              <w:rPr>
                <w:color w:val="000000"/>
                <w:sz w:val="24"/>
              </w:rPr>
              <w:t>Alibaba Pictures Group Limited</w:t>
            </w:r>
          </w:p>
        </w:tc>
        <w:tc>
          <w:tcPr>
            <w:tcW w:w="976" w:type="dxa"/>
            <w:vAlign w:val="center"/>
          </w:tcPr>
          <w:p w14:paraId="462C5735" w14:textId="77777777" w:rsidR="004673ED" w:rsidRDefault="00825FC0">
            <w:pPr>
              <w:jc w:val="center"/>
            </w:pPr>
            <w:r>
              <w:rPr>
                <w:color w:val="000000"/>
                <w:sz w:val="24"/>
              </w:rPr>
              <w:t>阿里影业</w:t>
            </w:r>
          </w:p>
        </w:tc>
        <w:tc>
          <w:tcPr>
            <w:tcW w:w="1138" w:type="dxa"/>
            <w:vAlign w:val="center"/>
          </w:tcPr>
          <w:p w14:paraId="2E1A7468" w14:textId="77777777" w:rsidR="004673ED" w:rsidRDefault="00825FC0">
            <w:pPr>
              <w:jc w:val="center"/>
            </w:pPr>
            <w:r>
              <w:rPr>
                <w:color w:val="000000"/>
                <w:sz w:val="24"/>
              </w:rPr>
              <w:t>1060 HK</w:t>
            </w:r>
          </w:p>
        </w:tc>
        <w:tc>
          <w:tcPr>
            <w:tcW w:w="815" w:type="dxa"/>
            <w:vAlign w:val="center"/>
          </w:tcPr>
          <w:p w14:paraId="47F07FB0" w14:textId="77777777" w:rsidR="004673ED" w:rsidRDefault="00825FC0">
            <w:pPr>
              <w:jc w:val="center"/>
            </w:pPr>
            <w:r>
              <w:rPr>
                <w:color w:val="000000"/>
                <w:sz w:val="24"/>
              </w:rPr>
              <w:t>香港证券交易所</w:t>
            </w:r>
          </w:p>
        </w:tc>
        <w:tc>
          <w:tcPr>
            <w:tcW w:w="986" w:type="dxa"/>
            <w:vAlign w:val="center"/>
          </w:tcPr>
          <w:p w14:paraId="705F6ED5" w14:textId="77777777" w:rsidR="004673ED" w:rsidRDefault="00825FC0">
            <w:pPr>
              <w:jc w:val="center"/>
            </w:pPr>
            <w:r>
              <w:rPr>
                <w:color w:val="000000"/>
                <w:sz w:val="24"/>
              </w:rPr>
              <w:t>香港</w:t>
            </w:r>
          </w:p>
        </w:tc>
        <w:tc>
          <w:tcPr>
            <w:tcW w:w="976" w:type="dxa"/>
            <w:vAlign w:val="center"/>
          </w:tcPr>
          <w:p w14:paraId="182BD0CD" w14:textId="77777777" w:rsidR="004673ED" w:rsidRDefault="00825FC0">
            <w:pPr>
              <w:jc w:val="right"/>
            </w:pPr>
            <w:r>
              <w:rPr>
                <w:color w:val="000000"/>
                <w:sz w:val="24"/>
              </w:rPr>
              <w:t>34,900,000</w:t>
            </w:r>
          </w:p>
        </w:tc>
        <w:tc>
          <w:tcPr>
            <w:tcW w:w="1624" w:type="dxa"/>
            <w:vAlign w:val="center"/>
          </w:tcPr>
          <w:p w14:paraId="63F5FFD8" w14:textId="77777777" w:rsidR="004673ED" w:rsidRDefault="00825FC0">
            <w:pPr>
              <w:jc w:val="right"/>
            </w:pPr>
            <w:r>
              <w:rPr>
                <w:color w:val="000000"/>
                <w:sz w:val="24"/>
              </w:rPr>
              <w:t>39,372,115.04</w:t>
            </w:r>
          </w:p>
        </w:tc>
        <w:tc>
          <w:tcPr>
            <w:tcW w:w="959" w:type="dxa"/>
            <w:vAlign w:val="center"/>
          </w:tcPr>
          <w:p w14:paraId="6F64E439" w14:textId="77777777" w:rsidR="004673ED" w:rsidRDefault="00825FC0">
            <w:pPr>
              <w:jc w:val="right"/>
            </w:pPr>
            <w:r>
              <w:rPr>
                <w:color w:val="000000"/>
                <w:sz w:val="24"/>
              </w:rPr>
              <w:t>3.59</w:t>
            </w:r>
          </w:p>
        </w:tc>
      </w:tr>
      <w:tr w:rsidR="004673ED" w14:paraId="0D68CC01" w14:textId="77777777">
        <w:tc>
          <w:tcPr>
            <w:tcW w:w="653" w:type="dxa"/>
            <w:vAlign w:val="center"/>
          </w:tcPr>
          <w:p w14:paraId="2F9A49F7" w14:textId="77777777" w:rsidR="004673ED" w:rsidRDefault="00825FC0">
            <w:pPr>
              <w:jc w:val="center"/>
            </w:pPr>
            <w:r>
              <w:rPr>
                <w:color w:val="000000"/>
                <w:sz w:val="24"/>
              </w:rPr>
              <w:t>14</w:t>
            </w:r>
          </w:p>
        </w:tc>
        <w:tc>
          <w:tcPr>
            <w:tcW w:w="871" w:type="dxa"/>
            <w:vAlign w:val="center"/>
          </w:tcPr>
          <w:p w14:paraId="4D146424" w14:textId="77777777" w:rsidR="004673ED" w:rsidRDefault="00825FC0">
            <w:pPr>
              <w:jc w:val="center"/>
            </w:pPr>
            <w:r>
              <w:rPr>
                <w:color w:val="000000"/>
                <w:sz w:val="24"/>
              </w:rPr>
              <w:t>Weibo Corp</w:t>
            </w:r>
          </w:p>
        </w:tc>
        <w:tc>
          <w:tcPr>
            <w:tcW w:w="976" w:type="dxa"/>
            <w:vAlign w:val="center"/>
          </w:tcPr>
          <w:p w14:paraId="2252A9FF" w14:textId="77777777" w:rsidR="004673ED" w:rsidRDefault="00825FC0">
            <w:pPr>
              <w:jc w:val="center"/>
            </w:pPr>
            <w:r>
              <w:rPr>
                <w:color w:val="000000"/>
                <w:sz w:val="24"/>
              </w:rPr>
              <w:t>新浪微博</w:t>
            </w:r>
          </w:p>
        </w:tc>
        <w:tc>
          <w:tcPr>
            <w:tcW w:w="1138" w:type="dxa"/>
            <w:vAlign w:val="center"/>
          </w:tcPr>
          <w:p w14:paraId="58506B36" w14:textId="77777777" w:rsidR="004673ED" w:rsidRDefault="00825FC0">
            <w:pPr>
              <w:jc w:val="center"/>
            </w:pPr>
            <w:r>
              <w:rPr>
                <w:color w:val="000000"/>
                <w:sz w:val="24"/>
              </w:rPr>
              <w:t>WB US</w:t>
            </w:r>
          </w:p>
        </w:tc>
        <w:tc>
          <w:tcPr>
            <w:tcW w:w="815" w:type="dxa"/>
            <w:vAlign w:val="center"/>
          </w:tcPr>
          <w:p w14:paraId="202DCCB6" w14:textId="77777777" w:rsidR="004673ED" w:rsidRDefault="00825FC0">
            <w:pPr>
              <w:jc w:val="center"/>
            </w:pPr>
            <w:r>
              <w:rPr>
                <w:color w:val="000000"/>
                <w:sz w:val="24"/>
              </w:rPr>
              <w:t>美国证券交易所</w:t>
            </w:r>
          </w:p>
        </w:tc>
        <w:tc>
          <w:tcPr>
            <w:tcW w:w="986" w:type="dxa"/>
            <w:vAlign w:val="center"/>
          </w:tcPr>
          <w:p w14:paraId="181330A5" w14:textId="77777777" w:rsidR="004673ED" w:rsidRDefault="00825FC0">
            <w:pPr>
              <w:jc w:val="center"/>
            </w:pPr>
            <w:r>
              <w:rPr>
                <w:color w:val="000000"/>
                <w:sz w:val="24"/>
              </w:rPr>
              <w:t>美国</w:t>
            </w:r>
          </w:p>
        </w:tc>
        <w:tc>
          <w:tcPr>
            <w:tcW w:w="976" w:type="dxa"/>
            <w:vAlign w:val="center"/>
          </w:tcPr>
          <w:p w14:paraId="333DEB34" w14:textId="77777777" w:rsidR="004673ED" w:rsidRDefault="00825FC0">
            <w:pPr>
              <w:jc w:val="right"/>
            </w:pPr>
            <w:r>
              <w:rPr>
                <w:color w:val="000000"/>
                <w:sz w:val="24"/>
              </w:rPr>
              <w:t>83,936</w:t>
            </w:r>
          </w:p>
        </w:tc>
        <w:tc>
          <w:tcPr>
            <w:tcW w:w="1624" w:type="dxa"/>
            <w:vAlign w:val="center"/>
          </w:tcPr>
          <w:p w14:paraId="69750BBF" w14:textId="77777777" w:rsidR="004673ED" w:rsidRDefault="00825FC0">
            <w:pPr>
              <w:jc w:val="right"/>
            </w:pPr>
            <w:r>
              <w:rPr>
                <w:color w:val="000000"/>
                <w:sz w:val="24"/>
              </w:rPr>
              <w:t>37,795,908.07</w:t>
            </w:r>
          </w:p>
        </w:tc>
        <w:tc>
          <w:tcPr>
            <w:tcW w:w="959" w:type="dxa"/>
            <w:vAlign w:val="center"/>
          </w:tcPr>
          <w:p w14:paraId="4A5080C4" w14:textId="77777777" w:rsidR="004673ED" w:rsidRDefault="00825FC0">
            <w:pPr>
              <w:jc w:val="right"/>
            </w:pPr>
            <w:r>
              <w:rPr>
                <w:color w:val="000000"/>
                <w:sz w:val="24"/>
              </w:rPr>
              <w:t>3.45</w:t>
            </w:r>
          </w:p>
        </w:tc>
      </w:tr>
      <w:tr w:rsidR="004673ED" w14:paraId="3898580F" w14:textId="77777777">
        <w:tc>
          <w:tcPr>
            <w:tcW w:w="653" w:type="dxa"/>
            <w:vAlign w:val="center"/>
          </w:tcPr>
          <w:p w14:paraId="0866EBF4" w14:textId="77777777" w:rsidR="004673ED" w:rsidRDefault="00825FC0">
            <w:pPr>
              <w:jc w:val="center"/>
            </w:pPr>
            <w:r>
              <w:rPr>
                <w:color w:val="000000"/>
                <w:sz w:val="24"/>
              </w:rPr>
              <w:t>15</w:t>
            </w:r>
          </w:p>
        </w:tc>
        <w:tc>
          <w:tcPr>
            <w:tcW w:w="871" w:type="dxa"/>
            <w:vAlign w:val="center"/>
          </w:tcPr>
          <w:p w14:paraId="6F769BD9" w14:textId="77777777" w:rsidR="004673ED" w:rsidRDefault="00825FC0">
            <w:pPr>
              <w:jc w:val="center"/>
            </w:pPr>
            <w:r>
              <w:rPr>
                <w:color w:val="000000"/>
                <w:sz w:val="24"/>
              </w:rPr>
              <w:t>Vipshop Holdings Ltd.</w:t>
            </w:r>
          </w:p>
        </w:tc>
        <w:tc>
          <w:tcPr>
            <w:tcW w:w="976" w:type="dxa"/>
            <w:vAlign w:val="center"/>
          </w:tcPr>
          <w:p w14:paraId="3445B41E" w14:textId="77777777" w:rsidR="004673ED" w:rsidRDefault="00825FC0">
            <w:pPr>
              <w:jc w:val="center"/>
            </w:pPr>
            <w:r>
              <w:rPr>
                <w:color w:val="000000"/>
                <w:sz w:val="24"/>
              </w:rPr>
              <w:t>唯品会控股有限公司</w:t>
            </w:r>
          </w:p>
        </w:tc>
        <w:tc>
          <w:tcPr>
            <w:tcW w:w="1138" w:type="dxa"/>
            <w:vAlign w:val="center"/>
          </w:tcPr>
          <w:p w14:paraId="711BA61B" w14:textId="77777777" w:rsidR="004673ED" w:rsidRDefault="00825FC0">
            <w:pPr>
              <w:jc w:val="center"/>
            </w:pPr>
            <w:r>
              <w:rPr>
                <w:color w:val="000000"/>
                <w:sz w:val="24"/>
              </w:rPr>
              <w:t>VIPS US</w:t>
            </w:r>
          </w:p>
        </w:tc>
        <w:tc>
          <w:tcPr>
            <w:tcW w:w="815" w:type="dxa"/>
            <w:vAlign w:val="center"/>
          </w:tcPr>
          <w:p w14:paraId="4CC05763" w14:textId="77777777" w:rsidR="004673ED" w:rsidRDefault="00825FC0">
            <w:pPr>
              <w:jc w:val="center"/>
            </w:pPr>
            <w:r>
              <w:rPr>
                <w:color w:val="000000"/>
                <w:sz w:val="24"/>
              </w:rPr>
              <w:t>美国证券交易所</w:t>
            </w:r>
          </w:p>
        </w:tc>
        <w:tc>
          <w:tcPr>
            <w:tcW w:w="986" w:type="dxa"/>
            <w:vAlign w:val="center"/>
          </w:tcPr>
          <w:p w14:paraId="09E55B4B" w14:textId="77777777" w:rsidR="004673ED" w:rsidRDefault="00825FC0">
            <w:pPr>
              <w:jc w:val="center"/>
            </w:pPr>
            <w:r>
              <w:rPr>
                <w:color w:val="000000"/>
                <w:sz w:val="24"/>
              </w:rPr>
              <w:t>美国</w:t>
            </w:r>
          </w:p>
        </w:tc>
        <w:tc>
          <w:tcPr>
            <w:tcW w:w="976" w:type="dxa"/>
            <w:vAlign w:val="center"/>
          </w:tcPr>
          <w:p w14:paraId="3EEBF60E" w14:textId="77777777" w:rsidR="004673ED" w:rsidRDefault="00825FC0">
            <w:pPr>
              <w:jc w:val="right"/>
            </w:pPr>
            <w:r>
              <w:rPr>
                <w:color w:val="000000"/>
                <w:sz w:val="24"/>
              </w:rPr>
              <w:t>426,336</w:t>
            </w:r>
          </w:p>
        </w:tc>
        <w:tc>
          <w:tcPr>
            <w:tcW w:w="1624" w:type="dxa"/>
            <w:vAlign w:val="center"/>
          </w:tcPr>
          <w:p w14:paraId="7D4B5E8F" w14:textId="77777777" w:rsidR="004673ED" w:rsidRDefault="00825FC0">
            <w:pPr>
              <w:jc w:val="right"/>
            </w:pPr>
            <w:r>
              <w:rPr>
                <w:color w:val="000000"/>
                <w:sz w:val="24"/>
              </w:rPr>
              <w:t>30,470,199.81</w:t>
            </w:r>
          </w:p>
        </w:tc>
        <w:tc>
          <w:tcPr>
            <w:tcW w:w="959" w:type="dxa"/>
            <w:vAlign w:val="center"/>
          </w:tcPr>
          <w:p w14:paraId="4F778E3B" w14:textId="77777777" w:rsidR="004673ED" w:rsidRDefault="00825FC0">
            <w:pPr>
              <w:jc w:val="right"/>
            </w:pPr>
            <w:r>
              <w:rPr>
                <w:color w:val="000000"/>
                <w:sz w:val="24"/>
              </w:rPr>
              <w:t>2.78</w:t>
            </w:r>
          </w:p>
        </w:tc>
      </w:tr>
      <w:tr w:rsidR="004673ED" w14:paraId="2A088911" w14:textId="77777777">
        <w:tc>
          <w:tcPr>
            <w:tcW w:w="653" w:type="dxa"/>
            <w:vAlign w:val="center"/>
          </w:tcPr>
          <w:p w14:paraId="4776FD22" w14:textId="77777777" w:rsidR="004673ED" w:rsidRDefault="00825FC0">
            <w:pPr>
              <w:jc w:val="center"/>
            </w:pPr>
            <w:r>
              <w:rPr>
                <w:color w:val="000000"/>
                <w:sz w:val="24"/>
              </w:rPr>
              <w:lastRenderedPageBreak/>
              <w:t>16</w:t>
            </w:r>
          </w:p>
        </w:tc>
        <w:tc>
          <w:tcPr>
            <w:tcW w:w="871" w:type="dxa"/>
            <w:vAlign w:val="center"/>
          </w:tcPr>
          <w:p w14:paraId="3AD9D858" w14:textId="77777777" w:rsidR="004673ED" w:rsidRDefault="00825FC0">
            <w:pPr>
              <w:jc w:val="center"/>
            </w:pPr>
            <w:r>
              <w:rPr>
                <w:color w:val="000000"/>
                <w:sz w:val="24"/>
              </w:rPr>
              <w:t>YY Inc.</w:t>
            </w:r>
          </w:p>
        </w:tc>
        <w:tc>
          <w:tcPr>
            <w:tcW w:w="976" w:type="dxa"/>
            <w:vAlign w:val="center"/>
          </w:tcPr>
          <w:p w14:paraId="524D7D63" w14:textId="77777777" w:rsidR="004673ED" w:rsidRDefault="00825FC0">
            <w:pPr>
              <w:jc w:val="center"/>
            </w:pPr>
            <w:r>
              <w:rPr>
                <w:color w:val="000000"/>
                <w:sz w:val="24"/>
              </w:rPr>
              <w:t>欢聚时代</w:t>
            </w:r>
          </w:p>
        </w:tc>
        <w:tc>
          <w:tcPr>
            <w:tcW w:w="1138" w:type="dxa"/>
            <w:vAlign w:val="center"/>
          </w:tcPr>
          <w:p w14:paraId="01D01B81" w14:textId="77777777" w:rsidR="004673ED" w:rsidRDefault="00825FC0">
            <w:pPr>
              <w:jc w:val="center"/>
            </w:pPr>
            <w:r>
              <w:rPr>
                <w:color w:val="000000"/>
                <w:sz w:val="24"/>
              </w:rPr>
              <w:t>YY US</w:t>
            </w:r>
          </w:p>
        </w:tc>
        <w:tc>
          <w:tcPr>
            <w:tcW w:w="815" w:type="dxa"/>
            <w:vAlign w:val="center"/>
          </w:tcPr>
          <w:p w14:paraId="27BBE3DB" w14:textId="77777777" w:rsidR="004673ED" w:rsidRDefault="00825FC0">
            <w:pPr>
              <w:jc w:val="center"/>
            </w:pPr>
            <w:r>
              <w:rPr>
                <w:color w:val="000000"/>
                <w:sz w:val="24"/>
              </w:rPr>
              <w:t>美国证券交易所</w:t>
            </w:r>
          </w:p>
        </w:tc>
        <w:tc>
          <w:tcPr>
            <w:tcW w:w="986" w:type="dxa"/>
            <w:vAlign w:val="center"/>
          </w:tcPr>
          <w:p w14:paraId="6E2100AE" w14:textId="77777777" w:rsidR="004673ED" w:rsidRDefault="00825FC0">
            <w:pPr>
              <w:jc w:val="center"/>
            </w:pPr>
            <w:r>
              <w:rPr>
                <w:color w:val="000000"/>
                <w:sz w:val="24"/>
              </w:rPr>
              <w:t>美国</w:t>
            </w:r>
          </w:p>
        </w:tc>
        <w:tc>
          <w:tcPr>
            <w:tcW w:w="976" w:type="dxa"/>
            <w:vAlign w:val="center"/>
          </w:tcPr>
          <w:p w14:paraId="032405EE" w14:textId="77777777" w:rsidR="004673ED" w:rsidRDefault="00825FC0">
            <w:pPr>
              <w:jc w:val="right"/>
            </w:pPr>
            <w:r>
              <w:rPr>
                <w:color w:val="000000"/>
                <w:sz w:val="24"/>
              </w:rPr>
              <w:t>72,295</w:t>
            </w:r>
          </w:p>
        </w:tc>
        <w:tc>
          <w:tcPr>
            <w:tcW w:w="1624" w:type="dxa"/>
            <w:vAlign w:val="center"/>
          </w:tcPr>
          <w:p w14:paraId="18043289" w14:textId="77777777" w:rsidR="004673ED" w:rsidRDefault="00825FC0">
            <w:pPr>
              <w:jc w:val="right"/>
            </w:pPr>
            <w:r>
              <w:rPr>
                <w:color w:val="000000"/>
                <w:sz w:val="24"/>
              </w:rPr>
              <w:t>28,420,497.04</w:t>
            </w:r>
          </w:p>
        </w:tc>
        <w:tc>
          <w:tcPr>
            <w:tcW w:w="959" w:type="dxa"/>
            <w:vAlign w:val="center"/>
          </w:tcPr>
          <w:p w14:paraId="741378A7" w14:textId="77777777" w:rsidR="004673ED" w:rsidRDefault="00825FC0">
            <w:pPr>
              <w:jc w:val="right"/>
            </w:pPr>
            <w:r>
              <w:rPr>
                <w:color w:val="000000"/>
                <w:sz w:val="24"/>
              </w:rPr>
              <w:t>2.59</w:t>
            </w:r>
          </w:p>
        </w:tc>
      </w:tr>
      <w:tr w:rsidR="004673ED" w14:paraId="7703F483" w14:textId="77777777">
        <w:tc>
          <w:tcPr>
            <w:tcW w:w="653" w:type="dxa"/>
            <w:vAlign w:val="center"/>
          </w:tcPr>
          <w:p w14:paraId="247F2852" w14:textId="77777777" w:rsidR="004673ED" w:rsidRDefault="00825FC0">
            <w:pPr>
              <w:jc w:val="center"/>
            </w:pPr>
            <w:r>
              <w:rPr>
                <w:color w:val="000000"/>
                <w:sz w:val="24"/>
              </w:rPr>
              <w:t>17</w:t>
            </w:r>
          </w:p>
        </w:tc>
        <w:tc>
          <w:tcPr>
            <w:tcW w:w="871" w:type="dxa"/>
            <w:vAlign w:val="center"/>
          </w:tcPr>
          <w:p w14:paraId="3D3A8EC8" w14:textId="77777777" w:rsidR="004673ED" w:rsidRDefault="00825FC0">
            <w:pPr>
              <w:jc w:val="center"/>
            </w:pPr>
            <w:r>
              <w:rPr>
                <w:color w:val="000000"/>
                <w:sz w:val="24"/>
              </w:rPr>
              <w:t>Sohu.com Inc.</w:t>
            </w:r>
          </w:p>
        </w:tc>
        <w:tc>
          <w:tcPr>
            <w:tcW w:w="976" w:type="dxa"/>
            <w:vAlign w:val="center"/>
          </w:tcPr>
          <w:p w14:paraId="0A8462F4" w14:textId="77777777" w:rsidR="004673ED" w:rsidRDefault="00825FC0">
            <w:pPr>
              <w:jc w:val="center"/>
            </w:pPr>
            <w:r>
              <w:rPr>
                <w:color w:val="000000"/>
                <w:sz w:val="24"/>
              </w:rPr>
              <w:t>搜狐公司</w:t>
            </w:r>
          </w:p>
        </w:tc>
        <w:tc>
          <w:tcPr>
            <w:tcW w:w="1138" w:type="dxa"/>
            <w:vAlign w:val="center"/>
          </w:tcPr>
          <w:p w14:paraId="13D4EB62" w14:textId="77777777" w:rsidR="004673ED" w:rsidRDefault="00825FC0">
            <w:pPr>
              <w:jc w:val="center"/>
            </w:pPr>
            <w:r>
              <w:rPr>
                <w:color w:val="000000"/>
                <w:sz w:val="24"/>
              </w:rPr>
              <w:t>SOHU US</w:t>
            </w:r>
          </w:p>
        </w:tc>
        <w:tc>
          <w:tcPr>
            <w:tcW w:w="815" w:type="dxa"/>
            <w:vAlign w:val="center"/>
          </w:tcPr>
          <w:p w14:paraId="6A56BFAD" w14:textId="77777777" w:rsidR="004673ED" w:rsidRDefault="00825FC0">
            <w:pPr>
              <w:jc w:val="center"/>
            </w:pPr>
            <w:r>
              <w:rPr>
                <w:color w:val="000000"/>
                <w:sz w:val="24"/>
              </w:rPr>
              <w:t>美国证券交易所</w:t>
            </w:r>
          </w:p>
        </w:tc>
        <w:tc>
          <w:tcPr>
            <w:tcW w:w="986" w:type="dxa"/>
            <w:vAlign w:val="center"/>
          </w:tcPr>
          <w:p w14:paraId="1D044F14" w14:textId="77777777" w:rsidR="004673ED" w:rsidRDefault="00825FC0">
            <w:pPr>
              <w:jc w:val="center"/>
            </w:pPr>
            <w:r>
              <w:rPr>
                <w:color w:val="000000"/>
                <w:sz w:val="24"/>
              </w:rPr>
              <w:t>美国</w:t>
            </w:r>
          </w:p>
        </w:tc>
        <w:tc>
          <w:tcPr>
            <w:tcW w:w="976" w:type="dxa"/>
            <w:vAlign w:val="center"/>
          </w:tcPr>
          <w:p w14:paraId="495A7613" w14:textId="77777777" w:rsidR="004673ED" w:rsidRDefault="00825FC0">
            <w:pPr>
              <w:jc w:val="right"/>
            </w:pPr>
            <w:r>
              <w:rPr>
                <w:color w:val="000000"/>
                <w:sz w:val="24"/>
              </w:rPr>
              <w:t>81,401</w:t>
            </w:r>
          </w:p>
        </w:tc>
        <w:tc>
          <w:tcPr>
            <w:tcW w:w="1624" w:type="dxa"/>
            <w:vAlign w:val="center"/>
          </w:tcPr>
          <w:p w14:paraId="2E709F81" w14:textId="77777777" w:rsidR="004673ED" w:rsidRDefault="00825FC0">
            <w:pPr>
              <w:jc w:val="right"/>
            </w:pPr>
            <w:r>
              <w:rPr>
                <w:color w:val="000000"/>
                <w:sz w:val="24"/>
              </w:rPr>
              <w:t>24,848,018.62</w:t>
            </w:r>
          </w:p>
        </w:tc>
        <w:tc>
          <w:tcPr>
            <w:tcW w:w="959" w:type="dxa"/>
            <w:vAlign w:val="center"/>
          </w:tcPr>
          <w:p w14:paraId="31A3E138" w14:textId="77777777" w:rsidR="004673ED" w:rsidRDefault="00825FC0">
            <w:pPr>
              <w:jc w:val="right"/>
            </w:pPr>
            <w:r>
              <w:rPr>
                <w:color w:val="000000"/>
                <w:sz w:val="24"/>
              </w:rPr>
              <w:t>2.27</w:t>
            </w:r>
          </w:p>
        </w:tc>
      </w:tr>
      <w:tr w:rsidR="004673ED" w14:paraId="742D8F5C" w14:textId="77777777">
        <w:tc>
          <w:tcPr>
            <w:tcW w:w="653" w:type="dxa"/>
            <w:vAlign w:val="center"/>
          </w:tcPr>
          <w:p w14:paraId="6DC83741" w14:textId="77777777" w:rsidR="004673ED" w:rsidRDefault="00825FC0">
            <w:pPr>
              <w:jc w:val="center"/>
            </w:pPr>
            <w:r>
              <w:rPr>
                <w:color w:val="000000"/>
                <w:sz w:val="24"/>
              </w:rPr>
              <w:t>18</w:t>
            </w:r>
          </w:p>
        </w:tc>
        <w:tc>
          <w:tcPr>
            <w:tcW w:w="871" w:type="dxa"/>
            <w:vAlign w:val="center"/>
          </w:tcPr>
          <w:p w14:paraId="34FCA795" w14:textId="77777777" w:rsidR="004673ED" w:rsidRDefault="00825FC0">
            <w:pPr>
              <w:jc w:val="center"/>
            </w:pPr>
            <w:r>
              <w:rPr>
                <w:color w:val="000000"/>
                <w:sz w:val="24"/>
              </w:rPr>
              <w:t>SouFun Holdings Limited</w:t>
            </w:r>
          </w:p>
        </w:tc>
        <w:tc>
          <w:tcPr>
            <w:tcW w:w="976" w:type="dxa"/>
            <w:vAlign w:val="center"/>
          </w:tcPr>
          <w:p w14:paraId="5BB5D96B" w14:textId="77777777" w:rsidR="004673ED" w:rsidRDefault="00825FC0">
            <w:pPr>
              <w:jc w:val="center"/>
            </w:pPr>
            <w:r>
              <w:rPr>
                <w:color w:val="000000"/>
                <w:sz w:val="24"/>
              </w:rPr>
              <w:t>搜房控股有限公司</w:t>
            </w:r>
          </w:p>
        </w:tc>
        <w:tc>
          <w:tcPr>
            <w:tcW w:w="1138" w:type="dxa"/>
            <w:vAlign w:val="center"/>
          </w:tcPr>
          <w:p w14:paraId="6A62B2FD" w14:textId="77777777" w:rsidR="004673ED" w:rsidRDefault="00825FC0">
            <w:pPr>
              <w:jc w:val="center"/>
            </w:pPr>
            <w:r>
              <w:rPr>
                <w:color w:val="000000"/>
                <w:sz w:val="24"/>
              </w:rPr>
              <w:t>SFUN US</w:t>
            </w:r>
          </w:p>
        </w:tc>
        <w:tc>
          <w:tcPr>
            <w:tcW w:w="815" w:type="dxa"/>
            <w:vAlign w:val="center"/>
          </w:tcPr>
          <w:p w14:paraId="67797AEF" w14:textId="77777777" w:rsidR="004673ED" w:rsidRDefault="00825FC0">
            <w:pPr>
              <w:jc w:val="center"/>
            </w:pPr>
            <w:r>
              <w:rPr>
                <w:color w:val="000000"/>
                <w:sz w:val="24"/>
              </w:rPr>
              <w:t>美国证券交易所</w:t>
            </w:r>
          </w:p>
        </w:tc>
        <w:tc>
          <w:tcPr>
            <w:tcW w:w="986" w:type="dxa"/>
            <w:vAlign w:val="center"/>
          </w:tcPr>
          <w:p w14:paraId="3A6E19A9" w14:textId="77777777" w:rsidR="004673ED" w:rsidRDefault="00825FC0">
            <w:pPr>
              <w:jc w:val="center"/>
            </w:pPr>
            <w:r>
              <w:rPr>
                <w:color w:val="000000"/>
                <w:sz w:val="24"/>
              </w:rPr>
              <w:t>美国</w:t>
            </w:r>
          </w:p>
        </w:tc>
        <w:tc>
          <w:tcPr>
            <w:tcW w:w="976" w:type="dxa"/>
            <w:vAlign w:val="center"/>
          </w:tcPr>
          <w:p w14:paraId="2CDB4562" w14:textId="77777777" w:rsidR="004673ED" w:rsidRDefault="00825FC0">
            <w:pPr>
              <w:jc w:val="right"/>
            </w:pPr>
            <w:r>
              <w:rPr>
                <w:color w:val="000000"/>
                <w:sz w:val="24"/>
              </w:rPr>
              <w:t>755,138</w:t>
            </w:r>
          </w:p>
        </w:tc>
        <w:tc>
          <w:tcPr>
            <w:tcW w:w="1624" w:type="dxa"/>
            <w:vAlign w:val="center"/>
          </w:tcPr>
          <w:p w14:paraId="73018409" w14:textId="77777777" w:rsidR="004673ED" w:rsidRDefault="00825FC0">
            <w:pPr>
              <w:jc w:val="right"/>
            </w:pPr>
            <w:r>
              <w:rPr>
                <w:color w:val="000000"/>
                <w:sz w:val="24"/>
              </w:rPr>
              <w:t>18,978,901.48</w:t>
            </w:r>
          </w:p>
        </w:tc>
        <w:tc>
          <w:tcPr>
            <w:tcW w:w="959" w:type="dxa"/>
            <w:vAlign w:val="center"/>
          </w:tcPr>
          <w:p w14:paraId="1C333965" w14:textId="77777777" w:rsidR="004673ED" w:rsidRDefault="00825FC0">
            <w:pPr>
              <w:jc w:val="right"/>
            </w:pPr>
            <w:r>
              <w:rPr>
                <w:color w:val="000000"/>
                <w:sz w:val="24"/>
              </w:rPr>
              <w:t>1.73</w:t>
            </w:r>
          </w:p>
        </w:tc>
      </w:tr>
      <w:tr w:rsidR="004673ED" w14:paraId="5714D497" w14:textId="77777777">
        <w:tc>
          <w:tcPr>
            <w:tcW w:w="653" w:type="dxa"/>
            <w:vAlign w:val="center"/>
          </w:tcPr>
          <w:p w14:paraId="12E1BB0E" w14:textId="77777777" w:rsidR="004673ED" w:rsidRDefault="00825FC0">
            <w:pPr>
              <w:jc w:val="center"/>
            </w:pPr>
            <w:r>
              <w:rPr>
                <w:color w:val="000000"/>
                <w:sz w:val="24"/>
              </w:rPr>
              <w:t>19</w:t>
            </w:r>
          </w:p>
        </w:tc>
        <w:tc>
          <w:tcPr>
            <w:tcW w:w="871" w:type="dxa"/>
            <w:vAlign w:val="center"/>
          </w:tcPr>
          <w:p w14:paraId="78D1BAA9" w14:textId="77777777" w:rsidR="004673ED" w:rsidRDefault="00825FC0">
            <w:pPr>
              <w:jc w:val="center"/>
            </w:pPr>
            <w:r>
              <w:rPr>
                <w:color w:val="000000"/>
                <w:sz w:val="24"/>
              </w:rPr>
              <w:t>51job Inc.</w:t>
            </w:r>
          </w:p>
        </w:tc>
        <w:tc>
          <w:tcPr>
            <w:tcW w:w="976" w:type="dxa"/>
            <w:vAlign w:val="center"/>
          </w:tcPr>
          <w:p w14:paraId="20F2D68A" w14:textId="77777777" w:rsidR="004673ED" w:rsidRDefault="00825FC0">
            <w:pPr>
              <w:jc w:val="center"/>
            </w:pPr>
            <w:r>
              <w:rPr>
                <w:color w:val="000000"/>
                <w:sz w:val="24"/>
              </w:rPr>
              <w:t>前程无忧股份有限公司</w:t>
            </w:r>
          </w:p>
        </w:tc>
        <w:tc>
          <w:tcPr>
            <w:tcW w:w="1138" w:type="dxa"/>
            <w:vAlign w:val="center"/>
          </w:tcPr>
          <w:p w14:paraId="1F1D2A67" w14:textId="77777777" w:rsidR="004673ED" w:rsidRDefault="00825FC0">
            <w:pPr>
              <w:jc w:val="center"/>
            </w:pPr>
            <w:r>
              <w:rPr>
                <w:color w:val="000000"/>
                <w:sz w:val="24"/>
              </w:rPr>
              <w:t>JOBS US</w:t>
            </w:r>
          </w:p>
        </w:tc>
        <w:tc>
          <w:tcPr>
            <w:tcW w:w="815" w:type="dxa"/>
            <w:vAlign w:val="center"/>
          </w:tcPr>
          <w:p w14:paraId="3CF062B9" w14:textId="77777777" w:rsidR="004673ED" w:rsidRDefault="00825FC0">
            <w:pPr>
              <w:jc w:val="center"/>
            </w:pPr>
            <w:r>
              <w:rPr>
                <w:color w:val="000000"/>
                <w:sz w:val="24"/>
              </w:rPr>
              <w:t>美国证券交易所</w:t>
            </w:r>
          </w:p>
        </w:tc>
        <w:tc>
          <w:tcPr>
            <w:tcW w:w="986" w:type="dxa"/>
            <w:vAlign w:val="center"/>
          </w:tcPr>
          <w:p w14:paraId="6D081A9C" w14:textId="77777777" w:rsidR="004673ED" w:rsidRDefault="00825FC0">
            <w:pPr>
              <w:jc w:val="center"/>
            </w:pPr>
            <w:r>
              <w:rPr>
                <w:color w:val="000000"/>
                <w:sz w:val="24"/>
              </w:rPr>
              <w:t>美国</w:t>
            </w:r>
          </w:p>
        </w:tc>
        <w:tc>
          <w:tcPr>
            <w:tcW w:w="976" w:type="dxa"/>
            <w:vAlign w:val="center"/>
          </w:tcPr>
          <w:p w14:paraId="6AF1D6D8" w14:textId="77777777" w:rsidR="004673ED" w:rsidRDefault="00825FC0">
            <w:pPr>
              <w:jc w:val="right"/>
            </w:pPr>
            <w:r>
              <w:rPr>
                <w:color w:val="000000"/>
                <w:sz w:val="24"/>
              </w:rPr>
              <w:t>62,360</w:t>
            </w:r>
          </w:p>
        </w:tc>
        <w:tc>
          <w:tcPr>
            <w:tcW w:w="1624" w:type="dxa"/>
            <w:vAlign w:val="center"/>
          </w:tcPr>
          <w:p w14:paraId="5ACC0631" w14:textId="77777777" w:rsidR="004673ED" w:rsidRDefault="00825FC0">
            <w:pPr>
              <w:jc w:val="right"/>
            </w:pPr>
            <w:r>
              <w:rPr>
                <w:color w:val="000000"/>
                <w:sz w:val="24"/>
              </w:rPr>
              <w:t>18,896,259.35</w:t>
            </w:r>
          </w:p>
        </w:tc>
        <w:tc>
          <w:tcPr>
            <w:tcW w:w="959" w:type="dxa"/>
            <w:vAlign w:val="center"/>
          </w:tcPr>
          <w:p w14:paraId="60166B07" w14:textId="77777777" w:rsidR="004673ED" w:rsidRDefault="00825FC0">
            <w:pPr>
              <w:jc w:val="right"/>
            </w:pPr>
            <w:r>
              <w:rPr>
                <w:color w:val="000000"/>
                <w:sz w:val="24"/>
              </w:rPr>
              <w:t>1.72</w:t>
            </w:r>
          </w:p>
        </w:tc>
      </w:tr>
      <w:tr w:rsidR="004673ED" w14:paraId="216BDA48" w14:textId="77777777">
        <w:tc>
          <w:tcPr>
            <w:tcW w:w="653" w:type="dxa"/>
            <w:vAlign w:val="center"/>
          </w:tcPr>
          <w:p w14:paraId="552C9805" w14:textId="77777777" w:rsidR="004673ED" w:rsidRDefault="00825FC0">
            <w:pPr>
              <w:jc w:val="center"/>
            </w:pPr>
            <w:r>
              <w:rPr>
                <w:color w:val="000000"/>
                <w:sz w:val="24"/>
              </w:rPr>
              <w:t>20</w:t>
            </w:r>
          </w:p>
        </w:tc>
        <w:tc>
          <w:tcPr>
            <w:tcW w:w="871" w:type="dxa"/>
            <w:vAlign w:val="center"/>
          </w:tcPr>
          <w:p w14:paraId="2AD0D8A0" w14:textId="77777777" w:rsidR="004673ED" w:rsidRDefault="00825FC0">
            <w:pPr>
              <w:jc w:val="center"/>
            </w:pPr>
            <w:r>
              <w:rPr>
                <w:color w:val="000000"/>
                <w:sz w:val="24"/>
              </w:rPr>
              <w:t>Bitauto Holdings Limited</w:t>
            </w:r>
          </w:p>
        </w:tc>
        <w:tc>
          <w:tcPr>
            <w:tcW w:w="976" w:type="dxa"/>
            <w:vAlign w:val="center"/>
          </w:tcPr>
          <w:p w14:paraId="29133FAD" w14:textId="77777777" w:rsidR="004673ED" w:rsidRDefault="00825FC0">
            <w:pPr>
              <w:jc w:val="center"/>
            </w:pPr>
            <w:r>
              <w:rPr>
                <w:color w:val="000000"/>
                <w:sz w:val="24"/>
              </w:rPr>
              <w:t>易车网</w:t>
            </w:r>
          </w:p>
        </w:tc>
        <w:tc>
          <w:tcPr>
            <w:tcW w:w="1138" w:type="dxa"/>
            <w:vAlign w:val="center"/>
          </w:tcPr>
          <w:p w14:paraId="627EA99C" w14:textId="77777777" w:rsidR="004673ED" w:rsidRDefault="00825FC0">
            <w:pPr>
              <w:jc w:val="center"/>
            </w:pPr>
            <w:r>
              <w:rPr>
                <w:color w:val="000000"/>
                <w:sz w:val="24"/>
              </w:rPr>
              <w:t>BITA US</w:t>
            </w:r>
          </w:p>
        </w:tc>
        <w:tc>
          <w:tcPr>
            <w:tcW w:w="815" w:type="dxa"/>
            <w:vAlign w:val="center"/>
          </w:tcPr>
          <w:p w14:paraId="303DB6BD" w14:textId="77777777" w:rsidR="004673ED" w:rsidRDefault="00825FC0">
            <w:pPr>
              <w:jc w:val="center"/>
            </w:pPr>
            <w:r>
              <w:rPr>
                <w:color w:val="000000"/>
                <w:sz w:val="24"/>
              </w:rPr>
              <w:t>美国证券交易所</w:t>
            </w:r>
          </w:p>
        </w:tc>
        <w:tc>
          <w:tcPr>
            <w:tcW w:w="986" w:type="dxa"/>
            <w:vAlign w:val="center"/>
          </w:tcPr>
          <w:p w14:paraId="4A984E2C" w14:textId="77777777" w:rsidR="004673ED" w:rsidRDefault="00825FC0">
            <w:pPr>
              <w:jc w:val="center"/>
            </w:pPr>
            <w:r>
              <w:rPr>
                <w:color w:val="000000"/>
                <w:sz w:val="24"/>
              </w:rPr>
              <w:t>美国</w:t>
            </w:r>
          </w:p>
        </w:tc>
        <w:tc>
          <w:tcPr>
            <w:tcW w:w="976" w:type="dxa"/>
            <w:vAlign w:val="center"/>
          </w:tcPr>
          <w:p w14:paraId="4FFBBBD6" w14:textId="77777777" w:rsidR="004673ED" w:rsidRDefault="00825FC0">
            <w:pPr>
              <w:jc w:val="right"/>
            </w:pPr>
            <w:r>
              <w:rPr>
                <w:color w:val="000000"/>
                <w:sz w:val="24"/>
              </w:rPr>
              <w:t>95,898</w:t>
            </w:r>
          </w:p>
        </w:tc>
        <w:tc>
          <w:tcPr>
            <w:tcW w:w="1624" w:type="dxa"/>
            <w:vAlign w:val="center"/>
          </w:tcPr>
          <w:p w14:paraId="0761D005" w14:textId="77777777" w:rsidR="004673ED" w:rsidRDefault="00825FC0">
            <w:pPr>
              <w:jc w:val="right"/>
            </w:pPr>
            <w:r>
              <w:rPr>
                <w:color w:val="000000"/>
                <w:sz w:val="24"/>
              </w:rPr>
              <w:t>18,677,478.07</w:t>
            </w:r>
          </w:p>
        </w:tc>
        <w:tc>
          <w:tcPr>
            <w:tcW w:w="959" w:type="dxa"/>
            <w:vAlign w:val="center"/>
          </w:tcPr>
          <w:p w14:paraId="4E760A09" w14:textId="77777777" w:rsidR="004673ED" w:rsidRDefault="00825FC0">
            <w:pPr>
              <w:jc w:val="right"/>
            </w:pPr>
            <w:r>
              <w:rPr>
                <w:color w:val="000000"/>
                <w:sz w:val="24"/>
              </w:rPr>
              <w:t>1.70</w:t>
            </w:r>
          </w:p>
        </w:tc>
      </w:tr>
      <w:tr w:rsidR="004673ED" w14:paraId="08FF551B" w14:textId="77777777">
        <w:tc>
          <w:tcPr>
            <w:tcW w:w="653" w:type="dxa"/>
            <w:vAlign w:val="center"/>
          </w:tcPr>
          <w:p w14:paraId="41A1BBEC" w14:textId="77777777" w:rsidR="004673ED" w:rsidRDefault="00825FC0">
            <w:pPr>
              <w:jc w:val="center"/>
            </w:pPr>
            <w:r>
              <w:rPr>
                <w:color w:val="000000"/>
                <w:sz w:val="24"/>
              </w:rPr>
              <w:t>21</w:t>
            </w:r>
          </w:p>
        </w:tc>
        <w:tc>
          <w:tcPr>
            <w:tcW w:w="871" w:type="dxa"/>
            <w:vAlign w:val="center"/>
          </w:tcPr>
          <w:p w14:paraId="74B31650" w14:textId="77777777" w:rsidR="004673ED" w:rsidRDefault="00825FC0">
            <w:pPr>
              <w:jc w:val="center"/>
            </w:pPr>
            <w:r>
              <w:rPr>
                <w:color w:val="000000"/>
                <w:sz w:val="24"/>
              </w:rPr>
              <w:t>Changyou.com Limited</w:t>
            </w:r>
          </w:p>
        </w:tc>
        <w:tc>
          <w:tcPr>
            <w:tcW w:w="976" w:type="dxa"/>
            <w:vAlign w:val="center"/>
          </w:tcPr>
          <w:p w14:paraId="156BE324" w14:textId="77777777" w:rsidR="004673ED" w:rsidRDefault="00825FC0">
            <w:pPr>
              <w:jc w:val="center"/>
            </w:pPr>
            <w:r>
              <w:rPr>
                <w:color w:val="000000"/>
                <w:sz w:val="24"/>
              </w:rPr>
              <w:t>畅游有限公司</w:t>
            </w:r>
          </w:p>
        </w:tc>
        <w:tc>
          <w:tcPr>
            <w:tcW w:w="1138" w:type="dxa"/>
            <w:vAlign w:val="center"/>
          </w:tcPr>
          <w:p w14:paraId="66F59B17" w14:textId="77777777" w:rsidR="004673ED" w:rsidRDefault="00825FC0">
            <w:pPr>
              <w:jc w:val="center"/>
            </w:pPr>
            <w:r>
              <w:rPr>
                <w:color w:val="000000"/>
                <w:sz w:val="24"/>
              </w:rPr>
              <w:t>CYOU US</w:t>
            </w:r>
          </w:p>
        </w:tc>
        <w:tc>
          <w:tcPr>
            <w:tcW w:w="815" w:type="dxa"/>
            <w:vAlign w:val="center"/>
          </w:tcPr>
          <w:p w14:paraId="774BB857" w14:textId="77777777" w:rsidR="004673ED" w:rsidRDefault="00825FC0">
            <w:pPr>
              <w:jc w:val="center"/>
            </w:pPr>
            <w:r>
              <w:rPr>
                <w:color w:val="000000"/>
                <w:sz w:val="24"/>
              </w:rPr>
              <w:t>美国证券交易所</w:t>
            </w:r>
          </w:p>
        </w:tc>
        <w:tc>
          <w:tcPr>
            <w:tcW w:w="986" w:type="dxa"/>
            <w:vAlign w:val="center"/>
          </w:tcPr>
          <w:p w14:paraId="2EEBCC88" w14:textId="77777777" w:rsidR="004673ED" w:rsidRDefault="00825FC0">
            <w:pPr>
              <w:jc w:val="center"/>
            </w:pPr>
            <w:r>
              <w:rPr>
                <w:color w:val="000000"/>
                <w:sz w:val="24"/>
              </w:rPr>
              <w:t>美国</w:t>
            </w:r>
          </w:p>
        </w:tc>
        <w:tc>
          <w:tcPr>
            <w:tcW w:w="976" w:type="dxa"/>
            <w:vAlign w:val="center"/>
          </w:tcPr>
          <w:p w14:paraId="271238AD" w14:textId="77777777" w:rsidR="004673ED" w:rsidRDefault="00825FC0">
            <w:pPr>
              <w:jc w:val="right"/>
            </w:pPr>
            <w:r>
              <w:rPr>
                <w:color w:val="000000"/>
                <w:sz w:val="24"/>
              </w:rPr>
              <w:t>55,195</w:t>
            </w:r>
          </w:p>
        </w:tc>
        <w:tc>
          <w:tcPr>
            <w:tcW w:w="1624" w:type="dxa"/>
            <w:vAlign w:val="center"/>
          </w:tcPr>
          <w:p w14:paraId="01151254" w14:textId="77777777" w:rsidR="004673ED" w:rsidRDefault="00825FC0">
            <w:pPr>
              <w:jc w:val="right"/>
            </w:pPr>
            <w:r>
              <w:rPr>
                <w:color w:val="000000"/>
                <w:sz w:val="24"/>
              </w:rPr>
              <w:t>14,492,868.19</w:t>
            </w:r>
          </w:p>
        </w:tc>
        <w:tc>
          <w:tcPr>
            <w:tcW w:w="959" w:type="dxa"/>
            <w:vAlign w:val="center"/>
          </w:tcPr>
          <w:p w14:paraId="206CCCF3" w14:textId="77777777" w:rsidR="004673ED" w:rsidRDefault="00825FC0">
            <w:pPr>
              <w:jc w:val="right"/>
            </w:pPr>
            <w:r>
              <w:rPr>
                <w:color w:val="000000"/>
                <w:sz w:val="24"/>
              </w:rPr>
              <w:t>1.32</w:t>
            </w:r>
          </w:p>
        </w:tc>
      </w:tr>
      <w:tr w:rsidR="004673ED" w14:paraId="47E1B9EF" w14:textId="77777777">
        <w:tc>
          <w:tcPr>
            <w:tcW w:w="653" w:type="dxa"/>
            <w:vAlign w:val="center"/>
          </w:tcPr>
          <w:p w14:paraId="4670AF15" w14:textId="77777777" w:rsidR="004673ED" w:rsidRDefault="00825FC0">
            <w:pPr>
              <w:jc w:val="center"/>
            </w:pPr>
            <w:r>
              <w:rPr>
                <w:color w:val="000000"/>
                <w:sz w:val="24"/>
              </w:rPr>
              <w:t>22</w:t>
            </w:r>
          </w:p>
        </w:tc>
        <w:tc>
          <w:tcPr>
            <w:tcW w:w="871" w:type="dxa"/>
            <w:vAlign w:val="center"/>
          </w:tcPr>
          <w:p w14:paraId="6BF998A6" w14:textId="77777777" w:rsidR="004673ED" w:rsidRDefault="00825FC0">
            <w:pPr>
              <w:jc w:val="center"/>
            </w:pPr>
            <w:r>
              <w:rPr>
                <w:color w:val="000000"/>
                <w:sz w:val="24"/>
              </w:rPr>
              <w:t>NetDragon Websoft Inc.</w:t>
            </w:r>
          </w:p>
        </w:tc>
        <w:tc>
          <w:tcPr>
            <w:tcW w:w="976" w:type="dxa"/>
            <w:vAlign w:val="center"/>
          </w:tcPr>
          <w:p w14:paraId="6161FC8F" w14:textId="77777777" w:rsidR="004673ED" w:rsidRDefault="00825FC0">
            <w:pPr>
              <w:jc w:val="center"/>
            </w:pPr>
            <w:r>
              <w:rPr>
                <w:color w:val="000000"/>
                <w:sz w:val="24"/>
              </w:rPr>
              <w:t>网龙网络</w:t>
            </w:r>
          </w:p>
        </w:tc>
        <w:tc>
          <w:tcPr>
            <w:tcW w:w="1138" w:type="dxa"/>
            <w:vAlign w:val="center"/>
          </w:tcPr>
          <w:p w14:paraId="0722D54A" w14:textId="77777777" w:rsidR="004673ED" w:rsidRDefault="00825FC0">
            <w:pPr>
              <w:jc w:val="center"/>
            </w:pPr>
            <w:r>
              <w:rPr>
                <w:color w:val="000000"/>
                <w:sz w:val="24"/>
              </w:rPr>
              <w:t>777 HK</w:t>
            </w:r>
          </w:p>
        </w:tc>
        <w:tc>
          <w:tcPr>
            <w:tcW w:w="815" w:type="dxa"/>
            <w:vAlign w:val="center"/>
          </w:tcPr>
          <w:p w14:paraId="5E5D3B77" w14:textId="77777777" w:rsidR="004673ED" w:rsidRDefault="00825FC0">
            <w:pPr>
              <w:jc w:val="center"/>
            </w:pPr>
            <w:r>
              <w:rPr>
                <w:color w:val="000000"/>
                <w:sz w:val="24"/>
              </w:rPr>
              <w:t>香港证券交易所</w:t>
            </w:r>
          </w:p>
        </w:tc>
        <w:tc>
          <w:tcPr>
            <w:tcW w:w="986" w:type="dxa"/>
            <w:vAlign w:val="center"/>
          </w:tcPr>
          <w:p w14:paraId="39BF3E4A" w14:textId="77777777" w:rsidR="004673ED" w:rsidRDefault="00825FC0">
            <w:pPr>
              <w:jc w:val="center"/>
            </w:pPr>
            <w:r>
              <w:rPr>
                <w:color w:val="000000"/>
                <w:sz w:val="24"/>
              </w:rPr>
              <w:t>香港</w:t>
            </w:r>
          </w:p>
        </w:tc>
        <w:tc>
          <w:tcPr>
            <w:tcW w:w="976" w:type="dxa"/>
            <w:vAlign w:val="center"/>
          </w:tcPr>
          <w:p w14:paraId="78C57299" w14:textId="77777777" w:rsidR="004673ED" w:rsidRDefault="00825FC0">
            <w:pPr>
              <w:jc w:val="right"/>
            </w:pPr>
            <w:r>
              <w:rPr>
                <w:color w:val="000000"/>
                <w:sz w:val="24"/>
              </w:rPr>
              <w:t>690,500</w:t>
            </w:r>
          </w:p>
        </w:tc>
        <w:tc>
          <w:tcPr>
            <w:tcW w:w="1624" w:type="dxa"/>
            <w:vAlign w:val="center"/>
          </w:tcPr>
          <w:p w14:paraId="49CA4FFE" w14:textId="77777777" w:rsidR="004673ED" w:rsidRDefault="00825FC0">
            <w:pPr>
              <w:jc w:val="right"/>
            </w:pPr>
            <w:r>
              <w:rPr>
                <w:color w:val="000000"/>
                <w:sz w:val="24"/>
              </w:rPr>
              <w:t>12,194,052.56</w:t>
            </w:r>
          </w:p>
        </w:tc>
        <w:tc>
          <w:tcPr>
            <w:tcW w:w="959" w:type="dxa"/>
            <w:vAlign w:val="center"/>
          </w:tcPr>
          <w:p w14:paraId="716B9937" w14:textId="77777777" w:rsidR="004673ED" w:rsidRDefault="00825FC0">
            <w:pPr>
              <w:jc w:val="right"/>
            </w:pPr>
            <w:r>
              <w:rPr>
                <w:color w:val="000000"/>
                <w:sz w:val="24"/>
              </w:rPr>
              <w:t>1.11</w:t>
            </w:r>
          </w:p>
        </w:tc>
      </w:tr>
      <w:tr w:rsidR="004673ED" w14:paraId="64589466" w14:textId="77777777">
        <w:tc>
          <w:tcPr>
            <w:tcW w:w="653" w:type="dxa"/>
            <w:vAlign w:val="center"/>
          </w:tcPr>
          <w:p w14:paraId="39A6CF7B" w14:textId="77777777" w:rsidR="004673ED" w:rsidRDefault="00825FC0">
            <w:pPr>
              <w:jc w:val="center"/>
            </w:pPr>
            <w:r>
              <w:rPr>
                <w:color w:val="000000"/>
                <w:sz w:val="24"/>
              </w:rPr>
              <w:t>23</w:t>
            </w:r>
          </w:p>
        </w:tc>
        <w:tc>
          <w:tcPr>
            <w:tcW w:w="871" w:type="dxa"/>
            <w:vAlign w:val="center"/>
          </w:tcPr>
          <w:p w14:paraId="4F726A5D" w14:textId="77777777" w:rsidR="004673ED" w:rsidRDefault="00825FC0">
            <w:pPr>
              <w:jc w:val="center"/>
            </w:pPr>
            <w:r>
              <w:rPr>
                <w:color w:val="000000"/>
                <w:sz w:val="24"/>
              </w:rPr>
              <w:t>Cheetah Mobile Inc.</w:t>
            </w:r>
          </w:p>
        </w:tc>
        <w:tc>
          <w:tcPr>
            <w:tcW w:w="976" w:type="dxa"/>
            <w:vAlign w:val="center"/>
          </w:tcPr>
          <w:p w14:paraId="736752F7" w14:textId="77777777" w:rsidR="004673ED" w:rsidRDefault="00825FC0">
            <w:pPr>
              <w:jc w:val="center"/>
            </w:pPr>
            <w:r>
              <w:rPr>
                <w:color w:val="000000"/>
                <w:sz w:val="24"/>
              </w:rPr>
              <w:t>猎豹移动公司</w:t>
            </w:r>
          </w:p>
        </w:tc>
        <w:tc>
          <w:tcPr>
            <w:tcW w:w="1138" w:type="dxa"/>
            <w:vAlign w:val="center"/>
          </w:tcPr>
          <w:p w14:paraId="5DE6BE1F" w14:textId="77777777" w:rsidR="004673ED" w:rsidRDefault="00825FC0">
            <w:pPr>
              <w:jc w:val="center"/>
            </w:pPr>
            <w:r>
              <w:rPr>
                <w:color w:val="000000"/>
                <w:sz w:val="24"/>
              </w:rPr>
              <w:t>CMCM US</w:t>
            </w:r>
          </w:p>
        </w:tc>
        <w:tc>
          <w:tcPr>
            <w:tcW w:w="815" w:type="dxa"/>
            <w:vAlign w:val="center"/>
          </w:tcPr>
          <w:p w14:paraId="781896C8" w14:textId="77777777" w:rsidR="004673ED" w:rsidRDefault="00825FC0">
            <w:pPr>
              <w:jc w:val="center"/>
            </w:pPr>
            <w:r>
              <w:rPr>
                <w:color w:val="000000"/>
                <w:sz w:val="24"/>
              </w:rPr>
              <w:t>美国证券交易所</w:t>
            </w:r>
          </w:p>
        </w:tc>
        <w:tc>
          <w:tcPr>
            <w:tcW w:w="986" w:type="dxa"/>
            <w:vAlign w:val="center"/>
          </w:tcPr>
          <w:p w14:paraId="625D6998" w14:textId="77777777" w:rsidR="004673ED" w:rsidRDefault="00825FC0">
            <w:pPr>
              <w:jc w:val="center"/>
            </w:pPr>
            <w:r>
              <w:rPr>
                <w:color w:val="000000"/>
                <w:sz w:val="24"/>
              </w:rPr>
              <w:t>美国</w:t>
            </w:r>
          </w:p>
        </w:tc>
        <w:tc>
          <w:tcPr>
            <w:tcW w:w="976" w:type="dxa"/>
            <w:vAlign w:val="center"/>
          </w:tcPr>
          <w:p w14:paraId="34A8DEA3" w14:textId="77777777" w:rsidR="004673ED" w:rsidRDefault="00825FC0">
            <w:pPr>
              <w:jc w:val="right"/>
            </w:pPr>
            <w:r>
              <w:rPr>
                <w:color w:val="000000"/>
                <w:sz w:val="24"/>
              </w:rPr>
              <w:t>150,518</w:t>
            </w:r>
          </w:p>
        </w:tc>
        <w:tc>
          <w:tcPr>
            <w:tcW w:w="1624" w:type="dxa"/>
            <w:vAlign w:val="center"/>
          </w:tcPr>
          <w:p w14:paraId="4D71D4B4" w14:textId="77777777" w:rsidR="004673ED" w:rsidRDefault="00825FC0">
            <w:pPr>
              <w:jc w:val="right"/>
            </w:pPr>
            <w:r>
              <w:rPr>
                <w:color w:val="000000"/>
                <w:sz w:val="24"/>
              </w:rPr>
              <w:t>10,992,033.32</w:t>
            </w:r>
          </w:p>
        </w:tc>
        <w:tc>
          <w:tcPr>
            <w:tcW w:w="959" w:type="dxa"/>
            <w:vAlign w:val="center"/>
          </w:tcPr>
          <w:p w14:paraId="22F9CDCA" w14:textId="77777777" w:rsidR="004673ED" w:rsidRDefault="00825FC0">
            <w:pPr>
              <w:jc w:val="right"/>
            </w:pPr>
            <w:r>
              <w:rPr>
                <w:color w:val="000000"/>
                <w:sz w:val="24"/>
              </w:rPr>
              <w:t>1.00</w:t>
            </w:r>
          </w:p>
        </w:tc>
      </w:tr>
      <w:tr w:rsidR="004673ED" w14:paraId="5D5B83CB" w14:textId="77777777">
        <w:tc>
          <w:tcPr>
            <w:tcW w:w="653" w:type="dxa"/>
            <w:vAlign w:val="center"/>
          </w:tcPr>
          <w:p w14:paraId="3541FAFA" w14:textId="77777777" w:rsidR="004673ED" w:rsidRDefault="00825FC0">
            <w:pPr>
              <w:jc w:val="center"/>
            </w:pPr>
            <w:r>
              <w:rPr>
                <w:color w:val="000000"/>
                <w:sz w:val="24"/>
              </w:rPr>
              <w:t>24</w:t>
            </w:r>
          </w:p>
        </w:tc>
        <w:tc>
          <w:tcPr>
            <w:tcW w:w="871" w:type="dxa"/>
            <w:vAlign w:val="center"/>
          </w:tcPr>
          <w:p w14:paraId="3F460E34" w14:textId="77777777" w:rsidR="004673ED" w:rsidRDefault="00825FC0">
            <w:pPr>
              <w:jc w:val="center"/>
            </w:pPr>
            <w:r>
              <w:rPr>
                <w:color w:val="000000"/>
                <w:sz w:val="24"/>
              </w:rPr>
              <w:t>Tian Ge Interactive Holdings Limited</w:t>
            </w:r>
          </w:p>
        </w:tc>
        <w:tc>
          <w:tcPr>
            <w:tcW w:w="976" w:type="dxa"/>
            <w:vAlign w:val="center"/>
          </w:tcPr>
          <w:p w14:paraId="7D9BC25E" w14:textId="77777777" w:rsidR="004673ED" w:rsidRDefault="00825FC0">
            <w:pPr>
              <w:jc w:val="center"/>
            </w:pPr>
            <w:r>
              <w:rPr>
                <w:color w:val="000000"/>
                <w:sz w:val="24"/>
              </w:rPr>
              <w:t>天鸽互动</w:t>
            </w:r>
          </w:p>
        </w:tc>
        <w:tc>
          <w:tcPr>
            <w:tcW w:w="1138" w:type="dxa"/>
            <w:vAlign w:val="center"/>
          </w:tcPr>
          <w:p w14:paraId="5B7C9C6A" w14:textId="77777777" w:rsidR="004673ED" w:rsidRDefault="00825FC0">
            <w:pPr>
              <w:jc w:val="center"/>
            </w:pPr>
            <w:r>
              <w:rPr>
                <w:color w:val="000000"/>
                <w:sz w:val="24"/>
              </w:rPr>
              <w:t>1980 HK</w:t>
            </w:r>
          </w:p>
        </w:tc>
        <w:tc>
          <w:tcPr>
            <w:tcW w:w="815" w:type="dxa"/>
            <w:vAlign w:val="center"/>
          </w:tcPr>
          <w:p w14:paraId="5689698B" w14:textId="77777777" w:rsidR="004673ED" w:rsidRDefault="00825FC0">
            <w:pPr>
              <w:jc w:val="center"/>
            </w:pPr>
            <w:r>
              <w:rPr>
                <w:color w:val="000000"/>
                <w:sz w:val="24"/>
              </w:rPr>
              <w:t>香港证券交易所</w:t>
            </w:r>
          </w:p>
        </w:tc>
        <w:tc>
          <w:tcPr>
            <w:tcW w:w="986" w:type="dxa"/>
            <w:vAlign w:val="center"/>
          </w:tcPr>
          <w:p w14:paraId="70A2EDEF" w14:textId="77777777" w:rsidR="004673ED" w:rsidRDefault="00825FC0">
            <w:pPr>
              <w:jc w:val="center"/>
            </w:pPr>
            <w:r>
              <w:rPr>
                <w:color w:val="000000"/>
                <w:sz w:val="24"/>
              </w:rPr>
              <w:t>香港</w:t>
            </w:r>
          </w:p>
        </w:tc>
        <w:tc>
          <w:tcPr>
            <w:tcW w:w="976" w:type="dxa"/>
            <w:vAlign w:val="center"/>
          </w:tcPr>
          <w:p w14:paraId="358ECE01" w14:textId="77777777" w:rsidR="004673ED" w:rsidRDefault="00825FC0">
            <w:pPr>
              <w:jc w:val="right"/>
            </w:pPr>
            <w:r>
              <w:rPr>
                <w:color w:val="000000"/>
                <w:sz w:val="24"/>
              </w:rPr>
              <w:t>2,140,000</w:t>
            </w:r>
          </w:p>
        </w:tc>
        <w:tc>
          <w:tcPr>
            <w:tcW w:w="1624" w:type="dxa"/>
            <w:vAlign w:val="center"/>
          </w:tcPr>
          <w:p w14:paraId="4281D0A8" w14:textId="77777777" w:rsidR="004673ED" w:rsidRDefault="00825FC0">
            <w:pPr>
              <w:jc w:val="right"/>
            </w:pPr>
            <w:r>
              <w:rPr>
                <w:color w:val="000000"/>
                <w:sz w:val="24"/>
              </w:rPr>
              <w:t>10,325,439.13</w:t>
            </w:r>
          </w:p>
        </w:tc>
        <w:tc>
          <w:tcPr>
            <w:tcW w:w="959" w:type="dxa"/>
            <w:vAlign w:val="center"/>
          </w:tcPr>
          <w:p w14:paraId="092EA423" w14:textId="77777777" w:rsidR="004673ED" w:rsidRDefault="00825FC0">
            <w:pPr>
              <w:jc w:val="right"/>
            </w:pPr>
            <w:r>
              <w:rPr>
                <w:color w:val="000000"/>
                <w:sz w:val="24"/>
              </w:rPr>
              <w:t>0.94</w:t>
            </w:r>
          </w:p>
        </w:tc>
      </w:tr>
      <w:tr w:rsidR="004673ED" w14:paraId="553AB7BD" w14:textId="77777777">
        <w:tc>
          <w:tcPr>
            <w:tcW w:w="653" w:type="dxa"/>
            <w:vAlign w:val="center"/>
          </w:tcPr>
          <w:p w14:paraId="1ADBDB9D" w14:textId="77777777" w:rsidR="004673ED" w:rsidRDefault="00825FC0">
            <w:pPr>
              <w:jc w:val="center"/>
            </w:pPr>
            <w:r>
              <w:rPr>
                <w:color w:val="000000"/>
                <w:sz w:val="24"/>
              </w:rPr>
              <w:t>25</w:t>
            </w:r>
          </w:p>
        </w:tc>
        <w:tc>
          <w:tcPr>
            <w:tcW w:w="871" w:type="dxa"/>
            <w:vAlign w:val="center"/>
          </w:tcPr>
          <w:p w14:paraId="7F84D9D7" w14:textId="77777777" w:rsidR="004673ED" w:rsidRDefault="00825FC0">
            <w:pPr>
              <w:jc w:val="center"/>
            </w:pPr>
            <w:r>
              <w:rPr>
                <w:color w:val="000000"/>
                <w:sz w:val="24"/>
              </w:rPr>
              <w:t>Baozun Inc.</w:t>
            </w:r>
          </w:p>
        </w:tc>
        <w:tc>
          <w:tcPr>
            <w:tcW w:w="976" w:type="dxa"/>
            <w:vAlign w:val="center"/>
          </w:tcPr>
          <w:p w14:paraId="26A61C12" w14:textId="77777777" w:rsidR="004673ED" w:rsidRDefault="00825FC0">
            <w:pPr>
              <w:jc w:val="center"/>
            </w:pPr>
            <w:r>
              <w:rPr>
                <w:color w:val="000000"/>
                <w:sz w:val="24"/>
              </w:rPr>
              <w:t>宝尊电子商务有限公司</w:t>
            </w:r>
          </w:p>
        </w:tc>
        <w:tc>
          <w:tcPr>
            <w:tcW w:w="1138" w:type="dxa"/>
            <w:vAlign w:val="center"/>
          </w:tcPr>
          <w:p w14:paraId="4D8FA7E5" w14:textId="77777777" w:rsidR="004673ED" w:rsidRDefault="00825FC0">
            <w:pPr>
              <w:jc w:val="center"/>
            </w:pPr>
            <w:r>
              <w:rPr>
                <w:color w:val="000000"/>
                <w:sz w:val="24"/>
              </w:rPr>
              <w:t>BZUN US</w:t>
            </w:r>
          </w:p>
        </w:tc>
        <w:tc>
          <w:tcPr>
            <w:tcW w:w="815" w:type="dxa"/>
            <w:vAlign w:val="center"/>
          </w:tcPr>
          <w:p w14:paraId="1B28CF5D" w14:textId="77777777" w:rsidR="004673ED" w:rsidRDefault="00825FC0">
            <w:pPr>
              <w:jc w:val="center"/>
            </w:pPr>
            <w:r>
              <w:rPr>
                <w:color w:val="000000"/>
                <w:sz w:val="24"/>
              </w:rPr>
              <w:t>美国证券交易所</w:t>
            </w:r>
          </w:p>
        </w:tc>
        <w:tc>
          <w:tcPr>
            <w:tcW w:w="986" w:type="dxa"/>
            <w:vAlign w:val="center"/>
          </w:tcPr>
          <w:p w14:paraId="07A7EE18" w14:textId="77777777" w:rsidR="004673ED" w:rsidRDefault="00825FC0">
            <w:pPr>
              <w:jc w:val="center"/>
            </w:pPr>
            <w:r>
              <w:rPr>
                <w:color w:val="000000"/>
                <w:sz w:val="24"/>
              </w:rPr>
              <w:t>美国</w:t>
            </w:r>
          </w:p>
        </w:tc>
        <w:tc>
          <w:tcPr>
            <w:tcW w:w="976" w:type="dxa"/>
            <w:vAlign w:val="center"/>
          </w:tcPr>
          <w:p w14:paraId="5065B0E3" w14:textId="77777777" w:rsidR="004673ED" w:rsidRDefault="00825FC0">
            <w:pPr>
              <w:jc w:val="right"/>
            </w:pPr>
            <w:r>
              <w:rPr>
                <w:color w:val="000000"/>
                <w:sz w:val="24"/>
              </w:rPr>
              <w:t>65,440</w:t>
            </w:r>
          </w:p>
        </w:tc>
        <w:tc>
          <w:tcPr>
            <w:tcW w:w="1624" w:type="dxa"/>
            <w:vAlign w:val="center"/>
          </w:tcPr>
          <w:p w14:paraId="683FC7B5" w14:textId="77777777" w:rsidR="004673ED" w:rsidRDefault="00825FC0">
            <w:pPr>
              <w:jc w:val="right"/>
            </w:pPr>
            <w:r>
              <w:rPr>
                <w:color w:val="000000"/>
                <w:sz w:val="24"/>
              </w:rPr>
              <w:t>9,828,332.04</w:t>
            </w:r>
          </w:p>
        </w:tc>
        <w:tc>
          <w:tcPr>
            <w:tcW w:w="959" w:type="dxa"/>
            <w:vAlign w:val="center"/>
          </w:tcPr>
          <w:p w14:paraId="71DD6363" w14:textId="77777777" w:rsidR="004673ED" w:rsidRDefault="00825FC0">
            <w:pPr>
              <w:jc w:val="right"/>
            </w:pPr>
            <w:r>
              <w:rPr>
                <w:color w:val="000000"/>
                <w:sz w:val="24"/>
              </w:rPr>
              <w:t>0.90</w:t>
            </w:r>
          </w:p>
        </w:tc>
      </w:tr>
      <w:tr w:rsidR="004673ED" w14:paraId="09879F32" w14:textId="77777777">
        <w:tc>
          <w:tcPr>
            <w:tcW w:w="653" w:type="dxa"/>
            <w:vAlign w:val="center"/>
          </w:tcPr>
          <w:p w14:paraId="48A7A15B" w14:textId="77777777" w:rsidR="004673ED" w:rsidRDefault="00825FC0">
            <w:pPr>
              <w:jc w:val="center"/>
            </w:pPr>
            <w:r>
              <w:rPr>
                <w:color w:val="000000"/>
                <w:sz w:val="24"/>
              </w:rPr>
              <w:t>26</w:t>
            </w:r>
          </w:p>
        </w:tc>
        <w:tc>
          <w:tcPr>
            <w:tcW w:w="871" w:type="dxa"/>
            <w:vAlign w:val="center"/>
          </w:tcPr>
          <w:p w14:paraId="61E5F5C6" w14:textId="77777777" w:rsidR="004673ED" w:rsidRDefault="00825FC0">
            <w:pPr>
              <w:jc w:val="center"/>
            </w:pPr>
            <w:r>
              <w:rPr>
                <w:color w:val="000000"/>
                <w:sz w:val="24"/>
              </w:rPr>
              <w:t>Tuniu Corp</w:t>
            </w:r>
          </w:p>
        </w:tc>
        <w:tc>
          <w:tcPr>
            <w:tcW w:w="976" w:type="dxa"/>
            <w:vAlign w:val="center"/>
          </w:tcPr>
          <w:p w14:paraId="4E12A557" w14:textId="77777777" w:rsidR="004673ED" w:rsidRDefault="00825FC0">
            <w:pPr>
              <w:jc w:val="center"/>
            </w:pPr>
            <w:r>
              <w:rPr>
                <w:color w:val="000000"/>
                <w:sz w:val="24"/>
              </w:rPr>
              <w:t>南京途牛科技有限公司</w:t>
            </w:r>
          </w:p>
        </w:tc>
        <w:tc>
          <w:tcPr>
            <w:tcW w:w="1138" w:type="dxa"/>
            <w:vAlign w:val="center"/>
          </w:tcPr>
          <w:p w14:paraId="3C5DD079" w14:textId="77777777" w:rsidR="004673ED" w:rsidRDefault="00825FC0">
            <w:pPr>
              <w:jc w:val="center"/>
            </w:pPr>
            <w:r>
              <w:rPr>
                <w:color w:val="000000"/>
                <w:sz w:val="24"/>
              </w:rPr>
              <w:t>TOUR US</w:t>
            </w:r>
          </w:p>
        </w:tc>
        <w:tc>
          <w:tcPr>
            <w:tcW w:w="815" w:type="dxa"/>
            <w:vAlign w:val="center"/>
          </w:tcPr>
          <w:p w14:paraId="761391F0" w14:textId="77777777" w:rsidR="004673ED" w:rsidRDefault="00825FC0">
            <w:pPr>
              <w:jc w:val="center"/>
            </w:pPr>
            <w:r>
              <w:rPr>
                <w:color w:val="000000"/>
                <w:sz w:val="24"/>
              </w:rPr>
              <w:t>美国证券交易所</w:t>
            </w:r>
          </w:p>
        </w:tc>
        <w:tc>
          <w:tcPr>
            <w:tcW w:w="986" w:type="dxa"/>
            <w:vAlign w:val="center"/>
          </w:tcPr>
          <w:p w14:paraId="67D2982D" w14:textId="77777777" w:rsidR="004673ED" w:rsidRDefault="00825FC0">
            <w:pPr>
              <w:jc w:val="center"/>
            </w:pPr>
            <w:r>
              <w:rPr>
                <w:color w:val="000000"/>
                <w:sz w:val="24"/>
              </w:rPr>
              <w:t>美国</w:t>
            </w:r>
          </w:p>
        </w:tc>
        <w:tc>
          <w:tcPr>
            <w:tcW w:w="976" w:type="dxa"/>
            <w:vAlign w:val="center"/>
          </w:tcPr>
          <w:p w14:paraId="1524D715" w14:textId="77777777" w:rsidR="004673ED" w:rsidRDefault="00825FC0">
            <w:pPr>
              <w:jc w:val="right"/>
            </w:pPr>
            <w:r>
              <w:rPr>
                <w:color w:val="000000"/>
                <w:sz w:val="24"/>
              </w:rPr>
              <w:t>132,430</w:t>
            </w:r>
          </w:p>
        </w:tc>
        <w:tc>
          <w:tcPr>
            <w:tcW w:w="1624" w:type="dxa"/>
            <w:vAlign w:val="center"/>
          </w:tcPr>
          <w:p w14:paraId="415C0736" w14:textId="77777777" w:rsidR="004673ED" w:rsidRDefault="00825FC0">
            <w:pPr>
              <w:jc w:val="right"/>
            </w:pPr>
            <w:r>
              <w:rPr>
                <w:color w:val="000000"/>
                <w:sz w:val="24"/>
              </w:rPr>
              <w:t>7,203,984.35</w:t>
            </w:r>
          </w:p>
        </w:tc>
        <w:tc>
          <w:tcPr>
            <w:tcW w:w="959" w:type="dxa"/>
            <w:vAlign w:val="center"/>
          </w:tcPr>
          <w:p w14:paraId="028D8082" w14:textId="77777777" w:rsidR="004673ED" w:rsidRDefault="00825FC0">
            <w:pPr>
              <w:jc w:val="right"/>
            </w:pPr>
            <w:r>
              <w:rPr>
                <w:color w:val="000000"/>
                <w:sz w:val="24"/>
              </w:rPr>
              <w:t>0.66</w:t>
            </w:r>
          </w:p>
        </w:tc>
      </w:tr>
      <w:tr w:rsidR="004673ED" w14:paraId="3150F20B" w14:textId="77777777">
        <w:tc>
          <w:tcPr>
            <w:tcW w:w="653" w:type="dxa"/>
            <w:vAlign w:val="center"/>
          </w:tcPr>
          <w:p w14:paraId="32F2FBD6" w14:textId="77777777" w:rsidR="004673ED" w:rsidRDefault="00825FC0">
            <w:pPr>
              <w:jc w:val="center"/>
            </w:pPr>
            <w:r>
              <w:rPr>
                <w:color w:val="000000"/>
                <w:sz w:val="24"/>
              </w:rPr>
              <w:t>27</w:t>
            </w:r>
          </w:p>
        </w:tc>
        <w:tc>
          <w:tcPr>
            <w:tcW w:w="871" w:type="dxa"/>
            <w:vAlign w:val="center"/>
          </w:tcPr>
          <w:p w14:paraId="2EB413D4" w14:textId="77777777" w:rsidR="004673ED" w:rsidRDefault="00825FC0">
            <w:pPr>
              <w:jc w:val="center"/>
            </w:pPr>
            <w:r>
              <w:rPr>
                <w:color w:val="000000"/>
                <w:sz w:val="24"/>
              </w:rPr>
              <w:t>HC International Inc.</w:t>
            </w:r>
          </w:p>
        </w:tc>
        <w:tc>
          <w:tcPr>
            <w:tcW w:w="976" w:type="dxa"/>
            <w:vAlign w:val="center"/>
          </w:tcPr>
          <w:p w14:paraId="4D698777" w14:textId="77777777" w:rsidR="004673ED" w:rsidRDefault="00825FC0">
            <w:pPr>
              <w:jc w:val="center"/>
            </w:pPr>
            <w:r>
              <w:rPr>
                <w:color w:val="000000"/>
                <w:sz w:val="24"/>
              </w:rPr>
              <w:t>慧聪网</w:t>
            </w:r>
          </w:p>
        </w:tc>
        <w:tc>
          <w:tcPr>
            <w:tcW w:w="1138" w:type="dxa"/>
            <w:vAlign w:val="center"/>
          </w:tcPr>
          <w:p w14:paraId="647EC173" w14:textId="77777777" w:rsidR="004673ED" w:rsidRDefault="00825FC0">
            <w:pPr>
              <w:jc w:val="center"/>
            </w:pPr>
            <w:r>
              <w:rPr>
                <w:color w:val="000000"/>
                <w:sz w:val="24"/>
              </w:rPr>
              <w:t>2280 HK</w:t>
            </w:r>
          </w:p>
        </w:tc>
        <w:tc>
          <w:tcPr>
            <w:tcW w:w="815" w:type="dxa"/>
            <w:vAlign w:val="center"/>
          </w:tcPr>
          <w:p w14:paraId="6DD0396F" w14:textId="77777777" w:rsidR="004673ED" w:rsidRDefault="00825FC0">
            <w:pPr>
              <w:jc w:val="center"/>
            </w:pPr>
            <w:r>
              <w:rPr>
                <w:color w:val="000000"/>
                <w:sz w:val="24"/>
              </w:rPr>
              <w:t>香港证券交易所</w:t>
            </w:r>
          </w:p>
        </w:tc>
        <w:tc>
          <w:tcPr>
            <w:tcW w:w="986" w:type="dxa"/>
            <w:vAlign w:val="center"/>
          </w:tcPr>
          <w:p w14:paraId="68383D4D" w14:textId="77777777" w:rsidR="004673ED" w:rsidRDefault="00825FC0">
            <w:pPr>
              <w:jc w:val="center"/>
            </w:pPr>
            <w:r>
              <w:rPr>
                <w:color w:val="000000"/>
                <w:sz w:val="24"/>
              </w:rPr>
              <w:t>香港</w:t>
            </w:r>
          </w:p>
        </w:tc>
        <w:tc>
          <w:tcPr>
            <w:tcW w:w="976" w:type="dxa"/>
            <w:vAlign w:val="center"/>
          </w:tcPr>
          <w:p w14:paraId="5094950E" w14:textId="77777777" w:rsidR="004673ED" w:rsidRDefault="00825FC0">
            <w:pPr>
              <w:jc w:val="right"/>
            </w:pPr>
            <w:r>
              <w:rPr>
                <w:color w:val="000000"/>
                <w:sz w:val="24"/>
              </w:rPr>
              <w:t>1,338,000</w:t>
            </w:r>
          </w:p>
        </w:tc>
        <w:tc>
          <w:tcPr>
            <w:tcW w:w="1624" w:type="dxa"/>
            <w:vAlign w:val="center"/>
          </w:tcPr>
          <w:p w14:paraId="6F270B02" w14:textId="77777777" w:rsidR="004673ED" w:rsidRDefault="00825FC0">
            <w:pPr>
              <w:jc w:val="right"/>
            </w:pPr>
            <w:r>
              <w:rPr>
                <w:color w:val="000000"/>
                <w:sz w:val="24"/>
              </w:rPr>
              <w:t>6,537,090.15</w:t>
            </w:r>
          </w:p>
        </w:tc>
        <w:tc>
          <w:tcPr>
            <w:tcW w:w="959" w:type="dxa"/>
            <w:vAlign w:val="center"/>
          </w:tcPr>
          <w:p w14:paraId="47DE2C29" w14:textId="77777777" w:rsidR="004673ED" w:rsidRDefault="00825FC0">
            <w:pPr>
              <w:jc w:val="right"/>
            </w:pPr>
            <w:r>
              <w:rPr>
                <w:color w:val="000000"/>
                <w:sz w:val="24"/>
              </w:rPr>
              <w:t>0.60</w:t>
            </w:r>
          </w:p>
        </w:tc>
      </w:tr>
      <w:tr w:rsidR="004673ED" w14:paraId="7536413B" w14:textId="77777777">
        <w:tc>
          <w:tcPr>
            <w:tcW w:w="653" w:type="dxa"/>
            <w:vAlign w:val="center"/>
          </w:tcPr>
          <w:p w14:paraId="09625EF9" w14:textId="77777777" w:rsidR="004673ED" w:rsidRDefault="00825FC0">
            <w:pPr>
              <w:jc w:val="center"/>
            </w:pPr>
            <w:r>
              <w:rPr>
                <w:color w:val="000000"/>
                <w:sz w:val="24"/>
              </w:rPr>
              <w:t>28</w:t>
            </w:r>
          </w:p>
        </w:tc>
        <w:tc>
          <w:tcPr>
            <w:tcW w:w="871" w:type="dxa"/>
            <w:vAlign w:val="center"/>
          </w:tcPr>
          <w:p w14:paraId="1DE23B2B" w14:textId="77777777" w:rsidR="004673ED" w:rsidRDefault="00825FC0">
            <w:pPr>
              <w:jc w:val="center"/>
            </w:pPr>
            <w:r>
              <w:rPr>
                <w:color w:val="000000"/>
                <w:sz w:val="24"/>
              </w:rPr>
              <w:t>500.com Limited</w:t>
            </w:r>
          </w:p>
        </w:tc>
        <w:tc>
          <w:tcPr>
            <w:tcW w:w="976" w:type="dxa"/>
            <w:vAlign w:val="center"/>
          </w:tcPr>
          <w:p w14:paraId="0B04A9C1" w14:textId="77777777" w:rsidR="004673ED" w:rsidRDefault="00825FC0">
            <w:pPr>
              <w:jc w:val="center"/>
            </w:pPr>
            <w:r>
              <w:rPr>
                <w:color w:val="000000"/>
                <w:sz w:val="24"/>
              </w:rPr>
              <w:t>500</w:t>
            </w:r>
            <w:r>
              <w:rPr>
                <w:color w:val="000000"/>
                <w:sz w:val="24"/>
              </w:rPr>
              <w:t>彩票网</w:t>
            </w:r>
          </w:p>
        </w:tc>
        <w:tc>
          <w:tcPr>
            <w:tcW w:w="1138" w:type="dxa"/>
            <w:vAlign w:val="center"/>
          </w:tcPr>
          <w:p w14:paraId="4CF10F61" w14:textId="77777777" w:rsidR="004673ED" w:rsidRDefault="00825FC0">
            <w:pPr>
              <w:jc w:val="center"/>
            </w:pPr>
            <w:r>
              <w:rPr>
                <w:color w:val="000000"/>
                <w:sz w:val="24"/>
              </w:rPr>
              <w:t>WBAI US</w:t>
            </w:r>
          </w:p>
        </w:tc>
        <w:tc>
          <w:tcPr>
            <w:tcW w:w="815" w:type="dxa"/>
            <w:vAlign w:val="center"/>
          </w:tcPr>
          <w:p w14:paraId="56E7D3E7" w14:textId="77777777" w:rsidR="004673ED" w:rsidRDefault="00825FC0">
            <w:pPr>
              <w:jc w:val="center"/>
            </w:pPr>
            <w:r>
              <w:rPr>
                <w:color w:val="000000"/>
                <w:sz w:val="24"/>
              </w:rPr>
              <w:t>美国证券交易所</w:t>
            </w:r>
          </w:p>
        </w:tc>
        <w:tc>
          <w:tcPr>
            <w:tcW w:w="986" w:type="dxa"/>
            <w:vAlign w:val="center"/>
          </w:tcPr>
          <w:p w14:paraId="16B932B1" w14:textId="77777777" w:rsidR="004673ED" w:rsidRDefault="00825FC0">
            <w:pPr>
              <w:jc w:val="center"/>
            </w:pPr>
            <w:r>
              <w:rPr>
                <w:color w:val="000000"/>
                <w:sz w:val="24"/>
              </w:rPr>
              <w:t>美国</w:t>
            </w:r>
          </w:p>
        </w:tc>
        <w:tc>
          <w:tcPr>
            <w:tcW w:w="976" w:type="dxa"/>
            <w:vAlign w:val="center"/>
          </w:tcPr>
          <w:p w14:paraId="59DA67BF" w14:textId="77777777" w:rsidR="004673ED" w:rsidRDefault="00825FC0">
            <w:pPr>
              <w:jc w:val="right"/>
            </w:pPr>
            <w:r>
              <w:rPr>
                <w:color w:val="000000"/>
                <w:sz w:val="24"/>
              </w:rPr>
              <w:t>75,960</w:t>
            </w:r>
          </w:p>
        </w:tc>
        <w:tc>
          <w:tcPr>
            <w:tcW w:w="1624" w:type="dxa"/>
            <w:vAlign w:val="center"/>
          </w:tcPr>
          <w:p w14:paraId="2ACAF41D" w14:textId="77777777" w:rsidR="004673ED" w:rsidRDefault="00825FC0">
            <w:pPr>
              <w:jc w:val="right"/>
            </w:pPr>
            <w:r>
              <w:rPr>
                <w:color w:val="000000"/>
                <w:sz w:val="24"/>
              </w:rPr>
              <w:t>5,603,813.49</w:t>
            </w:r>
          </w:p>
        </w:tc>
        <w:tc>
          <w:tcPr>
            <w:tcW w:w="959" w:type="dxa"/>
            <w:vAlign w:val="center"/>
          </w:tcPr>
          <w:p w14:paraId="4703BB53" w14:textId="77777777" w:rsidR="004673ED" w:rsidRDefault="00825FC0">
            <w:pPr>
              <w:jc w:val="right"/>
            </w:pPr>
            <w:r>
              <w:rPr>
                <w:color w:val="000000"/>
                <w:sz w:val="24"/>
              </w:rPr>
              <w:t>0.51</w:t>
            </w:r>
          </w:p>
        </w:tc>
      </w:tr>
      <w:tr w:rsidR="004673ED" w14:paraId="28DA03B2" w14:textId="77777777">
        <w:tc>
          <w:tcPr>
            <w:tcW w:w="653" w:type="dxa"/>
            <w:vAlign w:val="center"/>
          </w:tcPr>
          <w:p w14:paraId="3D716BB8" w14:textId="77777777" w:rsidR="004673ED" w:rsidRDefault="00825FC0">
            <w:pPr>
              <w:jc w:val="center"/>
            </w:pPr>
            <w:r>
              <w:rPr>
                <w:color w:val="000000"/>
                <w:sz w:val="24"/>
              </w:rPr>
              <w:lastRenderedPageBreak/>
              <w:t>29</w:t>
            </w:r>
          </w:p>
        </w:tc>
        <w:tc>
          <w:tcPr>
            <w:tcW w:w="871" w:type="dxa"/>
            <w:vAlign w:val="center"/>
          </w:tcPr>
          <w:p w14:paraId="433E5247" w14:textId="77777777" w:rsidR="004673ED" w:rsidRDefault="00825FC0">
            <w:pPr>
              <w:jc w:val="center"/>
            </w:pPr>
            <w:r>
              <w:rPr>
                <w:color w:val="000000"/>
                <w:sz w:val="24"/>
              </w:rPr>
              <w:t>Zhaopin Limited</w:t>
            </w:r>
          </w:p>
        </w:tc>
        <w:tc>
          <w:tcPr>
            <w:tcW w:w="976" w:type="dxa"/>
            <w:vAlign w:val="center"/>
          </w:tcPr>
          <w:p w14:paraId="48E73EDD" w14:textId="77777777" w:rsidR="004673ED" w:rsidRDefault="00825FC0">
            <w:pPr>
              <w:jc w:val="center"/>
            </w:pPr>
            <w:r>
              <w:rPr>
                <w:color w:val="000000"/>
                <w:sz w:val="24"/>
              </w:rPr>
              <w:t>智联招聘</w:t>
            </w:r>
          </w:p>
        </w:tc>
        <w:tc>
          <w:tcPr>
            <w:tcW w:w="1138" w:type="dxa"/>
            <w:vAlign w:val="center"/>
          </w:tcPr>
          <w:p w14:paraId="6A6392A7" w14:textId="77777777" w:rsidR="004673ED" w:rsidRDefault="00825FC0">
            <w:pPr>
              <w:jc w:val="center"/>
            </w:pPr>
            <w:r>
              <w:rPr>
                <w:color w:val="000000"/>
                <w:sz w:val="24"/>
              </w:rPr>
              <w:t>ZPIN US</w:t>
            </w:r>
          </w:p>
        </w:tc>
        <w:tc>
          <w:tcPr>
            <w:tcW w:w="815" w:type="dxa"/>
            <w:vAlign w:val="center"/>
          </w:tcPr>
          <w:p w14:paraId="08FDFFDE" w14:textId="77777777" w:rsidR="004673ED" w:rsidRDefault="00825FC0">
            <w:pPr>
              <w:jc w:val="center"/>
            </w:pPr>
            <w:r>
              <w:rPr>
                <w:color w:val="000000"/>
                <w:sz w:val="24"/>
              </w:rPr>
              <w:t>美国证券交易所</w:t>
            </w:r>
          </w:p>
        </w:tc>
        <w:tc>
          <w:tcPr>
            <w:tcW w:w="986" w:type="dxa"/>
            <w:vAlign w:val="center"/>
          </w:tcPr>
          <w:p w14:paraId="134D8A0B" w14:textId="77777777" w:rsidR="004673ED" w:rsidRDefault="00825FC0">
            <w:pPr>
              <w:jc w:val="center"/>
            </w:pPr>
            <w:r>
              <w:rPr>
                <w:color w:val="000000"/>
                <w:sz w:val="24"/>
              </w:rPr>
              <w:t>美国</w:t>
            </w:r>
          </w:p>
        </w:tc>
        <w:tc>
          <w:tcPr>
            <w:tcW w:w="976" w:type="dxa"/>
            <w:vAlign w:val="center"/>
          </w:tcPr>
          <w:p w14:paraId="20B589C9" w14:textId="77777777" w:rsidR="004673ED" w:rsidRDefault="00825FC0">
            <w:pPr>
              <w:jc w:val="right"/>
            </w:pPr>
            <w:r>
              <w:rPr>
                <w:color w:val="000000"/>
                <w:sz w:val="24"/>
              </w:rPr>
              <w:t>42,697</w:t>
            </w:r>
          </w:p>
        </w:tc>
        <w:tc>
          <w:tcPr>
            <w:tcW w:w="1624" w:type="dxa"/>
            <w:vAlign w:val="center"/>
          </w:tcPr>
          <w:p w14:paraId="6F73A9ED" w14:textId="77777777" w:rsidR="004673ED" w:rsidRDefault="00825FC0">
            <w:pPr>
              <w:jc w:val="right"/>
            </w:pPr>
            <w:r>
              <w:rPr>
                <w:color w:val="000000"/>
                <w:sz w:val="24"/>
              </w:rPr>
              <w:t>5,359,738.70</w:t>
            </w:r>
          </w:p>
        </w:tc>
        <w:tc>
          <w:tcPr>
            <w:tcW w:w="959" w:type="dxa"/>
            <w:vAlign w:val="center"/>
          </w:tcPr>
          <w:p w14:paraId="434AD4FF" w14:textId="77777777" w:rsidR="004673ED" w:rsidRDefault="00825FC0">
            <w:pPr>
              <w:jc w:val="right"/>
            </w:pPr>
            <w:r>
              <w:rPr>
                <w:color w:val="000000"/>
                <w:sz w:val="24"/>
              </w:rPr>
              <w:t>0.49</w:t>
            </w:r>
          </w:p>
        </w:tc>
      </w:tr>
      <w:tr w:rsidR="004673ED" w14:paraId="347A15CC" w14:textId="77777777">
        <w:tc>
          <w:tcPr>
            <w:tcW w:w="653" w:type="dxa"/>
            <w:vAlign w:val="center"/>
          </w:tcPr>
          <w:p w14:paraId="4ECC7AF6" w14:textId="77777777" w:rsidR="004673ED" w:rsidRDefault="00825FC0">
            <w:pPr>
              <w:jc w:val="center"/>
            </w:pPr>
            <w:r>
              <w:rPr>
                <w:color w:val="000000"/>
                <w:sz w:val="24"/>
              </w:rPr>
              <w:t>30</w:t>
            </w:r>
          </w:p>
        </w:tc>
        <w:tc>
          <w:tcPr>
            <w:tcW w:w="871" w:type="dxa"/>
            <w:vAlign w:val="center"/>
          </w:tcPr>
          <w:p w14:paraId="15960B28" w14:textId="77777777" w:rsidR="004673ED" w:rsidRDefault="00825FC0">
            <w:pPr>
              <w:jc w:val="center"/>
            </w:pPr>
            <w:r>
              <w:rPr>
                <w:color w:val="000000"/>
                <w:sz w:val="24"/>
              </w:rPr>
              <w:t>Cogobuy Group</w:t>
            </w:r>
          </w:p>
        </w:tc>
        <w:tc>
          <w:tcPr>
            <w:tcW w:w="976" w:type="dxa"/>
            <w:vAlign w:val="center"/>
          </w:tcPr>
          <w:p w14:paraId="3836C490" w14:textId="77777777" w:rsidR="004673ED" w:rsidRDefault="00825FC0">
            <w:pPr>
              <w:jc w:val="center"/>
            </w:pPr>
            <w:r>
              <w:rPr>
                <w:color w:val="000000"/>
                <w:sz w:val="24"/>
              </w:rPr>
              <w:t>科通芯城</w:t>
            </w:r>
          </w:p>
        </w:tc>
        <w:tc>
          <w:tcPr>
            <w:tcW w:w="1138" w:type="dxa"/>
            <w:vAlign w:val="center"/>
          </w:tcPr>
          <w:p w14:paraId="281FA9A5" w14:textId="77777777" w:rsidR="004673ED" w:rsidRDefault="00825FC0">
            <w:pPr>
              <w:jc w:val="center"/>
            </w:pPr>
            <w:r>
              <w:rPr>
                <w:color w:val="000000"/>
                <w:sz w:val="24"/>
              </w:rPr>
              <w:t>400 HK</w:t>
            </w:r>
          </w:p>
        </w:tc>
        <w:tc>
          <w:tcPr>
            <w:tcW w:w="815" w:type="dxa"/>
            <w:vAlign w:val="center"/>
          </w:tcPr>
          <w:p w14:paraId="61BBF6E8" w14:textId="77777777" w:rsidR="004673ED" w:rsidRDefault="00825FC0">
            <w:pPr>
              <w:jc w:val="center"/>
            </w:pPr>
            <w:r>
              <w:rPr>
                <w:color w:val="000000"/>
                <w:sz w:val="24"/>
              </w:rPr>
              <w:t>香港证券交易所</w:t>
            </w:r>
          </w:p>
        </w:tc>
        <w:tc>
          <w:tcPr>
            <w:tcW w:w="986" w:type="dxa"/>
            <w:vAlign w:val="center"/>
          </w:tcPr>
          <w:p w14:paraId="02FC0591" w14:textId="77777777" w:rsidR="004673ED" w:rsidRDefault="00825FC0">
            <w:pPr>
              <w:jc w:val="center"/>
            </w:pPr>
            <w:r>
              <w:rPr>
                <w:color w:val="000000"/>
                <w:sz w:val="24"/>
              </w:rPr>
              <w:t>香港</w:t>
            </w:r>
          </w:p>
        </w:tc>
        <w:tc>
          <w:tcPr>
            <w:tcW w:w="976" w:type="dxa"/>
            <w:vAlign w:val="center"/>
          </w:tcPr>
          <w:p w14:paraId="196E32A4" w14:textId="77777777" w:rsidR="004673ED" w:rsidRDefault="00825FC0">
            <w:pPr>
              <w:jc w:val="right"/>
            </w:pPr>
            <w:r>
              <w:rPr>
                <w:color w:val="000000"/>
                <w:sz w:val="24"/>
              </w:rPr>
              <w:t>1,484,000</w:t>
            </w:r>
          </w:p>
        </w:tc>
        <w:tc>
          <w:tcPr>
            <w:tcW w:w="1624" w:type="dxa"/>
            <w:vAlign w:val="center"/>
          </w:tcPr>
          <w:p w14:paraId="33998271" w14:textId="77777777" w:rsidR="004673ED" w:rsidRDefault="00825FC0">
            <w:pPr>
              <w:jc w:val="right"/>
            </w:pPr>
            <w:r>
              <w:rPr>
                <w:color w:val="000000"/>
                <w:sz w:val="24"/>
              </w:rPr>
              <w:t>5,280,046.21</w:t>
            </w:r>
          </w:p>
        </w:tc>
        <w:tc>
          <w:tcPr>
            <w:tcW w:w="959" w:type="dxa"/>
            <w:vAlign w:val="center"/>
          </w:tcPr>
          <w:p w14:paraId="232DF0C2" w14:textId="77777777" w:rsidR="004673ED" w:rsidRDefault="00825FC0">
            <w:pPr>
              <w:jc w:val="right"/>
            </w:pPr>
            <w:r>
              <w:rPr>
                <w:color w:val="000000"/>
                <w:sz w:val="24"/>
              </w:rPr>
              <w:t>0.48</w:t>
            </w:r>
          </w:p>
        </w:tc>
      </w:tr>
      <w:tr w:rsidR="004673ED" w14:paraId="2B562B8D" w14:textId="77777777">
        <w:tc>
          <w:tcPr>
            <w:tcW w:w="653" w:type="dxa"/>
            <w:vAlign w:val="center"/>
          </w:tcPr>
          <w:p w14:paraId="4AA30C59" w14:textId="77777777" w:rsidR="004673ED" w:rsidRDefault="00825FC0">
            <w:pPr>
              <w:jc w:val="center"/>
            </w:pPr>
            <w:r>
              <w:rPr>
                <w:color w:val="000000"/>
                <w:sz w:val="24"/>
              </w:rPr>
              <w:t>31</w:t>
            </w:r>
          </w:p>
        </w:tc>
        <w:tc>
          <w:tcPr>
            <w:tcW w:w="871" w:type="dxa"/>
            <w:vAlign w:val="center"/>
          </w:tcPr>
          <w:p w14:paraId="6C1D98FB" w14:textId="77777777" w:rsidR="004673ED" w:rsidRDefault="00825FC0">
            <w:pPr>
              <w:jc w:val="center"/>
            </w:pPr>
            <w:r>
              <w:rPr>
                <w:color w:val="000000"/>
                <w:sz w:val="24"/>
              </w:rPr>
              <w:t>Yirendai Ltd.</w:t>
            </w:r>
          </w:p>
        </w:tc>
        <w:tc>
          <w:tcPr>
            <w:tcW w:w="976" w:type="dxa"/>
            <w:vAlign w:val="center"/>
          </w:tcPr>
          <w:p w14:paraId="4682CF8B" w14:textId="77777777" w:rsidR="004673ED" w:rsidRDefault="00825FC0">
            <w:pPr>
              <w:jc w:val="center"/>
            </w:pPr>
            <w:r>
              <w:rPr>
                <w:color w:val="000000"/>
                <w:sz w:val="24"/>
              </w:rPr>
              <w:t>宜人贷有限公司</w:t>
            </w:r>
          </w:p>
        </w:tc>
        <w:tc>
          <w:tcPr>
            <w:tcW w:w="1138" w:type="dxa"/>
            <w:vAlign w:val="center"/>
          </w:tcPr>
          <w:p w14:paraId="2360D2CD" w14:textId="77777777" w:rsidR="004673ED" w:rsidRDefault="00825FC0">
            <w:pPr>
              <w:jc w:val="center"/>
            </w:pPr>
            <w:r>
              <w:rPr>
                <w:color w:val="000000"/>
                <w:sz w:val="24"/>
              </w:rPr>
              <w:t>YRD US</w:t>
            </w:r>
          </w:p>
        </w:tc>
        <w:tc>
          <w:tcPr>
            <w:tcW w:w="815" w:type="dxa"/>
            <w:vAlign w:val="center"/>
          </w:tcPr>
          <w:p w14:paraId="5483CB01" w14:textId="77777777" w:rsidR="004673ED" w:rsidRDefault="00825FC0">
            <w:pPr>
              <w:jc w:val="center"/>
            </w:pPr>
            <w:r>
              <w:rPr>
                <w:color w:val="000000"/>
                <w:sz w:val="24"/>
              </w:rPr>
              <w:t>美国证券交易所</w:t>
            </w:r>
          </w:p>
        </w:tc>
        <w:tc>
          <w:tcPr>
            <w:tcW w:w="986" w:type="dxa"/>
            <w:vAlign w:val="center"/>
          </w:tcPr>
          <w:p w14:paraId="5F0FB89B" w14:textId="77777777" w:rsidR="004673ED" w:rsidRDefault="00825FC0">
            <w:pPr>
              <w:jc w:val="center"/>
            </w:pPr>
            <w:r>
              <w:rPr>
                <w:color w:val="000000"/>
                <w:sz w:val="24"/>
              </w:rPr>
              <w:t>美国</w:t>
            </w:r>
          </w:p>
        </w:tc>
        <w:tc>
          <w:tcPr>
            <w:tcW w:w="976" w:type="dxa"/>
            <w:vAlign w:val="center"/>
          </w:tcPr>
          <w:p w14:paraId="792A0AF1" w14:textId="77777777" w:rsidR="004673ED" w:rsidRDefault="00825FC0">
            <w:pPr>
              <w:jc w:val="right"/>
            </w:pPr>
            <w:r>
              <w:rPr>
                <w:color w:val="000000"/>
                <w:sz w:val="24"/>
              </w:rPr>
              <w:t>30,323</w:t>
            </w:r>
          </w:p>
        </w:tc>
        <w:tc>
          <w:tcPr>
            <w:tcW w:w="1624" w:type="dxa"/>
            <w:vAlign w:val="center"/>
          </w:tcPr>
          <w:p w14:paraId="5CF2AA52" w14:textId="77777777" w:rsidR="004673ED" w:rsidRDefault="00825FC0">
            <w:pPr>
              <w:jc w:val="right"/>
            </w:pPr>
            <w:r>
              <w:rPr>
                <w:color w:val="000000"/>
                <w:sz w:val="24"/>
              </w:rPr>
              <w:t>5,135,503.28</w:t>
            </w:r>
          </w:p>
        </w:tc>
        <w:tc>
          <w:tcPr>
            <w:tcW w:w="959" w:type="dxa"/>
            <w:vAlign w:val="center"/>
          </w:tcPr>
          <w:p w14:paraId="647D05D8" w14:textId="77777777" w:rsidR="004673ED" w:rsidRDefault="00825FC0">
            <w:pPr>
              <w:jc w:val="right"/>
            </w:pPr>
            <w:r>
              <w:rPr>
                <w:color w:val="000000"/>
                <w:sz w:val="24"/>
              </w:rPr>
              <w:t>0.47</w:t>
            </w:r>
          </w:p>
        </w:tc>
      </w:tr>
      <w:tr w:rsidR="004673ED" w14:paraId="4854FD0C" w14:textId="77777777">
        <w:tc>
          <w:tcPr>
            <w:tcW w:w="653" w:type="dxa"/>
            <w:vAlign w:val="center"/>
          </w:tcPr>
          <w:p w14:paraId="23D19245" w14:textId="77777777" w:rsidR="004673ED" w:rsidRDefault="00825FC0">
            <w:pPr>
              <w:jc w:val="center"/>
            </w:pPr>
            <w:r>
              <w:rPr>
                <w:color w:val="000000"/>
                <w:sz w:val="24"/>
              </w:rPr>
              <w:t>32</w:t>
            </w:r>
          </w:p>
        </w:tc>
        <w:tc>
          <w:tcPr>
            <w:tcW w:w="871" w:type="dxa"/>
            <w:vAlign w:val="center"/>
          </w:tcPr>
          <w:p w14:paraId="39E536EF" w14:textId="77777777" w:rsidR="004673ED" w:rsidRDefault="00825FC0">
            <w:pPr>
              <w:jc w:val="center"/>
            </w:pPr>
            <w:r>
              <w:rPr>
                <w:color w:val="000000"/>
                <w:sz w:val="24"/>
              </w:rPr>
              <w:t>21Vianet Group Inc.</w:t>
            </w:r>
          </w:p>
        </w:tc>
        <w:tc>
          <w:tcPr>
            <w:tcW w:w="976" w:type="dxa"/>
            <w:vAlign w:val="center"/>
          </w:tcPr>
          <w:p w14:paraId="29794ECF" w14:textId="77777777" w:rsidR="004673ED" w:rsidRDefault="00825FC0">
            <w:pPr>
              <w:jc w:val="center"/>
            </w:pPr>
            <w:r>
              <w:rPr>
                <w:color w:val="000000"/>
                <w:sz w:val="24"/>
              </w:rPr>
              <w:t>北京世纪互联宽带数据中心有限</w:t>
            </w:r>
          </w:p>
        </w:tc>
        <w:tc>
          <w:tcPr>
            <w:tcW w:w="1138" w:type="dxa"/>
            <w:vAlign w:val="center"/>
          </w:tcPr>
          <w:p w14:paraId="2DD128D4" w14:textId="77777777" w:rsidR="004673ED" w:rsidRDefault="00825FC0">
            <w:pPr>
              <w:jc w:val="center"/>
            </w:pPr>
            <w:r>
              <w:rPr>
                <w:color w:val="000000"/>
                <w:sz w:val="24"/>
              </w:rPr>
              <w:t>VNET US</w:t>
            </w:r>
          </w:p>
        </w:tc>
        <w:tc>
          <w:tcPr>
            <w:tcW w:w="815" w:type="dxa"/>
            <w:vAlign w:val="center"/>
          </w:tcPr>
          <w:p w14:paraId="4C180762" w14:textId="77777777" w:rsidR="004673ED" w:rsidRDefault="00825FC0">
            <w:pPr>
              <w:jc w:val="center"/>
            </w:pPr>
            <w:r>
              <w:rPr>
                <w:color w:val="000000"/>
                <w:sz w:val="24"/>
              </w:rPr>
              <w:t>美国证券交易所</w:t>
            </w:r>
          </w:p>
        </w:tc>
        <w:tc>
          <w:tcPr>
            <w:tcW w:w="986" w:type="dxa"/>
            <w:vAlign w:val="center"/>
          </w:tcPr>
          <w:p w14:paraId="50E0278C" w14:textId="77777777" w:rsidR="004673ED" w:rsidRDefault="00825FC0">
            <w:pPr>
              <w:jc w:val="center"/>
            </w:pPr>
            <w:r>
              <w:rPr>
                <w:color w:val="000000"/>
                <w:sz w:val="24"/>
              </w:rPr>
              <w:t>美国</w:t>
            </w:r>
          </w:p>
        </w:tc>
        <w:tc>
          <w:tcPr>
            <w:tcW w:w="976" w:type="dxa"/>
            <w:vAlign w:val="center"/>
          </w:tcPr>
          <w:p w14:paraId="425A03BF" w14:textId="77777777" w:rsidR="004673ED" w:rsidRDefault="00825FC0">
            <w:pPr>
              <w:jc w:val="right"/>
            </w:pPr>
            <w:r>
              <w:rPr>
                <w:color w:val="000000"/>
                <w:sz w:val="24"/>
              </w:rPr>
              <w:t>131,336</w:t>
            </w:r>
          </w:p>
        </w:tc>
        <w:tc>
          <w:tcPr>
            <w:tcW w:w="1624" w:type="dxa"/>
            <w:vAlign w:val="center"/>
          </w:tcPr>
          <w:p w14:paraId="124E80B8" w14:textId="77777777" w:rsidR="004673ED" w:rsidRDefault="00825FC0">
            <w:pPr>
              <w:jc w:val="right"/>
            </w:pPr>
            <w:r>
              <w:rPr>
                <w:color w:val="000000"/>
                <w:sz w:val="24"/>
              </w:rPr>
              <w:t>4,466,407.44</w:t>
            </w:r>
          </w:p>
        </w:tc>
        <w:tc>
          <w:tcPr>
            <w:tcW w:w="959" w:type="dxa"/>
            <w:vAlign w:val="center"/>
          </w:tcPr>
          <w:p w14:paraId="68ACCD83" w14:textId="77777777" w:rsidR="004673ED" w:rsidRDefault="00825FC0">
            <w:pPr>
              <w:jc w:val="right"/>
            </w:pPr>
            <w:r>
              <w:rPr>
                <w:color w:val="000000"/>
                <w:sz w:val="24"/>
              </w:rPr>
              <w:t>0.41</w:t>
            </w:r>
          </w:p>
        </w:tc>
      </w:tr>
      <w:tr w:rsidR="004673ED" w14:paraId="1181C908" w14:textId="77777777">
        <w:tc>
          <w:tcPr>
            <w:tcW w:w="653" w:type="dxa"/>
            <w:vAlign w:val="center"/>
          </w:tcPr>
          <w:p w14:paraId="7F7C82C2" w14:textId="77777777" w:rsidR="004673ED" w:rsidRDefault="00825FC0">
            <w:pPr>
              <w:jc w:val="center"/>
            </w:pPr>
            <w:r>
              <w:rPr>
                <w:color w:val="000000"/>
                <w:sz w:val="24"/>
              </w:rPr>
              <w:t>33</w:t>
            </w:r>
          </w:p>
        </w:tc>
        <w:tc>
          <w:tcPr>
            <w:tcW w:w="871" w:type="dxa"/>
            <w:vAlign w:val="center"/>
          </w:tcPr>
          <w:p w14:paraId="66B13EAA" w14:textId="77777777" w:rsidR="004673ED" w:rsidRDefault="00825FC0">
            <w:pPr>
              <w:jc w:val="center"/>
            </w:pPr>
            <w:r>
              <w:rPr>
                <w:color w:val="000000"/>
                <w:sz w:val="24"/>
              </w:rPr>
              <w:t>Jumei International Holding Limited</w:t>
            </w:r>
          </w:p>
        </w:tc>
        <w:tc>
          <w:tcPr>
            <w:tcW w:w="976" w:type="dxa"/>
            <w:vAlign w:val="center"/>
          </w:tcPr>
          <w:p w14:paraId="38BDF911" w14:textId="77777777" w:rsidR="004673ED" w:rsidRDefault="00825FC0">
            <w:pPr>
              <w:jc w:val="center"/>
            </w:pPr>
            <w:r>
              <w:rPr>
                <w:color w:val="000000"/>
                <w:sz w:val="24"/>
              </w:rPr>
              <w:t>聚美优品</w:t>
            </w:r>
          </w:p>
        </w:tc>
        <w:tc>
          <w:tcPr>
            <w:tcW w:w="1138" w:type="dxa"/>
            <w:vAlign w:val="center"/>
          </w:tcPr>
          <w:p w14:paraId="6B08DDEF" w14:textId="77777777" w:rsidR="004673ED" w:rsidRDefault="00825FC0">
            <w:pPr>
              <w:jc w:val="center"/>
            </w:pPr>
            <w:r>
              <w:rPr>
                <w:color w:val="000000"/>
                <w:sz w:val="24"/>
              </w:rPr>
              <w:t>JMEI US</w:t>
            </w:r>
          </w:p>
        </w:tc>
        <w:tc>
          <w:tcPr>
            <w:tcW w:w="815" w:type="dxa"/>
            <w:vAlign w:val="center"/>
          </w:tcPr>
          <w:p w14:paraId="4E371515" w14:textId="77777777" w:rsidR="004673ED" w:rsidRDefault="00825FC0">
            <w:pPr>
              <w:jc w:val="center"/>
            </w:pPr>
            <w:r>
              <w:rPr>
                <w:color w:val="000000"/>
                <w:sz w:val="24"/>
              </w:rPr>
              <w:t>美国证券交易所</w:t>
            </w:r>
          </w:p>
        </w:tc>
        <w:tc>
          <w:tcPr>
            <w:tcW w:w="986" w:type="dxa"/>
            <w:vAlign w:val="center"/>
          </w:tcPr>
          <w:p w14:paraId="323098D4" w14:textId="77777777" w:rsidR="004673ED" w:rsidRDefault="00825FC0">
            <w:pPr>
              <w:jc w:val="center"/>
            </w:pPr>
            <w:r>
              <w:rPr>
                <w:color w:val="000000"/>
                <w:sz w:val="24"/>
              </w:rPr>
              <w:t>美国</w:t>
            </w:r>
          </w:p>
        </w:tc>
        <w:tc>
          <w:tcPr>
            <w:tcW w:w="976" w:type="dxa"/>
            <w:vAlign w:val="center"/>
          </w:tcPr>
          <w:p w14:paraId="0D63BA76" w14:textId="77777777" w:rsidR="004673ED" w:rsidRDefault="00825FC0">
            <w:pPr>
              <w:jc w:val="right"/>
            </w:pPr>
            <w:r>
              <w:rPr>
                <w:color w:val="000000"/>
                <w:sz w:val="24"/>
              </w:rPr>
              <w:t>233,341</w:t>
            </w:r>
          </w:p>
        </w:tc>
        <w:tc>
          <w:tcPr>
            <w:tcW w:w="1624" w:type="dxa"/>
            <w:vAlign w:val="center"/>
          </w:tcPr>
          <w:p w14:paraId="45F4F23F" w14:textId="77777777" w:rsidR="004673ED" w:rsidRDefault="00825FC0">
            <w:pPr>
              <w:jc w:val="right"/>
            </w:pPr>
            <w:r>
              <w:rPr>
                <w:color w:val="000000"/>
                <w:sz w:val="24"/>
              </w:rPr>
              <w:t>3,366,987.43</w:t>
            </w:r>
          </w:p>
        </w:tc>
        <w:tc>
          <w:tcPr>
            <w:tcW w:w="959" w:type="dxa"/>
            <w:vAlign w:val="center"/>
          </w:tcPr>
          <w:p w14:paraId="60FE2943" w14:textId="77777777" w:rsidR="004673ED" w:rsidRDefault="00825FC0">
            <w:pPr>
              <w:jc w:val="right"/>
            </w:pPr>
            <w:r>
              <w:rPr>
                <w:color w:val="000000"/>
                <w:sz w:val="24"/>
              </w:rPr>
              <w:t>0.31</w:t>
            </w:r>
          </w:p>
        </w:tc>
      </w:tr>
      <w:tr w:rsidR="004673ED" w14:paraId="43BEC6B1" w14:textId="77777777">
        <w:tc>
          <w:tcPr>
            <w:tcW w:w="653" w:type="dxa"/>
            <w:vAlign w:val="center"/>
          </w:tcPr>
          <w:p w14:paraId="3B09FBA4" w14:textId="77777777" w:rsidR="004673ED" w:rsidRDefault="00825FC0">
            <w:pPr>
              <w:jc w:val="center"/>
            </w:pPr>
            <w:r>
              <w:rPr>
                <w:color w:val="000000"/>
                <w:sz w:val="24"/>
              </w:rPr>
              <w:t>34</w:t>
            </w:r>
          </w:p>
        </w:tc>
        <w:tc>
          <w:tcPr>
            <w:tcW w:w="871" w:type="dxa"/>
            <w:vAlign w:val="center"/>
          </w:tcPr>
          <w:p w14:paraId="0907A437" w14:textId="77777777" w:rsidR="004673ED" w:rsidRDefault="00825FC0">
            <w:pPr>
              <w:jc w:val="center"/>
            </w:pPr>
            <w:r>
              <w:rPr>
                <w:color w:val="000000"/>
                <w:sz w:val="24"/>
              </w:rPr>
              <w:t>Boyaa Interactive International</w:t>
            </w:r>
          </w:p>
        </w:tc>
        <w:tc>
          <w:tcPr>
            <w:tcW w:w="976" w:type="dxa"/>
            <w:vAlign w:val="center"/>
          </w:tcPr>
          <w:p w14:paraId="05337919" w14:textId="77777777" w:rsidR="004673ED" w:rsidRDefault="00825FC0">
            <w:pPr>
              <w:jc w:val="center"/>
            </w:pPr>
            <w:r>
              <w:rPr>
                <w:color w:val="000000"/>
                <w:sz w:val="24"/>
              </w:rPr>
              <w:t>博雅互动</w:t>
            </w:r>
          </w:p>
        </w:tc>
        <w:tc>
          <w:tcPr>
            <w:tcW w:w="1138" w:type="dxa"/>
            <w:vAlign w:val="center"/>
          </w:tcPr>
          <w:p w14:paraId="22B96084" w14:textId="77777777" w:rsidR="004673ED" w:rsidRDefault="00825FC0">
            <w:pPr>
              <w:jc w:val="center"/>
            </w:pPr>
            <w:r>
              <w:rPr>
                <w:color w:val="000000"/>
                <w:sz w:val="24"/>
              </w:rPr>
              <w:t>434 HK</w:t>
            </w:r>
          </w:p>
        </w:tc>
        <w:tc>
          <w:tcPr>
            <w:tcW w:w="815" w:type="dxa"/>
            <w:vAlign w:val="center"/>
          </w:tcPr>
          <w:p w14:paraId="3CB876C7" w14:textId="77777777" w:rsidR="004673ED" w:rsidRDefault="00825FC0">
            <w:pPr>
              <w:jc w:val="center"/>
            </w:pPr>
            <w:r>
              <w:rPr>
                <w:color w:val="000000"/>
                <w:sz w:val="24"/>
              </w:rPr>
              <w:t>香港证券交易所</w:t>
            </w:r>
          </w:p>
        </w:tc>
        <w:tc>
          <w:tcPr>
            <w:tcW w:w="986" w:type="dxa"/>
            <w:vAlign w:val="center"/>
          </w:tcPr>
          <w:p w14:paraId="0BB18D6F" w14:textId="77777777" w:rsidR="004673ED" w:rsidRDefault="00825FC0">
            <w:pPr>
              <w:jc w:val="center"/>
            </w:pPr>
            <w:r>
              <w:rPr>
                <w:color w:val="000000"/>
                <w:sz w:val="24"/>
              </w:rPr>
              <w:t>香港</w:t>
            </w:r>
          </w:p>
        </w:tc>
        <w:tc>
          <w:tcPr>
            <w:tcW w:w="976" w:type="dxa"/>
            <w:vAlign w:val="center"/>
          </w:tcPr>
          <w:p w14:paraId="358B8656" w14:textId="77777777" w:rsidR="004673ED" w:rsidRDefault="00825FC0">
            <w:pPr>
              <w:jc w:val="right"/>
            </w:pPr>
            <w:r>
              <w:rPr>
                <w:color w:val="000000"/>
                <w:sz w:val="24"/>
              </w:rPr>
              <w:t>950,000</w:t>
            </w:r>
          </w:p>
        </w:tc>
        <w:tc>
          <w:tcPr>
            <w:tcW w:w="1624" w:type="dxa"/>
            <w:vAlign w:val="center"/>
          </w:tcPr>
          <w:p w14:paraId="44AD4EC2" w14:textId="77777777" w:rsidR="004673ED" w:rsidRDefault="00825FC0">
            <w:pPr>
              <w:jc w:val="right"/>
            </w:pPr>
            <w:r>
              <w:rPr>
                <w:color w:val="000000"/>
                <w:sz w:val="24"/>
              </w:rPr>
              <w:t>2,770,019.64</w:t>
            </w:r>
          </w:p>
        </w:tc>
        <w:tc>
          <w:tcPr>
            <w:tcW w:w="959" w:type="dxa"/>
            <w:vAlign w:val="center"/>
          </w:tcPr>
          <w:p w14:paraId="47B34730" w14:textId="77777777" w:rsidR="004673ED" w:rsidRDefault="00825FC0">
            <w:pPr>
              <w:jc w:val="right"/>
            </w:pPr>
            <w:r>
              <w:rPr>
                <w:color w:val="000000"/>
                <w:sz w:val="24"/>
              </w:rPr>
              <w:t>0.25</w:t>
            </w:r>
          </w:p>
        </w:tc>
      </w:tr>
      <w:tr w:rsidR="004673ED" w14:paraId="5FA087F6" w14:textId="77777777">
        <w:tc>
          <w:tcPr>
            <w:tcW w:w="653" w:type="dxa"/>
            <w:vAlign w:val="center"/>
          </w:tcPr>
          <w:p w14:paraId="08D94E5E" w14:textId="77777777" w:rsidR="004673ED" w:rsidRDefault="00825FC0">
            <w:pPr>
              <w:jc w:val="center"/>
            </w:pPr>
            <w:r>
              <w:rPr>
                <w:color w:val="000000"/>
                <w:sz w:val="24"/>
              </w:rPr>
              <w:t>35</w:t>
            </w:r>
          </w:p>
        </w:tc>
        <w:tc>
          <w:tcPr>
            <w:tcW w:w="871" w:type="dxa"/>
            <w:vAlign w:val="center"/>
          </w:tcPr>
          <w:p w14:paraId="13A02C5D" w14:textId="77777777" w:rsidR="004673ED" w:rsidRDefault="00825FC0">
            <w:pPr>
              <w:jc w:val="center"/>
            </w:pPr>
            <w:r>
              <w:rPr>
                <w:color w:val="000000"/>
                <w:sz w:val="24"/>
              </w:rPr>
              <w:t>Leju Holdings Limited</w:t>
            </w:r>
          </w:p>
        </w:tc>
        <w:tc>
          <w:tcPr>
            <w:tcW w:w="976" w:type="dxa"/>
            <w:vAlign w:val="center"/>
          </w:tcPr>
          <w:p w14:paraId="02D2B8D1" w14:textId="77777777" w:rsidR="004673ED" w:rsidRDefault="00825FC0">
            <w:pPr>
              <w:jc w:val="center"/>
            </w:pPr>
            <w:r>
              <w:rPr>
                <w:color w:val="000000"/>
                <w:sz w:val="24"/>
              </w:rPr>
              <w:t>乐居控股有限公司</w:t>
            </w:r>
          </w:p>
        </w:tc>
        <w:tc>
          <w:tcPr>
            <w:tcW w:w="1138" w:type="dxa"/>
            <w:vAlign w:val="center"/>
          </w:tcPr>
          <w:p w14:paraId="6908D2E9" w14:textId="77777777" w:rsidR="004673ED" w:rsidRDefault="00825FC0">
            <w:pPr>
              <w:jc w:val="center"/>
            </w:pPr>
            <w:r>
              <w:rPr>
                <w:color w:val="000000"/>
                <w:sz w:val="24"/>
              </w:rPr>
              <w:t>LEJU US</w:t>
            </w:r>
          </w:p>
        </w:tc>
        <w:tc>
          <w:tcPr>
            <w:tcW w:w="815" w:type="dxa"/>
            <w:vAlign w:val="center"/>
          </w:tcPr>
          <w:p w14:paraId="12901C33" w14:textId="77777777" w:rsidR="004673ED" w:rsidRDefault="00825FC0">
            <w:pPr>
              <w:jc w:val="center"/>
            </w:pPr>
            <w:r>
              <w:rPr>
                <w:color w:val="000000"/>
                <w:sz w:val="24"/>
              </w:rPr>
              <w:t>美国证券交易所</w:t>
            </w:r>
          </w:p>
        </w:tc>
        <w:tc>
          <w:tcPr>
            <w:tcW w:w="986" w:type="dxa"/>
            <w:vAlign w:val="center"/>
          </w:tcPr>
          <w:p w14:paraId="3D969C0E" w14:textId="77777777" w:rsidR="004673ED" w:rsidRDefault="00825FC0">
            <w:pPr>
              <w:jc w:val="center"/>
            </w:pPr>
            <w:r>
              <w:rPr>
                <w:color w:val="000000"/>
                <w:sz w:val="24"/>
              </w:rPr>
              <w:t>美国</w:t>
            </w:r>
          </w:p>
        </w:tc>
        <w:tc>
          <w:tcPr>
            <w:tcW w:w="976" w:type="dxa"/>
            <w:vAlign w:val="center"/>
          </w:tcPr>
          <w:p w14:paraId="55EDA285" w14:textId="77777777" w:rsidR="004673ED" w:rsidRDefault="00825FC0">
            <w:pPr>
              <w:jc w:val="right"/>
            </w:pPr>
            <w:r>
              <w:rPr>
                <w:color w:val="000000"/>
                <w:sz w:val="24"/>
              </w:rPr>
              <w:t>47,043</w:t>
            </w:r>
          </w:p>
        </w:tc>
        <w:tc>
          <w:tcPr>
            <w:tcW w:w="1624" w:type="dxa"/>
            <w:vAlign w:val="center"/>
          </w:tcPr>
          <w:p w14:paraId="1880B591" w14:textId="77777777" w:rsidR="004673ED" w:rsidRDefault="00825FC0">
            <w:pPr>
              <w:jc w:val="right"/>
            </w:pPr>
            <w:r>
              <w:rPr>
                <w:color w:val="000000"/>
                <w:sz w:val="24"/>
              </w:rPr>
              <w:t>586,386.10</w:t>
            </w:r>
          </w:p>
        </w:tc>
        <w:tc>
          <w:tcPr>
            <w:tcW w:w="959" w:type="dxa"/>
            <w:vAlign w:val="center"/>
          </w:tcPr>
          <w:p w14:paraId="1CC228B6" w14:textId="77777777" w:rsidR="004673ED" w:rsidRDefault="00825FC0">
            <w:pPr>
              <w:jc w:val="right"/>
            </w:pPr>
            <w:r>
              <w:rPr>
                <w:color w:val="000000"/>
                <w:sz w:val="24"/>
              </w:rPr>
              <w:t>0.05</w:t>
            </w:r>
          </w:p>
        </w:tc>
      </w:tr>
    </w:tbl>
    <w:p w14:paraId="2C8CCAE6" w14:textId="77777777" w:rsidR="006E059F" w:rsidRDefault="006E240B" w:rsidP="00CC055F">
      <w:pPr>
        <w:tabs>
          <w:tab w:val="left" w:pos="426"/>
        </w:tabs>
        <w:spacing w:before="29" w:line="288" w:lineRule="auto"/>
        <w:jc w:val="left"/>
        <w:rPr>
          <w:kern w:val="0"/>
          <w:sz w:val="24"/>
        </w:rPr>
      </w:pPr>
      <w:r>
        <w:rPr>
          <w:rFonts w:hint="eastAsia"/>
          <w:kern w:val="0"/>
          <w:sz w:val="24"/>
        </w:rPr>
        <w:t>注：此处所用证券代码的类别是当地市场代码。</w:t>
      </w:r>
    </w:p>
    <w:p w14:paraId="3050ADED" w14:textId="77777777" w:rsidR="006E240B" w:rsidRPr="006E240B" w:rsidRDefault="006E240B" w:rsidP="00CC055F">
      <w:pPr>
        <w:tabs>
          <w:tab w:val="left" w:pos="426"/>
        </w:tabs>
        <w:spacing w:before="29" w:line="288" w:lineRule="auto"/>
        <w:jc w:val="left"/>
        <w:rPr>
          <w:kern w:val="0"/>
          <w:sz w:val="24"/>
        </w:rPr>
      </w:pPr>
    </w:p>
    <w:p w14:paraId="222D24CE" w14:textId="77777777" w:rsidR="00187CB2" w:rsidRPr="00323F0D" w:rsidRDefault="00E45C40" w:rsidP="00CC055F">
      <w:pPr>
        <w:pStyle w:val="20"/>
        <w:spacing w:before="29" w:after="0" w:line="288" w:lineRule="auto"/>
        <w:rPr>
          <w:rFonts w:ascii="Times New Roman" w:hAnsi="Times New Roman"/>
          <w:b w:val="0"/>
          <w:szCs w:val="24"/>
        </w:rPr>
      </w:pPr>
      <w:bookmarkStart w:id="184" w:name="_Toc490927814"/>
      <w:r w:rsidRPr="00323F0D">
        <w:rPr>
          <w:rFonts w:ascii="Times New Roman" w:hAnsi="Times New Roman"/>
          <w:kern w:val="0"/>
          <w:szCs w:val="24"/>
        </w:rPr>
        <w:t>7.</w:t>
      </w:r>
      <w:r w:rsidR="00187CB2" w:rsidRPr="00323F0D">
        <w:rPr>
          <w:rFonts w:ascii="Times New Roman" w:hAnsi="Times New Roman"/>
          <w:kern w:val="0"/>
          <w:szCs w:val="24"/>
        </w:rPr>
        <w:t>4.2</w:t>
      </w:r>
      <w:r w:rsidR="00187CB2" w:rsidRPr="00323F0D">
        <w:rPr>
          <w:rFonts w:ascii="Times New Roman" w:hAnsi="Times New Roman"/>
          <w:szCs w:val="24"/>
        </w:rPr>
        <w:t>积极投资期末按公允价值占基金资产净值比例大小排序的前五名权益投资明细</w:t>
      </w:r>
      <w:bookmarkEnd w:id="184"/>
    </w:p>
    <w:p w14:paraId="38E9C628" w14:textId="77777777" w:rsidR="008A5A5D" w:rsidRDefault="00187CB2" w:rsidP="00836B15">
      <w:pPr>
        <w:tabs>
          <w:tab w:val="left" w:pos="426"/>
        </w:tabs>
        <w:spacing w:before="29" w:line="288" w:lineRule="auto"/>
        <w:jc w:val="left"/>
        <w:rPr>
          <w:kern w:val="0"/>
          <w:sz w:val="24"/>
        </w:rPr>
      </w:pPr>
      <w:r w:rsidRPr="00323F0D">
        <w:rPr>
          <w:kern w:val="0"/>
          <w:sz w:val="24"/>
        </w:rPr>
        <w:t>本基金本报告期末未持有积极投资股票及存托凭证。</w:t>
      </w:r>
    </w:p>
    <w:p w14:paraId="7B63C5C4" w14:textId="77777777" w:rsidR="003A13DC" w:rsidRPr="00323F0D" w:rsidRDefault="003A13DC" w:rsidP="00836B15">
      <w:pPr>
        <w:tabs>
          <w:tab w:val="left" w:pos="426"/>
        </w:tabs>
        <w:spacing w:before="29" w:line="288" w:lineRule="auto"/>
        <w:jc w:val="left"/>
        <w:rPr>
          <w:kern w:val="0"/>
          <w:sz w:val="24"/>
        </w:rPr>
      </w:pPr>
    </w:p>
    <w:p w14:paraId="3DA6FD38" w14:textId="77777777" w:rsidR="008A5A5D" w:rsidRPr="00323F0D" w:rsidRDefault="008A5A5D" w:rsidP="00CC055F">
      <w:pPr>
        <w:pStyle w:val="20"/>
        <w:spacing w:before="29" w:after="0" w:line="288" w:lineRule="auto"/>
        <w:rPr>
          <w:rFonts w:ascii="Times New Roman" w:hAnsi="Times New Roman"/>
          <w:kern w:val="0"/>
          <w:szCs w:val="24"/>
        </w:rPr>
      </w:pPr>
      <w:bookmarkStart w:id="185" w:name="_Toc224618380"/>
      <w:bookmarkStart w:id="186" w:name="_Toc248233027"/>
      <w:bookmarkStart w:id="187" w:name="_Toc249790559"/>
      <w:bookmarkStart w:id="188" w:name="_Toc286929760"/>
      <w:bookmarkStart w:id="189" w:name="_Toc352255999"/>
      <w:bookmarkStart w:id="190" w:name="_Toc352256067"/>
      <w:bookmarkStart w:id="191" w:name="_Toc352331245"/>
      <w:bookmarkStart w:id="192" w:name="_Toc490927815"/>
      <w:r w:rsidRPr="00323F0D">
        <w:rPr>
          <w:rFonts w:ascii="Times New Roman" w:hAnsi="Times New Roman"/>
          <w:kern w:val="0"/>
          <w:szCs w:val="24"/>
        </w:rPr>
        <w:t>7.5</w:t>
      </w:r>
      <w:bookmarkStart w:id="193" w:name="_Toc237745147"/>
      <w:bookmarkStart w:id="194" w:name="_Toc364959721"/>
      <w:bookmarkEnd w:id="185"/>
      <w:bookmarkEnd w:id="186"/>
      <w:bookmarkEnd w:id="187"/>
      <w:bookmarkEnd w:id="188"/>
      <w:bookmarkEnd w:id="189"/>
      <w:bookmarkEnd w:id="190"/>
      <w:bookmarkEnd w:id="191"/>
      <w:r w:rsidR="00881991" w:rsidRPr="00323F0D">
        <w:rPr>
          <w:rFonts w:ascii="Times New Roman" w:hAnsi="Times New Roman"/>
          <w:szCs w:val="24"/>
        </w:rPr>
        <w:t>报告期内权益投资组合的重大变动</w:t>
      </w:r>
      <w:bookmarkEnd w:id="192"/>
      <w:bookmarkEnd w:id="193"/>
      <w:bookmarkEnd w:id="194"/>
    </w:p>
    <w:p w14:paraId="4A4D217D" w14:textId="77777777" w:rsidR="008A5A5D" w:rsidRPr="00323F0D" w:rsidRDefault="008A5A5D" w:rsidP="00CC055F">
      <w:pPr>
        <w:autoSpaceDE w:val="0"/>
        <w:autoSpaceDN w:val="0"/>
        <w:adjustRightInd w:val="0"/>
        <w:snapToGrid w:val="0"/>
        <w:spacing w:before="29" w:line="288" w:lineRule="auto"/>
        <w:jc w:val="left"/>
        <w:rPr>
          <w:b/>
          <w:color w:val="000000"/>
          <w:kern w:val="0"/>
          <w:sz w:val="24"/>
        </w:rPr>
      </w:pPr>
      <w:r w:rsidRPr="00323F0D">
        <w:rPr>
          <w:b/>
          <w:kern w:val="0"/>
          <w:sz w:val="24"/>
        </w:rPr>
        <w:t>7.5.1</w:t>
      </w:r>
      <w:r w:rsidRPr="00323F0D">
        <w:rPr>
          <w:b/>
          <w:color w:val="000000"/>
          <w:kern w:val="0"/>
          <w:sz w:val="24"/>
        </w:rPr>
        <w:t>累计买入金额超出</w:t>
      </w:r>
      <w:r w:rsidR="00243C23" w:rsidRPr="00323F0D">
        <w:rPr>
          <w:b/>
          <w:color w:val="000000"/>
          <w:kern w:val="0"/>
          <w:sz w:val="24"/>
        </w:rPr>
        <w:t>期初</w:t>
      </w:r>
      <w:r w:rsidRPr="00323F0D">
        <w:rPr>
          <w:b/>
          <w:color w:val="000000"/>
          <w:kern w:val="0"/>
          <w:sz w:val="24"/>
        </w:rPr>
        <w:t>基金资产净值</w:t>
      </w:r>
      <w:r w:rsidRPr="00323F0D">
        <w:rPr>
          <w:b/>
          <w:color w:val="000000"/>
          <w:kern w:val="0"/>
          <w:sz w:val="24"/>
        </w:rPr>
        <w:t>2</w:t>
      </w:r>
      <w:r w:rsidR="003C5090" w:rsidRPr="00323F0D">
        <w:rPr>
          <w:b/>
          <w:color w:val="000000"/>
          <w:kern w:val="0"/>
          <w:sz w:val="24"/>
        </w:rPr>
        <w:t>％</w:t>
      </w:r>
      <w:r w:rsidRPr="00323F0D">
        <w:rPr>
          <w:b/>
          <w:color w:val="000000"/>
          <w:kern w:val="0"/>
          <w:sz w:val="24"/>
        </w:rPr>
        <w:t>或前</w:t>
      </w:r>
      <w:r w:rsidRPr="00323F0D">
        <w:rPr>
          <w:b/>
          <w:color w:val="000000"/>
          <w:kern w:val="0"/>
          <w:sz w:val="24"/>
        </w:rPr>
        <w:t>20</w:t>
      </w:r>
      <w:r w:rsidRPr="00323F0D">
        <w:rPr>
          <w:b/>
          <w:color w:val="000000"/>
          <w:kern w:val="0"/>
          <w:sz w:val="24"/>
        </w:rPr>
        <w:t>名的权益投资明细</w:t>
      </w:r>
    </w:p>
    <w:p w14:paraId="0C0A9194" w14:textId="77777777" w:rsidR="008A5A5D" w:rsidRPr="00323F0D" w:rsidRDefault="008A5A5D" w:rsidP="00CC055F">
      <w:pPr>
        <w:autoSpaceDE w:val="0"/>
        <w:autoSpaceDN w:val="0"/>
        <w:adjustRightInd w:val="0"/>
        <w:spacing w:before="29" w:line="288" w:lineRule="auto"/>
        <w:ind w:left="15"/>
        <w:jc w:val="right"/>
        <w:rPr>
          <w:color w:val="000000"/>
          <w:sz w:val="24"/>
        </w:rPr>
      </w:pPr>
      <w:r w:rsidRPr="00323F0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068"/>
        <w:gridCol w:w="1603"/>
      </w:tblGrid>
      <w:tr w:rsidR="008A5A5D" w:rsidRPr="00323F0D" w14:paraId="5662D859" w14:textId="77777777" w:rsidTr="0098740C">
        <w:trPr>
          <w:trHeight w:val="315"/>
        </w:trPr>
        <w:tc>
          <w:tcPr>
            <w:tcW w:w="540" w:type="dxa"/>
            <w:tcMar>
              <w:top w:w="15" w:type="dxa"/>
              <w:left w:w="15" w:type="dxa"/>
              <w:bottom w:w="0" w:type="dxa"/>
              <w:right w:w="15" w:type="dxa"/>
            </w:tcMar>
            <w:vAlign w:val="center"/>
          </w:tcPr>
          <w:p w14:paraId="0C7F9417" w14:textId="77777777" w:rsidR="008A5A5D" w:rsidRPr="00323F0D" w:rsidRDefault="008A5A5D" w:rsidP="00CC055F">
            <w:pPr>
              <w:spacing w:before="29" w:line="288" w:lineRule="auto"/>
              <w:jc w:val="center"/>
              <w:rPr>
                <w:color w:val="000000"/>
                <w:sz w:val="24"/>
              </w:rPr>
            </w:pPr>
            <w:r w:rsidRPr="00323F0D">
              <w:rPr>
                <w:color w:val="000000"/>
                <w:sz w:val="24"/>
              </w:rPr>
              <w:t>序号</w:t>
            </w:r>
          </w:p>
        </w:tc>
        <w:tc>
          <w:tcPr>
            <w:tcW w:w="2309" w:type="dxa"/>
            <w:tcMar>
              <w:top w:w="15" w:type="dxa"/>
              <w:left w:w="15" w:type="dxa"/>
              <w:bottom w:w="0" w:type="dxa"/>
              <w:right w:w="15" w:type="dxa"/>
            </w:tcMar>
            <w:vAlign w:val="center"/>
          </w:tcPr>
          <w:p w14:paraId="1560E81C" w14:textId="77777777" w:rsidR="008A5A5D" w:rsidRPr="00323F0D" w:rsidRDefault="008A5A5D" w:rsidP="00CC055F">
            <w:pPr>
              <w:spacing w:before="29" w:line="288" w:lineRule="auto"/>
              <w:jc w:val="center"/>
              <w:rPr>
                <w:color w:val="000000"/>
                <w:sz w:val="24"/>
              </w:rPr>
            </w:pPr>
            <w:r w:rsidRPr="00323F0D">
              <w:rPr>
                <w:color w:val="000000"/>
                <w:sz w:val="24"/>
              </w:rPr>
              <w:t>公司名称（英文）</w:t>
            </w:r>
          </w:p>
        </w:tc>
        <w:tc>
          <w:tcPr>
            <w:tcW w:w="2478" w:type="dxa"/>
            <w:tcMar>
              <w:top w:w="15" w:type="dxa"/>
              <w:left w:w="15" w:type="dxa"/>
              <w:bottom w:w="0" w:type="dxa"/>
              <w:right w:w="15" w:type="dxa"/>
            </w:tcMar>
            <w:vAlign w:val="center"/>
          </w:tcPr>
          <w:p w14:paraId="41B54507" w14:textId="77777777" w:rsidR="008A5A5D" w:rsidRPr="00323F0D" w:rsidRDefault="008A5A5D" w:rsidP="00CC055F">
            <w:pPr>
              <w:spacing w:before="29" w:line="288" w:lineRule="auto"/>
              <w:jc w:val="center"/>
              <w:rPr>
                <w:color w:val="000000"/>
                <w:sz w:val="24"/>
              </w:rPr>
            </w:pPr>
            <w:r w:rsidRPr="00323F0D">
              <w:rPr>
                <w:color w:val="000000"/>
                <w:sz w:val="24"/>
              </w:rPr>
              <w:t>证券代码</w:t>
            </w:r>
          </w:p>
        </w:tc>
        <w:tc>
          <w:tcPr>
            <w:tcW w:w="2068" w:type="dxa"/>
            <w:tcMar>
              <w:top w:w="15" w:type="dxa"/>
              <w:left w:w="15" w:type="dxa"/>
              <w:bottom w:w="0" w:type="dxa"/>
              <w:right w:w="15" w:type="dxa"/>
            </w:tcMar>
            <w:vAlign w:val="center"/>
          </w:tcPr>
          <w:p w14:paraId="6225E2A0" w14:textId="77777777" w:rsidR="008A5A5D" w:rsidRPr="00323F0D" w:rsidRDefault="008A5A5D" w:rsidP="00CC055F">
            <w:pPr>
              <w:spacing w:before="29" w:line="288" w:lineRule="auto"/>
              <w:jc w:val="center"/>
              <w:rPr>
                <w:color w:val="000000"/>
                <w:sz w:val="24"/>
              </w:rPr>
            </w:pPr>
            <w:r w:rsidRPr="00323F0D">
              <w:rPr>
                <w:color w:val="000000"/>
                <w:sz w:val="24"/>
              </w:rPr>
              <w:t>本期累计买入金额</w:t>
            </w:r>
          </w:p>
        </w:tc>
        <w:tc>
          <w:tcPr>
            <w:tcW w:w="1603" w:type="dxa"/>
            <w:tcMar>
              <w:top w:w="15" w:type="dxa"/>
              <w:left w:w="15" w:type="dxa"/>
              <w:bottom w:w="0" w:type="dxa"/>
              <w:right w:w="15" w:type="dxa"/>
            </w:tcMar>
            <w:vAlign w:val="center"/>
          </w:tcPr>
          <w:p w14:paraId="62740018" w14:textId="77777777" w:rsidR="008A5A5D" w:rsidRPr="00323F0D" w:rsidRDefault="008A5A5D" w:rsidP="00CC055F">
            <w:pPr>
              <w:spacing w:before="29" w:line="288" w:lineRule="auto"/>
              <w:jc w:val="center"/>
              <w:rPr>
                <w:color w:val="000000"/>
                <w:sz w:val="24"/>
              </w:rPr>
            </w:pPr>
            <w:r w:rsidRPr="00323F0D">
              <w:rPr>
                <w:color w:val="000000"/>
                <w:sz w:val="24"/>
              </w:rPr>
              <w:t>占</w:t>
            </w:r>
            <w:r w:rsidR="00551AB1" w:rsidRPr="00323F0D">
              <w:rPr>
                <w:color w:val="000000"/>
                <w:sz w:val="24"/>
              </w:rPr>
              <w:t>期初</w:t>
            </w:r>
            <w:r w:rsidRPr="00323F0D">
              <w:rPr>
                <w:color w:val="000000"/>
                <w:sz w:val="24"/>
              </w:rPr>
              <w:t>基金</w:t>
            </w:r>
          </w:p>
          <w:p w14:paraId="17348F1C" w14:textId="77777777" w:rsidR="008A5A5D" w:rsidRPr="00323F0D" w:rsidRDefault="008A5A5D" w:rsidP="00CC055F">
            <w:pPr>
              <w:spacing w:before="29" w:line="288" w:lineRule="auto"/>
              <w:jc w:val="center"/>
              <w:rPr>
                <w:color w:val="000000"/>
                <w:sz w:val="24"/>
              </w:rPr>
            </w:pPr>
            <w:r w:rsidRPr="00323F0D">
              <w:rPr>
                <w:color w:val="000000"/>
                <w:sz w:val="24"/>
              </w:rPr>
              <w:t>资产净值比例（％）</w:t>
            </w:r>
          </w:p>
        </w:tc>
      </w:tr>
      <w:tr w:rsidR="004673ED" w14:paraId="556C0FD6" w14:textId="77777777">
        <w:tc>
          <w:tcPr>
            <w:tcW w:w="540" w:type="dxa"/>
            <w:vAlign w:val="center"/>
          </w:tcPr>
          <w:p w14:paraId="2912AA7F" w14:textId="77777777" w:rsidR="004673ED" w:rsidRDefault="00825FC0">
            <w:pPr>
              <w:jc w:val="center"/>
            </w:pPr>
            <w:r>
              <w:rPr>
                <w:color w:val="000000"/>
                <w:sz w:val="24"/>
              </w:rPr>
              <w:t>1</w:t>
            </w:r>
          </w:p>
        </w:tc>
        <w:tc>
          <w:tcPr>
            <w:tcW w:w="2309" w:type="dxa"/>
            <w:vAlign w:val="center"/>
          </w:tcPr>
          <w:p w14:paraId="4C238DA6" w14:textId="77777777" w:rsidR="004673ED" w:rsidRDefault="00825FC0">
            <w:pPr>
              <w:jc w:val="center"/>
            </w:pPr>
            <w:r>
              <w:rPr>
                <w:color w:val="000000"/>
                <w:sz w:val="24"/>
              </w:rPr>
              <w:t>TENCENT HOLDINGS LTD</w:t>
            </w:r>
          </w:p>
        </w:tc>
        <w:tc>
          <w:tcPr>
            <w:tcW w:w="2478" w:type="dxa"/>
            <w:vAlign w:val="center"/>
          </w:tcPr>
          <w:p w14:paraId="0AFDE609" w14:textId="77777777" w:rsidR="004673ED" w:rsidRDefault="00825FC0">
            <w:pPr>
              <w:jc w:val="center"/>
            </w:pPr>
            <w:r>
              <w:rPr>
                <w:color w:val="000000"/>
                <w:sz w:val="24"/>
              </w:rPr>
              <w:t>700 HK</w:t>
            </w:r>
          </w:p>
        </w:tc>
        <w:tc>
          <w:tcPr>
            <w:tcW w:w="2068" w:type="dxa"/>
            <w:vAlign w:val="center"/>
          </w:tcPr>
          <w:p w14:paraId="496E9ABF" w14:textId="77777777" w:rsidR="004673ED" w:rsidRDefault="00825FC0">
            <w:pPr>
              <w:jc w:val="center"/>
            </w:pPr>
            <w:r>
              <w:rPr>
                <w:color w:val="000000"/>
                <w:sz w:val="24"/>
              </w:rPr>
              <w:t>75,807,421.49</w:t>
            </w:r>
          </w:p>
        </w:tc>
        <w:tc>
          <w:tcPr>
            <w:tcW w:w="1603" w:type="dxa"/>
            <w:vAlign w:val="center"/>
          </w:tcPr>
          <w:p w14:paraId="3333630F" w14:textId="77777777" w:rsidR="004673ED" w:rsidRDefault="00825FC0">
            <w:pPr>
              <w:jc w:val="center"/>
            </w:pPr>
            <w:r>
              <w:rPr>
                <w:color w:val="000000"/>
                <w:sz w:val="24"/>
              </w:rPr>
              <w:t>18.37</w:t>
            </w:r>
          </w:p>
        </w:tc>
      </w:tr>
      <w:tr w:rsidR="004673ED" w14:paraId="5C923E8B" w14:textId="77777777">
        <w:tc>
          <w:tcPr>
            <w:tcW w:w="540" w:type="dxa"/>
            <w:vAlign w:val="center"/>
          </w:tcPr>
          <w:p w14:paraId="2DA87955" w14:textId="77777777" w:rsidR="004673ED" w:rsidRDefault="00825FC0">
            <w:pPr>
              <w:jc w:val="center"/>
            </w:pPr>
            <w:r>
              <w:rPr>
                <w:color w:val="000000"/>
                <w:sz w:val="24"/>
              </w:rPr>
              <w:t>2</w:t>
            </w:r>
          </w:p>
        </w:tc>
        <w:tc>
          <w:tcPr>
            <w:tcW w:w="2309" w:type="dxa"/>
            <w:vAlign w:val="center"/>
          </w:tcPr>
          <w:p w14:paraId="33437DA2" w14:textId="77777777" w:rsidR="004673ED" w:rsidRDefault="00825FC0">
            <w:pPr>
              <w:jc w:val="center"/>
            </w:pPr>
            <w:r>
              <w:rPr>
                <w:color w:val="000000"/>
                <w:sz w:val="24"/>
              </w:rPr>
              <w:t xml:space="preserve">ALIBABA GROUP </w:t>
            </w:r>
            <w:r>
              <w:rPr>
                <w:color w:val="000000"/>
                <w:sz w:val="24"/>
              </w:rPr>
              <w:lastRenderedPageBreak/>
              <w:t>HOLDING-SP ADR</w:t>
            </w:r>
          </w:p>
        </w:tc>
        <w:tc>
          <w:tcPr>
            <w:tcW w:w="2478" w:type="dxa"/>
            <w:vAlign w:val="center"/>
          </w:tcPr>
          <w:p w14:paraId="3F377BD4" w14:textId="77777777" w:rsidR="004673ED" w:rsidRDefault="00825FC0">
            <w:pPr>
              <w:jc w:val="center"/>
            </w:pPr>
            <w:r>
              <w:rPr>
                <w:color w:val="000000"/>
                <w:sz w:val="24"/>
              </w:rPr>
              <w:lastRenderedPageBreak/>
              <w:t>BABA US</w:t>
            </w:r>
          </w:p>
        </w:tc>
        <w:tc>
          <w:tcPr>
            <w:tcW w:w="2068" w:type="dxa"/>
            <w:vAlign w:val="center"/>
          </w:tcPr>
          <w:p w14:paraId="4E9654E6" w14:textId="77777777" w:rsidR="004673ED" w:rsidRDefault="00825FC0">
            <w:pPr>
              <w:jc w:val="center"/>
            </w:pPr>
            <w:r>
              <w:rPr>
                <w:color w:val="000000"/>
                <w:sz w:val="24"/>
              </w:rPr>
              <w:t>62,120,708.31</w:t>
            </w:r>
          </w:p>
        </w:tc>
        <w:tc>
          <w:tcPr>
            <w:tcW w:w="1603" w:type="dxa"/>
            <w:vAlign w:val="center"/>
          </w:tcPr>
          <w:p w14:paraId="7843D012" w14:textId="77777777" w:rsidR="004673ED" w:rsidRDefault="00825FC0">
            <w:pPr>
              <w:jc w:val="center"/>
            </w:pPr>
            <w:r>
              <w:rPr>
                <w:color w:val="000000"/>
                <w:sz w:val="24"/>
              </w:rPr>
              <w:t>15.06</w:t>
            </w:r>
          </w:p>
        </w:tc>
      </w:tr>
      <w:tr w:rsidR="004673ED" w14:paraId="0380C777" w14:textId="77777777">
        <w:tc>
          <w:tcPr>
            <w:tcW w:w="540" w:type="dxa"/>
            <w:vAlign w:val="center"/>
          </w:tcPr>
          <w:p w14:paraId="71764C02" w14:textId="77777777" w:rsidR="004673ED" w:rsidRDefault="00825FC0">
            <w:pPr>
              <w:jc w:val="center"/>
            </w:pPr>
            <w:r>
              <w:rPr>
                <w:color w:val="000000"/>
                <w:sz w:val="24"/>
              </w:rPr>
              <w:t>3</w:t>
            </w:r>
          </w:p>
        </w:tc>
        <w:tc>
          <w:tcPr>
            <w:tcW w:w="2309" w:type="dxa"/>
            <w:vAlign w:val="center"/>
          </w:tcPr>
          <w:p w14:paraId="624EF00C" w14:textId="77777777" w:rsidR="004673ED" w:rsidRDefault="00825FC0">
            <w:pPr>
              <w:jc w:val="center"/>
            </w:pPr>
            <w:r>
              <w:rPr>
                <w:color w:val="000000"/>
                <w:sz w:val="24"/>
              </w:rPr>
              <w:t>BAIDU INC - SPON ADR</w:t>
            </w:r>
          </w:p>
        </w:tc>
        <w:tc>
          <w:tcPr>
            <w:tcW w:w="2478" w:type="dxa"/>
            <w:vAlign w:val="center"/>
          </w:tcPr>
          <w:p w14:paraId="095BD800" w14:textId="77777777" w:rsidR="004673ED" w:rsidRDefault="00825FC0">
            <w:pPr>
              <w:jc w:val="center"/>
            </w:pPr>
            <w:r>
              <w:rPr>
                <w:color w:val="000000"/>
                <w:sz w:val="24"/>
              </w:rPr>
              <w:t>BIDU US</w:t>
            </w:r>
          </w:p>
        </w:tc>
        <w:tc>
          <w:tcPr>
            <w:tcW w:w="2068" w:type="dxa"/>
            <w:vAlign w:val="center"/>
          </w:tcPr>
          <w:p w14:paraId="237A3119" w14:textId="77777777" w:rsidR="004673ED" w:rsidRDefault="00825FC0">
            <w:pPr>
              <w:jc w:val="center"/>
            </w:pPr>
            <w:r>
              <w:rPr>
                <w:color w:val="000000"/>
                <w:sz w:val="24"/>
              </w:rPr>
              <w:t>59,088,476.69</w:t>
            </w:r>
          </w:p>
        </w:tc>
        <w:tc>
          <w:tcPr>
            <w:tcW w:w="1603" w:type="dxa"/>
            <w:vAlign w:val="center"/>
          </w:tcPr>
          <w:p w14:paraId="21BA4F4B" w14:textId="77777777" w:rsidR="004673ED" w:rsidRDefault="00825FC0">
            <w:pPr>
              <w:jc w:val="center"/>
            </w:pPr>
            <w:r>
              <w:rPr>
                <w:color w:val="000000"/>
                <w:sz w:val="24"/>
              </w:rPr>
              <w:t>14.32</w:t>
            </w:r>
          </w:p>
        </w:tc>
      </w:tr>
      <w:tr w:rsidR="004673ED" w14:paraId="5FC8FF64" w14:textId="77777777">
        <w:tc>
          <w:tcPr>
            <w:tcW w:w="540" w:type="dxa"/>
            <w:vAlign w:val="center"/>
          </w:tcPr>
          <w:p w14:paraId="7E70E430" w14:textId="77777777" w:rsidR="004673ED" w:rsidRDefault="00825FC0">
            <w:pPr>
              <w:jc w:val="center"/>
            </w:pPr>
            <w:r>
              <w:rPr>
                <w:color w:val="000000"/>
                <w:sz w:val="24"/>
              </w:rPr>
              <w:t>4</w:t>
            </w:r>
          </w:p>
        </w:tc>
        <w:tc>
          <w:tcPr>
            <w:tcW w:w="2309" w:type="dxa"/>
            <w:vAlign w:val="center"/>
          </w:tcPr>
          <w:p w14:paraId="4BEEFBF9" w14:textId="77777777" w:rsidR="004673ED" w:rsidRDefault="00825FC0">
            <w:pPr>
              <w:jc w:val="center"/>
            </w:pPr>
            <w:r>
              <w:rPr>
                <w:color w:val="000000"/>
                <w:sz w:val="24"/>
              </w:rPr>
              <w:t>JD.COM INC-ADR</w:t>
            </w:r>
          </w:p>
        </w:tc>
        <w:tc>
          <w:tcPr>
            <w:tcW w:w="2478" w:type="dxa"/>
            <w:vAlign w:val="center"/>
          </w:tcPr>
          <w:p w14:paraId="2A456716" w14:textId="77777777" w:rsidR="004673ED" w:rsidRDefault="00825FC0">
            <w:pPr>
              <w:jc w:val="center"/>
            </w:pPr>
            <w:r>
              <w:rPr>
                <w:color w:val="000000"/>
                <w:sz w:val="24"/>
              </w:rPr>
              <w:t>JD US</w:t>
            </w:r>
          </w:p>
        </w:tc>
        <w:tc>
          <w:tcPr>
            <w:tcW w:w="2068" w:type="dxa"/>
            <w:vAlign w:val="center"/>
          </w:tcPr>
          <w:p w14:paraId="4390727C" w14:textId="77777777" w:rsidR="004673ED" w:rsidRDefault="00825FC0">
            <w:pPr>
              <w:jc w:val="center"/>
            </w:pPr>
            <w:r>
              <w:rPr>
                <w:color w:val="000000"/>
                <w:sz w:val="24"/>
              </w:rPr>
              <w:t>54,698,234.03</w:t>
            </w:r>
          </w:p>
        </w:tc>
        <w:tc>
          <w:tcPr>
            <w:tcW w:w="1603" w:type="dxa"/>
            <w:vAlign w:val="center"/>
          </w:tcPr>
          <w:p w14:paraId="1784E16E" w14:textId="77777777" w:rsidR="004673ED" w:rsidRDefault="00825FC0">
            <w:pPr>
              <w:jc w:val="center"/>
            </w:pPr>
            <w:r>
              <w:rPr>
                <w:color w:val="000000"/>
                <w:sz w:val="24"/>
              </w:rPr>
              <w:t>13.26</w:t>
            </w:r>
          </w:p>
        </w:tc>
      </w:tr>
      <w:tr w:rsidR="004673ED" w14:paraId="6E857026" w14:textId="77777777">
        <w:tc>
          <w:tcPr>
            <w:tcW w:w="540" w:type="dxa"/>
            <w:vAlign w:val="center"/>
          </w:tcPr>
          <w:p w14:paraId="3CFA95A4" w14:textId="77777777" w:rsidR="004673ED" w:rsidRDefault="00825FC0">
            <w:pPr>
              <w:jc w:val="center"/>
            </w:pPr>
            <w:r>
              <w:rPr>
                <w:color w:val="000000"/>
                <w:sz w:val="24"/>
              </w:rPr>
              <w:t>5</w:t>
            </w:r>
          </w:p>
        </w:tc>
        <w:tc>
          <w:tcPr>
            <w:tcW w:w="2309" w:type="dxa"/>
            <w:vAlign w:val="center"/>
          </w:tcPr>
          <w:p w14:paraId="744B8725" w14:textId="77777777" w:rsidR="004673ED" w:rsidRDefault="00825FC0">
            <w:pPr>
              <w:jc w:val="center"/>
            </w:pPr>
            <w:r>
              <w:rPr>
                <w:color w:val="000000"/>
                <w:sz w:val="24"/>
              </w:rPr>
              <w:t>Alibaba Pictures Group Limited</w:t>
            </w:r>
          </w:p>
        </w:tc>
        <w:tc>
          <w:tcPr>
            <w:tcW w:w="2478" w:type="dxa"/>
            <w:vAlign w:val="center"/>
          </w:tcPr>
          <w:p w14:paraId="108C9D17" w14:textId="77777777" w:rsidR="004673ED" w:rsidRDefault="00825FC0">
            <w:pPr>
              <w:jc w:val="center"/>
            </w:pPr>
            <w:r>
              <w:rPr>
                <w:color w:val="000000"/>
                <w:sz w:val="24"/>
              </w:rPr>
              <w:t>1060 HK</w:t>
            </w:r>
          </w:p>
        </w:tc>
        <w:tc>
          <w:tcPr>
            <w:tcW w:w="2068" w:type="dxa"/>
            <w:vAlign w:val="center"/>
          </w:tcPr>
          <w:p w14:paraId="7D733E90" w14:textId="77777777" w:rsidR="004673ED" w:rsidRDefault="00825FC0">
            <w:pPr>
              <w:jc w:val="center"/>
            </w:pPr>
            <w:r>
              <w:rPr>
                <w:color w:val="000000"/>
                <w:sz w:val="24"/>
              </w:rPr>
              <w:t>40,799,574.99</w:t>
            </w:r>
          </w:p>
        </w:tc>
        <w:tc>
          <w:tcPr>
            <w:tcW w:w="1603" w:type="dxa"/>
            <w:vAlign w:val="center"/>
          </w:tcPr>
          <w:p w14:paraId="493417E4" w14:textId="77777777" w:rsidR="004673ED" w:rsidRDefault="00825FC0">
            <w:pPr>
              <w:jc w:val="center"/>
            </w:pPr>
            <w:r>
              <w:rPr>
                <w:color w:val="000000"/>
                <w:sz w:val="24"/>
              </w:rPr>
              <w:t>9.89</w:t>
            </w:r>
          </w:p>
        </w:tc>
      </w:tr>
      <w:tr w:rsidR="004673ED" w14:paraId="1F8220AA" w14:textId="77777777">
        <w:tc>
          <w:tcPr>
            <w:tcW w:w="540" w:type="dxa"/>
            <w:vAlign w:val="center"/>
          </w:tcPr>
          <w:p w14:paraId="102C5858" w14:textId="77777777" w:rsidR="004673ED" w:rsidRDefault="00825FC0">
            <w:pPr>
              <w:jc w:val="center"/>
            </w:pPr>
            <w:r>
              <w:rPr>
                <w:color w:val="000000"/>
                <w:sz w:val="24"/>
              </w:rPr>
              <w:t>6</w:t>
            </w:r>
          </w:p>
        </w:tc>
        <w:tc>
          <w:tcPr>
            <w:tcW w:w="2309" w:type="dxa"/>
            <w:vAlign w:val="center"/>
          </w:tcPr>
          <w:p w14:paraId="1045E93C" w14:textId="77777777" w:rsidR="004673ED" w:rsidRDefault="00825FC0">
            <w:pPr>
              <w:jc w:val="center"/>
            </w:pPr>
            <w:r>
              <w:rPr>
                <w:color w:val="000000"/>
                <w:sz w:val="24"/>
              </w:rPr>
              <w:t>CTRIP.COM INTERNATIO</w:t>
            </w:r>
          </w:p>
        </w:tc>
        <w:tc>
          <w:tcPr>
            <w:tcW w:w="2478" w:type="dxa"/>
            <w:vAlign w:val="center"/>
          </w:tcPr>
          <w:p w14:paraId="65115E4A" w14:textId="77777777" w:rsidR="004673ED" w:rsidRDefault="00825FC0">
            <w:pPr>
              <w:jc w:val="center"/>
            </w:pPr>
            <w:r>
              <w:rPr>
                <w:color w:val="000000"/>
                <w:sz w:val="24"/>
              </w:rPr>
              <w:t>CTRP US</w:t>
            </w:r>
          </w:p>
        </w:tc>
        <w:tc>
          <w:tcPr>
            <w:tcW w:w="2068" w:type="dxa"/>
            <w:vAlign w:val="center"/>
          </w:tcPr>
          <w:p w14:paraId="665B1F43" w14:textId="77777777" w:rsidR="004673ED" w:rsidRDefault="00825FC0">
            <w:pPr>
              <w:jc w:val="center"/>
            </w:pPr>
            <w:r>
              <w:rPr>
                <w:color w:val="000000"/>
                <w:sz w:val="24"/>
              </w:rPr>
              <w:t>40,521,020.57</w:t>
            </w:r>
          </w:p>
        </w:tc>
        <w:tc>
          <w:tcPr>
            <w:tcW w:w="1603" w:type="dxa"/>
            <w:vAlign w:val="center"/>
          </w:tcPr>
          <w:p w14:paraId="50CB3A23" w14:textId="77777777" w:rsidR="004673ED" w:rsidRDefault="00825FC0">
            <w:pPr>
              <w:jc w:val="center"/>
            </w:pPr>
            <w:r>
              <w:rPr>
                <w:color w:val="000000"/>
                <w:sz w:val="24"/>
              </w:rPr>
              <w:t>9.82</w:t>
            </w:r>
          </w:p>
        </w:tc>
      </w:tr>
      <w:tr w:rsidR="004673ED" w14:paraId="4F2F7BB9" w14:textId="77777777">
        <w:tc>
          <w:tcPr>
            <w:tcW w:w="540" w:type="dxa"/>
            <w:vAlign w:val="center"/>
          </w:tcPr>
          <w:p w14:paraId="5E2BEC54" w14:textId="77777777" w:rsidR="004673ED" w:rsidRDefault="00825FC0">
            <w:pPr>
              <w:jc w:val="center"/>
            </w:pPr>
            <w:r>
              <w:rPr>
                <w:color w:val="000000"/>
                <w:sz w:val="24"/>
              </w:rPr>
              <w:t>7</w:t>
            </w:r>
          </w:p>
        </w:tc>
        <w:tc>
          <w:tcPr>
            <w:tcW w:w="2309" w:type="dxa"/>
            <w:vAlign w:val="center"/>
          </w:tcPr>
          <w:p w14:paraId="561632CC" w14:textId="77777777" w:rsidR="004673ED" w:rsidRDefault="00825FC0">
            <w:pPr>
              <w:jc w:val="center"/>
            </w:pPr>
            <w:r>
              <w:rPr>
                <w:color w:val="000000"/>
                <w:sz w:val="24"/>
              </w:rPr>
              <w:t>TAL EDUCATION GROUP- ADR</w:t>
            </w:r>
          </w:p>
        </w:tc>
        <w:tc>
          <w:tcPr>
            <w:tcW w:w="2478" w:type="dxa"/>
            <w:vAlign w:val="center"/>
          </w:tcPr>
          <w:p w14:paraId="2CA7A59C" w14:textId="77777777" w:rsidR="004673ED" w:rsidRDefault="00825FC0">
            <w:pPr>
              <w:jc w:val="center"/>
            </w:pPr>
            <w:r>
              <w:rPr>
                <w:color w:val="000000"/>
                <w:sz w:val="24"/>
              </w:rPr>
              <w:t>TAL US</w:t>
            </w:r>
          </w:p>
        </w:tc>
        <w:tc>
          <w:tcPr>
            <w:tcW w:w="2068" w:type="dxa"/>
            <w:vAlign w:val="center"/>
          </w:tcPr>
          <w:p w14:paraId="368921EC" w14:textId="77777777" w:rsidR="004673ED" w:rsidRDefault="00825FC0">
            <w:pPr>
              <w:jc w:val="center"/>
            </w:pPr>
            <w:r>
              <w:rPr>
                <w:color w:val="000000"/>
                <w:sz w:val="24"/>
              </w:rPr>
              <w:t>33,124,529.13</w:t>
            </w:r>
          </w:p>
        </w:tc>
        <w:tc>
          <w:tcPr>
            <w:tcW w:w="1603" w:type="dxa"/>
            <w:vAlign w:val="center"/>
          </w:tcPr>
          <w:p w14:paraId="45E722D1" w14:textId="77777777" w:rsidR="004673ED" w:rsidRDefault="00825FC0">
            <w:pPr>
              <w:jc w:val="center"/>
            </w:pPr>
            <w:r>
              <w:rPr>
                <w:color w:val="000000"/>
                <w:sz w:val="24"/>
              </w:rPr>
              <w:t>8.03</w:t>
            </w:r>
          </w:p>
        </w:tc>
      </w:tr>
      <w:tr w:rsidR="004673ED" w14:paraId="4B91FB10" w14:textId="77777777">
        <w:tc>
          <w:tcPr>
            <w:tcW w:w="540" w:type="dxa"/>
            <w:vAlign w:val="center"/>
          </w:tcPr>
          <w:p w14:paraId="6BAA5334" w14:textId="77777777" w:rsidR="004673ED" w:rsidRDefault="00825FC0">
            <w:pPr>
              <w:jc w:val="center"/>
            </w:pPr>
            <w:r>
              <w:rPr>
                <w:color w:val="000000"/>
                <w:sz w:val="24"/>
              </w:rPr>
              <w:t>8</w:t>
            </w:r>
          </w:p>
        </w:tc>
        <w:tc>
          <w:tcPr>
            <w:tcW w:w="2309" w:type="dxa"/>
            <w:vAlign w:val="center"/>
          </w:tcPr>
          <w:p w14:paraId="0046DA6B" w14:textId="77777777" w:rsidR="004673ED" w:rsidRDefault="00825FC0">
            <w:pPr>
              <w:jc w:val="center"/>
            </w:pPr>
            <w:r>
              <w:rPr>
                <w:color w:val="000000"/>
                <w:sz w:val="24"/>
              </w:rPr>
              <w:t>KINGSOFT CORP LTD</w:t>
            </w:r>
          </w:p>
        </w:tc>
        <w:tc>
          <w:tcPr>
            <w:tcW w:w="2478" w:type="dxa"/>
            <w:vAlign w:val="center"/>
          </w:tcPr>
          <w:p w14:paraId="3935FD55" w14:textId="77777777" w:rsidR="004673ED" w:rsidRDefault="00825FC0">
            <w:pPr>
              <w:jc w:val="center"/>
            </w:pPr>
            <w:r>
              <w:rPr>
                <w:color w:val="000000"/>
                <w:sz w:val="24"/>
              </w:rPr>
              <w:t>3888 HK</w:t>
            </w:r>
          </w:p>
        </w:tc>
        <w:tc>
          <w:tcPr>
            <w:tcW w:w="2068" w:type="dxa"/>
            <w:vAlign w:val="center"/>
          </w:tcPr>
          <w:p w14:paraId="67448423" w14:textId="77777777" w:rsidR="004673ED" w:rsidRDefault="00825FC0">
            <w:pPr>
              <w:jc w:val="center"/>
            </w:pPr>
            <w:r>
              <w:rPr>
                <w:color w:val="000000"/>
                <w:sz w:val="24"/>
              </w:rPr>
              <w:t>30,038,925.11</w:t>
            </w:r>
          </w:p>
        </w:tc>
        <w:tc>
          <w:tcPr>
            <w:tcW w:w="1603" w:type="dxa"/>
            <w:vAlign w:val="center"/>
          </w:tcPr>
          <w:p w14:paraId="4A8E2E45" w14:textId="77777777" w:rsidR="004673ED" w:rsidRDefault="00825FC0">
            <w:pPr>
              <w:jc w:val="center"/>
            </w:pPr>
            <w:r>
              <w:rPr>
                <w:color w:val="000000"/>
                <w:sz w:val="24"/>
              </w:rPr>
              <w:t>7.28</w:t>
            </w:r>
          </w:p>
        </w:tc>
      </w:tr>
      <w:tr w:rsidR="004673ED" w14:paraId="4404FE73" w14:textId="77777777">
        <w:tc>
          <w:tcPr>
            <w:tcW w:w="540" w:type="dxa"/>
            <w:vAlign w:val="center"/>
          </w:tcPr>
          <w:p w14:paraId="3A59612A" w14:textId="77777777" w:rsidR="004673ED" w:rsidRDefault="00825FC0">
            <w:pPr>
              <w:jc w:val="center"/>
            </w:pPr>
            <w:r>
              <w:rPr>
                <w:color w:val="000000"/>
                <w:sz w:val="24"/>
              </w:rPr>
              <w:t>9</w:t>
            </w:r>
          </w:p>
        </w:tc>
        <w:tc>
          <w:tcPr>
            <w:tcW w:w="2309" w:type="dxa"/>
            <w:vAlign w:val="center"/>
          </w:tcPr>
          <w:p w14:paraId="11F1659F" w14:textId="77777777" w:rsidR="004673ED" w:rsidRDefault="00825FC0">
            <w:pPr>
              <w:jc w:val="center"/>
            </w:pPr>
            <w:r>
              <w:rPr>
                <w:color w:val="000000"/>
                <w:sz w:val="24"/>
              </w:rPr>
              <w:t>MOMO INC-SPON ADR</w:t>
            </w:r>
          </w:p>
        </w:tc>
        <w:tc>
          <w:tcPr>
            <w:tcW w:w="2478" w:type="dxa"/>
            <w:vAlign w:val="center"/>
          </w:tcPr>
          <w:p w14:paraId="74D444AC" w14:textId="77777777" w:rsidR="004673ED" w:rsidRDefault="00825FC0">
            <w:pPr>
              <w:jc w:val="center"/>
            </w:pPr>
            <w:r>
              <w:rPr>
                <w:color w:val="000000"/>
                <w:sz w:val="24"/>
              </w:rPr>
              <w:t>MOMO US</w:t>
            </w:r>
          </w:p>
        </w:tc>
        <w:tc>
          <w:tcPr>
            <w:tcW w:w="2068" w:type="dxa"/>
            <w:vAlign w:val="center"/>
          </w:tcPr>
          <w:p w14:paraId="0E5B785E" w14:textId="77777777" w:rsidR="004673ED" w:rsidRDefault="00825FC0">
            <w:pPr>
              <w:jc w:val="center"/>
            </w:pPr>
            <w:r>
              <w:rPr>
                <w:color w:val="000000"/>
                <w:sz w:val="24"/>
              </w:rPr>
              <w:t>29,836,415.05</w:t>
            </w:r>
          </w:p>
        </w:tc>
        <w:tc>
          <w:tcPr>
            <w:tcW w:w="1603" w:type="dxa"/>
            <w:vAlign w:val="center"/>
          </w:tcPr>
          <w:p w14:paraId="6625679E" w14:textId="77777777" w:rsidR="004673ED" w:rsidRDefault="00825FC0">
            <w:pPr>
              <w:jc w:val="center"/>
            </w:pPr>
            <w:r>
              <w:rPr>
                <w:color w:val="000000"/>
                <w:sz w:val="24"/>
              </w:rPr>
              <w:t>7.23</w:t>
            </w:r>
          </w:p>
        </w:tc>
      </w:tr>
      <w:tr w:rsidR="004673ED" w14:paraId="29079975" w14:textId="77777777">
        <w:tc>
          <w:tcPr>
            <w:tcW w:w="540" w:type="dxa"/>
            <w:vAlign w:val="center"/>
          </w:tcPr>
          <w:p w14:paraId="0EA26AC1" w14:textId="77777777" w:rsidR="004673ED" w:rsidRDefault="00825FC0">
            <w:pPr>
              <w:jc w:val="center"/>
            </w:pPr>
            <w:r>
              <w:rPr>
                <w:color w:val="000000"/>
                <w:sz w:val="24"/>
              </w:rPr>
              <w:t>10</w:t>
            </w:r>
          </w:p>
        </w:tc>
        <w:tc>
          <w:tcPr>
            <w:tcW w:w="2309" w:type="dxa"/>
            <w:vAlign w:val="center"/>
          </w:tcPr>
          <w:p w14:paraId="07E633F3" w14:textId="77777777" w:rsidR="004673ED" w:rsidRDefault="00825FC0">
            <w:pPr>
              <w:jc w:val="center"/>
            </w:pPr>
            <w:r>
              <w:rPr>
                <w:color w:val="000000"/>
                <w:sz w:val="24"/>
              </w:rPr>
              <w:t>SINA CORP</w:t>
            </w:r>
          </w:p>
        </w:tc>
        <w:tc>
          <w:tcPr>
            <w:tcW w:w="2478" w:type="dxa"/>
            <w:vAlign w:val="center"/>
          </w:tcPr>
          <w:p w14:paraId="2563AFD8" w14:textId="77777777" w:rsidR="004673ED" w:rsidRDefault="00825FC0">
            <w:pPr>
              <w:jc w:val="center"/>
            </w:pPr>
            <w:r>
              <w:rPr>
                <w:color w:val="000000"/>
                <w:sz w:val="24"/>
              </w:rPr>
              <w:t>SINA US</w:t>
            </w:r>
          </w:p>
        </w:tc>
        <w:tc>
          <w:tcPr>
            <w:tcW w:w="2068" w:type="dxa"/>
            <w:vAlign w:val="center"/>
          </w:tcPr>
          <w:p w14:paraId="7C5DBEA4" w14:textId="77777777" w:rsidR="004673ED" w:rsidRDefault="00825FC0">
            <w:pPr>
              <w:jc w:val="center"/>
            </w:pPr>
            <w:r>
              <w:rPr>
                <w:color w:val="000000"/>
                <w:sz w:val="24"/>
              </w:rPr>
              <w:t>29,643,261.04</w:t>
            </w:r>
          </w:p>
        </w:tc>
        <w:tc>
          <w:tcPr>
            <w:tcW w:w="1603" w:type="dxa"/>
            <w:vAlign w:val="center"/>
          </w:tcPr>
          <w:p w14:paraId="33679D3A" w14:textId="77777777" w:rsidR="004673ED" w:rsidRDefault="00825FC0">
            <w:pPr>
              <w:jc w:val="center"/>
            </w:pPr>
            <w:r>
              <w:rPr>
                <w:color w:val="000000"/>
                <w:sz w:val="24"/>
              </w:rPr>
              <w:t>7.18</w:t>
            </w:r>
          </w:p>
        </w:tc>
      </w:tr>
      <w:tr w:rsidR="004673ED" w14:paraId="4A572936" w14:textId="77777777">
        <w:tc>
          <w:tcPr>
            <w:tcW w:w="540" w:type="dxa"/>
            <w:vAlign w:val="center"/>
          </w:tcPr>
          <w:p w14:paraId="2396D9C0" w14:textId="77777777" w:rsidR="004673ED" w:rsidRDefault="00825FC0">
            <w:pPr>
              <w:jc w:val="center"/>
            </w:pPr>
            <w:r>
              <w:rPr>
                <w:color w:val="000000"/>
                <w:sz w:val="24"/>
              </w:rPr>
              <w:t>11</w:t>
            </w:r>
          </w:p>
        </w:tc>
        <w:tc>
          <w:tcPr>
            <w:tcW w:w="2309" w:type="dxa"/>
            <w:vAlign w:val="center"/>
          </w:tcPr>
          <w:p w14:paraId="6D2C4FB9" w14:textId="77777777" w:rsidR="004673ED" w:rsidRDefault="00825FC0">
            <w:pPr>
              <w:jc w:val="center"/>
            </w:pPr>
            <w:r>
              <w:rPr>
                <w:color w:val="000000"/>
                <w:sz w:val="24"/>
              </w:rPr>
              <w:t>AUTOHOME INC-ADR</w:t>
            </w:r>
          </w:p>
        </w:tc>
        <w:tc>
          <w:tcPr>
            <w:tcW w:w="2478" w:type="dxa"/>
            <w:vAlign w:val="center"/>
          </w:tcPr>
          <w:p w14:paraId="57FB5628" w14:textId="77777777" w:rsidR="004673ED" w:rsidRDefault="00825FC0">
            <w:pPr>
              <w:jc w:val="center"/>
            </w:pPr>
            <w:r>
              <w:rPr>
                <w:color w:val="000000"/>
                <w:sz w:val="24"/>
              </w:rPr>
              <w:t>ATHM US</w:t>
            </w:r>
          </w:p>
        </w:tc>
        <w:tc>
          <w:tcPr>
            <w:tcW w:w="2068" w:type="dxa"/>
            <w:vAlign w:val="center"/>
          </w:tcPr>
          <w:p w14:paraId="60251060" w14:textId="77777777" w:rsidR="004673ED" w:rsidRDefault="00825FC0">
            <w:pPr>
              <w:jc w:val="center"/>
            </w:pPr>
            <w:r>
              <w:rPr>
                <w:color w:val="000000"/>
                <w:sz w:val="24"/>
              </w:rPr>
              <w:t>29,020,954.95</w:t>
            </w:r>
          </w:p>
        </w:tc>
        <w:tc>
          <w:tcPr>
            <w:tcW w:w="1603" w:type="dxa"/>
            <w:vAlign w:val="center"/>
          </w:tcPr>
          <w:p w14:paraId="08F21689" w14:textId="77777777" w:rsidR="004673ED" w:rsidRDefault="00825FC0">
            <w:pPr>
              <w:jc w:val="center"/>
            </w:pPr>
            <w:r>
              <w:rPr>
                <w:color w:val="000000"/>
                <w:sz w:val="24"/>
              </w:rPr>
              <w:t>7.03</w:t>
            </w:r>
          </w:p>
        </w:tc>
      </w:tr>
      <w:tr w:rsidR="004673ED" w14:paraId="5B3D2E58" w14:textId="77777777">
        <w:tc>
          <w:tcPr>
            <w:tcW w:w="540" w:type="dxa"/>
            <w:vAlign w:val="center"/>
          </w:tcPr>
          <w:p w14:paraId="0CD4D33D" w14:textId="77777777" w:rsidR="004673ED" w:rsidRDefault="00825FC0">
            <w:pPr>
              <w:jc w:val="center"/>
            </w:pPr>
            <w:r>
              <w:rPr>
                <w:color w:val="000000"/>
                <w:sz w:val="24"/>
              </w:rPr>
              <w:t>12</w:t>
            </w:r>
          </w:p>
        </w:tc>
        <w:tc>
          <w:tcPr>
            <w:tcW w:w="2309" w:type="dxa"/>
            <w:vAlign w:val="center"/>
          </w:tcPr>
          <w:p w14:paraId="5BB87DBC" w14:textId="77777777" w:rsidR="004673ED" w:rsidRDefault="00825FC0">
            <w:pPr>
              <w:jc w:val="center"/>
            </w:pPr>
            <w:r>
              <w:rPr>
                <w:color w:val="000000"/>
                <w:sz w:val="24"/>
              </w:rPr>
              <w:t>58.COM INC-ADR</w:t>
            </w:r>
          </w:p>
        </w:tc>
        <w:tc>
          <w:tcPr>
            <w:tcW w:w="2478" w:type="dxa"/>
            <w:vAlign w:val="center"/>
          </w:tcPr>
          <w:p w14:paraId="4FBC8670" w14:textId="77777777" w:rsidR="004673ED" w:rsidRDefault="00825FC0">
            <w:pPr>
              <w:jc w:val="center"/>
            </w:pPr>
            <w:r>
              <w:rPr>
                <w:color w:val="000000"/>
                <w:sz w:val="24"/>
              </w:rPr>
              <w:t>WUBA US</w:t>
            </w:r>
          </w:p>
        </w:tc>
        <w:tc>
          <w:tcPr>
            <w:tcW w:w="2068" w:type="dxa"/>
            <w:vAlign w:val="center"/>
          </w:tcPr>
          <w:p w14:paraId="0E7E5B2B" w14:textId="77777777" w:rsidR="004673ED" w:rsidRDefault="00825FC0">
            <w:pPr>
              <w:jc w:val="center"/>
            </w:pPr>
            <w:r>
              <w:rPr>
                <w:color w:val="000000"/>
                <w:sz w:val="24"/>
              </w:rPr>
              <w:t>27,771,158.00</w:t>
            </w:r>
          </w:p>
        </w:tc>
        <w:tc>
          <w:tcPr>
            <w:tcW w:w="1603" w:type="dxa"/>
            <w:vAlign w:val="center"/>
          </w:tcPr>
          <w:p w14:paraId="207C4A5A" w14:textId="77777777" w:rsidR="004673ED" w:rsidRDefault="00825FC0">
            <w:pPr>
              <w:jc w:val="center"/>
            </w:pPr>
            <w:r>
              <w:rPr>
                <w:color w:val="000000"/>
                <w:sz w:val="24"/>
              </w:rPr>
              <w:t>6.73</w:t>
            </w:r>
          </w:p>
        </w:tc>
      </w:tr>
      <w:tr w:rsidR="004673ED" w14:paraId="7AE3C89D" w14:textId="77777777">
        <w:tc>
          <w:tcPr>
            <w:tcW w:w="540" w:type="dxa"/>
            <w:vAlign w:val="center"/>
          </w:tcPr>
          <w:p w14:paraId="5527C307" w14:textId="77777777" w:rsidR="004673ED" w:rsidRDefault="00825FC0">
            <w:pPr>
              <w:jc w:val="center"/>
            </w:pPr>
            <w:r>
              <w:rPr>
                <w:color w:val="000000"/>
                <w:sz w:val="24"/>
              </w:rPr>
              <w:t>13</w:t>
            </w:r>
          </w:p>
        </w:tc>
        <w:tc>
          <w:tcPr>
            <w:tcW w:w="2309" w:type="dxa"/>
            <w:vAlign w:val="center"/>
          </w:tcPr>
          <w:p w14:paraId="7171D44F" w14:textId="77777777" w:rsidR="004673ED" w:rsidRDefault="00825FC0">
            <w:pPr>
              <w:jc w:val="center"/>
            </w:pPr>
            <w:r>
              <w:rPr>
                <w:color w:val="000000"/>
                <w:sz w:val="24"/>
              </w:rPr>
              <w:t>NETEASE INC-ADR</w:t>
            </w:r>
          </w:p>
        </w:tc>
        <w:tc>
          <w:tcPr>
            <w:tcW w:w="2478" w:type="dxa"/>
            <w:vAlign w:val="center"/>
          </w:tcPr>
          <w:p w14:paraId="36EAC2B3" w14:textId="77777777" w:rsidR="004673ED" w:rsidRDefault="00825FC0">
            <w:pPr>
              <w:jc w:val="center"/>
            </w:pPr>
            <w:r>
              <w:rPr>
                <w:color w:val="000000"/>
                <w:sz w:val="24"/>
              </w:rPr>
              <w:t>NTES US</w:t>
            </w:r>
          </w:p>
        </w:tc>
        <w:tc>
          <w:tcPr>
            <w:tcW w:w="2068" w:type="dxa"/>
            <w:vAlign w:val="center"/>
          </w:tcPr>
          <w:p w14:paraId="673C2B5C" w14:textId="77777777" w:rsidR="004673ED" w:rsidRDefault="00825FC0">
            <w:pPr>
              <w:jc w:val="center"/>
            </w:pPr>
            <w:r>
              <w:rPr>
                <w:color w:val="000000"/>
                <w:sz w:val="24"/>
              </w:rPr>
              <w:t>27,587,147.11</w:t>
            </w:r>
          </w:p>
        </w:tc>
        <w:tc>
          <w:tcPr>
            <w:tcW w:w="1603" w:type="dxa"/>
            <w:vAlign w:val="center"/>
          </w:tcPr>
          <w:p w14:paraId="0A585C90" w14:textId="77777777" w:rsidR="004673ED" w:rsidRDefault="00825FC0">
            <w:pPr>
              <w:jc w:val="center"/>
            </w:pPr>
            <w:r>
              <w:rPr>
                <w:color w:val="000000"/>
                <w:sz w:val="24"/>
              </w:rPr>
              <w:t>6.69</w:t>
            </w:r>
          </w:p>
        </w:tc>
      </w:tr>
      <w:tr w:rsidR="004673ED" w14:paraId="369E61E9" w14:textId="77777777">
        <w:tc>
          <w:tcPr>
            <w:tcW w:w="540" w:type="dxa"/>
            <w:vAlign w:val="center"/>
          </w:tcPr>
          <w:p w14:paraId="0F943A1B" w14:textId="77777777" w:rsidR="004673ED" w:rsidRDefault="00825FC0">
            <w:pPr>
              <w:jc w:val="center"/>
            </w:pPr>
            <w:r>
              <w:rPr>
                <w:color w:val="000000"/>
                <w:sz w:val="24"/>
              </w:rPr>
              <w:t>14</w:t>
            </w:r>
          </w:p>
        </w:tc>
        <w:tc>
          <w:tcPr>
            <w:tcW w:w="2309" w:type="dxa"/>
            <w:vAlign w:val="center"/>
          </w:tcPr>
          <w:p w14:paraId="4485D614" w14:textId="77777777" w:rsidR="004673ED" w:rsidRDefault="00825FC0">
            <w:pPr>
              <w:jc w:val="center"/>
            </w:pPr>
            <w:r>
              <w:rPr>
                <w:color w:val="000000"/>
                <w:sz w:val="24"/>
              </w:rPr>
              <w:t>WEIBO CORP-SPON ADR</w:t>
            </w:r>
          </w:p>
        </w:tc>
        <w:tc>
          <w:tcPr>
            <w:tcW w:w="2478" w:type="dxa"/>
            <w:vAlign w:val="center"/>
          </w:tcPr>
          <w:p w14:paraId="5D72A6EA" w14:textId="77777777" w:rsidR="004673ED" w:rsidRDefault="00825FC0">
            <w:pPr>
              <w:jc w:val="center"/>
            </w:pPr>
            <w:r>
              <w:rPr>
                <w:color w:val="000000"/>
                <w:sz w:val="24"/>
              </w:rPr>
              <w:t>WB US</w:t>
            </w:r>
          </w:p>
        </w:tc>
        <w:tc>
          <w:tcPr>
            <w:tcW w:w="2068" w:type="dxa"/>
            <w:vAlign w:val="center"/>
          </w:tcPr>
          <w:p w14:paraId="127A3D32" w14:textId="77777777" w:rsidR="004673ED" w:rsidRDefault="00825FC0">
            <w:pPr>
              <w:jc w:val="center"/>
            </w:pPr>
            <w:r>
              <w:rPr>
                <w:color w:val="000000"/>
                <w:sz w:val="24"/>
              </w:rPr>
              <w:t>25,248,660.62</w:t>
            </w:r>
          </w:p>
        </w:tc>
        <w:tc>
          <w:tcPr>
            <w:tcW w:w="1603" w:type="dxa"/>
            <w:vAlign w:val="center"/>
          </w:tcPr>
          <w:p w14:paraId="768A6700" w14:textId="77777777" w:rsidR="004673ED" w:rsidRDefault="00825FC0">
            <w:pPr>
              <w:jc w:val="center"/>
            </w:pPr>
            <w:r>
              <w:rPr>
                <w:color w:val="000000"/>
                <w:sz w:val="24"/>
              </w:rPr>
              <w:t>6.12</w:t>
            </w:r>
          </w:p>
        </w:tc>
      </w:tr>
      <w:tr w:rsidR="004673ED" w14:paraId="0B5B907D" w14:textId="77777777">
        <w:tc>
          <w:tcPr>
            <w:tcW w:w="540" w:type="dxa"/>
            <w:vAlign w:val="center"/>
          </w:tcPr>
          <w:p w14:paraId="751F0BAC" w14:textId="77777777" w:rsidR="004673ED" w:rsidRDefault="00825FC0">
            <w:pPr>
              <w:jc w:val="center"/>
            </w:pPr>
            <w:r>
              <w:rPr>
                <w:color w:val="000000"/>
                <w:sz w:val="24"/>
              </w:rPr>
              <w:t>15</w:t>
            </w:r>
          </w:p>
        </w:tc>
        <w:tc>
          <w:tcPr>
            <w:tcW w:w="2309" w:type="dxa"/>
            <w:vAlign w:val="center"/>
          </w:tcPr>
          <w:p w14:paraId="430FB221" w14:textId="77777777" w:rsidR="004673ED" w:rsidRDefault="00825FC0">
            <w:pPr>
              <w:jc w:val="center"/>
            </w:pPr>
            <w:r>
              <w:rPr>
                <w:color w:val="000000"/>
                <w:sz w:val="24"/>
              </w:rPr>
              <w:t>VIPSHOP HOLDINGS LTD - ADS</w:t>
            </w:r>
          </w:p>
        </w:tc>
        <w:tc>
          <w:tcPr>
            <w:tcW w:w="2478" w:type="dxa"/>
            <w:vAlign w:val="center"/>
          </w:tcPr>
          <w:p w14:paraId="4C318483" w14:textId="77777777" w:rsidR="004673ED" w:rsidRDefault="00825FC0">
            <w:pPr>
              <w:jc w:val="center"/>
            </w:pPr>
            <w:r>
              <w:rPr>
                <w:color w:val="000000"/>
                <w:sz w:val="24"/>
              </w:rPr>
              <w:t>VIPS US</w:t>
            </w:r>
          </w:p>
        </w:tc>
        <w:tc>
          <w:tcPr>
            <w:tcW w:w="2068" w:type="dxa"/>
            <w:vAlign w:val="center"/>
          </w:tcPr>
          <w:p w14:paraId="22B57E57" w14:textId="77777777" w:rsidR="004673ED" w:rsidRDefault="00825FC0">
            <w:pPr>
              <w:jc w:val="center"/>
            </w:pPr>
            <w:r>
              <w:rPr>
                <w:color w:val="000000"/>
                <w:sz w:val="24"/>
              </w:rPr>
              <w:t>23,519,528.49</w:t>
            </w:r>
          </w:p>
        </w:tc>
        <w:tc>
          <w:tcPr>
            <w:tcW w:w="1603" w:type="dxa"/>
            <w:vAlign w:val="center"/>
          </w:tcPr>
          <w:p w14:paraId="27BCA6E6" w14:textId="77777777" w:rsidR="004673ED" w:rsidRDefault="00825FC0">
            <w:pPr>
              <w:jc w:val="center"/>
            </w:pPr>
            <w:r>
              <w:rPr>
                <w:color w:val="000000"/>
                <w:sz w:val="24"/>
              </w:rPr>
              <w:t>5.70</w:t>
            </w:r>
          </w:p>
        </w:tc>
      </w:tr>
      <w:tr w:rsidR="004673ED" w14:paraId="579F4A5F" w14:textId="77777777">
        <w:tc>
          <w:tcPr>
            <w:tcW w:w="540" w:type="dxa"/>
            <w:vAlign w:val="center"/>
          </w:tcPr>
          <w:p w14:paraId="52C2B119" w14:textId="77777777" w:rsidR="004673ED" w:rsidRDefault="00825FC0">
            <w:pPr>
              <w:jc w:val="center"/>
            </w:pPr>
            <w:r>
              <w:rPr>
                <w:color w:val="000000"/>
                <w:sz w:val="24"/>
              </w:rPr>
              <w:t>16</w:t>
            </w:r>
          </w:p>
        </w:tc>
        <w:tc>
          <w:tcPr>
            <w:tcW w:w="2309" w:type="dxa"/>
            <w:vAlign w:val="center"/>
          </w:tcPr>
          <w:p w14:paraId="1210F3F0" w14:textId="77777777" w:rsidR="004673ED" w:rsidRDefault="00825FC0">
            <w:pPr>
              <w:jc w:val="center"/>
            </w:pPr>
            <w:r>
              <w:rPr>
                <w:color w:val="000000"/>
                <w:sz w:val="24"/>
              </w:rPr>
              <w:t>YY INC-ADR</w:t>
            </w:r>
          </w:p>
        </w:tc>
        <w:tc>
          <w:tcPr>
            <w:tcW w:w="2478" w:type="dxa"/>
            <w:vAlign w:val="center"/>
          </w:tcPr>
          <w:p w14:paraId="2F6AE839" w14:textId="77777777" w:rsidR="004673ED" w:rsidRDefault="00825FC0">
            <w:pPr>
              <w:jc w:val="center"/>
            </w:pPr>
            <w:r>
              <w:rPr>
                <w:color w:val="000000"/>
                <w:sz w:val="24"/>
              </w:rPr>
              <w:t>YY US</w:t>
            </w:r>
          </w:p>
        </w:tc>
        <w:tc>
          <w:tcPr>
            <w:tcW w:w="2068" w:type="dxa"/>
            <w:vAlign w:val="center"/>
          </w:tcPr>
          <w:p w14:paraId="335BA8BA" w14:textId="77777777" w:rsidR="004673ED" w:rsidRDefault="00825FC0">
            <w:pPr>
              <w:jc w:val="center"/>
            </w:pPr>
            <w:r>
              <w:rPr>
                <w:color w:val="000000"/>
                <w:sz w:val="24"/>
              </w:rPr>
              <w:t>18,230,089.63</w:t>
            </w:r>
          </w:p>
        </w:tc>
        <w:tc>
          <w:tcPr>
            <w:tcW w:w="1603" w:type="dxa"/>
            <w:vAlign w:val="center"/>
          </w:tcPr>
          <w:p w14:paraId="5E64AF20" w14:textId="77777777" w:rsidR="004673ED" w:rsidRDefault="00825FC0">
            <w:pPr>
              <w:jc w:val="center"/>
            </w:pPr>
            <w:r>
              <w:rPr>
                <w:color w:val="000000"/>
                <w:sz w:val="24"/>
              </w:rPr>
              <w:t>4.42</w:t>
            </w:r>
          </w:p>
        </w:tc>
      </w:tr>
      <w:tr w:rsidR="004673ED" w14:paraId="2A72A0C9" w14:textId="77777777">
        <w:tc>
          <w:tcPr>
            <w:tcW w:w="540" w:type="dxa"/>
            <w:vAlign w:val="center"/>
          </w:tcPr>
          <w:p w14:paraId="14F4FFFF" w14:textId="77777777" w:rsidR="004673ED" w:rsidRDefault="00825FC0">
            <w:pPr>
              <w:jc w:val="center"/>
            </w:pPr>
            <w:r>
              <w:rPr>
                <w:color w:val="000000"/>
                <w:sz w:val="24"/>
              </w:rPr>
              <w:t>17</w:t>
            </w:r>
          </w:p>
        </w:tc>
        <w:tc>
          <w:tcPr>
            <w:tcW w:w="2309" w:type="dxa"/>
            <w:vAlign w:val="center"/>
          </w:tcPr>
          <w:p w14:paraId="160D992E" w14:textId="77777777" w:rsidR="004673ED" w:rsidRDefault="00825FC0">
            <w:pPr>
              <w:jc w:val="center"/>
            </w:pPr>
            <w:r>
              <w:rPr>
                <w:color w:val="000000"/>
                <w:sz w:val="24"/>
              </w:rPr>
              <w:t>SOHU.COM INC</w:t>
            </w:r>
          </w:p>
        </w:tc>
        <w:tc>
          <w:tcPr>
            <w:tcW w:w="2478" w:type="dxa"/>
            <w:vAlign w:val="center"/>
          </w:tcPr>
          <w:p w14:paraId="22BA2E63" w14:textId="77777777" w:rsidR="004673ED" w:rsidRDefault="00825FC0">
            <w:pPr>
              <w:jc w:val="center"/>
            </w:pPr>
            <w:r>
              <w:rPr>
                <w:color w:val="000000"/>
                <w:sz w:val="24"/>
              </w:rPr>
              <w:t>SOHU US</w:t>
            </w:r>
          </w:p>
        </w:tc>
        <w:tc>
          <w:tcPr>
            <w:tcW w:w="2068" w:type="dxa"/>
            <w:vAlign w:val="center"/>
          </w:tcPr>
          <w:p w14:paraId="5B925A0A" w14:textId="77777777" w:rsidR="004673ED" w:rsidRDefault="00825FC0">
            <w:pPr>
              <w:jc w:val="center"/>
            </w:pPr>
            <w:r>
              <w:rPr>
                <w:color w:val="000000"/>
                <w:sz w:val="24"/>
              </w:rPr>
              <w:t>16,923,477.42</w:t>
            </w:r>
          </w:p>
        </w:tc>
        <w:tc>
          <w:tcPr>
            <w:tcW w:w="1603" w:type="dxa"/>
            <w:vAlign w:val="center"/>
          </w:tcPr>
          <w:p w14:paraId="189515D1" w14:textId="77777777" w:rsidR="004673ED" w:rsidRDefault="00825FC0">
            <w:pPr>
              <w:jc w:val="center"/>
            </w:pPr>
            <w:r>
              <w:rPr>
                <w:color w:val="000000"/>
                <w:sz w:val="24"/>
              </w:rPr>
              <w:t>4.10</w:t>
            </w:r>
          </w:p>
        </w:tc>
      </w:tr>
      <w:tr w:rsidR="004673ED" w14:paraId="70A7ACB8" w14:textId="77777777">
        <w:tc>
          <w:tcPr>
            <w:tcW w:w="540" w:type="dxa"/>
            <w:vAlign w:val="center"/>
          </w:tcPr>
          <w:p w14:paraId="0A8EF8CB" w14:textId="77777777" w:rsidR="004673ED" w:rsidRDefault="00825FC0">
            <w:pPr>
              <w:jc w:val="center"/>
            </w:pPr>
            <w:r>
              <w:rPr>
                <w:color w:val="000000"/>
                <w:sz w:val="24"/>
              </w:rPr>
              <w:t>18</w:t>
            </w:r>
          </w:p>
        </w:tc>
        <w:tc>
          <w:tcPr>
            <w:tcW w:w="2309" w:type="dxa"/>
            <w:vAlign w:val="center"/>
          </w:tcPr>
          <w:p w14:paraId="29EB38F2" w14:textId="77777777" w:rsidR="004673ED" w:rsidRDefault="00825FC0">
            <w:pPr>
              <w:jc w:val="center"/>
            </w:pPr>
            <w:r>
              <w:rPr>
                <w:color w:val="000000"/>
                <w:sz w:val="24"/>
              </w:rPr>
              <w:t>BITAUTO HOLDINGS LTD-ADR</w:t>
            </w:r>
          </w:p>
        </w:tc>
        <w:tc>
          <w:tcPr>
            <w:tcW w:w="2478" w:type="dxa"/>
            <w:vAlign w:val="center"/>
          </w:tcPr>
          <w:p w14:paraId="3FF47468" w14:textId="77777777" w:rsidR="004673ED" w:rsidRDefault="00825FC0">
            <w:pPr>
              <w:jc w:val="center"/>
            </w:pPr>
            <w:r>
              <w:rPr>
                <w:color w:val="000000"/>
                <w:sz w:val="24"/>
              </w:rPr>
              <w:t>BITA US</w:t>
            </w:r>
          </w:p>
        </w:tc>
        <w:tc>
          <w:tcPr>
            <w:tcW w:w="2068" w:type="dxa"/>
            <w:vAlign w:val="center"/>
          </w:tcPr>
          <w:p w14:paraId="2022811E" w14:textId="77777777" w:rsidR="004673ED" w:rsidRDefault="00825FC0">
            <w:pPr>
              <w:jc w:val="center"/>
            </w:pPr>
            <w:r>
              <w:rPr>
                <w:color w:val="000000"/>
                <w:sz w:val="24"/>
              </w:rPr>
              <w:t>12,247,239.94</w:t>
            </w:r>
          </w:p>
        </w:tc>
        <w:tc>
          <w:tcPr>
            <w:tcW w:w="1603" w:type="dxa"/>
            <w:vAlign w:val="center"/>
          </w:tcPr>
          <w:p w14:paraId="66C00C60" w14:textId="77777777" w:rsidR="004673ED" w:rsidRDefault="00825FC0">
            <w:pPr>
              <w:jc w:val="center"/>
            </w:pPr>
            <w:r>
              <w:rPr>
                <w:color w:val="000000"/>
                <w:sz w:val="24"/>
              </w:rPr>
              <w:t>2.97</w:t>
            </w:r>
          </w:p>
        </w:tc>
      </w:tr>
      <w:tr w:rsidR="004673ED" w14:paraId="6BEA3300" w14:textId="77777777">
        <w:tc>
          <w:tcPr>
            <w:tcW w:w="540" w:type="dxa"/>
            <w:vAlign w:val="center"/>
          </w:tcPr>
          <w:p w14:paraId="6B99F39F" w14:textId="77777777" w:rsidR="004673ED" w:rsidRDefault="00825FC0">
            <w:pPr>
              <w:jc w:val="center"/>
            </w:pPr>
            <w:r>
              <w:rPr>
                <w:color w:val="000000"/>
                <w:sz w:val="24"/>
              </w:rPr>
              <w:t>19</w:t>
            </w:r>
          </w:p>
        </w:tc>
        <w:tc>
          <w:tcPr>
            <w:tcW w:w="2309" w:type="dxa"/>
            <w:vAlign w:val="center"/>
          </w:tcPr>
          <w:p w14:paraId="0C240071" w14:textId="77777777" w:rsidR="004673ED" w:rsidRDefault="00825FC0">
            <w:pPr>
              <w:jc w:val="center"/>
            </w:pPr>
            <w:r>
              <w:rPr>
                <w:color w:val="000000"/>
                <w:sz w:val="24"/>
              </w:rPr>
              <w:t>51JOB INC-ADR</w:t>
            </w:r>
          </w:p>
        </w:tc>
        <w:tc>
          <w:tcPr>
            <w:tcW w:w="2478" w:type="dxa"/>
            <w:vAlign w:val="center"/>
          </w:tcPr>
          <w:p w14:paraId="5C31B542" w14:textId="77777777" w:rsidR="004673ED" w:rsidRDefault="00825FC0">
            <w:pPr>
              <w:jc w:val="center"/>
            </w:pPr>
            <w:r>
              <w:rPr>
                <w:color w:val="000000"/>
                <w:sz w:val="24"/>
              </w:rPr>
              <w:t>JOBS US</w:t>
            </w:r>
          </w:p>
        </w:tc>
        <w:tc>
          <w:tcPr>
            <w:tcW w:w="2068" w:type="dxa"/>
            <w:vAlign w:val="center"/>
          </w:tcPr>
          <w:p w14:paraId="7A038661" w14:textId="77777777" w:rsidR="004673ED" w:rsidRDefault="00825FC0">
            <w:pPr>
              <w:jc w:val="center"/>
            </w:pPr>
            <w:r>
              <w:rPr>
                <w:color w:val="000000"/>
                <w:sz w:val="24"/>
              </w:rPr>
              <w:t>11,986,210.59</w:t>
            </w:r>
          </w:p>
        </w:tc>
        <w:tc>
          <w:tcPr>
            <w:tcW w:w="1603" w:type="dxa"/>
            <w:vAlign w:val="center"/>
          </w:tcPr>
          <w:p w14:paraId="74473C88" w14:textId="77777777" w:rsidR="004673ED" w:rsidRDefault="00825FC0">
            <w:pPr>
              <w:jc w:val="center"/>
            </w:pPr>
            <w:r>
              <w:rPr>
                <w:color w:val="000000"/>
                <w:sz w:val="24"/>
              </w:rPr>
              <w:t>2.90</w:t>
            </w:r>
          </w:p>
        </w:tc>
      </w:tr>
      <w:tr w:rsidR="004673ED" w14:paraId="69A961E0" w14:textId="77777777">
        <w:tc>
          <w:tcPr>
            <w:tcW w:w="540" w:type="dxa"/>
            <w:vAlign w:val="center"/>
          </w:tcPr>
          <w:p w14:paraId="12B3821C" w14:textId="77777777" w:rsidR="004673ED" w:rsidRDefault="00825FC0">
            <w:pPr>
              <w:jc w:val="center"/>
            </w:pPr>
            <w:r>
              <w:rPr>
                <w:color w:val="000000"/>
                <w:sz w:val="24"/>
              </w:rPr>
              <w:t>20</w:t>
            </w:r>
          </w:p>
        </w:tc>
        <w:tc>
          <w:tcPr>
            <w:tcW w:w="2309" w:type="dxa"/>
            <w:vAlign w:val="center"/>
          </w:tcPr>
          <w:p w14:paraId="0B93306F" w14:textId="77777777" w:rsidR="004673ED" w:rsidRDefault="00825FC0">
            <w:pPr>
              <w:jc w:val="center"/>
            </w:pPr>
            <w:r>
              <w:rPr>
                <w:color w:val="000000"/>
                <w:sz w:val="24"/>
              </w:rPr>
              <w:t>FANG HOLDINGS LTD-ADR</w:t>
            </w:r>
          </w:p>
        </w:tc>
        <w:tc>
          <w:tcPr>
            <w:tcW w:w="2478" w:type="dxa"/>
            <w:vAlign w:val="center"/>
          </w:tcPr>
          <w:p w14:paraId="28B5D802" w14:textId="77777777" w:rsidR="004673ED" w:rsidRDefault="00825FC0">
            <w:pPr>
              <w:jc w:val="center"/>
            </w:pPr>
            <w:r>
              <w:rPr>
                <w:color w:val="000000"/>
                <w:sz w:val="24"/>
              </w:rPr>
              <w:t>SFUN US</w:t>
            </w:r>
          </w:p>
        </w:tc>
        <w:tc>
          <w:tcPr>
            <w:tcW w:w="2068" w:type="dxa"/>
            <w:vAlign w:val="center"/>
          </w:tcPr>
          <w:p w14:paraId="632C9BB7" w14:textId="77777777" w:rsidR="004673ED" w:rsidRDefault="00825FC0">
            <w:pPr>
              <w:jc w:val="center"/>
            </w:pPr>
            <w:r>
              <w:rPr>
                <w:color w:val="000000"/>
                <w:sz w:val="24"/>
              </w:rPr>
              <w:t>11,901,499.87</w:t>
            </w:r>
          </w:p>
        </w:tc>
        <w:tc>
          <w:tcPr>
            <w:tcW w:w="1603" w:type="dxa"/>
            <w:vAlign w:val="center"/>
          </w:tcPr>
          <w:p w14:paraId="415EB743" w14:textId="77777777" w:rsidR="004673ED" w:rsidRDefault="00825FC0">
            <w:pPr>
              <w:jc w:val="center"/>
            </w:pPr>
            <w:r>
              <w:rPr>
                <w:color w:val="000000"/>
                <w:sz w:val="24"/>
              </w:rPr>
              <w:t>2.88</w:t>
            </w:r>
          </w:p>
        </w:tc>
      </w:tr>
      <w:tr w:rsidR="004673ED" w14:paraId="0483B94D" w14:textId="77777777">
        <w:tc>
          <w:tcPr>
            <w:tcW w:w="540" w:type="dxa"/>
            <w:vAlign w:val="center"/>
          </w:tcPr>
          <w:p w14:paraId="221CB4BB" w14:textId="77777777" w:rsidR="004673ED" w:rsidRDefault="00825FC0">
            <w:pPr>
              <w:jc w:val="center"/>
            </w:pPr>
            <w:r>
              <w:rPr>
                <w:color w:val="000000"/>
                <w:sz w:val="24"/>
              </w:rPr>
              <w:t>21</w:t>
            </w:r>
          </w:p>
        </w:tc>
        <w:tc>
          <w:tcPr>
            <w:tcW w:w="2309" w:type="dxa"/>
            <w:vAlign w:val="center"/>
          </w:tcPr>
          <w:p w14:paraId="424E220E" w14:textId="77777777" w:rsidR="004673ED" w:rsidRDefault="00825FC0">
            <w:pPr>
              <w:jc w:val="center"/>
            </w:pPr>
            <w:r>
              <w:rPr>
                <w:color w:val="000000"/>
                <w:sz w:val="24"/>
              </w:rPr>
              <w:t>CHANGYOU.COM LTD-ADR</w:t>
            </w:r>
          </w:p>
        </w:tc>
        <w:tc>
          <w:tcPr>
            <w:tcW w:w="2478" w:type="dxa"/>
            <w:vAlign w:val="center"/>
          </w:tcPr>
          <w:p w14:paraId="4A7D4ECC" w14:textId="77777777" w:rsidR="004673ED" w:rsidRDefault="00825FC0">
            <w:pPr>
              <w:jc w:val="center"/>
            </w:pPr>
            <w:r>
              <w:rPr>
                <w:color w:val="000000"/>
                <w:sz w:val="24"/>
              </w:rPr>
              <w:t>CYOU US</w:t>
            </w:r>
          </w:p>
        </w:tc>
        <w:tc>
          <w:tcPr>
            <w:tcW w:w="2068" w:type="dxa"/>
            <w:vAlign w:val="center"/>
          </w:tcPr>
          <w:p w14:paraId="4444CE89" w14:textId="77777777" w:rsidR="004673ED" w:rsidRDefault="00825FC0">
            <w:pPr>
              <w:jc w:val="center"/>
            </w:pPr>
            <w:r>
              <w:rPr>
                <w:color w:val="000000"/>
                <w:sz w:val="24"/>
              </w:rPr>
              <w:t>9,175,631.03</w:t>
            </w:r>
          </w:p>
        </w:tc>
        <w:tc>
          <w:tcPr>
            <w:tcW w:w="1603" w:type="dxa"/>
            <w:vAlign w:val="center"/>
          </w:tcPr>
          <w:p w14:paraId="1EB4433A" w14:textId="77777777" w:rsidR="004673ED" w:rsidRDefault="00825FC0">
            <w:pPr>
              <w:jc w:val="center"/>
            </w:pPr>
            <w:r>
              <w:rPr>
                <w:color w:val="000000"/>
                <w:sz w:val="24"/>
              </w:rPr>
              <w:t>2.22</w:t>
            </w:r>
          </w:p>
        </w:tc>
      </w:tr>
      <w:tr w:rsidR="004673ED" w14:paraId="385F9449" w14:textId="77777777">
        <w:tc>
          <w:tcPr>
            <w:tcW w:w="540" w:type="dxa"/>
            <w:vAlign w:val="center"/>
          </w:tcPr>
          <w:p w14:paraId="4C687F69" w14:textId="77777777" w:rsidR="004673ED" w:rsidRDefault="00825FC0">
            <w:pPr>
              <w:jc w:val="center"/>
            </w:pPr>
            <w:r>
              <w:rPr>
                <w:color w:val="000000"/>
                <w:sz w:val="24"/>
              </w:rPr>
              <w:t>22</w:t>
            </w:r>
          </w:p>
        </w:tc>
        <w:tc>
          <w:tcPr>
            <w:tcW w:w="2309" w:type="dxa"/>
            <w:vAlign w:val="center"/>
          </w:tcPr>
          <w:p w14:paraId="5FECC113" w14:textId="77777777" w:rsidR="004673ED" w:rsidRDefault="00825FC0">
            <w:pPr>
              <w:jc w:val="center"/>
            </w:pPr>
            <w:r>
              <w:rPr>
                <w:color w:val="000000"/>
                <w:sz w:val="24"/>
              </w:rPr>
              <w:t>NETDRAGON WEBSOFT HOLDINGS LIMITED</w:t>
            </w:r>
          </w:p>
        </w:tc>
        <w:tc>
          <w:tcPr>
            <w:tcW w:w="2478" w:type="dxa"/>
            <w:vAlign w:val="center"/>
          </w:tcPr>
          <w:p w14:paraId="18B7DF41" w14:textId="77777777" w:rsidR="004673ED" w:rsidRDefault="00825FC0">
            <w:pPr>
              <w:jc w:val="center"/>
            </w:pPr>
            <w:r>
              <w:rPr>
                <w:color w:val="000000"/>
                <w:sz w:val="24"/>
              </w:rPr>
              <w:t>777 HK</w:t>
            </w:r>
          </w:p>
        </w:tc>
        <w:tc>
          <w:tcPr>
            <w:tcW w:w="2068" w:type="dxa"/>
            <w:vAlign w:val="center"/>
          </w:tcPr>
          <w:p w14:paraId="60FC82EC" w14:textId="77777777" w:rsidR="004673ED" w:rsidRDefault="00825FC0">
            <w:pPr>
              <w:jc w:val="center"/>
            </w:pPr>
            <w:r>
              <w:rPr>
                <w:color w:val="000000"/>
                <w:sz w:val="24"/>
              </w:rPr>
              <w:t>8,526,862.16</w:t>
            </w:r>
          </w:p>
        </w:tc>
        <w:tc>
          <w:tcPr>
            <w:tcW w:w="1603" w:type="dxa"/>
            <w:vAlign w:val="center"/>
          </w:tcPr>
          <w:p w14:paraId="52378E6C" w14:textId="77777777" w:rsidR="004673ED" w:rsidRDefault="00825FC0">
            <w:pPr>
              <w:jc w:val="center"/>
            </w:pPr>
            <w:r>
              <w:rPr>
                <w:color w:val="000000"/>
                <w:sz w:val="24"/>
              </w:rPr>
              <w:t>2.07</w:t>
            </w:r>
          </w:p>
        </w:tc>
      </w:tr>
    </w:tbl>
    <w:p w14:paraId="45C88032" w14:textId="77777777" w:rsidR="004673ED" w:rsidRDefault="00825FC0">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14:paraId="37EAE98A" w14:textId="77777777" w:rsidR="008A5A5D" w:rsidRPr="00323F0D" w:rsidRDefault="008A5A5D" w:rsidP="00836B15">
      <w:pPr>
        <w:tabs>
          <w:tab w:val="left" w:pos="426"/>
        </w:tabs>
        <w:spacing w:before="29" w:line="288" w:lineRule="auto"/>
        <w:jc w:val="left"/>
        <w:rPr>
          <w:kern w:val="0"/>
          <w:sz w:val="24"/>
        </w:rPr>
      </w:pPr>
      <w:r w:rsidRPr="00323F0D">
        <w:rPr>
          <w:kern w:val="0"/>
          <w:sz w:val="24"/>
        </w:rPr>
        <w:t xml:space="preserve">    2</w:t>
      </w:r>
      <w:r w:rsidRPr="00323F0D">
        <w:rPr>
          <w:kern w:val="0"/>
          <w:sz w:val="24"/>
        </w:rPr>
        <w:t>．此处所用证券代码的类别是当地市场代码。</w:t>
      </w:r>
    </w:p>
    <w:p w14:paraId="4A0E11C6" w14:textId="77777777" w:rsidR="006E059F" w:rsidRPr="00323F0D" w:rsidRDefault="006E059F" w:rsidP="00836B15">
      <w:pPr>
        <w:tabs>
          <w:tab w:val="left" w:pos="426"/>
        </w:tabs>
        <w:spacing w:before="29" w:line="288" w:lineRule="auto"/>
        <w:jc w:val="left"/>
        <w:rPr>
          <w:kern w:val="0"/>
          <w:sz w:val="24"/>
        </w:rPr>
      </w:pPr>
    </w:p>
    <w:p w14:paraId="18CCAD14" w14:textId="77777777" w:rsidR="008A5A5D" w:rsidRPr="00323F0D" w:rsidRDefault="008A5A5D" w:rsidP="00CC055F">
      <w:pPr>
        <w:autoSpaceDE w:val="0"/>
        <w:autoSpaceDN w:val="0"/>
        <w:adjustRightInd w:val="0"/>
        <w:snapToGrid w:val="0"/>
        <w:spacing w:before="29" w:line="288" w:lineRule="auto"/>
        <w:jc w:val="left"/>
        <w:rPr>
          <w:b/>
          <w:color w:val="000000"/>
          <w:kern w:val="0"/>
          <w:sz w:val="24"/>
        </w:rPr>
      </w:pPr>
      <w:r w:rsidRPr="00323F0D">
        <w:rPr>
          <w:b/>
          <w:kern w:val="0"/>
          <w:sz w:val="24"/>
        </w:rPr>
        <w:t>7.5.2</w:t>
      </w:r>
      <w:r w:rsidRPr="00323F0D">
        <w:rPr>
          <w:b/>
          <w:color w:val="000000"/>
          <w:kern w:val="0"/>
          <w:sz w:val="24"/>
        </w:rPr>
        <w:t>累计卖出金额超出</w:t>
      </w:r>
      <w:r w:rsidR="00B7546A" w:rsidRPr="00323F0D">
        <w:rPr>
          <w:b/>
          <w:color w:val="000000"/>
          <w:kern w:val="0"/>
          <w:sz w:val="24"/>
        </w:rPr>
        <w:t>期初</w:t>
      </w:r>
      <w:r w:rsidRPr="00323F0D">
        <w:rPr>
          <w:b/>
          <w:color w:val="000000"/>
          <w:kern w:val="0"/>
          <w:sz w:val="24"/>
        </w:rPr>
        <w:t>基金资产净值</w:t>
      </w:r>
      <w:r w:rsidRPr="00323F0D">
        <w:rPr>
          <w:b/>
          <w:color w:val="000000"/>
          <w:kern w:val="0"/>
          <w:sz w:val="24"/>
        </w:rPr>
        <w:t>2</w:t>
      </w:r>
      <w:r w:rsidR="003C5090" w:rsidRPr="00323F0D">
        <w:rPr>
          <w:b/>
          <w:color w:val="000000"/>
          <w:kern w:val="0"/>
          <w:sz w:val="24"/>
        </w:rPr>
        <w:t>％</w:t>
      </w:r>
      <w:r w:rsidRPr="00323F0D">
        <w:rPr>
          <w:b/>
          <w:color w:val="000000"/>
          <w:kern w:val="0"/>
          <w:sz w:val="24"/>
        </w:rPr>
        <w:t>或前</w:t>
      </w:r>
      <w:r w:rsidRPr="00323F0D">
        <w:rPr>
          <w:b/>
          <w:color w:val="000000"/>
          <w:kern w:val="0"/>
          <w:sz w:val="24"/>
        </w:rPr>
        <w:t>20</w:t>
      </w:r>
      <w:r w:rsidRPr="00323F0D">
        <w:rPr>
          <w:b/>
          <w:color w:val="000000"/>
          <w:kern w:val="0"/>
          <w:sz w:val="24"/>
        </w:rPr>
        <w:t>名的权益投资明细</w:t>
      </w:r>
    </w:p>
    <w:p w14:paraId="7F188B10" w14:textId="77777777" w:rsidR="008A5A5D" w:rsidRPr="00323F0D" w:rsidRDefault="008A5A5D" w:rsidP="00CC055F">
      <w:pPr>
        <w:autoSpaceDE w:val="0"/>
        <w:autoSpaceDN w:val="0"/>
        <w:adjustRightInd w:val="0"/>
        <w:spacing w:before="29" w:line="288" w:lineRule="auto"/>
        <w:ind w:left="15"/>
        <w:jc w:val="right"/>
        <w:rPr>
          <w:color w:val="000000"/>
          <w:sz w:val="24"/>
        </w:rPr>
      </w:pPr>
      <w:r w:rsidRPr="00323F0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8A5A5D" w:rsidRPr="00323F0D" w14:paraId="528D4BF5" w14:textId="77777777" w:rsidTr="00C86972">
        <w:trPr>
          <w:trHeight w:val="315"/>
        </w:trPr>
        <w:tc>
          <w:tcPr>
            <w:tcW w:w="539" w:type="dxa"/>
            <w:tcMar>
              <w:top w:w="15" w:type="dxa"/>
              <w:left w:w="15" w:type="dxa"/>
              <w:bottom w:w="0" w:type="dxa"/>
              <w:right w:w="15" w:type="dxa"/>
            </w:tcMar>
            <w:vAlign w:val="center"/>
          </w:tcPr>
          <w:p w14:paraId="6B9BEADB" w14:textId="77777777" w:rsidR="008A5A5D" w:rsidRPr="00323F0D" w:rsidRDefault="008A5A5D" w:rsidP="00CC055F">
            <w:pPr>
              <w:spacing w:before="29" w:line="288" w:lineRule="auto"/>
              <w:jc w:val="center"/>
              <w:rPr>
                <w:color w:val="000000"/>
                <w:sz w:val="24"/>
              </w:rPr>
            </w:pPr>
            <w:r w:rsidRPr="00323F0D">
              <w:rPr>
                <w:color w:val="000000"/>
                <w:sz w:val="24"/>
              </w:rPr>
              <w:lastRenderedPageBreak/>
              <w:t>序号</w:t>
            </w:r>
          </w:p>
        </w:tc>
        <w:tc>
          <w:tcPr>
            <w:tcW w:w="4449" w:type="dxa"/>
            <w:tcMar>
              <w:top w:w="15" w:type="dxa"/>
              <w:left w:w="15" w:type="dxa"/>
              <w:bottom w:w="0" w:type="dxa"/>
              <w:right w:w="15" w:type="dxa"/>
            </w:tcMar>
            <w:vAlign w:val="center"/>
          </w:tcPr>
          <w:p w14:paraId="578DD21D" w14:textId="77777777" w:rsidR="008A5A5D" w:rsidRPr="00323F0D" w:rsidRDefault="008A5A5D" w:rsidP="00CC055F">
            <w:pPr>
              <w:spacing w:before="29" w:line="288" w:lineRule="auto"/>
              <w:jc w:val="center"/>
              <w:rPr>
                <w:color w:val="000000"/>
                <w:sz w:val="24"/>
              </w:rPr>
            </w:pPr>
            <w:r w:rsidRPr="00323F0D">
              <w:rPr>
                <w:color w:val="000000"/>
                <w:sz w:val="24"/>
              </w:rPr>
              <w:t>公司名称（英文）</w:t>
            </w:r>
          </w:p>
        </w:tc>
        <w:tc>
          <w:tcPr>
            <w:tcW w:w="979" w:type="dxa"/>
            <w:tcMar>
              <w:top w:w="15" w:type="dxa"/>
              <w:left w:w="15" w:type="dxa"/>
              <w:bottom w:w="0" w:type="dxa"/>
              <w:right w:w="15" w:type="dxa"/>
            </w:tcMar>
            <w:vAlign w:val="center"/>
          </w:tcPr>
          <w:p w14:paraId="76C2746E" w14:textId="77777777" w:rsidR="008A5A5D" w:rsidRPr="00323F0D" w:rsidRDefault="008A5A5D" w:rsidP="00CC055F">
            <w:pPr>
              <w:spacing w:before="29" w:line="288" w:lineRule="auto"/>
              <w:jc w:val="center"/>
              <w:rPr>
                <w:color w:val="000000"/>
                <w:sz w:val="24"/>
              </w:rPr>
            </w:pPr>
            <w:r w:rsidRPr="00323F0D">
              <w:rPr>
                <w:color w:val="000000"/>
                <w:sz w:val="24"/>
              </w:rPr>
              <w:t>证券代码</w:t>
            </w:r>
          </w:p>
        </w:tc>
        <w:tc>
          <w:tcPr>
            <w:tcW w:w="1428" w:type="dxa"/>
            <w:tcMar>
              <w:top w:w="15" w:type="dxa"/>
              <w:left w:w="15" w:type="dxa"/>
              <w:bottom w:w="0" w:type="dxa"/>
              <w:right w:w="15" w:type="dxa"/>
            </w:tcMar>
            <w:vAlign w:val="center"/>
          </w:tcPr>
          <w:p w14:paraId="1CF98E42" w14:textId="77777777" w:rsidR="008A5A5D" w:rsidRPr="00323F0D" w:rsidRDefault="008A5A5D" w:rsidP="00CC055F">
            <w:pPr>
              <w:spacing w:before="29" w:line="288" w:lineRule="auto"/>
              <w:jc w:val="center"/>
              <w:rPr>
                <w:color w:val="000000"/>
                <w:sz w:val="24"/>
              </w:rPr>
            </w:pPr>
            <w:r w:rsidRPr="00323F0D">
              <w:rPr>
                <w:color w:val="000000"/>
                <w:sz w:val="24"/>
              </w:rPr>
              <w:t>本期累计卖出金额</w:t>
            </w:r>
          </w:p>
        </w:tc>
        <w:tc>
          <w:tcPr>
            <w:tcW w:w="1603" w:type="dxa"/>
            <w:tcMar>
              <w:top w:w="15" w:type="dxa"/>
              <w:left w:w="15" w:type="dxa"/>
              <w:bottom w:w="0" w:type="dxa"/>
              <w:right w:w="15" w:type="dxa"/>
            </w:tcMar>
            <w:vAlign w:val="center"/>
          </w:tcPr>
          <w:p w14:paraId="2CD33BD7" w14:textId="77777777" w:rsidR="008A5A5D" w:rsidRPr="00323F0D" w:rsidRDefault="008A5A5D" w:rsidP="00CC055F">
            <w:pPr>
              <w:spacing w:before="29" w:line="288" w:lineRule="auto"/>
              <w:jc w:val="center"/>
              <w:rPr>
                <w:color w:val="000000"/>
                <w:sz w:val="24"/>
              </w:rPr>
            </w:pPr>
            <w:r w:rsidRPr="00323F0D">
              <w:rPr>
                <w:color w:val="000000"/>
                <w:sz w:val="24"/>
              </w:rPr>
              <w:t>占</w:t>
            </w:r>
            <w:r w:rsidR="00551AB1" w:rsidRPr="00323F0D">
              <w:rPr>
                <w:color w:val="000000"/>
                <w:sz w:val="24"/>
              </w:rPr>
              <w:t>期初</w:t>
            </w:r>
            <w:r w:rsidRPr="00323F0D">
              <w:rPr>
                <w:color w:val="000000"/>
                <w:sz w:val="24"/>
              </w:rPr>
              <w:t>基金</w:t>
            </w:r>
          </w:p>
          <w:p w14:paraId="3EAB73FB" w14:textId="77777777" w:rsidR="008A5A5D" w:rsidRPr="00323F0D" w:rsidRDefault="008A5A5D" w:rsidP="00CC055F">
            <w:pPr>
              <w:spacing w:before="29" w:line="288" w:lineRule="auto"/>
              <w:jc w:val="center"/>
              <w:rPr>
                <w:color w:val="000000"/>
                <w:sz w:val="24"/>
              </w:rPr>
            </w:pPr>
            <w:r w:rsidRPr="00323F0D">
              <w:rPr>
                <w:color w:val="000000"/>
                <w:sz w:val="24"/>
              </w:rPr>
              <w:t>资产净值比例（％）</w:t>
            </w:r>
          </w:p>
        </w:tc>
      </w:tr>
      <w:tr w:rsidR="004673ED" w14:paraId="48C1677E" w14:textId="77777777">
        <w:tc>
          <w:tcPr>
            <w:tcW w:w="539" w:type="dxa"/>
            <w:vAlign w:val="center"/>
          </w:tcPr>
          <w:p w14:paraId="11A7E5CD" w14:textId="77777777" w:rsidR="004673ED" w:rsidRDefault="00825FC0">
            <w:pPr>
              <w:jc w:val="center"/>
            </w:pPr>
            <w:r>
              <w:rPr>
                <w:color w:val="000000"/>
                <w:sz w:val="24"/>
              </w:rPr>
              <w:t>1</w:t>
            </w:r>
          </w:p>
        </w:tc>
        <w:tc>
          <w:tcPr>
            <w:tcW w:w="4449" w:type="dxa"/>
            <w:vAlign w:val="center"/>
          </w:tcPr>
          <w:p w14:paraId="71279D3F" w14:textId="77777777" w:rsidR="004673ED" w:rsidRDefault="00825FC0">
            <w:pPr>
              <w:jc w:val="center"/>
            </w:pPr>
            <w:r>
              <w:rPr>
                <w:color w:val="000000"/>
                <w:sz w:val="24"/>
              </w:rPr>
              <w:t>JD.COM INC-ADR</w:t>
            </w:r>
          </w:p>
        </w:tc>
        <w:tc>
          <w:tcPr>
            <w:tcW w:w="979" w:type="dxa"/>
            <w:vAlign w:val="center"/>
          </w:tcPr>
          <w:p w14:paraId="17C8676F" w14:textId="77777777" w:rsidR="004673ED" w:rsidRDefault="00825FC0">
            <w:pPr>
              <w:jc w:val="center"/>
            </w:pPr>
            <w:r>
              <w:rPr>
                <w:color w:val="000000"/>
                <w:sz w:val="24"/>
              </w:rPr>
              <w:t>JD US</w:t>
            </w:r>
          </w:p>
        </w:tc>
        <w:tc>
          <w:tcPr>
            <w:tcW w:w="1428" w:type="dxa"/>
            <w:vAlign w:val="center"/>
          </w:tcPr>
          <w:p w14:paraId="7E34D660" w14:textId="77777777" w:rsidR="004673ED" w:rsidRDefault="00825FC0">
            <w:pPr>
              <w:jc w:val="center"/>
            </w:pPr>
            <w:r>
              <w:rPr>
                <w:color w:val="000000"/>
                <w:sz w:val="24"/>
              </w:rPr>
              <w:t>19,418,723.77</w:t>
            </w:r>
          </w:p>
        </w:tc>
        <w:tc>
          <w:tcPr>
            <w:tcW w:w="1603" w:type="dxa"/>
            <w:vAlign w:val="center"/>
          </w:tcPr>
          <w:p w14:paraId="4C1124E6" w14:textId="77777777" w:rsidR="004673ED" w:rsidRDefault="00825FC0">
            <w:pPr>
              <w:jc w:val="center"/>
            </w:pPr>
            <w:r>
              <w:rPr>
                <w:color w:val="000000"/>
                <w:sz w:val="24"/>
              </w:rPr>
              <w:t>4.71</w:t>
            </w:r>
          </w:p>
        </w:tc>
      </w:tr>
      <w:tr w:rsidR="004673ED" w14:paraId="08D60370" w14:textId="77777777">
        <w:tc>
          <w:tcPr>
            <w:tcW w:w="539" w:type="dxa"/>
            <w:vAlign w:val="center"/>
          </w:tcPr>
          <w:p w14:paraId="3EAC21BE" w14:textId="77777777" w:rsidR="004673ED" w:rsidRDefault="00825FC0">
            <w:pPr>
              <w:jc w:val="center"/>
            </w:pPr>
            <w:r>
              <w:rPr>
                <w:color w:val="000000"/>
                <w:sz w:val="24"/>
              </w:rPr>
              <w:t>2</w:t>
            </w:r>
          </w:p>
        </w:tc>
        <w:tc>
          <w:tcPr>
            <w:tcW w:w="4449" w:type="dxa"/>
            <w:vAlign w:val="center"/>
          </w:tcPr>
          <w:p w14:paraId="6C974F1C" w14:textId="77777777" w:rsidR="004673ED" w:rsidRDefault="00825FC0">
            <w:pPr>
              <w:jc w:val="center"/>
            </w:pPr>
            <w:r>
              <w:rPr>
                <w:color w:val="000000"/>
                <w:sz w:val="24"/>
              </w:rPr>
              <w:t>TENCENT HOLDINGS LTD</w:t>
            </w:r>
          </w:p>
        </w:tc>
        <w:tc>
          <w:tcPr>
            <w:tcW w:w="979" w:type="dxa"/>
            <w:vAlign w:val="center"/>
          </w:tcPr>
          <w:p w14:paraId="03C2E441" w14:textId="77777777" w:rsidR="004673ED" w:rsidRDefault="00825FC0">
            <w:pPr>
              <w:jc w:val="center"/>
            </w:pPr>
            <w:r>
              <w:rPr>
                <w:color w:val="000000"/>
                <w:sz w:val="24"/>
              </w:rPr>
              <w:t>700 HK</w:t>
            </w:r>
          </w:p>
        </w:tc>
        <w:tc>
          <w:tcPr>
            <w:tcW w:w="1428" w:type="dxa"/>
            <w:vAlign w:val="center"/>
          </w:tcPr>
          <w:p w14:paraId="66BB477C" w14:textId="77777777" w:rsidR="004673ED" w:rsidRDefault="00825FC0">
            <w:pPr>
              <w:jc w:val="center"/>
            </w:pPr>
            <w:r>
              <w:rPr>
                <w:color w:val="000000"/>
                <w:sz w:val="24"/>
              </w:rPr>
              <w:t>17,588,872.26</w:t>
            </w:r>
          </w:p>
        </w:tc>
        <w:tc>
          <w:tcPr>
            <w:tcW w:w="1603" w:type="dxa"/>
            <w:vAlign w:val="center"/>
          </w:tcPr>
          <w:p w14:paraId="39B250E4" w14:textId="77777777" w:rsidR="004673ED" w:rsidRDefault="00825FC0">
            <w:pPr>
              <w:jc w:val="center"/>
            </w:pPr>
            <w:r>
              <w:rPr>
                <w:color w:val="000000"/>
                <w:sz w:val="24"/>
              </w:rPr>
              <w:t>4.26</w:t>
            </w:r>
          </w:p>
        </w:tc>
      </w:tr>
      <w:tr w:rsidR="004673ED" w14:paraId="692AD1CA" w14:textId="77777777">
        <w:tc>
          <w:tcPr>
            <w:tcW w:w="539" w:type="dxa"/>
            <w:vAlign w:val="center"/>
          </w:tcPr>
          <w:p w14:paraId="154E938A" w14:textId="77777777" w:rsidR="004673ED" w:rsidRDefault="00825FC0">
            <w:pPr>
              <w:jc w:val="center"/>
            </w:pPr>
            <w:r>
              <w:rPr>
                <w:color w:val="000000"/>
                <w:sz w:val="24"/>
              </w:rPr>
              <w:t>3</w:t>
            </w:r>
          </w:p>
        </w:tc>
        <w:tc>
          <w:tcPr>
            <w:tcW w:w="4449" w:type="dxa"/>
            <w:vAlign w:val="center"/>
          </w:tcPr>
          <w:p w14:paraId="027EE349" w14:textId="77777777" w:rsidR="004673ED" w:rsidRDefault="00825FC0">
            <w:pPr>
              <w:jc w:val="center"/>
            </w:pPr>
            <w:r>
              <w:rPr>
                <w:color w:val="000000"/>
                <w:sz w:val="24"/>
              </w:rPr>
              <w:t>TAL EDUCATION GROUP- ADR</w:t>
            </w:r>
          </w:p>
        </w:tc>
        <w:tc>
          <w:tcPr>
            <w:tcW w:w="979" w:type="dxa"/>
            <w:vAlign w:val="center"/>
          </w:tcPr>
          <w:p w14:paraId="58E22C4D" w14:textId="77777777" w:rsidR="004673ED" w:rsidRDefault="00825FC0">
            <w:pPr>
              <w:jc w:val="center"/>
            </w:pPr>
            <w:r>
              <w:rPr>
                <w:color w:val="000000"/>
                <w:sz w:val="24"/>
              </w:rPr>
              <w:t>TAL US</w:t>
            </w:r>
          </w:p>
        </w:tc>
        <w:tc>
          <w:tcPr>
            <w:tcW w:w="1428" w:type="dxa"/>
            <w:vAlign w:val="center"/>
          </w:tcPr>
          <w:p w14:paraId="77CA7C6F" w14:textId="77777777" w:rsidR="004673ED" w:rsidRDefault="00825FC0">
            <w:pPr>
              <w:jc w:val="center"/>
            </w:pPr>
            <w:r>
              <w:rPr>
                <w:color w:val="000000"/>
                <w:sz w:val="24"/>
              </w:rPr>
              <w:t>15,743,494.62</w:t>
            </w:r>
          </w:p>
        </w:tc>
        <w:tc>
          <w:tcPr>
            <w:tcW w:w="1603" w:type="dxa"/>
            <w:vAlign w:val="center"/>
          </w:tcPr>
          <w:p w14:paraId="2E14A5D6" w14:textId="77777777" w:rsidR="004673ED" w:rsidRDefault="00825FC0">
            <w:pPr>
              <w:jc w:val="center"/>
            </w:pPr>
            <w:r>
              <w:rPr>
                <w:color w:val="000000"/>
                <w:sz w:val="24"/>
              </w:rPr>
              <w:t>3.82</w:t>
            </w:r>
          </w:p>
        </w:tc>
      </w:tr>
      <w:tr w:rsidR="004673ED" w14:paraId="616B04DA" w14:textId="77777777">
        <w:tc>
          <w:tcPr>
            <w:tcW w:w="539" w:type="dxa"/>
            <w:vAlign w:val="center"/>
          </w:tcPr>
          <w:p w14:paraId="2ABF246D" w14:textId="77777777" w:rsidR="004673ED" w:rsidRDefault="00825FC0">
            <w:pPr>
              <w:jc w:val="center"/>
            </w:pPr>
            <w:r>
              <w:rPr>
                <w:color w:val="000000"/>
                <w:sz w:val="24"/>
              </w:rPr>
              <w:t>4</w:t>
            </w:r>
          </w:p>
        </w:tc>
        <w:tc>
          <w:tcPr>
            <w:tcW w:w="4449" w:type="dxa"/>
            <w:vAlign w:val="center"/>
          </w:tcPr>
          <w:p w14:paraId="01E52E9C" w14:textId="77777777" w:rsidR="004673ED" w:rsidRDefault="00825FC0">
            <w:pPr>
              <w:jc w:val="center"/>
            </w:pPr>
            <w:r>
              <w:rPr>
                <w:color w:val="000000"/>
                <w:sz w:val="24"/>
              </w:rPr>
              <w:t>QUNAR CAYMAN ISLANDS LTD-ADR</w:t>
            </w:r>
          </w:p>
        </w:tc>
        <w:tc>
          <w:tcPr>
            <w:tcW w:w="979" w:type="dxa"/>
            <w:vAlign w:val="center"/>
          </w:tcPr>
          <w:p w14:paraId="5039D550" w14:textId="77777777" w:rsidR="004673ED" w:rsidRDefault="00825FC0">
            <w:pPr>
              <w:jc w:val="center"/>
            </w:pPr>
            <w:r>
              <w:rPr>
                <w:color w:val="000000"/>
                <w:sz w:val="24"/>
              </w:rPr>
              <w:t>QUNR US</w:t>
            </w:r>
          </w:p>
        </w:tc>
        <w:tc>
          <w:tcPr>
            <w:tcW w:w="1428" w:type="dxa"/>
            <w:vAlign w:val="center"/>
          </w:tcPr>
          <w:p w14:paraId="55B93235" w14:textId="77777777" w:rsidR="004673ED" w:rsidRDefault="00825FC0">
            <w:pPr>
              <w:jc w:val="center"/>
            </w:pPr>
            <w:r>
              <w:rPr>
                <w:color w:val="000000"/>
                <w:sz w:val="24"/>
              </w:rPr>
              <w:t>13,579,755.49</w:t>
            </w:r>
          </w:p>
        </w:tc>
        <w:tc>
          <w:tcPr>
            <w:tcW w:w="1603" w:type="dxa"/>
            <w:vAlign w:val="center"/>
          </w:tcPr>
          <w:p w14:paraId="3CC80B6C" w14:textId="77777777" w:rsidR="004673ED" w:rsidRDefault="00825FC0">
            <w:pPr>
              <w:jc w:val="center"/>
            </w:pPr>
            <w:r>
              <w:rPr>
                <w:color w:val="000000"/>
                <w:sz w:val="24"/>
              </w:rPr>
              <w:t>3.29</w:t>
            </w:r>
          </w:p>
        </w:tc>
      </w:tr>
      <w:tr w:rsidR="004673ED" w14:paraId="4F38FB89" w14:textId="77777777">
        <w:tc>
          <w:tcPr>
            <w:tcW w:w="539" w:type="dxa"/>
            <w:vAlign w:val="center"/>
          </w:tcPr>
          <w:p w14:paraId="61A5F822" w14:textId="77777777" w:rsidR="004673ED" w:rsidRDefault="00825FC0">
            <w:pPr>
              <w:jc w:val="center"/>
            </w:pPr>
            <w:r>
              <w:rPr>
                <w:color w:val="000000"/>
                <w:sz w:val="24"/>
              </w:rPr>
              <w:t>5</w:t>
            </w:r>
          </w:p>
        </w:tc>
        <w:tc>
          <w:tcPr>
            <w:tcW w:w="4449" w:type="dxa"/>
            <w:vAlign w:val="center"/>
          </w:tcPr>
          <w:p w14:paraId="372D217F" w14:textId="77777777" w:rsidR="004673ED" w:rsidRDefault="00825FC0">
            <w:pPr>
              <w:jc w:val="center"/>
            </w:pPr>
            <w:r>
              <w:rPr>
                <w:color w:val="000000"/>
                <w:sz w:val="24"/>
              </w:rPr>
              <w:t>ALIBABA GROUP HOLDING-SP ADR</w:t>
            </w:r>
          </w:p>
        </w:tc>
        <w:tc>
          <w:tcPr>
            <w:tcW w:w="979" w:type="dxa"/>
            <w:vAlign w:val="center"/>
          </w:tcPr>
          <w:p w14:paraId="596AC340" w14:textId="77777777" w:rsidR="004673ED" w:rsidRDefault="00825FC0">
            <w:pPr>
              <w:jc w:val="center"/>
            </w:pPr>
            <w:r>
              <w:rPr>
                <w:color w:val="000000"/>
                <w:sz w:val="24"/>
              </w:rPr>
              <w:t>BABA US</w:t>
            </w:r>
          </w:p>
        </w:tc>
        <w:tc>
          <w:tcPr>
            <w:tcW w:w="1428" w:type="dxa"/>
            <w:vAlign w:val="center"/>
          </w:tcPr>
          <w:p w14:paraId="6FD15E57" w14:textId="77777777" w:rsidR="004673ED" w:rsidRDefault="00825FC0">
            <w:pPr>
              <w:jc w:val="center"/>
            </w:pPr>
            <w:r>
              <w:rPr>
                <w:color w:val="000000"/>
                <w:sz w:val="24"/>
              </w:rPr>
              <w:t>12,699,120.68</w:t>
            </w:r>
          </w:p>
        </w:tc>
        <w:tc>
          <w:tcPr>
            <w:tcW w:w="1603" w:type="dxa"/>
            <w:vAlign w:val="center"/>
          </w:tcPr>
          <w:p w14:paraId="4E1D259E" w14:textId="77777777" w:rsidR="004673ED" w:rsidRDefault="00825FC0">
            <w:pPr>
              <w:jc w:val="center"/>
            </w:pPr>
            <w:r>
              <w:rPr>
                <w:color w:val="000000"/>
                <w:sz w:val="24"/>
              </w:rPr>
              <w:t>3.08</w:t>
            </w:r>
          </w:p>
        </w:tc>
      </w:tr>
      <w:tr w:rsidR="004673ED" w14:paraId="6D59BCDE" w14:textId="77777777">
        <w:tc>
          <w:tcPr>
            <w:tcW w:w="539" w:type="dxa"/>
            <w:vAlign w:val="center"/>
          </w:tcPr>
          <w:p w14:paraId="58168824" w14:textId="77777777" w:rsidR="004673ED" w:rsidRDefault="00825FC0">
            <w:pPr>
              <w:jc w:val="center"/>
            </w:pPr>
            <w:r>
              <w:rPr>
                <w:color w:val="000000"/>
                <w:sz w:val="24"/>
              </w:rPr>
              <w:t>6</w:t>
            </w:r>
          </w:p>
        </w:tc>
        <w:tc>
          <w:tcPr>
            <w:tcW w:w="4449" w:type="dxa"/>
            <w:vAlign w:val="center"/>
          </w:tcPr>
          <w:p w14:paraId="7371B0F4" w14:textId="77777777" w:rsidR="004673ED" w:rsidRDefault="00825FC0">
            <w:pPr>
              <w:jc w:val="center"/>
            </w:pPr>
            <w:r>
              <w:rPr>
                <w:color w:val="000000"/>
                <w:sz w:val="24"/>
              </w:rPr>
              <w:t>MOMO INC-SPON ADR</w:t>
            </w:r>
          </w:p>
        </w:tc>
        <w:tc>
          <w:tcPr>
            <w:tcW w:w="979" w:type="dxa"/>
            <w:vAlign w:val="center"/>
          </w:tcPr>
          <w:p w14:paraId="6B9E85B6" w14:textId="77777777" w:rsidR="004673ED" w:rsidRDefault="00825FC0">
            <w:pPr>
              <w:jc w:val="center"/>
            </w:pPr>
            <w:r>
              <w:rPr>
                <w:color w:val="000000"/>
                <w:sz w:val="24"/>
              </w:rPr>
              <w:t>MOMO US</w:t>
            </w:r>
          </w:p>
        </w:tc>
        <w:tc>
          <w:tcPr>
            <w:tcW w:w="1428" w:type="dxa"/>
            <w:vAlign w:val="center"/>
          </w:tcPr>
          <w:p w14:paraId="3B7C87BC" w14:textId="77777777" w:rsidR="004673ED" w:rsidRDefault="00825FC0">
            <w:pPr>
              <w:jc w:val="center"/>
            </w:pPr>
            <w:r>
              <w:rPr>
                <w:color w:val="000000"/>
                <w:sz w:val="24"/>
              </w:rPr>
              <w:t>8,501,403.14</w:t>
            </w:r>
          </w:p>
        </w:tc>
        <w:tc>
          <w:tcPr>
            <w:tcW w:w="1603" w:type="dxa"/>
            <w:vAlign w:val="center"/>
          </w:tcPr>
          <w:p w14:paraId="33701170" w14:textId="77777777" w:rsidR="004673ED" w:rsidRDefault="00825FC0">
            <w:pPr>
              <w:jc w:val="center"/>
            </w:pPr>
            <w:r>
              <w:rPr>
                <w:color w:val="000000"/>
                <w:sz w:val="24"/>
              </w:rPr>
              <w:t>2.06</w:t>
            </w:r>
          </w:p>
        </w:tc>
      </w:tr>
      <w:tr w:rsidR="004673ED" w14:paraId="06CAED58" w14:textId="77777777">
        <w:tc>
          <w:tcPr>
            <w:tcW w:w="539" w:type="dxa"/>
            <w:vAlign w:val="center"/>
          </w:tcPr>
          <w:p w14:paraId="26AF7FEB" w14:textId="77777777" w:rsidR="004673ED" w:rsidRDefault="00825FC0">
            <w:pPr>
              <w:jc w:val="center"/>
            </w:pPr>
            <w:r>
              <w:rPr>
                <w:color w:val="000000"/>
                <w:sz w:val="24"/>
              </w:rPr>
              <w:t>7</w:t>
            </w:r>
          </w:p>
        </w:tc>
        <w:tc>
          <w:tcPr>
            <w:tcW w:w="4449" w:type="dxa"/>
            <w:vAlign w:val="center"/>
          </w:tcPr>
          <w:p w14:paraId="35CB2A2C" w14:textId="77777777" w:rsidR="004673ED" w:rsidRDefault="00825FC0">
            <w:pPr>
              <w:jc w:val="center"/>
            </w:pPr>
            <w:r>
              <w:rPr>
                <w:color w:val="000000"/>
                <w:sz w:val="24"/>
              </w:rPr>
              <w:t>BAIDU INC - SPON ADR</w:t>
            </w:r>
          </w:p>
        </w:tc>
        <w:tc>
          <w:tcPr>
            <w:tcW w:w="979" w:type="dxa"/>
            <w:vAlign w:val="center"/>
          </w:tcPr>
          <w:p w14:paraId="4E1D9E9E" w14:textId="77777777" w:rsidR="004673ED" w:rsidRDefault="00825FC0">
            <w:pPr>
              <w:jc w:val="center"/>
            </w:pPr>
            <w:r>
              <w:rPr>
                <w:color w:val="000000"/>
                <w:sz w:val="24"/>
              </w:rPr>
              <w:t>BIDU US</w:t>
            </w:r>
          </w:p>
        </w:tc>
        <w:tc>
          <w:tcPr>
            <w:tcW w:w="1428" w:type="dxa"/>
            <w:vAlign w:val="center"/>
          </w:tcPr>
          <w:p w14:paraId="615AFBEC" w14:textId="77777777" w:rsidR="004673ED" w:rsidRDefault="00825FC0">
            <w:pPr>
              <w:jc w:val="center"/>
            </w:pPr>
            <w:r>
              <w:rPr>
                <w:color w:val="000000"/>
                <w:sz w:val="24"/>
              </w:rPr>
              <w:t>7,837,134.20</w:t>
            </w:r>
          </w:p>
        </w:tc>
        <w:tc>
          <w:tcPr>
            <w:tcW w:w="1603" w:type="dxa"/>
            <w:vAlign w:val="center"/>
          </w:tcPr>
          <w:p w14:paraId="7A7F757B" w14:textId="77777777" w:rsidR="004673ED" w:rsidRDefault="00825FC0">
            <w:pPr>
              <w:jc w:val="center"/>
            </w:pPr>
            <w:r>
              <w:rPr>
                <w:color w:val="000000"/>
                <w:sz w:val="24"/>
              </w:rPr>
              <w:t>1.90</w:t>
            </w:r>
          </w:p>
        </w:tc>
      </w:tr>
      <w:tr w:rsidR="004673ED" w14:paraId="2D20A312" w14:textId="77777777">
        <w:tc>
          <w:tcPr>
            <w:tcW w:w="539" w:type="dxa"/>
            <w:vAlign w:val="center"/>
          </w:tcPr>
          <w:p w14:paraId="31FFED9C" w14:textId="77777777" w:rsidR="004673ED" w:rsidRDefault="00825FC0">
            <w:pPr>
              <w:jc w:val="center"/>
            </w:pPr>
            <w:r>
              <w:rPr>
                <w:color w:val="000000"/>
                <w:sz w:val="24"/>
              </w:rPr>
              <w:t>8</w:t>
            </w:r>
          </w:p>
        </w:tc>
        <w:tc>
          <w:tcPr>
            <w:tcW w:w="4449" w:type="dxa"/>
            <w:vAlign w:val="center"/>
          </w:tcPr>
          <w:p w14:paraId="424B4CB1" w14:textId="77777777" w:rsidR="004673ED" w:rsidRDefault="00825FC0">
            <w:pPr>
              <w:jc w:val="center"/>
            </w:pPr>
            <w:r>
              <w:rPr>
                <w:color w:val="000000"/>
                <w:sz w:val="24"/>
              </w:rPr>
              <w:t>CTRIP.COM INTERNATIO</w:t>
            </w:r>
          </w:p>
        </w:tc>
        <w:tc>
          <w:tcPr>
            <w:tcW w:w="979" w:type="dxa"/>
            <w:vAlign w:val="center"/>
          </w:tcPr>
          <w:p w14:paraId="5DCA0607" w14:textId="77777777" w:rsidR="004673ED" w:rsidRDefault="00825FC0">
            <w:pPr>
              <w:jc w:val="center"/>
            </w:pPr>
            <w:r>
              <w:rPr>
                <w:color w:val="000000"/>
                <w:sz w:val="24"/>
              </w:rPr>
              <w:t>CTRP US</w:t>
            </w:r>
          </w:p>
        </w:tc>
        <w:tc>
          <w:tcPr>
            <w:tcW w:w="1428" w:type="dxa"/>
            <w:vAlign w:val="center"/>
          </w:tcPr>
          <w:p w14:paraId="2A5631AE" w14:textId="77777777" w:rsidR="004673ED" w:rsidRDefault="00825FC0">
            <w:pPr>
              <w:jc w:val="center"/>
            </w:pPr>
            <w:r>
              <w:rPr>
                <w:color w:val="000000"/>
                <w:sz w:val="24"/>
              </w:rPr>
              <w:t>5,930,659.79</w:t>
            </w:r>
          </w:p>
        </w:tc>
        <w:tc>
          <w:tcPr>
            <w:tcW w:w="1603" w:type="dxa"/>
            <w:vAlign w:val="center"/>
          </w:tcPr>
          <w:p w14:paraId="47BCB2B5" w14:textId="77777777" w:rsidR="004673ED" w:rsidRDefault="00825FC0">
            <w:pPr>
              <w:jc w:val="center"/>
            </w:pPr>
            <w:r>
              <w:rPr>
                <w:color w:val="000000"/>
                <w:sz w:val="24"/>
              </w:rPr>
              <w:t>1.44</w:t>
            </w:r>
          </w:p>
        </w:tc>
      </w:tr>
      <w:tr w:rsidR="004673ED" w14:paraId="59554102" w14:textId="77777777">
        <w:tc>
          <w:tcPr>
            <w:tcW w:w="539" w:type="dxa"/>
            <w:vAlign w:val="center"/>
          </w:tcPr>
          <w:p w14:paraId="581CB0CB" w14:textId="77777777" w:rsidR="004673ED" w:rsidRDefault="00825FC0">
            <w:pPr>
              <w:jc w:val="center"/>
            </w:pPr>
            <w:r>
              <w:rPr>
                <w:color w:val="000000"/>
                <w:sz w:val="24"/>
              </w:rPr>
              <w:t>9</w:t>
            </w:r>
          </w:p>
        </w:tc>
        <w:tc>
          <w:tcPr>
            <w:tcW w:w="4449" w:type="dxa"/>
            <w:vAlign w:val="center"/>
          </w:tcPr>
          <w:p w14:paraId="5FB751FB" w14:textId="77777777" w:rsidR="004673ED" w:rsidRDefault="00825FC0">
            <w:pPr>
              <w:jc w:val="center"/>
            </w:pPr>
            <w:r>
              <w:rPr>
                <w:color w:val="000000"/>
                <w:sz w:val="24"/>
              </w:rPr>
              <w:t>58.COM INC-ADR</w:t>
            </w:r>
          </w:p>
        </w:tc>
        <w:tc>
          <w:tcPr>
            <w:tcW w:w="979" w:type="dxa"/>
            <w:vAlign w:val="center"/>
          </w:tcPr>
          <w:p w14:paraId="16D0FC27" w14:textId="77777777" w:rsidR="004673ED" w:rsidRDefault="00825FC0">
            <w:pPr>
              <w:jc w:val="center"/>
            </w:pPr>
            <w:r>
              <w:rPr>
                <w:color w:val="000000"/>
                <w:sz w:val="24"/>
              </w:rPr>
              <w:t>WUBA US</w:t>
            </w:r>
          </w:p>
        </w:tc>
        <w:tc>
          <w:tcPr>
            <w:tcW w:w="1428" w:type="dxa"/>
            <w:vAlign w:val="center"/>
          </w:tcPr>
          <w:p w14:paraId="6A662235" w14:textId="77777777" w:rsidR="004673ED" w:rsidRDefault="00825FC0">
            <w:pPr>
              <w:jc w:val="center"/>
            </w:pPr>
            <w:r>
              <w:rPr>
                <w:color w:val="000000"/>
                <w:sz w:val="24"/>
              </w:rPr>
              <w:t>4,460,841.04</w:t>
            </w:r>
          </w:p>
        </w:tc>
        <w:tc>
          <w:tcPr>
            <w:tcW w:w="1603" w:type="dxa"/>
            <w:vAlign w:val="center"/>
          </w:tcPr>
          <w:p w14:paraId="6B3B3460" w14:textId="77777777" w:rsidR="004673ED" w:rsidRDefault="00825FC0">
            <w:pPr>
              <w:jc w:val="center"/>
            </w:pPr>
            <w:r>
              <w:rPr>
                <w:color w:val="000000"/>
                <w:sz w:val="24"/>
              </w:rPr>
              <w:t>1.08</w:t>
            </w:r>
          </w:p>
        </w:tc>
      </w:tr>
      <w:tr w:rsidR="004673ED" w14:paraId="19CD5C65" w14:textId="77777777">
        <w:tc>
          <w:tcPr>
            <w:tcW w:w="539" w:type="dxa"/>
            <w:vAlign w:val="center"/>
          </w:tcPr>
          <w:p w14:paraId="36ABC690" w14:textId="77777777" w:rsidR="004673ED" w:rsidRDefault="00825FC0">
            <w:pPr>
              <w:jc w:val="center"/>
            </w:pPr>
            <w:r>
              <w:rPr>
                <w:color w:val="000000"/>
                <w:sz w:val="24"/>
              </w:rPr>
              <w:t>10</w:t>
            </w:r>
          </w:p>
        </w:tc>
        <w:tc>
          <w:tcPr>
            <w:tcW w:w="4449" w:type="dxa"/>
            <w:vAlign w:val="center"/>
          </w:tcPr>
          <w:p w14:paraId="76ED5E2C" w14:textId="77777777" w:rsidR="004673ED" w:rsidRDefault="00825FC0">
            <w:pPr>
              <w:jc w:val="center"/>
            </w:pPr>
            <w:r>
              <w:rPr>
                <w:color w:val="000000"/>
                <w:sz w:val="24"/>
              </w:rPr>
              <w:t>NQ MOBILE INC - ADR</w:t>
            </w:r>
          </w:p>
        </w:tc>
        <w:tc>
          <w:tcPr>
            <w:tcW w:w="979" w:type="dxa"/>
            <w:vAlign w:val="center"/>
          </w:tcPr>
          <w:p w14:paraId="0B42B25A" w14:textId="77777777" w:rsidR="004673ED" w:rsidRDefault="00825FC0">
            <w:pPr>
              <w:jc w:val="center"/>
            </w:pPr>
            <w:r>
              <w:rPr>
                <w:color w:val="000000"/>
                <w:sz w:val="24"/>
              </w:rPr>
              <w:t>NQ US</w:t>
            </w:r>
          </w:p>
        </w:tc>
        <w:tc>
          <w:tcPr>
            <w:tcW w:w="1428" w:type="dxa"/>
            <w:vAlign w:val="center"/>
          </w:tcPr>
          <w:p w14:paraId="18C0DD9F" w14:textId="77777777" w:rsidR="004673ED" w:rsidRDefault="00825FC0">
            <w:pPr>
              <w:jc w:val="center"/>
            </w:pPr>
            <w:r>
              <w:rPr>
                <w:color w:val="000000"/>
                <w:sz w:val="24"/>
              </w:rPr>
              <w:t>4,266,743.91</w:t>
            </w:r>
          </w:p>
        </w:tc>
        <w:tc>
          <w:tcPr>
            <w:tcW w:w="1603" w:type="dxa"/>
            <w:vAlign w:val="center"/>
          </w:tcPr>
          <w:p w14:paraId="3A02D5B5" w14:textId="77777777" w:rsidR="004673ED" w:rsidRDefault="00825FC0">
            <w:pPr>
              <w:jc w:val="center"/>
            </w:pPr>
            <w:r>
              <w:rPr>
                <w:color w:val="000000"/>
                <w:sz w:val="24"/>
              </w:rPr>
              <w:t>1.03</w:t>
            </w:r>
          </w:p>
        </w:tc>
      </w:tr>
      <w:tr w:rsidR="004673ED" w14:paraId="48B2B500" w14:textId="77777777">
        <w:tc>
          <w:tcPr>
            <w:tcW w:w="539" w:type="dxa"/>
            <w:vAlign w:val="center"/>
          </w:tcPr>
          <w:p w14:paraId="765E47C9" w14:textId="77777777" w:rsidR="004673ED" w:rsidRDefault="00825FC0">
            <w:pPr>
              <w:jc w:val="center"/>
            </w:pPr>
            <w:r>
              <w:rPr>
                <w:color w:val="000000"/>
                <w:sz w:val="24"/>
              </w:rPr>
              <w:t>11</w:t>
            </w:r>
          </w:p>
        </w:tc>
        <w:tc>
          <w:tcPr>
            <w:tcW w:w="4449" w:type="dxa"/>
            <w:vAlign w:val="center"/>
          </w:tcPr>
          <w:p w14:paraId="19F4D399" w14:textId="77777777" w:rsidR="004673ED" w:rsidRDefault="00825FC0">
            <w:pPr>
              <w:jc w:val="center"/>
            </w:pPr>
            <w:r>
              <w:rPr>
                <w:color w:val="000000"/>
                <w:sz w:val="24"/>
              </w:rPr>
              <w:t>NETEASE INC-ADR</w:t>
            </w:r>
          </w:p>
        </w:tc>
        <w:tc>
          <w:tcPr>
            <w:tcW w:w="979" w:type="dxa"/>
            <w:vAlign w:val="center"/>
          </w:tcPr>
          <w:p w14:paraId="60664582" w14:textId="77777777" w:rsidR="004673ED" w:rsidRDefault="00825FC0">
            <w:pPr>
              <w:jc w:val="center"/>
            </w:pPr>
            <w:r>
              <w:rPr>
                <w:color w:val="000000"/>
                <w:sz w:val="24"/>
              </w:rPr>
              <w:t>NTES US</w:t>
            </w:r>
          </w:p>
        </w:tc>
        <w:tc>
          <w:tcPr>
            <w:tcW w:w="1428" w:type="dxa"/>
            <w:vAlign w:val="center"/>
          </w:tcPr>
          <w:p w14:paraId="4E857D84" w14:textId="77777777" w:rsidR="004673ED" w:rsidRDefault="00825FC0">
            <w:pPr>
              <w:jc w:val="center"/>
            </w:pPr>
            <w:r>
              <w:rPr>
                <w:color w:val="000000"/>
                <w:sz w:val="24"/>
              </w:rPr>
              <w:t>4,263,350.42</w:t>
            </w:r>
          </w:p>
        </w:tc>
        <w:tc>
          <w:tcPr>
            <w:tcW w:w="1603" w:type="dxa"/>
            <w:vAlign w:val="center"/>
          </w:tcPr>
          <w:p w14:paraId="722D235E" w14:textId="77777777" w:rsidR="004673ED" w:rsidRDefault="00825FC0">
            <w:pPr>
              <w:jc w:val="center"/>
            </w:pPr>
            <w:r>
              <w:rPr>
                <w:color w:val="000000"/>
                <w:sz w:val="24"/>
              </w:rPr>
              <w:t>1.03</w:t>
            </w:r>
          </w:p>
        </w:tc>
      </w:tr>
      <w:tr w:rsidR="004673ED" w14:paraId="4358C9A6" w14:textId="77777777">
        <w:tc>
          <w:tcPr>
            <w:tcW w:w="539" w:type="dxa"/>
            <w:vAlign w:val="center"/>
          </w:tcPr>
          <w:p w14:paraId="0AD6918D" w14:textId="77777777" w:rsidR="004673ED" w:rsidRDefault="00825FC0">
            <w:pPr>
              <w:jc w:val="center"/>
            </w:pPr>
            <w:r>
              <w:rPr>
                <w:color w:val="000000"/>
                <w:sz w:val="24"/>
              </w:rPr>
              <w:t>12</w:t>
            </w:r>
          </w:p>
        </w:tc>
        <w:tc>
          <w:tcPr>
            <w:tcW w:w="4449" w:type="dxa"/>
            <w:vAlign w:val="center"/>
          </w:tcPr>
          <w:p w14:paraId="649A8BD0" w14:textId="77777777" w:rsidR="004673ED" w:rsidRDefault="00825FC0">
            <w:pPr>
              <w:jc w:val="center"/>
            </w:pPr>
            <w:r>
              <w:rPr>
                <w:color w:val="000000"/>
                <w:sz w:val="24"/>
              </w:rPr>
              <w:t>SINA CORP</w:t>
            </w:r>
          </w:p>
        </w:tc>
        <w:tc>
          <w:tcPr>
            <w:tcW w:w="979" w:type="dxa"/>
            <w:vAlign w:val="center"/>
          </w:tcPr>
          <w:p w14:paraId="17F2903E" w14:textId="77777777" w:rsidR="004673ED" w:rsidRDefault="00825FC0">
            <w:pPr>
              <w:jc w:val="center"/>
            </w:pPr>
            <w:r>
              <w:rPr>
                <w:color w:val="000000"/>
                <w:sz w:val="24"/>
              </w:rPr>
              <w:t>SINA US</w:t>
            </w:r>
          </w:p>
        </w:tc>
        <w:tc>
          <w:tcPr>
            <w:tcW w:w="1428" w:type="dxa"/>
            <w:vAlign w:val="center"/>
          </w:tcPr>
          <w:p w14:paraId="4F9460A8" w14:textId="77777777" w:rsidR="004673ED" w:rsidRDefault="00825FC0">
            <w:pPr>
              <w:jc w:val="center"/>
            </w:pPr>
            <w:r>
              <w:rPr>
                <w:color w:val="000000"/>
                <w:sz w:val="24"/>
              </w:rPr>
              <w:t>4,151,579.29</w:t>
            </w:r>
          </w:p>
        </w:tc>
        <w:tc>
          <w:tcPr>
            <w:tcW w:w="1603" w:type="dxa"/>
            <w:vAlign w:val="center"/>
          </w:tcPr>
          <w:p w14:paraId="0A4CE779" w14:textId="77777777" w:rsidR="004673ED" w:rsidRDefault="00825FC0">
            <w:pPr>
              <w:jc w:val="center"/>
            </w:pPr>
            <w:r>
              <w:rPr>
                <w:color w:val="000000"/>
                <w:sz w:val="24"/>
              </w:rPr>
              <w:t>1.01</w:t>
            </w:r>
          </w:p>
        </w:tc>
      </w:tr>
      <w:tr w:rsidR="004673ED" w14:paraId="5AC1BFF9" w14:textId="77777777">
        <w:tc>
          <w:tcPr>
            <w:tcW w:w="539" w:type="dxa"/>
            <w:vAlign w:val="center"/>
          </w:tcPr>
          <w:p w14:paraId="403CC417" w14:textId="77777777" w:rsidR="004673ED" w:rsidRDefault="00825FC0">
            <w:pPr>
              <w:jc w:val="center"/>
            </w:pPr>
            <w:r>
              <w:rPr>
                <w:color w:val="000000"/>
                <w:sz w:val="24"/>
              </w:rPr>
              <w:t>13</w:t>
            </w:r>
          </w:p>
        </w:tc>
        <w:tc>
          <w:tcPr>
            <w:tcW w:w="4449" w:type="dxa"/>
            <w:vAlign w:val="center"/>
          </w:tcPr>
          <w:p w14:paraId="763B7793" w14:textId="77777777" w:rsidR="004673ED" w:rsidRDefault="00825FC0">
            <w:pPr>
              <w:jc w:val="center"/>
            </w:pPr>
            <w:r>
              <w:rPr>
                <w:color w:val="000000"/>
                <w:sz w:val="24"/>
              </w:rPr>
              <w:t>YY INC-ADR</w:t>
            </w:r>
          </w:p>
        </w:tc>
        <w:tc>
          <w:tcPr>
            <w:tcW w:w="979" w:type="dxa"/>
            <w:vAlign w:val="center"/>
          </w:tcPr>
          <w:p w14:paraId="62673EB5" w14:textId="77777777" w:rsidR="004673ED" w:rsidRDefault="00825FC0">
            <w:pPr>
              <w:jc w:val="center"/>
            </w:pPr>
            <w:r>
              <w:rPr>
                <w:color w:val="000000"/>
                <w:sz w:val="24"/>
              </w:rPr>
              <w:t>YY US</w:t>
            </w:r>
          </w:p>
        </w:tc>
        <w:tc>
          <w:tcPr>
            <w:tcW w:w="1428" w:type="dxa"/>
            <w:vAlign w:val="center"/>
          </w:tcPr>
          <w:p w14:paraId="2DDD8CC8" w14:textId="77777777" w:rsidR="004673ED" w:rsidRDefault="00825FC0">
            <w:pPr>
              <w:jc w:val="center"/>
            </w:pPr>
            <w:r>
              <w:rPr>
                <w:color w:val="000000"/>
                <w:sz w:val="24"/>
              </w:rPr>
              <w:t>4,093,600.02</w:t>
            </w:r>
          </w:p>
        </w:tc>
        <w:tc>
          <w:tcPr>
            <w:tcW w:w="1603" w:type="dxa"/>
            <w:vAlign w:val="center"/>
          </w:tcPr>
          <w:p w14:paraId="276EA522" w14:textId="77777777" w:rsidR="004673ED" w:rsidRDefault="00825FC0">
            <w:pPr>
              <w:jc w:val="center"/>
            </w:pPr>
            <w:r>
              <w:rPr>
                <w:color w:val="000000"/>
                <w:sz w:val="24"/>
              </w:rPr>
              <w:t>0.99</w:t>
            </w:r>
          </w:p>
        </w:tc>
      </w:tr>
      <w:tr w:rsidR="004673ED" w14:paraId="2DB63F70" w14:textId="77777777">
        <w:tc>
          <w:tcPr>
            <w:tcW w:w="539" w:type="dxa"/>
            <w:vAlign w:val="center"/>
          </w:tcPr>
          <w:p w14:paraId="55EE9D41" w14:textId="77777777" w:rsidR="004673ED" w:rsidRDefault="00825FC0">
            <w:pPr>
              <w:jc w:val="center"/>
            </w:pPr>
            <w:r>
              <w:rPr>
                <w:color w:val="000000"/>
                <w:sz w:val="24"/>
              </w:rPr>
              <w:t>14</w:t>
            </w:r>
          </w:p>
        </w:tc>
        <w:tc>
          <w:tcPr>
            <w:tcW w:w="4449" w:type="dxa"/>
            <w:vAlign w:val="center"/>
          </w:tcPr>
          <w:p w14:paraId="3E13B2BC" w14:textId="77777777" w:rsidR="004673ED" w:rsidRDefault="00825FC0">
            <w:pPr>
              <w:jc w:val="center"/>
            </w:pPr>
            <w:r>
              <w:rPr>
                <w:color w:val="000000"/>
                <w:sz w:val="24"/>
              </w:rPr>
              <w:t>AUTOHOME INC-ADR</w:t>
            </w:r>
          </w:p>
        </w:tc>
        <w:tc>
          <w:tcPr>
            <w:tcW w:w="979" w:type="dxa"/>
            <w:vAlign w:val="center"/>
          </w:tcPr>
          <w:p w14:paraId="14BCB443" w14:textId="77777777" w:rsidR="004673ED" w:rsidRDefault="00825FC0">
            <w:pPr>
              <w:jc w:val="center"/>
            </w:pPr>
            <w:r>
              <w:rPr>
                <w:color w:val="000000"/>
                <w:sz w:val="24"/>
              </w:rPr>
              <w:t>ATHM US</w:t>
            </w:r>
          </w:p>
        </w:tc>
        <w:tc>
          <w:tcPr>
            <w:tcW w:w="1428" w:type="dxa"/>
            <w:vAlign w:val="center"/>
          </w:tcPr>
          <w:p w14:paraId="265C1947" w14:textId="77777777" w:rsidR="004673ED" w:rsidRDefault="00825FC0">
            <w:pPr>
              <w:jc w:val="center"/>
            </w:pPr>
            <w:r>
              <w:rPr>
                <w:color w:val="000000"/>
                <w:sz w:val="24"/>
              </w:rPr>
              <w:t>3,664,334.49</w:t>
            </w:r>
          </w:p>
        </w:tc>
        <w:tc>
          <w:tcPr>
            <w:tcW w:w="1603" w:type="dxa"/>
            <w:vAlign w:val="center"/>
          </w:tcPr>
          <w:p w14:paraId="36426F57" w14:textId="77777777" w:rsidR="004673ED" w:rsidRDefault="00825FC0">
            <w:pPr>
              <w:jc w:val="center"/>
            </w:pPr>
            <w:r>
              <w:rPr>
                <w:color w:val="000000"/>
                <w:sz w:val="24"/>
              </w:rPr>
              <w:t>0.89</w:t>
            </w:r>
          </w:p>
        </w:tc>
      </w:tr>
      <w:tr w:rsidR="004673ED" w14:paraId="01CF0BEB" w14:textId="77777777">
        <w:tc>
          <w:tcPr>
            <w:tcW w:w="539" w:type="dxa"/>
            <w:vAlign w:val="center"/>
          </w:tcPr>
          <w:p w14:paraId="43AC7591" w14:textId="77777777" w:rsidR="004673ED" w:rsidRDefault="00825FC0">
            <w:pPr>
              <w:jc w:val="center"/>
            </w:pPr>
            <w:r>
              <w:rPr>
                <w:color w:val="000000"/>
                <w:sz w:val="24"/>
              </w:rPr>
              <w:t>15</w:t>
            </w:r>
          </w:p>
        </w:tc>
        <w:tc>
          <w:tcPr>
            <w:tcW w:w="4449" w:type="dxa"/>
            <w:vAlign w:val="center"/>
          </w:tcPr>
          <w:p w14:paraId="4A271943" w14:textId="77777777" w:rsidR="004673ED" w:rsidRDefault="00825FC0">
            <w:pPr>
              <w:jc w:val="center"/>
            </w:pPr>
            <w:r>
              <w:rPr>
                <w:color w:val="000000"/>
                <w:sz w:val="24"/>
              </w:rPr>
              <w:t>VIPSHOP HOLDINGS LTD - ADS</w:t>
            </w:r>
          </w:p>
        </w:tc>
        <w:tc>
          <w:tcPr>
            <w:tcW w:w="979" w:type="dxa"/>
            <w:vAlign w:val="center"/>
          </w:tcPr>
          <w:p w14:paraId="5900F428" w14:textId="77777777" w:rsidR="004673ED" w:rsidRDefault="00825FC0">
            <w:pPr>
              <w:jc w:val="center"/>
            </w:pPr>
            <w:r>
              <w:rPr>
                <w:color w:val="000000"/>
                <w:sz w:val="24"/>
              </w:rPr>
              <w:t>VIPS US</w:t>
            </w:r>
          </w:p>
        </w:tc>
        <w:tc>
          <w:tcPr>
            <w:tcW w:w="1428" w:type="dxa"/>
            <w:vAlign w:val="center"/>
          </w:tcPr>
          <w:p w14:paraId="14A3940D" w14:textId="77777777" w:rsidR="004673ED" w:rsidRDefault="00825FC0">
            <w:pPr>
              <w:jc w:val="center"/>
            </w:pPr>
            <w:r>
              <w:rPr>
                <w:color w:val="000000"/>
                <w:sz w:val="24"/>
              </w:rPr>
              <w:t>3,403,995.01</w:t>
            </w:r>
          </w:p>
        </w:tc>
        <w:tc>
          <w:tcPr>
            <w:tcW w:w="1603" w:type="dxa"/>
            <w:vAlign w:val="center"/>
          </w:tcPr>
          <w:p w14:paraId="62737151" w14:textId="77777777" w:rsidR="004673ED" w:rsidRDefault="00825FC0">
            <w:pPr>
              <w:jc w:val="center"/>
            </w:pPr>
            <w:r>
              <w:rPr>
                <w:color w:val="000000"/>
                <w:sz w:val="24"/>
              </w:rPr>
              <w:t>0.82</w:t>
            </w:r>
          </w:p>
        </w:tc>
      </w:tr>
      <w:tr w:rsidR="004673ED" w14:paraId="1F02FA89" w14:textId="77777777">
        <w:tc>
          <w:tcPr>
            <w:tcW w:w="539" w:type="dxa"/>
            <w:vAlign w:val="center"/>
          </w:tcPr>
          <w:p w14:paraId="7F08E187" w14:textId="77777777" w:rsidR="004673ED" w:rsidRDefault="00825FC0">
            <w:pPr>
              <w:jc w:val="center"/>
            </w:pPr>
            <w:r>
              <w:rPr>
                <w:color w:val="000000"/>
                <w:sz w:val="24"/>
              </w:rPr>
              <w:t>16</w:t>
            </w:r>
          </w:p>
        </w:tc>
        <w:tc>
          <w:tcPr>
            <w:tcW w:w="4449" w:type="dxa"/>
            <w:vAlign w:val="center"/>
          </w:tcPr>
          <w:p w14:paraId="12C0E9DD" w14:textId="77777777" w:rsidR="004673ED" w:rsidRDefault="00825FC0">
            <w:pPr>
              <w:jc w:val="center"/>
            </w:pPr>
            <w:r>
              <w:rPr>
                <w:color w:val="000000"/>
                <w:sz w:val="24"/>
              </w:rPr>
              <w:t>KINGSOFT CORP LTD</w:t>
            </w:r>
          </w:p>
        </w:tc>
        <w:tc>
          <w:tcPr>
            <w:tcW w:w="979" w:type="dxa"/>
            <w:vAlign w:val="center"/>
          </w:tcPr>
          <w:p w14:paraId="0DD88A65" w14:textId="77777777" w:rsidR="004673ED" w:rsidRDefault="00825FC0">
            <w:pPr>
              <w:jc w:val="center"/>
            </w:pPr>
            <w:r>
              <w:rPr>
                <w:color w:val="000000"/>
                <w:sz w:val="24"/>
              </w:rPr>
              <w:t>3888 HK</w:t>
            </w:r>
          </w:p>
        </w:tc>
        <w:tc>
          <w:tcPr>
            <w:tcW w:w="1428" w:type="dxa"/>
            <w:vAlign w:val="center"/>
          </w:tcPr>
          <w:p w14:paraId="474206A1" w14:textId="77777777" w:rsidR="004673ED" w:rsidRDefault="00825FC0">
            <w:pPr>
              <w:jc w:val="center"/>
            </w:pPr>
            <w:r>
              <w:rPr>
                <w:color w:val="000000"/>
                <w:sz w:val="24"/>
              </w:rPr>
              <w:t>3,230,260.00</w:t>
            </w:r>
          </w:p>
        </w:tc>
        <w:tc>
          <w:tcPr>
            <w:tcW w:w="1603" w:type="dxa"/>
            <w:vAlign w:val="center"/>
          </w:tcPr>
          <w:p w14:paraId="4B052255" w14:textId="77777777" w:rsidR="004673ED" w:rsidRDefault="00825FC0">
            <w:pPr>
              <w:jc w:val="center"/>
            </w:pPr>
            <w:r>
              <w:rPr>
                <w:color w:val="000000"/>
                <w:sz w:val="24"/>
              </w:rPr>
              <w:t>0.78</w:t>
            </w:r>
          </w:p>
        </w:tc>
      </w:tr>
      <w:tr w:rsidR="004673ED" w14:paraId="3031A836" w14:textId="77777777">
        <w:tc>
          <w:tcPr>
            <w:tcW w:w="539" w:type="dxa"/>
            <w:vAlign w:val="center"/>
          </w:tcPr>
          <w:p w14:paraId="50522393" w14:textId="77777777" w:rsidR="004673ED" w:rsidRDefault="00825FC0">
            <w:pPr>
              <w:jc w:val="center"/>
            </w:pPr>
            <w:r>
              <w:rPr>
                <w:color w:val="000000"/>
                <w:sz w:val="24"/>
              </w:rPr>
              <w:t>17</w:t>
            </w:r>
          </w:p>
        </w:tc>
        <w:tc>
          <w:tcPr>
            <w:tcW w:w="4449" w:type="dxa"/>
            <w:vAlign w:val="center"/>
          </w:tcPr>
          <w:p w14:paraId="7A2B9504" w14:textId="77777777" w:rsidR="004673ED" w:rsidRDefault="00825FC0">
            <w:pPr>
              <w:jc w:val="center"/>
            </w:pPr>
            <w:r>
              <w:rPr>
                <w:color w:val="000000"/>
                <w:sz w:val="24"/>
              </w:rPr>
              <w:t>WEIBO CORP-SPON ADR</w:t>
            </w:r>
          </w:p>
        </w:tc>
        <w:tc>
          <w:tcPr>
            <w:tcW w:w="979" w:type="dxa"/>
            <w:vAlign w:val="center"/>
          </w:tcPr>
          <w:p w14:paraId="7500B9C1" w14:textId="77777777" w:rsidR="004673ED" w:rsidRDefault="00825FC0">
            <w:pPr>
              <w:jc w:val="center"/>
            </w:pPr>
            <w:r>
              <w:rPr>
                <w:color w:val="000000"/>
                <w:sz w:val="24"/>
              </w:rPr>
              <w:t>WB US</w:t>
            </w:r>
          </w:p>
        </w:tc>
        <w:tc>
          <w:tcPr>
            <w:tcW w:w="1428" w:type="dxa"/>
            <w:vAlign w:val="center"/>
          </w:tcPr>
          <w:p w14:paraId="37E31255" w14:textId="77777777" w:rsidR="004673ED" w:rsidRDefault="00825FC0">
            <w:pPr>
              <w:jc w:val="center"/>
            </w:pPr>
            <w:r>
              <w:rPr>
                <w:color w:val="000000"/>
                <w:sz w:val="24"/>
              </w:rPr>
              <w:t>3,186,699.46</w:t>
            </w:r>
          </w:p>
        </w:tc>
        <w:tc>
          <w:tcPr>
            <w:tcW w:w="1603" w:type="dxa"/>
            <w:vAlign w:val="center"/>
          </w:tcPr>
          <w:p w14:paraId="1D430C0A" w14:textId="77777777" w:rsidR="004673ED" w:rsidRDefault="00825FC0">
            <w:pPr>
              <w:jc w:val="center"/>
            </w:pPr>
            <w:r>
              <w:rPr>
                <w:color w:val="000000"/>
                <w:sz w:val="24"/>
              </w:rPr>
              <w:t>0.77</w:t>
            </w:r>
          </w:p>
        </w:tc>
      </w:tr>
      <w:tr w:rsidR="004673ED" w14:paraId="5EA435B9" w14:textId="77777777">
        <w:tc>
          <w:tcPr>
            <w:tcW w:w="539" w:type="dxa"/>
            <w:vAlign w:val="center"/>
          </w:tcPr>
          <w:p w14:paraId="7C0EEB84" w14:textId="77777777" w:rsidR="004673ED" w:rsidRDefault="00825FC0">
            <w:pPr>
              <w:jc w:val="center"/>
            </w:pPr>
            <w:r>
              <w:rPr>
                <w:color w:val="000000"/>
                <w:sz w:val="24"/>
              </w:rPr>
              <w:t>18</w:t>
            </w:r>
          </w:p>
        </w:tc>
        <w:tc>
          <w:tcPr>
            <w:tcW w:w="4449" w:type="dxa"/>
            <w:vAlign w:val="center"/>
          </w:tcPr>
          <w:p w14:paraId="636E273B" w14:textId="77777777" w:rsidR="004673ED" w:rsidRDefault="00825FC0">
            <w:pPr>
              <w:jc w:val="center"/>
            </w:pPr>
            <w:r>
              <w:rPr>
                <w:color w:val="000000"/>
                <w:sz w:val="24"/>
              </w:rPr>
              <w:t>RENREN INC-ADR</w:t>
            </w:r>
          </w:p>
        </w:tc>
        <w:tc>
          <w:tcPr>
            <w:tcW w:w="979" w:type="dxa"/>
            <w:vAlign w:val="center"/>
          </w:tcPr>
          <w:p w14:paraId="13E3DB14" w14:textId="77777777" w:rsidR="004673ED" w:rsidRDefault="00825FC0">
            <w:pPr>
              <w:jc w:val="center"/>
            </w:pPr>
            <w:r>
              <w:rPr>
                <w:color w:val="000000"/>
                <w:sz w:val="24"/>
              </w:rPr>
              <w:t>RENN US</w:t>
            </w:r>
          </w:p>
        </w:tc>
        <w:tc>
          <w:tcPr>
            <w:tcW w:w="1428" w:type="dxa"/>
            <w:vAlign w:val="center"/>
          </w:tcPr>
          <w:p w14:paraId="27583D2C" w14:textId="77777777" w:rsidR="004673ED" w:rsidRDefault="00825FC0">
            <w:pPr>
              <w:jc w:val="center"/>
            </w:pPr>
            <w:r>
              <w:rPr>
                <w:color w:val="000000"/>
                <w:sz w:val="24"/>
              </w:rPr>
              <w:t>2,750,306.19</w:t>
            </w:r>
          </w:p>
        </w:tc>
        <w:tc>
          <w:tcPr>
            <w:tcW w:w="1603" w:type="dxa"/>
            <w:vAlign w:val="center"/>
          </w:tcPr>
          <w:p w14:paraId="7F2F8F95" w14:textId="77777777" w:rsidR="004673ED" w:rsidRDefault="00825FC0">
            <w:pPr>
              <w:jc w:val="center"/>
            </w:pPr>
            <w:r>
              <w:rPr>
                <w:color w:val="000000"/>
                <w:sz w:val="24"/>
              </w:rPr>
              <w:t>0.67</w:t>
            </w:r>
          </w:p>
        </w:tc>
      </w:tr>
      <w:tr w:rsidR="004673ED" w14:paraId="32EFAB53" w14:textId="77777777">
        <w:tc>
          <w:tcPr>
            <w:tcW w:w="539" w:type="dxa"/>
            <w:vAlign w:val="center"/>
          </w:tcPr>
          <w:p w14:paraId="5CADD7F1" w14:textId="77777777" w:rsidR="004673ED" w:rsidRDefault="00825FC0">
            <w:pPr>
              <w:jc w:val="center"/>
            </w:pPr>
            <w:r>
              <w:rPr>
                <w:color w:val="000000"/>
                <w:sz w:val="24"/>
              </w:rPr>
              <w:t>19</w:t>
            </w:r>
          </w:p>
        </w:tc>
        <w:tc>
          <w:tcPr>
            <w:tcW w:w="4449" w:type="dxa"/>
            <w:vAlign w:val="center"/>
          </w:tcPr>
          <w:p w14:paraId="14421B4F" w14:textId="77777777" w:rsidR="004673ED" w:rsidRDefault="00825FC0">
            <w:pPr>
              <w:jc w:val="center"/>
            </w:pPr>
            <w:r>
              <w:rPr>
                <w:color w:val="000000"/>
                <w:sz w:val="24"/>
              </w:rPr>
              <w:t>SOHU.COM INC</w:t>
            </w:r>
          </w:p>
        </w:tc>
        <w:tc>
          <w:tcPr>
            <w:tcW w:w="979" w:type="dxa"/>
            <w:vAlign w:val="center"/>
          </w:tcPr>
          <w:p w14:paraId="471E689C" w14:textId="77777777" w:rsidR="004673ED" w:rsidRDefault="00825FC0">
            <w:pPr>
              <w:jc w:val="center"/>
            </w:pPr>
            <w:r>
              <w:rPr>
                <w:color w:val="000000"/>
                <w:sz w:val="24"/>
              </w:rPr>
              <w:t>SOHU US</w:t>
            </w:r>
          </w:p>
        </w:tc>
        <w:tc>
          <w:tcPr>
            <w:tcW w:w="1428" w:type="dxa"/>
            <w:vAlign w:val="center"/>
          </w:tcPr>
          <w:p w14:paraId="74A00A60" w14:textId="77777777" w:rsidR="004673ED" w:rsidRDefault="00825FC0">
            <w:pPr>
              <w:jc w:val="center"/>
            </w:pPr>
            <w:r>
              <w:rPr>
                <w:color w:val="000000"/>
                <w:sz w:val="24"/>
              </w:rPr>
              <w:t>2,108,408.45</w:t>
            </w:r>
          </w:p>
        </w:tc>
        <w:tc>
          <w:tcPr>
            <w:tcW w:w="1603" w:type="dxa"/>
            <w:vAlign w:val="center"/>
          </w:tcPr>
          <w:p w14:paraId="3ABAFFAF" w14:textId="77777777" w:rsidR="004673ED" w:rsidRDefault="00825FC0">
            <w:pPr>
              <w:jc w:val="center"/>
            </w:pPr>
            <w:r>
              <w:rPr>
                <w:color w:val="000000"/>
                <w:sz w:val="24"/>
              </w:rPr>
              <w:t>0.51</w:t>
            </w:r>
          </w:p>
        </w:tc>
      </w:tr>
      <w:tr w:rsidR="004673ED" w14:paraId="7E84E1BC" w14:textId="77777777">
        <w:tc>
          <w:tcPr>
            <w:tcW w:w="539" w:type="dxa"/>
            <w:vAlign w:val="center"/>
          </w:tcPr>
          <w:p w14:paraId="2F8C6552" w14:textId="77777777" w:rsidR="004673ED" w:rsidRDefault="00825FC0">
            <w:pPr>
              <w:jc w:val="center"/>
            </w:pPr>
            <w:r>
              <w:rPr>
                <w:color w:val="000000"/>
                <w:sz w:val="24"/>
              </w:rPr>
              <w:t>20</w:t>
            </w:r>
          </w:p>
        </w:tc>
        <w:tc>
          <w:tcPr>
            <w:tcW w:w="4449" w:type="dxa"/>
            <w:vAlign w:val="center"/>
          </w:tcPr>
          <w:p w14:paraId="3817D048" w14:textId="77777777" w:rsidR="004673ED" w:rsidRDefault="00825FC0">
            <w:pPr>
              <w:jc w:val="center"/>
            </w:pPr>
            <w:r>
              <w:rPr>
                <w:color w:val="000000"/>
                <w:sz w:val="24"/>
              </w:rPr>
              <w:t>KONGZHONG CORP-ADR</w:t>
            </w:r>
          </w:p>
        </w:tc>
        <w:tc>
          <w:tcPr>
            <w:tcW w:w="979" w:type="dxa"/>
            <w:vAlign w:val="center"/>
          </w:tcPr>
          <w:p w14:paraId="049E3DAA" w14:textId="77777777" w:rsidR="004673ED" w:rsidRDefault="00825FC0">
            <w:pPr>
              <w:jc w:val="center"/>
            </w:pPr>
            <w:r>
              <w:rPr>
                <w:color w:val="000000"/>
                <w:sz w:val="24"/>
              </w:rPr>
              <w:t>KZ US</w:t>
            </w:r>
          </w:p>
        </w:tc>
        <w:tc>
          <w:tcPr>
            <w:tcW w:w="1428" w:type="dxa"/>
            <w:vAlign w:val="center"/>
          </w:tcPr>
          <w:p w14:paraId="45B05EA0" w14:textId="77777777" w:rsidR="004673ED" w:rsidRDefault="00825FC0">
            <w:pPr>
              <w:jc w:val="center"/>
            </w:pPr>
            <w:r>
              <w:rPr>
                <w:color w:val="000000"/>
                <w:sz w:val="24"/>
              </w:rPr>
              <w:t>1,359,622.38</w:t>
            </w:r>
          </w:p>
        </w:tc>
        <w:tc>
          <w:tcPr>
            <w:tcW w:w="1603" w:type="dxa"/>
            <w:vAlign w:val="center"/>
          </w:tcPr>
          <w:p w14:paraId="1A2AFEFD" w14:textId="77777777" w:rsidR="004673ED" w:rsidRDefault="00825FC0">
            <w:pPr>
              <w:jc w:val="center"/>
            </w:pPr>
            <w:r>
              <w:rPr>
                <w:color w:val="000000"/>
                <w:sz w:val="24"/>
              </w:rPr>
              <w:t>0.33</w:t>
            </w:r>
          </w:p>
        </w:tc>
      </w:tr>
    </w:tbl>
    <w:p w14:paraId="4AD4E17B" w14:textId="77777777" w:rsidR="004673ED" w:rsidRDefault="00825FC0">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14:paraId="63DB1302" w14:textId="77777777" w:rsidR="008A5A5D" w:rsidRPr="00323F0D" w:rsidRDefault="008A5A5D" w:rsidP="00836B15">
      <w:pPr>
        <w:tabs>
          <w:tab w:val="left" w:pos="426"/>
        </w:tabs>
        <w:spacing w:before="29" w:line="288" w:lineRule="auto"/>
        <w:jc w:val="left"/>
        <w:rPr>
          <w:kern w:val="0"/>
          <w:sz w:val="24"/>
        </w:rPr>
      </w:pPr>
      <w:r w:rsidRPr="00323F0D">
        <w:rPr>
          <w:kern w:val="0"/>
          <w:sz w:val="24"/>
        </w:rPr>
        <w:t xml:space="preserve">    2</w:t>
      </w:r>
      <w:r w:rsidRPr="00323F0D">
        <w:rPr>
          <w:kern w:val="0"/>
          <w:sz w:val="24"/>
        </w:rPr>
        <w:t>．此处所用证券代码的类别是当地市场代码。</w:t>
      </w:r>
    </w:p>
    <w:p w14:paraId="66752012" w14:textId="77777777" w:rsidR="006E059F" w:rsidRPr="00323F0D" w:rsidRDefault="006E059F" w:rsidP="00836B15">
      <w:pPr>
        <w:tabs>
          <w:tab w:val="left" w:pos="426"/>
        </w:tabs>
        <w:spacing w:before="29" w:line="288" w:lineRule="auto"/>
        <w:jc w:val="left"/>
        <w:rPr>
          <w:kern w:val="0"/>
          <w:sz w:val="24"/>
        </w:rPr>
      </w:pPr>
    </w:p>
    <w:p w14:paraId="365C4568" w14:textId="77777777" w:rsidR="008A5A5D" w:rsidRPr="00323F0D" w:rsidRDefault="008A5A5D" w:rsidP="00CC055F">
      <w:pPr>
        <w:autoSpaceDE w:val="0"/>
        <w:autoSpaceDN w:val="0"/>
        <w:adjustRightInd w:val="0"/>
        <w:snapToGrid w:val="0"/>
        <w:spacing w:before="29" w:line="288" w:lineRule="auto"/>
        <w:jc w:val="left"/>
        <w:rPr>
          <w:b/>
          <w:color w:val="000000"/>
          <w:kern w:val="0"/>
          <w:sz w:val="24"/>
        </w:rPr>
      </w:pPr>
      <w:r w:rsidRPr="00323F0D">
        <w:rPr>
          <w:b/>
          <w:kern w:val="0"/>
          <w:sz w:val="24"/>
        </w:rPr>
        <w:t>7.5.3</w:t>
      </w:r>
      <w:r w:rsidRPr="00323F0D">
        <w:rPr>
          <w:b/>
          <w:color w:val="000000"/>
          <w:kern w:val="0"/>
          <w:sz w:val="24"/>
        </w:rPr>
        <w:t>权益投资的买入成本总额及卖出收入总额</w:t>
      </w:r>
    </w:p>
    <w:p w14:paraId="0CDF6BB8" w14:textId="77777777" w:rsidR="008A5A5D" w:rsidRPr="00323F0D" w:rsidRDefault="008A5A5D" w:rsidP="00CC055F">
      <w:pPr>
        <w:autoSpaceDE w:val="0"/>
        <w:autoSpaceDN w:val="0"/>
        <w:adjustRightInd w:val="0"/>
        <w:spacing w:before="29" w:line="288" w:lineRule="auto"/>
        <w:ind w:left="15"/>
        <w:jc w:val="right"/>
        <w:rPr>
          <w:color w:val="000000"/>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8A5A5D" w:rsidRPr="00323F0D" w14:paraId="11E88E49" w14:textId="77777777" w:rsidTr="00103F92">
        <w:trPr>
          <w:trHeight w:val="285"/>
        </w:trPr>
        <w:tc>
          <w:tcPr>
            <w:tcW w:w="3727" w:type="dxa"/>
            <w:vAlign w:val="center"/>
          </w:tcPr>
          <w:p w14:paraId="72342983" w14:textId="77777777" w:rsidR="008A5A5D" w:rsidRPr="00323F0D" w:rsidRDefault="008A5A5D" w:rsidP="00CC055F">
            <w:pPr>
              <w:spacing w:before="29" w:line="288" w:lineRule="auto"/>
              <w:rPr>
                <w:color w:val="000000"/>
                <w:sz w:val="24"/>
              </w:rPr>
            </w:pPr>
            <w:r w:rsidRPr="00323F0D">
              <w:rPr>
                <w:color w:val="000000"/>
                <w:sz w:val="24"/>
              </w:rPr>
              <w:t>买入成本（成交）总额</w:t>
            </w:r>
          </w:p>
        </w:tc>
        <w:tc>
          <w:tcPr>
            <w:tcW w:w="5629" w:type="dxa"/>
            <w:vAlign w:val="center"/>
          </w:tcPr>
          <w:p w14:paraId="56298538" w14:textId="77777777" w:rsidR="008A5A5D" w:rsidRPr="00323F0D" w:rsidRDefault="008A5A5D" w:rsidP="00CC055F">
            <w:pPr>
              <w:spacing w:before="29" w:line="288" w:lineRule="auto"/>
              <w:jc w:val="right"/>
              <w:rPr>
                <w:sz w:val="24"/>
              </w:rPr>
            </w:pPr>
            <w:r w:rsidRPr="00323F0D">
              <w:rPr>
                <w:sz w:val="24"/>
              </w:rPr>
              <w:t>737,721,197.92</w:t>
            </w:r>
          </w:p>
        </w:tc>
      </w:tr>
      <w:tr w:rsidR="008A5A5D" w:rsidRPr="00323F0D" w14:paraId="6FBDFD15" w14:textId="77777777" w:rsidTr="00103F92">
        <w:trPr>
          <w:trHeight w:val="285"/>
        </w:trPr>
        <w:tc>
          <w:tcPr>
            <w:tcW w:w="3727" w:type="dxa"/>
            <w:vAlign w:val="center"/>
          </w:tcPr>
          <w:p w14:paraId="21A7514D" w14:textId="77777777" w:rsidR="008A5A5D" w:rsidRPr="00323F0D" w:rsidRDefault="008A5A5D" w:rsidP="00CC055F">
            <w:pPr>
              <w:spacing w:before="29" w:line="288" w:lineRule="auto"/>
              <w:rPr>
                <w:color w:val="000000"/>
                <w:sz w:val="24"/>
              </w:rPr>
            </w:pPr>
            <w:r w:rsidRPr="00323F0D">
              <w:rPr>
                <w:color w:val="000000"/>
                <w:sz w:val="24"/>
              </w:rPr>
              <w:t>卖出收入（成交）总额</w:t>
            </w:r>
          </w:p>
        </w:tc>
        <w:tc>
          <w:tcPr>
            <w:tcW w:w="5629" w:type="dxa"/>
            <w:vAlign w:val="center"/>
          </w:tcPr>
          <w:p w14:paraId="2AE6B517" w14:textId="77777777" w:rsidR="008A5A5D" w:rsidRPr="00323F0D" w:rsidRDefault="008A5A5D" w:rsidP="00CC055F">
            <w:pPr>
              <w:spacing w:before="29" w:line="288" w:lineRule="auto"/>
              <w:jc w:val="right"/>
              <w:rPr>
                <w:sz w:val="24"/>
              </w:rPr>
            </w:pPr>
            <w:r w:rsidRPr="00323F0D">
              <w:rPr>
                <w:sz w:val="24"/>
              </w:rPr>
              <w:t>154,670,689.79</w:t>
            </w:r>
          </w:p>
        </w:tc>
      </w:tr>
    </w:tbl>
    <w:p w14:paraId="66A304A4" w14:textId="77777777" w:rsidR="008A5A5D" w:rsidRPr="00323F0D" w:rsidRDefault="008A5A5D" w:rsidP="00CC055F">
      <w:pPr>
        <w:tabs>
          <w:tab w:val="left" w:pos="426"/>
        </w:tabs>
        <w:spacing w:before="29" w:line="288" w:lineRule="auto"/>
        <w:jc w:val="left"/>
        <w:rPr>
          <w:kern w:val="0"/>
          <w:sz w:val="24"/>
        </w:rPr>
      </w:pPr>
      <w:r w:rsidRPr="00323F0D">
        <w:rPr>
          <w:kern w:val="0"/>
          <w:sz w:val="24"/>
        </w:rPr>
        <w:t>注：</w:t>
      </w:r>
      <w:r w:rsidRPr="00323F0D">
        <w:rPr>
          <w:kern w:val="0"/>
          <w:sz w:val="24"/>
        </w:rPr>
        <w:t>“</w:t>
      </w:r>
      <w:r w:rsidRPr="00323F0D">
        <w:rPr>
          <w:kern w:val="0"/>
          <w:sz w:val="24"/>
        </w:rPr>
        <w:t>买入成本</w:t>
      </w:r>
      <w:r w:rsidRPr="00323F0D">
        <w:rPr>
          <w:kern w:val="0"/>
          <w:sz w:val="24"/>
        </w:rPr>
        <w:t>”</w:t>
      </w:r>
      <w:r w:rsidRPr="00323F0D">
        <w:rPr>
          <w:kern w:val="0"/>
          <w:sz w:val="24"/>
        </w:rPr>
        <w:t>或</w:t>
      </w:r>
      <w:r w:rsidRPr="00323F0D">
        <w:rPr>
          <w:kern w:val="0"/>
          <w:sz w:val="24"/>
        </w:rPr>
        <w:t>“</w:t>
      </w:r>
      <w:r w:rsidRPr="00323F0D">
        <w:rPr>
          <w:kern w:val="0"/>
          <w:sz w:val="24"/>
        </w:rPr>
        <w:t>卖出收入</w:t>
      </w:r>
      <w:r w:rsidRPr="00323F0D">
        <w:rPr>
          <w:kern w:val="0"/>
          <w:sz w:val="24"/>
        </w:rPr>
        <w:t>”</w:t>
      </w:r>
      <w:r w:rsidRPr="00323F0D">
        <w:rPr>
          <w:kern w:val="0"/>
          <w:sz w:val="24"/>
        </w:rPr>
        <w:t>均按买卖成交金额（成交单价乘以成交数量）填列，不考虑相关交易费用。</w:t>
      </w:r>
    </w:p>
    <w:p w14:paraId="16F5E4B8" w14:textId="77777777" w:rsidR="008A5A5D" w:rsidRPr="00323F0D" w:rsidRDefault="008A5A5D" w:rsidP="00CC055F">
      <w:pPr>
        <w:spacing w:before="29" w:line="288" w:lineRule="auto"/>
        <w:rPr>
          <w:color w:val="000000"/>
          <w:sz w:val="24"/>
        </w:rPr>
      </w:pPr>
    </w:p>
    <w:p w14:paraId="725411DA" w14:textId="77777777" w:rsidR="008A5A5D" w:rsidRPr="00323F0D" w:rsidRDefault="008A5A5D" w:rsidP="00CC055F">
      <w:pPr>
        <w:pStyle w:val="20"/>
        <w:spacing w:before="29" w:after="0" w:line="288" w:lineRule="auto"/>
        <w:rPr>
          <w:rFonts w:ascii="Times New Roman" w:hAnsi="Times New Roman"/>
          <w:kern w:val="0"/>
          <w:szCs w:val="24"/>
        </w:rPr>
      </w:pPr>
      <w:bookmarkStart w:id="195" w:name="_Toc224618381"/>
      <w:bookmarkStart w:id="196" w:name="_Toc248233028"/>
      <w:bookmarkStart w:id="197" w:name="_Toc249790560"/>
      <w:bookmarkStart w:id="198" w:name="_Toc286929761"/>
      <w:bookmarkStart w:id="199" w:name="_Toc352256000"/>
      <w:bookmarkStart w:id="200" w:name="_Toc352256068"/>
      <w:bookmarkStart w:id="201" w:name="_Toc352331246"/>
      <w:bookmarkStart w:id="202" w:name="_Toc490927816"/>
      <w:r w:rsidRPr="00323F0D">
        <w:rPr>
          <w:rFonts w:ascii="Times New Roman" w:hAnsi="Times New Roman"/>
          <w:kern w:val="0"/>
          <w:szCs w:val="24"/>
        </w:rPr>
        <w:t>7.6</w:t>
      </w:r>
      <w:r w:rsidRPr="00323F0D">
        <w:rPr>
          <w:rFonts w:ascii="Times New Roman" w:hAnsi="Times New Roman"/>
          <w:kern w:val="0"/>
          <w:szCs w:val="24"/>
        </w:rPr>
        <w:t>期末按债券信用等级分类的债券投资组合</w:t>
      </w:r>
      <w:bookmarkEnd w:id="195"/>
      <w:bookmarkEnd w:id="196"/>
      <w:bookmarkEnd w:id="197"/>
      <w:bookmarkEnd w:id="198"/>
      <w:bookmarkEnd w:id="199"/>
      <w:bookmarkEnd w:id="200"/>
      <w:bookmarkEnd w:id="201"/>
      <w:bookmarkEnd w:id="202"/>
    </w:p>
    <w:p w14:paraId="1E3DBC14" w14:textId="77777777" w:rsidR="008A5A5D" w:rsidRPr="00323F0D" w:rsidRDefault="008A5A5D" w:rsidP="00836B15">
      <w:pPr>
        <w:tabs>
          <w:tab w:val="left" w:pos="426"/>
        </w:tabs>
        <w:spacing w:before="29" w:line="288" w:lineRule="auto"/>
        <w:jc w:val="left"/>
        <w:rPr>
          <w:kern w:val="0"/>
          <w:sz w:val="24"/>
        </w:rPr>
      </w:pPr>
      <w:r w:rsidRPr="00323F0D">
        <w:rPr>
          <w:kern w:val="0"/>
          <w:sz w:val="24"/>
        </w:rPr>
        <w:t>本基金本报告期末未持有债券。</w:t>
      </w:r>
    </w:p>
    <w:p w14:paraId="416503B0" w14:textId="77777777" w:rsidR="006E059F" w:rsidRPr="00323F0D" w:rsidRDefault="006E059F" w:rsidP="00836B15">
      <w:pPr>
        <w:tabs>
          <w:tab w:val="left" w:pos="426"/>
        </w:tabs>
        <w:spacing w:before="29" w:line="288" w:lineRule="auto"/>
        <w:jc w:val="left"/>
        <w:rPr>
          <w:kern w:val="0"/>
          <w:sz w:val="24"/>
        </w:rPr>
      </w:pPr>
    </w:p>
    <w:p w14:paraId="5B4B4829" w14:textId="77777777" w:rsidR="008A5A5D" w:rsidRPr="00323F0D" w:rsidRDefault="008A5A5D" w:rsidP="00CC055F">
      <w:pPr>
        <w:pStyle w:val="20"/>
        <w:spacing w:before="29" w:after="0" w:line="288" w:lineRule="auto"/>
        <w:rPr>
          <w:rFonts w:ascii="Times New Roman" w:hAnsi="Times New Roman"/>
          <w:kern w:val="0"/>
          <w:szCs w:val="24"/>
        </w:rPr>
      </w:pPr>
      <w:bookmarkStart w:id="203" w:name="_Toc224618382"/>
      <w:bookmarkStart w:id="204" w:name="_Toc248233029"/>
      <w:bookmarkStart w:id="205" w:name="_Toc249790561"/>
      <w:bookmarkStart w:id="206" w:name="_Toc286929762"/>
      <w:bookmarkStart w:id="207" w:name="_Toc352256001"/>
      <w:bookmarkStart w:id="208" w:name="_Toc352256069"/>
      <w:bookmarkStart w:id="209" w:name="_Toc352331247"/>
      <w:bookmarkStart w:id="210" w:name="_Toc490927817"/>
      <w:r w:rsidRPr="00323F0D">
        <w:rPr>
          <w:rFonts w:ascii="Times New Roman" w:hAnsi="Times New Roman"/>
          <w:kern w:val="0"/>
          <w:szCs w:val="24"/>
        </w:rPr>
        <w:t>7.7</w:t>
      </w:r>
      <w:r w:rsidR="00AF6487">
        <w:rPr>
          <w:rFonts w:ascii="Times New Roman" w:hAnsi="Times New Roman"/>
          <w:kern w:val="0"/>
          <w:szCs w:val="24"/>
        </w:rPr>
        <w:t>期末按公允价值占基金资产净值比例大小排</w:t>
      </w:r>
      <w:r w:rsidR="00AF6487">
        <w:rPr>
          <w:rFonts w:ascii="Times New Roman" w:hAnsi="Times New Roman" w:hint="eastAsia"/>
          <w:kern w:val="0"/>
          <w:szCs w:val="24"/>
        </w:rPr>
        <w:t>序</w:t>
      </w:r>
      <w:r w:rsidRPr="00323F0D">
        <w:rPr>
          <w:rFonts w:ascii="Times New Roman" w:hAnsi="Times New Roman"/>
          <w:kern w:val="0"/>
          <w:szCs w:val="24"/>
        </w:rPr>
        <w:t>的前五名债券投资明细</w:t>
      </w:r>
      <w:bookmarkEnd w:id="203"/>
      <w:bookmarkEnd w:id="204"/>
      <w:bookmarkEnd w:id="205"/>
      <w:bookmarkEnd w:id="206"/>
      <w:bookmarkEnd w:id="207"/>
      <w:bookmarkEnd w:id="208"/>
      <w:bookmarkEnd w:id="209"/>
      <w:bookmarkEnd w:id="210"/>
    </w:p>
    <w:p w14:paraId="721C22D6" w14:textId="77777777" w:rsidR="008A5A5D" w:rsidRPr="00323F0D" w:rsidRDefault="008A5A5D" w:rsidP="00836B15">
      <w:pPr>
        <w:tabs>
          <w:tab w:val="left" w:pos="426"/>
        </w:tabs>
        <w:spacing w:before="29" w:line="288" w:lineRule="auto"/>
        <w:jc w:val="left"/>
        <w:rPr>
          <w:kern w:val="0"/>
          <w:sz w:val="24"/>
        </w:rPr>
      </w:pPr>
      <w:r w:rsidRPr="00323F0D">
        <w:rPr>
          <w:kern w:val="0"/>
          <w:sz w:val="24"/>
        </w:rPr>
        <w:t>本基金本报告期末未持有债券。</w:t>
      </w:r>
    </w:p>
    <w:p w14:paraId="3C7152B2" w14:textId="77777777" w:rsidR="006E059F" w:rsidRPr="00323F0D" w:rsidRDefault="006E059F" w:rsidP="00836B15">
      <w:pPr>
        <w:tabs>
          <w:tab w:val="left" w:pos="426"/>
        </w:tabs>
        <w:spacing w:before="29" w:line="288" w:lineRule="auto"/>
        <w:jc w:val="left"/>
        <w:rPr>
          <w:kern w:val="0"/>
          <w:sz w:val="24"/>
        </w:rPr>
      </w:pPr>
    </w:p>
    <w:p w14:paraId="627E4051" w14:textId="77777777" w:rsidR="008A5A5D" w:rsidRPr="00323F0D" w:rsidRDefault="008A5A5D" w:rsidP="00CC055F">
      <w:pPr>
        <w:pStyle w:val="20"/>
        <w:spacing w:before="29" w:after="0" w:line="288" w:lineRule="auto"/>
        <w:rPr>
          <w:rFonts w:ascii="Times New Roman" w:hAnsi="Times New Roman"/>
          <w:kern w:val="0"/>
          <w:szCs w:val="24"/>
        </w:rPr>
      </w:pPr>
      <w:bookmarkStart w:id="211" w:name="_Toc224618383"/>
      <w:bookmarkStart w:id="212" w:name="_Toc248233030"/>
      <w:bookmarkStart w:id="213" w:name="_Toc249790562"/>
      <w:bookmarkStart w:id="214" w:name="_Toc286929763"/>
      <w:bookmarkStart w:id="215" w:name="_Toc352256002"/>
      <w:bookmarkStart w:id="216" w:name="_Toc352256070"/>
      <w:bookmarkStart w:id="217" w:name="_Toc352331248"/>
      <w:bookmarkStart w:id="218" w:name="_Toc490927818"/>
      <w:r w:rsidRPr="00323F0D">
        <w:rPr>
          <w:rFonts w:ascii="Times New Roman" w:hAnsi="Times New Roman"/>
          <w:kern w:val="0"/>
          <w:szCs w:val="24"/>
        </w:rPr>
        <w:t>7.8</w:t>
      </w:r>
      <w:r w:rsidRPr="00323F0D">
        <w:rPr>
          <w:rFonts w:ascii="Times New Roman" w:hAnsi="Times New Roman"/>
          <w:kern w:val="0"/>
          <w:szCs w:val="24"/>
        </w:rPr>
        <w:t>期末按公允价值占基金资产净值比例大小排</w:t>
      </w:r>
      <w:r w:rsidR="00AF6487">
        <w:rPr>
          <w:rFonts w:ascii="Times New Roman" w:hAnsi="Times New Roman" w:hint="eastAsia"/>
          <w:kern w:val="0"/>
          <w:szCs w:val="24"/>
        </w:rPr>
        <w:t>序</w:t>
      </w:r>
      <w:r w:rsidRPr="00323F0D">
        <w:rPr>
          <w:rFonts w:ascii="Times New Roman" w:hAnsi="Times New Roman"/>
          <w:kern w:val="0"/>
          <w:szCs w:val="24"/>
        </w:rPr>
        <w:t>的所有资产支持证券投资明细</w:t>
      </w:r>
      <w:bookmarkEnd w:id="211"/>
      <w:bookmarkEnd w:id="212"/>
      <w:bookmarkEnd w:id="213"/>
      <w:bookmarkEnd w:id="214"/>
      <w:bookmarkEnd w:id="215"/>
      <w:bookmarkEnd w:id="216"/>
      <w:bookmarkEnd w:id="217"/>
      <w:bookmarkEnd w:id="218"/>
    </w:p>
    <w:p w14:paraId="20765279" w14:textId="77777777" w:rsidR="008A5A5D" w:rsidRPr="00323F0D" w:rsidRDefault="008A5A5D" w:rsidP="00836B15">
      <w:pPr>
        <w:tabs>
          <w:tab w:val="left" w:pos="426"/>
        </w:tabs>
        <w:spacing w:before="29" w:line="288" w:lineRule="auto"/>
        <w:jc w:val="left"/>
        <w:rPr>
          <w:kern w:val="0"/>
          <w:sz w:val="24"/>
        </w:rPr>
      </w:pPr>
      <w:r w:rsidRPr="00323F0D">
        <w:rPr>
          <w:kern w:val="0"/>
          <w:sz w:val="24"/>
        </w:rPr>
        <w:t>本基金本报告期末未持有资产支持证券。</w:t>
      </w:r>
    </w:p>
    <w:p w14:paraId="7646A6C6" w14:textId="77777777" w:rsidR="006E059F" w:rsidRDefault="006E059F" w:rsidP="00836B15">
      <w:pPr>
        <w:tabs>
          <w:tab w:val="left" w:pos="426"/>
        </w:tabs>
        <w:spacing w:before="29" w:line="288" w:lineRule="auto"/>
        <w:jc w:val="left"/>
        <w:rPr>
          <w:kern w:val="0"/>
          <w:sz w:val="24"/>
        </w:rPr>
      </w:pPr>
    </w:p>
    <w:p w14:paraId="0F78EA53" w14:textId="77777777" w:rsidR="008A5A5D" w:rsidRPr="00323F0D" w:rsidRDefault="008A5A5D" w:rsidP="00CC055F">
      <w:pPr>
        <w:pStyle w:val="20"/>
        <w:spacing w:before="29" w:after="0" w:line="288" w:lineRule="auto"/>
        <w:rPr>
          <w:rFonts w:ascii="Times New Roman" w:hAnsi="Times New Roman"/>
          <w:kern w:val="0"/>
          <w:szCs w:val="24"/>
        </w:rPr>
      </w:pPr>
      <w:bookmarkStart w:id="219" w:name="_Toc224618384"/>
      <w:bookmarkStart w:id="220" w:name="_Toc248233031"/>
      <w:bookmarkStart w:id="221" w:name="_Toc249790563"/>
      <w:bookmarkStart w:id="222" w:name="_Toc286929764"/>
      <w:bookmarkStart w:id="223" w:name="_Toc352256003"/>
      <w:bookmarkStart w:id="224" w:name="_Toc352256071"/>
      <w:bookmarkStart w:id="225" w:name="_Toc352331249"/>
      <w:bookmarkStart w:id="226" w:name="_Toc490927819"/>
      <w:r w:rsidRPr="00323F0D">
        <w:rPr>
          <w:rFonts w:ascii="Times New Roman" w:hAnsi="Times New Roman"/>
          <w:kern w:val="0"/>
          <w:szCs w:val="24"/>
        </w:rPr>
        <w:t>7.9</w:t>
      </w:r>
      <w:r w:rsidRPr="00323F0D">
        <w:rPr>
          <w:rFonts w:ascii="Times New Roman" w:hAnsi="Times New Roman"/>
          <w:kern w:val="0"/>
          <w:szCs w:val="24"/>
        </w:rPr>
        <w:t>期末按公允价值占基金资产净值比例大小排</w:t>
      </w:r>
      <w:r w:rsidR="00AF6487">
        <w:rPr>
          <w:rFonts w:ascii="Times New Roman" w:hAnsi="Times New Roman" w:hint="eastAsia"/>
          <w:kern w:val="0"/>
          <w:szCs w:val="24"/>
        </w:rPr>
        <w:t>序</w:t>
      </w:r>
      <w:r w:rsidRPr="00323F0D">
        <w:rPr>
          <w:rFonts w:ascii="Times New Roman" w:hAnsi="Times New Roman"/>
          <w:kern w:val="0"/>
          <w:szCs w:val="24"/>
        </w:rPr>
        <w:t>的前五名金融衍生品投资明细</w:t>
      </w:r>
      <w:bookmarkEnd w:id="219"/>
      <w:bookmarkEnd w:id="220"/>
      <w:bookmarkEnd w:id="221"/>
      <w:bookmarkEnd w:id="222"/>
      <w:bookmarkEnd w:id="223"/>
      <w:bookmarkEnd w:id="224"/>
      <w:bookmarkEnd w:id="225"/>
      <w:bookmarkEnd w:id="226"/>
    </w:p>
    <w:p w14:paraId="2CC23750" w14:textId="77777777" w:rsidR="008A5A5D" w:rsidRPr="00323F0D" w:rsidRDefault="008A5A5D" w:rsidP="00836B15">
      <w:pPr>
        <w:tabs>
          <w:tab w:val="left" w:pos="426"/>
        </w:tabs>
        <w:spacing w:before="29" w:line="288" w:lineRule="auto"/>
        <w:jc w:val="left"/>
        <w:rPr>
          <w:kern w:val="0"/>
          <w:sz w:val="24"/>
        </w:rPr>
      </w:pPr>
      <w:r w:rsidRPr="00323F0D">
        <w:rPr>
          <w:kern w:val="0"/>
          <w:sz w:val="24"/>
        </w:rPr>
        <w:t>本基金本报告期末未持有金融衍生品。</w:t>
      </w:r>
    </w:p>
    <w:p w14:paraId="31D0C4A4" w14:textId="77777777" w:rsidR="006E059F" w:rsidRPr="00323F0D" w:rsidRDefault="006E059F" w:rsidP="00836B15">
      <w:pPr>
        <w:tabs>
          <w:tab w:val="left" w:pos="426"/>
        </w:tabs>
        <w:spacing w:before="29" w:line="288" w:lineRule="auto"/>
        <w:jc w:val="left"/>
        <w:rPr>
          <w:kern w:val="0"/>
          <w:sz w:val="24"/>
        </w:rPr>
      </w:pPr>
    </w:p>
    <w:p w14:paraId="3114937B" w14:textId="77777777" w:rsidR="008A5A5D" w:rsidRPr="00323F0D" w:rsidRDefault="008A5A5D" w:rsidP="00CC055F">
      <w:pPr>
        <w:pStyle w:val="20"/>
        <w:spacing w:before="29" w:after="0" w:line="288" w:lineRule="auto"/>
        <w:rPr>
          <w:rFonts w:ascii="Times New Roman" w:hAnsi="Times New Roman"/>
          <w:kern w:val="0"/>
          <w:szCs w:val="24"/>
        </w:rPr>
      </w:pPr>
      <w:bookmarkStart w:id="227" w:name="_Toc248233032"/>
      <w:bookmarkStart w:id="228" w:name="_Toc249790564"/>
      <w:bookmarkStart w:id="229" w:name="_Toc286929765"/>
      <w:bookmarkStart w:id="230" w:name="_Toc352256004"/>
      <w:bookmarkStart w:id="231" w:name="_Toc352256072"/>
      <w:bookmarkStart w:id="232" w:name="_Toc352331250"/>
      <w:bookmarkStart w:id="233" w:name="_Toc490927820"/>
      <w:r w:rsidRPr="00323F0D">
        <w:rPr>
          <w:rFonts w:ascii="Times New Roman" w:hAnsi="Times New Roman"/>
          <w:kern w:val="0"/>
          <w:szCs w:val="24"/>
        </w:rPr>
        <w:t>7.10</w:t>
      </w:r>
      <w:bookmarkStart w:id="234" w:name="_Toc224618385"/>
      <w:r w:rsidRPr="00323F0D">
        <w:rPr>
          <w:rFonts w:ascii="Times New Roman" w:hAnsi="Times New Roman"/>
          <w:kern w:val="0"/>
          <w:szCs w:val="24"/>
        </w:rPr>
        <w:t>期末按公允价值占基金资产净值比例大小排序的前十名基金投资明细</w:t>
      </w:r>
      <w:bookmarkEnd w:id="227"/>
      <w:bookmarkEnd w:id="228"/>
      <w:bookmarkEnd w:id="229"/>
      <w:bookmarkEnd w:id="230"/>
      <w:bookmarkEnd w:id="231"/>
      <w:bookmarkEnd w:id="232"/>
      <w:bookmarkEnd w:id="233"/>
      <w:bookmarkEnd w:id="234"/>
    </w:p>
    <w:p w14:paraId="7D6AAF98" w14:textId="77777777" w:rsidR="008A5A5D" w:rsidRPr="00323F0D" w:rsidRDefault="008A5A5D" w:rsidP="00836B15">
      <w:pPr>
        <w:tabs>
          <w:tab w:val="left" w:pos="426"/>
        </w:tabs>
        <w:spacing w:before="29" w:line="288" w:lineRule="auto"/>
        <w:jc w:val="left"/>
        <w:rPr>
          <w:kern w:val="0"/>
          <w:sz w:val="24"/>
        </w:rPr>
      </w:pPr>
      <w:r w:rsidRPr="00323F0D">
        <w:rPr>
          <w:kern w:val="0"/>
          <w:sz w:val="24"/>
        </w:rPr>
        <w:t>本基金本报告期末未持有基金。</w:t>
      </w:r>
    </w:p>
    <w:p w14:paraId="00DF593A" w14:textId="77777777" w:rsidR="006E059F" w:rsidRPr="00323F0D" w:rsidRDefault="006E059F" w:rsidP="00836B15">
      <w:pPr>
        <w:tabs>
          <w:tab w:val="left" w:pos="426"/>
        </w:tabs>
        <w:spacing w:before="29" w:line="288" w:lineRule="auto"/>
        <w:jc w:val="left"/>
        <w:rPr>
          <w:kern w:val="0"/>
          <w:sz w:val="24"/>
        </w:rPr>
      </w:pPr>
    </w:p>
    <w:p w14:paraId="136EB50E" w14:textId="77777777" w:rsidR="008A5A5D" w:rsidRPr="00323F0D" w:rsidRDefault="008A5A5D" w:rsidP="00CC055F">
      <w:pPr>
        <w:pStyle w:val="20"/>
        <w:spacing w:before="29" w:after="0" w:line="288" w:lineRule="auto"/>
        <w:rPr>
          <w:rFonts w:ascii="Times New Roman" w:hAnsi="Times New Roman"/>
          <w:kern w:val="0"/>
          <w:szCs w:val="24"/>
        </w:rPr>
      </w:pPr>
      <w:bookmarkStart w:id="235" w:name="_Toc224618386"/>
      <w:bookmarkStart w:id="236" w:name="_Toc248233033"/>
      <w:bookmarkStart w:id="237" w:name="_Toc249790565"/>
      <w:bookmarkStart w:id="238" w:name="_Toc286929766"/>
      <w:bookmarkStart w:id="239" w:name="_Toc352256005"/>
      <w:bookmarkStart w:id="240" w:name="_Toc352256073"/>
      <w:bookmarkStart w:id="241" w:name="_Toc352331251"/>
      <w:bookmarkStart w:id="242" w:name="_Toc490927821"/>
      <w:r w:rsidRPr="00323F0D">
        <w:rPr>
          <w:rFonts w:ascii="Times New Roman" w:hAnsi="Times New Roman"/>
          <w:kern w:val="0"/>
          <w:szCs w:val="24"/>
        </w:rPr>
        <w:t>7.11</w:t>
      </w:r>
      <w:r w:rsidRPr="00323F0D">
        <w:rPr>
          <w:rFonts w:ascii="Times New Roman" w:hAnsi="Times New Roman"/>
          <w:kern w:val="0"/>
          <w:szCs w:val="24"/>
        </w:rPr>
        <w:t>投资组合报告附注</w:t>
      </w:r>
      <w:bookmarkEnd w:id="235"/>
      <w:bookmarkEnd w:id="236"/>
      <w:bookmarkEnd w:id="237"/>
      <w:bookmarkEnd w:id="238"/>
      <w:bookmarkEnd w:id="239"/>
      <w:bookmarkEnd w:id="240"/>
      <w:bookmarkEnd w:id="241"/>
      <w:bookmarkEnd w:id="242"/>
    </w:p>
    <w:p w14:paraId="1924894B" w14:textId="77777777" w:rsidR="008A5A5D" w:rsidRPr="00323F0D" w:rsidRDefault="008A5A5D" w:rsidP="00ED0257">
      <w:pPr>
        <w:spacing w:before="29" w:line="288" w:lineRule="auto"/>
        <w:rPr>
          <w:kern w:val="0"/>
          <w:sz w:val="24"/>
        </w:rPr>
      </w:pPr>
      <w:r w:rsidRPr="00323F0D">
        <w:rPr>
          <w:b/>
          <w:color w:val="000000"/>
          <w:sz w:val="24"/>
        </w:rPr>
        <w:t>7.11.1</w:t>
      </w:r>
      <w:r w:rsidRPr="00323F0D">
        <w:rPr>
          <w:kern w:val="0"/>
          <w:sz w:val="24"/>
        </w:rPr>
        <w:t>报告期内本基金投资的前十名证券的发行主体未被监管部门立案调查，在本报告编制日前一年内本基金投资的前十名证券的发行主体未受到公开谴责和处罚。</w:t>
      </w:r>
    </w:p>
    <w:p w14:paraId="29B3D1DC" w14:textId="77777777" w:rsidR="008A5A5D" w:rsidRPr="00323F0D" w:rsidRDefault="008A5A5D" w:rsidP="00ED0257">
      <w:pPr>
        <w:spacing w:before="29" w:line="288" w:lineRule="auto"/>
        <w:rPr>
          <w:kern w:val="0"/>
          <w:sz w:val="24"/>
        </w:rPr>
      </w:pPr>
      <w:r w:rsidRPr="00323F0D">
        <w:rPr>
          <w:b/>
          <w:color w:val="000000"/>
          <w:sz w:val="24"/>
        </w:rPr>
        <w:t>7.11.2</w:t>
      </w:r>
      <w:r w:rsidRPr="00323F0D">
        <w:rPr>
          <w:kern w:val="0"/>
          <w:sz w:val="24"/>
        </w:rPr>
        <w:t>本基金投资的前十名股票中，没有超出基金合同规定的备选股票库之外的股票。</w:t>
      </w:r>
    </w:p>
    <w:p w14:paraId="7286AB50" w14:textId="77777777" w:rsidR="008A5A5D" w:rsidRPr="00323F0D" w:rsidRDefault="008A5A5D" w:rsidP="00CC055F">
      <w:pPr>
        <w:spacing w:before="29" w:line="288" w:lineRule="auto"/>
        <w:rPr>
          <w:b/>
          <w:color w:val="000000"/>
          <w:sz w:val="24"/>
        </w:rPr>
      </w:pPr>
    </w:p>
    <w:p w14:paraId="33672213" w14:textId="77777777" w:rsidR="008A5A5D" w:rsidRPr="00323F0D" w:rsidRDefault="008A5A5D" w:rsidP="00CC055F">
      <w:pPr>
        <w:autoSpaceDE w:val="0"/>
        <w:autoSpaceDN w:val="0"/>
        <w:adjustRightInd w:val="0"/>
        <w:snapToGrid w:val="0"/>
        <w:spacing w:before="29" w:line="288" w:lineRule="auto"/>
        <w:jc w:val="left"/>
        <w:rPr>
          <w:b/>
          <w:color w:val="000000"/>
          <w:kern w:val="0"/>
          <w:sz w:val="24"/>
        </w:rPr>
      </w:pPr>
      <w:r w:rsidRPr="00323F0D">
        <w:rPr>
          <w:b/>
          <w:color w:val="000000"/>
          <w:sz w:val="24"/>
        </w:rPr>
        <w:t>7.11.3</w:t>
      </w:r>
      <w:r w:rsidR="004E34BB" w:rsidRPr="00323F0D">
        <w:rPr>
          <w:b/>
          <w:sz w:val="24"/>
        </w:rPr>
        <w:t>期末其他各项资产构成</w:t>
      </w:r>
    </w:p>
    <w:p w14:paraId="1692F478" w14:textId="77777777" w:rsidR="008A5A5D" w:rsidRPr="00323F0D" w:rsidRDefault="008A5A5D" w:rsidP="00CC055F">
      <w:pPr>
        <w:autoSpaceDE w:val="0"/>
        <w:autoSpaceDN w:val="0"/>
        <w:adjustRightInd w:val="0"/>
        <w:spacing w:before="29" w:line="288" w:lineRule="auto"/>
        <w:ind w:left="15"/>
        <w:jc w:val="right"/>
        <w:rPr>
          <w:color w:val="000000"/>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9"/>
        <w:gridCol w:w="4261"/>
        <w:gridCol w:w="3948"/>
      </w:tblGrid>
      <w:tr w:rsidR="008A5A5D" w:rsidRPr="00323F0D" w14:paraId="1BB19443" w14:textId="77777777" w:rsidTr="001A19B4">
        <w:trPr>
          <w:trHeight w:val="285"/>
        </w:trPr>
        <w:tc>
          <w:tcPr>
            <w:tcW w:w="789" w:type="dxa"/>
            <w:vAlign w:val="center"/>
          </w:tcPr>
          <w:p w14:paraId="1EB95099" w14:textId="77777777" w:rsidR="008A5A5D" w:rsidRPr="00323F0D" w:rsidRDefault="008A5A5D" w:rsidP="00CC055F">
            <w:pPr>
              <w:spacing w:before="29" w:line="288" w:lineRule="auto"/>
              <w:jc w:val="center"/>
              <w:rPr>
                <w:color w:val="000000"/>
                <w:sz w:val="24"/>
              </w:rPr>
            </w:pPr>
            <w:r w:rsidRPr="00323F0D">
              <w:rPr>
                <w:color w:val="000000"/>
                <w:sz w:val="24"/>
              </w:rPr>
              <w:t>序号</w:t>
            </w:r>
          </w:p>
        </w:tc>
        <w:tc>
          <w:tcPr>
            <w:tcW w:w="4261" w:type="dxa"/>
            <w:vAlign w:val="center"/>
          </w:tcPr>
          <w:p w14:paraId="4655CF7B" w14:textId="77777777" w:rsidR="008A5A5D" w:rsidRPr="00323F0D" w:rsidRDefault="008A5A5D" w:rsidP="00CC055F">
            <w:pPr>
              <w:spacing w:before="29" w:line="288" w:lineRule="auto"/>
              <w:jc w:val="center"/>
              <w:rPr>
                <w:color w:val="000000"/>
                <w:sz w:val="24"/>
              </w:rPr>
            </w:pPr>
            <w:r w:rsidRPr="00323F0D">
              <w:rPr>
                <w:color w:val="000000"/>
                <w:sz w:val="24"/>
              </w:rPr>
              <w:t>名称</w:t>
            </w:r>
          </w:p>
        </w:tc>
        <w:tc>
          <w:tcPr>
            <w:tcW w:w="3948" w:type="dxa"/>
            <w:tcMar>
              <w:top w:w="15" w:type="dxa"/>
              <w:left w:w="15" w:type="dxa"/>
              <w:bottom w:w="0" w:type="dxa"/>
              <w:right w:w="15" w:type="dxa"/>
            </w:tcMar>
            <w:vAlign w:val="center"/>
          </w:tcPr>
          <w:p w14:paraId="6505699D" w14:textId="77777777" w:rsidR="008A5A5D" w:rsidRPr="00323F0D" w:rsidRDefault="008A5A5D" w:rsidP="00CC055F">
            <w:pPr>
              <w:spacing w:before="29" w:line="288" w:lineRule="auto"/>
              <w:jc w:val="center"/>
              <w:rPr>
                <w:color w:val="000000"/>
                <w:sz w:val="24"/>
              </w:rPr>
            </w:pPr>
            <w:r w:rsidRPr="00323F0D">
              <w:rPr>
                <w:color w:val="000000"/>
                <w:sz w:val="24"/>
              </w:rPr>
              <w:t>金额</w:t>
            </w:r>
          </w:p>
        </w:tc>
      </w:tr>
      <w:tr w:rsidR="008A5A5D" w:rsidRPr="00323F0D" w14:paraId="4DC1416B" w14:textId="77777777" w:rsidTr="001A19B4">
        <w:trPr>
          <w:trHeight w:val="312"/>
        </w:trPr>
        <w:tc>
          <w:tcPr>
            <w:tcW w:w="789" w:type="dxa"/>
            <w:vAlign w:val="center"/>
          </w:tcPr>
          <w:p w14:paraId="06919B38" w14:textId="77777777" w:rsidR="008A5A5D" w:rsidRPr="00323F0D" w:rsidRDefault="008A5A5D" w:rsidP="00CC055F">
            <w:pPr>
              <w:spacing w:before="29" w:line="288" w:lineRule="auto"/>
              <w:jc w:val="center"/>
              <w:rPr>
                <w:color w:val="000000"/>
                <w:sz w:val="24"/>
              </w:rPr>
            </w:pPr>
            <w:r w:rsidRPr="00323F0D">
              <w:rPr>
                <w:color w:val="000000"/>
                <w:sz w:val="24"/>
              </w:rPr>
              <w:t>1</w:t>
            </w:r>
          </w:p>
        </w:tc>
        <w:tc>
          <w:tcPr>
            <w:tcW w:w="4261" w:type="dxa"/>
            <w:vAlign w:val="center"/>
          </w:tcPr>
          <w:p w14:paraId="1AFC74C2" w14:textId="77777777" w:rsidR="008A5A5D" w:rsidRPr="00323F0D" w:rsidRDefault="008A5A5D" w:rsidP="00CC055F">
            <w:pPr>
              <w:spacing w:before="29" w:line="288" w:lineRule="auto"/>
              <w:ind w:leftChars="50" w:left="105"/>
              <w:rPr>
                <w:color w:val="000000"/>
                <w:sz w:val="24"/>
              </w:rPr>
            </w:pPr>
            <w:r w:rsidRPr="00323F0D">
              <w:rPr>
                <w:color w:val="000000"/>
                <w:sz w:val="24"/>
              </w:rPr>
              <w:t>存出保证金</w:t>
            </w:r>
          </w:p>
        </w:tc>
        <w:tc>
          <w:tcPr>
            <w:tcW w:w="3948" w:type="dxa"/>
            <w:tcMar>
              <w:top w:w="15" w:type="dxa"/>
              <w:left w:w="15" w:type="dxa"/>
              <w:bottom w:w="0" w:type="dxa"/>
              <w:right w:w="15" w:type="dxa"/>
            </w:tcMar>
            <w:vAlign w:val="center"/>
          </w:tcPr>
          <w:p w14:paraId="6217FFE8" w14:textId="77777777" w:rsidR="008A5A5D" w:rsidRPr="00323F0D" w:rsidRDefault="008A5A5D" w:rsidP="00CC055F">
            <w:pPr>
              <w:spacing w:before="29" w:line="288" w:lineRule="auto"/>
              <w:jc w:val="right"/>
              <w:rPr>
                <w:sz w:val="24"/>
              </w:rPr>
            </w:pPr>
            <w:r w:rsidRPr="00323F0D">
              <w:rPr>
                <w:sz w:val="24"/>
              </w:rPr>
              <w:t>-</w:t>
            </w:r>
          </w:p>
        </w:tc>
      </w:tr>
      <w:tr w:rsidR="008A5A5D" w:rsidRPr="00323F0D" w14:paraId="12314F7C" w14:textId="77777777" w:rsidTr="001A19B4">
        <w:trPr>
          <w:trHeight w:val="312"/>
        </w:trPr>
        <w:tc>
          <w:tcPr>
            <w:tcW w:w="789" w:type="dxa"/>
            <w:vAlign w:val="center"/>
          </w:tcPr>
          <w:p w14:paraId="09F7936B" w14:textId="77777777" w:rsidR="008A5A5D" w:rsidRPr="00323F0D" w:rsidRDefault="008A5A5D" w:rsidP="00CC055F">
            <w:pPr>
              <w:spacing w:before="29" w:line="288" w:lineRule="auto"/>
              <w:jc w:val="center"/>
              <w:rPr>
                <w:color w:val="000000"/>
                <w:sz w:val="24"/>
              </w:rPr>
            </w:pPr>
            <w:r w:rsidRPr="00323F0D">
              <w:rPr>
                <w:color w:val="000000"/>
                <w:sz w:val="24"/>
              </w:rPr>
              <w:t>2</w:t>
            </w:r>
          </w:p>
        </w:tc>
        <w:tc>
          <w:tcPr>
            <w:tcW w:w="4261" w:type="dxa"/>
            <w:vAlign w:val="center"/>
          </w:tcPr>
          <w:p w14:paraId="79DF38C6" w14:textId="77777777" w:rsidR="008A5A5D" w:rsidRPr="00323F0D" w:rsidRDefault="008A5A5D" w:rsidP="00CC055F">
            <w:pPr>
              <w:spacing w:before="29" w:line="288" w:lineRule="auto"/>
              <w:ind w:leftChars="50" w:left="105"/>
              <w:rPr>
                <w:color w:val="000000"/>
                <w:sz w:val="24"/>
              </w:rPr>
            </w:pPr>
            <w:r w:rsidRPr="00323F0D">
              <w:rPr>
                <w:color w:val="000000"/>
                <w:sz w:val="24"/>
              </w:rPr>
              <w:t>应收证券清算款</w:t>
            </w:r>
          </w:p>
        </w:tc>
        <w:tc>
          <w:tcPr>
            <w:tcW w:w="3948" w:type="dxa"/>
            <w:vAlign w:val="center"/>
          </w:tcPr>
          <w:p w14:paraId="0391FA05" w14:textId="77777777" w:rsidR="008A5A5D" w:rsidRPr="00323F0D" w:rsidRDefault="008A5A5D" w:rsidP="00CC055F">
            <w:pPr>
              <w:spacing w:before="29" w:line="288" w:lineRule="auto"/>
              <w:jc w:val="right"/>
              <w:rPr>
                <w:sz w:val="24"/>
              </w:rPr>
            </w:pPr>
            <w:r w:rsidRPr="00323F0D">
              <w:rPr>
                <w:sz w:val="24"/>
              </w:rPr>
              <w:t>-</w:t>
            </w:r>
          </w:p>
        </w:tc>
      </w:tr>
      <w:tr w:rsidR="008A5A5D" w:rsidRPr="00323F0D" w14:paraId="29C1781D" w14:textId="77777777" w:rsidTr="001A19B4">
        <w:trPr>
          <w:trHeight w:val="312"/>
        </w:trPr>
        <w:tc>
          <w:tcPr>
            <w:tcW w:w="789" w:type="dxa"/>
            <w:vAlign w:val="center"/>
          </w:tcPr>
          <w:p w14:paraId="08C30E55" w14:textId="77777777" w:rsidR="008A5A5D" w:rsidRPr="00323F0D" w:rsidRDefault="008A5A5D" w:rsidP="00CC055F">
            <w:pPr>
              <w:spacing w:before="29" w:line="288" w:lineRule="auto"/>
              <w:jc w:val="center"/>
              <w:rPr>
                <w:color w:val="000000"/>
                <w:sz w:val="24"/>
              </w:rPr>
            </w:pPr>
            <w:r w:rsidRPr="00323F0D">
              <w:rPr>
                <w:color w:val="000000"/>
                <w:sz w:val="24"/>
              </w:rPr>
              <w:t>3</w:t>
            </w:r>
          </w:p>
        </w:tc>
        <w:tc>
          <w:tcPr>
            <w:tcW w:w="4261" w:type="dxa"/>
            <w:vAlign w:val="center"/>
          </w:tcPr>
          <w:p w14:paraId="3E0994E4" w14:textId="77777777" w:rsidR="008A5A5D" w:rsidRPr="00323F0D" w:rsidRDefault="008A5A5D" w:rsidP="00CC055F">
            <w:pPr>
              <w:spacing w:before="29" w:line="288" w:lineRule="auto"/>
              <w:ind w:leftChars="50" w:left="105"/>
              <w:rPr>
                <w:color w:val="000000"/>
                <w:sz w:val="24"/>
              </w:rPr>
            </w:pPr>
            <w:r w:rsidRPr="00323F0D">
              <w:rPr>
                <w:color w:val="000000"/>
                <w:sz w:val="24"/>
              </w:rPr>
              <w:t>应收股利</w:t>
            </w:r>
          </w:p>
        </w:tc>
        <w:tc>
          <w:tcPr>
            <w:tcW w:w="3948" w:type="dxa"/>
            <w:vAlign w:val="center"/>
          </w:tcPr>
          <w:p w14:paraId="10A1C9A5" w14:textId="77777777" w:rsidR="008A5A5D" w:rsidRPr="00323F0D" w:rsidRDefault="008A5A5D" w:rsidP="00CC055F">
            <w:pPr>
              <w:spacing w:before="29" w:line="288" w:lineRule="auto"/>
              <w:jc w:val="right"/>
              <w:rPr>
                <w:sz w:val="24"/>
              </w:rPr>
            </w:pPr>
            <w:r w:rsidRPr="00323F0D">
              <w:rPr>
                <w:sz w:val="24"/>
              </w:rPr>
              <w:t>46,774.45</w:t>
            </w:r>
          </w:p>
        </w:tc>
      </w:tr>
      <w:tr w:rsidR="008A5A5D" w:rsidRPr="00323F0D" w14:paraId="0EEE94F9" w14:textId="77777777" w:rsidTr="001A19B4">
        <w:trPr>
          <w:trHeight w:val="312"/>
        </w:trPr>
        <w:tc>
          <w:tcPr>
            <w:tcW w:w="789" w:type="dxa"/>
            <w:vAlign w:val="center"/>
          </w:tcPr>
          <w:p w14:paraId="7E29BAB6" w14:textId="77777777" w:rsidR="008A5A5D" w:rsidRPr="00323F0D" w:rsidRDefault="008A5A5D" w:rsidP="00CC055F">
            <w:pPr>
              <w:spacing w:before="29" w:line="288" w:lineRule="auto"/>
              <w:jc w:val="center"/>
              <w:rPr>
                <w:color w:val="000000"/>
                <w:sz w:val="24"/>
              </w:rPr>
            </w:pPr>
            <w:r w:rsidRPr="00323F0D">
              <w:rPr>
                <w:color w:val="000000"/>
                <w:sz w:val="24"/>
              </w:rPr>
              <w:t>4</w:t>
            </w:r>
          </w:p>
        </w:tc>
        <w:tc>
          <w:tcPr>
            <w:tcW w:w="4261" w:type="dxa"/>
            <w:vAlign w:val="center"/>
          </w:tcPr>
          <w:p w14:paraId="21ECD194" w14:textId="77777777" w:rsidR="008A5A5D" w:rsidRPr="00323F0D" w:rsidRDefault="008A5A5D" w:rsidP="00CC055F">
            <w:pPr>
              <w:spacing w:before="29" w:line="288" w:lineRule="auto"/>
              <w:ind w:leftChars="50" w:left="105"/>
              <w:rPr>
                <w:color w:val="000000"/>
                <w:sz w:val="24"/>
              </w:rPr>
            </w:pPr>
            <w:r w:rsidRPr="00323F0D">
              <w:rPr>
                <w:color w:val="000000"/>
                <w:sz w:val="24"/>
              </w:rPr>
              <w:t>应收利息</w:t>
            </w:r>
          </w:p>
        </w:tc>
        <w:tc>
          <w:tcPr>
            <w:tcW w:w="3948" w:type="dxa"/>
            <w:vAlign w:val="center"/>
          </w:tcPr>
          <w:p w14:paraId="1530DF2E" w14:textId="77777777" w:rsidR="008A5A5D" w:rsidRPr="00323F0D" w:rsidRDefault="008A5A5D" w:rsidP="00CC055F">
            <w:pPr>
              <w:spacing w:before="29" w:line="288" w:lineRule="auto"/>
              <w:jc w:val="right"/>
              <w:rPr>
                <w:sz w:val="24"/>
              </w:rPr>
            </w:pPr>
            <w:r w:rsidRPr="00323F0D">
              <w:rPr>
                <w:sz w:val="24"/>
              </w:rPr>
              <w:t>8,897.63</w:t>
            </w:r>
          </w:p>
        </w:tc>
      </w:tr>
      <w:tr w:rsidR="008A5A5D" w:rsidRPr="00323F0D" w14:paraId="29713D00" w14:textId="77777777" w:rsidTr="001A19B4">
        <w:trPr>
          <w:trHeight w:val="312"/>
        </w:trPr>
        <w:tc>
          <w:tcPr>
            <w:tcW w:w="789" w:type="dxa"/>
            <w:vAlign w:val="center"/>
          </w:tcPr>
          <w:p w14:paraId="71D5BCD7" w14:textId="77777777" w:rsidR="008A5A5D" w:rsidRPr="00323F0D" w:rsidRDefault="008A5A5D" w:rsidP="00CC055F">
            <w:pPr>
              <w:spacing w:before="29" w:line="288" w:lineRule="auto"/>
              <w:jc w:val="center"/>
              <w:rPr>
                <w:color w:val="000000"/>
                <w:sz w:val="24"/>
              </w:rPr>
            </w:pPr>
            <w:r w:rsidRPr="00323F0D">
              <w:rPr>
                <w:color w:val="000000"/>
                <w:sz w:val="24"/>
              </w:rPr>
              <w:t>5</w:t>
            </w:r>
          </w:p>
        </w:tc>
        <w:tc>
          <w:tcPr>
            <w:tcW w:w="4261" w:type="dxa"/>
            <w:vAlign w:val="center"/>
          </w:tcPr>
          <w:p w14:paraId="2FBA80A3" w14:textId="77777777" w:rsidR="008A5A5D" w:rsidRPr="00323F0D" w:rsidRDefault="008A5A5D" w:rsidP="00CC055F">
            <w:pPr>
              <w:spacing w:before="29" w:line="288" w:lineRule="auto"/>
              <w:ind w:leftChars="50" w:left="105"/>
              <w:rPr>
                <w:color w:val="000000"/>
                <w:sz w:val="24"/>
              </w:rPr>
            </w:pPr>
            <w:r w:rsidRPr="00323F0D">
              <w:rPr>
                <w:color w:val="000000"/>
                <w:sz w:val="24"/>
              </w:rPr>
              <w:t>应收申购款</w:t>
            </w:r>
          </w:p>
        </w:tc>
        <w:tc>
          <w:tcPr>
            <w:tcW w:w="3948" w:type="dxa"/>
            <w:vAlign w:val="center"/>
          </w:tcPr>
          <w:p w14:paraId="20E5C2DC" w14:textId="77777777" w:rsidR="008A5A5D" w:rsidRPr="00323F0D" w:rsidRDefault="008A5A5D" w:rsidP="00CC055F">
            <w:pPr>
              <w:spacing w:before="29" w:line="288" w:lineRule="auto"/>
              <w:jc w:val="right"/>
              <w:rPr>
                <w:sz w:val="24"/>
              </w:rPr>
            </w:pPr>
            <w:r w:rsidRPr="00323F0D">
              <w:rPr>
                <w:sz w:val="24"/>
              </w:rPr>
              <w:t>16,538,305.28</w:t>
            </w:r>
          </w:p>
        </w:tc>
      </w:tr>
      <w:tr w:rsidR="008A5A5D" w:rsidRPr="00323F0D" w14:paraId="1368E248" w14:textId="77777777" w:rsidTr="001A19B4">
        <w:trPr>
          <w:trHeight w:val="312"/>
        </w:trPr>
        <w:tc>
          <w:tcPr>
            <w:tcW w:w="789" w:type="dxa"/>
            <w:vAlign w:val="center"/>
          </w:tcPr>
          <w:p w14:paraId="783E02FC" w14:textId="77777777" w:rsidR="008A5A5D" w:rsidRPr="00323F0D" w:rsidRDefault="008A5A5D" w:rsidP="00CC055F">
            <w:pPr>
              <w:spacing w:before="29" w:line="288" w:lineRule="auto"/>
              <w:jc w:val="center"/>
              <w:rPr>
                <w:color w:val="000000"/>
                <w:sz w:val="24"/>
              </w:rPr>
            </w:pPr>
            <w:r w:rsidRPr="00323F0D">
              <w:rPr>
                <w:color w:val="000000"/>
                <w:sz w:val="24"/>
              </w:rPr>
              <w:t>6</w:t>
            </w:r>
          </w:p>
        </w:tc>
        <w:tc>
          <w:tcPr>
            <w:tcW w:w="4261" w:type="dxa"/>
            <w:vAlign w:val="center"/>
          </w:tcPr>
          <w:p w14:paraId="7E058384" w14:textId="77777777" w:rsidR="008A5A5D" w:rsidRPr="00323F0D" w:rsidRDefault="008A5A5D" w:rsidP="00CC055F">
            <w:pPr>
              <w:spacing w:before="29" w:line="288" w:lineRule="auto"/>
              <w:ind w:leftChars="50" w:left="105"/>
              <w:rPr>
                <w:color w:val="000000"/>
                <w:sz w:val="24"/>
              </w:rPr>
            </w:pPr>
            <w:r w:rsidRPr="00323F0D">
              <w:rPr>
                <w:color w:val="000000"/>
                <w:sz w:val="24"/>
              </w:rPr>
              <w:t>其他应收款</w:t>
            </w:r>
          </w:p>
        </w:tc>
        <w:tc>
          <w:tcPr>
            <w:tcW w:w="3948" w:type="dxa"/>
            <w:vAlign w:val="center"/>
          </w:tcPr>
          <w:p w14:paraId="34935677" w14:textId="77777777" w:rsidR="008A5A5D" w:rsidRPr="00323F0D" w:rsidRDefault="008A5A5D" w:rsidP="00CC055F">
            <w:pPr>
              <w:spacing w:before="29" w:line="288" w:lineRule="auto"/>
              <w:jc w:val="right"/>
              <w:rPr>
                <w:sz w:val="24"/>
              </w:rPr>
            </w:pPr>
            <w:r w:rsidRPr="00323F0D">
              <w:rPr>
                <w:sz w:val="24"/>
              </w:rPr>
              <w:t>13,548,800.00</w:t>
            </w:r>
          </w:p>
        </w:tc>
      </w:tr>
      <w:tr w:rsidR="008A5A5D" w:rsidRPr="00323F0D" w14:paraId="5126F342" w14:textId="77777777" w:rsidTr="001A19B4">
        <w:trPr>
          <w:trHeight w:val="312"/>
        </w:trPr>
        <w:tc>
          <w:tcPr>
            <w:tcW w:w="789" w:type="dxa"/>
            <w:vAlign w:val="center"/>
          </w:tcPr>
          <w:p w14:paraId="39BDAFD6" w14:textId="77777777" w:rsidR="008A5A5D" w:rsidRPr="00323F0D" w:rsidRDefault="008A5A5D" w:rsidP="00CC055F">
            <w:pPr>
              <w:spacing w:before="29" w:line="288" w:lineRule="auto"/>
              <w:jc w:val="center"/>
              <w:rPr>
                <w:color w:val="000000"/>
                <w:sz w:val="24"/>
              </w:rPr>
            </w:pPr>
            <w:r w:rsidRPr="00323F0D">
              <w:rPr>
                <w:color w:val="000000"/>
                <w:sz w:val="24"/>
              </w:rPr>
              <w:t>7</w:t>
            </w:r>
          </w:p>
        </w:tc>
        <w:tc>
          <w:tcPr>
            <w:tcW w:w="4261" w:type="dxa"/>
            <w:vAlign w:val="center"/>
          </w:tcPr>
          <w:p w14:paraId="3D0F69C0" w14:textId="77777777" w:rsidR="008A5A5D" w:rsidRPr="00323F0D" w:rsidRDefault="008A5A5D" w:rsidP="00CC055F">
            <w:pPr>
              <w:spacing w:before="29" w:line="288" w:lineRule="auto"/>
              <w:ind w:leftChars="50" w:left="105"/>
              <w:rPr>
                <w:color w:val="000000"/>
                <w:sz w:val="24"/>
              </w:rPr>
            </w:pPr>
            <w:r w:rsidRPr="00323F0D">
              <w:rPr>
                <w:color w:val="000000"/>
                <w:sz w:val="24"/>
              </w:rPr>
              <w:t>待摊费用</w:t>
            </w:r>
          </w:p>
        </w:tc>
        <w:tc>
          <w:tcPr>
            <w:tcW w:w="3948" w:type="dxa"/>
            <w:vAlign w:val="center"/>
          </w:tcPr>
          <w:p w14:paraId="1358CFC2" w14:textId="77777777" w:rsidR="008A5A5D" w:rsidRPr="00323F0D" w:rsidRDefault="008A5A5D" w:rsidP="00CC055F">
            <w:pPr>
              <w:spacing w:before="29" w:line="288" w:lineRule="auto"/>
              <w:jc w:val="right"/>
              <w:rPr>
                <w:sz w:val="24"/>
              </w:rPr>
            </w:pPr>
            <w:r w:rsidRPr="00323F0D">
              <w:rPr>
                <w:sz w:val="24"/>
              </w:rPr>
              <w:t>-</w:t>
            </w:r>
          </w:p>
        </w:tc>
      </w:tr>
      <w:tr w:rsidR="00E87EC9" w:rsidRPr="00323F0D" w14:paraId="100FC9DC" w14:textId="77777777" w:rsidTr="001A19B4">
        <w:trPr>
          <w:trHeight w:val="312"/>
        </w:trPr>
        <w:tc>
          <w:tcPr>
            <w:tcW w:w="789" w:type="dxa"/>
            <w:vAlign w:val="center"/>
          </w:tcPr>
          <w:p w14:paraId="5E4F0424" w14:textId="77777777" w:rsidR="00E87EC9" w:rsidRPr="00323F0D" w:rsidRDefault="00E87EC9" w:rsidP="00CC055F">
            <w:pPr>
              <w:spacing w:before="29" w:line="288" w:lineRule="auto"/>
              <w:jc w:val="center"/>
              <w:rPr>
                <w:color w:val="000000"/>
                <w:sz w:val="24"/>
              </w:rPr>
            </w:pPr>
            <w:r w:rsidRPr="00323F0D">
              <w:rPr>
                <w:color w:val="000000"/>
                <w:sz w:val="24"/>
              </w:rPr>
              <w:t>8</w:t>
            </w:r>
          </w:p>
        </w:tc>
        <w:tc>
          <w:tcPr>
            <w:tcW w:w="4261" w:type="dxa"/>
            <w:vAlign w:val="center"/>
          </w:tcPr>
          <w:p w14:paraId="185EB8C4" w14:textId="77777777" w:rsidR="00E87EC9" w:rsidRPr="00323F0D" w:rsidRDefault="00E87EC9" w:rsidP="00CC055F">
            <w:pPr>
              <w:spacing w:before="29" w:line="288" w:lineRule="auto"/>
              <w:ind w:leftChars="50" w:left="105"/>
              <w:rPr>
                <w:color w:val="000000"/>
                <w:sz w:val="24"/>
              </w:rPr>
            </w:pPr>
            <w:r w:rsidRPr="00323F0D">
              <w:rPr>
                <w:color w:val="000000"/>
                <w:sz w:val="24"/>
              </w:rPr>
              <w:t>其他</w:t>
            </w:r>
          </w:p>
        </w:tc>
        <w:tc>
          <w:tcPr>
            <w:tcW w:w="3948" w:type="dxa"/>
            <w:vAlign w:val="center"/>
          </w:tcPr>
          <w:p w14:paraId="04E2E8F6" w14:textId="77777777" w:rsidR="00E87EC9" w:rsidRPr="00323F0D" w:rsidRDefault="00E87EC9" w:rsidP="00CC055F">
            <w:pPr>
              <w:spacing w:before="29" w:line="288" w:lineRule="auto"/>
              <w:jc w:val="right"/>
              <w:rPr>
                <w:sz w:val="24"/>
              </w:rPr>
            </w:pPr>
            <w:r w:rsidRPr="00323F0D">
              <w:rPr>
                <w:sz w:val="24"/>
              </w:rPr>
              <w:t>-</w:t>
            </w:r>
          </w:p>
        </w:tc>
      </w:tr>
      <w:tr w:rsidR="00E87EC9" w:rsidRPr="00323F0D" w14:paraId="36DAFD3E" w14:textId="77777777" w:rsidTr="001A19B4">
        <w:trPr>
          <w:trHeight w:val="312"/>
        </w:trPr>
        <w:tc>
          <w:tcPr>
            <w:tcW w:w="789" w:type="dxa"/>
            <w:vAlign w:val="center"/>
          </w:tcPr>
          <w:p w14:paraId="48BFC201" w14:textId="77777777" w:rsidR="00E87EC9" w:rsidRPr="00323F0D" w:rsidRDefault="00E87EC9" w:rsidP="00CC055F">
            <w:pPr>
              <w:spacing w:before="29" w:line="288" w:lineRule="auto"/>
              <w:jc w:val="center"/>
              <w:rPr>
                <w:color w:val="000000"/>
                <w:sz w:val="24"/>
              </w:rPr>
            </w:pPr>
            <w:r w:rsidRPr="00323F0D">
              <w:rPr>
                <w:color w:val="000000"/>
                <w:sz w:val="24"/>
              </w:rPr>
              <w:t>9</w:t>
            </w:r>
          </w:p>
        </w:tc>
        <w:tc>
          <w:tcPr>
            <w:tcW w:w="4261" w:type="dxa"/>
            <w:vAlign w:val="center"/>
          </w:tcPr>
          <w:p w14:paraId="7F828C55" w14:textId="77777777" w:rsidR="00E87EC9" w:rsidRPr="00323F0D" w:rsidRDefault="00E87EC9" w:rsidP="00CC055F">
            <w:pPr>
              <w:spacing w:before="29" w:line="288" w:lineRule="auto"/>
              <w:ind w:leftChars="50" w:left="105"/>
              <w:rPr>
                <w:color w:val="000000"/>
                <w:sz w:val="24"/>
              </w:rPr>
            </w:pPr>
            <w:r w:rsidRPr="00323F0D">
              <w:rPr>
                <w:color w:val="000000"/>
                <w:sz w:val="24"/>
              </w:rPr>
              <w:t>合计</w:t>
            </w:r>
          </w:p>
        </w:tc>
        <w:tc>
          <w:tcPr>
            <w:tcW w:w="3948" w:type="dxa"/>
            <w:vAlign w:val="center"/>
          </w:tcPr>
          <w:p w14:paraId="4E4E8F44" w14:textId="77777777" w:rsidR="00E87EC9" w:rsidRPr="00323F0D" w:rsidRDefault="00E87EC9" w:rsidP="00CC055F">
            <w:pPr>
              <w:spacing w:before="29" w:line="288" w:lineRule="auto"/>
              <w:jc w:val="right"/>
              <w:rPr>
                <w:sz w:val="24"/>
              </w:rPr>
            </w:pPr>
            <w:r w:rsidRPr="00323F0D">
              <w:rPr>
                <w:sz w:val="24"/>
              </w:rPr>
              <w:t>30,142,777.36</w:t>
            </w:r>
          </w:p>
        </w:tc>
      </w:tr>
    </w:tbl>
    <w:p w14:paraId="0A320FB0" w14:textId="77777777" w:rsidR="008A5A5D" w:rsidRPr="00323F0D" w:rsidRDefault="008A5A5D" w:rsidP="00CC055F">
      <w:pPr>
        <w:spacing w:before="29" w:line="288" w:lineRule="auto"/>
        <w:rPr>
          <w:color w:val="000000"/>
          <w:sz w:val="24"/>
        </w:rPr>
      </w:pPr>
    </w:p>
    <w:p w14:paraId="3D909673" w14:textId="77777777" w:rsidR="008A5A5D" w:rsidRPr="00323F0D" w:rsidRDefault="008A5A5D" w:rsidP="00CC055F">
      <w:pPr>
        <w:autoSpaceDE w:val="0"/>
        <w:autoSpaceDN w:val="0"/>
        <w:adjustRightInd w:val="0"/>
        <w:snapToGrid w:val="0"/>
        <w:spacing w:before="29" w:line="288" w:lineRule="auto"/>
        <w:jc w:val="left"/>
        <w:rPr>
          <w:b/>
          <w:color w:val="000000"/>
          <w:kern w:val="0"/>
          <w:sz w:val="24"/>
        </w:rPr>
      </w:pPr>
      <w:r w:rsidRPr="00323F0D">
        <w:rPr>
          <w:b/>
          <w:color w:val="000000"/>
          <w:sz w:val="24"/>
        </w:rPr>
        <w:t>7.11.4</w:t>
      </w:r>
      <w:r w:rsidRPr="00323F0D">
        <w:rPr>
          <w:b/>
          <w:color w:val="000000"/>
          <w:kern w:val="0"/>
          <w:sz w:val="24"/>
        </w:rPr>
        <w:t>期末持有的处于转股期的可转换债券明细</w:t>
      </w:r>
    </w:p>
    <w:p w14:paraId="6EE88680" w14:textId="77777777" w:rsidR="008A5A5D" w:rsidRPr="00323F0D" w:rsidRDefault="008A5A5D" w:rsidP="00495417">
      <w:pPr>
        <w:tabs>
          <w:tab w:val="left" w:pos="426"/>
        </w:tabs>
        <w:spacing w:before="29" w:line="288" w:lineRule="auto"/>
        <w:jc w:val="left"/>
        <w:rPr>
          <w:kern w:val="0"/>
          <w:sz w:val="24"/>
        </w:rPr>
      </w:pPr>
      <w:r w:rsidRPr="00323F0D">
        <w:rPr>
          <w:kern w:val="0"/>
          <w:sz w:val="24"/>
        </w:rPr>
        <w:lastRenderedPageBreak/>
        <w:t>本基金本报告期末未持有处于转股期的可转换债券。</w:t>
      </w:r>
    </w:p>
    <w:p w14:paraId="697CDCB3" w14:textId="77777777" w:rsidR="00495417" w:rsidRPr="00323F0D" w:rsidRDefault="00495417" w:rsidP="00495417">
      <w:pPr>
        <w:tabs>
          <w:tab w:val="left" w:pos="426"/>
        </w:tabs>
        <w:spacing w:before="29" w:line="288" w:lineRule="auto"/>
        <w:jc w:val="left"/>
        <w:rPr>
          <w:kern w:val="0"/>
          <w:sz w:val="24"/>
        </w:rPr>
      </w:pPr>
    </w:p>
    <w:p w14:paraId="762BB722" w14:textId="77777777" w:rsidR="008A5A5D" w:rsidRDefault="008A5A5D" w:rsidP="00CC055F">
      <w:pPr>
        <w:autoSpaceDE w:val="0"/>
        <w:autoSpaceDN w:val="0"/>
        <w:adjustRightInd w:val="0"/>
        <w:snapToGrid w:val="0"/>
        <w:spacing w:before="29" w:line="288" w:lineRule="auto"/>
        <w:jc w:val="left"/>
        <w:rPr>
          <w:b/>
          <w:color w:val="000000"/>
          <w:kern w:val="0"/>
          <w:sz w:val="24"/>
        </w:rPr>
      </w:pPr>
      <w:r w:rsidRPr="00323F0D">
        <w:rPr>
          <w:b/>
          <w:color w:val="000000"/>
          <w:sz w:val="24"/>
        </w:rPr>
        <w:t>7.11.5</w:t>
      </w:r>
      <w:r w:rsidRPr="00323F0D">
        <w:rPr>
          <w:b/>
          <w:color w:val="000000"/>
          <w:kern w:val="0"/>
          <w:sz w:val="24"/>
        </w:rPr>
        <w:t>期末前十名股票中存在流通受限情况的说明</w:t>
      </w:r>
    </w:p>
    <w:p w14:paraId="061D9A14" w14:textId="77777777" w:rsidR="00741B31" w:rsidRPr="00741B31" w:rsidRDefault="00741B31" w:rsidP="00CC055F">
      <w:pPr>
        <w:autoSpaceDE w:val="0"/>
        <w:autoSpaceDN w:val="0"/>
        <w:adjustRightInd w:val="0"/>
        <w:snapToGrid w:val="0"/>
        <w:spacing w:before="29" w:line="288" w:lineRule="auto"/>
        <w:jc w:val="left"/>
        <w:rPr>
          <w:b/>
          <w:color w:val="000000"/>
          <w:kern w:val="0"/>
          <w:sz w:val="24"/>
        </w:rPr>
      </w:pPr>
      <w:r w:rsidRPr="00741B31">
        <w:rPr>
          <w:b/>
          <w:color w:val="000000"/>
          <w:kern w:val="0"/>
          <w:sz w:val="24"/>
        </w:rPr>
        <w:t xml:space="preserve">7.11.5.1 </w:t>
      </w:r>
      <w:r w:rsidRPr="00741B31">
        <w:rPr>
          <w:b/>
          <w:color w:val="000000"/>
          <w:kern w:val="0"/>
          <w:sz w:val="24"/>
        </w:rPr>
        <w:t>期末指数投资前十名股票中存在流通受限情况的说明</w:t>
      </w:r>
    </w:p>
    <w:p w14:paraId="38AC9528" w14:textId="77777777" w:rsidR="008A5A5D" w:rsidRDefault="008A5A5D" w:rsidP="00BF2FA7">
      <w:pPr>
        <w:tabs>
          <w:tab w:val="left" w:pos="426"/>
        </w:tabs>
        <w:spacing w:before="29" w:line="288" w:lineRule="auto"/>
        <w:jc w:val="left"/>
        <w:rPr>
          <w:kern w:val="0"/>
          <w:sz w:val="24"/>
        </w:rPr>
      </w:pPr>
      <w:r w:rsidRPr="00323F0D">
        <w:rPr>
          <w:kern w:val="0"/>
          <w:sz w:val="24"/>
        </w:rPr>
        <w:t>本基金本报告期末前十名股票中不存在流通受限的情况。</w:t>
      </w:r>
    </w:p>
    <w:p w14:paraId="4B8950D2" w14:textId="77777777" w:rsidR="00FC40C7" w:rsidRPr="00BF2FA7" w:rsidRDefault="00FC40C7" w:rsidP="00BF2FA7">
      <w:pPr>
        <w:tabs>
          <w:tab w:val="left" w:pos="426"/>
        </w:tabs>
        <w:spacing w:before="29" w:line="288" w:lineRule="auto"/>
        <w:jc w:val="left"/>
        <w:rPr>
          <w:kern w:val="0"/>
          <w:sz w:val="24"/>
        </w:rPr>
      </w:pPr>
    </w:p>
    <w:p w14:paraId="4FE2F998" w14:textId="77777777" w:rsidR="005705B3" w:rsidRDefault="00741B31" w:rsidP="00CC055F">
      <w:pPr>
        <w:spacing w:before="29" w:line="288" w:lineRule="auto"/>
        <w:rPr>
          <w:b/>
          <w:sz w:val="24"/>
        </w:rPr>
      </w:pPr>
      <w:r w:rsidRPr="00741B31">
        <w:rPr>
          <w:b/>
          <w:sz w:val="24"/>
        </w:rPr>
        <w:t>7.11.5.2</w:t>
      </w:r>
      <w:r w:rsidR="005705B3" w:rsidRPr="00323F0D">
        <w:rPr>
          <w:b/>
          <w:bCs/>
          <w:sz w:val="24"/>
        </w:rPr>
        <w:t>报告</w:t>
      </w:r>
      <w:r w:rsidR="005705B3" w:rsidRPr="00323F0D">
        <w:rPr>
          <w:b/>
          <w:sz w:val="24"/>
        </w:rPr>
        <w:t>期末积极投资前五名股票中存在流通受限情况的说明</w:t>
      </w:r>
    </w:p>
    <w:p w14:paraId="518E22CB" w14:textId="77777777" w:rsidR="005705B3" w:rsidRPr="00323F0D" w:rsidRDefault="005705B3" w:rsidP="00CC055F">
      <w:pPr>
        <w:tabs>
          <w:tab w:val="left" w:pos="426"/>
        </w:tabs>
        <w:spacing w:before="29" w:line="288" w:lineRule="auto"/>
        <w:jc w:val="left"/>
        <w:rPr>
          <w:kern w:val="0"/>
          <w:sz w:val="24"/>
        </w:rPr>
      </w:pPr>
      <w:r w:rsidRPr="00323F0D">
        <w:rPr>
          <w:kern w:val="0"/>
          <w:sz w:val="24"/>
        </w:rPr>
        <w:t>本基金本报告期末未持有积极投资的股票。</w:t>
      </w:r>
    </w:p>
    <w:p w14:paraId="54D9B922" w14:textId="77777777" w:rsidR="005705B3" w:rsidRPr="00323F0D" w:rsidRDefault="005705B3" w:rsidP="00CC055F">
      <w:pPr>
        <w:spacing w:before="29" w:line="288" w:lineRule="auto"/>
        <w:rPr>
          <w:b/>
          <w:color w:val="000000"/>
          <w:sz w:val="24"/>
        </w:rPr>
      </w:pPr>
    </w:p>
    <w:p w14:paraId="3FA04310" w14:textId="77777777" w:rsidR="008A5A5D" w:rsidRPr="00323F0D" w:rsidRDefault="008A5A5D" w:rsidP="00CC055F">
      <w:pPr>
        <w:spacing w:before="29" w:line="288" w:lineRule="auto"/>
        <w:rPr>
          <w:b/>
          <w:color w:val="000000"/>
          <w:kern w:val="0"/>
          <w:sz w:val="24"/>
        </w:rPr>
      </w:pPr>
      <w:r w:rsidRPr="00323F0D">
        <w:rPr>
          <w:b/>
          <w:color w:val="000000"/>
          <w:sz w:val="24"/>
        </w:rPr>
        <w:t>7.11.6</w:t>
      </w:r>
      <w:r w:rsidR="00C53484" w:rsidRPr="00323F0D">
        <w:rPr>
          <w:b/>
          <w:color w:val="000000"/>
          <w:kern w:val="0"/>
          <w:sz w:val="24"/>
        </w:rPr>
        <w:t>投资组合报告附注的其他文字描述部分</w:t>
      </w:r>
    </w:p>
    <w:p w14:paraId="0239A45E" w14:textId="77777777" w:rsidR="008A5A5D" w:rsidRPr="00323F0D" w:rsidRDefault="008A5A5D" w:rsidP="00ED0257">
      <w:pPr>
        <w:widowControl/>
        <w:spacing w:before="29" w:line="288" w:lineRule="auto"/>
        <w:rPr>
          <w:kern w:val="0"/>
          <w:sz w:val="24"/>
        </w:rPr>
      </w:pPr>
      <w:r w:rsidRPr="00323F0D">
        <w:rPr>
          <w:kern w:val="0"/>
          <w:sz w:val="24"/>
        </w:rPr>
        <w:t>由于四舍五入的原因，分项之和与合计项之间可能存在尾差。</w:t>
      </w:r>
    </w:p>
    <w:p w14:paraId="78635EAC" w14:textId="77777777" w:rsidR="00B95624" w:rsidRPr="00323F0D" w:rsidRDefault="00B95624" w:rsidP="00CC055F">
      <w:pPr>
        <w:widowControl/>
        <w:spacing w:before="29" w:line="288" w:lineRule="auto"/>
        <w:ind w:firstLineChars="200" w:firstLine="480"/>
        <w:rPr>
          <w:kern w:val="0"/>
          <w:sz w:val="24"/>
        </w:rPr>
      </w:pPr>
    </w:p>
    <w:p w14:paraId="1733D2FE" w14:textId="77777777" w:rsidR="008A5A5D" w:rsidRPr="00323F0D" w:rsidRDefault="008A5A5D" w:rsidP="00EA5A15">
      <w:pPr>
        <w:pStyle w:val="1"/>
        <w:keepNext/>
        <w:keepLines/>
        <w:widowControl w:val="0"/>
        <w:spacing w:beforeLines="100" w:before="312" w:afterLines="100" w:after="312" w:line="288" w:lineRule="auto"/>
        <w:jc w:val="center"/>
        <w:rPr>
          <w:b/>
          <w:bCs/>
          <w:szCs w:val="24"/>
          <w:lang w:val="en-US"/>
        </w:rPr>
      </w:pPr>
      <w:bookmarkStart w:id="243" w:name="_Toc225500050"/>
      <w:bookmarkStart w:id="244" w:name="_Toc352256006"/>
      <w:bookmarkStart w:id="245" w:name="_Toc352256074"/>
      <w:bookmarkStart w:id="246" w:name="_Toc352331252"/>
      <w:bookmarkStart w:id="247" w:name="_Toc490927822"/>
      <w:r w:rsidRPr="00323F0D">
        <w:rPr>
          <w:b/>
          <w:bCs/>
          <w:szCs w:val="24"/>
          <w:lang w:val="en-US"/>
        </w:rPr>
        <w:t>§8</w:t>
      </w:r>
      <w:r w:rsidRPr="00323F0D">
        <w:rPr>
          <w:b/>
          <w:bCs/>
          <w:szCs w:val="24"/>
          <w:lang w:val="en-US"/>
        </w:rPr>
        <w:t>基金份额持有人信息</w:t>
      </w:r>
      <w:bookmarkEnd w:id="243"/>
      <w:bookmarkEnd w:id="244"/>
      <w:bookmarkEnd w:id="245"/>
      <w:bookmarkEnd w:id="246"/>
      <w:bookmarkEnd w:id="247"/>
    </w:p>
    <w:p w14:paraId="3A32110C" w14:textId="77777777" w:rsidR="008A5A5D" w:rsidRPr="00323F0D" w:rsidRDefault="008A5A5D" w:rsidP="00CC055F">
      <w:pPr>
        <w:pStyle w:val="20"/>
        <w:spacing w:before="29" w:after="0" w:line="288" w:lineRule="auto"/>
        <w:rPr>
          <w:rFonts w:ascii="Times New Roman" w:hAnsi="Times New Roman"/>
          <w:kern w:val="0"/>
          <w:szCs w:val="24"/>
        </w:rPr>
      </w:pPr>
      <w:bookmarkStart w:id="248" w:name="_Toc225500051"/>
      <w:bookmarkStart w:id="249" w:name="_Toc352256007"/>
      <w:bookmarkStart w:id="250" w:name="_Toc352256075"/>
      <w:bookmarkStart w:id="251" w:name="_Toc352331253"/>
      <w:bookmarkStart w:id="252" w:name="_Toc490927823"/>
      <w:r w:rsidRPr="00323F0D">
        <w:rPr>
          <w:rFonts w:ascii="Times New Roman" w:hAnsi="Times New Roman"/>
          <w:kern w:val="0"/>
          <w:szCs w:val="24"/>
        </w:rPr>
        <w:t xml:space="preserve">8.1 </w:t>
      </w:r>
      <w:r w:rsidRPr="00323F0D">
        <w:rPr>
          <w:rFonts w:ascii="Times New Roman" w:hAnsi="Times New Roman"/>
          <w:kern w:val="0"/>
          <w:szCs w:val="24"/>
        </w:rPr>
        <w:t>期末基金份额持有人户数及持有人结构</w:t>
      </w:r>
      <w:bookmarkEnd w:id="248"/>
      <w:bookmarkEnd w:id="249"/>
      <w:bookmarkEnd w:id="250"/>
      <w:bookmarkEnd w:id="251"/>
      <w:bookmarkEnd w:id="252"/>
    </w:p>
    <w:p w14:paraId="2DC4CABC" w14:textId="77777777" w:rsidR="00290030" w:rsidRPr="000B3562" w:rsidRDefault="00290030" w:rsidP="000B3562">
      <w:pPr>
        <w:autoSpaceDE w:val="0"/>
        <w:autoSpaceDN w:val="0"/>
        <w:adjustRightInd w:val="0"/>
        <w:spacing w:before="29" w:line="288" w:lineRule="auto"/>
        <w:ind w:left="15"/>
        <w:jc w:val="right"/>
        <w:rPr>
          <w:color w:val="000000"/>
          <w:sz w:val="24"/>
        </w:rPr>
      </w:pPr>
      <w:r w:rsidRPr="000B3562">
        <w:rPr>
          <w:color w:val="000000"/>
          <w:sz w:val="24"/>
        </w:rPr>
        <w:t>份额单位：份</w:t>
      </w:r>
    </w:p>
    <w:p w14:paraId="71A24BCF" w14:textId="77777777" w:rsidR="00290030" w:rsidRPr="00742AB8" w:rsidRDefault="00290030" w:rsidP="00290030">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2049"/>
        <w:gridCol w:w="1463"/>
        <w:gridCol w:w="1757"/>
        <w:gridCol w:w="1129"/>
        <w:gridCol w:w="1792"/>
        <w:gridCol w:w="1096"/>
      </w:tblGrid>
      <w:tr w:rsidR="00825FC0" w:rsidRPr="00742AB8" w14:paraId="523646AA" w14:textId="77777777" w:rsidTr="00825FC0">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14:paraId="7A434945" w14:textId="77777777" w:rsidR="004673ED" w:rsidRDefault="00825FC0">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14:paraId="025ECCB0" w14:textId="77777777" w:rsidR="00290030" w:rsidRPr="00A93097" w:rsidRDefault="00290030" w:rsidP="00A93097">
            <w:pPr>
              <w:spacing w:before="29" w:line="288" w:lineRule="auto"/>
              <w:jc w:val="center"/>
              <w:rPr>
                <w:bCs/>
                <w:color w:val="000000"/>
                <w:sz w:val="24"/>
              </w:rPr>
            </w:pPr>
            <w:r w:rsidRPr="00A93097">
              <w:rPr>
                <w:bCs/>
                <w:color w:val="000000"/>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14:paraId="09DF2FB7" w14:textId="77777777" w:rsidR="00290030" w:rsidRPr="00A93097" w:rsidRDefault="00290030" w:rsidP="00A93097">
            <w:pPr>
              <w:spacing w:before="29" w:line="288" w:lineRule="auto"/>
              <w:jc w:val="center"/>
              <w:rPr>
                <w:bCs/>
                <w:color w:val="000000"/>
                <w:sz w:val="24"/>
              </w:rPr>
            </w:pPr>
            <w:r w:rsidRPr="00A93097">
              <w:rPr>
                <w:bCs/>
                <w:color w:val="000000"/>
                <w:sz w:val="24"/>
              </w:rPr>
              <w:t>持有人结构</w:t>
            </w:r>
          </w:p>
        </w:tc>
      </w:tr>
      <w:tr w:rsidR="00825FC0" w:rsidRPr="00742AB8" w14:paraId="205B62F7" w14:textId="77777777" w:rsidTr="00825FC0">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41C7A9" w14:textId="77777777" w:rsidR="004673ED" w:rsidRDefault="004673ED">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9555C5" w14:textId="77777777" w:rsidR="00290030" w:rsidRPr="00A93097" w:rsidRDefault="00290030" w:rsidP="00A93097">
            <w:pPr>
              <w:spacing w:before="29" w:line="288" w:lineRule="auto"/>
              <w:jc w:val="center"/>
              <w:rPr>
                <w:bCs/>
                <w:color w:val="000000"/>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14:paraId="590822F5" w14:textId="77777777" w:rsidR="00290030" w:rsidRPr="00A93097" w:rsidRDefault="00290030" w:rsidP="00A93097">
            <w:pPr>
              <w:spacing w:before="29" w:line="288" w:lineRule="auto"/>
              <w:jc w:val="center"/>
              <w:rPr>
                <w:bCs/>
                <w:color w:val="000000"/>
                <w:sz w:val="24"/>
              </w:rPr>
            </w:pPr>
            <w:r w:rsidRPr="00A93097">
              <w:rPr>
                <w:bCs/>
                <w:color w:val="000000"/>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14:paraId="2831FA48" w14:textId="77777777" w:rsidR="00290030" w:rsidRPr="00A93097" w:rsidRDefault="00290030" w:rsidP="00A93097">
            <w:pPr>
              <w:spacing w:before="29" w:line="288" w:lineRule="auto"/>
              <w:jc w:val="center"/>
              <w:rPr>
                <w:bCs/>
                <w:color w:val="000000"/>
                <w:sz w:val="24"/>
              </w:rPr>
            </w:pPr>
            <w:r w:rsidRPr="00A93097">
              <w:rPr>
                <w:bCs/>
                <w:color w:val="000000"/>
                <w:sz w:val="24"/>
              </w:rPr>
              <w:t>个人投资者</w:t>
            </w:r>
          </w:p>
        </w:tc>
      </w:tr>
      <w:tr w:rsidR="00825FC0" w:rsidRPr="00742AB8" w14:paraId="1E70B119" w14:textId="77777777" w:rsidTr="00825FC0">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F06A28" w14:textId="77777777" w:rsidR="004673ED" w:rsidRDefault="004673ED">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2564DC" w14:textId="77777777" w:rsidR="00290030" w:rsidRPr="00A93097" w:rsidRDefault="00290030" w:rsidP="00A93097">
            <w:pPr>
              <w:spacing w:before="29" w:line="288" w:lineRule="auto"/>
              <w:jc w:val="center"/>
              <w:rPr>
                <w:bCs/>
                <w:color w:val="000000"/>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5B9B2E27" w14:textId="77777777" w:rsidR="00290030" w:rsidRPr="00A93097" w:rsidRDefault="00290030" w:rsidP="00A93097">
            <w:pPr>
              <w:spacing w:before="29" w:line="288" w:lineRule="auto"/>
              <w:jc w:val="center"/>
              <w:rPr>
                <w:bCs/>
                <w:color w:val="000000"/>
                <w:sz w:val="24"/>
              </w:rPr>
            </w:pPr>
            <w:r w:rsidRPr="00A93097">
              <w:rPr>
                <w:bCs/>
                <w:color w:val="000000"/>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6B466D06" w14:textId="77777777" w:rsidR="00290030" w:rsidRPr="00A93097" w:rsidRDefault="00290030" w:rsidP="00A93097">
            <w:pPr>
              <w:spacing w:before="29" w:line="288" w:lineRule="auto"/>
              <w:jc w:val="center"/>
              <w:rPr>
                <w:bCs/>
                <w:color w:val="000000"/>
                <w:sz w:val="24"/>
              </w:rPr>
            </w:pPr>
            <w:r w:rsidRPr="00A93097">
              <w:rPr>
                <w:bCs/>
                <w:color w:val="000000"/>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07D17DBD" w14:textId="77777777" w:rsidR="00290030" w:rsidRPr="00A93097" w:rsidRDefault="00290030" w:rsidP="00A93097">
            <w:pPr>
              <w:spacing w:before="29" w:line="288" w:lineRule="auto"/>
              <w:jc w:val="center"/>
              <w:rPr>
                <w:bCs/>
                <w:color w:val="000000"/>
                <w:sz w:val="24"/>
              </w:rPr>
            </w:pPr>
            <w:r w:rsidRPr="00A93097">
              <w:rPr>
                <w:bCs/>
                <w:color w:val="000000"/>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0AD16732" w14:textId="77777777" w:rsidR="00290030" w:rsidRPr="00A93097" w:rsidRDefault="00290030" w:rsidP="00A93097">
            <w:pPr>
              <w:spacing w:before="29" w:line="288" w:lineRule="auto"/>
              <w:jc w:val="center"/>
              <w:rPr>
                <w:bCs/>
                <w:color w:val="000000"/>
                <w:sz w:val="24"/>
              </w:rPr>
            </w:pPr>
            <w:r w:rsidRPr="00A93097">
              <w:rPr>
                <w:bCs/>
                <w:color w:val="000000"/>
                <w:sz w:val="24"/>
              </w:rPr>
              <w:t>占总份额比例</w:t>
            </w:r>
          </w:p>
        </w:tc>
      </w:tr>
      <w:tr w:rsidR="00825FC0" w:rsidRPr="00742AB8" w14:paraId="3B3B0ADE" w14:textId="77777777" w:rsidTr="00825FC0">
        <w:trPr>
          <w:jc w:val="center"/>
        </w:trPr>
        <w:tc>
          <w:tcPr>
            <w:tcW w:w="964" w:type="pct"/>
            <w:tcBorders>
              <w:top w:val="single" w:sz="8" w:space="0" w:color="000000"/>
              <w:left w:val="single" w:sz="8" w:space="0" w:color="000000"/>
              <w:bottom w:val="single" w:sz="8" w:space="0" w:color="000000"/>
              <w:right w:val="single" w:sz="8" w:space="0" w:color="000000"/>
            </w:tcBorders>
            <w:hideMark/>
          </w:tcPr>
          <w:p w14:paraId="6446CDF1" w14:textId="77777777" w:rsidR="004673ED" w:rsidRDefault="00825FC0">
            <w:pPr>
              <w:jc w:val="center"/>
            </w:pPr>
            <w:r>
              <w:rPr>
                <w:bCs/>
                <w:color w:val="000000"/>
                <w:sz w:val="24"/>
              </w:rPr>
              <w:t>224,512</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0B5789CB" w14:textId="77777777" w:rsidR="00290030" w:rsidRPr="00DD0573" w:rsidRDefault="00290030" w:rsidP="00DD0573">
            <w:pPr>
              <w:spacing w:before="29" w:line="288" w:lineRule="auto"/>
              <w:jc w:val="right"/>
              <w:rPr>
                <w:bCs/>
                <w:color w:val="000000"/>
                <w:sz w:val="24"/>
              </w:rPr>
            </w:pPr>
            <w:r w:rsidRPr="00DD0573">
              <w:rPr>
                <w:bCs/>
                <w:color w:val="000000"/>
                <w:sz w:val="24"/>
              </w:rPr>
              <w:t>4,064.72</w:t>
            </w: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384DF229" w14:textId="77777777" w:rsidR="00290030" w:rsidRPr="00DD0573" w:rsidRDefault="00290030" w:rsidP="00DD0573">
            <w:pPr>
              <w:spacing w:before="29" w:line="288" w:lineRule="auto"/>
              <w:jc w:val="right"/>
              <w:rPr>
                <w:bCs/>
                <w:color w:val="000000"/>
                <w:sz w:val="24"/>
              </w:rPr>
            </w:pPr>
            <w:r w:rsidRPr="00DD0573">
              <w:rPr>
                <w:bCs/>
                <w:color w:val="000000"/>
                <w:sz w:val="24"/>
              </w:rPr>
              <w:t>90,941,427.18</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214FD854" w14:textId="77777777" w:rsidR="00290030" w:rsidRPr="00DD0573" w:rsidRDefault="00290030" w:rsidP="00DD0573">
            <w:pPr>
              <w:spacing w:before="29" w:line="288" w:lineRule="auto"/>
              <w:jc w:val="right"/>
              <w:rPr>
                <w:bCs/>
                <w:color w:val="000000"/>
                <w:sz w:val="24"/>
              </w:rPr>
            </w:pPr>
            <w:r w:rsidRPr="00DD0573">
              <w:rPr>
                <w:bCs/>
                <w:color w:val="000000"/>
                <w:sz w:val="24"/>
              </w:rPr>
              <w:t>9.97%</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0F2AC24B" w14:textId="77777777" w:rsidR="00290030" w:rsidRPr="00DD0573" w:rsidRDefault="00290030" w:rsidP="00DD0573">
            <w:pPr>
              <w:spacing w:before="29" w:line="288" w:lineRule="auto"/>
              <w:jc w:val="right"/>
              <w:rPr>
                <w:bCs/>
                <w:color w:val="000000"/>
                <w:sz w:val="24"/>
              </w:rPr>
            </w:pPr>
            <w:r w:rsidRPr="00DD0573">
              <w:rPr>
                <w:bCs/>
                <w:color w:val="000000"/>
                <w:sz w:val="24"/>
              </w:rPr>
              <w:t>821,636,598.45</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766C7E6D" w14:textId="77777777" w:rsidR="00290030" w:rsidRPr="00DD0573" w:rsidRDefault="00290030" w:rsidP="00DD0573">
            <w:pPr>
              <w:spacing w:before="29" w:line="288" w:lineRule="auto"/>
              <w:jc w:val="right"/>
              <w:rPr>
                <w:bCs/>
                <w:color w:val="000000"/>
                <w:sz w:val="24"/>
              </w:rPr>
            </w:pPr>
            <w:r w:rsidRPr="00DD0573">
              <w:rPr>
                <w:bCs/>
                <w:color w:val="000000"/>
                <w:sz w:val="24"/>
              </w:rPr>
              <w:t>90.03%</w:t>
            </w:r>
          </w:p>
        </w:tc>
      </w:tr>
    </w:tbl>
    <w:p w14:paraId="631CB672" w14:textId="77777777" w:rsidR="00C40620" w:rsidRPr="00742AB8" w:rsidRDefault="00C40620" w:rsidP="00290030">
      <w:pPr>
        <w:autoSpaceDE w:val="0"/>
        <w:autoSpaceDN w:val="0"/>
        <w:adjustRightInd w:val="0"/>
        <w:spacing w:line="360" w:lineRule="auto"/>
        <w:jc w:val="left"/>
        <w:rPr>
          <w:rFonts w:eastAsiaTheme="minorEastAsia"/>
          <w:color w:val="000000"/>
          <w:szCs w:val="21"/>
        </w:rPr>
      </w:pPr>
    </w:p>
    <w:p w14:paraId="5F901E69" w14:textId="77777777" w:rsidR="00290030" w:rsidRPr="00910FAB" w:rsidRDefault="00290030" w:rsidP="00910FAB">
      <w:pPr>
        <w:pStyle w:val="20"/>
        <w:spacing w:before="29" w:after="0" w:line="288" w:lineRule="auto"/>
        <w:rPr>
          <w:rFonts w:ascii="Times New Roman" w:hAnsi="Times New Roman"/>
          <w:kern w:val="0"/>
          <w:szCs w:val="24"/>
        </w:rPr>
      </w:pPr>
      <w:bookmarkStart w:id="253" w:name="_Toc362424032"/>
      <w:bookmarkStart w:id="254" w:name="_Toc374459295"/>
      <w:bookmarkStart w:id="255" w:name="_Toc390164836"/>
      <w:bookmarkStart w:id="256" w:name="_Toc490927824"/>
      <w:r w:rsidRPr="00910FAB">
        <w:rPr>
          <w:rFonts w:ascii="Times New Roman" w:hAnsi="Times New Roman"/>
          <w:kern w:val="0"/>
          <w:szCs w:val="24"/>
        </w:rPr>
        <w:t xml:space="preserve">8.2 </w:t>
      </w:r>
      <w:r w:rsidRPr="00910FAB">
        <w:rPr>
          <w:rFonts w:ascii="Times New Roman" w:hAnsi="Times New Roman"/>
          <w:kern w:val="0"/>
          <w:szCs w:val="24"/>
        </w:rPr>
        <w:t>期末上市基金前十名持有人</w:t>
      </w:r>
      <w:bookmarkEnd w:id="253"/>
      <w:bookmarkEnd w:id="254"/>
      <w:bookmarkEnd w:id="255"/>
      <w:bookmarkEnd w:id="256"/>
    </w:p>
    <w:tbl>
      <w:tblPr>
        <w:tblW w:w="8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5"/>
        <w:gridCol w:w="2651"/>
        <w:gridCol w:w="2449"/>
        <w:gridCol w:w="2233"/>
      </w:tblGrid>
      <w:tr w:rsidR="00290030" w:rsidRPr="00742AB8" w14:paraId="661BCFC1" w14:textId="77777777" w:rsidTr="00974827">
        <w:trPr>
          <w:trHeight w:val="1230"/>
          <w:jc w:val="center"/>
        </w:trPr>
        <w:tc>
          <w:tcPr>
            <w:tcW w:w="1665" w:type="dxa"/>
            <w:vAlign w:val="center"/>
          </w:tcPr>
          <w:p w14:paraId="36EB8AAC" w14:textId="77777777" w:rsidR="00290030" w:rsidRPr="00974827" w:rsidRDefault="00290030" w:rsidP="00974827">
            <w:pPr>
              <w:spacing w:before="29" w:line="288" w:lineRule="auto"/>
              <w:jc w:val="center"/>
              <w:rPr>
                <w:color w:val="000000"/>
                <w:sz w:val="24"/>
              </w:rPr>
            </w:pPr>
            <w:r w:rsidRPr="00974827">
              <w:rPr>
                <w:color w:val="000000"/>
                <w:sz w:val="24"/>
              </w:rPr>
              <w:t>序号</w:t>
            </w:r>
          </w:p>
        </w:tc>
        <w:tc>
          <w:tcPr>
            <w:tcW w:w="2651" w:type="dxa"/>
            <w:vAlign w:val="center"/>
          </w:tcPr>
          <w:p w14:paraId="0533AAE0" w14:textId="77777777" w:rsidR="00290030" w:rsidRPr="00974827" w:rsidRDefault="00290030" w:rsidP="00974827">
            <w:pPr>
              <w:spacing w:before="29" w:line="288" w:lineRule="auto"/>
              <w:jc w:val="center"/>
              <w:rPr>
                <w:color w:val="000000"/>
                <w:sz w:val="24"/>
              </w:rPr>
            </w:pPr>
            <w:r w:rsidRPr="00974827">
              <w:rPr>
                <w:color w:val="000000"/>
                <w:sz w:val="24"/>
              </w:rPr>
              <w:t>持有人名称</w:t>
            </w:r>
          </w:p>
        </w:tc>
        <w:tc>
          <w:tcPr>
            <w:tcW w:w="2449" w:type="dxa"/>
            <w:vAlign w:val="center"/>
          </w:tcPr>
          <w:p w14:paraId="2A2F044E" w14:textId="77777777" w:rsidR="00290030" w:rsidRPr="00974827" w:rsidRDefault="00290030" w:rsidP="00974827">
            <w:pPr>
              <w:spacing w:before="29" w:line="288" w:lineRule="auto"/>
              <w:jc w:val="center"/>
              <w:rPr>
                <w:color w:val="000000"/>
                <w:sz w:val="24"/>
              </w:rPr>
            </w:pPr>
            <w:r w:rsidRPr="00974827">
              <w:rPr>
                <w:color w:val="000000"/>
                <w:sz w:val="24"/>
              </w:rPr>
              <w:t>持有份额（份）</w:t>
            </w:r>
          </w:p>
        </w:tc>
        <w:tc>
          <w:tcPr>
            <w:tcW w:w="2233" w:type="dxa"/>
            <w:vAlign w:val="center"/>
          </w:tcPr>
          <w:p w14:paraId="68C4EF43" w14:textId="77777777" w:rsidR="00290030" w:rsidRPr="00974827" w:rsidRDefault="00290030" w:rsidP="00974827">
            <w:pPr>
              <w:spacing w:before="29" w:line="288" w:lineRule="auto"/>
              <w:jc w:val="center"/>
              <w:rPr>
                <w:color w:val="000000"/>
                <w:sz w:val="24"/>
              </w:rPr>
            </w:pPr>
            <w:r w:rsidRPr="00974827">
              <w:rPr>
                <w:color w:val="000000"/>
                <w:sz w:val="24"/>
              </w:rPr>
              <w:t>占上市总份额比例</w:t>
            </w:r>
          </w:p>
        </w:tc>
      </w:tr>
      <w:tr w:rsidR="004673ED" w14:paraId="31D40BE8" w14:textId="77777777">
        <w:trPr>
          <w:jc w:val="center"/>
        </w:trPr>
        <w:tc>
          <w:tcPr>
            <w:tcW w:w="1665" w:type="dxa"/>
            <w:vAlign w:val="center"/>
          </w:tcPr>
          <w:p w14:paraId="53FE06F7" w14:textId="77777777" w:rsidR="004673ED" w:rsidRDefault="00825FC0">
            <w:pPr>
              <w:jc w:val="center"/>
            </w:pPr>
            <w:r>
              <w:rPr>
                <w:sz w:val="24"/>
              </w:rPr>
              <w:t>1</w:t>
            </w:r>
          </w:p>
        </w:tc>
        <w:tc>
          <w:tcPr>
            <w:tcW w:w="2651" w:type="dxa"/>
            <w:vAlign w:val="center"/>
          </w:tcPr>
          <w:p w14:paraId="535E0221" w14:textId="77777777" w:rsidR="004673ED" w:rsidRDefault="00825FC0">
            <w:pPr>
              <w:jc w:val="center"/>
            </w:pPr>
            <w:r>
              <w:rPr>
                <w:sz w:val="24"/>
              </w:rPr>
              <w:t>永安国富资产管理有限公司－永安国富－价值</w:t>
            </w:r>
            <w:r>
              <w:rPr>
                <w:sz w:val="24"/>
              </w:rPr>
              <w:t>3</w:t>
            </w:r>
            <w:r>
              <w:rPr>
                <w:sz w:val="24"/>
              </w:rPr>
              <w:t>号私募投资基金</w:t>
            </w:r>
          </w:p>
        </w:tc>
        <w:tc>
          <w:tcPr>
            <w:tcW w:w="2449" w:type="dxa"/>
            <w:vAlign w:val="center"/>
          </w:tcPr>
          <w:p w14:paraId="58848201" w14:textId="77777777" w:rsidR="004673ED" w:rsidRDefault="00825FC0">
            <w:pPr>
              <w:jc w:val="right"/>
            </w:pPr>
            <w:r>
              <w:rPr>
                <w:sz w:val="24"/>
              </w:rPr>
              <w:t>69,370,368.00</w:t>
            </w:r>
          </w:p>
        </w:tc>
        <w:tc>
          <w:tcPr>
            <w:tcW w:w="2233" w:type="dxa"/>
            <w:vAlign w:val="center"/>
          </w:tcPr>
          <w:p w14:paraId="6E7C4E48" w14:textId="77777777" w:rsidR="004673ED" w:rsidRDefault="00825FC0">
            <w:pPr>
              <w:jc w:val="right"/>
            </w:pPr>
            <w:r>
              <w:rPr>
                <w:sz w:val="24"/>
              </w:rPr>
              <w:t>53.04%</w:t>
            </w:r>
          </w:p>
        </w:tc>
      </w:tr>
      <w:tr w:rsidR="004673ED" w14:paraId="793DCF74" w14:textId="77777777">
        <w:trPr>
          <w:jc w:val="center"/>
        </w:trPr>
        <w:tc>
          <w:tcPr>
            <w:tcW w:w="1665" w:type="dxa"/>
            <w:vAlign w:val="center"/>
          </w:tcPr>
          <w:p w14:paraId="2ED97E8D" w14:textId="77777777" w:rsidR="004673ED" w:rsidRDefault="00825FC0">
            <w:pPr>
              <w:jc w:val="center"/>
            </w:pPr>
            <w:r>
              <w:rPr>
                <w:sz w:val="24"/>
              </w:rPr>
              <w:t>2</w:t>
            </w:r>
          </w:p>
        </w:tc>
        <w:tc>
          <w:tcPr>
            <w:tcW w:w="2651" w:type="dxa"/>
            <w:vAlign w:val="center"/>
          </w:tcPr>
          <w:p w14:paraId="68D8B4B2" w14:textId="77777777" w:rsidR="004673ED" w:rsidRDefault="00825FC0">
            <w:pPr>
              <w:jc w:val="center"/>
            </w:pPr>
            <w:r>
              <w:rPr>
                <w:sz w:val="24"/>
              </w:rPr>
              <w:t>永安国富</w:t>
            </w:r>
            <w:r>
              <w:rPr>
                <w:sz w:val="24"/>
              </w:rPr>
              <w:t>-</w:t>
            </w:r>
            <w:r>
              <w:rPr>
                <w:sz w:val="24"/>
              </w:rPr>
              <w:t>价值</w:t>
            </w:r>
            <w:r>
              <w:rPr>
                <w:sz w:val="24"/>
              </w:rPr>
              <w:t>3</w:t>
            </w:r>
            <w:r>
              <w:rPr>
                <w:sz w:val="24"/>
              </w:rPr>
              <w:t>号私募投资基金</w:t>
            </w:r>
          </w:p>
        </w:tc>
        <w:tc>
          <w:tcPr>
            <w:tcW w:w="2449" w:type="dxa"/>
            <w:vAlign w:val="center"/>
          </w:tcPr>
          <w:p w14:paraId="5C9909D2" w14:textId="77777777" w:rsidR="004673ED" w:rsidRDefault="00825FC0">
            <w:pPr>
              <w:jc w:val="right"/>
            </w:pPr>
            <w:r>
              <w:rPr>
                <w:sz w:val="24"/>
              </w:rPr>
              <w:t>12,190,772.00</w:t>
            </w:r>
          </w:p>
        </w:tc>
        <w:tc>
          <w:tcPr>
            <w:tcW w:w="2233" w:type="dxa"/>
            <w:vAlign w:val="center"/>
          </w:tcPr>
          <w:p w14:paraId="761AB279" w14:textId="77777777" w:rsidR="004673ED" w:rsidRDefault="00825FC0">
            <w:pPr>
              <w:jc w:val="right"/>
            </w:pPr>
            <w:r>
              <w:rPr>
                <w:sz w:val="24"/>
              </w:rPr>
              <w:t>9.32%</w:t>
            </w:r>
          </w:p>
        </w:tc>
      </w:tr>
      <w:tr w:rsidR="004673ED" w14:paraId="25DEBA6B" w14:textId="77777777">
        <w:trPr>
          <w:jc w:val="center"/>
        </w:trPr>
        <w:tc>
          <w:tcPr>
            <w:tcW w:w="1665" w:type="dxa"/>
            <w:vAlign w:val="center"/>
          </w:tcPr>
          <w:p w14:paraId="534C8CF3" w14:textId="77777777" w:rsidR="004673ED" w:rsidRDefault="00825FC0">
            <w:pPr>
              <w:jc w:val="center"/>
            </w:pPr>
            <w:r>
              <w:rPr>
                <w:sz w:val="24"/>
              </w:rPr>
              <w:t>3</w:t>
            </w:r>
          </w:p>
        </w:tc>
        <w:tc>
          <w:tcPr>
            <w:tcW w:w="2651" w:type="dxa"/>
            <w:vAlign w:val="center"/>
          </w:tcPr>
          <w:p w14:paraId="3AC83133" w14:textId="77777777" w:rsidR="004673ED" w:rsidRDefault="00825FC0">
            <w:pPr>
              <w:jc w:val="center"/>
            </w:pPr>
            <w:r>
              <w:rPr>
                <w:sz w:val="24"/>
              </w:rPr>
              <w:t>金飚</w:t>
            </w:r>
          </w:p>
        </w:tc>
        <w:tc>
          <w:tcPr>
            <w:tcW w:w="2449" w:type="dxa"/>
            <w:vAlign w:val="center"/>
          </w:tcPr>
          <w:p w14:paraId="2D145316" w14:textId="77777777" w:rsidR="004673ED" w:rsidRDefault="00825FC0">
            <w:pPr>
              <w:jc w:val="right"/>
            </w:pPr>
            <w:r>
              <w:rPr>
                <w:sz w:val="24"/>
              </w:rPr>
              <w:t>2,339,260.00</w:t>
            </w:r>
          </w:p>
        </w:tc>
        <w:tc>
          <w:tcPr>
            <w:tcW w:w="2233" w:type="dxa"/>
            <w:vAlign w:val="center"/>
          </w:tcPr>
          <w:p w14:paraId="7FC4397F" w14:textId="77777777" w:rsidR="004673ED" w:rsidRDefault="00825FC0">
            <w:pPr>
              <w:jc w:val="right"/>
            </w:pPr>
            <w:r>
              <w:rPr>
                <w:sz w:val="24"/>
              </w:rPr>
              <w:t>1.79%</w:t>
            </w:r>
          </w:p>
        </w:tc>
      </w:tr>
      <w:tr w:rsidR="004673ED" w14:paraId="1CB7C4FB" w14:textId="77777777">
        <w:trPr>
          <w:jc w:val="center"/>
        </w:trPr>
        <w:tc>
          <w:tcPr>
            <w:tcW w:w="1665" w:type="dxa"/>
            <w:vAlign w:val="center"/>
          </w:tcPr>
          <w:p w14:paraId="6CA26952" w14:textId="77777777" w:rsidR="004673ED" w:rsidRDefault="00825FC0">
            <w:pPr>
              <w:jc w:val="center"/>
            </w:pPr>
            <w:r>
              <w:rPr>
                <w:sz w:val="24"/>
              </w:rPr>
              <w:t>4</w:t>
            </w:r>
          </w:p>
        </w:tc>
        <w:tc>
          <w:tcPr>
            <w:tcW w:w="2651" w:type="dxa"/>
            <w:vAlign w:val="center"/>
          </w:tcPr>
          <w:p w14:paraId="2DAF4F73" w14:textId="77777777" w:rsidR="004673ED" w:rsidRDefault="00825FC0">
            <w:pPr>
              <w:jc w:val="center"/>
            </w:pPr>
            <w:r>
              <w:rPr>
                <w:sz w:val="24"/>
              </w:rPr>
              <w:t>深圳市万杉资本管理有限公司－万杉丰和</w:t>
            </w:r>
            <w:r>
              <w:rPr>
                <w:sz w:val="24"/>
              </w:rPr>
              <w:t>8</w:t>
            </w:r>
            <w:r>
              <w:rPr>
                <w:sz w:val="24"/>
              </w:rPr>
              <w:t>期证券投资基金</w:t>
            </w:r>
          </w:p>
        </w:tc>
        <w:tc>
          <w:tcPr>
            <w:tcW w:w="2449" w:type="dxa"/>
            <w:vAlign w:val="center"/>
          </w:tcPr>
          <w:p w14:paraId="3987AE8B" w14:textId="77777777" w:rsidR="004673ED" w:rsidRDefault="00825FC0">
            <w:pPr>
              <w:jc w:val="right"/>
            </w:pPr>
            <w:r>
              <w:rPr>
                <w:sz w:val="24"/>
              </w:rPr>
              <w:t>2,034,544.00</w:t>
            </w:r>
          </w:p>
        </w:tc>
        <w:tc>
          <w:tcPr>
            <w:tcW w:w="2233" w:type="dxa"/>
            <w:vAlign w:val="center"/>
          </w:tcPr>
          <w:p w14:paraId="253FD414" w14:textId="77777777" w:rsidR="004673ED" w:rsidRDefault="00825FC0">
            <w:pPr>
              <w:jc w:val="right"/>
            </w:pPr>
            <w:r>
              <w:rPr>
                <w:sz w:val="24"/>
              </w:rPr>
              <w:t>1.56%</w:t>
            </w:r>
          </w:p>
        </w:tc>
      </w:tr>
      <w:tr w:rsidR="004673ED" w14:paraId="0CAD5321" w14:textId="77777777">
        <w:trPr>
          <w:jc w:val="center"/>
        </w:trPr>
        <w:tc>
          <w:tcPr>
            <w:tcW w:w="1665" w:type="dxa"/>
            <w:vAlign w:val="center"/>
          </w:tcPr>
          <w:p w14:paraId="510C901F" w14:textId="77777777" w:rsidR="004673ED" w:rsidRDefault="00825FC0">
            <w:pPr>
              <w:jc w:val="center"/>
            </w:pPr>
            <w:r>
              <w:rPr>
                <w:sz w:val="24"/>
              </w:rPr>
              <w:lastRenderedPageBreak/>
              <w:t>5</w:t>
            </w:r>
          </w:p>
        </w:tc>
        <w:tc>
          <w:tcPr>
            <w:tcW w:w="2651" w:type="dxa"/>
            <w:vAlign w:val="center"/>
          </w:tcPr>
          <w:p w14:paraId="6A01E547" w14:textId="77777777" w:rsidR="004673ED" w:rsidRDefault="00825FC0">
            <w:pPr>
              <w:jc w:val="center"/>
            </w:pPr>
            <w:r>
              <w:rPr>
                <w:sz w:val="24"/>
              </w:rPr>
              <w:t>张方秋</w:t>
            </w:r>
          </w:p>
        </w:tc>
        <w:tc>
          <w:tcPr>
            <w:tcW w:w="2449" w:type="dxa"/>
            <w:vAlign w:val="center"/>
          </w:tcPr>
          <w:p w14:paraId="65C5C3D6" w14:textId="77777777" w:rsidR="004673ED" w:rsidRDefault="00825FC0">
            <w:pPr>
              <w:jc w:val="right"/>
            </w:pPr>
            <w:r>
              <w:rPr>
                <w:sz w:val="24"/>
              </w:rPr>
              <w:t>1,072,572.00</w:t>
            </w:r>
          </w:p>
        </w:tc>
        <w:tc>
          <w:tcPr>
            <w:tcW w:w="2233" w:type="dxa"/>
            <w:vAlign w:val="center"/>
          </w:tcPr>
          <w:p w14:paraId="6EF6C9EC" w14:textId="77777777" w:rsidR="004673ED" w:rsidRDefault="00825FC0">
            <w:pPr>
              <w:jc w:val="right"/>
            </w:pPr>
            <w:r>
              <w:rPr>
                <w:sz w:val="24"/>
              </w:rPr>
              <w:t>0.82%</w:t>
            </w:r>
          </w:p>
        </w:tc>
      </w:tr>
      <w:tr w:rsidR="004673ED" w14:paraId="4DEC7BB7" w14:textId="77777777">
        <w:trPr>
          <w:jc w:val="center"/>
        </w:trPr>
        <w:tc>
          <w:tcPr>
            <w:tcW w:w="1665" w:type="dxa"/>
            <w:vAlign w:val="center"/>
          </w:tcPr>
          <w:p w14:paraId="705ADE25" w14:textId="77777777" w:rsidR="004673ED" w:rsidRDefault="00825FC0">
            <w:pPr>
              <w:jc w:val="center"/>
            </w:pPr>
            <w:r>
              <w:rPr>
                <w:sz w:val="24"/>
              </w:rPr>
              <w:t>6</w:t>
            </w:r>
          </w:p>
        </w:tc>
        <w:tc>
          <w:tcPr>
            <w:tcW w:w="2651" w:type="dxa"/>
            <w:vAlign w:val="center"/>
          </w:tcPr>
          <w:p w14:paraId="69092461" w14:textId="77777777" w:rsidR="004673ED" w:rsidRDefault="00825FC0">
            <w:pPr>
              <w:jc w:val="center"/>
            </w:pPr>
            <w:r>
              <w:rPr>
                <w:sz w:val="24"/>
              </w:rPr>
              <w:t>张德</w:t>
            </w:r>
          </w:p>
        </w:tc>
        <w:tc>
          <w:tcPr>
            <w:tcW w:w="2449" w:type="dxa"/>
            <w:vAlign w:val="center"/>
          </w:tcPr>
          <w:p w14:paraId="1EC58FA8" w14:textId="77777777" w:rsidR="004673ED" w:rsidRDefault="00825FC0">
            <w:pPr>
              <w:jc w:val="right"/>
            </w:pPr>
            <w:r>
              <w:rPr>
                <w:sz w:val="24"/>
              </w:rPr>
              <w:t>1,001,000.00</w:t>
            </w:r>
          </w:p>
        </w:tc>
        <w:tc>
          <w:tcPr>
            <w:tcW w:w="2233" w:type="dxa"/>
            <w:vAlign w:val="center"/>
          </w:tcPr>
          <w:p w14:paraId="1C24E185" w14:textId="77777777" w:rsidR="004673ED" w:rsidRDefault="00825FC0">
            <w:pPr>
              <w:jc w:val="right"/>
            </w:pPr>
            <w:r>
              <w:rPr>
                <w:sz w:val="24"/>
              </w:rPr>
              <w:t>0.77%</w:t>
            </w:r>
          </w:p>
        </w:tc>
      </w:tr>
      <w:tr w:rsidR="004673ED" w14:paraId="39FD6C91" w14:textId="77777777">
        <w:trPr>
          <w:jc w:val="center"/>
        </w:trPr>
        <w:tc>
          <w:tcPr>
            <w:tcW w:w="1665" w:type="dxa"/>
            <w:vAlign w:val="center"/>
          </w:tcPr>
          <w:p w14:paraId="0452F181" w14:textId="77777777" w:rsidR="004673ED" w:rsidRDefault="00825FC0">
            <w:pPr>
              <w:jc w:val="center"/>
            </w:pPr>
            <w:r>
              <w:rPr>
                <w:sz w:val="24"/>
              </w:rPr>
              <w:t>7</w:t>
            </w:r>
          </w:p>
        </w:tc>
        <w:tc>
          <w:tcPr>
            <w:tcW w:w="2651" w:type="dxa"/>
            <w:vAlign w:val="center"/>
          </w:tcPr>
          <w:p w14:paraId="7D07830E" w14:textId="77777777" w:rsidR="004673ED" w:rsidRDefault="00825FC0">
            <w:pPr>
              <w:jc w:val="center"/>
            </w:pPr>
            <w:r>
              <w:rPr>
                <w:sz w:val="24"/>
              </w:rPr>
              <w:t>东证资管－中行－东方红基金宝集合资产管理计划</w:t>
            </w:r>
          </w:p>
        </w:tc>
        <w:tc>
          <w:tcPr>
            <w:tcW w:w="2449" w:type="dxa"/>
            <w:vAlign w:val="center"/>
          </w:tcPr>
          <w:p w14:paraId="243B9BD6" w14:textId="77777777" w:rsidR="004673ED" w:rsidRDefault="00825FC0">
            <w:pPr>
              <w:jc w:val="right"/>
            </w:pPr>
            <w:r>
              <w:rPr>
                <w:sz w:val="24"/>
              </w:rPr>
              <w:t>965,425.00</w:t>
            </w:r>
          </w:p>
        </w:tc>
        <w:tc>
          <w:tcPr>
            <w:tcW w:w="2233" w:type="dxa"/>
            <w:vAlign w:val="center"/>
          </w:tcPr>
          <w:p w14:paraId="1DD61C03" w14:textId="77777777" w:rsidR="004673ED" w:rsidRDefault="00825FC0">
            <w:pPr>
              <w:jc w:val="right"/>
            </w:pPr>
            <w:r>
              <w:rPr>
                <w:sz w:val="24"/>
              </w:rPr>
              <w:t>0.74%</w:t>
            </w:r>
          </w:p>
        </w:tc>
      </w:tr>
      <w:tr w:rsidR="004673ED" w14:paraId="27AE91C8" w14:textId="77777777">
        <w:trPr>
          <w:jc w:val="center"/>
        </w:trPr>
        <w:tc>
          <w:tcPr>
            <w:tcW w:w="1665" w:type="dxa"/>
            <w:vAlign w:val="center"/>
          </w:tcPr>
          <w:p w14:paraId="4A3AC979" w14:textId="77777777" w:rsidR="004673ED" w:rsidRDefault="00825FC0">
            <w:pPr>
              <w:jc w:val="center"/>
            </w:pPr>
            <w:r>
              <w:rPr>
                <w:sz w:val="24"/>
              </w:rPr>
              <w:t>8</w:t>
            </w:r>
          </w:p>
        </w:tc>
        <w:tc>
          <w:tcPr>
            <w:tcW w:w="2651" w:type="dxa"/>
            <w:vAlign w:val="center"/>
          </w:tcPr>
          <w:p w14:paraId="4C4FF5C8" w14:textId="77777777" w:rsidR="004673ED" w:rsidRDefault="00825FC0">
            <w:pPr>
              <w:jc w:val="center"/>
            </w:pPr>
            <w:r>
              <w:rPr>
                <w:sz w:val="24"/>
              </w:rPr>
              <w:t>张静</w:t>
            </w:r>
          </w:p>
        </w:tc>
        <w:tc>
          <w:tcPr>
            <w:tcW w:w="2449" w:type="dxa"/>
            <w:vAlign w:val="center"/>
          </w:tcPr>
          <w:p w14:paraId="3294D6CB" w14:textId="77777777" w:rsidR="004673ED" w:rsidRDefault="00825FC0">
            <w:pPr>
              <w:jc w:val="right"/>
            </w:pPr>
            <w:r>
              <w:rPr>
                <w:sz w:val="24"/>
              </w:rPr>
              <w:t>955,948.00</w:t>
            </w:r>
          </w:p>
        </w:tc>
        <w:tc>
          <w:tcPr>
            <w:tcW w:w="2233" w:type="dxa"/>
            <w:vAlign w:val="center"/>
          </w:tcPr>
          <w:p w14:paraId="1300FB1F" w14:textId="77777777" w:rsidR="004673ED" w:rsidRDefault="00825FC0">
            <w:pPr>
              <w:jc w:val="right"/>
            </w:pPr>
            <w:r>
              <w:rPr>
                <w:sz w:val="24"/>
              </w:rPr>
              <w:t>0.73%</w:t>
            </w:r>
          </w:p>
        </w:tc>
      </w:tr>
      <w:tr w:rsidR="004673ED" w14:paraId="58E1DA7B" w14:textId="77777777">
        <w:trPr>
          <w:jc w:val="center"/>
        </w:trPr>
        <w:tc>
          <w:tcPr>
            <w:tcW w:w="1665" w:type="dxa"/>
            <w:vAlign w:val="center"/>
          </w:tcPr>
          <w:p w14:paraId="6F1B5E00" w14:textId="77777777" w:rsidR="004673ED" w:rsidRDefault="00825FC0">
            <w:pPr>
              <w:jc w:val="center"/>
            </w:pPr>
            <w:r>
              <w:rPr>
                <w:sz w:val="24"/>
              </w:rPr>
              <w:t>9</w:t>
            </w:r>
          </w:p>
        </w:tc>
        <w:tc>
          <w:tcPr>
            <w:tcW w:w="2651" w:type="dxa"/>
            <w:vAlign w:val="center"/>
          </w:tcPr>
          <w:p w14:paraId="07F2169F" w14:textId="77777777" w:rsidR="004673ED" w:rsidRDefault="00825FC0">
            <w:pPr>
              <w:jc w:val="center"/>
            </w:pPr>
            <w:r>
              <w:rPr>
                <w:sz w:val="24"/>
              </w:rPr>
              <w:t>张静</w:t>
            </w:r>
          </w:p>
        </w:tc>
        <w:tc>
          <w:tcPr>
            <w:tcW w:w="2449" w:type="dxa"/>
            <w:vAlign w:val="center"/>
          </w:tcPr>
          <w:p w14:paraId="6D5A8589" w14:textId="77777777" w:rsidR="004673ED" w:rsidRDefault="00825FC0">
            <w:pPr>
              <w:jc w:val="right"/>
            </w:pPr>
            <w:r>
              <w:rPr>
                <w:sz w:val="24"/>
              </w:rPr>
              <w:t>929,768.00</w:t>
            </w:r>
          </w:p>
        </w:tc>
        <w:tc>
          <w:tcPr>
            <w:tcW w:w="2233" w:type="dxa"/>
            <w:vAlign w:val="center"/>
          </w:tcPr>
          <w:p w14:paraId="44C1C651" w14:textId="77777777" w:rsidR="004673ED" w:rsidRDefault="00825FC0">
            <w:pPr>
              <w:jc w:val="right"/>
            </w:pPr>
            <w:r>
              <w:rPr>
                <w:sz w:val="24"/>
              </w:rPr>
              <w:t>0.71%</w:t>
            </w:r>
          </w:p>
        </w:tc>
      </w:tr>
      <w:tr w:rsidR="004673ED" w14:paraId="504C91CE" w14:textId="77777777">
        <w:trPr>
          <w:jc w:val="center"/>
        </w:trPr>
        <w:tc>
          <w:tcPr>
            <w:tcW w:w="1665" w:type="dxa"/>
            <w:vAlign w:val="center"/>
          </w:tcPr>
          <w:p w14:paraId="6B877E57" w14:textId="77777777" w:rsidR="004673ED" w:rsidRDefault="00825FC0">
            <w:pPr>
              <w:jc w:val="center"/>
            </w:pPr>
            <w:r>
              <w:rPr>
                <w:sz w:val="24"/>
              </w:rPr>
              <w:t>10</w:t>
            </w:r>
          </w:p>
        </w:tc>
        <w:tc>
          <w:tcPr>
            <w:tcW w:w="2651" w:type="dxa"/>
            <w:vAlign w:val="center"/>
          </w:tcPr>
          <w:p w14:paraId="4806D1C1" w14:textId="77777777" w:rsidR="004673ED" w:rsidRDefault="00825FC0">
            <w:pPr>
              <w:jc w:val="center"/>
            </w:pPr>
            <w:r>
              <w:rPr>
                <w:sz w:val="24"/>
              </w:rPr>
              <w:t>陈敏鹤</w:t>
            </w:r>
          </w:p>
        </w:tc>
        <w:tc>
          <w:tcPr>
            <w:tcW w:w="2449" w:type="dxa"/>
            <w:vAlign w:val="center"/>
          </w:tcPr>
          <w:p w14:paraId="48A9C695" w14:textId="77777777" w:rsidR="004673ED" w:rsidRDefault="00825FC0">
            <w:pPr>
              <w:jc w:val="right"/>
            </w:pPr>
            <w:r>
              <w:rPr>
                <w:sz w:val="24"/>
              </w:rPr>
              <w:t>923,659.00</w:t>
            </w:r>
          </w:p>
        </w:tc>
        <w:tc>
          <w:tcPr>
            <w:tcW w:w="2233" w:type="dxa"/>
            <w:vAlign w:val="center"/>
          </w:tcPr>
          <w:p w14:paraId="34342A6E" w14:textId="77777777" w:rsidR="004673ED" w:rsidRDefault="00825FC0">
            <w:pPr>
              <w:jc w:val="right"/>
            </w:pPr>
            <w:r>
              <w:rPr>
                <w:sz w:val="24"/>
              </w:rPr>
              <w:t>0.71%</w:t>
            </w:r>
          </w:p>
        </w:tc>
      </w:tr>
    </w:tbl>
    <w:p w14:paraId="24826F7E" w14:textId="77777777" w:rsidR="00290030" w:rsidRPr="00290030" w:rsidRDefault="00290030" w:rsidP="00290030">
      <w:pPr>
        <w:tabs>
          <w:tab w:val="left" w:pos="426"/>
        </w:tabs>
        <w:spacing w:before="29" w:line="288" w:lineRule="auto"/>
        <w:jc w:val="left"/>
        <w:rPr>
          <w:kern w:val="0"/>
          <w:sz w:val="24"/>
        </w:rPr>
      </w:pPr>
      <w:r w:rsidRPr="00290030">
        <w:rPr>
          <w:kern w:val="0"/>
          <w:sz w:val="24"/>
        </w:rPr>
        <w:t>注：持有人为场内持有人。</w:t>
      </w:r>
    </w:p>
    <w:p w14:paraId="3AFBFE94" w14:textId="77777777" w:rsidR="00290030" w:rsidRPr="00323F0D" w:rsidRDefault="00290030" w:rsidP="00CC055F">
      <w:pPr>
        <w:tabs>
          <w:tab w:val="left" w:pos="426"/>
        </w:tabs>
        <w:spacing w:before="29" w:line="288" w:lineRule="auto"/>
        <w:jc w:val="left"/>
        <w:rPr>
          <w:kern w:val="0"/>
          <w:sz w:val="24"/>
        </w:rPr>
      </w:pPr>
    </w:p>
    <w:p w14:paraId="70624A61" w14:textId="77777777" w:rsidR="008A5A5D" w:rsidRPr="00323F0D" w:rsidRDefault="008A5A5D" w:rsidP="00CC055F">
      <w:pPr>
        <w:pStyle w:val="20"/>
        <w:spacing w:before="29" w:after="0" w:line="288" w:lineRule="auto"/>
        <w:rPr>
          <w:rFonts w:ascii="Times New Roman" w:hAnsi="Times New Roman"/>
          <w:kern w:val="0"/>
          <w:szCs w:val="24"/>
        </w:rPr>
      </w:pPr>
      <w:bookmarkStart w:id="257" w:name="_Toc352256008"/>
      <w:bookmarkStart w:id="258" w:name="_Toc352256076"/>
      <w:bookmarkStart w:id="259" w:name="_Toc352331254"/>
      <w:bookmarkStart w:id="260" w:name="_Toc490927825"/>
      <w:r w:rsidRPr="00323F0D">
        <w:rPr>
          <w:rFonts w:ascii="Times New Roman" w:hAnsi="Times New Roman"/>
          <w:kern w:val="0"/>
          <w:szCs w:val="24"/>
        </w:rPr>
        <w:t>8.3</w:t>
      </w:r>
      <w:r w:rsidRPr="00323F0D">
        <w:rPr>
          <w:rFonts w:ascii="Times New Roman" w:hAnsi="Times New Roman"/>
          <w:kern w:val="0"/>
          <w:szCs w:val="24"/>
        </w:rPr>
        <w:t>期末基金管理人的从业人员持有本基金的情况</w:t>
      </w:r>
      <w:bookmarkEnd w:id="257"/>
      <w:bookmarkEnd w:id="258"/>
      <w:bookmarkEnd w:id="259"/>
      <w:bookmarkEnd w:id="26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727"/>
        <w:gridCol w:w="2160"/>
      </w:tblGrid>
      <w:tr w:rsidR="008A5A5D" w:rsidRPr="00323F0D" w14:paraId="47F14444" w14:textId="77777777" w:rsidTr="00261ACB">
        <w:tc>
          <w:tcPr>
            <w:tcW w:w="4111" w:type="dxa"/>
            <w:vAlign w:val="center"/>
          </w:tcPr>
          <w:p w14:paraId="05CC6A8C" w14:textId="77777777" w:rsidR="008A5A5D" w:rsidRPr="00323F0D" w:rsidRDefault="008A5A5D" w:rsidP="00CC055F">
            <w:pPr>
              <w:widowControl/>
              <w:spacing w:before="29" w:line="288" w:lineRule="auto"/>
              <w:jc w:val="center"/>
              <w:rPr>
                <w:color w:val="000000"/>
                <w:kern w:val="0"/>
                <w:sz w:val="24"/>
              </w:rPr>
            </w:pPr>
            <w:r w:rsidRPr="00323F0D">
              <w:rPr>
                <w:color w:val="000000"/>
                <w:kern w:val="0"/>
                <w:sz w:val="24"/>
              </w:rPr>
              <w:t>项目</w:t>
            </w:r>
          </w:p>
        </w:tc>
        <w:tc>
          <w:tcPr>
            <w:tcW w:w="2727" w:type="dxa"/>
            <w:vAlign w:val="center"/>
          </w:tcPr>
          <w:p w14:paraId="0E20215A" w14:textId="77777777" w:rsidR="008A5A5D" w:rsidRPr="00323F0D" w:rsidRDefault="008A5A5D" w:rsidP="00CC055F">
            <w:pPr>
              <w:widowControl/>
              <w:spacing w:before="29" w:line="288" w:lineRule="auto"/>
              <w:jc w:val="center"/>
              <w:rPr>
                <w:color w:val="000000"/>
                <w:kern w:val="0"/>
                <w:sz w:val="24"/>
              </w:rPr>
            </w:pPr>
            <w:r w:rsidRPr="00323F0D">
              <w:rPr>
                <w:color w:val="000000"/>
                <w:kern w:val="0"/>
                <w:sz w:val="24"/>
              </w:rPr>
              <w:t>持有份额总数（份）</w:t>
            </w:r>
          </w:p>
        </w:tc>
        <w:tc>
          <w:tcPr>
            <w:tcW w:w="2160" w:type="dxa"/>
            <w:vAlign w:val="center"/>
          </w:tcPr>
          <w:p w14:paraId="01AC3EC9" w14:textId="77777777" w:rsidR="008A5A5D" w:rsidRPr="00323F0D" w:rsidRDefault="008A5A5D" w:rsidP="00CC055F">
            <w:pPr>
              <w:widowControl/>
              <w:spacing w:before="29" w:line="288" w:lineRule="auto"/>
              <w:jc w:val="center"/>
              <w:rPr>
                <w:color w:val="000000"/>
                <w:kern w:val="0"/>
                <w:sz w:val="24"/>
              </w:rPr>
            </w:pPr>
            <w:r w:rsidRPr="00323F0D">
              <w:rPr>
                <w:color w:val="000000"/>
                <w:kern w:val="0"/>
                <w:sz w:val="24"/>
              </w:rPr>
              <w:t>占基金总份额比例</w:t>
            </w:r>
          </w:p>
        </w:tc>
      </w:tr>
      <w:tr w:rsidR="008A5A5D" w:rsidRPr="00323F0D" w14:paraId="6F267E2F" w14:textId="77777777" w:rsidTr="00261ACB">
        <w:tc>
          <w:tcPr>
            <w:tcW w:w="4111" w:type="dxa"/>
            <w:vAlign w:val="center"/>
          </w:tcPr>
          <w:p w14:paraId="0DD4B4BB" w14:textId="77777777" w:rsidR="008A5A5D" w:rsidRPr="00323F0D" w:rsidRDefault="008A5A5D" w:rsidP="00CC055F">
            <w:pPr>
              <w:spacing w:before="29" w:line="288" w:lineRule="auto"/>
              <w:jc w:val="left"/>
              <w:rPr>
                <w:color w:val="000000"/>
                <w:sz w:val="24"/>
              </w:rPr>
            </w:pPr>
            <w:r w:rsidRPr="00323F0D">
              <w:rPr>
                <w:color w:val="000000"/>
                <w:sz w:val="24"/>
              </w:rPr>
              <w:t>基金管理人所有从业人员持有本基金</w:t>
            </w:r>
          </w:p>
        </w:tc>
        <w:tc>
          <w:tcPr>
            <w:tcW w:w="2727" w:type="dxa"/>
            <w:vAlign w:val="center"/>
          </w:tcPr>
          <w:p w14:paraId="3426341D" w14:textId="77777777" w:rsidR="008A5A5D" w:rsidRPr="00323F0D" w:rsidRDefault="008A5A5D" w:rsidP="00CC055F">
            <w:pPr>
              <w:widowControl/>
              <w:spacing w:before="29" w:line="288" w:lineRule="auto"/>
              <w:jc w:val="right"/>
              <w:rPr>
                <w:color w:val="000000"/>
                <w:kern w:val="0"/>
                <w:sz w:val="24"/>
              </w:rPr>
            </w:pPr>
            <w:r w:rsidRPr="00323F0D">
              <w:rPr>
                <w:color w:val="000000"/>
                <w:kern w:val="0"/>
                <w:sz w:val="24"/>
              </w:rPr>
              <w:t>4,993,893.70</w:t>
            </w:r>
          </w:p>
        </w:tc>
        <w:tc>
          <w:tcPr>
            <w:tcW w:w="2160" w:type="dxa"/>
            <w:vAlign w:val="center"/>
          </w:tcPr>
          <w:p w14:paraId="38AA0FA2" w14:textId="77777777" w:rsidR="008A5A5D" w:rsidRPr="00323F0D" w:rsidRDefault="008A5A5D" w:rsidP="00CC055F">
            <w:pPr>
              <w:widowControl/>
              <w:spacing w:before="29" w:line="288" w:lineRule="auto"/>
              <w:jc w:val="right"/>
              <w:rPr>
                <w:color w:val="000000"/>
                <w:kern w:val="0"/>
                <w:sz w:val="24"/>
              </w:rPr>
            </w:pPr>
            <w:r w:rsidRPr="00323F0D">
              <w:rPr>
                <w:color w:val="000000"/>
                <w:kern w:val="0"/>
                <w:sz w:val="24"/>
              </w:rPr>
              <w:t>0.55%</w:t>
            </w:r>
          </w:p>
        </w:tc>
      </w:tr>
    </w:tbl>
    <w:p w14:paraId="32C3C417" w14:textId="77777777" w:rsidR="00A94D82" w:rsidRDefault="00A94D82" w:rsidP="00A94D82">
      <w:pPr>
        <w:tabs>
          <w:tab w:val="left" w:pos="426"/>
        </w:tabs>
        <w:spacing w:line="360" w:lineRule="auto"/>
        <w:jc w:val="left"/>
        <w:rPr>
          <w:kern w:val="0"/>
          <w:szCs w:val="21"/>
        </w:rPr>
      </w:pPr>
    </w:p>
    <w:p w14:paraId="1B46794E" w14:textId="77777777" w:rsidR="00A94D82" w:rsidRPr="00241F8B" w:rsidRDefault="00A94D82" w:rsidP="00241F8B">
      <w:pPr>
        <w:pStyle w:val="20"/>
        <w:spacing w:before="29" w:after="0" w:line="288" w:lineRule="auto"/>
        <w:rPr>
          <w:rFonts w:ascii="Times New Roman" w:hAnsi="Times New Roman"/>
          <w:kern w:val="0"/>
          <w:szCs w:val="24"/>
        </w:rPr>
      </w:pPr>
      <w:bookmarkStart w:id="261" w:name="_Toc490927826"/>
      <w:r w:rsidRPr="00A94D82">
        <w:rPr>
          <w:rFonts w:ascii="Times New Roman" w:hAnsi="Times New Roman"/>
          <w:kern w:val="0"/>
          <w:szCs w:val="24"/>
        </w:rPr>
        <w:t>8.4</w:t>
      </w:r>
      <w:r w:rsidRPr="00A94D82">
        <w:rPr>
          <w:rFonts w:ascii="Times New Roman" w:hAnsi="Times New Roman" w:hint="eastAsia"/>
          <w:kern w:val="0"/>
          <w:szCs w:val="24"/>
        </w:rPr>
        <w:t>期末基金管理人的从业人员持有本开放式基金份额总量区间的情况</w:t>
      </w:r>
      <w:bookmarkEnd w:id="261"/>
    </w:p>
    <w:tbl>
      <w:tblPr>
        <w:tblW w:w="4885"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544"/>
        <w:gridCol w:w="5528"/>
      </w:tblGrid>
      <w:tr w:rsidR="00A94D82" w:rsidRPr="00A94D82" w14:paraId="447DF9FF" w14:textId="77777777" w:rsidTr="0068719F">
        <w:trPr>
          <w:trHeight w:val="285"/>
        </w:trPr>
        <w:tc>
          <w:tcPr>
            <w:tcW w:w="1953" w:type="pct"/>
            <w:shd w:val="clear" w:color="auto" w:fill="auto"/>
            <w:tcMar>
              <w:top w:w="0" w:type="dxa"/>
              <w:left w:w="108" w:type="dxa"/>
              <w:bottom w:w="0" w:type="dxa"/>
              <w:right w:w="108" w:type="dxa"/>
            </w:tcMar>
            <w:vAlign w:val="center"/>
            <w:hideMark/>
          </w:tcPr>
          <w:p w14:paraId="79A85BBB" w14:textId="77777777" w:rsidR="00A94D82" w:rsidRPr="00A94D82" w:rsidRDefault="00A94D82" w:rsidP="00A94D82">
            <w:pPr>
              <w:widowControl/>
              <w:spacing w:before="29" w:line="288" w:lineRule="auto"/>
              <w:jc w:val="center"/>
              <w:rPr>
                <w:color w:val="000000"/>
                <w:kern w:val="0"/>
                <w:sz w:val="24"/>
              </w:rPr>
            </w:pPr>
            <w:r w:rsidRPr="00A94D82">
              <w:rPr>
                <w:rFonts w:hint="eastAsia"/>
                <w:color w:val="000000"/>
                <w:kern w:val="0"/>
                <w:sz w:val="24"/>
              </w:rPr>
              <w:t>项目</w:t>
            </w:r>
          </w:p>
        </w:tc>
        <w:tc>
          <w:tcPr>
            <w:tcW w:w="3047" w:type="pct"/>
            <w:shd w:val="clear" w:color="auto" w:fill="auto"/>
            <w:tcMar>
              <w:top w:w="0" w:type="dxa"/>
              <w:left w:w="108" w:type="dxa"/>
              <w:bottom w:w="0" w:type="dxa"/>
              <w:right w:w="108" w:type="dxa"/>
            </w:tcMar>
            <w:vAlign w:val="center"/>
            <w:hideMark/>
          </w:tcPr>
          <w:p w14:paraId="4AD41031" w14:textId="77777777" w:rsidR="00A94D82" w:rsidRPr="00A94D82" w:rsidRDefault="00A94D82" w:rsidP="00A94D82">
            <w:pPr>
              <w:widowControl/>
              <w:spacing w:before="29" w:line="288" w:lineRule="auto"/>
              <w:jc w:val="center"/>
              <w:rPr>
                <w:color w:val="000000"/>
                <w:kern w:val="0"/>
                <w:sz w:val="24"/>
              </w:rPr>
            </w:pPr>
            <w:r w:rsidRPr="00A94D82">
              <w:rPr>
                <w:rFonts w:hint="eastAsia"/>
                <w:color w:val="000000"/>
                <w:kern w:val="0"/>
                <w:sz w:val="24"/>
              </w:rPr>
              <w:t>持有基金份额总量的数量区间（万份）</w:t>
            </w:r>
          </w:p>
        </w:tc>
      </w:tr>
      <w:tr w:rsidR="00A94D82" w:rsidRPr="009D5CCC" w14:paraId="57AF6F1F" w14:textId="77777777" w:rsidTr="0068719F">
        <w:trPr>
          <w:trHeight w:val="713"/>
        </w:trPr>
        <w:tc>
          <w:tcPr>
            <w:tcW w:w="1953" w:type="pct"/>
            <w:shd w:val="clear" w:color="auto" w:fill="auto"/>
            <w:tcMar>
              <w:top w:w="0" w:type="dxa"/>
              <w:left w:w="108" w:type="dxa"/>
              <w:bottom w:w="0" w:type="dxa"/>
              <w:right w:w="108" w:type="dxa"/>
            </w:tcMar>
            <w:vAlign w:val="center"/>
            <w:hideMark/>
          </w:tcPr>
          <w:p w14:paraId="2FEC8F71" w14:textId="77777777" w:rsidR="00A94D82" w:rsidRPr="00A94D82" w:rsidRDefault="00A94D82" w:rsidP="00A94D82">
            <w:pPr>
              <w:spacing w:before="29" w:line="288" w:lineRule="auto"/>
              <w:jc w:val="left"/>
              <w:rPr>
                <w:color w:val="000000"/>
                <w:sz w:val="24"/>
              </w:rPr>
            </w:pPr>
            <w:r w:rsidRPr="00A94D82">
              <w:rPr>
                <w:rFonts w:hint="eastAsia"/>
                <w:color w:val="000000"/>
                <w:sz w:val="24"/>
              </w:rPr>
              <w:t>本公司高级管理人员、基金投资和研究部门负责人持有本开放式基金</w:t>
            </w:r>
          </w:p>
        </w:tc>
        <w:tc>
          <w:tcPr>
            <w:tcW w:w="3047" w:type="pct"/>
            <w:shd w:val="clear" w:color="auto" w:fill="auto"/>
            <w:tcMar>
              <w:top w:w="0" w:type="dxa"/>
              <w:left w:w="108" w:type="dxa"/>
              <w:bottom w:w="0" w:type="dxa"/>
              <w:right w:w="108" w:type="dxa"/>
            </w:tcMar>
            <w:vAlign w:val="center"/>
            <w:hideMark/>
          </w:tcPr>
          <w:p w14:paraId="2147B9CB" w14:textId="77777777" w:rsidR="00A94D82" w:rsidRPr="00A94D82" w:rsidRDefault="00A94D82" w:rsidP="00A94D82">
            <w:pPr>
              <w:widowControl/>
              <w:spacing w:before="29" w:line="288" w:lineRule="auto"/>
              <w:jc w:val="right"/>
              <w:rPr>
                <w:color w:val="000000"/>
                <w:kern w:val="0"/>
                <w:sz w:val="24"/>
              </w:rPr>
            </w:pPr>
            <w:r w:rsidRPr="00A94D82">
              <w:rPr>
                <w:color w:val="000000"/>
                <w:kern w:val="0"/>
                <w:sz w:val="24"/>
              </w:rPr>
              <w:t>0</w:t>
            </w:r>
          </w:p>
        </w:tc>
      </w:tr>
      <w:tr w:rsidR="00A94D82" w:rsidRPr="009D5CCC" w14:paraId="3D65E182" w14:textId="77777777" w:rsidTr="0068719F">
        <w:trPr>
          <w:trHeight w:val="285"/>
        </w:trPr>
        <w:tc>
          <w:tcPr>
            <w:tcW w:w="1953" w:type="pct"/>
            <w:shd w:val="clear" w:color="auto" w:fill="auto"/>
            <w:tcMar>
              <w:top w:w="0" w:type="dxa"/>
              <w:left w:w="108" w:type="dxa"/>
              <w:bottom w:w="0" w:type="dxa"/>
              <w:right w:w="108" w:type="dxa"/>
            </w:tcMar>
            <w:vAlign w:val="center"/>
            <w:hideMark/>
          </w:tcPr>
          <w:p w14:paraId="0046D1F5" w14:textId="77777777" w:rsidR="00A94D82" w:rsidRPr="00A94D82" w:rsidRDefault="00A94D82" w:rsidP="00A94D82">
            <w:pPr>
              <w:spacing w:before="29" w:line="288" w:lineRule="auto"/>
              <w:jc w:val="left"/>
              <w:rPr>
                <w:color w:val="000000"/>
                <w:sz w:val="24"/>
              </w:rPr>
            </w:pPr>
            <w:r w:rsidRPr="00A94D82">
              <w:rPr>
                <w:rFonts w:hint="eastAsia"/>
                <w:color w:val="000000"/>
                <w:sz w:val="24"/>
              </w:rPr>
              <w:t>本基金基金经理持有本开放式基金</w:t>
            </w:r>
          </w:p>
        </w:tc>
        <w:tc>
          <w:tcPr>
            <w:tcW w:w="3047" w:type="pct"/>
            <w:shd w:val="clear" w:color="auto" w:fill="auto"/>
            <w:tcMar>
              <w:top w:w="0" w:type="dxa"/>
              <w:left w:w="108" w:type="dxa"/>
              <w:bottom w:w="0" w:type="dxa"/>
              <w:right w:w="108" w:type="dxa"/>
            </w:tcMar>
            <w:vAlign w:val="center"/>
            <w:hideMark/>
          </w:tcPr>
          <w:p w14:paraId="37F14160" w14:textId="77777777" w:rsidR="00A94D82" w:rsidRPr="00A94D82" w:rsidRDefault="00A94D82" w:rsidP="00A94D82">
            <w:pPr>
              <w:widowControl/>
              <w:spacing w:before="29" w:line="288" w:lineRule="auto"/>
              <w:jc w:val="right"/>
              <w:rPr>
                <w:color w:val="000000"/>
                <w:kern w:val="0"/>
                <w:sz w:val="24"/>
              </w:rPr>
            </w:pPr>
            <w:r w:rsidRPr="00A94D82">
              <w:rPr>
                <w:color w:val="000000"/>
                <w:kern w:val="0"/>
                <w:sz w:val="24"/>
              </w:rPr>
              <w:t>0</w:t>
            </w:r>
          </w:p>
        </w:tc>
      </w:tr>
    </w:tbl>
    <w:p w14:paraId="08891418" w14:textId="77777777" w:rsidR="008A5A5D" w:rsidRPr="007B6187" w:rsidRDefault="008A5A5D" w:rsidP="00CC055F">
      <w:pPr>
        <w:spacing w:before="29" w:line="288" w:lineRule="auto"/>
        <w:rPr>
          <w:color w:val="000000"/>
          <w:sz w:val="24"/>
        </w:rPr>
      </w:pPr>
    </w:p>
    <w:p w14:paraId="0DD4845C" w14:textId="77777777" w:rsidR="008A5A5D" w:rsidRPr="00323F0D" w:rsidRDefault="008A5A5D" w:rsidP="00EA5A15">
      <w:pPr>
        <w:pStyle w:val="1"/>
        <w:keepNext/>
        <w:keepLines/>
        <w:widowControl w:val="0"/>
        <w:spacing w:beforeLines="100" w:before="312" w:afterLines="100" w:after="312" w:line="288" w:lineRule="auto"/>
        <w:jc w:val="center"/>
        <w:rPr>
          <w:b/>
          <w:bCs/>
          <w:szCs w:val="24"/>
          <w:lang w:val="en-US"/>
        </w:rPr>
      </w:pPr>
      <w:bookmarkStart w:id="262" w:name="_Toc225500053"/>
      <w:bookmarkStart w:id="263" w:name="_Toc352256009"/>
      <w:bookmarkStart w:id="264" w:name="_Toc352256077"/>
      <w:bookmarkStart w:id="265" w:name="_Toc352331255"/>
      <w:bookmarkStart w:id="266" w:name="_Toc490927827"/>
      <w:r w:rsidRPr="00323F0D">
        <w:rPr>
          <w:b/>
          <w:bCs/>
          <w:szCs w:val="24"/>
          <w:lang w:val="en-US"/>
        </w:rPr>
        <w:t>§9</w:t>
      </w:r>
      <w:r w:rsidRPr="00323F0D">
        <w:rPr>
          <w:b/>
          <w:bCs/>
          <w:szCs w:val="24"/>
          <w:lang w:val="en-US"/>
        </w:rPr>
        <w:t>开放式基金份额变动</w:t>
      </w:r>
      <w:bookmarkEnd w:id="262"/>
      <w:bookmarkEnd w:id="263"/>
      <w:bookmarkEnd w:id="264"/>
      <w:bookmarkEnd w:id="265"/>
      <w:bookmarkEnd w:id="266"/>
    </w:p>
    <w:p w14:paraId="2CE67445" w14:textId="77777777" w:rsidR="008A5A5D" w:rsidRPr="00323F0D" w:rsidRDefault="008A5A5D" w:rsidP="00CC055F">
      <w:pPr>
        <w:spacing w:before="29" w:line="288" w:lineRule="auto"/>
        <w:jc w:val="right"/>
        <w:rPr>
          <w:sz w:val="24"/>
        </w:rPr>
      </w:pPr>
      <w:r w:rsidRPr="00323F0D">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75"/>
        <w:gridCol w:w="4223"/>
      </w:tblGrid>
      <w:tr w:rsidR="008A5A5D" w:rsidRPr="00323F0D" w14:paraId="28DD3938" w14:textId="77777777" w:rsidTr="00103F92">
        <w:tc>
          <w:tcPr>
            <w:tcW w:w="4928" w:type="dxa"/>
            <w:vAlign w:val="center"/>
          </w:tcPr>
          <w:p w14:paraId="20075369" w14:textId="77777777" w:rsidR="008A5A5D" w:rsidRPr="00323F0D" w:rsidRDefault="008A5A5D" w:rsidP="00CC055F">
            <w:pPr>
              <w:spacing w:before="29" w:line="288" w:lineRule="auto"/>
              <w:rPr>
                <w:sz w:val="24"/>
              </w:rPr>
            </w:pPr>
            <w:r w:rsidRPr="00323F0D">
              <w:rPr>
                <w:sz w:val="24"/>
              </w:rPr>
              <w:t>基金合同生效日（</w:t>
            </w:r>
            <w:r w:rsidR="00AC4A34" w:rsidRPr="00323F0D">
              <w:rPr>
                <w:sz w:val="24"/>
              </w:rPr>
              <w:t>2015</w:t>
            </w:r>
            <w:r w:rsidR="00AC4A34" w:rsidRPr="00323F0D">
              <w:rPr>
                <w:sz w:val="24"/>
              </w:rPr>
              <w:t>年</w:t>
            </w:r>
            <w:r w:rsidR="00AC4A34" w:rsidRPr="00323F0D">
              <w:rPr>
                <w:sz w:val="24"/>
              </w:rPr>
              <w:t>5</w:t>
            </w:r>
            <w:r w:rsidR="00AC4A34" w:rsidRPr="00323F0D">
              <w:rPr>
                <w:sz w:val="24"/>
              </w:rPr>
              <w:t>月</w:t>
            </w:r>
            <w:r w:rsidR="00AC4A34" w:rsidRPr="00323F0D">
              <w:rPr>
                <w:sz w:val="24"/>
              </w:rPr>
              <w:t>27</w:t>
            </w:r>
            <w:r w:rsidR="00AC4A34" w:rsidRPr="00323F0D">
              <w:rPr>
                <w:sz w:val="24"/>
              </w:rPr>
              <w:t>日</w:t>
            </w:r>
            <w:r w:rsidRPr="00323F0D">
              <w:rPr>
                <w:sz w:val="24"/>
              </w:rPr>
              <w:t>）基金份额总额</w:t>
            </w:r>
          </w:p>
        </w:tc>
        <w:tc>
          <w:tcPr>
            <w:tcW w:w="4358" w:type="dxa"/>
            <w:vAlign w:val="center"/>
          </w:tcPr>
          <w:p w14:paraId="54179C8A" w14:textId="77777777" w:rsidR="008A5A5D" w:rsidRPr="00323F0D" w:rsidRDefault="008A5A5D" w:rsidP="00CC055F">
            <w:pPr>
              <w:spacing w:before="29" w:line="288" w:lineRule="auto"/>
              <w:jc w:val="right"/>
              <w:rPr>
                <w:sz w:val="24"/>
              </w:rPr>
            </w:pPr>
            <w:r w:rsidRPr="00323F0D">
              <w:rPr>
                <w:sz w:val="24"/>
              </w:rPr>
              <w:t>788,924,486.89</w:t>
            </w:r>
          </w:p>
        </w:tc>
      </w:tr>
      <w:tr w:rsidR="008A5A5D" w:rsidRPr="00323F0D" w14:paraId="5C32B5A8" w14:textId="77777777" w:rsidTr="00103F92">
        <w:tc>
          <w:tcPr>
            <w:tcW w:w="4928" w:type="dxa"/>
            <w:vAlign w:val="center"/>
          </w:tcPr>
          <w:p w14:paraId="49E8E013" w14:textId="77777777" w:rsidR="008A5A5D" w:rsidRPr="00323F0D" w:rsidRDefault="004576F7" w:rsidP="00CC055F">
            <w:pPr>
              <w:spacing w:before="29" w:line="288" w:lineRule="auto"/>
              <w:rPr>
                <w:sz w:val="24"/>
              </w:rPr>
            </w:pPr>
            <w:r w:rsidRPr="00323F0D">
              <w:rPr>
                <w:sz w:val="24"/>
              </w:rPr>
              <w:t>本报告期期初基金份额总额</w:t>
            </w:r>
          </w:p>
        </w:tc>
        <w:tc>
          <w:tcPr>
            <w:tcW w:w="4358" w:type="dxa"/>
            <w:vAlign w:val="center"/>
          </w:tcPr>
          <w:p w14:paraId="05E924BA" w14:textId="77777777" w:rsidR="008A5A5D" w:rsidRPr="00323F0D" w:rsidRDefault="008A5A5D" w:rsidP="00CC055F">
            <w:pPr>
              <w:spacing w:before="29" w:line="288" w:lineRule="auto"/>
              <w:jc w:val="right"/>
              <w:rPr>
                <w:sz w:val="24"/>
              </w:rPr>
            </w:pPr>
            <w:r w:rsidRPr="00323F0D">
              <w:rPr>
                <w:sz w:val="24"/>
              </w:rPr>
              <w:t>441,902,540.74</w:t>
            </w:r>
          </w:p>
        </w:tc>
      </w:tr>
      <w:tr w:rsidR="008A5A5D" w:rsidRPr="00323F0D" w14:paraId="77B0F65F" w14:textId="77777777" w:rsidTr="00103F92">
        <w:tc>
          <w:tcPr>
            <w:tcW w:w="4928" w:type="dxa"/>
            <w:vAlign w:val="center"/>
          </w:tcPr>
          <w:p w14:paraId="206FCFD1" w14:textId="77777777" w:rsidR="008A5A5D" w:rsidRPr="00323F0D" w:rsidRDefault="00107C33" w:rsidP="00CC055F">
            <w:pPr>
              <w:spacing w:before="29" w:line="288" w:lineRule="auto"/>
              <w:rPr>
                <w:sz w:val="24"/>
              </w:rPr>
            </w:pPr>
            <w:r w:rsidRPr="00323F0D">
              <w:rPr>
                <w:sz w:val="24"/>
              </w:rPr>
              <w:t>本报告期</w:t>
            </w:r>
            <w:r w:rsidR="008A5A5D" w:rsidRPr="00323F0D">
              <w:rPr>
                <w:sz w:val="24"/>
              </w:rPr>
              <w:t>基金总申购份额</w:t>
            </w:r>
          </w:p>
        </w:tc>
        <w:tc>
          <w:tcPr>
            <w:tcW w:w="4358" w:type="dxa"/>
            <w:vAlign w:val="center"/>
          </w:tcPr>
          <w:p w14:paraId="7C8439F9" w14:textId="77777777" w:rsidR="008A5A5D" w:rsidRPr="00323F0D" w:rsidRDefault="008A5A5D" w:rsidP="00CC055F">
            <w:pPr>
              <w:spacing w:before="29" w:line="288" w:lineRule="auto"/>
              <w:jc w:val="right"/>
              <w:rPr>
                <w:sz w:val="24"/>
              </w:rPr>
            </w:pPr>
            <w:r w:rsidRPr="00323F0D">
              <w:rPr>
                <w:sz w:val="24"/>
              </w:rPr>
              <w:t>938,315,652.61</w:t>
            </w:r>
          </w:p>
        </w:tc>
      </w:tr>
      <w:tr w:rsidR="008A5A5D" w:rsidRPr="00323F0D" w14:paraId="5CD2C04C" w14:textId="77777777" w:rsidTr="00103F92">
        <w:tc>
          <w:tcPr>
            <w:tcW w:w="4928" w:type="dxa"/>
            <w:vAlign w:val="center"/>
          </w:tcPr>
          <w:p w14:paraId="5AE89086" w14:textId="77777777" w:rsidR="008A5A5D" w:rsidRPr="00323F0D" w:rsidRDefault="008A5A5D" w:rsidP="00CC055F">
            <w:pPr>
              <w:spacing w:before="29" w:line="288" w:lineRule="auto"/>
              <w:rPr>
                <w:sz w:val="24"/>
              </w:rPr>
            </w:pPr>
            <w:r w:rsidRPr="00323F0D">
              <w:rPr>
                <w:sz w:val="24"/>
              </w:rPr>
              <w:t>减：</w:t>
            </w:r>
            <w:r w:rsidR="00107C33" w:rsidRPr="00323F0D">
              <w:rPr>
                <w:sz w:val="24"/>
              </w:rPr>
              <w:t>本报告期</w:t>
            </w:r>
            <w:r w:rsidRPr="00323F0D">
              <w:rPr>
                <w:sz w:val="24"/>
              </w:rPr>
              <w:t>基金总赎回份额</w:t>
            </w:r>
          </w:p>
        </w:tc>
        <w:tc>
          <w:tcPr>
            <w:tcW w:w="4358" w:type="dxa"/>
            <w:vAlign w:val="center"/>
          </w:tcPr>
          <w:p w14:paraId="26FD41D1" w14:textId="77777777" w:rsidR="008A5A5D" w:rsidRPr="00323F0D" w:rsidRDefault="008A5A5D" w:rsidP="00CC055F">
            <w:pPr>
              <w:spacing w:before="29" w:line="288" w:lineRule="auto"/>
              <w:jc w:val="right"/>
              <w:rPr>
                <w:sz w:val="24"/>
              </w:rPr>
            </w:pPr>
            <w:r w:rsidRPr="00323F0D">
              <w:rPr>
                <w:sz w:val="24"/>
              </w:rPr>
              <w:t>467,640,167.72</w:t>
            </w:r>
          </w:p>
        </w:tc>
      </w:tr>
      <w:tr w:rsidR="008A5A5D" w:rsidRPr="00323F0D" w14:paraId="0800E085" w14:textId="77777777" w:rsidTr="00103F92">
        <w:tc>
          <w:tcPr>
            <w:tcW w:w="4928" w:type="dxa"/>
            <w:vAlign w:val="center"/>
          </w:tcPr>
          <w:p w14:paraId="1C28077E" w14:textId="77777777" w:rsidR="008A5A5D" w:rsidRPr="00323F0D" w:rsidRDefault="00107C33" w:rsidP="00CC055F">
            <w:pPr>
              <w:spacing w:before="29" w:line="288" w:lineRule="auto"/>
              <w:rPr>
                <w:sz w:val="24"/>
              </w:rPr>
            </w:pPr>
            <w:r w:rsidRPr="00323F0D">
              <w:rPr>
                <w:sz w:val="24"/>
              </w:rPr>
              <w:t>本报告期</w:t>
            </w:r>
            <w:r w:rsidR="008A5A5D" w:rsidRPr="00323F0D">
              <w:rPr>
                <w:sz w:val="24"/>
              </w:rPr>
              <w:t>基金拆分变动份额</w:t>
            </w:r>
          </w:p>
        </w:tc>
        <w:tc>
          <w:tcPr>
            <w:tcW w:w="4358" w:type="dxa"/>
            <w:vAlign w:val="center"/>
          </w:tcPr>
          <w:p w14:paraId="46B4251F" w14:textId="77777777" w:rsidR="008A5A5D" w:rsidRPr="00323F0D" w:rsidRDefault="008A5A5D" w:rsidP="00CC055F">
            <w:pPr>
              <w:spacing w:before="29" w:line="288" w:lineRule="auto"/>
              <w:jc w:val="right"/>
              <w:rPr>
                <w:sz w:val="24"/>
              </w:rPr>
            </w:pPr>
            <w:r w:rsidRPr="00323F0D">
              <w:rPr>
                <w:sz w:val="24"/>
              </w:rPr>
              <w:t>-</w:t>
            </w:r>
          </w:p>
        </w:tc>
      </w:tr>
      <w:tr w:rsidR="008A5A5D" w:rsidRPr="00323F0D" w14:paraId="293311EF" w14:textId="77777777" w:rsidTr="00103F92">
        <w:tc>
          <w:tcPr>
            <w:tcW w:w="4928" w:type="dxa"/>
            <w:vAlign w:val="center"/>
          </w:tcPr>
          <w:p w14:paraId="24B20205" w14:textId="77777777" w:rsidR="008A5A5D" w:rsidRPr="00323F0D" w:rsidRDefault="00107C33" w:rsidP="00CC055F">
            <w:pPr>
              <w:spacing w:before="29" w:line="288" w:lineRule="auto"/>
              <w:rPr>
                <w:sz w:val="24"/>
              </w:rPr>
            </w:pPr>
            <w:r w:rsidRPr="00323F0D">
              <w:rPr>
                <w:sz w:val="24"/>
              </w:rPr>
              <w:t>本报告期</w:t>
            </w:r>
            <w:r w:rsidR="008A5A5D" w:rsidRPr="00323F0D">
              <w:rPr>
                <w:sz w:val="24"/>
              </w:rPr>
              <w:t>期末基金份额总额</w:t>
            </w:r>
          </w:p>
        </w:tc>
        <w:tc>
          <w:tcPr>
            <w:tcW w:w="4358" w:type="dxa"/>
            <w:vAlign w:val="center"/>
          </w:tcPr>
          <w:p w14:paraId="5C043A07" w14:textId="77777777" w:rsidR="008A5A5D" w:rsidRPr="00323F0D" w:rsidRDefault="008A5A5D" w:rsidP="00CC055F">
            <w:pPr>
              <w:spacing w:before="29" w:line="288" w:lineRule="auto"/>
              <w:jc w:val="right"/>
              <w:rPr>
                <w:sz w:val="24"/>
              </w:rPr>
            </w:pPr>
            <w:r w:rsidRPr="00323F0D">
              <w:rPr>
                <w:sz w:val="24"/>
              </w:rPr>
              <w:t>912,578,025.63</w:t>
            </w:r>
          </w:p>
        </w:tc>
      </w:tr>
    </w:tbl>
    <w:p w14:paraId="2743CD2D" w14:textId="77777777" w:rsidR="004673ED" w:rsidRDefault="00825FC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6F22F888" w14:textId="77777777" w:rsidR="008A5A5D" w:rsidRPr="00323F0D" w:rsidRDefault="008A5A5D" w:rsidP="00CC055F">
      <w:pPr>
        <w:tabs>
          <w:tab w:val="left" w:pos="426"/>
        </w:tabs>
        <w:spacing w:before="29" w:line="288" w:lineRule="auto"/>
        <w:jc w:val="left"/>
        <w:rPr>
          <w:kern w:val="0"/>
          <w:sz w:val="24"/>
        </w:rPr>
      </w:pPr>
      <w:r w:rsidRPr="00323F0D">
        <w:rPr>
          <w:kern w:val="0"/>
          <w:sz w:val="24"/>
        </w:rPr>
        <w:t xml:space="preserve">    2</w:t>
      </w:r>
      <w:r w:rsidRPr="00323F0D">
        <w:rPr>
          <w:kern w:val="0"/>
          <w:sz w:val="24"/>
        </w:rPr>
        <w:t>、如果本报告期间发生转换出业务，则总赎回份额中包含该业务。</w:t>
      </w:r>
    </w:p>
    <w:p w14:paraId="2BA57AA9" w14:textId="77777777" w:rsidR="00B95624" w:rsidRPr="00323F0D" w:rsidRDefault="00B95624" w:rsidP="00CC055F">
      <w:pPr>
        <w:tabs>
          <w:tab w:val="left" w:pos="426"/>
        </w:tabs>
        <w:spacing w:before="29" w:line="288" w:lineRule="auto"/>
        <w:jc w:val="left"/>
        <w:rPr>
          <w:kern w:val="0"/>
          <w:sz w:val="24"/>
        </w:rPr>
      </w:pPr>
    </w:p>
    <w:p w14:paraId="065F659D" w14:textId="77777777" w:rsidR="008A5A5D" w:rsidRPr="00323F0D" w:rsidRDefault="008A5A5D" w:rsidP="00EA5A15">
      <w:pPr>
        <w:pStyle w:val="1"/>
        <w:keepNext/>
        <w:keepLines/>
        <w:widowControl w:val="0"/>
        <w:spacing w:beforeLines="100" w:before="312" w:afterLines="100" w:after="312" w:line="288" w:lineRule="auto"/>
        <w:jc w:val="center"/>
        <w:rPr>
          <w:b/>
          <w:bCs/>
          <w:szCs w:val="24"/>
          <w:lang w:val="en-US"/>
        </w:rPr>
      </w:pPr>
      <w:bookmarkStart w:id="267" w:name="_Toc225500054"/>
      <w:bookmarkStart w:id="268" w:name="_Toc352256010"/>
      <w:bookmarkStart w:id="269" w:name="_Toc352256078"/>
      <w:bookmarkStart w:id="270" w:name="_Toc352331256"/>
      <w:bookmarkStart w:id="271" w:name="_Toc490927828"/>
      <w:r w:rsidRPr="00323F0D">
        <w:rPr>
          <w:b/>
          <w:bCs/>
          <w:szCs w:val="24"/>
          <w:lang w:val="en-US"/>
        </w:rPr>
        <w:lastRenderedPageBreak/>
        <w:t>§10</w:t>
      </w:r>
      <w:r w:rsidRPr="00323F0D">
        <w:rPr>
          <w:b/>
          <w:bCs/>
          <w:szCs w:val="24"/>
          <w:lang w:val="en-US"/>
        </w:rPr>
        <w:t>重大事件揭示</w:t>
      </w:r>
      <w:bookmarkEnd w:id="267"/>
      <w:bookmarkEnd w:id="268"/>
      <w:bookmarkEnd w:id="269"/>
      <w:bookmarkEnd w:id="270"/>
      <w:bookmarkEnd w:id="271"/>
    </w:p>
    <w:p w14:paraId="14C9DEB3" w14:textId="77777777" w:rsidR="008A5A5D" w:rsidRPr="00323F0D" w:rsidRDefault="008A5A5D" w:rsidP="00CC055F">
      <w:pPr>
        <w:pStyle w:val="20"/>
        <w:spacing w:before="29" w:after="0" w:line="288" w:lineRule="auto"/>
        <w:rPr>
          <w:rFonts w:ascii="Times New Roman" w:hAnsi="Times New Roman"/>
          <w:kern w:val="0"/>
          <w:szCs w:val="24"/>
        </w:rPr>
      </w:pPr>
      <w:bookmarkStart w:id="272" w:name="_Toc352256011"/>
      <w:bookmarkStart w:id="273" w:name="_Toc352256079"/>
      <w:bookmarkStart w:id="274" w:name="_Toc352331257"/>
      <w:bookmarkStart w:id="275" w:name="_Toc490927829"/>
      <w:r w:rsidRPr="00323F0D">
        <w:rPr>
          <w:rFonts w:ascii="Times New Roman" w:hAnsi="Times New Roman"/>
          <w:kern w:val="0"/>
          <w:szCs w:val="24"/>
        </w:rPr>
        <w:t>10.1</w:t>
      </w:r>
      <w:r w:rsidRPr="00323F0D">
        <w:rPr>
          <w:rFonts w:ascii="Times New Roman" w:hAnsi="Times New Roman"/>
          <w:kern w:val="0"/>
          <w:szCs w:val="24"/>
        </w:rPr>
        <w:t>基金份额持有人大会决议</w:t>
      </w:r>
      <w:bookmarkEnd w:id="272"/>
      <w:bookmarkEnd w:id="273"/>
      <w:bookmarkEnd w:id="274"/>
      <w:bookmarkEnd w:id="275"/>
    </w:p>
    <w:p w14:paraId="1F714861" w14:textId="77777777" w:rsidR="008A5A5D" w:rsidRPr="00323F0D" w:rsidRDefault="008A5A5D" w:rsidP="00CC055F">
      <w:pPr>
        <w:widowControl/>
        <w:spacing w:before="29" w:line="288" w:lineRule="auto"/>
        <w:ind w:firstLineChars="200" w:firstLine="480"/>
        <w:rPr>
          <w:kern w:val="0"/>
          <w:sz w:val="24"/>
        </w:rPr>
      </w:pPr>
      <w:r w:rsidRPr="00323F0D">
        <w:rPr>
          <w:kern w:val="0"/>
          <w:sz w:val="24"/>
        </w:rPr>
        <w:t>本基金本报告期内未召开基金份额持有人大会。</w:t>
      </w:r>
    </w:p>
    <w:p w14:paraId="57F2726D" w14:textId="77777777" w:rsidR="00B95624" w:rsidRPr="00323F0D" w:rsidRDefault="00B95624" w:rsidP="00CC055F">
      <w:pPr>
        <w:widowControl/>
        <w:spacing w:before="29" w:line="288" w:lineRule="auto"/>
        <w:ind w:firstLineChars="200" w:firstLine="480"/>
        <w:rPr>
          <w:kern w:val="0"/>
          <w:sz w:val="24"/>
        </w:rPr>
      </w:pPr>
    </w:p>
    <w:p w14:paraId="0B1C9A7D" w14:textId="77777777" w:rsidR="008A5A5D" w:rsidRPr="00323F0D" w:rsidRDefault="008A5A5D" w:rsidP="00CC055F">
      <w:pPr>
        <w:pStyle w:val="20"/>
        <w:spacing w:before="29" w:after="0" w:line="288" w:lineRule="auto"/>
        <w:rPr>
          <w:rFonts w:ascii="Times New Roman" w:hAnsi="Times New Roman"/>
          <w:kern w:val="0"/>
          <w:szCs w:val="24"/>
        </w:rPr>
      </w:pPr>
      <w:bookmarkStart w:id="276" w:name="_Toc352256012"/>
      <w:bookmarkStart w:id="277" w:name="_Toc352256080"/>
      <w:bookmarkStart w:id="278" w:name="_Toc352331258"/>
      <w:bookmarkStart w:id="279" w:name="_Toc490927830"/>
      <w:r w:rsidRPr="00323F0D">
        <w:rPr>
          <w:rFonts w:ascii="Times New Roman" w:hAnsi="Times New Roman"/>
          <w:kern w:val="0"/>
          <w:szCs w:val="24"/>
        </w:rPr>
        <w:t xml:space="preserve">10.2 </w:t>
      </w:r>
      <w:r w:rsidRPr="00323F0D">
        <w:rPr>
          <w:rFonts w:ascii="Times New Roman" w:hAnsi="Times New Roman"/>
          <w:kern w:val="0"/>
          <w:szCs w:val="24"/>
        </w:rPr>
        <w:t>基金管理人、基金托管人的专门基金托管部门的重大人事变动</w:t>
      </w:r>
      <w:bookmarkEnd w:id="276"/>
      <w:bookmarkEnd w:id="277"/>
      <w:bookmarkEnd w:id="278"/>
      <w:bookmarkEnd w:id="279"/>
    </w:p>
    <w:p w14:paraId="635F6D8C" w14:textId="77777777" w:rsidR="004673ED" w:rsidRDefault="00825FC0">
      <w:pPr>
        <w:widowControl/>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14:paraId="5EFA8047" w14:textId="77777777" w:rsidR="008A5A5D" w:rsidRPr="00323F0D" w:rsidRDefault="008A5A5D" w:rsidP="00CC055F">
      <w:pPr>
        <w:widowControl/>
        <w:spacing w:before="29" w:line="288" w:lineRule="auto"/>
        <w:ind w:firstLineChars="200" w:firstLine="480"/>
        <w:rPr>
          <w:kern w:val="0"/>
          <w:sz w:val="24"/>
        </w:rPr>
      </w:pPr>
      <w:r w:rsidRPr="00323F0D">
        <w:rPr>
          <w:kern w:val="0"/>
          <w:sz w:val="24"/>
        </w:rPr>
        <w:t>2</w:t>
      </w:r>
      <w:r w:rsidRPr="00323F0D">
        <w:rPr>
          <w:kern w:val="0"/>
          <w:sz w:val="24"/>
        </w:rPr>
        <w:t>、基金托管人的基金托管部门的重大人事变动：本基金托管人的专门基金托管部门本报告期内未发生重大人事变动。</w:t>
      </w:r>
      <w:r w:rsidRPr="00323F0D">
        <w:rPr>
          <w:kern w:val="0"/>
          <w:sz w:val="24"/>
        </w:rPr>
        <w:t xml:space="preserve"> </w:t>
      </w:r>
    </w:p>
    <w:p w14:paraId="4B181DA0" w14:textId="77777777" w:rsidR="00B95624" w:rsidRPr="00323F0D" w:rsidRDefault="00B95624" w:rsidP="00CC055F">
      <w:pPr>
        <w:widowControl/>
        <w:spacing w:before="29" w:line="288" w:lineRule="auto"/>
        <w:ind w:firstLineChars="200" w:firstLine="480"/>
        <w:rPr>
          <w:kern w:val="0"/>
          <w:sz w:val="24"/>
        </w:rPr>
      </w:pPr>
    </w:p>
    <w:p w14:paraId="77356A4C" w14:textId="77777777" w:rsidR="008A5A5D" w:rsidRPr="00323F0D" w:rsidRDefault="008A5A5D" w:rsidP="00CC055F">
      <w:pPr>
        <w:pStyle w:val="20"/>
        <w:spacing w:before="29" w:after="0" w:line="288" w:lineRule="auto"/>
        <w:rPr>
          <w:rFonts w:ascii="Times New Roman" w:hAnsi="Times New Roman"/>
          <w:kern w:val="0"/>
          <w:szCs w:val="24"/>
        </w:rPr>
      </w:pPr>
      <w:bookmarkStart w:id="280" w:name="_Toc352256013"/>
      <w:bookmarkStart w:id="281" w:name="_Toc352256081"/>
      <w:bookmarkStart w:id="282" w:name="_Toc352331259"/>
      <w:bookmarkStart w:id="283" w:name="_Toc490927831"/>
      <w:r w:rsidRPr="00323F0D">
        <w:rPr>
          <w:rFonts w:ascii="Times New Roman" w:hAnsi="Times New Roman"/>
          <w:kern w:val="0"/>
          <w:szCs w:val="24"/>
        </w:rPr>
        <w:t xml:space="preserve">10.3 </w:t>
      </w:r>
      <w:r w:rsidRPr="00323F0D">
        <w:rPr>
          <w:rFonts w:ascii="Times New Roman" w:hAnsi="Times New Roman"/>
          <w:kern w:val="0"/>
          <w:szCs w:val="24"/>
        </w:rPr>
        <w:t>涉及基金管理人、基金财产、基金托管业务的诉讼</w:t>
      </w:r>
      <w:bookmarkEnd w:id="280"/>
      <w:bookmarkEnd w:id="281"/>
      <w:bookmarkEnd w:id="282"/>
      <w:bookmarkEnd w:id="283"/>
    </w:p>
    <w:p w14:paraId="573BEA62" w14:textId="77777777" w:rsidR="008A5A5D" w:rsidRPr="00323F0D" w:rsidRDefault="008A5A5D" w:rsidP="00CC055F">
      <w:pPr>
        <w:widowControl/>
        <w:spacing w:before="29" w:line="288" w:lineRule="auto"/>
        <w:ind w:firstLineChars="200" w:firstLine="480"/>
        <w:rPr>
          <w:kern w:val="0"/>
          <w:sz w:val="24"/>
        </w:rPr>
      </w:pPr>
      <w:r w:rsidRPr="00323F0D">
        <w:rPr>
          <w:kern w:val="0"/>
          <w:sz w:val="24"/>
        </w:rPr>
        <w:t>本报告期内未发生涉及本基金管理人、基金财产、基金托管业务的诉讼事项。</w:t>
      </w:r>
    </w:p>
    <w:p w14:paraId="309B8659" w14:textId="77777777" w:rsidR="00B95624" w:rsidRPr="00323F0D" w:rsidRDefault="00B95624" w:rsidP="00CC055F">
      <w:pPr>
        <w:widowControl/>
        <w:spacing w:before="29" w:line="288" w:lineRule="auto"/>
        <w:ind w:firstLineChars="200" w:firstLine="480"/>
        <w:rPr>
          <w:kern w:val="0"/>
          <w:sz w:val="24"/>
        </w:rPr>
      </w:pPr>
    </w:p>
    <w:p w14:paraId="597DC884" w14:textId="77777777" w:rsidR="008A5A5D" w:rsidRPr="00323F0D" w:rsidRDefault="008A5A5D" w:rsidP="00CC055F">
      <w:pPr>
        <w:pStyle w:val="20"/>
        <w:spacing w:before="29" w:after="0" w:line="288" w:lineRule="auto"/>
        <w:rPr>
          <w:rFonts w:ascii="Times New Roman" w:hAnsi="Times New Roman"/>
          <w:kern w:val="0"/>
          <w:szCs w:val="24"/>
        </w:rPr>
      </w:pPr>
      <w:bookmarkStart w:id="284" w:name="_Toc352256014"/>
      <w:bookmarkStart w:id="285" w:name="_Toc352256082"/>
      <w:bookmarkStart w:id="286" w:name="_Toc352331260"/>
      <w:bookmarkStart w:id="287" w:name="_Toc490927832"/>
      <w:r w:rsidRPr="00323F0D">
        <w:rPr>
          <w:rFonts w:ascii="Times New Roman" w:hAnsi="Times New Roman"/>
          <w:kern w:val="0"/>
          <w:szCs w:val="24"/>
        </w:rPr>
        <w:t xml:space="preserve">10.4 </w:t>
      </w:r>
      <w:r w:rsidRPr="00323F0D">
        <w:rPr>
          <w:rFonts w:ascii="Times New Roman" w:hAnsi="Times New Roman"/>
          <w:kern w:val="0"/>
          <w:szCs w:val="24"/>
        </w:rPr>
        <w:t>基金投资策略的改变</w:t>
      </w:r>
      <w:bookmarkEnd w:id="284"/>
      <w:bookmarkEnd w:id="285"/>
      <w:bookmarkEnd w:id="286"/>
      <w:bookmarkEnd w:id="287"/>
    </w:p>
    <w:p w14:paraId="49825508" w14:textId="77777777" w:rsidR="008A5A5D" w:rsidRPr="00323F0D" w:rsidRDefault="008A5A5D" w:rsidP="00CC055F">
      <w:pPr>
        <w:widowControl/>
        <w:spacing w:before="29" w:line="288" w:lineRule="auto"/>
        <w:ind w:firstLineChars="200" w:firstLine="480"/>
        <w:rPr>
          <w:kern w:val="0"/>
          <w:sz w:val="24"/>
        </w:rPr>
      </w:pPr>
      <w:r w:rsidRPr="00323F0D">
        <w:rPr>
          <w:kern w:val="0"/>
          <w:sz w:val="24"/>
        </w:rPr>
        <w:t>本基金本报告期内投资策略未发生改变。</w:t>
      </w:r>
    </w:p>
    <w:p w14:paraId="2804EF05" w14:textId="77777777" w:rsidR="00B95624" w:rsidRPr="00323F0D" w:rsidRDefault="00B95624" w:rsidP="00CC055F">
      <w:pPr>
        <w:widowControl/>
        <w:spacing w:before="29" w:line="288" w:lineRule="auto"/>
        <w:ind w:firstLineChars="200" w:firstLine="480"/>
        <w:rPr>
          <w:kern w:val="0"/>
          <w:sz w:val="24"/>
        </w:rPr>
      </w:pPr>
    </w:p>
    <w:p w14:paraId="605267DC" w14:textId="77777777" w:rsidR="008A5A5D" w:rsidRPr="00323F0D" w:rsidRDefault="008A5A5D" w:rsidP="00CC055F">
      <w:pPr>
        <w:pStyle w:val="20"/>
        <w:spacing w:before="29" w:after="0" w:line="288" w:lineRule="auto"/>
        <w:rPr>
          <w:rFonts w:ascii="Times New Roman" w:hAnsi="Times New Roman"/>
          <w:kern w:val="0"/>
          <w:szCs w:val="24"/>
        </w:rPr>
      </w:pPr>
      <w:bookmarkStart w:id="288" w:name="_Toc352256015"/>
      <w:bookmarkStart w:id="289" w:name="_Toc352256083"/>
      <w:bookmarkStart w:id="290" w:name="_Toc352331261"/>
      <w:bookmarkStart w:id="291" w:name="_Toc490927833"/>
      <w:r w:rsidRPr="00323F0D">
        <w:rPr>
          <w:rFonts w:ascii="Times New Roman" w:hAnsi="Times New Roman"/>
          <w:kern w:val="0"/>
          <w:szCs w:val="24"/>
        </w:rPr>
        <w:t>10.5</w:t>
      </w:r>
      <w:r w:rsidRPr="00323F0D">
        <w:rPr>
          <w:rFonts w:ascii="Times New Roman" w:hAnsi="Times New Roman"/>
          <w:kern w:val="0"/>
          <w:szCs w:val="24"/>
        </w:rPr>
        <w:t>报告期内改聘会计师事务所情况</w:t>
      </w:r>
      <w:bookmarkEnd w:id="288"/>
      <w:bookmarkEnd w:id="289"/>
      <w:bookmarkEnd w:id="290"/>
      <w:bookmarkEnd w:id="291"/>
    </w:p>
    <w:p w14:paraId="546742FB" w14:textId="77777777" w:rsidR="00B95624" w:rsidRDefault="00CD722A" w:rsidP="00CC055F">
      <w:pPr>
        <w:widowControl/>
        <w:spacing w:before="29" w:line="288" w:lineRule="auto"/>
        <w:ind w:firstLineChars="200" w:firstLine="480"/>
        <w:rPr>
          <w:color w:val="000000"/>
          <w:sz w:val="24"/>
        </w:rPr>
      </w:pPr>
      <w:r>
        <w:rPr>
          <w:rFonts w:hint="eastAsia"/>
          <w:color w:val="000000"/>
          <w:sz w:val="24"/>
        </w:rPr>
        <w:t>本基金自基金合同生效日起聘请普华永道中天会计师事务所</w:t>
      </w:r>
      <w:r>
        <w:rPr>
          <w:color w:val="000000"/>
          <w:sz w:val="24"/>
        </w:rPr>
        <w:t xml:space="preserve"> (</w:t>
      </w:r>
      <w:r>
        <w:rPr>
          <w:rFonts w:hint="eastAsia"/>
          <w:color w:val="000000"/>
          <w:sz w:val="24"/>
        </w:rPr>
        <w:t>特殊普通合伙</w:t>
      </w:r>
      <w:r>
        <w:rPr>
          <w:color w:val="000000"/>
          <w:sz w:val="24"/>
        </w:rPr>
        <w:t>)</w:t>
      </w:r>
      <w:r>
        <w:rPr>
          <w:rFonts w:hint="eastAsia"/>
          <w:color w:val="000000"/>
          <w:sz w:val="24"/>
        </w:rPr>
        <w:t>为本基金提供审计服务。</w:t>
      </w:r>
    </w:p>
    <w:p w14:paraId="18816BC8" w14:textId="77777777" w:rsidR="00CD722A" w:rsidRPr="00CD722A" w:rsidRDefault="00CD722A" w:rsidP="00CC055F">
      <w:pPr>
        <w:widowControl/>
        <w:spacing w:before="29" w:line="288" w:lineRule="auto"/>
        <w:ind w:firstLineChars="200" w:firstLine="480"/>
        <w:rPr>
          <w:kern w:val="0"/>
          <w:sz w:val="24"/>
        </w:rPr>
      </w:pPr>
    </w:p>
    <w:p w14:paraId="38108DE8" w14:textId="77777777" w:rsidR="008A5A5D" w:rsidRPr="00323F0D" w:rsidRDefault="008A5A5D" w:rsidP="00CC055F">
      <w:pPr>
        <w:pStyle w:val="20"/>
        <w:spacing w:before="29" w:after="0" w:line="288" w:lineRule="auto"/>
        <w:rPr>
          <w:rFonts w:ascii="Times New Roman" w:hAnsi="Times New Roman"/>
          <w:kern w:val="0"/>
          <w:szCs w:val="24"/>
        </w:rPr>
      </w:pPr>
      <w:bookmarkStart w:id="292" w:name="_Toc352256016"/>
      <w:bookmarkStart w:id="293" w:name="_Toc352256084"/>
      <w:bookmarkStart w:id="294" w:name="_Toc352331262"/>
      <w:bookmarkStart w:id="295" w:name="_Toc490927834"/>
      <w:r w:rsidRPr="00323F0D">
        <w:rPr>
          <w:rFonts w:ascii="Times New Roman" w:hAnsi="Times New Roman"/>
          <w:kern w:val="0"/>
          <w:szCs w:val="24"/>
        </w:rPr>
        <w:t xml:space="preserve">10.6 </w:t>
      </w:r>
      <w:r w:rsidRPr="00323F0D">
        <w:rPr>
          <w:rFonts w:ascii="Times New Roman" w:hAnsi="Times New Roman"/>
          <w:kern w:val="0"/>
          <w:szCs w:val="24"/>
        </w:rPr>
        <w:t>管理人、托管人及其高级管理人员受稽查或处罚等情况</w:t>
      </w:r>
      <w:bookmarkEnd w:id="292"/>
      <w:bookmarkEnd w:id="293"/>
      <w:bookmarkEnd w:id="294"/>
      <w:bookmarkEnd w:id="295"/>
    </w:p>
    <w:p w14:paraId="6E20C43C" w14:textId="77777777" w:rsidR="00841FD4" w:rsidRPr="00841FD4" w:rsidRDefault="00841FD4" w:rsidP="00841FD4">
      <w:pPr>
        <w:widowControl/>
        <w:spacing w:before="29" w:line="288" w:lineRule="auto"/>
        <w:ind w:firstLineChars="200" w:firstLine="480"/>
        <w:rPr>
          <w:kern w:val="0"/>
          <w:sz w:val="24"/>
        </w:rPr>
      </w:pPr>
      <w:r w:rsidRPr="00841FD4">
        <w:rPr>
          <w:rFonts w:hint="eastAsia"/>
          <w:kern w:val="0"/>
          <w:sz w:val="24"/>
        </w:rPr>
        <w:t>（</w:t>
      </w:r>
      <w:r w:rsidRPr="00841FD4">
        <w:rPr>
          <w:rFonts w:hint="eastAsia"/>
          <w:kern w:val="0"/>
          <w:sz w:val="24"/>
        </w:rPr>
        <w:t>1</w:t>
      </w:r>
      <w:r w:rsidRPr="00841FD4">
        <w:rPr>
          <w:rFonts w:hint="eastAsia"/>
          <w:kern w:val="0"/>
          <w:sz w:val="24"/>
        </w:rPr>
        <w:t>）管理人及其高级管理人员受稽查或处罚等情况</w:t>
      </w:r>
    </w:p>
    <w:p w14:paraId="7A153285" w14:textId="77777777" w:rsidR="00841FD4" w:rsidRPr="00841FD4" w:rsidRDefault="00841FD4" w:rsidP="00841FD4">
      <w:pPr>
        <w:widowControl/>
        <w:spacing w:before="29" w:line="288" w:lineRule="auto"/>
        <w:ind w:firstLineChars="200" w:firstLine="480"/>
        <w:rPr>
          <w:kern w:val="0"/>
          <w:sz w:val="24"/>
        </w:rPr>
      </w:pPr>
      <w:r w:rsidRPr="00841FD4">
        <w:rPr>
          <w:rFonts w:hint="eastAsia"/>
          <w:kern w:val="0"/>
          <w:sz w:val="24"/>
        </w:rPr>
        <w:t>本报告期内公司收到中国证监会</w:t>
      </w:r>
      <w:r w:rsidRPr="00841FD4">
        <w:rPr>
          <w:rFonts w:hint="eastAsia"/>
          <w:kern w:val="0"/>
          <w:sz w:val="24"/>
        </w:rPr>
        <w:t>2016</w:t>
      </w:r>
      <w:r w:rsidRPr="00841FD4">
        <w:rPr>
          <w:rFonts w:hint="eastAsia"/>
          <w:kern w:val="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1A401AEB" w14:textId="77777777" w:rsidR="00841FD4" w:rsidRPr="00841FD4" w:rsidRDefault="00841FD4" w:rsidP="00841FD4">
      <w:pPr>
        <w:widowControl/>
        <w:spacing w:before="29" w:line="288" w:lineRule="auto"/>
        <w:ind w:firstLineChars="200" w:firstLine="480"/>
        <w:rPr>
          <w:kern w:val="0"/>
          <w:sz w:val="24"/>
        </w:rPr>
      </w:pPr>
      <w:r w:rsidRPr="00841FD4">
        <w:rPr>
          <w:rFonts w:hint="eastAsia"/>
          <w:kern w:val="0"/>
          <w:sz w:val="24"/>
        </w:rPr>
        <w:t>（</w:t>
      </w:r>
      <w:r w:rsidRPr="00841FD4">
        <w:rPr>
          <w:rFonts w:hint="eastAsia"/>
          <w:kern w:val="0"/>
          <w:sz w:val="24"/>
        </w:rPr>
        <w:t>2</w:t>
      </w:r>
      <w:r w:rsidRPr="00841FD4">
        <w:rPr>
          <w:rFonts w:hint="eastAsia"/>
          <w:kern w:val="0"/>
          <w:sz w:val="24"/>
        </w:rPr>
        <w:t>）托管人及其高级管理人员受稽查或处罚等情况</w:t>
      </w:r>
    </w:p>
    <w:p w14:paraId="285573ED" w14:textId="77777777" w:rsidR="00B95624" w:rsidRDefault="00841FD4" w:rsidP="00841FD4">
      <w:pPr>
        <w:widowControl/>
        <w:spacing w:before="29" w:line="288" w:lineRule="auto"/>
        <w:ind w:firstLineChars="200" w:firstLine="480"/>
        <w:rPr>
          <w:kern w:val="0"/>
          <w:sz w:val="24"/>
        </w:rPr>
      </w:pPr>
      <w:r w:rsidRPr="00841FD4">
        <w:rPr>
          <w:rFonts w:hint="eastAsia"/>
          <w:kern w:val="0"/>
          <w:sz w:val="24"/>
        </w:rPr>
        <w:t>基金托管人及其高级管理人员本报告期内未受监管部门稽查或处罚。</w:t>
      </w:r>
    </w:p>
    <w:p w14:paraId="714D1AAB" w14:textId="77777777" w:rsidR="00841FD4" w:rsidRPr="00323F0D" w:rsidRDefault="00841FD4" w:rsidP="00841FD4">
      <w:pPr>
        <w:widowControl/>
        <w:spacing w:before="29" w:line="288" w:lineRule="auto"/>
        <w:ind w:firstLineChars="200" w:firstLine="480"/>
        <w:rPr>
          <w:kern w:val="0"/>
          <w:sz w:val="24"/>
        </w:rPr>
      </w:pPr>
    </w:p>
    <w:p w14:paraId="36050E94" w14:textId="77777777" w:rsidR="00B11AC1" w:rsidRPr="00323F0D" w:rsidRDefault="008A5A5D" w:rsidP="000F50D0">
      <w:pPr>
        <w:pStyle w:val="20"/>
        <w:spacing w:before="29" w:after="0" w:line="288" w:lineRule="auto"/>
        <w:rPr>
          <w:rFonts w:ascii="Times New Roman" w:hAnsi="Times New Roman"/>
          <w:kern w:val="0"/>
          <w:szCs w:val="24"/>
        </w:rPr>
      </w:pPr>
      <w:bookmarkStart w:id="296" w:name="_Toc352256017"/>
      <w:bookmarkStart w:id="297" w:name="_Toc352256085"/>
      <w:bookmarkStart w:id="298" w:name="_Toc352331263"/>
      <w:bookmarkStart w:id="299" w:name="_Toc490927835"/>
      <w:r w:rsidRPr="00323F0D">
        <w:rPr>
          <w:rFonts w:ascii="Times New Roman" w:hAnsi="Times New Roman"/>
          <w:kern w:val="0"/>
          <w:szCs w:val="24"/>
        </w:rPr>
        <w:t xml:space="preserve">10.7 </w:t>
      </w:r>
      <w:r w:rsidRPr="00323F0D">
        <w:rPr>
          <w:rFonts w:ascii="Times New Roman" w:hAnsi="Times New Roman"/>
          <w:kern w:val="0"/>
          <w:szCs w:val="24"/>
        </w:rPr>
        <w:t>基金租用证券公司交易单元的有关情况</w:t>
      </w:r>
      <w:bookmarkEnd w:id="296"/>
      <w:bookmarkEnd w:id="297"/>
      <w:bookmarkEnd w:id="298"/>
      <w:bookmarkEnd w:id="299"/>
    </w:p>
    <w:p w14:paraId="7B0D125D" w14:textId="77777777" w:rsidR="008A5A5D" w:rsidRPr="00323F0D" w:rsidRDefault="008A5A5D" w:rsidP="00CC055F">
      <w:pPr>
        <w:spacing w:before="29" w:line="288" w:lineRule="auto"/>
        <w:rPr>
          <w:b/>
          <w:sz w:val="24"/>
        </w:rPr>
      </w:pPr>
      <w:bookmarkStart w:id="300" w:name="_Toc249760070"/>
      <w:r w:rsidRPr="00323F0D">
        <w:rPr>
          <w:b/>
          <w:kern w:val="0"/>
          <w:sz w:val="24"/>
        </w:rPr>
        <w:t>10</w:t>
      </w:r>
      <w:r w:rsidRPr="00323F0D">
        <w:rPr>
          <w:b/>
          <w:sz w:val="24"/>
        </w:rPr>
        <w:t>.7.1</w:t>
      </w:r>
      <w:r w:rsidRPr="00323F0D">
        <w:rPr>
          <w:b/>
          <w:sz w:val="24"/>
        </w:rPr>
        <w:t>基金租用证券公司交易单元进行股票投资及佣金支付情况</w:t>
      </w:r>
      <w:bookmarkEnd w:id="300"/>
    </w:p>
    <w:p w14:paraId="3F866861" w14:textId="77777777" w:rsidR="008A5A5D" w:rsidRPr="00323F0D" w:rsidRDefault="008A5A5D" w:rsidP="00CC055F">
      <w:pPr>
        <w:pStyle w:val="a0"/>
        <w:spacing w:before="29" w:line="288" w:lineRule="auto"/>
        <w:ind w:firstLineChars="2600" w:firstLine="6240"/>
        <w:jc w:val="right"/>
        <w:rPr>
          <w:color w:val="000000"/>
          <w:sz w:val="24"/>
        </w:rPr>
      </w:pPr>
      <w:r w:rsidRPr="00323F0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8A5A5D" w:rsidRPr="00323F0D" w14:paraId="23771DBB" w14:textId="77777777" w:rsidTr="000C6C1B">
        <w:tc>
          <w:tcPr>
            <w:tcW w:w="1559" w:type="dxa"/>
            <w:vMerge w:val="restart"/>
            <w:vAlign w:val="center"/>
          </w:tcPr>
          <w:p w14:paraId="225F2EFA" w14:textId="77777777" w:rsidR="008A5A5D" w:rsidRPr="00323F0D" w:rsidRDefault="008A5A5D" w:rsidP="00CC055F">
            <w:pPr>
              <w:spacing w:before="29" w:line="288" w:lineRule="auto"/>
              <w:jc w:val="center"/>
              <w:rPr>
                <w:color w:val="000000"/>
                <w:sz w:val="24"/>
              </w:rPr>
            </w:pPr>
            <w:bookmarkStart w:id="301" w:name="_Toc249760071"/>
            <w:r w:rsidRPr="00323F0D">
              <w:rPr>
                <w:color w:val="000000"/>
                <w:sz w:val="24"/>
              </w:rPr>
              <w:t>券商名称</w:t>
            </w:r>
          </w:p>
        </w:tc>
        <w:tc>
          <w:tcPr>
            <w:tcW w:w="779" w:type="dxa"/>
            <w:vMerge w:val="restart"/>
            <w:vAlign w:val="center"/>
          </w:tcPr>
          <w:p w14:paraId="3899E937" w14:textId="77777777" w:rsidR="008A5A5D" w:rsidRPr="00323F0D" w:rsidRDefault="008A5A5D" w:rsidP="00CC055F">
            <w:pPr>
              <w:spacing w:before="29" w:line="288" w:lineRule="auto"/>
              <w:jc w:val="center"/>
              <w:rPr>
                <w:color w:val="000000"/>
                <w:sz w:val="24"/>
              </w:rPr>
            </w:pPr>
            <w:r w:rsidRPr="00323F0D">
              <w:rPr>
                <w:color w:val="000000"/>
                <w:sz w:val="24"/>
              </w:rPr>
              <w:t>交易单元数量</w:t>
            </w:r>
          </w:p>
        </w:tc>
        <w:tc>
          <w:tcPr>
            <w:tcW w:w="2880" w:type="dxa"/>
            <w:gridSpan w:val="2"/>
            <w:vAlign w:val="center"/>
          </w:tcPr>
          <w:p w14:paraId="0394A5E5" w14:textId="77777777" w:rsidR="008A5A5D" w:rsidRPr="00323F0D" w:rsidRDefault="008A5A5D" w:rsidP="00CC055F">
            <w:pPr>
              <w:spacing w:before="29" w:line="288" w:lineRule="auto"/>
              <w:jc w:val="center"/>
              <w:rPr>
                <w:color w:val="000000"/>
                <w:sz w:val="24"/>
              </w:rPr>
            </w:pPr>
            <w:r w:rsidRPr="00323F0D">
              <w:rPr>
                <w:color w:val="000000"/>
                <w:sz w:val="24"/>
              </w:rPr>
              <w:t>股票交易</w:t>
            </w:r>
          </w:p>
        </w:tc>
        <w:tc>
          <w:tcPr>
            <w:tcW w:w="2700" w:type="dxa"/>
            <w:gridSpan w:val="2"/>
            <w:vAlign w:val="center"/>
          </w:tcPr>
          <w:p w14:paraId="78ACFD88" w14:textId="77777777" w:rsidR="008A5A5D" w:rsidRPr="00323F0D" w:rsidRDefault="008A5A5D" w:rsidP="00CC055F">
            <w:pPr>
              <w:spacing w:before="29" w:line="288" w:lineRule="auto"/>
              <w:jc w:val="center"/>
              <w:rPr>
                <w:color w:val="000000"/>
                <w:sz w:val="24"/>
              </w:rPr>
            </w:pPr>
            <w:r w:rsidRPr="00323F0D">
              <w:rPr>
                <w:color w:val="000000"/>
                <w:sz w:val="24"/>
              </w:rPr>
              <w:t>应支付该券商的佣金</w:t>
            </w:r>
          </w:p>
        </w:tc>
        <w:tc>
          <w:tcPr>
            <w:tcW w:w="1080" w:type="dxa"/>
            <w:vMerge w:val="restart"/>
            <w:vAlign w:val="center"/>
          </w:tcPr>
          <w:p w14:paraId="1F874537" w14:textId="77777777" w:rsidR="008A5A5D" w:rsidRPr="00323F0D" w:rsidRDefault="008A5A5D" w:rsidP="00CC055F">
            <w:pPr>
              <w:spacing w:before="29" w:line="288" w:lineRule="auto"/>
              <w:jc w:val="center"/>
              <w:rPr>
                <w:color w:val="000000"/>
                <w:kern w:val="0"/>
                <w:sz w:val="24"/>
              </w:rPr>
            </w:pPr>
            <w:r w:rsidRPr="00323F0D">
              <w:rPr>
                <w:color w:val="000000"/>
                <w:kern w:val="0"/>
                <w:sz w:val="24"/>
              </w:rPr>
              <w:t>备注</w:t>
            </w:r>
          </w:p>
        </w:tc>
      </w:tr>
      <w:tr w:rsidR="008A5A5D" w:rsidRPr="00323F0D" w14:paraId="4FB9C66A" w14:textId="77777777" w:rsidTr="000C6C1B">
        <w:tc>
          <w:tcPr>
            <w:tcW w:w="1559" w:type="dxa"/>
            <w:vMerge/>
            <w:vAlign w:val="center"/>
          </w:tcPr>
          <w:p w14:paraId="2BBC651A" w14:textId="77777777" w:rsidR="008A5A5D" w:rsidRPr="00323F0D" w:rsidRDefault="008A5A5D" w:rsidP="00CC055F">
            <w:pPr>
              <w:widowControl/>
              <w:spacing w:before="29" w:line="288" w:lineRule="auto"/>
              <w:jc w:val="left"/>
              <w:rPr>
                <w:color w:val="000000"/>
                <w:sz w:val="24"/>
              </w:rPr>
            </w:pPr>
          </w:p>
        </w:tc>
        <w:tc>
          <w:tcPr>
            <w:tcW w:w="779" w:type="dxa"/>
            <w:vMerge/>
            <w:vAlign w:val="center"/>
          </w:tcPr>
          <w:p w14:paraId="757F6BF0" w14:textId="77777777" w:rsidR="008A5A5D" w:rsidRPr="00323F0D" w:rsidRDefault="008A5A5D" w:rsidP="00CC055F">
            <w:pPr>
              <w:widowControl/>
              <w:spacing w:before="29" w:line="288" w:lineRule="auto"/>
              <w:jc w:val="left"/>
              <w:rPr>
                <w:color w:val="000000"/>
                <w:sz w:val="24"/>
              </w:rPr>
            </w:pPr>
          </w:p>
        </w:tc>
        <w:tc>
          <w:tcPr>
            <w:tcW w:w="1800" w:type="dxa"/>
            <w:vAlign w:val="center"/>
          </w:tcPr>
          <w:p w14:paraId="345CB9B1" w14:textId="77777777" w:rsidR="008A5A5D" w:rsidRPr="00323F0D" w:rsidRDefault="008A5A5D" w:rsidP="00CC055F">
            <w:pPr>
              <w:spacing w:before="29" w:line="288" w:lineRule="auto"/>
              <w:jc w:val="center"/>
              <w:rPr>
                <w:color w:val="000000"/>
                <w:sz w:val="24"/>
              </w:rPr>
            </w:pPr>
            <w:r w:rsidRPr="00323F0D">
              <w:rPr>
                <w:color w:val="000000"/>
                <w:sz w:val="24"/>
              </w:rPr>
              <w:t>成交金额</w:t>
            </w:r>
          </w:p>
        </w:tc>
        <w:tc>
          <w:tcPr>
            <w:tcW w:w="1080" w:type="dxa"/>
            <w:vAlign w:val="center"/>
          </w:tcPr>
          <w:p w14:paraId="644C9D88" w14:textId="77777777" w:rsidR="008A5A5D" w:rsidRPr="00323F0D" w:rsidRDefault="008A5A5D" w:rsidP="00CC055F">
            <w:pPr>
              <w:spacing w:before="29" w:line="288" w:lineRule="auto"/>
              <w:jc w:val="center"/>
              <w:rPr>
                <w:color w:val="000000"/>
                <w:sz w:val="24"/>
              </w:rPr>
            </w:pPr>
            <w:r w:rsidRPr="00323F0D">
              <w:rPr>
                <w:color w:val="000000"/>
                <w:sz w:val="24"/>
              </w:rPr>
              <w:t>占当期</w:t>
            </w:r>
            <w:r w:rsidRPr="00323F0D">
              <w:rPr>
                <w:color w:val="000000"/>
                <w:sz w:val="24"/>
              </w:rPr>
              <w:lastRenderedPageBreak/>
              <w:t>股票成交总额的比例</w:t>
            </w:r>
          </w:p>
        </w:tc>
        <w:tc>
          <w:tcPr>
            <w:tcW w:w="1620" w:type="dxa"/>
            <w:vAlign w:val="center"/>
          </w:tcPr>
          <w:p w14:paraId="6A444943" w14:textId="77777777" w:rsidR="008A5A5D" w:rsidRPr="00323F0D" w:rsidRDefault="008A5A5D" w:rsidP="00CC055F">
            <w:pPr>
              <w:spacing w:before="29" w:line="288" w:lineRule="auto"/>
              <w:jc w:val="center"/>
              <w:rPr>
                <w:color w:val="000000"/>
                <w:kern w:val="0"/>
                <w:sz w:val="24"/>
              </w:rPr>
            </w:pPr>
            <w:r w:rsidRPr="00323F0D">
              <w:rPr>
                <w:color w:val="000000"/>
                <w:kern w:val="0"/>
                <w:sz w:val="24"/>
              </w:rPr>
              <w:lastRenderedPageBreak/>
              <w:t>佣金</w:t>
            </w:r>
          </w:p>
        </w:tc>
        <w:tc>
          <w:tcPr>
            <w:tcW w:w="1080" w:type="dxa"/>
            <w:vAlign w:val="center"/>
          </w:tcPr>
          <w:p w14:paraId="58BB8DE4" w14:textId="77777777" w:rsidR="008A5A5D" w:rsidRPr="00323F0D" w:rsidRDefault="008A5A5D" w:rsidP="00CC055F">
            <w:pPr>
              <w:spacing w:before="29" w:line="288" w:lineRule="auto"/>
              <w:jc w:val="center"/>
              <w:rPr>
                <w:color w:val="000000"/>
                <w:sz w:val="24"/>
              </w:rPr>
            </w:pPr>
            <w:r w:rsidRPr="00323F0D">
              <w:rPr>
                <w:color w:val="000000"/>
                <w:sz w:val="24"/>
              </w:rPr>
              <w:t>占当期</w:t>
            </w:r>
            <w:r w:rsidRPr="00323F0D">
              <w:rPr>
                <w:color w:val="000000"/>
                <w:sz w:val="24"/>
              </w:rPr>
              <w:lastRenderedPageBreak/>
              <w:t>佣金总量的比例</w:t>
            </w:r>
          </w:p>
        </w:tc>
        <w:tc>
          <w:tcPr>
            <w:tcW w:w="1080" w:type="dxa"/>
            <w:vMerge/>
            <w:vAlign w:val="center"/>
          </w:tcPr>
          <w:p w14:paraId="2E3F5C04" w14:textId="77777777" w:rsidR="008A5A5D" w:rsidRPr="00323F0D" w:rsidRDefault="008A5A5D" w:rsidP="00CC055F">
            <w:pPr>
              <w:widowControl/>
              <w:spacing w:before="29" w:line="288" w:lineRule="auto"/>
              <w:jc w:val="left"/>
              <w:rPr>
                <w:color w:val="000000"/>
                <w:kern w:val="0"/>
                <w:sz w:val="24"/>
              </w:rPr>
            </w:pPr>
          </w:p>
        </w:tc>
      </w:tr>
      <w:tr w:rsidR="007F1968" w14:paraId="607D497E" w14:textId="77777777">
        <w:tc>
          <w:tcPr>
            <w:tcW w:w="1559" w:type="dxa"/>
            <w:vAlign w:val="center"/>
          </w:tcPr>
          <w:p w14:paraId="24FDBCDB" w14:textId="77777777" w:rsidR="007F1968" w:rsidRDefault="007F1968" w:rsidP="007F1968">
            <w:pPr>
              <w:jc w:val="center"/>
            </w:pPr>
            <w:r>
              <w:rPr>
                <w:color w:val="000000"/>
                <w:sz w:val="24"/>
              </w:rPr>
              <w:t>Credit Suisse(Hong Kong) Ltd</w:t>
            </w:r>
          </w:p>
        </w:tc>
        <w:tc>
          <w:tcPr>
            <w:tcW w:w="779" w:type="dxa"/>
            <w:vAlign w:val="center"/>
          </w:tcPr>
          <w:p w14:paraId="3542EA10" w14:textId="77777777" w:rsidR="007F1968" w:rsidRDefault="007F1968" w:rsidP="007F1968">
            <w:pPr>
              <w:jc w:val="right"/>
            </w:pPr>
            <w:r>
              <w:rPr>
                <w:color w:val="000000"/>
                <w:sz w:val="24"/>
              </w:rPr>
              <w:t>-</w:t>
            </w:r>
          </w:p>
        </w:tc>
        <w:tc>
          <w:tcPr>
            <w:tcW w:w="1800" w:type="dxa"/>
            <w:vAlign w:val="center"/>
          </w:tcPr>
          <w:p w14:paraId="631A2CBF" w14:textId="5506B3B6" w:rsidR="007F1968" w:rsidRPr="007F1968" w:rsidRDefault="007F1968" w:rsidP="007F1968">
            <w:pPr>
              <w:jc w:val="right"/>
            </w:pPr>
            <w:r w:rsidRPr="004F7946">
              <w:rPr>
                <w:color w:val="000000"/>
                <w:sz w:val="24"/>
              </w:rPr>
              <w:t>677,969,569.24</w:t>
            </w:r>
          </w:p>
        </w:tc>
        <w:tc>
          <w:tcPr>
            <w:tcW w:w="1080" w:type="dxa"/>
            <w:vAlign w:val="center"/>
          </w:tcPr>
          <w:p w14:paraId="7E33796B" w14:textId="77777777" w:rsidR="007F1968" w:rsidRDefault="007F1968" w:rsidP="007F1968">
            <w:pPr>
              <w:jc w:val="right"/>
            </w:pPr>
            <w:r>
              <w:rPr>
                <w:color w:val="000000"/>
                <w:sz w:val="24"/>
              </w:rPr>
              <w:t>75.97%</w:t>
            </w:r>
          </w:p>
        </w:tc>
        <w:tc>
          <w:tcPr>
            <w:tcW w:w="1620" w:type="dxa"/>
            <w:vAlign w:val="center"/>
          </w:tcPr>
          <w:p w14:paraId="17C5FC81" w14:textId="77777777" w:rsidR="007F1968" w:rsidRDefault="007F1968" w:rsidP="007F1968">
            <w:pPr>
              <w:jc w:val="right"/>
            </w:pPr>
            <w:r>
              <w:rPr>
                <w:color w:val="000000"/>
                <w:sz w:val="24"/>
              </w:rPr>
              <w:t>1,016,954.56</w:t>
            </w:r>
          </w:p>
        </w:tc>
        <w:tc>
          <w:tcPr>
            <w:tcW w:w="1080" w:type="dxa"/>
            <w:vAlign w:val="center"/>
          </w:tcPr>
          <w:p w14:paraId="21749371" w14:textId="77777777" w:rsidR="007F1968" w:rsidRDefault="007F1968" w:rsidP="007F1968">
            <w:pPr>
              <w:jc w:val="right"/>
            </w:pPr>
            <w:r>
              <w:rPr>
                <w:color w:val="000000"/>
                <w:sz w:val="24"/>
              </w:rPr>
              <w:t>80.85%</w:t>
            </w:r>
          </w:p>
        </w:tc>
        <w:tc>
          <w:tcPr>
            <w:tcW w:w="1080" w:type="dxa"/>
            <w:vAlign w:val="center"/>
          </w:tcPr>
          <w:p w14:paraId="104920D5" w14:textId="77777777" w:rsidR="007F1968" w:rsidRDefault="007F1968" w:rsidP="007F1968">
            <w:pPr>
              <w:jc w:val="left"/>
            </w:pPr>
            <w:r>
              <w:rPr>
                <w:color w:val="000000"/>
                <w:sz w:val="24"/>
              </w:rPr>
              <w:t>-</w:t>
            </w:r>
          </w:p>
        </w:tc>
      </w:tr>
      <w:tr w:rsidR="007F1968" w14:paraId="2FCEDBA7" w14:textId="77777777">
        <w:tc>
          <w:tcPr>
            <w:tcW w:w="1559" w:type="dxa"/>
            <w:vAlign w:val="center"/>
          </w:tcPr>
          <w:p w14:paraId="417956DE" w14:textId="77777777" w:rsidR="007F1968" w:rsidRDefault="007F1968" w:rsidP="007F1968">
            <w:pPr>
              <w:jc w:val="center"/>
            </w:pPr>
            <w:r>
              <w:rPr>
                <w:color w:val="000000"/>
                <w:sz w:val="24"/>
              </w:rPr>
              <w:t>China Merchants Securities(HK)Co.Ltd.</w:t>
            </w:r>
          </w:p>
        </w:tc>
        <w:tc>
          <w:tcPr>
            <w:tcW w:w="779" w:type="dxa"/>
            <w:vAlign w:val="center"/>
          </w:tcPr>
          <w:p w14:paraId="6706524C" w14:textId="77777777" w:rsidR="007F1968" w:rsidRDefault="007F1968" w:rsidP="007F1968">
            <w:pPr>
              <w:jc w:val="right"/>
            </w:pPr>
            <w:r>
              <w:rPr>
                <w:color w:val="000000"/>
                <w:sz w:val="24"/>
              </w:rPr>
              <w:t>-</w:t>
            </w:r>
          </w:p>
        </w:tc>
        <w:tc>
          <w:tcPr>
            <w:tcW w:w="1800" w:type="dxa"/>
            <w:vAlign w:val="center"/>
          </w:tcPr>
          <w:p w14:paraId="78900AAB" w14:textId="7D2937BD" w:rsidR="007F1968" w:rsidRPr="007F1968" w:rsidRDefault="007F1968" w:rsidP="007F1968">
            <w:pPr>
              <w:jc w:val="right"/>
            </w:pPr>
            <w:r w:rsidRPr="004F7946">
              <w:rPr>
                <w:color w:val="000000"/>
                <w:sz w:val="24"/>
              </w:rPr>
              <w:t>91,027,710.62</w:t>
            </w:r>
          </w:p>
        </w:tc>
        <w:tc>
          <w:tcPr>
            <w:tcW w:w="1080" w:type="dxa"/>
            <w:vAlign w:val="center"/>
          </w:tcPr>
          <w:p w14:paraId="48F632E3" w14:textId="77777777" w:rsidR="007F1968" w:rsidRDefault="007F1968" w:rsidP="007F1968">
            <w:pPr>
              <w:jc w:val="right"/>
            </w:pPr>
            <w:r>
              <w:rPr>
                <w:color w:val="000000"/>
                <w:sz w:val="24"/>
              </w:rPr>
              <w:t>10.20%</w:t>
            </w:r>
          </w:p>
        </w:tc>
        <w:tc>
          <w:tcPr>
            <w:tcW w:w="1620" w:type="dxa"/>
            <w:vAlign w:val="center"/>
          </w:tcPr>
          <w:p w14:paraId="280B168B" w14:textId="77777777" w:rsidR="007F1968" w:rsidRDefault="007F1968" w:rsidP="007F1968">
            <w:pPr>
              <w:jc w:val="right"/>
            </w:pPr>
            <w:r>
              <w:rPr>
                <w:color w:val="000000"/>
                <w:sz w:val="24"/>
              </w:rPr>
              <w:t>91,155.19</w:t>
            </w:r>
          </w:p>
        </w:tc>
        <w:tc>
          <w:tcPr>
            <w:tcW w:w="1080" w:type="dxa"/>
            <w:vAlign w:val="center"/>
          </w:tcPr>
          <w:p w14:paraId="4C6C916F" w14:textId="77777777" w:rsidR="007F1968" w:rsidRDefault="007F1968" w:rsidP="007F1968">
            <w:pPr>
              <w:jc w:val="right"/>
            </w:pPr>
            <w:r>
              <w:rPr>
                <w:color w:val="000000"/>
                <w:sz w:val="24"/>
              </w:rPr>
              <w:t>7.25%</w:t>
            </w:r>
          </w:p>
        </w:tc>
        <w:tc>
          <w:tcPr>
            <w:tcW w:w="1080" w:type="dxa"/>
            <w:vAlign w:val="center"/>
          </w:tcPr>
          <w:p w14:paraId="7C143F57" w14:textId="77777777" w:rsidR="007F1968" w:rsidRDefault="007F1968" w:rsidP="007F1968">
            <w:pPr>
              <w:jc w:val="left"/>
            </w:pPr>
            <w:r>
              <w:rPr>
                <w:color w:val="000000"/>
                <w:sz w:val="24"/>
              </w:rPr>
              <w:t>-</w:t>
            </w:r>
          </w:p>
        </w:tc>
      </w:tr>
      <w:tr w:rsidR="007F1968" w14:paraId="353F8EA5" w14:textId="77777777">
        <w:tc>
          <w:tcPr>
            <w:tcW w:w="1559" w:type="dxa"/>
            <w:vAlign w:val="center"/>
          </w:tcPr>
          <w:p w14:paraId="2DCD50A3" w14:textId="77777777" w:rsidR="007F1968" w:rsidRDefault="007F1968" w:rsidP="007F1968">
            <w:pPr>
              <w:jc w:val="center"/>
            </w:pPr>
            <w:r>
              <w:rPr>
                <w:color w:val="000000"/>
                <w:sz w:val="24"/>
              </w:rPr>
              <w:t>BOCI Securities Limited</w:t>
            </w:r>
          </w:p>
        </w:tc>
        <w:tc>
          <w:tcPr>
            <w:tcW w:w="779" w:type="dxa"/>
            <w:vAlign w:val="center"/>
          </w:tcPr>
          <w:p w14:paraId="389B552E" w14:textId="77777777" w:rsidR="007F1968" w:rsidRDefault="007F1968" w:rsidP="007F1968">
            <w:pPr>
              <w:jc w:val="right"/>
            </w:pPr>
            <w:r>
              <w:rPr>
                <w:color w:val="000000"/>
                <w:sz w:val="24"/>
              </w:rPr>
              <w:t>-</w:t>
            </w:r>
          </w:p>
        </w:tc>
        <w:tc>
          <w:tcPr>
            <w:tcW w:w="1800" w:type="dxa"/>
            <w:vAlign w:val="center"/>
          </w:tcPr>
          <w:p w14:paraId="3A1FA8FE" w14:textId="314C39B5" w:rsidR="007F1968" w:rsidRPr="007F1968" w:rsidRDefault="007F1968" w:rsidP="007F1968">
            <w:pPr>
              <w:jc w:val="right"/>
            </w:pPr>
            <w:r w:rsidRPr="004F7946">
              <w:rPr>
                <w:color w:val="000000"/>
                <w:sz w:val="24"/>
              </w:rPr>
              <w:t>60,403,589.94</w:t>
            </w:r>
          </w:p>
        </w:tc>
        <w:tc>
          <w:tcPr>
            <w:tcW w:w="1080" w:type="dxa"/>
            <w:vAlign w:val="center"/>
          </w:tcPr>
          <w:p w14:paraId="6BA2E599" w14:textId="77777777" w:rsidR="007F1968" w:rsidRDefault="007F1968" w:rsidP="007F1968">
            <w:pPr>
              <w:jc w:val="right"/>
            </w:pPr>
            <w:r>
              <w:rPr>
                <w:color w:val="000000"/>
                <w:sz w:val="24"/>
              </w:rPr>
              <w:t>6.77%</w:t>
            </w:r>
          </w:p>
        </w:tc>
        <w:tc>
          <w:tcPr>
            <w:tcW w:w="1620" w:type="dxa"/>
            <w:vAlign w:val="center"/>
          </w:tcPr>
          <w:p w14:paraId="634F09CD" w14:textId="77777777" w:rsidR="007F1968" w:rsidRDefault="007F1968" w:rsidP="007F1968">
            <w:pPr>
              <w:jc w:val="right"/>
            </w:pPr>
            <w:r>
              <w:rPr>
                <w:color w:val="000000"/>
                <w:sz w:val="24"/>
              </w:rPr>
              <w:t>90,605.38</w:t>
            </w:r>
          </w:p>
        </w:tc>
        <w:tc>
          <w:tcPr>
            <w:tcW w:w="1080" w:type="dxa"/>
            <w:vAlign w:val="center"/>
          </w:tcPr>
          <w:p w14:paraId="6A37FAFA" w14:textId="77777777" w:rsidR="007F1968" w:rsidRDefault="007F1968" w:rsidP="007F1968">
            <w:pPr>
              <w:jc w:val="right"/>
            </w:pPr>
            <w:r>
              <w:rPr>
                <w:color w:val="000000"/>
                <w:sz w:val="24"/>
              </w:rPr>
              <w:t>7.20%</w:t>
            </w:r>
          </w:p>
        </w:tc>
        <w:tc>
          <w:tcPr>
            <w:tcW w:w="1080" w:type="dxa"/>
            <w:vAlign w:val="center"/>
          </w:tcPr>
          <w:p w14:paraId="00A42C2E" w14:textId="77777777" w:rsidR="007F1968" w:rsidRDefault="007F1968" w:rsidP="007F1968">
            <w:pPr>
              <w:jc w:val="left"/>
            </w:pPr>
            <w:r>
              <w:rPr>
                <w:color w:val="000000"/>
                <w:sz w:val="24"/>
              </w:rPr>
              <w:t>-</w:t>
            </w:r>
          </w:p>
        </w:tc>
      </w:tr>
      <w:tr w:rsidR="007F1968" w14:paraId="500D7F26" w14:textId="77777777">
        <w:tc>
          <w:tcPr>
            <w:tcW w:w="1559" w:type="dxa"/>
            <w:vAlign w:val="center"/>
          </w:tcPr>
          <w:p w14:paraId="625010AE" w14:textId="77777777" w:rsidR="007F1968" w:rsidRDefault="007F1968" w:rsidP="007F1968">
            <w:pPr>
              <w:jc w:val="center"/>
            </w:pPr>
            <w:r>
              <w:rPr>
                <w:color w:val="000000"/>
                <w:sz w:val="24"/>
              </w:rPr>
              <w:t>UOB Kay Hian(Hong Kong) Limited</w:t>
            </w:r>
          </w:p>
        </w:tc>
        <w:tc>
          <w:tcPr>
            <w:tcW w:w="779" w:type="dxa"/>
            <w:vAlign w:val="center"/>
          </w:tcPr>
          <w:p w14:paraId="349CC628" w14:textId="77777777" w:rsidR="007F1968" w:rsidRDefault="007F1968" w:rsidP="007F1968">
            <w:pPr>
              <w:jc w:val="right"/>
            </w:pPr>
            <w:r>
              <w:rPr>
                <w:color w:val="000000"/>
                <w:sz w:val="24"/>
              </w:rPr>
              <w:t>-</w:t>
            </w:r>
          </w:p>
        </w:tc>
        <w:tc>
          <w:tcPr>
            <w:tcW w:w="1800" w:type="dxa"/>
            <w:vAlign w:val="center"/>
          </w:tcPr>
          <w:p w14:paraId="7D6AADB7" w14:textId="544EABE5" w:rsidR="007F1968" w:rsidRPr="007F1968" w:rsidRDefault="007F1968" w:rsidP="007F1968">
            <w:pPr>
              <w:jc w:val="right"/>
            </w:pPr>
            <w:r w:rsidRPr="004F7946">
              <w:rPr>
                <w:color w:val="000000"/>
                <w:sz w:val="24"/>
              </w:rPr>
              <w:t>49,302,730.76</w:t>
            </w:r>
          </w:p>
        </w:tc>
        <w:tc>
          <w:tcPr>
            <w:tcW w:w="1080" w:type="dxa"/>
            <w:vAlign w:val="center"/>
          </w:tcPr>
          <w:p w14:paraId="009746BC" w14:textId="77777777" w:rsidR="007F1968" w:rsidRDefault="007F1968" w:rsidP="007F1968">
            <w:pPr>
              <w:jc w:val="right"/>
            </w:pPr>
            <w:r>
              <w:rPr>
                <w:color w:val="000000"/>
                <w:sz w:val="24"/>
              </w:rPr>
              <w:t>5.52%</w:t>
            </w:r>
          </w:p>
        </w:tc>
        <w:tc>
          <w:tcPr>
            <w:tcW w:w="1620" w:type="dxa"/>
            <w:vAlign w:val="center"/>
          </w:tcPr>
          <w:p w14:paraId="46815A83" w14:textId="77777777" w:rsidR="007F1968" w:rsidRDefault="007F1968" w:rsidP="007F1968">
            <w:pPr>
              <w:jc w:val="right"/>
            </w:pPr>
            <w:r>
              <w:rPr>
                <w:color w:val="000000"/>
                <w:sz w:val="24"/>
              </w:rPr>
              <w:t>59,163.26</w:t>
            </w:r>
          </w:p>
        </w:tc>
        <w:tc>
          <w:tcPr>
            <w:tcW w:w="1080" w:type="dxa"/>
            <w:vAlign w:val="center"/>
          </w:tcPr>
          <w:p w14:paraId="6B7A209D" w14:textId="77777777" w:rsidR="007F1968" w:rsidRDefault="007F1968" w:rsidP="007F1968">
            <w:pPr>
              <w:jc w:val="right"/>
            </w:pPr>
            <w:r>
              <w:rPr>
                <w:color w:val="000000"/>
                <w:sz w:val="24"/>
              </w:rPr>
              <w:t>4.70%</w:t>
            </w:r>
          </w:p>
        </w:tc>
        <w:tc>
          <w:tcPr>
            <w:tcW w:w="1080" w:type="dxa"/>
            <w:vAlign w:val="center"/>
          </w:tcPr>
          <w:p w14:paraId="47422836" w14:textId="77777777" w:rsidR="007F1968" w:rsidRDefault="007F1968" w:rsidP="007F1968">
            <w:pPr>
              <w:jc w:val="left"/>
            </w:pPr>
            <w:r>
              <w:rPr>
                <w:color w:val="000000"/>
                <w:sz w:val="24"/>
              </w:rPr>
              <w:t>-</w:t>
            </w:r>
          </w:p>
        </w:tc>
      </w:tr>
      <w:tr w:rsidR="007F1968" w14:paraId="488C67D8" w14:textId="77777777">
        <w:tc>
          <w:tcPr>
            <w:tcW w:w="1559" w:type="dxa"/>
            <w:vAlign w:val="center"/>
          </w:tcPr>
          <w:p w14:paraId="30D3C559" w14:textId="77777777" w:rsidR="007F1968" w:rsidRDefault="007F1968" w:rsidP="007F1968">
            <w:pPr>
              <w:jc w:val="center"/>
            </w:pPr>
            <w:r>
              <w:rPr>
                <w:color w:val="000000"/>
                <w:sz w:val="24"/>
              </w:rPr>
              <w:t>虚拟券商</w:t>
            </w:r>
          </w:p>
        </w:tc>
        <w:tc>
          <w:tcPr>
            <w:tcW w:w="779" w:type="dxa"/>
            <w:vAlign w:val="center"/>
          </w:tcPr>
          <w:p w14:paraId="4746BA6D" w14:textId="77777777" w:rsidR="007F1968" w:rsidRDefault="007F1968" w:rsidP="007F1968">
            <w:pPr>
              <w:jc w:val="right"/>
            </w:pPr>
            <w:r>
              <w:rPr>
                <w:color w:val="000000"/>
                <w:sz w:val="24"/>
              </w:rPr>
              <w:t>-</w:t>
            </w:r>
          </w:p>
        </w:tc>
        <w:tc>
          <w:tcPr>
            <w:tcW w:w="1800" w:type="dxa"/>
            <w:vAlign w:val="center"/>
          </w:tcPr>
          <w:p w14:paraId="7F6AD24B" w14:textId="6925538B" w:rsidR="007F1968" w:rsidRPr="007F1968" w:rsidRDefault="007F1968" w:rsidP="007F1968">
            <w:pPr>
              <w:jc w:val="right"/>
            </w:pPr>
            <w:r w:rsidRPr="004F7946">
              <w:rPr>
                <w:color w:val="000000"/>
                <w:sz w:val="24"/>
              </w:rPr>
              <w:t>13,688,287.15</w:t>
            </w:r>
          </w:p>
        </w:tc>
        <w:tc>
          <w:tcPr>
            <w:tcW w:w="1080" w:type="dxa"/>
            <w:vAlign w:val="center"/>
          </w:tcPr>
          <w:p w14:paraId="40127A43" w14:textId="77777777" w:rsidR="007F1968" w:rsidRDefault="007F1968" w:rsidP="007F1968">
            <w:pPr>
              <w:jc w:val="right"/>
            </w:pPr>
            <w:r>
              <w:rPr>
                <w:color w:val="000000"/>
                <w:sz w:val="24"/>
              </w:rPr>
              <w:t>1.53%</w:t>
            </w:r>
          </w:p>
        </w:tc>
        <w:tc>
          <w:tcPr>
            <w:tcW w:w="1620" w:type="dxa"/>
            <w:vAlign w:val="center"/>
          </w:tcPr>
          <w:p w14:paraId="1FE92F4A" w14:textId="77777777" w:rsidR="007F1968" w:rsidRDefault="007F1968" w:rsidP="007F1968">
            <w:pPr>
              <w:jc w:val="right"/>
            </w:pPr>
            <w:r>
              <w:rPr>
                <w:color w:val="000000"/>
                <w:sz w:val="24"/>
              </w:rPr>
              <w:t>-</w:t>
            </w:r>
          </w:p>
        </w:tc>
        <w:tc>
          <w:tcPr>
            <w:tcW w:w="1080" w:type="dxa"/>
            <w:vAlign w:val="center"/>
          </w:tcPr>
          <w:p w14:paraId="4FC7E048" w14:textId="5802F627" w:rsidR="007F1968" w:rsidRPr="00F46E2F" w:rsidRDefault="00F46E2F" w:rsidP="007F1968">
            <w:pPr>
              <w:jc w:val="right"/>
            </w:pPr>
            <w:r w:rsidRPr="004F7946">
              <w:rPr>
                <w:color w:val="000000"/>
                <w:sz w:val="24"/>
              </w:rPr>
              <w:t>-</w:t>
            </w:r>
          </w:p>
        </w:tc>
        <w:tc>
          <w:tcPr>
            <w:tcW w:w="1080" w:type="dxa"/>
            <w:vAlign w:val="center"/>
          </w:tcPr>
          <w:p w14:paraId="41F3FF0D" w14:textId="77777777" w:rsidR="007F1968" w:rsidRPr="00F46E2F" w:rsidRDefault="007F1968" w:rsidP="007F1968">
            <w:pPr>
              <w:jc w:val="left"/>
            </w:pPr>
            <w:r w:rsidRPr="00F46E2F">
              <w:rPr>
                <w:color w:val="000000"/>
                <w:sz w:val="24"/>
              </w:rPr>
              <w:t>-</w:t>
            </w:r>
          </w:p>
        </w:tc>
      </w:tr>
    </w:tbl>
    <w:p w14:paraId="4D78A64E" w14:textId="77777777" w:rsidR="004673ED" w:rsidRDefault="00825FC0">
      <w:pPr>
        <w:tabs>
          <w:tab w:val="left" w:pos="426"/>
        </w:tabs>
        <w:spacing w:before="29" w:line="288" w:lineRule="auto"/>
        <w:jc w:val="left"/>
        <w:rPr>
          <w:kern w:val="0"/>
          <w:sz w:val="24"/>
        </w:rPr>
      </w:pPr>
      <w:r>
        <w:rPr>
          <w:kern w:val="0"/>
          <w:sz w:val="24"/>
        </w:rPr>
        <w:t>注：</w:t>
      </w:r>
      <w:r>
        <w:rPr>
          <w:kern w:val="0"/>
          <w:sz w:val="24"/>
        </w:rPr>
        <w:t>1</w:t>
      </w:r>
      <w:r>
        <w:rPr>
          <w:kern w:val="0"/>
          <w:sz w:val="24"/>
        </w:rPr>
        <w:t>、本公司从事境外投资业务时，将需要委托境外券商代理或协助进行交易操作。公司作为基金管理人将勤勉尽责地承担受信责任，挑选、委托合适的境外券商以取得有益于基金持有人利益的最佳执行；</w:t>
      </w:r>
    </w:p>
    <w:p w14:paraId="2890DA33" w14:textId="77777777" w:rsidR="008A5A5D" w:rsidRPr="00323F0D" w:rsidRDefault="008A5A5D" w:rsidP="00B11AC1">
      <w:pPr>
        <w:tabs>
          <w:tab w:val="left" w:pos="426"/>
        </w:tabs>
        <w:spacing w:before="29" w:line="288" w:lineRule="auto"/>
        <w:jc w:val="left"/>
        <w:rPr>
          <w:kern w:val="0"/>
          <w:sz w:val="24"/>
        </w:rPr>
      </w:pPr>
      <w:r w:rsidRPr="00323F0D">
        <w:rPr>
          <w:kern w:val="0"/>
          <w:sz w:val="24"/>
        </w:rPr>
        <w:t xml:space="preserve">    2</w:t>
      </w:r>
      <w:r w:rsidRPr="00323F0D">
        <w:rPr>
          <w:kern w:val="0"/>
          <w:sz w:val="24"/>
        </w:rPr>
        <w:t>、本公司投资海外市场，遵循公平分配、最佳执行的原则。公司挑选券商并开户均主要遵循以下原则：券商基本面评价，包括财务状况和经营状况；</w:t>
      </w:r>
      <w:r w:rsidRPr="00323F0D">
        <w:rPr>
          <w:kern w:val="0"/>
          <w:sz w:val="24"/>
        </w:rPr>
        <w:t xml:space="preserve"> </w:t>
      </w:r>
      <w:r w:rsidRPr="00323F0D">
        <w:rPr>
          <w:kern w:val="0"/>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14:paraId="580FA487" w14:textId="77777777" w:rsidR="00B11AC1" w:rsidRPr="00323F0D" w:rsidRDefault="00B11AC1" w:rsidP="00B11AC1">
      <w:pPr>
        <w:tabs>
          <w:tab w:val="left" w:pos="426"/>
        </w:tabs>
        <w:spacing w:before="29" w:line="288" w:lineRule="auto"/>
        <w:jc w:val="left"/>
        <w:rPr>
          <w:kern w:val="0"/>
          <w:sz w:val="24"/>
        </w:rPr>
      </w:pPr>
    </w:p>
    <w:p w14:paraId="6B27AC40" w14:textId="77777777" w:rsidR="008A5A5D" w:rsidRPr="00323F0D" w:rsidRDefault="008A5A5D" w:rsidP="00CC055F">
      <w:pPr>
        <w:spacing w:before="29" w:line="288" w:lineRule="auto"/>
        <w:rPr>
          <w:b/>
          <w:sz w:val="24"/>
        </w:rPr>
      </w:pPr>
      <w:r w:rsidRPr="00323F0D">
        <w:rPr>
          <w:b/>
          <w:sz w:val="24"/>
        </w:rPr>
        <w:t>10.7.2</w:t>
      </w:r>
      <w:r w:rsidRPr="00323F0D">
        <w:rPr>
          <w:b/>
          <w:sz w:val="24"/>
        </w:rPr>
        <w:t>基金租用证券公司交易单元进行其他证券投资的情况</w:t>
      </w:r>
      <w:bookmarkEnd w:id="301"/>
    </w:p>
    <w:p w14:paraId="6C0811F4" w14:textId="77777777" w:rsidR="008A5A5D" w:rsidRPr="00323F0D" w:rsidRDefault="008A5A5D" w:rsidP="00DE680E">
      <w:pPr>
        <w:tabs>
          <w:tab w:val="left" w:pos="426"/>
        </w:tabs>
        <w:spacing w:before="29" w:line="288" w:lineRule="auto"/>
        <w:jc w:val="left"/>
        <w:rPr>
          <w:kern w:val="0"/>
          <w:sz w:val="24"/>
        </w:rPr>
      </w:pPr>
      <w:r w:rsidRPr="00323F0D">
        <w:rPr>
          <w:kern w:val="0"/>
          <w:sz w:val="24"/>
        </w:rPr>
        <w:t>无。</w:t>
      </w:r>
    </w:p>
    <w:p w14:paraId="0CA59D7A" w14:textId="77777777" w:rsidR="00DE680E" w:rsidRPr="00323F0D" w:rsidRDefault="00DE680E" w:rsidP="00DE680E">
      <w:pPr>
        <w:tabs>
          <w:tab w:val="left" w:pos="426"/>
        </w:tabs>
        <w:spacing w:before="29" w:line="288" w:lineRule="auto"/>
        <w:jc w:val="left"/>
        <w:rPr>
          <w:kern w:val="0"/>
          <w:sz w:val="24"/>
        </w:rPr>
      </w:pPr>
    </w:p>
    <w:p w14:paraId="48971116" w14:textId="77777777" w:rsidR="008A5A5D" w:rsidRPr="00323F0D" w:rsidRDefault="008A5A5D" w:rsidP="00CC055F">
      <w:pPr>
        <w:pStyle w:val="20"/>
        <w:spacing w:before="29" w:after="0" w:line="288" w:lineRule="auto"/>
        <w:rPr>
          <w:rFonts w:ascii="Times New Roman" w:hAnsi="Times New Roman"/>
          <w:kern w:val="0"/>
          <w:szCs w:val="24"/>
        </w:rPr>
      </w:pPr>
      <w:bookmarkStart w:id="302" w:name="_Toc352256018"/>
      <w:bookmarkStart w:id="303" w:name="_Toc352256086"/>
      <w:bookmarkStart w:id="304" w:name="_Toc352331264"/>
      <w:bookmarkStart w:id="305" w:name="_Toc490927836"/>
      <w:r w:rsidRPr="00323F0D">
        <w:rPr>
          <w:rFonts w:ascii="Times New Roman" w:hAnsi="Times New Roman"/>
          <w:szCs w:val="24"/>
        </w:rPr>
        <w:t>10.8</w:t>
      </w:r>
      <w:r w:rsidRPr="00323F0D">
        <w:rPr>
          <w:rFonts w:ascii="Times New Roman" w:hAnsi="Times New Roman"/>
          <w:kern w:val="0"/>
          <w:szCs w:val="24"/>
        </w:rPr>
        <w:t>其他重大事件</w:t>
      </w:r>
      <w:bookmarkEnd w:id="302"/>
      <w:bookmarkEnd w:id="303"/>
      <w:bookmarkEnd w:id="304"/>
      <w:bookmarkEnd w:id="30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8A5A5D" w:rsidRPr="00323F0D" w14:paraId="68DC1285" w14:textId="77777777" w:rsidTr="00103F92">
        <w:tc>
          <w:tcPr>
            <w:tcW w:w="720" w:type="dxa"/>
            <w:vAlign w:val="center"/>
          </w:tcPr>
          <w:p w14:paraId="66774292" w14:textId="77777777" w:rsidR="008A5A5D" w:rsidRPr="00323F0D" w:rsidRDefault="008A5A5D" w:rsidP="00CC055F">
            <w:pPr>
              <w:spacing w:before="29" w:line="288" w:lineRule="auto"/>
              <w:jc w:val="center"/>
              <w:rPr>
                <w:color w:val="000000"/>
                <w:sz w:val="24"/>
              </w:rPr>
            </w:pPr>
            <w:r w:rsidRPr="00323F0D">
              <w:rPr>
                <w:color w:val="000000"/>
                <w:sz w:val="24"/>
              </w:rPr>
              <w:t>序号</w:t>
            </w:r>
          </w:p>
        </w:tc>
        <w:tc>
          <w:tcPr>
            <w:tcW w:w="4320" w:type="dxa"/>
            <w:vAlign w:val="center"/>
          </w:tcPr>
          <w:p w14:paraId="0841C31E" w14:textId="77777777" w:rsidR="008A5A5D" w:rsidRPr="00323F0D" w:rsidRDefault="008A5A5D" w:rsidP="00CC055F">
            <w:pPr>
              <w:spacing w:before="29" w:line="288" w:lineRule="auto"/>
              <w:jc w:val="center"/>
              <w:rPr>
                <w:color w:val="000000"/>
                <w:sz w:val="24"/>
              </w:rPr>
            </w:pPr>
            <w:r w:rsidRPr="00323F0D">
              <w:rPr>
                <w:color w:val="000000"/>
                <w:sz w:val="24"/>
              </w:rPr>
              <w:t>公告事项</w:t>
            </w:r>
          </w:p>
        </w:tc>
        <w:tc>
          <w:tcPr>
            <w:tcW w:w="2520" w:type="dxa"/>
            <w:vAlign w:val="center"/>
          </w:tcPr>
          <w:p w14:paraId="5DE714D6" w14:textId="77777777" w:rsidR="008A5A5D" w:rsidRPr="00323F0D" w:rsidRDefault="008A5A5D" w:rsidP="00CC055F">
            <w:pPr>
              <w:spacing w:before="29" w:line="288" w:lineRule="auto"/>
              <w:jc w:val="center"/>
              <w:rPr>
                <w:color w:val="000000"/>
                <w:sz w:val="24"/>
              </w:rPr>
            </w:pPr>
            <w:r w:rsidRPr="00323F0D">
              <w:rPr>
                <w:color w:val="000000"/>
                <w:sz w:val="24"/>
              </w:rPr>
              <w:t>法定披露方式</w:t>
            </w:r>
          </w:p>
        </w:tc>
        <w:tc>
          <w:tcPr>
            <w:tcW w:w="1440" w:type="dxa"/>
            <w:vAlign w:val="center"/>
          </w:tcPr>
          <w:p w14:paraId="051745C4" w14:textId="77777777" w:rsidR="008A5A5D" w:rsidRPr="00323F0D" w:rsidRDefault="008A5A5D" w:rsidP="00CC055F">
            <w:pPr>
              <w:spacing w:before="29" w:line="288" w:lineRule="auto"/>
              <w:jc w:val="center"/>
              <w:rPr>
                <w:color w:val="000000"/>
                <w:sz w:val="24"/>
              </w:rPr>
            </w:pPr>
            <w:r w:rsidRPr="00323F0D">
              <w:rPr>
                <w:color w:val="000000"/>
                <w:sz w:val="24"/>
              </w:rPr>
              <w:t>法定披露日期</w:t>
            </w:r>
          </w:p>
        </w:tc>
      </w:tr>
      <w:tr w:rsidR="004673ED" w14:paraId="4626EBAA" w14:textId="77777777">
        <w:tc>
          <w:tcPr>
            <w:tcW w:w="720" w:type="dxa"/>
            <w:vAlign w:val="center"/>
          </w:tcPr>
          <w:p w14:paraId="5DBF597F" w14:textId="77777777" w:rsidR="004673ED" w:rsidRDefault="00825FC0">
            <w:pPr>
              <w:jc w:val="center"/>
            </w:pPr>
            <w:r>
              <w:rPr>
                <w:color w:val="000000"/>
                <w:sz w:val="24"/>
              </w:rPr>
              <w:t>1</w:t>
            </w:r>
          </w:p>
        </w:tc>
        <w:tc>
          <w:tcPr>
            <w:tcW w:w="4319" w:type="dxa"/>
            <w:vAlign w:val="center"/>
          </w:tcPr>
          <w:p w14:paraId="10D94D88" w14:textId="77777777" w:rsidR="004673ED" w:rsidRDefault="00825FC0">
            <w:pPr>
              <w:jc w:val="left"/>
            </w:pPr>
            <w:r>
              <w:rPr>
                <w:color w:val="000000"/>
                <w:sz w:val="24"/>
              </w:rPr>
              <w:t>交银施罗德基金管理有限公司关于增加北京肯特瑞财富管理有限公司为旗下部分基金的场外销售机构并参与基金前端申购费率优惠活动的公告</w:t>
            </w:r>
          </w:p>
        </w:tc>
        <w:tc>
          <w:tcPr>
            <w:tcW w:w="2519" w:type="dxa"/>
            <w:vAlign w:val="center"/>
          </w:tcPr>
          <w:p w14:paraId="7B801F90" w14:textId="77777777" w:rsidR="004673ED" w:rsidRDefault="00825FC0">
            <w:pPr>
              <w:jc w:val="left"/>
            </w:pPr>
            <w:r>
              <w:rPr>
                <w:color w:val="000000"/>
                <w:sz w:val="24"/>
              </w:rPr>
              <w:t>中国证券报、上海证券报、证券时报</w:t>
            </w:r>
          </w:p>
        </w:tc>
        <w:tc>
          <w:tcPr>
            <w:tcW w:w="1440" w:type="dxa"/>
            <w:vAlign w:val="center"/>
          </w:tcPr>
          <w:p w14:paraId="7D47CA40" w14:textId="77777777" w:rsidR="004673ED" w:rsidRDefault="00825FC0">
            <w:pPr>
              <w:jc w:val="center"/>
            </w:pPr>
            <w:r>
              <w:rPr>
                <w:color w:val="000000"/>
                <w:sz w:val="24"/>
              </w:rPr>
              <w:t>2017-01-09</w:t>
            </w:r>
          </w:p>
        </w:tc>
      </w:tr>
      <w:tr w:rsidR="004673ED" w14:paraId="6C9AD5FA" w14:textId="77777777">
        <w:tc>
          <w:tcPr>
            <w:tcW w:w="720" w:type="dxa"/>
            <w:vAlign w:val="center"/>
          </w:tcPr>
          <w:p w14:paraId="5E2BC0AF" w14:textId="77777777" w:rsidR="004673ED" w:rsidRDefault="00825FC0">
            <w:pPr>
              <w:jc w:val="center"/>
            </w:pPr>
            <w:r>
              <w:rPr>
                <w:color w:val="000000"/>
                <w:sz w:val="24"/>
              </w:rPr>
              <w:t>2</w:t>
            </w:r>
          </w:p>
        </w:tc>
        <w:tc>
          <w:tcPr>
            <w:tcW w:w="4319" w:type="dxa"/>
            <w:vAlign w:val="center"/>
          </w:tcPr>
          <w:p w14:paraId="4F8BD0F1" w14:textId="77777777" w:rsidR="004673ED" w:rsidRDefault="00825FC0">
            <w:pPr>
              <w:jc w:val="left"/>
            </w:pPr>
            <w:r>
              <w:rPr>
                <w:color w:val="000000"/>
                <w:sz w:val="24"/>
              </w:rPr>
              <w:t>交银施罗德基金管理有限公司关于增加</w:t>
            </w:r>
            <w:r>
              <w:rPr>
                <w:color w:val="000000"/>
                <w:sz w:val="24"/>
              </w:rPr>
              <w:lastRenderedPageBreak/>
              <w:t>北京新浪仓石基金销售有限公司为旗下部分基金的场外销售机构并参与基金前端申购费率优惠活动的公告</w:t>
            </w:r>
          </w:p>
        </w:tc>
        <w:tc>
          <w:tcPr>
            <w:tcW w:w="2519" w:type="dxa"/>
            <w:vAlign w:val="center"/>
          </w:tcPr>
          <w:p w14:paraId="41DB7F73" w14:textId="77777777" w:rsidR="004673ED" w:rsidRDefault="00825FC0">
            <w:pPr>
              <w:jc w:val="left"/>
            </w:pPr>
            <w:r>
              <w:rPr>
                <w:color w:val="000000"/>
                <w:sz w:val="24"/>
              </w:rPr>
              <w:lastRenderedPageBreak/>
              <w:t>中国证券报、上海证券</w:t>
            </w:r>
            <w:r>
              <w:rPr>
                <w:color w:val="000000"/>
                <w:sz w:val="24"/>
              </w:rPr>
              <w:lastRenderedPageBreak/>
              <w:t>报、证券时报</w:t>
            </w:r>
          </w:p>
        </w:tc>
        <w:tc>
          <w:tcPr>
            <w:tcW w:w="1440" w:type="dxa"/>
            <w:vAlign w:val="center"/>
          </w:tcPr>
          <w:p w14:paraId="1CB526B6" w14:textId="77777777" w:rsidR="004673ED" w:rsidRDefault="00825FC0">
            <w:pPr>
              <w:jc w:val="center"/>
            </w:pPr>
            <w:r>
              <w:rPr>
                <w:color w:val="000000"/>
                <w:sz w:val="24"/>
              </w:rPr>
              <w:lastRenderedPageBreak/>
              <w:t>2017-01-09</w:t>
            </w:r>
          </w:p>
        </w:tc>
      </w:tr>
      <w:tr w:rsidR="004673ED" w14:paraId="27DAEAFC" w14:textId="77777777">
        <w:tc>
          <w:tcPr>
            <w:tcW w:w="720" w:type="dxa"/>
            <w:vAlign w:val="center"/>
          </w:tcPr>
          <w:p w14:paraId="0B0FCB10" w14:textId="77777777" w:rsidR="004673ED" w:rsidRDefault="00825FC0">
            <w:pPr>
              <w:jc w:val="center"/>
            </w:pPr>
            <w:r>
              <w:rPr>
                <w:color w:val="000000"/>
                <w:sz w:val="24"/>
              </w:rPr>
              <w:t>3</w:t>
            </w:r>
          </w:p>
        </w:tc>
        <w:tc>
          <w:tcPr>
            <w:tcW w:w="4319" w:type="dxa"/>
            <w:vAlign w:val="center"/>
          </w:tcPr>
          <w:p w14:paraId="77EDE65F" w14:textId="77777777" w:rsidR="004673ED" w:rsidRDefault="00825FC0">
            <w:pPr>
              <w:jc w:val="left"/>
            </w:pPr>
            <w:r>
              <w:rPr>
                <w:color w:val="000000"/>
                <w:sz w:val="24"/>
              </w:rPr>
              <w:t>交银施罗德基金管理有限公司关于增加杭州科地瑞富基金销售有限公司为旗下部分基金的场外销售机构并参与基金前端申购费率优惠活动的公告</w:t>
            </w:r>
          </w:p>
        </w:tc>
        <w:tc>
          <w:tcPr>
            <w:tcW w:w="2519" w:type="dxa"/>
            <w:vAlign w:val="center"/>
          </w:tcPr>
          <w:p w14:paraId="7CABC83D" w14:textId="77777777" w:rsidR="004673ED" w:rsidRDefault="00825FC0">
            <w:pPr>
              <w:jc w:val="left"/>
            </w:pPr>
            <w:r>
              <w:rPr>
                <w:color w:val="000000"/>
                <w:sz w:val="24"/>
              </w:rPr>
              <w:t>中国证券报、上海证券报、证券时报</w:t>
            </w:r>
          </w:p>
        </w:tc>
        <w:tc>
          <w:tcPr>
            <w:tcW w:w="1440" w:type="dxa"/>
            <w:vAlign w:val="center"/>
          </w:tcPr>
          <w:p w14:paraId="652DC491" w14:textId="77777777" w:rsidR="004673ED" w:rsidRDefault="00825FC0">
            <w:pPr>
              <w:jc w:val="center"/>
            </w:pPr>
            <w:r>
              <w:rPr>
                <w:color w:val="000000"/>
                <w:sz w:val="24"/>
              </w:rPr>
              <w:t>2017-01-09</w:t>
            </w:r>
          </w:p>
        </w:tc>
      </w:tr>
      <w:tr w:rsidR="004673ED" w14:paraId="53A0C03F" w14:textId="77777777">
        <w:tc>
          <w:tcPr>
            <w:tcW w:w="720" w:type="dxa"/>
            <w:vAlign w:val="center"/>
          </w:tcPr>
          <w:p w14:paraId="14758623" w14:textId="77777777" w:rsidR="004673ED" w:rsidRDefault="00825FC0">
            <w:pPr>
              <w:jc w:val="center"/>
            </w:pPr>
            <w:r>
              <w:rPr>
                <w:color w:val="000000"/>
                <w:sz w:val="24"/>
              </w:rPr>
              <w:t>4</w:t>
            </w:r>
          </w:p>
        </w:tc>
        <w:tc>
          <w:tcPr>
            <w:tcW w:w="4319" w:type="dxa"/>
            <w:vAlign w:val="center"/>
          </w:tcPr>
          <w:p w14:paraId="7BA7B637" w14:textId="77777777" w:rsidR="004673ED" w:rsidRDefault="00825FC0">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19" w:type="dxa"/>
            <w:vAlign w:val="center"/>
          </w:tcPr>
          <w:p w14:paraId="6C066373" w14:textId="77777777" w:rsidR="004673ED" w:rsidRDefault="00825FC0">
            <w:pPr>
              <w:jc w:val="left"/>
            </w:pPr>
            <w:r>
              <w:rPr>
                <w:color w:val="000000"/>
                <w:sz w:val="24"/>
              </w:rPr>
              <w:t>中国证券报、上海证券报、证券时报</w:t>
            </w:r>
          </w:p>
        </w:tc>
        <w:tc>
          <w:tcPr>
            <w:tcW w:w="1440" w:type="dxa"/>
            <w:vAlign w:val="center"/>
          </w:tcPr>
          <w:p w14:paraId="4C221C33" w14:textId="77777777" w:rsidR="004673ED" w:rsidRDefault="00825FC0">
            <w:pPr>
              <w:jc w:val="center"/>
            </w:pPr>
            <w:r>
              <w:rPr>
                <w:color w:val="000000"/>
                <w:sz w:val="24"/>
              </w:rPr>
              <w:t>2017-01-11</w:t>
            </w:r>
          </w:p>
        </w:tc>
      </w:tr>
      <w:tr w:rsidR="004673ED" w14:paraId="04BF06B6" w14:textId="77777777">
        <w:tc>
          <w:tcPr>
            <w:tcW w:w="720" w:type="dxa"/>
            <w:vAlign w:val="center"/>
          </w:tcPr>
          <w:p w14:paraId="58FC040E" w14:textId="77777777" w:rsidR="004673ED" w:rsidRDefault="00825FC0">
            <w:pPr>
              <w:jc w:val="center"/>
            </w:pPr>
            <w:r>
              <w:rPr>
                <w:color w:val="000000"/>
                <w:sz w:val="24"/>
              </w:rPr>
              <w:t>5</w:t>
            </w:r>
          </w:p>
        </w:tc>
        <w:tc>
          <w:tcPr>
            <w:tcW w:w="4319" w:type="dxa"/>
            <w:vAlign w:val="center"/>
          </w:tcPr>
          <w:p w14:paraId="57347EC0" w14:textId="77777777" w:rsidR="004673ED" w:rsidRDefault="00825FC0">
            <w:pPr>
              <w:jc w:val="left"/>
            </w:pPr>
            <w:r>
              <w:rPr>
                <w:color w:val="000000"/>
                <w:sz w:val="24"/>
              </w:rPr>
              <w:t>交银施罗德中证海外中国互联网指数型证券投资基金</w:t>
            </w:r>
            <w:r>
              <w:rPr>
                <w:color w:val="000000"/>
                <w:sz w:val="24"/>
              </w:rPr>
              <w:t>(LOF)</w:t>
            </w:r>
            <w:r>
              <w:rPr>
                <w:color w:val="000000"/>
                <w:sz w:val="24"/>
              </w:rPr>
              <w:t>（更新）招募说明书摘要（</w:t>
            </w:r>
            <w:r>
              <w:rPr>
                <w:color w:val="000000"/>
                <w:sz w:val="24"/>
              </w:rPr>
              <w:t>2016</w:t>
            </w:r>
            <w:r>
              <w:rPr>
                <w:color w:val="000000"/>
                <w:sz w:val="24"/>
              </w:rPr>
              <w:t>年第</w:t>
            </w:r>
            <w:r>
              <w:rPr>
                <w:color w:val="000000"/>
                <w:sz w:val="24"/>
              </w:rPr>
              <w:t>2</w:t>
            </w:r>
            <w:r>
              <w:rPr>
                <w:color w:val="000000"/>
                <w:sz w:val="24"/>
              </w:rPr>
              <w:t>号）</w:t>
            </w:r>
          </w:p>
        </w:tc>
        <w:tc>
          <w:tcPr>
            <w:tcW w:w="2519" w:type="dxa"/>
            <w:vAlign w:val="center"/>
          </w:tcPr>
          <w:p w14:paraId="13EF7AA6" w14:textId="77777777" w:rsidR="004673ED" w:rsidRDefault="00825FC0">
            <w:pPr>
              <w:jc w:val="left"/>
            </w:pPr>
            <w:r>
              <w:rPr>
                <w:color w:val="000000"/>
                <w:sz w:val="24"/>
              </w:rPr>
              <w:t>中国证券报、上海证券报、证券时报</w:t>
            </w:r>
          </w:p>
        </w:tc>
        <w:tc>
          <w:tcPr>
            <w:tcW w:w="1440" w:type="dxa"/>
            <w:vAlign w:val="center"/>
          </w:tcPr>
          <w:p w14:paraId="6540DF2F" w14:textId="77777777" w:rsidR="004673ED" w:rsidRDefault="00825FC0">
            <w:pPr>
              <w:jc w:val="center"/>
            </w:pPr>
            <w:r>
              <w:rPr>
                <w:color w:val="000000"/>
                <w:sz w:val="24"/>
              </w:rPr>
              <w:t>2017-01-11</w:t>
            </w:r>
          </w:p>
        </w:tc>
      </w:tr>
      <w:tr w:rsidR="004673ED" w14:paraId="3BA1EB56" w14:textId="77777777">
        <w:tc>
          <w:tcPr>
            <w:tcW w:w="720" w:type="dxa"/>
            <w:vAlign w:val="center"/>
          </w:tcPr>
          <w:p w14:paraId="2F713887" w14:textId="77777777" w:rsidR="004673ED" w:rsidRDefault="00825FC0">
            <w:pPr>
              <w:jc w:val="center"/>
            </w:pPr>
            <w:r>
              <w:rPr>
                <w:color w:val="000000"/>
                <w:sz w:val="24"/>
              </w:rPr>
              <w:t>6</w:t>
            </w:r>
          </w:p>
        </w:tc>
        <w:tc>
          <w:tcPr>
            <w:tcW w:w="4319" w:type="dxa"/>
            <w:vAlign w:val="center"/>
          </w:tcPr>
          <w:p w14:paraId="259266AA" w14:textId="77777777" w:rsidR="004673ED" w:rsidRDefault="00825FC0">
            <w:pPr>
              <w:jc w:val="left"/>
            </w:pPr>
            <w:r>
              <w:rPr>
                <w:color w:val="000000"/>
                <w:sz w:val="24"/>
              </w:rPr>
              <w:t>交银施罗德中证海外中国互联网指数型证券投资基金</w:t>
            </w:r>
            <w:r>
              <w:rPr>
                <w:color w:val="000000"/>
                <w:sz w:val="24"/>
              </w:rPr>
              <w:t>(LOF)2016</w:t>
            </w:r>
            <w:r>
              <w:rPr>
                <w:color w:val="000000"/>
                <w:sz w:val="24"/>
              </w:rPr>
              <w:t>年第</w:t>
            </w:r>
            <w:r>
              <w:rPr>
                <w:color w:val="000000"/>
                <w:sz w:val="24"/>
              </w:rPr>
              <w:t>4</w:t>
            </w:r>
            <w:r>
              <w:rPr>
                <w:color w:val="000000"/>
                <w:sz w:val="24"/>
              </w:rPr>
              <w:t>季度报告</w:t>
            </w:r>
          </w:p>
        </w:tc>
        <w:tc>
          <w:tcPr>
            <w:tcW w:w="2519" w:type="dxa"/>
            <w:vAlign w:val="center"/>
          </w:tcPr>
          <w:p w14:paraId="7C795681" w14:textId="77777777" w:rsidR="004673ED" w:rsidRDefault="00825FC0">
            <w:pPr>
              <w:jc w:val="left"/>
            </w:pPr>
            <w:r>
              <w:rPr>
                <w:color w:val="000000"/>
                <w:sz w:val="24"/>
              </w:rPr>
              <w:t>中国证券报、上海证券报、证券时报</w:t>
            </w:r>
          </w:p>
        </w:tc>
        <w:tc>
          <w:tcPr>
            <w:tcW w:w="1440" w:type="dxa"/>
            <w:vAlign w:val="center"/>
          </w:tcPr>
          <w:p w14:paraId="55F88F65" w14:textId="77777777" w:rsidR="004673ED" w:rsidRDefault="00825FC0">
            <w:pPr>
              <w:jc w:val="center"/>
            </w:pPr>
            <w:r>
              <w:rPr>
                <w:color w:val="000000"/>
                <w:sz w:val="24"/>
              </w:rPr>
              <w:t>2017-01-19</w:t>
            </w:r>
          </w:p>
        </w:tc>
      </w:tr>
      <w:tr w:rsidR="004673ED" w14:paraId="7E3FF326" w14:textId="77777777">
        <w:tc>
          <w:tcPr>
            <w:tcW w:w="720" w:type="dxa"/>
            <w:vAlign w:val="center"/>
          </w:tcPr>
          <w:p w14:paraId="4DCE0D52" w14:textId="77777777" w:rsidR="004673ED" w:rsidRDefault="00825FC0">
            <w:pPr>
              <w:jc w:val="center"/>
            </w:pPr>
            <w:r>
              <w:rPr>
                <w:color w:val="000000"/>
                <w:sz w:val="24"/>
              </w:rPr>
              <w:t>7</w:t>
            </w:r>
          </w:p>
        </w:tc>
        <w:tc>
          <w:tcPr>
            <w:tcW w:w="4319" w:type="dxa"/>
            <w:vAlign w:val="center"/>
          </w:tcPr>
          <w:p w14:paraId="74E1DCC6" w14:textId="77777777" w:rsidR="004673ED" w:rsidRDefault="00825FC0">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19" w:type="dxa"/>
            <w:vAlign w:val="center"/>
          </w:tcPr>
          <w:p w14:paraId="17DF9DE7" w14:textId="77777777" w:rsidR="004673ED" w:rsidRDefault="00825FC0">
            <w:pPr>
              <w:jc w:val="left"/>
            </w:pPr>
            <w:r>
              <w:rPr>
                <w:color w:val="000000"/>
                <w:sz w:val="24"/>
              </w:rPr>
              <w:t>中国证券报、上海证券报、证券时报</w:t>
            </w:r>
          </w:p>
        </w:tc>
        <w:tc>
          <w:tcPr>
            <w:tcW w:w="1440" w:type="dxa"/>
            <w:vAlign w:val="center"/>
          </w:tcPr>
          <w:p w14:paraId="78B97810" w14:textId="77777777" w:rsidR="004673ED" w:rsidRDefault="00825FC0">
            <w:pPr>
              <w:jc w:val="center"/>
            </w:pPr>
            <w:r>
              <w:rPr>
                <w:color w:val="000000"/>
                <w:sz w:val="24"/>
              </w:rPr>
              <w:t>2017-02-17</w:t>
            </w:r>
          </w:p>
        </w:tc>
      </w:tr>
      <w:tr w:rsidR="004673ED" w14:paraId="64C5921A" w14:textId="77777777">
        <w:tc>
          <w:tcPr>
            <w:tcW w:w="720" w:type="dxa"/>
            <w:vAlign w:val="center"/>
          </w:tcPr>
          <w:p w14:paraId="765FE406" w14:textId="77777777" w:rsidR="004673ED" w:rsidRDefault="00825FC0">
            <w:pPr>
              <w:jc w:val="center"/>
            </w:pPr>
            <w:r>
              <w:rPr>
                <w:color w:val="000000"/>
                <w:sz w:val="24"/>
              </w:rPr>
              <w:t>8</w:t>
            </w:r>
          </w:p>
        </w:tc>
        <w:tc>
          <w:tcPr>
            <w:tcW w:w="4319" w:type="dxa"/>
            <w:vAlign w:val="center"/>
          </w:tcPr>
          <w:p w14:paraId="57BBB7AF" w14:textId="77777777" w:rsidR="004673ED" w:rsidRDefault="00825FC0">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57829801" w14:textId="77777777" w:rsidR="004673ED" w:rsidRDefault="00825FC0">
            <w:pPr>
              <w:jc w:val="left"/>
            </w:pPr>
            <w:r>
              <w:rPr>
                <w:color w:val="000000"/>
                <w:sz w:val="24"/>
              </w:rPr>
              <w:t>中国证券报、上海证券报、证券时报</w:t>
            </w:r>
          </w:p>
        </w:tc>
        <w:tc>
          <w:tcPr>
            <w:tcW w:w="1440" w:type="dxa"/>
            <w:vAlign w:val="center"/>
          </w:tcPr>
          <w:p w14:paraId="480E39A0" w14:textId="77777777" w:rsidR="004673ED" w:rsidRDefault="00825FC0">
            <w:pPr>
              <w:jc w:val="center"/>
            </w:pPr>
            <w:r>
              <w:rPr>
                <w:color w:val="000000"/>
                <w:sz w:val="24"/>
              </w:rPr>
              <w:t>2017-02-23</w:t>
            </w:r>
          </w:p>
        </w:tc>
      </w:tr>
      <w:tr w:rsidR="004673ED" w14:paraId="086F0843" w14:textId="77777777">
        <w:tc>
          <w:tcPr>
            <w:tcW w:w="720" w:type="dxa"/>
            <w:vAlign w:val="center"/>
          </w:tcPr>
          <w:p w14:paraId="0A82EDA1" w14:textId="77777777" w:rsidR="004673ED" w:rsidRDefault="00825FC0">
            <w:pPr>
              <w:jc w:val="center"/>
            </w:pPr>
            <w:r>
              <w:rPr>
                <w:color w:val="000000"/>
                <w:sz w:val="24"/>
              </w:rPr>
              <w:t>9</w:t>
            </w:r>
          </w:p>
        </w:tc>
        <w:tc>
          <w:tcPr>
            <w:tcW w:w="4319" w:type="dxa"/>
            <w:vAlign w:val="center"/>
          </w:tcPr>
          <w:p w14:paraId="5BE2E878" w14:textId="77777777" w:rsidR="004673ED" w:rsidRDefault="00825FC0">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519" w:type="dxa"/>
            <w:vAlign w:val="center"/>
          </w:tcPr>
          <w:p w14:paraId="2AFD192A" w14:textId="77777777" w:rsidR="004673ED" w:rsidRDefault="00825FC0">
            <w:pPr>
              <w:jc w:val="left"/>
            </w:pPr>
            <w:r>
              <w:rPr>
                <w:color w:val="000000"/>
                <w:sz w:val="24"/>
              </w:rPr>
              <w:t>中国证券报、上海证券报、证券时报</w:t>
            </w:r>
          </w:p>
        </w:tc>
        <w:tc>
          <w:tcPr>
            <w:tcW w:w="1440" w:type="dxa"/>
            <w:vAlign w:val="center"/>
          </w:tcPr>
          <w:p w14:paraId="4ABB245E" w14:textId="77777777" w:rsidR="004673ED" w:rsidRDefault="00825FC0">
            <w:pPr>
              <w:jc w:val="center"/>
            </w:pPr>
            <w:r>
              <w:rPr>
                <w:color w:val="000000"/>
                <w:sz w:val="24"/>
              </w:rPr>
              <w:t>2017-02-24</w:t>
            </w:r>
          </w:p>
        </w:tc>
      </w:tr>
      <w:tr w:rsidR="004673ED" w14:paraId="44CB57E5" w14:textId="77777777">
        <w:tc>
          <w:tcPr>
            <w:tcW w:w="720" w:type="dxa"/>
            <w:vAlign w:val="center"/>
          </w:tcPr>
          <w:p w14:paraId="269CAB36" w14:textId="77777777" w:rsidR="004673ED" w:rsidRDefault="00825FC0">
            <w:pPr>
              <w:jc w:val="center"/>
            </w:pPr>
            <w:r>
              <w:rPr>
                <w:color w:val="000000"/>
                <w:sz w:val="24"/>
              </w:rPr>
              <w:t>10</w:t>
            </w:r>
          </w:p>
        </w:tc>
        <w:tc>
          <w:tcPr>
            <w:tcW w:w="4319" w:type="dxa"/>
            <w:vAlign w:val="center"/>
          </w:tcPr>
          <w:p w14:paraId="63610B49" w14:textId="77777777" w:rsidR="004673ED" w:rsidRDefault="00825FC0">
            <w:pPr>
              <w:jc w:val="left"/>
            </w:pPr>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519" w:type="dxa"/>
            <w:vAlign w:val="center"/>
          </w:tcPr>
          <w:p w14:paraId="1CFAD31A" w14:textId="77777777" w:rsidR="004673ED" w:rsidRDefault="00825FC0">
            <w:pPr>
              <w:jc w:val="left"/>
            </w:pPr>
            <w:r>
              <w:rPr>
                <w:color w:val="000000"/>
                <w:sz w:val="24"/>
              </w:rPr>
              <w:t>中国证券报、上海证券报、证券时报</w:t>
            </w:r>
          </w:p>
        </w:tc>
        <w:tc>
          <w:tcPr>
            <w:tcW w:w="1440" w:type="dxa"/>
            <w:vAlign w:val="center"/>
          </w:tcPr>
          <w:p w14:paraId="5D814F48" w14:textId="77777777" w:rsidR="004673ED" w:rsidRDefault="00825FC0">
            <w:pPr>
              <w:jc w:val="center"/>
            </w:pPr>
            <w:r>
              <w:rPr>
                <w:color w:val="000000"/>
                <w:sz w:val="24"/>
              </w:rPr>
              <w:t>2017-02-24</w:t>
            </w:r>
          </w:p>
        </w:tc>
      </w:tr>
      <w:tr w:rsidR="004673ED" w14:paraId="269BE5F5" w14:textId="77777777">
        <w:tc>
          <w:tcPr>
            <w:tcW w:w="720" w:type="dxa"/>
            <w:vAlign w:val="center"/>
          </w:tcPr>
          <w:p w14:paraId="47F7C4C2" w14:textId="77777777" w:rsidR="004673ED" w:rsidRDefault="00825FC0">
            <w:pPr>
              <w:jc w:val="center"/>
            </w:pPr>
            <w:r>
              <w:rPr>
                <w:color w:val="000000"/>
                <w:sz w:val="24"/>
              </w:rPr>
              <w:t>11</w:t>
            </w:r>
          </w:p>
        </w:tc>
        <w:tc>
          <w:tcPr>
            <w:tcW w:w="4319" w:type="dxa"/>
            <w:vAlign w:val="center"/>
          </w:tcPr>
          <w:p w14:paraId="074414C8" w14:textId="77777777" w:rsidR="004673ED" w:rsidRDefault="00825FC0">
            <w:pPr>
              <w:jc w:val="left"/>
            </w:pPr>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519" w:type="dxa"/>
            <w:vAlign w:val="center"/>
          </w:tcPr>
          <w:p w14:paraId="59DDE903" w14:textId="77777777" w:rsidR="004673ED" w:rsidRDefault="00825FC0">
            <w:pPr>
              <w:jc w:val="left"/>
            </w:pPr>
            <w:r>
              <w:rPr>
                <w:color w:val="000000"/>
                <w:sz w:val="24"/>
              </w:rPr>
              <w:t>中国证券报、上海证券报、证券时报</w:t>
            </w:r>
          </w:p>
        </w:tc>
        <w:tc>
          <w:tcPr>
            <w:tcW w:w="1440" w:type="dxa"/>
            <w:vAlign w:val="center"/>
          </w:tcPr>
          <w:p w14:paraId="31410650" w14:textId="77777777" w:rsidR="004673ED" w:rsidRDefault="00825FC0">
            <w:pPr>
              <w:jc w:val="center"/>
            </w:pPr>
            <w:r>
              <w:rPr>
                <w:color w:val="000000"/>
                <w:sz w:val="24"/>
              </w:rPr>
              <w:t>2017-03-03</w:t>
            </w:r>
          </w:p>
        </w:tc>
      </w:tr>
      <w:tr w:rsidR="004673ED" w14:paraId="5E6E3280" w14:textId="77777777">
        <w:tc>
          <w:tcPr>
            <w:tcW w:w="720" w:type="dxa"/>
            <w:vAlign w:val="center"/>
          </w:tcPr>
          <w:p w14:paraId="45D1B900" w14:textId="77777777" w:rsidR="004673ED" w:rsidRDefault="00825FC0">
            <w:pPr>
              <w:jc w:val="center"/>
            </w:pPr>
            <w:r>
              <w:rPr>
                <w:color w:val="000000"/>
                <w:sz w:val="24"/>
              </w:rPr>
              <w:t>12</w:t>
            </w:r>
          </w:p>
        </w:tc>
        <w:tc>
          <w:tcPr>
            <w:tcW w:w="4319" w:type="dxa"/>
            <w:vAlign w:val="center"/>
          </w:tcPr>
          <w:p w14:paraId="19B31C67" w14:textId="77777777" w:rsidR="004673ED" w:rsidRDefault="00825FC0">
            <w:pPr>
              <w:jc w:val="left"/>
            </w:pPr>
            <w:r>
              <w:rPr>
                <w:color w:val="000000"/>
                <w:sz w:val="24"/>
              </w:rPr>
              <w:t>交银施罗德基金管理有限公司关于旗下部分基金参加蚂蚁基金销售有限公司基金前端申购（含定期定额投资业务）、赎</w:t>
            </w:r>
            <w:r>
              <w:rPr>
                <w:color w:val="000000"/>
                <w:sz w:val="24"/>
              </w:rPr>
              <w:lastRenderedPageBreak/>
              <w:t>回费率优惠活动的公告</w:t>
            </w:r>
          </w:p>
        </w:tc>
        <w:tc>
          <w:tcPr>
            <w:tcW w:w="2519" w:type="dxa"/>
            <w:vAlign w:val="center"/>
          </w:tcPr>
          <w:p w14:paraId="07556860" w14:textId="77777777" w:rsidR="004673ED" w:rsidRDefault="00825FC0">
            <w:pPr>
              <w:jc w:val="left"/>
            </w:pPr>
            <w:r>
              <w:rPr>
                <w:color w:val="000000"/>
                <w:sz w:val="24"/>
              </w:rPr>
              <w:lastRenderedPageBreak/>
              <w:t>中国证券报、上海证券报、证券时报</w:t>
            </w:r>
          </w:p>
        </w:tc>
        <w:tc>
          <w:tcPr>
            <w:tcW w:w="1440" w:type="dxa"/>
            <w:vAlign w:val="center"/>
          </w:tcPr>
          <w:p w14:paraId="7291CCE4" w14:textId="77777777" w:rsidR="004673ED" w:rsidRDefault="00825FC0">
            <w:pPr>
              <w:jc w:val="center"/>
            </w:pPr>
            <w:r>
              <w:rPr>
                <w:color w:val="000000"/>
                <w:sz w:val="24"/>
              </w:rPr>
              <w:t>2017-03-15</w:t>
            </w:r>
          </w:p>
        </w:tc>
      </w:tr>
      <w:tr w:rsidR="004673ED" w14:paraId="1E3AD26B" w14:textId="77777777">
        <w:tc>
          <w:tcPr>
            <w:tcW w:w="720" w:type="dxa"/>
            <w:vAlign w:val="center"/>
          </w:tcPr>
          <w:p w14:paraId="44943317" w14:textId="77777777" w:rsidR="004673ED" w:rsidRDefault="00825FC0">
            <w:pPr>
              <w:jc w:val="center"/>
            </w:pPr>
            <w:r>
              <w:rPr>
                <w:color w:val="000000"/>
                <w:sz w:val="24"/>
              </w:rPr>
              <w:t>13</w:t>
            </w:r>
          </w:p>
        </w:tc>
        <w:tc>
          <w:tcPr>
            <w:tcW w:w="4319" w:type="dxa"/>
            <w:vAlign w:val="center"/>
          </w:tcPr>
          <w:p w14:paraId="0478C3FD" w14:textId="77777777" w:rsidR="004673ED" w:rsidRDefault="00825FC0">
            <w:pPr>
              <w:jc w:val="left"/>
            </w:pPr>
            <w:r>
              <w:rPr>
                <w:color w:val="000000"/>
                <w:sz w:val="24"/>
              </w:rPr>
              <w:t>交银施罗德中证海外中国互联网指数型证券投资基金</w:t>
            </w:r>
            <w:r>
              <w:rPr>
                <w:color w:val="000000"/>
                <w:sz w:val="24"/>
              </w:rPr>
              <w:t>(LOF)2016</w:t>
            </w:r>
            <w:r>
              <w:rPr>
                <w:color w:val="000000"/>
                <w:sz w:val="24"/>
              </w:rPr>
              <w:t>年年度报告摘要</w:t>
            </w:r>
          </w:p>
        </w:tc>
        <w:tc>
          <w:tcPr>
            <w:tcW w:w="2519" w:type="dxa"/>
            <w:vAlign w:val="center"/>
          </w:tcPr>
          <w:p w14:paraId="28037117" w14:textId="77777777" w:rsidR="004673ED" w:rsidRDefault="00825FC0">
            <w:pPr>
              <w:jc w:val="left"/>
            </w:pPr>
            <w:r>
              <w:rPr>
                <w:color w:val="000000"/>
                <w:sz w:val="24"/>
              </w:rPr>
              <w:t>中国证券报、上海证券报、证券时报</w:t>
            </w:r>
          </w:p>
        </w:tc>
        <w:tc>
          <w:tcPr>
            <w:tcW w:w="1440" w:type="dxa"/>
            <w:vAlign w:val="center"/>
          </w:tcPr>
          <w:p w14:paraId="27165154" w14:textId="77777777" w:rsidR="004673ED" w:rsidRDefault="00825FC0">
            <w:pPr>
              <w:jc w:val="center"/>
            </w:pPr>
            <w:r>
              <w:rPr>
                <w:color w:val="000000"/>
                <w:sz w:val="24"/>
              </w:rPr>
              <w:t>2017-03-29</w:t>
            </w:r>
          </w:p>
        </w:tc>
      </w:tr>
      <w:tr w:rsidR="004673ED" w14:paraId="58F18DE9" w14:textId="77777777">
        <w:tc>
          <w:tcPr>
            <w:tcW w:w="720" w:type="dxa"/>
            <w:vAlign w:val="center"/>
          </w:tcPr>
          <w:p w14:paraId="51A7109C" w14:textId="77777777" w:rsidR="004673ED" w:rsidRDefault="00825FC0">
            <w:pPr>
              <w:jc w:val="center"/>
            </w:pPr>
            <w:r>
              <w:rPr>
                <w:color w:val="000000"/>
                <w:sz w:val="24"/>
              </w:rPr>
              <w:t>14</w:t>
            </w:r>
          </w:p>
        </w:tc>
        <w:tc>
          <w:tcPr>
            <w:tcW w:w="4319" w:type="dxa"/>
            <w:vAlign w:val="center"/>
          </w:tcPr>
          <w:p w14:paraId="1135244A" w14:textId="77777777" w:rsidR="004673ED" w:rsidRDefault="00825FC0">
            <w:pPr>
              <w:jc w:val="left"/>
            </w:pPr>
            <w:r>
              <w:rPr>
                <w:color w:val="000000"/>
                <w:sz w:val="24"/>
              </w:rPr>
              <w:t>交银施罗德基金管理有限公司关于增加上海朝阳永续基金销售有限公司为旗下部分基金的场外销售机构并参与其基金前端申购费率优惠活动的公告</w:t>
            </w:r>
          </w:p>
        </w:tc>
        <w:tc>
          <w:tcPr>
            <w:tcW w:w="2519" w:type="dxa"/>
            <w:vAlign w:val="center"/>
          </w:tcPr>
          <w:p w14:paraId="3EBDE8C6" w14:textId="77777777" w:rsidR="004673ED" w:rsidRDefault="00825FC0">
            <w:pPr>
              <w:jc w:val="left"/>
            </w:pPr>
            <w:r>
              <w:rPr>
                <w:color w:val="000000"/>
                <w:sz w:val="24"/>
              </w:rPr>
              <w:t>中国证券报、上海证券报、证券时报</w:t>
            </w:r>
          </w:p>
        </w:tc>
        <w:tc>
          <w:tcPr>
            <w:tcW w:w="1440" w:type="dxa"/>
            <w:vAlign w:val="center"/>
          </w:tcPr>
          <w:p w14:paraId="1697CF1F" w14:textId="77777777" w:rsidR="004673ED" w:rsidRDefault="00825FC0">
            <w:pPr>
              <w:jc w:val="center"/>
            </w:pPr>
            <w:r>
              <w:rPr>
                <w:color w:val="000000"/>
                <w:sz w:val="24"/>
              </w:rPr>
              <w:t>2017-04-07</w:t>
            </w:r>
          </w:p>
        </w:tc>
      </w:tr>
      <w:tr w:rsidR="004673ED" w14:paraId="42A79323" w14:textId="77777777">
        <w:tc>
          <w:tcPr>
            <w:tcW w:w="720" w:type="dxa"/>
            <w:vAlign w:val="center"/>
          </w:tcPr>
          <w:p w14:paraId="45DDFF95" w14:textId="77777777" w:rsidR="004673ED" w:rsidRDefault="00825FC0">
            <w:pPr>
              <w:jc w:val="center"/>
            </w:pPr>
            <w:r>
              <w:rPr>
                <w:color w:val="000000"/>
                <w:sz w:val="24"/>
              </w:rPr>
              <w:t>15</w:t>
            </w:r>
          </w:p>
        </w:tc>
        <w:tc>
          <w:tcPr>
            <w:tcW w:w="4319" w:type="dxa"/>
            <w:vAlign w:val="center"/>
          </w:tcPr>
          <w:p w14:paraId="70A2CC18" w14:textId="77777777" w:rsidR="004673ED" w:rsidRDefault="00825FC0">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19" w:type="dxa"/>
            <w:vAlign w:val="center"/>
          </w:tcPr>
          <w:p w14:paraId="307CB42C" w14:textId="77777777" w:rsidR="004673ED" w:rsidRDefault="00825FC0">
            <w:pPr>
              <w:jc w:val="left"/>
            </w:pPr>
            <w:r>
              <w:rPr>
                <w:color w:val="000000"/>
                <w:sz w:val="24"/>
              </w:rPr>
              <w:t>中国证券报、上海证券报、证券时报</w:t>
            </w:r>
          </w:p>
        </w:tc>
        <w:tc>
          <w:tcPr>
            <w:tcW w:w="1440" w:type="dxa"/>
            <w:vAlign w:val="center"/>
          </w:tcPr>
          <w:p w14:paraId="3B18D4C6" w14:textId="77777777" w:rsidR="004673ED" w:rsidRDefault="00825FC0">
            <w:pPr>
              <w:jc w:val="center"/>
            </w:pPr>
            <w:r>
              <w:rPr>
                <w:color w:val="000000"/>
                <w:sz w:val="24"/>
              </w:rPr>
              <w:t>2017-04-12</w:t>
            </w:r>
          </w:p>
        </w:tc>
      </w:tr>
      <w:tr w:rsidR="004673ED" w14:paraId="1E77D7B1" w14:textId="77777777">
        <w:tc>
          <w:tcPr>
            <w:tcW w:w="720" w:type="dxa"/>
            <w:vAlign w:val="center"/>
          </w:tcPr>
          <w:p w14:paraId="31C46C13" w14:textId="77777777" w:rsidR="004673ED" w:rsidRDefault="00825FC0">
            <w:pPr>
              <w:jc w:val="center"/>
            </w:pPr>
            <w:r>
              <w:rPr>
                <w:color w:val="000000"/>
                <w:sz w:val="24"/>
              </w:rPr>
              <w:t>16</w:t>
            </w:r>
          </w:p>
        </w:tc>
        <w:tc>
          <w:tcPr>
            <w:tcW w:w="4319" w:type="dxa"/>
            <w:vAlign w:val="center"/>
          </w:tcPr>
          <w:p w14:paraId="5772DDE2" w14:textId="77777777" w:rsidR="004673ED" w:rsidRDefault="00825FC0">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6CB6FDCB" w14:textId="77777777" w:rsidR="004673ED" w:rsidRDefault="00825FC0">
            <w:pPr>
              <w:jc w:val="left"/>
            </w:pPr>
            <w:r>
              <w:rPr>
                <w:color w:val="000000"/>
                <w:sz w:val="24"/>
              </w:rPr>
              <w:t>中国证券报、上海证券报、证券时报</w:t>
            </w:r>
          </w:p>
        </w:tc>
        <w:tc>
          <w:tcPr>
            <w:tcW w:w="1440" w:type="dxa"/>
            <w:vAlign w:val="center"/>
          </w:tcPr>
          <w:p w14:paraId="433334A8" w14:textId="77777777" w:rsidR="004673ED" w:rsidRDefault="00825FC0">
            <w:pPr>
              <w:jc w:val="center"/>
            </w:pPr>
            <w:r>
              <w:rPr>
                <w:color w:val="000000"/>
                <w:sz w:val="24"/>
              </w:rPr>
              <w:t>2017-04-22</w:t>
            </w:r>
          </w:p>
        </w:tc>
      </w:tr>
      <w:tr w:rsidR="004673ED" w14:paraId="6D71AB4B" w14:textId="77777777">
        <w:tc>
          <w:tcPr>
            <w:tcW w:w="720" w:type="dxa"/>
            <w:vAlign w:val="center"/>
          </w:tcPr>
          <w:p w14:paraId="769A5FCA" w14:textId="77777777" w:rsidR="004673ED" w:rsidRDefault="00825FC0">
            <w:pPr>
              <w:jc w:val="center"/>
            </w:pPr>
            <w:r>
              <w:rPr>
                <w:color w:val="000000"/>
                <w:sz w:val="24"/>
              </w:rPr>
              <w:t>17</w:t>
            </w:r>
          </w:p>
        </w:tc>
        <w:tc>
          <w:tcPr>
            <w:tcW w:w="4319" w:type="dxa"/>
            <w:vAlign w:val="center"/>
          </w:tcPr>
          <w:p w14:paraId="1B59B4F5" w14:textId="77777777" w:rsidR="004673ED" w:rsidRDefault="00825FC0">
            <w:pPr>
              <w:jc w:val="left"/>
            </w:pPr>
            <w:r>
              <w:rPr>
                <w:color w:val="000000"/>
                <w:sz w:val="24"/>
              </w:rPr>
              <w:t>交银施罗德中证海外中国互联网指数型证券投资基金</w:t>
            </w:r>
            <w:r>
              <w:rPr>
                <w:color w:val="000000"/>
                <w:sz w:val="24"/>
              </w:rPr>
              <w:t>(LOF)2017</w:t>
            </w:r>
            <w:r>
              <w:rPr>
                <w:color w:val="000000"/>
                <w:sz w:val="24"/>
              </w:rPr>
              <w:t>年第</w:t>
            </w:r>
            <w:r>
              <w:rPr>
                <w:color w:val="000000"/>
                <w:sz w:val="24"/>
              </w:rPr>
              <w:t>1</w:t>
            </w:r>
            <w:r>
              <w:rPr>
                <w:color w:val="000000"/>
                <w:sz w:val="24"/>
              </w:rPr>
              <w:t>季度报告</w:t>
            </w:r>
          </w:p>
        </w:tc>
        <w:tc>
          <w:tcPr>
            <w:tcW w:w="2519" w:type="dxa"/>
            <w:vAlign w:val="center"/>
          </w:tcPr>
          <w:p w14:paraId="5B7FD61F" w14:textId="77777777" w:rsidR="004673ED" w:rsidRDefault="00825FC0">
            <w:pPr>
              <w:jc w:val="left"/>
            </w:pPr>
            <w:r>
              <w:rPr>
                <w:color w:val="000000"/>
                <w:sz w:val="24"/>
              </w:rPr>
              <w:t>中国证券报、上海证券报、证券时报</w:t>
            </w:r>
          </w:p>
        </w:tc>
        <w:tc>
          <w:tcPr>
            <w:tcW w:w="1440" w:type="dxa"/>
            <w:vAlign w:val="center"/>
          </w:tcPr>
          <w:p w14:paraId="5246492A" w14:textId="77777777" w:rsidR="004673ED" w:rsidRDefault="00825FC0">
            <w:pPr>
              <w:jc w:val="center"/>
            </w:pPr>
            <w:r>
              <w:rPr>
                <w:color w:val="000000"/>
                <w:sz w:val="24"/>
              </w:rPr>
              <w:t>2017-04-24</w:t>
            </w:r>
          </w:p>
        </w:tc>
      </w:tr>
      <w:tr w:rsidR="004673ED" w14:paraId="2B8158CD" w14:textId="77777777">
        <w:tc>
          <w:tcPr>
            <w:tcW w:w="720" w:type="dxa"/>
            <w:vAlign w:val="center"/>
          </w:tcPr>
          <w:p w14:paraId="3CC550AF" w14:textId="77777777" w:rsidR="004673ED" w:rsidRDefault="00825FC0">
            <w:pPr>
              <w:jc w:val="center"/>
            </w:pPr>
            <w:r>
              <w:rPr>
                <w:color w:val="000000"/>
                <w:sz w:val="24"/>
              </w:rPr>
              <w:t>18</w:t>
            </w:r>
          </w:p>
        </w:tc>
        <w:tc>
          <w:tcPr>
            <w:tcW w:w="4319" w:type="dxa"/>
            <w:vAlign w:val="center"/>
          </w:tcPr>
          <w:p w14:paraId="78B52DE6" w14:textId="77777777" w:rsidR="004673ED" w:rsidRDefault="00825FC0">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19" w:type="dxa"/>
            <w:vAlign w:val="center"/>
          </w:tcPr>
          <w:p w14:paraId="59AED913" w14:textId="77777777" w:rsidR="004673ED" w:rsidRDefault="00825FC0">
            <w:pPr>
              <w:jc w:val="left"/>
            </w:pPr>
            <w:r>
              <w:rPr>
                <w:color w:val="000000"/>
                <w:sz w:val="24"/>
              </w:rPr>
              <w:t>中国证券报、上海证券报、证券时报</w:t>
            </w:r>
          </w:p>
        </w:tc>
        <w:tc>
          <w:tcPr>
            <w:tcW w:w="1440" w:type="dxa"/>
            <w:vAlign w:val="center"/>
          </w:tcPr>
          <w:p w14:paraId="23CA85F2" w14:textId="77777777" w:rsidR="004673ED" w:rsidRDefault="00825FC0">
            <w:pPr>
              <w:jc w:val="center"/>
            </w:pPr>
            <w:r>
              <w:rPr>
                <w:color w:val="000000"/>
                <w:sz w:val="24"/>
              </w:rPr>
              <w:t>2017-04-27</w:t>
            </w:r>
          </w:p>
        </w:tc>
      </w:tr>
      <w:tr w:rsidR="004673ED" w14:paraId="1CA8A619" w14:textId="77777777">
        <w:tc>
          <w:tcPr>
            <w:tcW w:w="720" w:type="dxa"/>
            <w:vAlign w:val="center"/>
          </w:tcPr>
          <w:p w14:paraId="1C3879AE" w14:textId="77777777" w:rsidR="004673ED" w:rsidRDefault="00825FC0">
            <w:pPr>
              <w:jc w:val="center"/>
            </w:pPr>
            <w:r>
              <w:rPr>
                <w:color w:val="000000"/>
                <w:sz w:val="24"/>
              </w:rPr>
              <w:t>19</w:t>
            </w:r>
          </w:p>
        </w:tc>
        <w:tc>
          <w:tcPr>
            <w:tcW w:w="4319" w:type="dxa"/>
            <w:vAlign w:val="center"/>
          </w:tcPr>
          <w:p w14:paraId="3DA0CD72" w14:textId="77777777" w:rsidR="004673ED" w:rsidRDefault="00825FC0">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）暂停申购业务的公告</w:t>
            </w:r>
          </w:p>
        </w:tc>
        <w:tc>
          <w:tcPr>
            <w:tcW w:w="2519" w:type="dxa"/>
            <w:vAlign w:val="center"/>
          </w:tcPr>
          <w:p w14:paraId="5CF661F5" w14:textId="77777777" w:rsidR="004673ED" w:rsidRDefault="00825FC0">
            <w:pPr>
              <w:jc w:val="left"/>
            </w:pPr>
            <w:r>
              <w:rPr>
                <w:color w:val="000000"/>
                <w:sz w:val="24"/>
              </w:rPr>
              <w:t>中国证券报、上海证券报、证券时报</w:t>
            </w:r>
          </w:p>
        </w:tc>
        <w:tc>
          <w:tcPr>
            <w:tcW w:w="1440" w:type="dxa"/>
            <w:vAlign w:val="center"/>
          </w:tcPr>
          <w:p w14:paraId="7318E225" w14:textId="77777777" w:rsidR="004673ED" w:rsidRDefault="00825FC0">
            <w:pPr>
              <w:jc w:val="center"/>
            </w:pPr>
            <w:r>
              <w:rPr>
                <w:color w:val="000000"/>
                <w:sz w:val="24"/>
              </w:rPr>
              <w:t>2017-06-07</w:t>
            </w:r>
          </w:p>
        </w:tc>
      </w:tr>
      <w:tr w:rsidR="004673ED" w14:paraId="734EE3B7" w14:textId="77777777">
        <w:tc>
          <w:tcPr>
            <w:tcW w:w="720" w:type="dxa"/>
            <w:vAlign w:val="center"/>
          </w:tcPr>
          <w:p w14:paraId="0CF8BBEA" w14:textId="77777777" w:rsidR="004673ED" w:rsidRDefault="00825FC0">
            <w:pPr>
              <w:jc w:val="center"/>
            </w:pPr>
            <w:r>
              <w:rPr>
                <w:color w:val="000000"/>
                <w:sz w:val="24"/>
              </w:rPr>
              <w:t>20</w:t>
            </w:r>
          </w:p>
        </w:tc>
        <w:tc>
          <w:tcPr>
            <w:tcW w:w="4319" w:type="dxa"/>
            <w:vAlign w:val="center"/>
          </w:tcPr>
          <w:p w14:paraId="3D4DC7A4" w14:textId="77777777" w:rsidR="004673ED" w:rsidRDefault="00825FC0">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）恢复申购业务的公告</w:t>
            </w:r>
          </w:p>
        </w:tc>
        <w:tc>
          <w:tcPr>
            <w:tcW w:w="2519" w:type="dxa"/>
            <w:vAlign w:val="center"/>
          </w:tcPr>
          <w:p w14:paraId="6BF0AAED" w14:textId="77777777" w:rsidR="004673ED" w:rsidRDefault="00825FC0">
            <w:pPr>
              <w:jc w:val="left"/>
            </w:pPr>
            <w:r>
              <w:rPr>
                <w:color w:val="000000"/>
                <w:sz w:val="24"/>
              </w:rPr>
              <w:t>中国证券报、上海证券报、证券时报</w:t>
            </w:r>
          </w:p>
        </w:tc>
        <w:tc>
          <w:tcPr>
            <w:tcW w:w="1440" w:type="dxa"/>
            <w:vAlign w:val="center"/>
          </w:tcPr>
          <w:p w14:paraId="0ADA49D3" w14:textId="77777777" w:rsidR="004673ED" w:rsidRDefault="00825FC0">
            <w:pPr>
              <w:jc w:val="center"/>
            </w:pPr>
            <w:r>
              <w:rPr>
                <w:color w:val="000000"/>
                <w:sz w:val="24"/>
              </w:rPr>
              <w:t>2017-06-14</w:t>
            </w:r>
          </w:p>
        </w:tc>
      </w:tr>
      <w:tr w:rsidR="004673ED" w14:paraId="2677E33F" w14:textId="77777777">
        <w:tc>
          <w:tcPr>
            <w:tcW w:w="720" w:type="dxa"/>
            <w:vAlign w:val="center"/>
          </w:tcPr>
          <w:p w14:paraId="3482C8EF" w14:textId="77777777" w:rsidR="004673ED" w:rsidRDefault="00825FC0">
            <w:pPr>
              <w:jc w:val="center"/>
            </w:pPr>
            <w:r>
              <w:rPr>
                <w:color w:val="000000"/>
                <w:sz w:val="24"/>
              </w:rPr>
              <w:t>21</w:t>
            </w:r>
          </w:p>
        </w:tc>
        <w:tc>
          <w:tcPr>
            <w:tcW w:w="4319" w:type="dxa"/>
            <w:vAlign w:val="center"/>
          </w:tcPr>
          <w:p w14:paraId="18635091" w14:textId="77777777" w:rsidR="004673ED" w:rsidRDefault="00825FC0">
            <w:pPr>
              <w:jc w:val="left"/>
            </w:pPr>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519" w:type="dxa"/>
            <w:vAlign w:val="center"/>
          </w:tcPr>
          <w:p w14:paraId="3516990D" w14:textId="77777777" w:rsidR="004673ED" w:rsidRDefault="00825FC0">
            <w:pPr>
              <w:jc w:val="left"/>
            </w:pPr>
            <w:r>
              <w:rPr>
                <w:color w:val="000000"/>
                <w:sz w:val="24"/>
              </w:rPr>
              <w:t>中国证券报、上海证券报、证券时报</w:t>
            </w:r>
          </w:p>
        </w:tc>
        <w:tc>
          <w:tcPr>
            <w:tcW w:w="1440" w:type="dxa"/>
            <w:vAlign w:val="center"/>
          </w:tcPr>
          <w:p w14:paraId="3EFA616A" w14:textId="77777777" w:rsidR="004673ED" w:rsidRDefault="00825FC0">
            <w:pPr>
              <w:jc w:val="center"/>
            </w:pPr>
            <w:r>
              <w:rPr>
                <w:color w:val="000000"/>
                <w:sz w:val="24"/>
              </w:rPr>
              <w:t>2017-06-16</w:t>
            </w:r>
          </w:p>
        </w:tc>
      </w:tr>
      <w:tr w:rsidR="004673ED" w14:paraId="3B320F00" w14:textId="77777777">
        <w:tc>
          <w:tcPr>
            <w:tcW w:w="720" w:type="dxa"/>
            <w:vAlign w:val="center"/>
          </w:tcPr>
          <w:p w14:paraId="6055A327" w14:textId="77777777" w:rsidR="004673ED" w:rsidRDefault="00825FC0">
            <w:pPr>
              <w:jc w:val="center"/>
            </w:pPr>
            <w:r>
              <w:rPr>
                <w:color w:val="000000"/>
                <w:sz w:val="24"/>
              </w:rPr>
              <w:t>22</w:t>
            </w:r>
          </w:p>
        </w:tc>
        <w:tc>
          <w:tcPr>
            <w:tcW w:w="4319" w:type="dxa"/>
            <w:vAlign w:val="center"/>
          </w:tcPr>
          <w:p w14:paraId="50610302" w14:textId="77777777" w:rsidR="004673ED" w:rsidRDefault="00825FC0">
            <w:pPr>
              <w:jc w:val="left"/>
            </w:pPr>
            <w:r>
              <w:rPr>
                <w:color w:val="000000"/>
                <w:sz w:val="24"/>
              </w:rPr>
              <w:t>交银施罗德基金管理有限公司关于增加宜信普泽投资顾问（北京）有限公司为旗下部分基金的场外销售机构并参与其基金前端申购（含定期定额投资）费率优惠活动的公告</w:t>
            </w:r>
          </w:p>
        </w:tc>
        <w:tc>
          <w:tcPr>
            <w:tcW w:w="2519" w:type="dxa"/>
            <w:vAlign w:val="center"/>
          </w:tcPr>
          <w:p w14:paraId="34BD3686" w14:textId="77777777" w:rsidR="004673ED" w:rsidRDefault="00825FC0">
            <w:pPr>
              <w:jc w:val="left"/>
            </w:pPr>
            <w:r>
              <w:rPr>
                <w:color w:val="000000"/>
                <w:sz w:val="24"/>
              </w:rPr>
              <w:t>中国证券报、上海证券报、证券时报</w:t>
            </w:r>
          </w:p>
        </w:tc>
        <w:tc>
          <w:tcPr>
            <w:tcW w:w="1440" w:type="dxa"/>
            <w:vAlign w:val="center"/>
          </w:tcPr>
          <w:p w14:paraId="59E18181" w14:textId="77777777" w:rsidR="004673ED" w:rsidRDefault="00825FC0">
            <w:pPr>
              <w:jc w:val="center"/>
            </w:pPr>
            <w:r>
              <w:rPr>
                <w:color w:val="000000"/>
                <w:sz w:val="24"/>
              </w:rPr>
              <w:t>2017-06-16</w:t>
            </w:r>
          </w:p>
        </w:tc>
      </w:tr>
      <w:tr w:rsidR="004673ED" w14:paraId="05347A88" w14:textId="77777777">
        <w:tc>
          <w:tcPr>
            <w:tcW w:w="720" w:type="dxa"/>
            <w:vAlign w:val="center"/>
          </w:tcPr>
          <w:p w14:paraId="0A764460" w14:textId="77777777" w:rsidR="004673ED" w:rsidRDefault="00825FC0">
            <w:pPr>
              <w:jc w:val="center"/>
            </w:pPr>
            <w:r>
              <w:rPr>
                <w:color w:val="000000"/>
                <w:sz w:val="24"/>
              </w:rPr>
              <w:t>23</w:t>
            </w:r>
          </w:p>
        </w:tc>
        <w:tc>
          <w:tcPr>
            <w:tcW w:w="4319" w:type="dxa"/>
            <w:vAlign w:val="center"/>
          </w:tcPr>
          <w:p w14:paraId="7629D463" w14:textId="77777777" w:rsidR="004673ED" w:rsidRDefault="00825FC0">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3DC5DF0A" w14:textId="77777777" w:rsidR="004673ED" w:rsidRDefault="00825FC0">
            <w:pPr>
              <w:jc w:val="left"/>
            </w:pPr>
            <w:r>
              <w:rPr>
                <w:color w:val="000000"/>
                <w:sz w:val="24"/>
              </w:rPr>
              <w:t>中国证券报、上海证券报、证券时报</w:t>
            </w:r>
          </w:p>
        </w:tc>
        <w:tc>
          <w:tcPr>
            <w:tcW w:w="1440" w:type="dxa"/>
            <w:vAlign w:val="center"/>
          </w:tcPr>
          <w:p w14:paraId="6B0A4CE2" w14:textId="77777777" w:rsidR="004673ED" w:rsidRDefault="00825FC0">
            <w:pPr>
              <w:jc w:val="center"/>
            </w:pPr>
            <w:r>
              <w:rPr>
                <w:color w:val="000000"/>
                <w:sz w:val="24"/>
              </w:rPr>
              <w:t>2017-06-30</w:t>
            </w:r>
          </w:p>
        </w:tc>
      </w:tr>
      <w:tr w:rsidR="004673ED" w14:paraId="0E3AEEAD" w14:textId="77777777">
        <w:tc>
          <w:tcPr>
            <w:tcW w:w="720" w:type="dxa"/>
            <w:vAlign w:val="center"/>
          </w:tcPr>
          <w:p w14:paraId="494D73C5" w14:textId="77777777" w:rsidR="004673ED" w:rsidRDefault="00825FC0">
            <w:pPr>
              <w:jc w:val="center"/>
            </w:pPr>
            <w:r>
              <w:rPr>
                <w:color w:val="000000"/>
                <w:sz w:val="24"/>
              </w:rPr>
              <w:lastRenderedPageBreak/>
              <w:t>24</w:t>
            </w:r>
          </w:p>
        </w:tc>
        <w:tc>
          <w:tcPr>
            <w:tcW w:w="4319" w:type="dxa"/>
            <w:vAlign w:val="center"/>
          </w:tcPr>
          <w:p w14:paraId="3B5F2788" w14:textId="77777777" w:rsidR="004673ED" w:rsidRDefault="00825FC0">
            <w:pPr>
              <w:jc w:val="left"/>
            </w:pPr>
            <w:r>
              <w:rPr>
                <w:color w:val="000000"/>
                <w:sz w:val="24"/>
              </w:rPr>
              <w:t>交银施罗德基金管理有限公司关于交银施罗德中证海外中国互联网指数型证券投资基金（</w:t>
            </w:r>
            <w:r>
              <w:rPr>
                <w:color w:val="000000"/>
                <w:sz w:val="24"/>
              </w:rPr>
              <w:t>LOF</w:t>
            </w:r>
            <w:r>
              <w:rPr>
                <w:color w:val="000000"/>
                <w:sz w:val="24"/>
              </w:rPr>
              <w:t>）于境外主要市场节假日暂停及节后恢复基金申购、赎回业务的公告</w:t>
            </w:r>
          </w:p>
        </w:tc>
        <w:tc>
          <w:tcPr>
            <w:tcW w:w="2519" w:type="dxa"/>
            <w:vAlign w:val="center"/>
          </w:tcPr>
          <w:p w14:paraId="4C7C5383" w14:textId="77777777" w:rsidR="004673ED" w:rsidRDefault="00825FC0">
            <w:pPr>
              <w:jc w:val="left"/>
            </w:pPr>
            <w:r>
              <w:rPr>
                <w:color w:val="000000"/>
                <w:sz w:val="24"/>
              </w:rPr>
              <w:t>中国证券报、上海证券报、证券时报</w:t>
            </w:r>
          </w:p>
        </w:tc>
        <w:tc>
          <w:tcPr>
            <w:tcW w:w="1440" w:type="dxa"/>
            <w:vAlign w:val="center"/>
          </w:tcPr>
          <w:p w14:paraId="589CB0E4" w14:textId="77777777" w:rsidR="004673ED" w:rsidRDefault="00825FC0">
            <w:pPr>
              <w:jc w:val="center"/>
            </w:pPr>
            <w:r>
              <w:rPr>
                <w:color w:val="000000"/>
                <w:sz w:val="24"/>
              </w:rPr>
              <w:t>2017-06-30</w:t>
            </w:r>
          </w:p>
        </w:tc>
      </w:tr>
    </w:tbl>
    <w:p w14:paraId="05E32025" w14:textId="77777777" w:rsidR="0041403E" w:rsidRPr="00323F0D" w:rsidRDefault="0041403E" w:rsidP="00CC055F">
      <w:pPr>
        <w:tabs>
          <w:tab w:val="left" w:pos="426"/>
        </w:tabs>
        <w:spacing w:before="29" w:line="288" w:lineRule="auto"/>
        <w:jc w:val="left"/>
        <w:rPr>
          <w:kern w:val="0"/>
          <w:sz w:val="24"/>
        </w:rPr>
      </w:pPr>
    </w:p>
    <w:p w14:paraId="7554CEE1" w14:textId="77777777" w:rsidR="008A5A5D" w:rsidRPr="00323F0D" w:rsidRDefault="008A5A5D" w:rsidP="00EA5A15">
      <w:pPr>
        <w:pStyle w:val="1"/>
        <w:keepNext/>
        <w:keepLines/>
        <w:widowControl w:val="0"/>
        <w:spacing w:beforeLines="100" w:before="312" w:afterLines="100" w:after="312" w:line="288" w:lineRule="auto"/>
        <w:jc w:val="center"/>
        <w:rPr>
          <w:b/>
          <w:bCs/>
          <w:szCs w:val="24"/>
          <w:lang w:val="en-US"/>
        </w:rPr>
      </w:pPr>
      <w:bookmarkStart w:id="306" w:name="_Toc225500055"/>
      <w:bookmarkStart w:id="307" w:name="_Toc352256020"/>
      <w:bookmarkStart w:id="308" w:name="_Toc352256088"/>
      <w:bookmarkStart w:id="309" w:name="_Toc352331266"/>
      <w:bookmarkStart w:id="310" w:name="_Toc490927837"/>
      <w:r w:rsidRPr="00323F0D">
        <w:rPr>
          <w:b/>
          <w:bCs/>
          <w:szCs w:val="24"/>
          <w:lang w:val="en-US"/>
        </w:rPr>
        <w:t>§11</w:t>
      </w:r>
      <w:r w:rsidRPr="00323F0D">
        <w:rPr>
          <w:b/>
          <w:bCs/>
          <w:szCs w:val="24"/>
          <w:lang w:val="en-US"/>
        </w:rPr>
        <w:t>备查文件目录</w:t>
      </w:r>
      <w:bookmarkEnd w:id="306"/>
      <w:bookmarkEnd w:id="307"/>
      <w:bookmarkEnd w:id="308"/>
      <w:bookmarkEnd w:id="309"/>
      <w:bookmarkEnd w:id="310"/>
    </w:p>
    <w:p w14:paraId="51918AB8" w14:textId="77777777" w:rsidR="008A5A5D" w:rsidRPr="00323F0D" w:rsidRDefault="008A5A5D" w:rsidP="00CC055F">
      <w:pPr>
        <w:pStyle w:val="20"/>
        <w:spacing w:before="29" w:after="0" w:line="288" w:lineRule="auto"/>
        <w:rPr>
          <w:rFonts w:ascii="Times New Roman" w:hAnsi="Times New Roman"/>
          <w:kern w:val="0"/>
          <w:szCs w:val="24"/>
        </w:rPr>
      </w:pPr>
      <w:bookmarkStart w:id="311" w:name="_Toc352256021"/>
      <w:bookmarkStart w:id="312" w:name="_Toc352256089"/>
      <w:bookmarkStart w:id="313" w:name="_Toc352331267"/>
      <w:bookmarkStart w:id="314" w:name="_Toc490927838"/>
      <w:r w:rsidRPr="00323F0D">
        <w:rPr>
          <w:rFonts w:ascii="Times New Roman" w:hAnsi="Times New Roman"/>
          <w:kern w:val="0"/>
          <w:szCs w:val="24"/>
        </w:rPr>
        <w:t xml:space="preserve">11.1 </w:t>
      </w:r>
      <w:r w:rsidRPr="00323F0D">
        <w:rPr>
          <w:rFonts w:ascii="Times New Roman" w:hAnsi="Times New Roman"/>
          <w:kern w:val="0"/>
          <w:szCs w:val="24"/>
        </w:rPr>
        <w:t>备查文件目录</w:t>
      </w:r>
      <w:bookmarkEnd w:id="311"/>
      <w:bookmarkEnd w:id="312"/>
      <w:bookmarkEnd w:id="313"/>
      <w:bookmarkEnd w:id="314"/>
    </w:p>
    <w:p w14:paraId="57838DC8" w14:textId="77777777" w:rsidR="004673ED" w:rsidRDefault="00825FC0">
      <w:pPr>
        <w:widowControl/>
        <w:spacing w:before="29" w:line="288" w:lineRule="auto"/>
        <w:ind w:firstLineChars="200" w:firstLine="480"/>
        <w:rPr>
          <w:kern w:val="0"/>
          <w:sz w:val="24"/>
        </w:rPr>
      </w:pPr>
      <w:r>
        <w:rPr>
          <w:kern w:val="0"/>
          <w:sz w:val="24"/>
        </w:rPr>
        <w:t>1</w:t>
      </w:r>
      <w:r>
        <w:rPr>
          <w:kern w:val="0"/>
          <w:sz w:val="24"/>
        </w:rPr>
        <w:t>、中国证监会准予交银施罗德中证海外中国互联网指数型证券投资基金</w:t>
      </w:r>
      <w:r>
        <w:rPr>
          <w:kern w:val="0"/>
          <w:sz w:val="24"/>
        </w:rPr>
        <w:t>(LOF)</w:t>
      </w:r>
      <w:r>
        <w:rPr>
          <w:kern w:val="0"/>
          <w:sz w:val="24"/>
        </w:rPr>
        <w:t>募集注册的文件；</w:t>
      </w:r>
      <w:r>
        <w:rPr>
          <w:kern w:val="0"/>
          <w:sz w:val="24"/>
        </w:rPr>
        <w:t xml:space="preserve"> </w:t>
      </w:r>
    </w:p>
    <w:p w14:paraId="6CE322CC" w14:textId="77777777" w:rsidR="004673ED" w:rsidRDefault="00825FC0">
      <w:pPr>
        <w:widowControl/>
        <w:spacing w:before="29" w:line="288" w:lineRule="auto"/>
        <w:ind w:firstLineChars="200" w:firstLine="480"/>
        <w:rPr>
          <w:kern w:val="0"/>
          <w:sz w:val="24"/>
        </w:rPr>
      </w:pPr>
      <w:r>
        <w:rPr>
          <w:kern w:val="0"/>
          <w:sz w:val="24"/>
        </w:rPr>
        <w:t>2</w:t>
      </w:r>
      <w:r>
        <w:rPr>
          <w:kern w:val="0"/>
          <w:sz w:val="24"/>
        </w:rPr>
        <w:t>、《交银施罗德中证海外中国互联网指数型证券投资基金</w:t>
      </w:r>
      <w:r>
        <w:rPr>
          <w:kern w:val="0"/>
          <w:sz w:val="24"/>
        </w:rPr>
        <w:t>(LOF)</w:t>
      </w:r>
      <w:r>
        <w:rPr>
          <w:kern w:val="0"/>
          <w:sz w:val="24"/>
        </w:rPr>
        <w:t>基金合同》；</w:t>
      </w:r>
    </w:p>
    <w:p w14:paraId="60BAD096" w14:textId="77777777" w:rsidR="004673ED" w:rsidRDefault="00825FC0">
      <w:pPr>
        <w:widowControl/>
        <w:spacing w:before="29" w:line="288" w:lineRule="auto"/>
        <w:ind w:firstLineChars="200" w:firstLine="480"/>
        <w:rPr>
          <w:kern w:val="0"/>
          <w:sz w:val="24"/>
        </w:rPr>
      </w:pPr>
      <w:r>
        <w:rPr>
          <w:kern w:val="0"/>
          <w:sz w:val="24"/>
        </w:rPr>
        <w:t>3</w:t>
      </w:r>
      <w:r>
        <w:rPr>
          <w:kern w:val="0"/>
          <w:sz w:val="24"/>
        </w:rPr>
        <w:t>、《交银施罗德中证海外中国互联网指数型证券投资基金</w:t>
      </w:r>
      <w:r>
        <w:rPr>
          <w:kern w:val="0"/>
          <w:sz w:val="24"/>
        </w:rPr>
        <w:t>(LOF)</w:t>
      </w:r>
      <w:r>
        <w:rPr>
          <w:kern w:val="0"/>
          <w:sz w:val="24"/>
        </w:rPr>
        <w:t>招募说明书》；</w:t>
      </w:r>
      <w:r>
        <w:rPr>
          <w:kern w:val="0"/>
          <w:sz w:val="24"/>
        </w:rPr>
        <w:t xml:space="preserve"> </w:t>
      </w:r>
    </w:p>
    <w:p w14:paraId="79E0FAA8" w14:textId="77777777" w:rsidR="004673ED" w:rsidRDefault="00825FC0">
      <w:pPr>
        <w:widowControl/>
        <w:spacing w:before="29" w:line="288" w:lineRule="auto"/>
        <w:ind w:firstLineChars="200" w:firstLine="480"/>
        <w:rPr>
          <w:kern w:val="0"/>
          <w:sz w:val="24"/>
        </w:rPr>
      </w:pPr>
      <w:r>
        <w:rPr>
          <w:kern w:val="0"/>
          <w:sz w:val="24"/>
        </w:rPr>
        <w:t>4</w:t>
      </w:r>
      <w:r>
        <w:rPr>
          <w:kern w:val="0"/>
          <w:sz w:val="24"/>
        </w:rPr>
        <w:t>、《交银施罗德中证海外中国互联网指数型证券投资基金</w:t>
      </w:r>
      <w:r>
        <w:rPr>
          <w:kern w:val="0"/>
          <w:sz w:val="24"/>
        </w:rPr>
        <w:t>(LOF)</w:t>
      </w:r>
      <w:r>
        <w:rPr>
          <w:kern w:val="0"/>
          <w:sz w:val="24"/>
        </w:rPr>
        <w:t>托管协议》；</w:t>
      </w:r>
      <w:r>
        <w:rPr>
          <w:kern w:val="0"/>
          <w:sz w:val="24"/>
        </w:rPr>
        <w:t xml:space="preserve"> </w:t>
      </w:r>
    </w:p>
    <w:p w14:paraId="46FCFC03" w14:textId="77777777" w:rsidR="004673ED" w:rsidRDefault="00825FC0">
      <w:pPr>
        <w:widowControl/>
        <w:spacing w:before="29" w:line="288" w:lineRule="auto"/>
        <w:ind w:firstLineChars="200" w:firstLine="480"/>
        <w:rPr>
          <w:kern w:val="0"/>
          <w:sz w:val="24"/>
        </w:rPr>
      </w:pPr>
      <w:r>
        <w:rPr>
          <w:kern w:val="0"/>
          <w:sz w:val="24"/>
        </w:rPr>
        <w:t>5</w:t>
      </w:r>
      <w:r>
        <w:rPr>
          <w:kern w:val="0"/>
          <w:sz w:val="24"/>
        </w:rPr>
        <w:t>、基金管理人业务资格批件、营业执照；</w:t>
      </w:r>
    </w:p>
    <w:p w14:paraId="725CD807" w14:textId="77777777" w:rsidR="004673ED" w:rsidRDefault="00825FC0">
      <w:pPr>
        <w:widowControl/>
        <w:spacing w:before="29" w:line="288" w:lineRule="auto"/>
        <w:ind w:firstLineChars="200" w:firstLine="480"/>
        <w:rPr>
          <w:kern w:val="0"/>
          <w:sz w:val="24"/>
        </w:rPr>
      </w:pPr>
      <w:r>
        <w:rPr>
          <w:kern w:val="0"/>
          <w:sz w:val="24"/>
        </w:rPr>
        <w:t>6</w:t>
      </w:r>
      <w:r>
        <w:rPr>
          <w:kern w:val="0"/>
          <w:sz w:val="24"/>
        </w:rPr>
        <w:t>、基金托管人业务资格批件、营业执照；</w:t>
      </w:r>
    </w:p>
    <w:p w14:paraId="6ED875AF" w14:textId="77777777" w:rsidR="004673ED" w:rsidRDefault="00825FC0">
      <w:pPr>
        <w:widowControl/>
        <w:spacing w:before="29" w:line="288" w:lineRule="auto"/>
        <w:ind w:firstLineChars="200" w:firstLine="480"/>
        <w:rPr>
          <w:kern w:val="0"/>
          <w:sz w:val="24"/>
        </w:rPr>
      </w:pPr>
      <w:r>
        <w:rPr>
          <w:kern w:val="0"/>
          <w:sz w:val="24"/>
        </w:rPr>
        <w:t>7</w:t>
      </w:r>
      <w:r>
        <w:rPr>
          <w:kern w:val="0"/>
          <w:sz w:val="24"/>
        </w:rPr>
        <w:t>、关于申请募集注册交银施罗德中证海外中国互联网指数型证券投资基金</w:t>
      </w:r>
      <w:r>
        <w:rPr>
          <w:kern w:val="0"/>
          <w:sz w:val="24"/>
        </w:rPr>
        <w:t>(LOF)</w:t>
      </w:r>
      <w:r>
        <w:rPr>
          <w:kern w:val="0"/>
          <w:sz w:val="24"/>
        </w:rPr>
        <w:t>的法律意见书；</w:t>
      </w:r>
    </w:p>
    <w:p w14:paraId="01279F35" w14:textId="77777777" w:rsidR="008A5A5D" w:rsidRPr="00323F0D" w:rsidRDefault="008A5A5D" w:rsidP="00CC055F">
      <w:pPr>
        <w:widowControl/>
        <w:spacing w:before="29" w:line="288" w:lineRule="auto"/>
        <w:ind w:firstLineChars="200" w:firstLine="480"/>
        <w:rPr>
          <w:kern w:val="0"/>
          <w:sz w:val="24"/>
        </w:rPr>
      </w:pPr>
      <w:r w:rsidRPr="00323F0D">
        <w:rPr>
          <w:kern w:val="0"/>
          <w:sz w:val="24"/>
        </w:rPr>
        <w:t>8</w:t>
      </w:r>
      <w:r w:rsidRPr="00323F0D">
        <w:rPr>
          <w:kern w:val="0"/>
          <w:sz w:val="24"/>
        </w:rPr>
        <w:t>、报告期内交银施罗德中证海外中国互联网指数型证券投资基金</w:t>
      </w:r>
      <w:r w:rsidRPr="00323F0D">
        <w:rPr>
          <w:kern w:val="0"/>
          <w:sz w:val="24"/>
        </w:rPr>
        <w:t>(LOF)</w:t>
      </w:r>
      <w:r w:rsidRPr="00323F0D">
        <w:rPr>
          <w:kern w:val="0"/>
          <w:sz w:val="24"/>
        </w:rPr>
        <w:t>在指定报刊上各项公告的原稿。</w:t>
      </w:r>
    </w:p>
    <w:p w14:paraId="681365A1" w14:textId="77777777" w:rsidR="008A5A5D" w:rsidRPr="00323F0D" w:rsidRDefault="008A5A5D" w:rsidP="00CC055F">
      <w:pPr>
        <w:spacing w:before="29" w:line="288" w:lineRule="auto"/>
        <w:ind w:firstLineChars="150" w:firstLine="360"/>
        <w:rPr>
          <w:bCs/>
          <w:color w:val="000000"/>
          <w:sz w:val="24"/>
        </w:rPr>
      </w:pPr>
    </w:p>
    <w:p w14:paraId="4B2EC63A" w14:textId="77777777" w:rsidR="008A5A5D" w:rsidRPr="00323F0D" w:rsidRDefault="008A5A5D" w:rsidP="00CC055F">
      <w:pPr>
        <w:pStyle w:val="20"/>
        <w:spacing w:before="29" w:after="0" w:line="288" w:lineRule="auto"/>
        <w:rPr>
          <w:rFonts w:ascii="Times New Roman" w:hAnsi="Times New Roman"/>
          <w:kern w:val="0"/>
          <w:szCs w:val="24"/>
        </w:rPr>
      </w:pPr>
      <w:bookmarkStart w:id="315" w:name="_Toc352256022"/>
      <w:bookmarkStart w:id="316" w:name="_Toc352256090"/>
      <w:bookmarkStart w:id="317" w:name="_Toc352331268"/>
      <w:bookmarkStart w:id="318" w:name="_Toc490927839"/>
      <w:r w:rsidRPr="00323F0D">
        <w:rPr>
          <w:rFonts w:ascii="Times New Roman" w:hAnsi="Times New Roman"/>
          <w:kern w:val="0"/>
          <w:szCs w:val="24"/>
        </w:rPr>
        <w:t>11.2</w:t>
      </w:r>
      <w:r w:rsidRPr="00323F0D">
        <w:rPr>
          <w:rFonts w:ascii="Times New Roman" w:hAnsi="Times New Roman"/>
          <w:kern w:val="0"/>
          <w:szCs w:val="24"/>
        </w:rPr>
        <w:t>存放地点</w:t>
      </w:r>
      <w:bookmarkEnd w:id="315"/>
      <w:bookmarkEnd w:id="316"/>
      <w:bookmarkEnd w:id="317"/>
      <w:bookmarkEnd w:id="318"/>
    </w:p>
    <w:p w14:paraId="5C778439" w14:textId="77777777" w:rsidR="008A5A5D" w:rsidRPr="00323F0D" w:rsidRDefault="008A5A5D" w:rsidP="00CC055F">
      <w:pPr>
        <w:widowControl/>
        <w:spacing w:before="29" w:line="288" w:lineRule="auto"/>
        <w:ind w:firstLineChars="200" w:firstLine="480"/>
        <w:rPr>
          <w:kern w:val="0"/>
          <w:sz w:val="24"/>
        </w:rPr>
      </w:pPr>
      <w:r w:rsidRPr="00323F0D">
        <w:rPr>
          <w:kern w:val="0"/>
          <w:sz w:val="24"/>
        </w:rPr>
        <w:t>备查文件存放于基金管理人的办公场所。</w:t>
      </w:r>
    </w:p>
    <w:p w14:paraId="701860C9" w14:textId="77777777" w:rsidR="008A5A5D" w:rsidRPr="00323F0D" w:rsidRDefault="008A5A5D" w:rsidP="00CC055F">
      <w:pPr>
        <w:spacing w:before="29" w:line="288" w:lineRule="auto"/>
        <w:rPr>
          <w:bCs/>
          <w:color w:val="000000"/>
          <w:sz w:val="24"/>
        </w:rPr>
      </w:pPr>
    </w:p>
    <w:p w14:paraId="7245F64D" w14:textId="77777777" w:rsidR="008A5A5D" w:rsidRPr="00323F0D" w:rsidRDefault="008A5A5D" w:rsidP="00CC055F">
      <w:pPr>
        <w:pStyle w:val="20"/>
        <w:spacing w:before="29" w:after="0" w:line="288" w:lineRule="auto"/>
        <w:rPr>
          <w:rFonts w:ascii="Times New Roman" w:hAnsi="Times New Roman"/>
          <w:kern w:val="0"/>
          <w:szCs w:val="24"/>
        </w:rPr>
      </w:pPr>
      <w:bookmarkStart w:id="319" w:name="_Toc352256023"/>
      <w:bookmarkStart w:id="320" w:name="_Toc352256091"/>
      <w:bookmarkStart w:id="321" w:name="_Toc352331269"/>
      <w:bookmarkStart w:id="322" w:name="_Toc490927840"/>
      <w:r w:rsidRPr="00323F0D">
        <w:rPr>
          <w:rFonts w:ascii="Times New Roman" w:hAnsi="Times New Roman"/>
          <w:kern w:val="0"/>
          <w:szCs w:val="24"/>
        </w:rPr>
        <w:t>11.3</w:t>
      </w:r>
      <w:r w:rsidRPr="00323F0D">
        <w:rPr>
          <w:rFonts w:ascii="Times New Roman" w:hAnsi="Times New Roman"/>
          <w:kern w:val="0"/>
          <w:szCs w:val="24"/>
        </w:rPr>
        <w:t>查阅方式</w:t>
      </w:r>
      <w:bookmarkEnd w:id="319"/>
      <w:bookmarkEnd w:id="320"/>
      <w:bookmarkEnd w:id="321"/>
      <w:bookmarkEnd w:id="322"/>
    </w:p>
    <w:p w14:paraId="0106EEC6" w14:textId="77777777" w:rsidR="004673ED" w:rsidRDefault="00825FC0">
      <w:pPr>
        <w:widowControl/>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14:paraId="0202CCB8" w14:textId="77777777" w:rsidR="008A5A5D" w:rsidRPr="00323F0D" w:rsidRDefault="008A5A5D" w:rsidP="00CC055F">
      <w:pPr>
        <w:widowControl/>
        <w:spacing w:before="29" w:line="288" w:lineRule="auto"/>
        <w:ind w:firstLineChars="200" w:firstLine="480"/>
        <w:rPr>
          <w:kern w:val="0"/>
          <w:sz w:val="24"/>
        </w:rPr>
      </w:pPr>
      <w:r w:rsidRPr="00323F0D">
        <w:rPr>
          <w:kern w:val="0"/>
          <w:sz w:val="24"/>
        </w:rPr>
        <w:t>投资者对本报告书如有疑问，可咨询本基金管理人交银施罗德基金管理有限公司。本公司客户服务中心电话：</w:t>
      </w:r>
      <w:r w:rsidRPr="00323F0D">
        <w:rPr>
          <w:kern w:val="0"/>
          <w:sz w:val="24"/>
        </w:rPr>
        <w:t>400-700-5000</w:t>
      </w:r>
      <w:r w:rsidRPr="00323F0D">
        <w:rPr>
          <w:kern w:val="0"/>
          <w:sz w:val="24"/>
        </w:rPr>
        <w:t>（免长途话费），</w:t>
      </w:r>
      <w:r w:rsidRPr="00323F0D">
        <w:rPr>
          <w:kern w:val="0"/>
          <w:sz w:val="24"/>
        </w:rPr>
        <w:t>021-61055000</w:t>
      </w:r>
      <w:r w:rsidRPr="00323F0D">
        <w:rPr>
          <w:kern w:val="0"/>
          <w:sz w:val="24"/>
        </w:rPr>
        <w:t>，电子邮件：</w:t>
      </w:r>
      <w:r w:rsidRPr="00323F0D">
        <w:rPr>
          <w:kern w:val="0"/>
          <w:sz w:val="24"/>
        </w:rPr>
        <w:t>services@jysld.com</w:t>
      </w:r>
      <w:r w:rsidRPr="00323F0D">
        <w:rPr>
          <w:kern w:val="0"/>
          <w:sz w:val="24"/>
        </w:rPr>
        <w:t>。</w:t>
      </w:r>
    </w:p>
    <w:p w14:paraId="40745775" w14:textId="77777777" w:rsidR="00BE691E" w:rsidRPr="00323F0D" w:rsidRDefault="00BE691E" w:rsidP="00CC055F">
      <w:pPr>
        <w:widowControl/>
        <w:spacing w:before="29" w:line="288" w:lineRule="auto"/>
        <w:ind w:firstLineChars="200" w:firstLine="480"/>
        <w:rPr>
          <w:kern w:val="0"/>
          <w:sz w:val="24"/>
        </w:rPr>
      </w:pPr>
    </w:p>
    <w:sectPr w:rsidR="00BE691E" w:rsidRPr="00323F0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64BBF" w14:textId="77777777" w:rsidR="0010049E" w:rsidRDefault="0010049E">
      <w:r>
        <w:separator/>
      </w:r>
    </w:p>
  </w:endnote>
  <w:endnote w:type="continuationSeparator" w:id="0">
    <w:p w14:paraId="162E0BF2" w14:textId="77777777" w:rsidR="0010049E" w:rsidRDefault="00100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67E0D" w14:textId="77777777" w:rsidR="00C02B16" w:rsidRDefault="00C02B16"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4BE86DF" w14:textId="77777777" w:rsidR="00C02B16" w:rsidRDefault="00C02B16"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16925" w14:textId="77777777" w:rsidR="00C02B16" w:rsidRDefault="00C02B16"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F7946">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F7946">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313C7" w14:textId="77777777" w:rsidR="0010049E" w:rsidRDefault="0010049E">
      <w:r>
        <w:separator/>
      </w:r>
    </w:p>
  </w:footnote>
  <w:footnote w:type="continuationSeparator" w:id="0">
    <w:p w14:paraId="016D67E7" w14:textId="77777777" w:rsidR="0010049E" w:rsidRDefault="00100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EECCF" w14:textId="77777777" w:rsidR="00C02B16" w:rsidRPr="004A1976" w:rsidRDefault="00C02B16" w:rsidP="009D66C1">
    <w:pPr>
      <w:pStyle w:val="aa"/>
      <w:pBdr>
        <w:bottom w:val="single" w:sz="6" w:space="0" w:color="auto"/>
      </w:pBdr>
      <w:jc w:val="right"/>
    </w:pPr>
    <w:r w:rsidRPr="004A1976">
      <w:rPr>
        <w:rFonts w:hint="eastAsia"/>
        <w:noProof/>
      </w:rPr>
      <w:drawing>
        <wp:anchor distT="0" distB="0" distL="114300" distR="114300" simplePos="0" relativeHeight="251659264" behindDoc="0" locked="0" layoutInCell="1" allowOverlap="1" wp14:anchorId="7B933F51" wp14:editId="5AF0EEF3">
          <wp:simplePos x="0" y="0"/>
          <wp:positionH relativeFrom="column">
            <wp:posOffset>-10160</wp:posOffset>
          </wp:positionH>
          <wp:positionV relativeFrom="paragraph">
            <wp:posOffset>-340360</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3577"/>
    <w:rsid w:val="0000403B"/>
    <w:rsid w:val="00004337"/>
    <w:rsid w:val="00005172"/>
    <w:rsid w:val="0000551D"/>
    <w:rsid w:val="00005911"/>
    <w:rsid w:val="00005D29"/>
    <w:rsid w:val="000061CF"/>
    <w:rsid w:val="000064A9"/>
    <w:rsid w:val="000102A7"/>
    <w:rsid w:val="00010918"/>
    <w:rsid w:val="00010958"/>
    <w:rsid w:val="00010A83"/>
    <w:rsid w:val="00010A8E"/>
    <w:rsid w:val="00010AC3"/>
    <w:rsid w:val="00010C1F"/>
    <w:rsid w:val="00010F11"/>
    <w:rsid w:val="00011081"/>
    <w:rsid w:val="00011184"/>
    <w:rsid w:val="00011EB5"/>
    <w:rsid w:val="0001280C"/>
    <w:rsid w:val="00013749"/>
    <w:rsid w:val="00013CAE"/>
    <w:rsid w:val="00015E54"/>
    <w:rsid w:val="000162AF"/>
    <w:rsid w:val="00016604"/>
    <w:rsid w:val="00016CEB"/>
    <w:rsid w:val="00016F07"/>
    <w:rsid w:val="00017581"/>
    <w:rsid w:val="0001767C"/>
    <w:rsid w:val="00020583"/>
    <w:rsid w:val="00021813"/>
    <w:rsid w:val="00021DD4"/>
    <w:rsid w:val="000221FE"/>
    <w:rsid w:val="00023BE7"/>
    <w:rsid w:val="0002453B"/>
    <w:rsid w:val="000246E6"/>
    <w:rsid w:val="00024C15"/>
    <w:rsid w:val="00024C62"/>
    <w:rsid w:val="00024CA0"/>
    <w:rsid w:val="00025106"/>
    <w:rsid w:val="000274A4"/>
    <w:rsid w:val="000274FE"/>
    <w:rsid w:val="000276C9"/>
    <w:rsid w:val="00027CFC"/>
    <w:rsid w:val="00027F5F"/>
    <w:rsid w:val="0003228A"/>
    <w:rsid w:val="000322D5"/>
    <w:rsid w:val="000323E3"/>
    <w:rsid w:val="0003271C"/>
    <w:rsid w:val="000327EA"/>
    <w:rsid w:val="00032ADD"/>
    <w:rsid w:val="00032FE1"/>
    <w:rsid w:val="000331EA"/>
    <w:rsid w:val="00033E6C"/>
    <w:rsid w:val="00033EC1"/>
    <w:rsid w:val="00033EFE"/>
    <w:rsid w:val="00034BA5"/>
    <w:rsid w:val="000358FE"/>
    <w:rsid w:val="00035E17"/>
    <w:rsid w:val="00036C37"/>
    <w:rsid w:val="00036CFB"/>
    <w:rsid w:val="00037267"/>
    <w:rsid w:val="000378BC"/>
    <w:rsid w:val="00037B9A"/>
    <w:rsid w:val="00037CF2"/>
    <w:rsid w:val="00037FCF"/>
    <w:rsid w:val="000400FF"/>
    <w:rsid w:val="00040DAC"/>
    <w:rsid w:val="000415E6"/>
    <w:rsid w:val="00041BC8"/>
    <w:rsid w:val="000421B8"/>
    <w:rsid w:val="000429DF"/>
    <w:rsid w:val="00042AAD"/>
    <w:rsid w:val="000430CA"/>
    <w:rsid w:val="0004381B"/>
    <w:rsid w:val="00043ABF"/>
    <w:rsid w:val="00044158"/>
    <w:rsid w:val="000445E4"/>
    <w:rsid w:val="00045E02"/>
    <w:rsid w:val="00046A71"/>
    <w:rsid w:val="000471B4"/>
    <w:rsid w:val="00050260"/>
    <w:rsid w:val="0005049D"/>
    <w:rsid w:val="000510AB"/>
    <w:rsid w:val="000514E0"/>
    <w:rsid w:val="00053091"/>
    <w:rsid w:val="0005346A"/>
    <w:rsid w:val="000534CD"/>
    <w:rsid w:val="00053EED"/>
    <w:rsid w:val="0005448A"/>
    <w:rsid w:val="00055AF1"/>
    <w:rsid w:val="00056375"/>
    <w:rsid w:val="00056F23"/>
    <w:rsid w:val="000573B5"/>
    <w:rsid w:val="00060423"/>
    <w:rsid w:val="00060597"/>
    <w:rsid w:val="00060A2C"/>
    <w:rsid w:val="00060B6C"/>
    <w:rsid w:val="00060CB4"/>
    <w:rsid w:val="00061167"/>
    <w:rsid w:val="00062997"/>
    <w:rsid w:val="00063D34"/>
    <w:rsid w:val="00063FEA"/>
    <w:rsid w:val="000642EA"/>
    <w:rsid w:val="000643C3"/>
    <w:rsid w:val="0006475F"/>
    <w:rsid w:val="00064AE3"/>
    <w:rsid w:val="00064FC8"/>
    <w:rsid w:val="00066524"/>
    <w:rsid w:val="000671A3"/>
    <w:rsid w:val="00067CC5"/>
    <w:rsid w:val="00070CD1"/>
    <w:rsid w:val="00071022"/>
    <w:rsid w:val="0007171B"/>
    <w:rsid w:val="000717A1"/>
    <w:rsid w:val="000726C0"/>
    <w:rsid w:val="00072DE0"/>
    <w:rsid w:val="00073DB1"/>
    <w:rsid w:val="00073F87"/>
    <w:rsid w:val="00076397"/>
    <w:rsid w:val="000764CB"/>
    <w:rsid w:val="00076CC5"/>
    <w:rsid w:val="000801F4"/>
    <w:rsid w:val="00080423"/>
    <w:rsid w:val="0008141B"/>
    <w:rsid w:val="00081A3D"/>
    <w:rsid w:val="00081D05"/>
    <w:rsid w:val="00082038"/>
    <w:rsid w:val="0008226A"/>
    <w:rsid w:val="00083BAF"/>
    <w:rsid w:val="00084ADE"/>
    <w:rsid w:val="00084DA0"/>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3E08"/>
    <w:rsid w:val="00094876"/>
    <w:rsid w:val="000951F7"/>
    <w:rsid w:val="00095912"/>
    <w:rsid w:val="00095AC0"/>
    <w:rsid w:val="00095CE0"/>
    <w:rsid w:val="00096744"/>
    <w:rsid w:val="00096933"/>
    <w:rsid w:val="00096995"/>
    <w:rsid w:val="00096B18"/>
    <w:rsid w:val="00097230"/>
    <w:rsid w:val="000A010B"/>
    <w:rsid w:val="000A1448"/>
    <w:rsid w:val="000A1BFB"/>
    <w:rsid w:val="000A2246"/>
    <w:rsid w:val="000A3022"/>
    <w:rsid w:val="000A38DE"/>
    <w:rsid w:val="000A457E"/>
    <w:rsid w:val="000A4672"/>
    <w:rsid w:val="000A4FEF"/>
    <w:rsid w:val="000A53FD"/>
    <w:rsid w:val="000A549A"/>
    <w:rsid w:val="000A565A"/>
    <w:rsid w:val="000A578A"/>
    <w:rsid w:val="000A72F2"/>
    <w:rsid w:val="000B0C56"/>
    <w:rsid w:val="000B2714"/>
    <w:rsid w:val="000B2B57"/>
    <w:rsid w:val="000B2C8D"/>
    <w:rsid w:val="000B3562"/>
    <w:rsid w:val="000B36CC"/>
    <w:rsid w:val="000B3E43"/>
    <w:rsid w:val="000B417C"/>
    <w:rsid w:val="000B4365"/>
    <w:rsid w:val="000B5CC0"/>
    <w:rsid w:val="000B682A"/>
    <w:rsid w:val="000B6D23"/>
    <w:rsid w:val="000B7E6B"/>
    <w:rsid w:val="000C01F9"/>
    <w:rsid w:val="000C05AB"/>
    <w:rsid w:val="000C0871"/>
    <w:rsid w:val="000C0CA5"/>
    <w:rsid w:val="000C0F55"/>
    <w:rsid w:val="000C0F92"/>
    <w:rsid w:val="000C127D"/>
    <w:rsid w:val="000C15BE"/>
    <w:rsid w:val="000C1723"/>
    <w:rsid w:val="000C1B20"/>
    <w:rsid w:val="000C224F"/>
    <w:rsid w:val="000C2FD7"/>
    <w:rsid w:val="000C3FD9"/>
    <w:rsid w:val="000C4107"/>
    <w:rsid w:val="000C45E7"/>
    <w:rsid w:val="000C45F5"/>
    <w:rsid w:val="000C5E98"/>
    <w:rsid w:val="000C5F67"/>
    <w:rsid w:val="000C698D"/>
    <w:rsid w:val="000C6C1B"/>
    <w:rsid w:val="000C705C"/>
    <w:rsid w:val="000C7AE4"/>
    <w:rsid w:val="000D01F4"/>
    <w:rsid w:val="000D0B89"/>
    <w:rsid w:val="000D1497"/>
    <w:rsid w:val="000D1519"/>
    <w:rsid w:val="000D3145"/>
    <w:rsid w:val="000D36D1"/>
    <w:rsid w:val="000D4AAD"/>
    <w:rsid w:val="000D52DC"/>
    <w:rsid w:val="000D59B4"/>
    <w:rsid w:val="000D6054"/>
    <w:rsid w:val="000D619B"/>
    <w:rsid w:val="000D788B"/>
    <w:rsid w:val="000E1057"/>
    <w:rsid w:val="000E148A"/>
    <w:rsid w:val="000E28C9"/>
    <w:rsid w:val="000E2A7F"/>
    <w:rsid w:val="000E34ED"/>
    <w:rsid w:val="000E4456"/>
    <w:rsid w:val="000E6184"/>
    <w:rsid w:val="000E67FE"/>
    <w:rsid w:val="000E6DA9"/>
    <w:rsid w:val="000E7C24"/>
    <w:rsid w:val="000F0C0A"/>
    <w:rsid w:val="000F175F"/>
    <w:rsid w:val="000F17D1"/>
    <w:rsid w:val="000F1EE4"/>
    <w:rsid w:val="000F250D"/>
    <w:rsid w:val="000F2C75"/>
    <w:rsid w:val="000F3506"/>
    <w:rsid w:val="000F350C"/>
    <w:rsid w:val="000F3D90"/>
    <w:rsid w:val="000F4232"/>
    <w:rsid w:val="000F50D0"/>
    <w:rsid w:val="000F593E"/>
    <w:rsid w:val="000F60F3"/>
    <w:rsid w:val="000F60FF"/>
    <w:rsid w:val="000F6198"/>
    <w:rsid w:val="000F635F"/>
    <w:rsid w:val="000F6C61"/>
    <w:rsid w:val="0010049E"/>
    <w:rsid w:val="00100C12"/>
    <w:rsid w:val="001013A8"/>
    <w:rsid w:val="00102CC8"/>
    <w:rsid w:val="001030B5"/>
    <w:rsid w:val="0010352B"/>
    <w:rsid w:val="00103F92"/>
    <w:rsid w:val="001049B6"/>
    <w:rsid w:val="00104A39"/>
    <w:rsid w:val="00104DE3"/>
    <w:rsid w:val="001051C6"/>
    <w:rsid w:val="00105211"/>
    <w:rsid w:val="0010577B"/>
    <w:rsid w:val="00105C9C"/>
    <w:rsid w:val="001069ED"/>
    <w:rsid w:val="00106C1F"/>
    <w:rsid w:val="00107C33"/>
    <w:rsid w:val="001116BA"/>
    <w:rsid w:val="0011177A"/>
    <w:rsid w:val="0011179E"/>
    <w:rsid w:val="00111C71"/>
    <w:rsid w:val="00113B73"/>
    <w:rsid w:val="001141C0"/>
    <w:rsid w:val="001150A3"/>
    <w:rsid w:val="00116B10"/>
    <w:rsid w:val="00116E31"/>
    <w:rsid w:val="00120169"/>
    <w:rsid w:val="00120E31"/>
    <w:rsid w:val="00120EED"/>
    <w:rsid w:val="001212B4"/>
    <w:rsid w:val="00121A03"/>
    <w:rsid w:val="0012304E"/>
    <w:rsid w:val="001239C8"/>
    <w:rsid w:val="00123A56"/>
    <w:rsid w:val="00124099"/>
    <w:rsid w:val="0012415D"/>
    <w:rsid w:val="001248EF"/>
    <w:rsid w:val="001257C7"/>
    <w:rsid w:val="0012593C"/>
    <w:rsid w:val="00126502"/>
    <w:rsid w:val="00126AF2"/>
    <w:rsid w:val="00126DDF"/>
    <w:rsid w:val="001270BF"/>
    <w:rsid w:val="00127BAC"/>
    <w:rsid w:val="00127FF5"/>
    <w:rsid w:val="00130590"/>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40038"/>
    <w:rsid w:val="00141F6E"/>
    <w:rsid w:val="00142280"/>
    <w:rsid w:val="0014241E"/>
    <w:rsid w:val="001424C6"/>
    <w:rsid w:val="00142A56"/>
    <w:rsid w:val="00143156"/>
    <w:rsid w:val="001432A7"/>
    <w:rsid w:val="00143BE5"/>
    <w:rsid w:val="00144280"/>
    <w:rsid w:val="00144AAD"/>
    <w:rsid w:val="00144DF5"/>
    <w:rsid w:val="001455C7"/>
    <w:rsid w:val="00145A97"/>
    <w:rsid w:val="00145B50"/>
    <w:rsid w:val="00145CAE"/>
    <w:rsid w:val="00146485"/>
    <w:rsid w:val="00146A28"/>
    <w:rsid w:val="00146FBA"/>
    <w:rsid w:val="00147492"/>
    <w:rsid w:val="0015080E"/>
    <w:rsid w:val="001509D6"/>
    <w:rsid w:val="00150AD6"/>
    <w:rsid w:val="00151266"/>
    <w:rsid w:val="0015173F"/>
    <w:rsid w:val="00151B23"/>
    <w:rsid w:val="001529AD"/>
    <w:rsid w:val="00152B88"/>
    <w:rsid w:val="001535AE"/>
    <w:rsid w:val="00153B40"/>
    <w:rsid w:val="00153B9D"/>
    <w:rsid w:val="00153BCF"/>
    <w:rsid w:val="00153D89"/>
    <w:rsid w:val="001541AD"/>
    <w:rsid w:val="00154ADA"/>
    <w:rsid w:val="00154B08"/>
    <w:rsid w:val="0015531A"/>
    <w:rsid w:val="00155875"/>
    <w:rsid w:val="001558FD"/>
    <w:rsid w:val="00155A35"/>
    <w:rsid w:val="00155B73"/>
    <w:rsid w:val="00157418"/>
    <w:rsid w:val="00157B5A"/>
    <w:rsid w:val="0016050B"/>
    <w:rsid w:val="0016380C"/>
    <w:rsid w:val="00163816"/>
    <w:rsid w:val="00163B27"/>
    <w:rsid w:val="0016425E"/>
    <w:rsid w:val="00164BF7"/>
    <w:rsid w:val="00165317"/>
    <w:rsid w:val="001657AB"/>
    <w:rsid w:val="00166DBA"/>
    <w:rsid w:val="0017073D"/>
    <w:rsid w:val="00170D38"/>
    <w:rsid w:val="00171484"/>
    <w:rsid w:val="0017173B"/>
    <w:rsid w:val="00171BAD"/>
    <w:rsid w:val="00171E30"/>
    <w:rsid w:val="00171F2C"/>
    <w:rsid w:val="001731C7"/>
    <w:rsid w:val="00173AF1"/>
    <w:rsid w:val="001744B4"/>
    <w:rsid w:val="001751EF"/>
    <w:rsid w:val="001756A1"/>
    <w:rsid w:val="001761EE"/>
    <w:rsid w:val="00176D47"/>
    <w:rsid w:val="00176EAA"/>
    <w:rsid w:val="00177030"/>
    <w:rsid w:val="0017725A"/>
    <w:rsid w:val="0017747A"/>
    <w:rsid w:val="00177C4B"/>
    <w:rsid w:val="00177F6A"/>
    <w:rsid w:val="00180435"/>
    <w:rsid w:val="001823B7"/>
    <w:rsid w:val="001825BC"/>
    <w:rsid w:val="00182708"/>
    <w:rsid w:val="00182A38"/>
    <w:rsid w:val="0018325A"/>
    <w:rsid w:val="00183BA8"/>
    <w:rsid w:val="00183D7A"/>
    <w:rsid w:val="00183F2D"/>
    <w:rsid w:val="00184CAE"/>
    <w:rsid w:val="0018537F"/>
    <w:rsid w:val="00186199"/>
    <w:rsid w:val="00186F7A"/>
    <w:rsid w:val="00187CB2"/>
    <w:rsid w:val="001904B7"/>
    <w:rsid w:val="00190AE2"/>
    <w:rsid w:val="00190E27"/>
    <w:rsid w:val="001928F7"/>
    <w:rsid w:val="00192AD3"/>
    <w:rsid w:val="00193182"/>
    <w:rsid w:val="00193575"/>
    <w:rsid w:val="0019389D"/>
    <w:rsid w:val="00193B62"/>
    <w:rsid w:val="00194537"/>
    <w:rsid w:val="0019563C"/>
    <w:rsid w:val="001956CA"/>
    <w:rsid w:val="00195B79"/>
    <w:rsid w:val="001A02F4"/>
    <w:rsid w:val="001A088E"/>
    <w:rsid w:val="001A0F4A"/>
    <w:rsid w:val="001A19B4"/>
    <w:rsid w:val="001A1B13"/>
    <w:rsid w:val="001A1D38"/>
    <w:rsid w:val="001A21A9"/>
    <w:rsid w:val="001A2A97"/>
    <w:rsid w:val="001A364F"/>
    <w:rsid w:val="001A39B7"/>
    <w:rsid w:val="001A42FA"/>
    <w:rsid w:val="001A4AEC"/>
    <w:rsid w:val="001A5051"/>
    <w:rsid w:val="001A5562"/>
    <w:rsid w:val="001A593B"/>
    <w:rsid w:val="001A59D8"/>
    <w:rsid w:val="001A5FA6"/>
    <w:rsid w:val="001A644F"/>
    <w:rsid w:val="001A668F"/>
    <w:rsid w:val="001A71CC"/>
    <w:rsid w:val="001A7F30"/>
    <w:rsid w:val="001B017D"/>
    <w:rsid w:val="001B2F0C"/>
    <w:rsid w:val="001B30CA"/>
    <w:rsid w:val="001B3513"/>
    <w:rsid w:val="001B353A"/>
    <w:rsid w:val="001B3D3E"/>
    <w:rsid w:val="001B3F69"/>
    <w:rsid w:val="001B4150"/>
    <w:rsid w:val="001B4CEC"/>
    <w:rsid w:val="001B50CD"/>
    <w:rsid w:val="001B52FE"/>
    <w:rsid w:val="001B7890"/>
    <w:rsid w:val="001C005A"/>
    <w:rsid w:val="001C00CF"/>
    <w:rsid w:val="001C0806"/>
    <w:rsid w:val="001C1110"/>
    <w:rsid w:val="001C1C77"/>
    <w:rsid w:val="001C2F9C"/>
    <w:rsid w:val="001C3399"/>
    <w:rsid w:val="001C37F6"/>
    <w:rsid w:val="001C3CA7"/>
    <w:rsid w:val="001C4928"/>
    <w:rsid w:val="001C4D9F"/>
    <w:rsid w:val="001C4EB6"/>
    <w:rsid w:val="001C5289"/>
    <w:rsid w:val="001C6288"/>
    <w:rsid w:val="001C67A1"/>
    <w:rsid w:val="001C7C6D"/>
    <w:rsid w:val="001D0538"/>
    <w:rsid w:val="001D0634"/>
    <w:rsid w:val="001D0F6A"/>
    <w:rsid w:val="001D21BC"/>
    <w:rsid w:val="001D2D34"/>
    <w:rsid w:val="001D2E47"/>
    <w:rsid w:val="001D2FA5"/>
    <w:rsid w:val="001D35E0"/>
    <w:rsid w:val="001D3625"/>
    <w:rsid w:val="001D5016"/>
    <w:rsid w:val="001D5045"/>
    <w:rsid w:val="001D5281"/>
    <w:rsid w:val="001D5494"/>
    <w:rsid w:val="001D5A44"/>
    <w:rsid w:val="001D5A96"/>
    <w:rsid w:val="001D6213"/>
    <w:rsid w:val="001D6BEF"/>
    <w:rsid w:val="001D724B"/>
    <w:rsid w:val="001D730C"/>
    <w:rsid w:val="001D75F7"/>
    <w:rsid w:val="001E03BE"/>
    <w:rsid w:val="001E064A"/>
    <w:rsid w:val="001E075D"/>
    <w:rsid w:val="001E07AE"/>
    <w:rsid w:val="001E09F9"/>
    <w:rsid w:val="001E0AAA"/>
    <w:rsid w:val="001E0F28"/>
    <w:rsid w:val="001E0F82"/>
    <w:rsid w:val="001E11D3"/>
    <w:rsid w:val="001E15F1"/>
    <w:rsid w:val="001E1C4F"/>
    <w:rsid w:val="001E2332"/>
    <w:rsid w:val="001E287E"/>
    <w:rsid w:val="001E2A6A"/>
    <w:rsid w:val="001E3BB1"/>
    <w:rsid w:val="001E3DC2"/>
    <w:rsid w:val="001E4915"/>
    <w:rsid w:val="001E49F3"/>
    <w:rsid w:val="001E56FF"/>
    <w:rsid w:val="001E5C6B"/>
    <w:rsid w:val="001E6862"/>
    <w:rsid w:val="001E6EBF"/>
    <w:rsid w:val="001F0307"/>
    <w:rsid w:val="001F03E1"/>
    <w:rsid w:val="001F0DE9"/>
    <w:rsid w:val="001F147B"/>
    <w:rsid w:val="001F221F"/>
    <w:rsid w:val="001F2246"/>
    <w:rsid w:val="001F3CC6"/>
    <w:rsid w:val="001F3F50"/>
    <w:rsid w:val="001F4530"/>
    <w:rsid w:val="001F513C"/>
    <w:rsid w:val="001F5881"/>
    <w:rsid w:val="001F5CE2"/>
    <w:rsid w:val="001F5DBA"/>
    <w:rsid w:val="001F5DE3"/>
    <w:rsid w:val="001F5F74"/>
    <w:rsid w:val="001F7379"/>
    <w:rsid w:val="002000DE"/>
    <w:rsid w:val="002010DE"/>
    <w:rsid w:val="00201962"/>
    <w:rsid w:val="00201B58"/>
    <w:rsid w:val="00201DDA"/>
    <w:rsid w:val="00202968"/>
    <w:rsid w:val="00202C32"/>
    <w:rsid w:val="00203940"/>
    <w:rsid w:val="00203973"/>
    <w:rsid w:val="00203AEF"/>
    <w:rsid w:val="002042F3"/>
    <w:rsid w:val="00207E26"/>
    <w:rsid w:val="002116B9"/>
    <w:rsid w:val="00211A26"/>
    <w:rsid w:val="00212249"/>
    <w:rsid w:val="002125F7"/>
    <w:rsid w:val="00212901"/>
    <w:rsid w:val="00213709"/>
    <w:rsid w:val="0021397C"/>
    <w:rsid w:val="00214463"/>
    <w:rsid w:val="00214756"/>
    <w:rsid w:val="00215CF2"/>
    <w:rsid w:val="00215D9F"/>
    <w:rsid w:val="00216310"/>
    <w:rsid w:val="00216BCE"/>
    <w:rsid w:val="00217867"/>
    <w:rsid w:val="00220542"/>
    <w:rsid w:val="00220D7F"/>
    <w:rsid w:val="002210EB"/>
    <w:rsid w:val="00221174"/>
    <w:rsid w:val="00222DE3"/>
    <w:rsid w:val="002233F0"/>
    <w:rsid w:val="0022498A"/>
    <w:rsid w:val="00225756"/>
    <w:rsid w:val="00225ADC"/>
    <w:rsid w:val="00225CEB"/>
    <w:rsid w:val="0022692D"/>
    <w:rsid w:val="0022769A"/>
    <w:rsid w:val="002318F3"/>
    <w:rsid w:val="0023323F"/>
    <w:rsid w:val="00234202"/>
    <w:rsid w:val="00235842"/>
    <w:rsid w:val="002359EB"/>
    <w:rsid w:val="002363AB"/>
    <w:rsid w:val="00236412"/>
    <w:rsid w:val="00236933"/>
    <w:rsid w:val="0023727B"/>
    <w:rsid w:val="00237579"/>
    <w:rsid w:val="00237675"/>
    <w:rsid w:val="00237C6D"/>
    <w:rsid w:val="0024096B"/>
    <w:rsid w:val="00241582"/>
    <w:rsid w:val="00241B45"/>
    <w:rsid w:val="00241F8B"/>
    <w:rsid w:val="002424D7"/>
    <w:rsid w:val="0024260D"/>
    <w:rsid w:val="00242657"/>
    <w:rsid w:val="00242870"/>
    <w:rsid w:val="002428F6"/>
    <w:rsid w:val="00242E23"/>
    <w:rsid w:val="00242FA2"/>
    <w:rsid w:val="00243C23"/>
    <w:rsid w:val="00243D7F"/>
    <w:rsid w:val="0024402C"/>
    <w:rsid w:val="00244D4F"/>
    <w:rsid w:val="00245012"/>
    <w:rsid w:val="0024504E"/>
    <w:rsid w:val="00245761"/>
    <w:rsid w:val="0024651F"/>
    <w:rsid w:val="00247729"/>
    <w:rsid w:val="0025158D"/>
    <w:rsid w:val="00251C7E"/>
    <w:rsid w:val="00252697"/>
    <w:rsid w:val="0025281A"/>
    <w:rsid w:val="00253D3C"/>
    <w:rsid w:val="00253DB1"/>
    <w:rsid w:val="00254022"/>
    <w:rsid w:val="002544D7"/>
    <w:rsid w:val="00255292"/>
    <w:rsid w:val="002559B9"/>
    <w:rsid w:val="002561CC"/>
    <w:rsid w:val="00257578"/>
    <w:rsid w:val="00257CE1"/>
    <w:rsid w:val="00260200"/>
    <w:rsid w:val="00260B06"/>
    <w:rsid w:val="00260BFB"/>
    <w:rsid w:val="00260DA3"/>
    <w:rsid w:val="00261ACB"/>
    <w:rsid w:val="00261C1A"/>
    <w:rsid w:val="00261D93"/>
    <w:rsid w:val="00261E92"/>
    <w:rsid w:val="00262029"/>
    <w:rsid w:val="00262553"/>
    <w:rsid w:val="002631B5"/>
    <w:rsid w:val="00263BBD"/>
    <w:rsid w:val="002648D8"/>
    <w:rsid w:val="00265AFB"/>
    <w:rsid w:val="00266B73"/>
    <w:rsid w:val="00267EE3"/>
    <w:rsid w:val="00267F59"/>
    <w:rsid w:val="002700E9"/>
    <w:rsid w:val="00270CE9"/>
    <w:rsid w:val="0027235A"/>
    <w:rsid w:val="00273CDB"/>
    <w:rsid w:val="00273F86"/>
    <w:rsid w:val="002741BE"/>
    <w:rsid w:val="002752EA"/>
    <w:rsid w:val="00275D56"/>
    <w:rsid w:val="00275EAD"/>
    <w:rsid w:val="00276B03"/>
    <w:rsid w:val="00276C3A"/>
    <w:rsid w:val="002773FB"/>
    <w:rsid w:val="002774F0"/>
    <w:rsid w:val="00277722"/>
    <w:rsid w:val="00280310"/>
    <w:rsid w:val="002813C5"/>
    <w:rsid w:val="0028284A"/>
    <w:rsid w:val="00282C23"/>
    <w:rsid w:val="0028315D"/>
    <w:rsid w:val="0028331D"/>
    <w:rsid w:val="00283885"/>
    <w:rsid w:val="002839A4"/>
    <w:rsid w:val="0028459B"/>
    <w:rsid w:val="00284C5F"/>
    <w:rsid w:val="0028507E"/>
    <w:rsid w:val="00286183"/>
    <w:rsid w:val="0028658C"/>
    <w:rsid w:val="00287182"/>
    <w:rsid w:val="002873F0"/>
    <w:rsid w:val="00287762"/>
    <w:rsid w:val="00287B8D"/>
    <w:rsid w:val="00290030"/>
    <w:rsid w:val="00290793"/>
    <w:rsid w:val="002916E3"/>
    <w:rsid w:val="002916F1"/>
    <w:rsid w:val="00291A70"/>
    <w:rsid w:val="00291A85"/>
    <w:rsid w:val="00291F6F"/>
    <w:rsid w:val="0029379A"/>
    <w:rsid w:val="00293C97"/>
    <w:rsid w:val="002942CB"/>
    <w:rsid w:val="002948BD"/>
    <w:rsid w:val="00294D8F"/>
    <w:rsid w:val="00295D5A"/>
    <w:rsid w:val="002964F9"/>
    <w:rsid w:val="0029690F"/>
    <w:rsid w:val="002969CC"/>
    <w:rsid w:val="00297D85"/>
    <w:rsid w:val="002A07F4"/>
    <w:rsid w:val="002A090A"/>
    <w:rsid w:val="002A0B47"/>
    <w:rsid w:val="002A1381"/>
    <w:rsid w:val="002A1ED7"/>
    <w:rsid w:val="002A1F14"/>
    <w:rsid w:val="002A2678"/>
    <w:rsid w:val="002A2E01"/>
    <w:rsid w:val="002A32E5"/>
    <w:rsid w:val="002A34B9"/>
    <w:rsid w:val="002A398F"/>
    <w:rsid w:val="002A3DFD"/>
    <w:rsid w:val="002A46A7"/>
    <w:rsid w:val="002A4F2C"/>
    <w:rsid w:val="002A5C6B"/>
    <w:rsid w:val="002A5D31"/>
    <w:rsid w:val="002A5E63"/>
    <w:rsid w:val="002A6B7C"/>
    <w:rsid w:val="002A714F"/>
    <w:rsid w:val="002A7191"/>
    <w:rsid w:val="002A75D7"/>
    <w:rsid w:val="002B08B3"/>
    <w:rsid w:val="002B09C0"/>
    <w:rsid w:val="002B1851"/>
    <w:rsid w:val="002B1EC9"/>
    <w:rsid w:val="002B27FF"/>
    <w:rsid w:val="002B2F4E"/>
    <w:rsid w:val="002B3643"/>
    <w:rsid w:val="002B5C8E"/>
    <w:rsid w:val="002B62DF"/>
    <w:rsid w:val="002B6688"/>
    <w:rsid w:val="002B6793"/>
    <w:rsid w:val="002B7562"/>
    <w:rsid w:val="002B780B"/>
    <w:rsid w:val="002B7D25"/>
    <w:rsid w:val="002C03E0"/>
    <w:rsid w:val="002C1260"/>
    <w:rsid w:val="002C1726"/>
    <w:rsid w:val="002C21A6"/>
    <w:rsid w:val="002C26D5"/>
    <w:rsid w:val="002C5777"/>
    <w:rsid w:val="002C5889"/>
    <w:rsid w:val="002C5909"/>
    <w:rsid w:val="002C65FA"/>
    <w:rsid w:val="002C661D"/>
    <w:rsid w:val="002C6ABF"/>
    <w:rsid w:val="002C7C89"/>
    <w:rsid w:val="002D1A0F"/>
    <w:rsid w:val="002D22BF"/>
    <w:rsid w:val="002D237C"/>
    <w:rsid w:val="002D32E3"/>
    <w:rsid w:val="002D33F1"/>
    <w:rsid w:val="002D353D"/>
    <w:rsid w:val="002D4733"/>
    <w:rsid w:val="002D528B"/>
    <w:rsid w:val="002D52AD"/>
    <w:rsid w:val="002D58D8"/>
    <w:rsid w:val="002D5EB1"/>
    <w:rsid w:val="002D6D6F"/>
    <w:rsid w:val="002D7777"/>
    <w:rsid w:val="002E0394"/>
    <w:rsid w:val="002E0644"/>
    <w:rsid w:val="002E0FEB"/>
    <w:rsid w:val="002E171B"/>
    <w:rsid w:val="002E1BCA"/>
    <w:rsid w:val="002E204F"/>
    <w:rsid w:val="002E2625"/>
    <w:rsid w:val="002E319D"/>
    <w:rsid w:val="002E4AD5"/>
    <w:rsid w:val="002E4C2D"/>
    <w:rsid w:val="002E54D0"/>
    <w:rsid w:val="002E63AB"/>
    <w:rsid w:val="002E67D1"/>
    <w:rsid w:val="002E72C5"/>
    <w:rsid w:val="002F0F79"/>
    <w:rsid w:val="002F100F"/>
    <w:rsid w:val="002F1C9E"/>
    <w:rsid w:val="002F1EB2"/>
    <w:rsid w:val="002F2450"/>
    <w:rsid w:val="002F280E"/>
    <w:rsid w:val="002F2CBB"/>
    <w:rsid w:val="002F3470"/>
    <w:rsid w:val="002F3709"/>
    <w:rsid w:val="002F3A6C"/>
    <w:rsid w:val="002F4296"/>
    <w:rsid w:val="002F4F29"/>
    <w:rsid w:val="002F5777"/>
    <w:rsid w:val="002F60EA"/>
    <w:rsid w:val="002F62F1"/>
    <w:rsid w:val="002F680E"/>
    <w:rsid w:val="002F7330"/>
    <w:rsid w:val="00300951"/>
    <w:rsid w:val="00300E8A"/>
    <w:rsid w:val="0030216B"/>
    <w:rsid w:val="003023C9"/>
    <w:rsid w:val="003029E6"/>
    <w:rsid w:val="00302CA8"/>
    <w:rsid w:val="00302D99"/>
    <w:rsid w:val="00302DE9"/>
    <w:rsid w:val="00303EA9"/>
    <w:rsid w:val="00304860"/>
    <w:rsid w:val="00304E23"/>
    <w:rsid w:val="00305084"/>
    <w:rsid w:val="00305129"/>
    <w:rsid w:val="00305871"/>
    <w:rsid w:val="00305BCF"/>
    <w:rsid w:val="00306408"/>
    <w:rsid w:val="00306B13"/>
    <w:rsid w:val="00307249"/>
    <w:rsid w:val="00307511"/>
    <w:rsid w:val="003104F7"/>
    <w:rsid w:val="00311D61"/>
    <w:rsid w:val="00312C47"/>
    <w:rsid w:val="00312DAE"/>
    <w:rsid w:val="003132DB"/>
    <w:rsid w:val="00313336"/>
    <w:rsid w:val="003137CA"/>
    <w:rsid w:val="00313918"/>
    <w:rsid w:val="003153CB"/>
    <w:rsid w:val="00316012"/>
    <w:rsid w:val="003166DE"/>
    <w:rsid w:val="00316886"/>
    <w:rsid w:val="00316931"/>
    <w:rsid w:val="00316B8C"/>
    <w:rsid w:val="00316BA5"/>
    <w:rsid w:val="003171A3"/>
    <w:rsid w:val="00317226"/>
    <w:rsid w:val="00317528"/>
    <w:rsid w:val="003201F9"/>
    <w:rsid w:val="003204E9"/>
    <w:rsid w:val="0032050A"/>
    <w:rsid w:val="00320870"/>
    <w:rsid w:val="00320AF3"/>
    <w:rsid w:val="00320B7B"/>
    <w:rsid w:val="0032160D"/>
    <w:rsid w:val="00321618"/>
    <w:rsid w:val="00321E8C"/>
    <w:rsid w:val="00321FDA"/>
    <w:rsid w:val="00322318"/>
    <w:rsid w:val="00322A86"/>
    <w:rsid w:val="00323041"/>
    <w:rsid w:val="00323AE8"/>
    <w:rsid w:val="00323B32"/>
    <w:rsid w:val="00323F0D"/>
    <w:rsid w:val="00324548"/>
    <w:rsid w:val="0032494A"/>
    <w:rsid w:val="003251F4"/>
    <w:rsid w:val="003253F6"/>
    <w:rsid w:val="00325408"/>
    <w:rsid w:val="0032555D"/>
    <w:rsid w:val="003257F2"/>
    <w:rsid w:val="00326927"/>
    <w:rsid w:val="003273A3"/>
    <w:rsid w:val="003277CD"/>
    <w:rsid w:val="003303E3"/>
    <w:rsid w:val="00330651"/>
    <w:rsid w:val="00331A88"/>
    <w:rsid w:val="003329EA"/>
    <w:rsid w:val="00332C6E"/>
    <w:rsid w:val="00332D73"/>
    <w:rsid w:val="00333318"/>
    <w:rsid w:val="0033368C"/>
    <w:rsid w:val="003338BE"/>
    <w:rsid w:val="00335D54"/>
    <w:rsid w:val="00336AA2"/>
    <w:rsid w:val="00337271"/>
    <w:rsid w:val="00337B1B"/>
    <w:rsid w:val="00337ED3"/>
    <w:rsid w:val="003405DA"/>
    <w:rsid w:val="003407A5"/>
    <w:rsid w:val="003410A1"/>
    <w:rsid w:val="00341188"/>
    <w:rsid w:val="0034147B"/>
    <w:rsid w:val="003424CB"/>
    <w:rsid w:val="003439DB"/>
    <w:rsid w:val="003446EB"/>
    <w:rsid w:val="003449A3"/>
    <w:rsid w:val="00344FBE"/>
    <w:rsid w:val="00346759"/>
    <w:rsid w:val="003474C1"/>
    <w:rsid w:val="00350238"/>
    <w:rsid w:val="0035109C"/>
    <w:rsid w:val="00351752"/>
    <w:rsid w:val="00351F0A"/>
    <w:rsid w:val="00352648"/>
    <w:rsid w:val="003532D4"/>
    <w:rsid w:val="00353AC6"/>
    <w:rsid w:val="00353E6B"/>
    <w:rsid w:val="003542B7"/>
    <w:rsid w:val="0035432B"/>
    <w:rsid w:val="00354765"/>
    <w:rsid w:val="00354E10"/>
    <w:rsid w:val="0035753E"/>
    <w:rsid w:val="00357B15"/>
    <w:rsid w:val="00357BB3"/>
    <w:rsid w:val="003600B1"/>
    <w:rsid w:val="003602EA"/>
    <w:rsid w:val="00360F81"/>
    <w:rsid w:val="00361E7E"/>
    <w:rsid w:val="00363557"/>
    <w:rsid w:val="00363564"/>
    <w:rsid w:val="00364646"/>
    <w:rsid w:val="003648F2"/>
    <w:rsid w:val="00364FA1"/>
    <w:rsid w:val="00366B02"/>
    <w:rsid w:val="00367198"/>
    <w:rsid w:val="003671F5"/>
    <w:rsid w:val="00367584"/>
    <w:rsid w:val="0036791B"/>
    <w:rsid w:val="00370A58"/>
    <w:rsid w:val="00370AA4"/>
    <w:rsid w:val="003711F2"/>
    <w:rsid w:val="003717FC"/>
    <w:rsid w:val="00371FF4"/>
    <w:rsid w:val="003723C2"/>
    <w:rsid w:val="0037275D"/>
    <w:rsid w:val="00372797"/>
    <w:rsid w:val="00373BE0"/>
    <w:rsid w:val="0037470E"/>
    <w:rsid w:val="00374D1B"/>
    <w:rsid w:val="00374D2D"/>
    <w:rsid w:val="00375CC4"/>
    <w:rsid w:val="00376103"/>
    <w:rsid w:val="003767A2"/>
    <w:rsid w:val="003767B3"/>
    <w:rsid w:val="00376B49"/>
    <w:rsid w:val="00376FC5"/>
    <w:rsid w:val="003771E2"/>
    <w:rsid w:val="00377520"/>
    <w:rsid w:val="003775D0"/>
    <w:rsid w:val="00380273"/>
    <w:rsid w:val="00380404"/>
    <w:rsid w:val="003807DB"/>
    <w:rsid w:val="00380D36"/>
    <w:rsid w:val="00380F49"/>
    <w:rsid w:val="003819F9"/>
    <w:rsid w:val="003822D3"/>
    <w:rsid w:val="0038480C"/>
    <w:rsid w:val="00384DC9"/>
    <w:rsid w:val="0038566E"/>
    <w:rsid w:val="00385C66"/>
    <w:rsid w:val="00385EDA"/>
    <w:rsid w:val="00386630"/>
    <w:rsid w:val="00386A6C"/>
    <w:rsid w:val="00390379"/>
    <w:rsid w:val="00390741"/>
    <w:rsid w:val="003909FB"/>
    <w:rsid w:val="00390B25"/>
    <w:rsid w:val="00390DD9"/>
    <w:rsid w:val="00392AE5"/>
    <w:rsid w:val="003933F1"/>
    <w:rsid w:val="003936AD"/>
    <w:rsid w:val="003937F7"/>
    <w:rsid w:val="00393A83"/>
    <w:rsid w:val="003955D3"/>
    <w:rsid w:val="00395CAA"/>
    <w:rsid w:val="00395F75"/>
    <w:rsid w:val="00395F76"/>
    <w:rsid w:val="00396588"/>
    <w:rsid w:val="00396863"/>
    <w:rsid w:val="00396F0A"/>
    <w:rsid w:val="00397156"/>
    <w:rsid w:val="003978E0"/>
    <w:rsid w:val="00397960"/>
    <w:rsid w:val="003A0260"/>
    <w:rsid w:val="003A0663"/>
    <w:rsid w:val="003A13DC"/>
    <w:rsid w:val="003A1FE0"/>
    <w:rsid w:val="003A21D7"/>
    <w:rsid w:val="003A2C23"/>
    <w:rsid w:val="003A3BC4"/>
    <w:rsid w:val="003A458A"/>
    <w:rsid w:val="003A4738"/>
    <w:rsid w:val="003A551D"/>
    <w:rsid w:val="003A647F"/>
    <w:rsid w:val="003A6B26"/>
    <w:rsid w:val="003A7E6F"/>
    <w:rsid w:val="003B05F2"/>
    <w:rsid w:val="003B0F3D"/>
    <w:rsid w:val="003B13C3"/>
    <w:rsid w:val="003B1AF7"/>
    <w:rsid w:val="003B1FB3"/>
    <w:rsid w:val="003B2F13"/>
    <w:rsid w:val="003B3353"/>
    <w:rsid w:val="003B405E"/>
    <w:rsid w:val="003B446F"/>
    <w:rsid w:val="003B4712"/>
    <w:rsid w:val="003B47EB"/>
    <w:rsid w:val="003B48BA"/>
    <w:rsid w:val="003B4F62"/>
    <w:rsid w:val="003B57D3"/>
    <w:rsid w:val="003B59CA"/>
    <w:rsid w:val="003B6067"/>
    <w:rsid w:val="003C018A"/>
    <w:rsid w:val="003C05E6"/>
    <w:rsid w:val="003C08E3"/>
    <w:rsid w:val="003C09B5"/>
    <w:rsid w:val="003C0B69"/>
    <w:rsid w:val="003C0F62"/>
    <w:rsid w:val="003C1176"/>
    <w:rsid w:val="003C1379"/>
    <w:rsid w:val="003C1D9A"/>
    <w:rsid w:val="003C1F58"/>
    <w:rsid w:val="003C3232"/>
    <w:rsid w:val="003C40B9"/>
    <w:rsid w:val="003C48B1"/>
    <w:rsid w:val="003C5090"/>
    <w:rsid w:val="003C57A7"/>
    <w:rsid w:val="003C5C2B"/>
    <w:rsid w:val="003C6943"/>
    <w:rsid w:val="003C6BD2"/>
    <w:rsid w:val="003C7294"/>
    <w:rsid w:val="003C792F"/>
    <w:rsid w:val="003C7ABD"/>
    <w:rsid w:val="003C7B20"/>
    <w:rsid w:val="003C7C3D"/>
    <w:rsid w:val="003D08F8"/>
    <w:rsid w:val="003D1238"/>
    <w:rsid w:val="003D124B"/>
    <w:rsid w:val="003D18F3"/>
    <w:rsid w:val="003D294D"/>
    <w:rsid w:val="003D2CC1"/>
    <w:rsid w:val="003D33F2"/>
    <w:rsid w:val="003D3725"/>
    <w:rsid w:val="003D4B28"/>
    <w:rsid w:val="003D4FFC"/>
    <w:rsid w:val="003D51ED"/>
    <w:rsid w:val="003D535A"/>
    <w:rsid w:val="003D569B"/>
    <w:rsid w:val="003D5BA7"/>
    <w:rsid w:val="003D73EF"/>
    <w:rsid w:val="003D78B5"/>
    <w:rsid w:val="003E099F"/>
    <w:rsid w:val="003E0FA4"/>
    <w:rsid w:val="003E1B55"/>
    <w:rsid w:val="003E21FD"/>
    <w:rsid w:val="003E244F"/>
    <w:rsid w:val="003E37AE"/>
    <w:rsid w:val="003E493D"/>
    <w:rsid w:val="003E5165"/>
    <w:rsid w:val="003E62A6"/>
    <w:rsid w:val="003E648D"/>
    <w:rsid w:val="003E695F"/>
    <w:rsid w:val="003E6C9B"/>
    <w:rsid w:val="003E6D39"/>
    <w:rsid w:val="003E709C"/>
    <w:rsid w:val="003E712E"/>
    <w:rsid w:val="003E726D"/>
    <w:rsid w:val="003E7B89"/>
    <w:rsid w:val="003F0AEC"/>
    <w:rsid w:val="003F0B30"/>
    <w:rsid w:val="003F0FA3"/>
    <w:rsid w:val="003F276B"/>
    <w:rsid w:val="003F2EA5"/>
    <w:rsid w:val="003F3843"/>
    <w:rsid w:val="003F4241"/>
    <w:rsid w:val="003F4B8A"/>
    <w:rsid w:val="003F5C00"/>
    <w:rsid w:val="003F62BB"/>
    <w:rsid w:val="003F6FDB"/>
    <w:rsid w:val="003F6FEC"/>
    <w:rsid w:val="003F7C45"/>
    <w:rsid w:val="003F7C77"/>
    <w:rsid w:val="00400241"/>
    <w:rsid w:val="0040132C"/>
    <w:rsid w:val="0040145D"/>
    <w:rsid w:val="00401605"/>
    <w:rsid w:val="004016C4"/>
    <w:rsid w:val="00401D95"/>
    <w:rsid w:val="0040231A"/>
    <w:rsid w:val="00403562"/>
    <w:rsid w:val="00404420"/>
    <w:rsid w:val="004047EC"/>
    <w:rsid w:val="004049BD"/>
    <w:rsid w:val="00404EB5"/>
    <w:rsid w:val="00405085"/>
    <w:rsid w:val="0040587F"/>
    <w:rsid w:val="00405D28"/>
    <w:rsid w:val="0040629D"/>
    <w:rsid w:val="004066FC"/>
    <w:rsid w:val="00407481"/>
    <w:rsid w:val="00407753"/>
    <w:rsid w:val="00407A41"/>
    <w:rsid w:val="00407C10"/>
    <w:rsid w:val="00407E90"/>
    <w:rsid w:val="004113B4"/>
    <w:rsid w:val="00413323"/>
    <w:rsid w:val="0041403E"/>
    <w:rsid w:val="004141C0"/>
    <w:rsid w:val="00414503"/>
    <w:rsid w:val="00414827"/>
    <w:rsid w:val="00415133"/>
    <w:rsid w:val="004153B3"/>
    <w:rsid w:val="0041574F"/>
    <w:rsid w:val="00415772"/>
    <w:rsid w:val="00415F8C"/>
    <w:rsid w:val="004161F8"/>
    <w:rsid w:val="004163FD"/>
    <w:rsid w:val="0041683D"/>
    <w:rsid w:val="00416C10"/>
    <w:rsid w:val="00417976"/>
    <w:rsid w:val="00417A0E"/>
    <w:rsid w:val="0042053A"/>
    <w:rsid w:val="004213D6"/>
    <w:rsid w:val="00421425"/>
    <w:rsid w:val="00422047"/>
    <w:rsid w:val="004222D0"/>
    <w:rsid w:val="00422440"/>
    <w:rsid w:val="00422916"/>
    <w:rsid w:val="00423BA3"/>
    <w:rsid w:val="00424213"/>
    <w:rsid w:val="00424EF3"/>
    <w:rsid w:val="004267DB"/>
    <w:rsid w:val="004268BB"/>
    <w:rsid w:val="00426A4B"/>
    <w:rsid w:val="00427AA3"/>
    <w:rsid w:val="00430724"/>
    <w:rsid w:val="0043097C"/>
    <w:rsid w:val="00431047"/>
    <w:rsid w:val="00431B86"/>
    <w:rsid w:val="00432453"/>
    <w:rsid w:val="004332B5"/>
    <w:rsid w:val="00433EED"/>
    <w:rsid w:val="00434D23"/>
    <w:rsid w:val="00436196"/>
    <w:rsid w:val="004375A2"/>
    <w:rsid w:val="00437C96"/>
    <w:rsid w:val="00437F43"/>
    <w:rsid w:val="004408EC"/>
    <w:rsid w:val="004416A4"/>
    <w:rsid w:val="00441E6A"/>
    <w:rsid w:val="00442661"/>
    <w:rsid w:val="00442AEE"/>
    <w:rsid w:val="00443C8F"/>
    <w:rsid w:val="00444C60"/>
    <w:rsid w:val="00444E35"/>
    <w:rsid w:val="0044502D"/>
    <w:rsid w:val="00445F6B"/>
    <w:rsid w:val="0044755D"/>
    <w:rsid w:val="00447CEF"/>
    <w:rsid w:val="00447E28"/>
    <w:rsid w:val="00450BA9"/>
    <w:rsid w:val="00450F23"/>
    <w:rsid w:val="004515EB"/>
    <w:rsid w:val="00451E65"/>
    <w:rsid w:val="00452481"/>
    <w:rsid w:val="004528FA"/>
    <w:rsid w:val="00453DC8"/>
    <w:rsid w:val="00455165"/>
    <w:rsid w:val="004576F7"/>
    <w:rsid w:val="00457804"/>
    <w:rsid w:val="00457E8D"/>
    <w:rsid w:val="00460AEF"/>
    <w:rsid w:val="00460C52"/>
    <w:rsid w:val="0046194A"/>
    <w:rsid w:val="00462279"/>
    <w:rsid w:val="004636CD"/>
    <w:rsid w:val="004646BF"/>
    <w:rsid w:val="00464744"/>
    <w:rsid w:val="00465308"/>
    <w:rsid w:val="004665A8"/>
    <w:rsid w:val="004665E3"/>
    <w:rsid w:val="004673ED"/>
    <w:rsid w:val="0046760F"/>
    <w:rsid w:val="00470F8F"/>
    <w:rsid w:val="0047237D"/>
    <w:rsid w:val="00472561"/>
    <w:rsid w:val="004731F1"/>
    <w:rsid w:val="00473AE0"/>
    <w:rsid w:val="00473EB5"/>
    <w:rsid w:val="00474021"/>
    <w:rsid w:val="0047456B"/>
    <w:rsid w:val="00475251"/>
    <w:rsid w:val="00475D19"/>
    <w:rsid w:val="00476331"/>
    <w:rsid w:val="00477400"/>
    <w:rsid w:val="00477AD9"/>
    <w:rsid w:val="0048088E"/>
    <w:rsid w:val="00480B55"/>
    <w:rsid w:val="00480BC8"/>
    <w:rsid w:val="00481265"/>
    <w:rsid w:val="004814BF"/>
    <w:rsid w:val="00481F57"/>
    <w:rsid w:val="0048214A"/>
    <w:rsid w:val="00482649"/>
    <w:rsid w:val="00483630"/>
    <w:rsid w:val="004836EA"/>
    <w:rsid w:val="00483F72"/>
    <w:rsid w:val="00485215"/>
    <w:rsid w:val="00485340"/>
    <w:rsid w:val="0048587E"/>
    <w:rsid w:val="00486200"/>
    <w:rsid w:val="004868C8"/>
    <w:rsid w:val="00486C9C"/>
    <w:rsid w:val="00486D6A"/>
    <w:rsid w:val="00487815"/>
    <w:rsid w:val="00487C2B"/>
    <w:rsid w:val="004900FF"/>
    <w:rsid w:val="0049045E"/>
    <w:rsid w:val="00490561"/>
    <w:rsid w:val="0049125B"/>
    <w:rsid w:val="004914B6"/>
    <w:rsid w:val="0049183C"/>
    <w:rsid w:val="00491C58"/>
    <w:rsid w:val="00491F73"/>
    <w:rsid w:val="00491FAB"/>
    <w:rsid w:val="00492081"/>
    <w:rsid w:val="0049227D"/>
    <w:rsid w:val="0049297D"/>
    <w:rsid w:val="004929F2"/>
    <w:rsid w:val="00492F5E"/>
    <w:rsid w:val="00493E9D"/>
    <w:rsid w:val="00495417"/>
    <w:rsid w:val="00495A03"/>
    <w:rsid w:val="00495E28"/>
    <w:rsid w:val="00497079"/>
    <w:rsid w:val="00497450"/>
    <w:rsid w:val="00497C16"/>
    <w:rsid w:val="00497F49"/>
    <w:rsid w:val="004A1135"/>
    <w:rsid w:val="004A1976"/>
    <w:rsid w:val="004A1BBA"/>
    <w:rsid w:val="004A23C2"/>
    <w:rsid w:val="004A2F25"/>
    <w:rsid w:val="004A3336"/>
    <w:rsid w:val="004A3DD5"/>
    <w:rsid w:val="004A3E3C"/>
    <w:rsid w:val="004A4069"/>
    <w:rsid w:val="004A455B"/>
    <w:rsid w:val="004A4847"/>
    <w:rsid w:val="004A484E"/>
    <w:rsid w:val="004A578D"/>
    <w:rsid w:val="004A6513"/>
    <w:rsid w:val="004A7CCE"/>
    <w:rsid w:val="004B0440"/>
    <w:rsid w:val="004B0E6D"/>
    <w:rsid w:val="004B16E8"/>
    <w:rsid w:val="004B19EA"/>
    <w:rsid w:val="004B202D"/>
    <w:rsid w:val="004B2CA5"/>
    <w:rsid w:val="004B412E"/>
    <w:rsid w:val="004B4B5F"/>
    <w:rsid w:val="004B5B92"/>
    <w:rsid w:val="004B5DB7"/>
    <w:rsid w:val="004B5FED"/>
    <w:rsid w:val="004B6250"/>
    <w:rsid w:val="004B66F3"/>
    <w:rsid w:val="004B68EC"/>
    <w:rsid w:val="004B76B1"/>
    <w:rsid w:val="004C0057"/>
    <w:rsid w:val="004C030A"/>
    <w:rsid w:val="004C0541"/>
    <w:rsid w:val="004C07EB"/>
    <w:rsid w:val="004C0BBF"/>
    <w:rsid w:val="004C0CE9"/>
    <w:rsid w:val="004C1D08"/>
    <w:rsid w:val="004C1D55"/>
    <w:rsid w:val="004C2836"/>
    <w:rsid w:val="004C2C46"/>
    <w:rsid w:val="004C405B"/>
    <w:rsid w:val="004C414B"/>
    <w:rsid w:val="004C47DF"/>
    <w:rsid w:val="004C54CA"/>
    <w:rsid w:val="004C686E"/>
    <w:rsid w:val="004C6CE2"/>
    <w:rsid w:val="004C7214"/>
    <w:rsid w:val="004C7235"/>
    <w:rsid w:val="004C753B"/>
    <w:rsid w:val="004C7955"/>
    <w:rsid w:val="004D0213"/>
    <w:rsid w:val="004D03ED"/>
    <w:rsid w:val="004D047F"/>
    <w:rsid w:val="004D0B63"/>
    <w:rsid w:val="004D1529"/>
    <w:rsid w:val="004D29F1"/>
    <w:rsid w:val="004D29F3"/>
    <w:rsid w:val="004D3D96"/>
    <w:rsid w:val="004D40BB"/>
    <w:rsid w:val="004D4854"/>
    <w:rsid w:val="004D4EA1"/>
    <w:rsid w:val="004D5316"/>
    <w:rsid w:val="004D575C"/>
    <w:rsid w:val="004D650F"/>
    <w:rsid w:val="004D7148"/>
    <w:rsid w:val="004D7269"/>
    <w:rsid w:val="004D74EE"/>
    <w:rsid w:val="004D7DA4"/>
    <w:rsid w:val="004D7F01"/>
    <w:rsid w:val="004E0140"/>
    <w:rsid w:val="004E08FC"/>
    <w:rsid w:val="004E0B6E"/>
    <w:rsid w:val="004E2133"/>
    <w:rsid w:val="004E2BD2"/>
    <w:rsid w:val="004E2F6D"/>
    <w:rsid w:val="004E34BB"/>
    <w:rsid w:val="004E37C3"/>
    <w:rsid w:val="004E395B"/>
    <w:rsid w:val="004E3C7D"/>
    <w:rsid w:val="004E4CD7"/>
    <w:rsid w:val="004E5EDB"/>
    <w:rsid w:val="004E60FB"/>
    <w:rsid w:val="004E73A5"/>
    <w:rsid w:val="004E758A"/>
    <w:rsid w:val="004F09DD"/>
    <w:rsid w:val="004F126F"/>
    <w:rsid w:val="004F1C42"/>
    <w:rsid w:val="004F231D"/>
    <w:rsid w:val="004F23CE"/>
    <w:rsid w:val="004F2835"/>
    <w:rsid w:val="004F2852"/>
    <w:rsid w:val="004F2C5A"/>
    <w:rsid w:val="004F3E31"/>
    <w:rsid w:val="004F409E"/>
    <w:rsid w:val="004F4541"/>
    <w:rsid w:val="004F4601"/>
    <w:rsid w:val="004F779C"/>
    <w:rsid w:val="004F7846"/>
    <w:rsid w:val="004F7946"/>
    <w:rsid w:val="005000A6"/>
    <w:rsid w:val="005000D4"/>
    <w:rsid w:val="005004EE"/>
    <w:rsid w:val="005007AB"/>
    <w:rsid w:val="0050087E"/>
    <w:rsid w:val="00500B1E"/>
    <w:rsid w:val="00500B24"/>
    <w:rsid w:val="00500C17"/>
    <w:rsid w:val="005027F4"/>
    <w:rsid w:val="005036C2"/>
    <w:rsid w:val="0050492E"/>
    <w:rsid w:val="005051C9"/>
    <w:rsid w:val="00506389"/>
    <w:rsid w:val="00506FF7"/>
    <w:rsid w:val="0051084C"/>
    <w:rsid w:val="00510A69"/>
    <w:rsid w:val="00510CAF"/>
    <w:rsid w:val="0051114C"/>
    <w:rsid w:val="00511597"/>
    <w:rsid w:val="0051164A"/>
    <w:rsid w:val="00511915"/>
    <w:rsid w:val="005119A4"/>
    <w:rsid w:val="00511AC6"/>
    <w:rsid w:val="00511FD1"/>
    <w:rsid w:val="00512235"/>
    <w:rsid w:val="005128C5"/>
    <w:rsid w:val="00512905"/>
    <w:rsid w:val="00512D8B"/>
    <w:rsid w:val="00512E85"/>
    <w:rsid w:val="005136C7"/>
    <w:rsid w:val="0051478B"/>
    <w:rsid w:val="00514C1C"/>
    <w:rsid w:val="0051524F"/>
    <w:rsid w:val="0051566A"/>
    <w:rsid w:val="00515D7B"/>
    <w:rsid w:val="00515DD8"/>
    <w:rsid w:val="0051657B"/>
    <w:rsid w:val="005166E9"/>
    <w:rsid w:val="00516C92"/>
    <w:rsid w:val="00517917"/>
    <w:rsid w:val="0052009E"/>
    <w:rsid w:val="005200F7"/>
    <w:rsid w:val="00520AB5"/>
    <w:rsid w:val="00520D7F"/>
    <w:rsid w:val="00521596"/>
    <w:rsid w:val="00521854"/>
    <w:rsid w:val="00522066"/>
    <w:rsid w:val="005222FA"/>
    <w:rsid w:val="00523E45"/>
    <w:rsid w:val="00525740"/>
    <w:rsid w:val="00525ABC"/>
    <w:rsid w:val="00525E59"/>
    <w:rsid w:val="005278EE"/>
    <w:rsid w:val="00530A21"/>
    <w:rsid w:val="005310DD"/>
    <w:rsid w:val="00531851"/>
    <w:rsid w:val="005318CC"/>
    <w:rsid w:val="0053199E"/>
    <w:rsid w:val="00531D65"/>
    <w:rsid w:val="005321E1"/>
    <w:rsid w:val="00532255"/>
    <w:rsid w:val="00532FAE"/>
    <w:rsid w:val="005334E4"/>
    <w:rsid w:val="005349B1"/>
    <w:rsid w:val="00535AA4"/>
    <w:rsid w:val="00535DA3"/>
    <w:rsid w:val="005364A6"/>
    <w:rsid w:val="005364AE"/>
    <w:rsid w:val="0053652C"/>
    <w:rsid w:val="0053659B"/>
    <w:rsid w:val="005368A0"/>
    <w:rsid w:val="00537173"/>
    <w:rsid w:val="005374BC"/>
    <w:rsid w:val="00537F33"/>
    <w:rsid w:val="0054069B"/>
    <w:rsid w:val="00540EC2"/>
    <w:rsid w:val="005427DC"/>
    <w:rsid w:val="00543177"/>
    <w:rsid w:val="00543188"/>
    <w:rsid w:val="005432F0"/>
    <w:rsid w:val="00543367"/>
    <w:rsid w:val="0054384E"/>
    <w:rsid w:val="00543BFA"/>
    <w:rsid w:val="005464C3"/>
    <w:rsid w:val="0054655E"/>
    <w:rsid w:val="00546601"/>
    <w:rsid w:val="00546A60"/>
    <w:rsid w:val="00547D9C"/>
    <w:rsid w:val="00547DA1"/>
    <w:rsid w:val="005501BC"/>
    <w:rsid w:val="0055068D"/>
    <w:rsid w:val="00551276"/>
    <w:rsid w:val="00551733"/>
    <w:rsid w:val="00551AB1"/>
    <w:rsid w:val="00551BAB"/>
    <w:rsid w:val="00551C53"/>
    <w:rsid w:val="0055221B"/>
    <w:rsid w:val="005526DC"/>
    <w:rsid w:val="005535B7"/>
    <w:rsid w:val="00554BFC"/>
    <w:rsid w:val="00554CAC"/>
    <w:rsid w:val="0055513C"/>
    <w:rsid w:val="005553C4"/>
    <w:rsid w:val="005558FA"/>
    <w:rsid w:val="0055637C"/>
    <w:rsid w:val="00556B00"/>
    <w:rsid w:val="0055753F"/>
    <w:rsid w:val="00557618"/>
    <w:rsid w:val="00557782"/>
    <w:rsid w:val="00560866"/>
    <w:rsid w:val="00560C94"/>
    <w:rsid w:val="00560FD5"/>
    <w:rsid w:val="00561C0A"/>
    <w:rsid w:val="00561D9C"/>
    <w:rsid w:val="00562441"/>
    <w:rsid w:val="00562765"/>
    <w:rsid w:val="0056283B"/>
    <w:rsid w:val="0056291C"/>
    <w:rsid w:val="00563E82"/>
    <w:rsid w:val="00564289"/>
    <w:rsid w:val="005643FD"/>
    <w:rsid w:val="00564660"/>
    <w:rsid w:val="005646BB"/>
    <w:rsid w:val="005647F9"/>
    <w:rsid w:val="00564B19"/>
    <w:rsid w:val="00564C4B"/>
    <w:rsid w:val="00565A63"/>
    <w:rsid w:val="00566588"/>
    <w:rsid w:val="0056662E"/>
    <w:rsid w:val="00566A26"/>
    <w:rsid w:val="00566F23"/>
    <w:rsid w:val="00566F6B"/>
    <w:rsid w:val="00567012"/>
    <w:rsid w:val="00567EA5"/>
    <w:rsid w:val="00570230"/>
    <w:rsid w:val="00570514"/>
    <w:rsid w:val="005705B3"/>
    <w:rsid w:val="00571A41"/>
    <w:rsid w:val="005721D0"/>
    <w:rsid w:val="0057275D"/>
    <w:rsid w:val="00572919"/>
    <w:rsid w:val="00572C41"/>
    <w:rsid w:val="0057329C"/>
    <w:rsid w:val="00573AD5"/>
    <w:rsid w:val="00573D1A"/>
    <w:rsid w:val="00574103"/>
    <w:rsid w:val="00574DA2"/>
    <w:rsid w:val="00575B68"/>
    <w:rsid w:val="00575DA6"/>
    <w:rsid w:val="00577104"/>
    <w:rsid w:val="0057737F"/>
    <w:rsid w:val="005800A9"/>
    <w:rsid w:val="00580488"/>
    <w:rsid w:val="0058074D"/>
    <w:rsid w:val="00580C08"/>
    <w:rsid w:val="00580FD1"/>
    <w:rsid w:val="00581A62"/>
    <w:rsid w:val="00582FAD"/>
    <w:rsid w:val="00583489"/>
    <w:rsid w:val="0058391F"/>
    <w:rsid w:val="00583A80"/>
    <w:rsid w:val="00584188"/>
    <w:rsid w:val="00584E33"/>
    <w:rsid w:val="00585432"/>
    <w:rsid w:val="00585AD4"/>
    <w:rsid w:val="00586819"/>
    <w:rsid w:val="00586E9A"/>
    <w:rsid w:val="00587419"/>
    <w:rsid w:val="005904D2"/>
    <w:rsid w:val="00590711"/>
    <w:rsid w:val="00590D38"/>
    <w:rsid w:val="00590FE4"/>
    <w:rsid w:val="00591D9C"/>
    <w:rsid w:val="00592212"/>
    <w:rsid w:val="0059282D"/>
    <w:rsid w:val="00592B9C"/>
    <w:rsid w:val="005932C1"/>
    <w:rsid w:val="00593440"/>
    <w:rsid w:val="005936BF"/>
    <w:rsid w:val="00593DE5"/>
    <w:rsid w:val="005947FD"/>
    <w:rsid w:val="0059592B"/>
    <w:rsid w:val="00596291"/>
    <w:rsid w:val="00596617"/>
    <w:rsid w:val="00596AB9"/>
    <w:rsid w:val="00596CC4"/>
    <w:rsid w:val="00597057"/>
    <w:rsid w:val="005973A6"/>
    <w:rsid w:val="00597517"/>
    <w:rsid w:val="005975DC"/>
    <w:rsid w:val="00597AAB"/>
    <w:rsid w:val="00597D52"/>
    <w:rsid w:val="00597D8B"/>
    <w:rsid w:val="005A0742"/>
    <w:rsid w:val="005A19CD"/>
    <w:rsid w:val="005A1C30"/>
    <w:rsid w:val="005A1CC6"/>
    <w:rsid w:val="005A31C9"/>
    <w:rsid w:val="005A3295"/>
    <w:rsid w:val="005A3AA4"/>
    <w:rsid w:val="005A46FF"/>
    <w:rsid w:val="005A4AFF"/>
    <w:rsid w:val="005A65F0"/>
    <w:rsid w:val="005A7758"/>
    <w:rsid w:val="005A7DB8"/>
    <w:rsid w:val="005B011E"/>
    <w:rsid w:val="005B028B"/>
    <w:rsid w:val="005B0764"/>
    <w:rsid w:val="005B0FD9"/>
    <w:rsid w:val="005B24D4"/>
    <w:rsid w:val="005B2E84"/>
    <w:rsid w:val="005B352F"/>
    <w:rsid w:val="005B3E66"/>
    <w:rsid w:val="005B3FE8"/>
    <w:rsid w:val="005B436C"/>
    <w:rsid w:val="005B477E"/>
    <w:rsid w:val="005B4F97"/>
    <w:rsid w:val="005B52A4"/>
    <w:rsid w:val="005B5CA4"/>
    <w:rsid w:val="005B6E01"/>
    <w:rsid w:val="005B7476"/>
    <w:rsid w:val="005B7688"/>
    <w:rsid w:val="005B7849"/>
    <w:rsid w:val="005B7B0E"/>
    <w:rsid w:val="005C0DFA"/>
    <w:rsid w:val="005C0FF0"/>
    <w:rsid w:val="005C219B"/>
    <w:rsid w:val="005C399D"/>
    <w:rsid w:val="005C411B"/>
    <w:rsid w:val="005C462C"/>
    <w:rsid w:val="005C492F"/>
    <w:rsid w:val="005C4B4C"/>
    <w:rsid w:val="005C5409"/>
    <w:rsid w:val="005C55EF"/>
    <w:rsid w:val="005C55F1"/>
    <w:rsid w:val="005C5CA8"/>
    <w:rsid w:val="005C5D9A"/>
    <w:rsid w:val="005C628C"/>
    <w:rsid w:val="005C6625"/>
    <w:rsid w:val="005C6765"/>
    <w:rsid w:val="005C69AC"/>
    <w:rsid w:val="005C722E"/>
    <w:rsid w:val="005C7576"/>
    <w:rsid w:val="005C7759"/>
    <w:rsid w:val="005C7AD4"/>
    <w:rsid w:val="005D01A4"/>
    <w:rsid w:val="005D0376"/>
    <w:rsid w:val="005D0B13"/>
    <w:rsid w:val="005D15AE"/>
    <w:rsid w:val="005D1A7B"/>
    <w:rsid w:val="005D1EDD"/>
    <w:rsid w:val="005D456F"/>
    <w:rsid w:val="005D45B3"/>
    <w:rsid w:val="005D4AB3"/>
    <w:rsid w:val="005D4CEB"/>
    <w:rsid w:val="005D5344"/>
    <w:rsid w:val="005D5DA8"/>
    <w:rsid w:val="005D61EB"/>
    <w:rsid w:val="005E0AE0"/>
    <w:rsid w:val="005E1509"/>
    <w:rsid w:val="005E18DA"/>
    <w:rsid w:val="005E518C"/>
    <w:rsid w:val="005E5F9A"/>
    <w:rsid w:val="005E6628"/>
    <w:rsid w:val="005F02B8"/>
    <w:rsid w:val="005F0444"/>
    <w:rsid w:val="005F04E6"/>
    <w:rsid w:val="005F1138"/>
    <w:rsid w:val="005F17EC"/>
    <w:rsid w:val="005F1C2F"/>
    <w:rsid w:val="005F2F3F"/>
    <w:rsid w:val="005F39D5"/>
    <w:rsid w:val="005F3AB5"/>
    <w:rsid w:val="005F3E05"/>
    <w:rsid w:val="005F3E08"/>
    <w:rsid w:val="005F43B9"/>
    <w:rsid w:val="005F4BBF"/>
    <w:rsid w:val="005F55D6"/>
    <w:rsid w:val="005F5CA9"/>
    <w:rsid w:val="005F68CB"/>
    <w:rsid w:val="005F6BDE"/>
    <w:rsid w:val="00600242"/>
    <w:rsid w:val="00600B51"/>
    <w:rsid w:val="00602652"/>
    <w:rsid w:val="006033E3"/>
    <w:rsid w:val="00605FC7"/>
    <w:rsid w:val="00606218"/>
    <w:rsid w:val="00606CA3"/>
    <w:rsid w:val="00606E91"/>
    <w:rsid w:val="00607018"/>
    <w:rsid w:val="006077ED"/>
    <w:rsid w:val="00607C5F"/>
    <w:rsid w:val="0061014F"/>
    <w:rsid w:val="00610954"/>
    <w:rsid w:val="00610CBE"/>
    <w:rsid w:val="00610E1F"/>
    <w:rsid w:val="006126A3"/>
    <w:rsid w:val="006127D7"/>
    <w:rsid w:val="00612B09"/>
    <w:rsid w:val="0061321C"/>
    <w:rsid w:val="00614C7E"/>
    <w:rsid w:val="00614CA1"/>
    <w:rsid w:val="00615C2C"/>
    <w:rsid w:val="00615E64"/>
    <w:rsid w:val="00616D42"/>
    <w:rsid w:val="00617805"/>
    <w:rsid w:val="00617E59"/>
    <w:rsid w:val="0062038A"/>
    <w:rsid w:val="006203A8"/>
    <w:rsid w:val="00620E59"/>
    <w:rsid w:val="00621132"/>
    <w:rsid w:val="00622656"/>
    <w:rsid w:val="00622A77"/>
    <w:rsid w:val="00622C05"/>
    <w:rsid w:val="0062386E"/>
    <w:rsid w:val="00623D9A"/>
    <w:rsid w:val="00623F01"/>
    <w:rsid w:val="006242FB"/>
    <w:rsid w:val="00624738"/>
    <w:rsid w:val="006265EE"/>
    <w:rsid w:val="0062670B"/>
    <w:rsid w:val="00626E2D"/>
    <w:rsid w:val="006272DE"/>
    <w:rsid w:val="00627A55"/>
    <w:rsid w:val="00627D94"/>
    <w:rsid w:val="00630490"/>
    <w:rsid w:val="006304D3"/>
    <w:rsid w:val="00630AB9"/>
    <w:rsid w:val="00630B42"/>
    <w:rsid w:val="006310FC"/>
    <w:rsid w:val="006313B1"/>
    <w:rsid w:val="00631688"/>
    <w:rsid w:val="006320D8"/>
    <w:rsid w:val="00632490"/>
    <w:rsid w:val="00632540"/>
    <w:rsid w:val="00632E88"/>
    <w:rsid w:val="00633E5A"/>
    <w:rsid w:val="0063454C"/>
    <w:rsid w:val="00634DBB"/>
    <w:rsid w:val="00635744"/>
    <w:rsid w:val="00635EA5"/>
    <w:rsid w:val="00637C26"/>
    <w:rsid w:val="00640732"/>
    <w:rsid w:val="0064185E"/>
    <w:rsid w:val="00642072"/>
    <w:rsid w:val="006440ED"/>
    <w:rsid w:val="0064467C"/>
    <w:rsid w:val="00644F1E"/>
    <w:rsid w:val="00645213"/>
    <w:rsid w:val="00645293"/>
    <w:rsid w:val="006468CB"/>
    <w:rsid w:val="006469D9"/>
    <w:rsid w:val="00646CF8"/>
    <w:rsid w:val="006511F1"/>
    <w:rsid w:val="00651B78"/>
    <w:rsid w:val="00652263"/>
    <w:rsid w:val="0065238F"/>
    <w:rsid w:val="00652881"/>
    <w:rsid w:val="00652985"/>
    <w:rsid w:val="00652F1A"/>
    <w:rsid w:val="006533AE"/>
    <w:rsid w:val="00653C38"/>
    <w:rsid w:val="006551AE"/>
    <w:rsid w:val="00661974"/>
    <w:rsid w:val="0066216D"/>
    <w:rsid w:val="006623E2"/>
    <w:rsid w:val="006624E3"/>
    <w:rsid w:val="00663E63"/>
    <w:rsid w:val="006640F9"/>
    <w:rsid w:val="00664551"/>
    <w:rsid w:val="00664685"/>
    <w:rsid w:val="00664B95"/>
    <w:rsid w:val="00665D5F"/>
    <w:rsid w:val="00665FB2"/>
    <w:rsid w:val="006676A0"/>
    <w:rsid w:val="006703A4"/>
    <w:rsid w:val="006704F3"/>
    <w:rsid w:val="00670637"/>
    <w:rsid w:val="006706DB"/>
    <w:rsid w:val="00670857"/>
    <w:rsid w:val="00670E4B"/>
    <w:rsid w:val="00671124"/>
    <w:rsid w:val="006714EB"/>
    <w:rsid w:val="006727B0"/>
    <w:rsid w:val="0067307E"/>
    <w:rsid w:val="0067333F"/>
    <w:rsid w:val="006739C0"/>
    <w:rsid w:val="00673C74"/>
    <w:rsid w:val="00673F6D"/>
    <w:rsid w:val="00674850"/>
    <w:rsid w:val="00675116"/>
    <w:rsid w:val="00675D03"/>
    <w:rsid w:val="00676016"/>
    <w:rsid w:val="00676462"/>
    <w:rsid w:val="00676EA7"/>
    <w:rsid w:val="006805DF"/>
    <w:rsid w:val="00681B97"/>
    <w:rsid w:val="00682EC2"/>
    <w:rsid w:val="00683F61"/>
    <w:rsid w:val="0068589B"/>
    <w:rsid w:val="00686A36"/>
    <w:rsid w:val="0068719F"/>
    <w:rsid w:val="00687AD5"/>
    <w:rsid w:val="00687FBD"/>
    <w:rsid w:val="0069211A"/>
    <w:rsid w:val="00692775"/>
    <w:rsid w:val="00692B81"/>
    <w:rsid w:val="00692C4F"/>
    <w:rsid w:val="00692D95"/>
    <w:rsid w:val="0069390B"/>
    <w:rsid w:val="00693B90"/>
    <w:rsid w:val="006949D2"/>
    <w:rsid w:val="00694C5F"/>
    <w:rsid w:val="00695204"/>
    <w:rsid w:val="00695251"/>
    <w:rsid w:val="006953EF"/>
    <w:rsid w:val="00695689"/>
    <w:rsid w:val="00695ADE"/>
    <w:rsid w:val="00695C0D"/>
    <w:rsid w:val="00695CAE"/>
    <w:rsid w:val="00696356"/>
    <w:rsid w:val="006968EA"/>
    <w:rsid w:val="00696CA0"/>
    <w:rsid w:val="0069787A"/>
    <w:rsid w:val="00697C5C"/>
    <w:rsid w:val="006A015D"/>
    <w:rsid w:val="006A0D5F"/>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2A9B"/>
    <w:rsid w:val="006B2D79"/>
    <w:rsid w:val="006B30BF"/>
    <w:rsid w:val="006B38C6"/>
    <w:rsid w:val="006B3940"/>
    <w:rsid w:val="006B3DDC"/>
    <w:rsid w:val="006B45A6"/>
    <w:rsid w:val="006B4FB9"/>
    <w:rsid w:val="006B62F0"/>
    <w:rsid w:val="006B6C6B"/>
    <w:rsid w:val="006C0896"/>
    <w:rsid w:val="006C09B6"/>
    <w:rsid w:val="006C0EE3"/>
    <w:rsid w:val="006C168D"/>
    <w:rsid w:val="006C2BF5"/>
    <w:rsid w:val="006C4433"/>
    <w:rsid w:val="006C4A40"/>
    <w:rsid w:val="006C4E56"/>
    <w:rsid w:val="006C5CE0"/>
    <w:rsid w:val="006C5E49"/>
    <w:rsid w:val="006C61CD"/>
    <w:rsid w:val="006C642C"/>
    <w:rsid w:val="006C6FC6"/>
    <w:rsid w:val="006C7462"/>
    <w:rsid w:val="006C78D5"/>
    <w:rsid w:val="006C7BB9"/>
    <w:rsid w:val="006C7D50"/>
    <w:rsid w:val="006D02D9"/>
    <w:rsid w:val="006D141C"/>
    <w:rsid w:val="006D1994"/>
    <w:rsid w:val="006D2425"/>
    <w:rsid w:val="006D2CF3"/>
    <w:rsid w:val="006D2D08"/>
    <w:rsid w:val="006D2F35"/>
    <w:rsid w:val="006D3228"/>
    <w:rsid w:val="006D349E"/>
    <w:rsid w:val="006D3B4D"/>
    <w:rsid w:val="006D41EF"/>
    <w:rsid w:val="006D53AA"/>
    <w:rsid w:val="006D594D"/>
    <w:rsid w:val="006D6993"/>
    <w:rsid w:val="006D70F0"/>
    <w:rsid w:val="006D78AA"/>
    <w:rsid w:val="006E059F"/>
    <w:rsid w:val="006E0D09"/>
    <w:rsid w:val="006E240B"/>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A14"/>
    <w:rsid w:val="006E6B16"/>
    <w:rsid w:val="006E6DE8"/>
    <w:rsid w:val="006E780C"/>
    <w:rsid w:val="006F0BA7"/>
    <w:rsid w:val="006F0EB9"/>
    <w:rsid w:val="006F0F01"/>
    <w:rsid w:val="006F174D"/>
    <w:rsid w:val="006F1F41"/>
    <w:rsid w:val="006F32EF"/>
    <w:rsid w:val="006F3615"/>
    <w:rsid w:val="006F3788"/>
    <w:rsid w:val="006F3C54"/>
    <w:rsid w:val="006F465E"/>
    <w:rsid w:val="006F4CD8"/>
    <w:rsid w:val="006F507C"/>
    <w:rsid w:val="006F53D9"/>
    <w:rsid w:val="006F5812"/>
    <w:rsid w:val="006F5AB2"/>
    <w:rsid w:val="006F609A"/>
    <w:rsid w:val="006F7FDA"/>
    <w:rsid w:val="007004DC"/>
    <w:rsid w:val="00701093"/>
    <w:rsid w:val="007011BF"/>
    <w:rsid w:val="007013A1"/>
    <w:rsid w:val="007022C4"/>
    <w:rsid w:val="007026E9"/>
    <w:rsid w:val="00703C8B"/>
    <w:rsid w:val="00703E8A"/>
    <w:rsid w:val="00704372"/>
    <w:rsid w:val="00704F60"/>
    <w:rsid w:val="00706045"/>
    <w:rsid w:val="00706EA3"/>
    <w:rsid w:val="007078BE"/>
    <w:rsid w:val="00710BF6"/>
    <w:rsid w:val="0071149C"/>
    <w:rsid w:val="00711522"/>
    <w:rsid w:val="007118A6"/>
    <w:rsid w:val="007124FE"/>
    <w:rsid w:val="00712533"/>
    <w:rsid w:val="00713186"/>
    <w:rsid w:val="00713757"/>
    <w:rsid w:val="00713758"/>
    <w:rsid w:val="007137D8"/>
    <w:rsid w:val="00714064"/>
    <w:rsid w:val="00714EC7"/>
    <w:rsid w:val="00715517"/>
    <w:rsid w:val="00716A38"/>
    <w:rsid w:val="00717772"/>
    <w:rsid w:val="007200E5"/>
    <w:rsid w:val="00720622"/>
    <w:rsid w:val="00720C17"/>
    <w:rsid w:val="00721AF1"/>
    <w:rsid w:val="0072280F"/>
    <w:rsid w:val="00722B5E"/>
    <w:rsid w:val="007235F5"/>
    <w:rsid w:val="00723B2C"/>
    <w:rsid w:val="007253B3"/>
    <w:rsid w:val="007253CC"/>
    <w:rsid w:val="00725668"/>
    <w:rsid w:val="00726F5A"/>
    <w:rsid w:val="0072708F"/>
    <w:rsid w:val="00730172"/>
    <w:rsid w:val="0073037E"/>
    <w:rsid w:val="00730E81"/>
    <w:rsid w:val="00731000"/>
    <w:rsid w:val="00731204"/>
    <w:rsid w:val="007319BC"/>
    <w:rsid w:val="0073222B"/>
    <w:rsid w:val="00732582"/>
    <w:rsid w:val="00732D1D"/>
    <w:rsid w:val="007332C4"/>
    <w:rsid w:val="00733C68"/>
    <w:rsid w:val="00734381"/>
    <w:rsid w:val="00735EAA"/>
    <w:rsid w:val="00736034"/>
    <w:rsid w:val="0073681C"/>
    <w:rsid w:val="0073725B"/>
    <w:rsid w:val="00737BA4"/>
    <w:rsid w:val="00737E96"/>
    <w:rsid w:val="00740189"/>
    <w:rsid w:val="0074033C"/>
    <w:rsid w:val="0074050E"/>
    <w:rsid w:val="00740B66"/>
    <w:rsid w:val="00741AF8"/>
    <w:rsid w:val="00741B31"/>
    <w:rsid w:val="00741EBE"/>
    <w:rsid w:val="00742112"/>
    <w:rsid w:val="00742181"/>
    <w:rsid w:val="007424EC"/>
    <w:rsid w:val="00742728"/>
    <w:rsid w:val="00742EDA"/>
    <w:rsid w:val="007440FA"/>
    <w:rsid w:val="00744201"/>
    <w:rsid w:val="00745FCE"/>
    <w:rsid w:val="00746130"/>
    <w:rsid w:val="00746A40"/>
    <w:rsid w:val="00746E6A"/>
    <w:rsid w:val="007472A8"/>
    <w:rsid w:val="00747598"/>
    <w:rsid w:val="00750358"/>
    <w:rsid w:val="00750A10"/>
    <w:rsid w:val="007520A3"/>
    <w:rsid w:val="00752455"/>
    <w:rsid w:val="00752529"/>
    <w:rsid w:val="007526F5"/>
    <w:rsid w:val="00754717"/>
    <w:rsid w:val="00754836"/>
    <w:rsid w:val="00754FB9"/>
    <w:rsid w:val="00755CDF"/>
    <w:rsid w:val="00756868"/>
    <w:rsid w:val="00757042"/>
    <w:rsid w:val="007573AF"/>
    <w:rsid w:val="00757588"/>
    <w:rsid w:val="007578C3"/>
    <w:rsid w:val="00757A4C"/>
    <w:rsid w:val="00760895"/>
    <w:rsid w:val="00762144"/>
    <w:rsid w:val="0076230F"/>
    <w:rsid w:val="00762ABF"/>
    <w:rsid w:val="00762C75"/>
    <w:rsid w:val="00762F29"/>
    <w:rsid w:val="00764A94"/>
    <w:rsid w:val="00764B26"/>
    <w:rsid w:val="00764EA6"/>
    <w:rsid w:val="007651A9"/>
    <w:rsid w:val="007651E5"/>
    <w:rsid w:val="0076524F"/>
    <w:rsid w:val="00765584"/>
    <w:rsid w:val="00765FEF"/>
    <w:rsid w:val="007665B2"/>
    <w:rsid w:val="0076696A"/>
    <w:rsid w:val="007670DC"/>
    <w:rsid w:val="00767356"/>
    <w:rsid w:val="00770A6D"/>
    <w:rsid w:val="00770F2A"/>
    <w:rsid w:val="0077111A"/>
    <w:rsid w:val="0077213A"/>
    <w:rsid w:val="007721E2"/>
    <w:rsid w:val="00772272"/>
    <w:rsid w:val="007734AD"/>
    <w:rsid w:val="0077369F"/>
    <w:rsid w:val="0077463A"/>
    <w:rsid w:val="00774AB3"/>
    <w:rsid w:val="00774D0F"/>
    <w:rsid w:val="00774D7B"/>
    <w:rsid w:val="007756ED"/>
    <w:rsid w:val="0077589D"/>
    <w:rsid w:val="0077617F"/>
    <w:rsid w:val="00776A3D"/>
    <w:rsid w:val="0077707A"/>
    <w:rsid w:val="007776BF"/>
    <w:rsid w:val="00777E91"/>
    <w:rsid w:val="00780B65"/>
    <w:rsid w:val="007819A1"/>
    <w:rsid w:val="007819EA"/>
    <w:rsid w:val="00783BA5"/>
    <w:rsid w:val="00784F9E"/>
    <w:rsid w:val="0078533C"/>
    <w:rsid w:val="007857FB"/>
    <w:rsid w:val="007870FC"/>
    <w:rsid w:val="00787CD0"/>
    <w:rsid w:val="00787FF8"/>
    <w:rsid w:val="007905A2"/>
    <w:rsid w:val="00790B2D"/>
    <w:rsid w:val="00791053"/>
    <w:rsid w:val="00791261"/>
    <w:rsid w:val="007918FE"/>
    <w:rsid w:val="00791A3A"/>
    <w:rsid w:val="007922B8"/>
    <w:rsid w:val="0079262D"/>
    <w:rsid w:val="00792A53"/>
    <w:rsid w:val="00793DAA"/>
    <w:rsid w:val="00794196"/>
    <w:rsid w:val="00794C47"/>
    <w:rsid w:val="00794FFF"/>
    <w:rsid w:val="007957C3"/>
    <w:rsid w:val="00795F07"/>
    <w:rsid w:val="00795FA0"/>
    <w:rsid w:val="007965E4"/>
    <w:rsid w:val="007969C0"/>
    <w:rsid w:val="00796D4D"/>
    <w:rsid w:val="00796E11"/>
    <w:rsid w:val="007971B8"/>
    <w:rsid w:val="00797637"/>
    <w:rsid w:val="007979F5"/>
    <w:rsid w:val="007A0018"/>
    <w:rsid w:val="007A0ADE"/>
    <w:rsid w:val="007A1B35"/>
    <w:rsid w:val="007A3680"/>
    <w:rsid w:val="007A3BCD"/>
    <w:rsid w:val="007A5214"/>
    <w:rsid w:val="007A5357"/>
    <w:rsid w:val="007A59B8"/>
    <w:rsid w:val="007A65AF"/>
    <w:rsid w:val="007A6630"/>
    <w:rsid w:val="007A7682"/>
    <w:rsid w:val="007A7F42"/>
    <w:rsid w:val="007B2862"/>
    <w:rsid w:val="007B2FD8"/>
    <w:rsid w:val="007B33F4"/>
    <w:rsid w:val="007B3968"/>
    <w:rsid w:val="007B3B0A"/>
    <w:rsid w:val="007B45AF"/>
    <w:rsid w:val="007B4DD0"/>
    <w:rsid w:val="007B611E"/>
    <w:rsid w:val="007B6187"/>
    <w:rsid w:val="007B662A"/>
    <w:rsid w:val="007B71DC"/>
    <w:rsid w:val="007B7743"/>
    <w:rsid w:val="007C04F4"/>
    <w:rsid w:val="007C0CFB"/>
    <w:rsid w:val="007C2139"/>
    <w:rsid w:val="007C27DE"/>
    <w:rsid w:val="007C299E"/>
    <w:rsid w:val="007C2DFD"/>
    <w:rsid w:val="007C38AC"/>
    <w:rsid w:val="007C3F97"/>
    <w:rsid w:val="007C525F"/>
    <w:rsid w:val="007C5321"/>
    <w:rsid w:val="007C5E8A"/>
    <w:rsid w:val="007C5F4B"/>
    <w:rsid w:val="007C6A24"/>
    <w:rsid w:val="007C6AAB"/>
    <w:rsid w:val="007C6EA8"/>
    <w:rsid w:val="007C7B84"/>
    <w:rsid w:val="007C7E09"/>
    <w:rsid w:val="007D1FE9"/>
    <w:rsid w:val="007D28C9"/>
    <w:rsid w:val="007D326B"/>
    <w:rsid w:val="007D38F0"/>
    <w:rsid w:val="007D3CC8"/>
    <w:rsid w:val="007D430A"/>
    <w:rsid w:val="007D47FB"/>
    <w:rsid w:val="007D4DD3"/>
    <w:rsid w:val="007D576A"/>
    <w:rsid w:val="007D62F9"/>
    <w:rsid w:val="007D63A4"/>
    <w:rsid w:val="007D6542"/>
    <w:rsid w:val="007D7313"/>
    <w:rsid w:val="007E1AA2"/>
    <w:rsid w:val="007E1EE3"/>
    <w:rsid w:val="007E1F2C"/>
    <w:rsid w:val="007E2429"/>
    <w:rsid w:val="007E2793"/>
    <w:rsid w:val="007E279D"/>
    <w:rsid w:val="007E2D69"/>
    <w:rsid w:val="007E3B9A"/>
    <w:rsid w:val="007E46E8"/>
    <w:rsid w:val="007E470F"/>
    <w:rsid w:val="007E4C1F"/>
    <w:rsid w:val="007E500F"/>
    <w:rsid w:val="007E55C0"/>
    <w:rsid w:val="007E73EB"/>
    <w:rsid w:val="007F01DE"/>
    <w:rsid w:val="007F0759"/>
    <w:rsid w:val="007F0BCC"/>
    <w:rsid w:val="007F0D5B"/>
    <w:rsid w:val="007F156E"/>
    <w:rsid w:val="007F1968"/>
    <w:rsid w:val="007F1C97"/>
    <w:rsid w:val="007F1CF3"/>
    <w:rsid w:val="007F25C0"/>
    <w:rsid w:val="007F30BB"/>
    <w:rsid w:val="007F3D6A"/>
    <w:rsid w:val="007F4C96"/>
    <w:rsid w:val="007F5F52"/>
    <w:rsid w:val="007F672A"/>
    <w:rsid w:val="007F6A1D"/>
    <w:rsid w:val="007F77C6"/>
    <w:rsid w:val="007F79D4"/>
    <w:rsid w:val="008003A1"/>
    <w:rsid w:val="008006B7"/>
    <w:rsid w:val="00800FDB"/>
    <w:rsid w:val="00802081"/>
    <w:rsid w:val="008020F6"/>
    <w:rsid w:val="00802921"/>
    <w:rsid w:val="0080298E"/>
    <w:rsid w:val="00802F04"/>
    <w:rsid w:val="00803833"/>
    <w:rsid w:val="008038A5"/>
    <w:rsid w:val="00804316"/>
    <w:rsid w:val="008044F8"/>
    <w:rsid w:val="00804B55"/>
    <w:rsid w:val="008050BC"/>
    <w:rsid w:val="0080550D"/>
    <w:rsid w:val="00805D3E"/>
    <w:rsid w:val="00805D78"/>
    <w:rsid w:val="00806461"/>
    <w:rsid w:val="008064C1"/>
    <w:rsid w:val="00806AE5"/>
    <w:rsid w:val="0081096D"/>
    <w:rsid w:val="00810EAD"/>
    <w:rsid w:val="00811833"/>
    <w:rsid w:val="00814BDE"/>
    <w:rsid w:val="00814DBC"/>
    <w:rsid w:val="0081606E"/>
    <w:rsid w:val="00816786"/>
    <w:rsid w:val="008174D4"/>
    <w:rsid w:val="0082002E"/>
    <w:rsid w:val="0082083C"/>
    <w:rsid w:val="00820C54"/>
    <w:rsid w:val="00820CFF"/>
    <w:rsid w:val="00820F37"/>
    <w:rsid w:val="00820FE6"/>
    <w:rsid w:val="008211A8"/>
    <w:rsid w:val="00821A66"/>
    <w:rsid w:val="00822476"/>
    <w:rsid w:val="00822882"/>
    <w:rsid w:val="00822A1E"/>
    <w:rsid w:val="00822A2A"/>
    <w:rsid w:val="008238C7"/>
    <w:rsid w:val="00824774"/>
    <w:rsid w:val="008247D0"/>
    <w:rsid w:val="00825268"/>
    <w:rsid w:val="0082529F"/>
    <w:rsid w:val="0082571C"/>
    <w:rsid w:val="00825B94"/>
    <w:rsid w:val="00825BB4"/>
    <w:rsid w:val="00825F68"/>
    <w:rsid w:val="00825FC0"/>
    <w:rsid w:val="00826262"/>
    <w:rsid w:val="00826549"/>
    <w:rsid w:val="008273D2"/>
    <w:rsid w:val="00827C57"/>
    <w:rsid w:val="00830544"/>
    <w:rsid w:val="00830E92"/>
    <w:rsid w:val="00831151"/>
    <w:rsid w:val="008320ED"/>
    <w:rsid w:val="0083285A"/>
    <w:rsid w:val="00832A0F"/>
    <w:rsid w:val="00834505"/>
    <w:rsid w:val="008353D5"/>
    <w:rsid w:val="00835408"/>
    <w:rsid w:val="008358A2"/>
    <w:rsid w:val="008359DA"/>
    <w:rsid w:val="00836B15"/>
    <w:rsid w:val="00837CEF"/>
    <w:rsid w:val="00837E2F"/>
    <w:rsid w:val="00840035"/>
    <w:rsid w:val="00841FD4"/>
    <w:rsid w:val="00842661"/>
    <w:rsid w:val="008428A9"/>
    <w:rsid w:val="00842D1E"/>
    <w:rsid w:val="00844112"/>
    <w:rsid w:val="008444D6"/>
    <w:rsid w:val="008456C9"/>
    <w:rsid w:val="0084611D"/>
    <w:rsid w:val="00846177"/>
    <w:rsid w:val="0084654D"/>
    <w:rsid w:val="00846C9F"/>
    <w:rsid w:val="00847BD6"/>
    <w:rsid w:val="00850137"/>
    <w:rsid w:val="00850C62"/>
    <w:rsid w:val="00851CF5"/>
    <w:rsid w:val="00852B48"/>
    <w:rsid w:val="00853D4D"/>
    <w:rsid w:val="00854638"/>
    <w:rsid w:val="0085474D"/>
    <w:rsid w:val="00856481"/>
    <w:rsid w:val="00856484"/>
    <w:rsid w:val="008567A2"/>
    <w:rsid w:val="00856E6C"/>
    <w:rsid w:val="0085713A"/>
    <w:rsid w:val="00857DE1"/>
    <w:rsid w:val="00860793"/>
    <w:rsid w:val="00862EE8"/>
    <w:rsid w:val="00863011"/>
    <w:rsid w:val="00863C5B"/>
    <w:rsid w:val="00863D2E"/>
    <w:rsid w:val="00863DA1"/>
    <w:rsid w:val="00864E32"/>
    <w:rsid w:val="00865075"/>
    <w:rsid w:val="00865E2D"/>
    <w:rsid w:val="0086615F"/>
    <w:rsid w:val="008671CB"/>
    <w:rsid w:val="0086748F"/>
    <w:rsid w:val="00870FBB"/>
    <w:rsid w:val="00872757"/>
    <w:rsid w:val="00872CE4"/>
    <w:rsid w:val="0087391D"/>
    <w:rsid w:val="00873AA4"/>
    <w:rsid w:val="00873CA8"/>
    <w:rsid w:val="00873F3E"/>
    <w:rsid w:val="00873F5D"/>
    <w:rsid w:val="00874A21"/>
    <w:rsid w:val="0087570C"/>
    <w:rsid w:val="008773BA"/>
    <w:rsid w:val="00877B62"/>
    <w:rsid w:val="00881015"/>
    <w:rsid w:val="008810B0"/>
    <w:rsid w:val="00881665"/>
    <w:rsid w:val="00881991"/>
    <w:rsid w:val="008819B6"/>
    <w:rsid w:val="00881AAC"/>
    <w:rsid w:val="00882C04"/>
    <w:rsid w:val="008836B7"/>
    <w:rsid w:val="00883F7C"/>
    <w:rsid w:val="008841D3"/>
    <w:rsid w:val="008843CB"/>
    <w:rsid w:val="00884987"/>
    <w:rsid w:val="00884BE0"/>
    <w:rsid w:val="008850B4"/>
    <w:rsid w:val="00885F63"/>
    <w:rsid w:val="0088684C"/>
    <w:rsid w:val="00887BF9"/>
    <w:rsid w:val="00887DE6"/>
    <w:rsid w:val="0089139A"/>
    <w:rsid w:val="008915BC"/>
    <w:rsid w:val="00891F65"/>
    <w:rsid w:val="0089214A"/>
    <w:rsid w:val="00892226"/>
    <w:rsid w:val="008922FA"/>
    <w:rsid w:val="00892D3E"/>
    <w:rsid w:val="008936DC"/>
    <w:rsid w:val="00893784"/>
    <w:rsid w:val="00893E53"/>
    <w:rsid w:val="00893EB5"/>
    <w:rsid w:val="008945EB"/>
    <w:rsid w:val="00894C2A"/>
    <w:rsid w:val="0089690B"/>
    <w:rsid w:val="00896A5F"/>
    <w:rsid w:val="0089728F"/>
    <w:rsid w:val="008976C0"/>
    <w:rsid w:val="00897708"/>
    <w:rsid w:val="00897D88"/>
    <w:rsid w:val="008A0582"/>
    <w:rsid w:val="008A0AA0"/>
    <w:rsid w:val="008A0F7C"/>
    <w:rsid w:val="008A1148"/>
    <w:rsid w:val="008A17AF"/>
    <w:rsid w:val="008A2C65"/>
    <w:rsid w:val="008A2F16"/>
    <w:rsid w:val="008A36AE"/>
    <w:rsid w:val="008A3B1C"/>
    <w:rsid w:val="008A3BEB"/>
    <w:rsid w:val="008A48C3"/>
    <w:rsid w:val="008A4E18"/>
    <w:rsid w:val="008A520C"/>
    <w:rsid w:val="008A5493"/>
    <w:rsid w:val="008A5810"/>
    <w:rsid w:val="008A596C"/>
    <w:rsid w:val="008A5A5D"/>
    <w:rsid w:val="008A64C4"/>
    <w:rsid w:val="008A6BF7"/>
    <w:rsid w:val="008A6CC1"/>
    <w:rsid w:val="008A72FB"/>
    <w:rsid w:val="008A7F03"/>
    <w:rsid w:val="008B0086"/>
    <w:rsid w:val="008B009C"/>
    <w:rsid w:val="008B1701"/>
    <w:rsid w:val="008B1823"/>
    <w:rsid w:val="008B1B4E"/>
    <w:rsid w:val="008B24DC"/>
    <w:rsid w:val="008B2BDF"/>
    <w:rsid w:val="008B4198"/>
    <w:rsid w:val="008B491A"/>
    <w:rsid w:val="008B586A"/>
    <w:rsid w:val="008B6651"/>
    <w:rsid w:val="008B6E16"/>
    <w:rsid w:val="008B7110"/>
    <w:rsid w:val="008B7980"/>
    <w:rsid w:val="008B7A20"/>
    <w:rsid w:val="008C04B2"/>
    <w:rsid w:val="008C0DF9"/>
    <w:rsid w:val="008C1BD1"/>
    <w:rsid w:val="008C2029"/>
    <w:rsid w:val="008C267C"/>
    <w:rsid w:val="008C2E44"/>
    <w:rsid w:val="008C3427"/>
    <w:rsid w:val="008C381D"/>
    <w:rsid w:val="008C3BC2"/>
    <w:rsid w:val="008C4413"/>
    <w:rsid w:val="008C4F76"/>
    <w:rsid w:val="008C55AD"/>
    <w:rsid w:val="008C61D6"/>
    <w:rsid w:val="008C649D"/>
    <w:rsid w:val="008C64F1"/>
    <w:rsid w:val="008C7C1A"/>
    <w:rsid w:val="008D04C4"/>
    <w:rsid w:val="008D0557"/>
    <w:rsid w:val="008D0DC1"/>
    <w:rsid w:val="008D1326"/>
    <w:rsid w:val="008D174B"/>
    <w:rsid w:val="008D1B72"/>
    <w:rsid w:val="008D1BB0"/>
    <w:rsid w:val="008D20FF"/>
    <w:rsid w:val="008D2B9A"/>
    <w:rsid w:val="008D3DE6"/>
    <w:rsid w:val="008D4223"/>
    <w:rsid w:val="008D44CC"/>
    <w:rsid w:val="008D46E3"/>
    <w:rsid w:val="008D4771"/>
    <w:rsid w:val="008D4CED"/>
    <w:rsid w:val="008D50F9"/>
    <w:rsid w:val="008D5691"/>
    <w:rsid w:val="008D5AB5"/>
    <w:rsid w:val="008D5CAF"/>
    <w:rsid w:val="008D6709"/>
    <w:rsid w:val="008E083A"/>
    <w:rsid w:val="008E12AD"/>
    <w:rsid w:val="008E21BC"/>
    <w:rsid w:val="008E22FF"/>
    <w:rsid w:val="008E2450"/>
    <w:rsid w:val="008E32E5"/>
    <w:rsid w:val="008E3453"/>
    <w:rsid w:val="008E3F27"/>
    <w:rsid w:val="008E47EF"/>
    <w:rsid w:val="008E4E6E"/>
    <w:rsid w:val="008E5DB7"/>
    <w:rsid w:val="008E61EB"/>
    <w:rsid w:val="008E7896"/>
    <w:rsid w:val="008E79C7"/>
    <w:rsid w:val="008E7B6F"/>
    <w:rsid w:val="008E7C05"/>
    <w:rsid w:val="008E7C9D"/>
    <w:rsid w:val="008E7D8A"/>
    <w:rsid w:val="008F14C7"/>
    <w:rsid w:val="008F1707"/>
    <w:rsid w:val="008F1E9E"/>
    <w:rsid w:val="008F2165"/>
    <w:rsid w:val="008F2477"/>
    <w:rsid w:val="008F3879"/>
    <w:rsid w:val="008F3B3C"/>
    <w:rsid w:val="008F48E1"/>
    <w:rsid w:val="008F5442"/>
    <w:rsid w:val="008F653E"/>
    <w:rsid w:val="008F7769"/>
    <w:rsid w:val="008F7ACC"/>
    <w:rsid w:val="009004FE"/>
    <w:rsid w:val="00900924"/>
    <w:rsid w:val="009010F0"/>
    <w:rsid w:val="00901162"/>
    <w:rsid w:val="00901B53"/>
    <w:rsid w:val="0090223A"/>
    <w:rsid w:val="00902557"/>
    <w:rsid w:val="009028E2"/>
    <w:rsid w:val="00902AAB"/>
    <w:rsid w:val="00902EDD"/>
    <w:rsid w:val="009039FE"/>
    <w:rsid w:val="00903E9A"/>
    <w:rsid w:val="00905404"/>
    <w:rsid w:val="0090602B"/>
    <w:rsid w:val="00906478"/>
    <w:rsid w:val="00906753"/>
    <w:rsid w:val="00907264"/>
    <w:rsid w:val="00907488"/>
    <w:rsid w:val="0090765F"/>
    <w:rsid w:val="00907DE6"/>
    <w:rsid w:val="00910642"/>
    <w:rsid w:val="00910FAB"/>
    <w:rsid w:val="00911305"/>
    <w:rsid w:val="00912590"/>
    <w:rsid w:val="00913200"/>
    <w:rsid w:val="00913BE2"/>
    <w:rsid w:val="00913D4D"/>
    <w:rsid w:val="00914EAB"/>
    <w:rsid w:val="009152D8"/>
    <w:rsid w:val="009154FD"/>
    <w:rsid w:val="00915A1D"/>
    <w:rsid w:val="00916787"/>
    <w:rsid w:val="009208DC"/>
    <w:rsid w:val="00921CA5"/>
    <w:rsid w:val="009221F1"/>
    <w:rsid w:val="00922567"/>
    <w:rsid w:val="009228B7"/>
    <w:rsid w:val="009228DB"/>
    <w:rsid w:val="00922B68"/>
    <w:rsid w:val="00922D49"/>
    <w:rsid w:val="009236B9"/>
    <w:rsid w:val="00925E37"/>
    <w:rsid w:val="00925EDD"/>
    <w:rsid w:val="00925F20"/>
    <w:rsid w:val="009263C9"/>
    <w:rsid w:val="00926C1A"/>
    <w:rsid w:val="00926CD5"/>
    <w:rsid w:val="00927899"/>
    <w:rsid w:val="009279FB"/>
    <w:rsid w:val="00927D0E"/>
    <w:rsid w:val="009309DA"/>
    <w:rsid w:val="00930E47"/>
    <w:rsid w:val="00931040"/>
    <w:rsid w:val="00931663"/>
    <w:rsid w:val="00931D22"/>
    <w:rsid w:val="00932CC7"/>
    <w:rsid w:val="00934EC0"/>
    <w:rsid w:val="00935306"/>
    <w:rsid w:val="00935C56"/>
    <w:rsid w:val="00935CDE"/>
    <w:rsid w:val="0093605E"/>
    <w:rsid w:val="00936688"/>
    <w:rsid w:val="00936F09"/>
    <w:rsid w:val="00937538"/>
    <w:rsid w:val="00937683"/>
    <w:rsid w:val="0093795B"/>
    <w:rsid w:val="00937AC9"/>
    <w:rsid w:val="00937CFA"/>
    <w:rsid w:val="00940291"/>
    <w:rsid w:val="009406B3"/>
    <w:rsid w:val="00940EEA"/>
    <w:rsid w:val="00942286"/>
    <w:rsid w:val="00942EFD"/>
    <w:rsid w:val="00942F30"/>
    <w:rsid w:val="00943748"/>
    <w:rsid w:val="00943AB7"/>
    <w:rsid w:val="00943CEE"/>
    <w:rsid w:val="009444F4"/>
    <w:rsid w:val="00944674"/>
    <w:rsid w:val="00945727"/>
    <w:rsid w:val="00945CC4"/>
    <w:rsid w:val="00945CF5"/>
    <w:rsid w:val="0094691C"/>
    <w:rsid w:val="00947827"/>
    <w:rsid w:val="00947C95"/>
    <w:rsid w:val="00947EED"/>
    <w:rsid w:val="009500A1"/>
    <w:rsid w:val="009502B0"/>
    <w:rsid w:val="0095037E"/>
    <w:rsid w:val="00951094"/>
    <w:rsid w:val="00951D97"/>
    <w:rsid w:val="00952230"/>
    <w:rsid w:val="00952AAD"/>
    <w:rsid w:val="00953B2B"/>
    <w:rsid w:val="00954567"/>
    <w:rsid w:val="009547B3"/>
    <w:rsid w:val="00954A89"/>
    <w:rsid w:val="00956671"/>
    <w:rsid w:val="00956EEA"/>
    <w:rsid w:val="009570AA"/>
    <w:rsid w:val="00957466"/>
    <w:rsid w:val="009576F7"/>
    <w:rsid w:val="0096068C"/>
    <w:rsid w:val="00960722"/>
    <w:rsid w:val="00961356"/>
    <w:rsid w:val="00962401"/>
    <w:rsid w:val="00962510"/>
    <w:rsid w:val="0096260B"/>
    <w:rsid w:val="0096275C"/>
    <w:rsid w:val="009627FF"/>
    <w:rsid w:val="00962A27"/>
    <w:rsid w:val="00962B9D"/>
    <w:rsid w:val="00962E1F"/>
    <w:rsid w:val="00962EDC"/>
    <w:rsid w:val="00964E3D"/>
    <w:rsid w:val="00964F51"/>
    <w:rsid w:val="009664D5"/>
    <w:rsid w:val="009668A9"/>
    <w:rsid w:val="009670C1"/>
    <w:rsid w:val="0096797F"/>
    <w:rsid w:val="00970C69"/>
    <w:rsid w:val="00971262"/>
    <w:rsid w:val="00971F1C"/>
    <w:rsid w:val="009720F0"/>
    <w:rsid w:val="0097211D"/>
    <w:rsid w:val="009724F9"/>
    <w:rsid w:val="0097263C"/>
    <w:rsid w:val="00972DF9"/>
    <w:rsid w:val="00972E10"/>
    <w:rsid w:val="009738AD"/>
    <w:rsid w:val="00974694"/>
    <w:rsid w:val="009746CA"/>
    <w:rsid w:val="00974827"/>
    <w:rsid w:val="00974A79"/>
    <w:rsid w:val="00974E7C"/>
    <w:rsid w:val="009752C9"/>
    <w:rsid w:val="00975D0E"/>
    <w:rsid w:val="00976694"/>
    <w:rsid w:val="00977134"/>
    <w:rsid w:val="00980013"/>
    <w:rsid w:val="0098010E"/>
    <w:rsid w:val="0098030F"/>
    <w:rsid w:val="00980E65"/>
    <w:rsid w:val="0098122D"/>
    <w:rsid w:val="00981963"/>
    <w:rsid w:val="0098255C"/>
    <w:rsid w:val="0098298B"/>
    <w:rsid w:val="009831B9"/>
    <w:rsid w:val="00983A16"/>
    <w:rsid w:val="00983C82"/>
    <w:rsid w:val="009844D6"/>
    <w:rsid w:val="00984520"/>
    <w:rsid w:val="0098545C"/>
    <w:rsid w:val="00985F36"/>
    <w:rsid w:val="009862F1"/>
    <w:rsid w:val="00986F70"/>
    <w:rsid w:val="009871EA"/>
    <w:rsid w:val="0098740C"/>
    <w:rsid w:val="009874DF"/>
    <w:rsid w:val="009902A3"/>
    <w:rsid w:val="00991675"/>
    <w:rsid w:val="00992BA2"/>
    <w:rsid w:val="00992F83"/>
    <w:rsid w:val="0099344F"/>
    <w:rsid w:val="00993A3C"/>
    <w:rsid w:val="0099508A"/>
    <w:rsid w:val="009967D7"/>
    <w:rsid w:val="009974EB"/>
    <w:rsid w:val="00997A12"/>
    <w:rsid w:val="009A0C49"/>
    <w:rsid w:val="009A1126"/>
    <w:rsid w:val="009A439E"/>
    <w:rsid w:val="009A456F"/>
    <w:rsid w:val="009A4A45"/>
    <w:rsid w:val="009A5564"/>
    <w:rsid w:val="009A7469"/>
    <w:rsid w:val="009B01F5"/>
    <w:rsid w:val="009B07EE"/>
    <w:rsid w:val="009B1584"/>
    <w:rsid w:val="009B1B32"/>
    <w:rsid w:val="009B2169"/>
    <w:rsid w:val="009B21CA"/>
    <w:rsid w:val="009B2648"/>
    <w:rsid w:val="009B2745"/>
    <w:rsid w:val="009B2DB7"/>
    <w:rsid w:val="009B424E"/>
    <w:rsid w:val="009B4317"/>
    <w:rsid w:val="009B4EBB"/>
    <w:rsid w:val="009B529C"/>
    <w:rsid w:val="009B679E"/>
    <w:rsid w:val="009B7332"/>
    <w:rsid w:val="009B7420"/>
    <w:rsid w:val="009B7B46"/>
    <w:rsid w:val="009C0294"/>
    <w:rsid w:val="009C03E5"/>
    <w:rsid w:val="009C08B6"/>
    <w:rsid w:val="009C0920"/>
    <w:rsid w:val="009C12C3"/>
    <w:rsid w:val="009C196C"/>
    <w:rsid w:val="009C19A0"/>
    <w:rsid w:val="009C1B5C"/>
    <w:rsid w:val="009C1FD2"/>
    <w:rsid w:val="009C36E6"/>
    <w:rsid w:val="009C3730"/>
    <w:rsid w:val="009C37BD"/>
    <w:rsid w:val="009C3888"/>
    <w:rsid w:val="009C3AAC"/>
    <w:rsid w:val="009C4D19"/>
    <w:rsid w:val="009C4DC3"/>
    <w:rsid w:val="009C5F6C"/>
    <w:rsid w:val="009C5FDB"/>
    <w:rsid w:val="009C693E"/>
    <w:rsid w:val="009C6B2C"/>
    <w:rsid w:val="009C6ED6"/>
    <w:rsid w:val="009C70CB"/>
    <w:rsid w:val="009C7623"/>
    <w:rsid w:val="009C7E41"/>
    <w:rsid w:val="009D14EB"/>
    <w:rsid w:val="009D1B18"/>
    <w:rsid w:val="009D1E70"/>
    <w:rsid w:val="009D1EA4"/>
    <w:rsid w:val="009D27AA"/>
    <w:rsid w:val="009D2BFD"/>
    <w:rsid w:val="009D2FF8"/>
    <w:rsid w:val="009D3F20"/>
    <w:rsid w:val="009D410D"/>
    <w:rsid w:val="009D428F"/>
    <w:rsid w:val="009D4991"/>
    <w:rsid w:val="009D597B"/>
    <w:rsid w:val="009D5A89"/>
    <w:rsid w:val="009D5BB5"/>
    <w:rsid w:val="009D6657"/>
    <w:rsid w:val="009D66C1"/>
    <w:rsid w:val="009D696D"/>
    <w:rsid w:val="009D6993"/>
    <w:rsid w:val="009D6ED2"/>
    <w:rsid w:val="009D7DB4"/>
    <w:rsid w:val="009E08B3"/>
    <w:rsid w:val="009E0F1A"/>
    <w:rsid w:val="009E140D"/>
    <w:rsid w:val="009E43DD"/>
    <w:rsid w:val="009E4465"/>
    <w:rsid w:val="009E49E3"/>
    <w:rsid w:val="009E5318"/>
    <w:rsid w:val="009E6401"/>
    <w:rsid w:val="009E6C54"/>
    <w:rsid w:val="009E72E8"/>
    <w:rsid w:val="009F04C8"/>
    <w:rsid w:val="009F0812"/>
    <w:rsid w:val="009F0E02"/>
    <w:rsid w:val="009F1389"/>
    <w:rsid w:val="009F1B6A"/>
    <w:rsid w:val="009F2408"/>
    <w:rsid w:val="009F248B"/>
    <w:rsid w:val="009F2A25"/>
    <w:rsid w:val="009F3A1A"/>
    <w:rsid w:val="009F4C7D"/>
    <w:rsid w:val="009F5235"/>
    <w:rsid w:val="009F531A"/>
    <w:rsid w:val="009F5B3C"/>
    <w:rsid w:val="009F5EB9"/>
    <w:rsid w:val="009F6344"/>
    <w:rsid w:val="009F6550"/>
    <w:rsid w:val="009F6B65"/>
    <w:rsid w:val="009F786E"/>
    <w:rsid w:val="009F7B30"/>
    <w:rsid w:val="009F7D0B"/>
    <w:rsid w:val="00A00817"/>
    <w:rsid w:val="00A00902"/>
    <w:rsid w:val="00A0098B"/>
    <w:rsid w:val="00A01A28"/>
    <w:rsid w:val="00A01EFD"/>
    <w:rsid w:val="00A0294E"/>
    <w:rsid w:val="00A039FF"/>
    <w:rsid w:val="00A04524"/>
    <w:rsid w:val="00A046F6"/>
    <w:rsid w:val="00A05758"/>
    <w:rsid w:val="00A05ACE"/>
    <w:rsid w:val="00A06DBC"/>
    <w:rsid w:val="00A114B9"/>
    <w:rsid w:val="00A11895"/>
    <w:rsid w:val="00A1211A"/>
    <w:rsid w:val="00A125E5"/>
    <w:rsid w:val="00A13A2E"/>
    <w:rsid w:val="00A13A65"/>
    <w:rsid w:val="00A13A67"/>
    <w:rsid w:val="00A1416A"/>
    <w:rsid w:val="00A14589"/>
    <w:rsid w:val="00A14AE3"/>
    <w:rsid w:val="00A151A0"/>
    <w:rsid w:val="00A16675"/>
    <w:rsid w:val="00A16DBD"/>
    <w:rsid w:val="00A200D4"/>
    <w:rsid w:val="00A21955"/>
    <w:rsid w:val="00A22BB6"/>
    <w:rsid w:val="00A22CD6"/>
    <w:rsid w:val="00A234EC"/>
    <w:rsid w:val="00A24128"/>
    <w:rsid w:val="00A2417A"/>
    <w:rsid w:val="00A243F6"/>
    <w:rsid w:val="00A25642"/>
    <w:rsid w:val="00A26668"/>
    <w:rsid w:val="00A2681F"/>
    <w:rsid w:val="00A27151"/>
    <w:rsid w:val="00A27804"/>
    <w:rsid w:val="00A320F6"/>
    <w:rsid w:val="00A3276D"/>
    <w:rsid w:val="00A334D1"/>
    <w:rsid w:val="00A34257"/>
    <w:rsid w:val="00A346FC"/>
    <w:rsid w:val="00A34F44"/>
    <w:rsid w:val="00A3655D"/>
    <w:rsid w:val="00A36822"/>
    <w:rsid w:val="00A36AB5"/>
    <w:rsid w:val="00A374FD"/>
    <w:rsid w:val="00A3754B"/>
    <w:rsid w:val="00A37C35"/>
    <w:rsid w:val="00A402DD"/>
    <w:rsid w:val="00A4069E"/>
    <w:rsid w:val="00A40BBF"/>
    <w:rsid w:val="00A411D1"/>
    <w:rsid w:val="00A42C35"/>
    <w:rsid w:val="00A43389"/>
    <w:rsid w:val="00A434A7"/>
    <w:rsid w:val="00A43687"/>
    <w:rsid w:val="00A43E71"/>
    <w:rsid w:val="00A44D59"/>
    <w:rsid w:val="00A4526F"/>
    <w:rsid w:val="00A45753"/>
    <w:rsid w:val="00A457B8"/>
    <w:rsid w:val="00A46E47"/>
    <w:rsid w:val="00A47B15"/>
    <w:rsid w:val="00A47CF1"/>
    <w:rsid w:val="00A5094A"/>
    <w:rsid w:val="00A51708"/>
    <w:rsid w:val="00A51DA7"/>
    <w:rsid w:val="00A5277F"/>
    <w:rsid w:val="00A52F84"/>
    <w:rsid w:val="00A533CC"/>
    <w:rsid w:val="00A54284"/>
    <w:rsid w:val="00A5465A"/>
    <w:rsid w:val="00A54FB5"/>
    <w:rsid w:val="00A552C0"/>
    <w:rsid w:val="00A56B05"/>
    <w:rsid w:val="00A56C06"/>
    <w:rsid w:val="00A56E50"/>
    <w:rsid w:val="00A57678"/>
    <w:rsid w:val="00A57972"/>
    <w:rsid w:val="00A579F5"/>
    <w:rsid w:val="00A57F07"/>
    <w:rsid w:val="00A57F83"/>
    <w:rsid w:val="00A60760"/>
    <w:rsid w:val="00A60E2F"/>
    <w:rsid w:val="00A61ED0"/>
    <w:rsid w:val="00A620BE"/>
    <w:rsid w:val="00A627AD"/>
    <w:rsid w:val="00A63246"/>
    <w:rsid w:val="00A63284"/>
    <w:rsid w:val="00A63458"/>
    <w:rsid w:val="00A6372D"/>
    <w:rsid w:val="00A637E7"/>
    <w:rsid w:val="00A64CB8"/>
    <w:rsid w:val="00A66065"/>
    <w:rsid w:val="00A66D10"/>
    <w:rsid w:val="00A66D21"/>
    <w:rsid w:val="00A67018"/>
    <w:rsid w:val="00A671D2"/>
    <w:rsid w:val="00A67289"/>
    <w:rsid w:val="00A672F3"/>
    <w:rsid w:val="00A673DC"/>
    <w:rsid w:val="00A7076E"/>
    <w:rsid w:val="00A709BE"/>
    <w:rsid w:val="00A70D85"/>
    <w:rsid w:val="00A7162E"/>
    <w:rsid w:val="00A72D71"/>
    <w:rsid w:val="00A73112"/>
    <w:rsid w:val="00A73617"/>
    <w:rsid w:val="00A747D2"/>
    <w:rsid w:val="00A7511E"/>
    <w:rsid w:val="00A75123"/>
    <w:rsid w:val="00A75341"/>
    <w:rsid w:val="00A753C0"/>
    <w:rsid w:val="00A75705"/>
    <w:rsid w:val="00A75D02"/>
    <w:rsid w:val="00A75F35"/>
    <w:rsid w:val="00A765A9"/>
    <w:rsid w:val="00A77BF3"/>
    <w:rsid w:val="00A77C69"/>
    <w:rsid w:val="00A812B1"/>
    <w:rsid w:val="00A8292E"/>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87B4A"/>
    <w:rsid w:val="00A903B6"/>
    <w:rsid w:val="00A90F4F"/>
    <w:rsid w:val="00A919AD"/>
    <w:rsid w:val="00A91EB8"/>
    <w:rsid w:val="00A91F90"/>
    <w:rsid w:val="00A92329"/>
    <w:rsid w:val="00A92579"/>
    <w:rsid w:val="00A92C7C"/>
    <w:rsid w:val="00A93097"/>
    <w:rsid w:val="00A936F9"/>
    <w:rsid w:val="00A9479B"/>
    <w:rsid w:val="00A947AA"/>
    <w:rsid w:val="00A94888"/>
    <w:rsid w:val="00A94990"/>
    <w:rsid w:val="00A94D82"/>
    <w:rsid w:val="00A966E9"/>
    <w:rsid w:val="00A9681C"/>
    <w:rsid w:val="00A96867"/>
    <w:rsid w:val="00A96B3D"/>
    <w:rsid w:val="00A97141"/>
    <w:rsid w:val="00A97820"/>
    <w:rsid w:val="00AA1B53"/>
    <w:rsid w:val="00AA1DEA"/>
    <w:rsid w:val="00AA256D"/>
    <w:rsid w:val="00AA311D"/>
    <w:rsid w:val="00AA3556"/>
    <w:rsid w:val="00AA35FD"/>
    <w:rsid w:val="00AA364F"/>
    <w:rsid w:val="00AA3DB7"/>
    <w:rsid w:val="00AA41D3"/>
    <w:rsid w:val="00AA554C"/>
    <w:rsid w:val="00AB0039"/>
    <w:rsid w:val="00AB0D96"/>
    <w:rsid w:val="00AB15A3"/>
    <w:rsid w:val="00AB177A"/>
    <w:rsid w:val="00AB216D"/>
    <w:rsid w:val="00AB22E7"/>
    <w:rsid w:val="00AB2F94"/>
    <w:rsid w:val="00AB3012"/>
    <w:rsid w:val="00AB321C"/>
    <w:rsid w:val="00AB3CED"/>
    <w:rsid w:val="00AB473F"/>
    <w:rsid w:val="00AB4C91"/>
    <w:rsid w:val="00AB4E3B"/>
    <w:rsid w:val="00AB5381"/>
    <w:rsid w:val="00AB5CBB"/>
    <w:rsid w:val="00AB66D4"/>
    <w:rsid w:val="00AB688F"/>
    <w:rsid w:val="00AB75EA"/>
    <w:rsid w:val="00AB7AA2"/>
    <w:rsid w:val="00AB7D15"/>
    <w:rsid w:val="00AC0A22"/>
    <w:rsid w:val="00AC1028"/>
    <w:rsid w:val="00AC1515"/>
    <w:rsid w:val="00AC1F41"/>
    <w:rsid w:val="00AC2234"/>
    <w:rsid w:val="00AC3FF3"/>
    <w:rsid w:val="00AC4938"/>
    <w:rsid w:val="00AC4A34"/>
    <w:rsid w:val="00AC4BC1"/>
    <w:rsid w:val="00AC5715"/>
    <w:rsid w:val="00AC7A0C"/>
    <w:rsid w:val="00AC7D8D"/>
    <w:rsid w:val="00AD04BD"/>
    <w:rsid w:val="00AD0765"/>
    <w:rsid w:val="00AD0E6D"/>
    <w:rsid w:val="00AD0F00"/>
    <w:rsid w:val="00AD14B8"/>
    <w:rsid w:val="00AD296B"/>
    <w:rsid w:val="00AD299E"/>
    <w:rsid w:val="00AD4D2D"/>
    <w:rsid w:val="00AD55A8"/>
    <w:rsid w:val="00AD5A2E"/>
    <w:rsid w:val="00AD5CA4"/>
    <w:rsid w:val="00AD6076"/>
    <w:rsid w:val="00AD634F"/>
    <w:rsid w:val="00AD6A91"/>
    <w:rsid w:val="00AD7214"/>
    <w:rsid w:val="00AD76AA"/>
    <w:rsid w:val="00AE04DB"/>
    <w:rsid w:val="00AE0C58"/>
    <w:rsid w:val="00AE0E09"/>
    <w:rsid w:val="00AE1066"/>
    <w:rsid w:val="00AE14DD"/>
    <w:rsid w:val="00AE2CB7"/>
    <w:rsid w:val="00AE2FA5"/>
    <w:rsid w:val="00AE3A4F"/>
    <w:rsid w:val="00AE4518"/>
    <w:rsid w:val="00AE49D9"/>
    <w:rsid w:val="00AE4C42"/>
    <w:rsid w:val="00AE5D7F"/>
    <w:rsid w:val="00AE79F0"/>
    <w:rsid w:val="00AE7CBF"/>
    <w:rsid w:val="00AF07B0"/>
    <w:rsid w:val="00AF0AFC"/>
    <w:rsid w:val="00AF109C"/>
    <w:rsid w:val="00AF1752"/>
    <w:rsid w:val="00AF2896"/>
    <w:rsid w:val="00AF3F1D"/>
    <w:rsid w:val="00AF42FC"/>
    <w:rsid w:val="00AF4AC5"/>
    <w:rsid w:val="00AF4C2C"/>
    <w:rsid w:val="00AF597D"/>
    <w:rsid w:val="00AF6487"/>
    <w:rsid w:val="00AF6EC1"/>
    <w:rsid w:val="00AF7416"/>
    <w:rsid w:val="00AF784D"/>
    <w:rsid w:val="00AF7CE9"/>
    <w:rsid w:val="00B00331"/>
    <w:rsid w:val="00B00E2B"/>
    <w:rsid w:val="00B01102"/>
    <w:rsid w:val="00B014A1"/>
    <w:rsid w:val="00B01A80"/>
    <w:rsid w:val="00B03675"/>
    <w:rsid w:val="00B03EF5"/>
    <w:rsid w:val="00B046AF"/>
    <w:rsid w:val="00B06036"/>
    <w:rsid w:val="00B061F5"/>
    <w:rsid w:val="00B06365"/>
    <w:rsid w:val="00B071AE"/>
    <w:rsid w:val="00B07C27"/>
    <w:rsid w:val="00B07FB2"/>
    <w:rsid w:val="00B10017"/>
    <w:rsid w:val="00B1004A"/>
    <w:rsid w:val="00B101CE"/>
    <w:rsid w:val="00B10DE1"/>
    <w:rsid w:val="00B10FF8"/>
    <w:rsid w:val="00B114BD"/>
    <w:rsid w:val="00B11AC1"/>
    <w:rsid w:val="00B11E02"/>
    <w:rsid w:val="00B12F0D"/>
    <w:rsid w:val="00B13A85"/>
    <w:rsid w:val="00B13BC7"/>
    <w:rsid w:val="00B13CD4"/>
    <w:rsid w:val="00B153D8"/>
    <w:rsid w:val="00B154DE"/>
    <w:rsid w:val="00B155FF"/>
    <w:rsid w:val="00B15814"/>
    <w:rsid w:val="00B16B91"/>
    <w:rsid w:val="00B17B14"/>
    <w:rsid w:val="00B20203"/>
    <w:rsid w:val="00B203C4"/>
    <w:rsid w:val="00B20863"/>
    <w:rsid w:val="00B20CDD"/>
    <w:rsid w:val="00B20E37"/>
    <w:rsid w:val="00B22118"/>
    <w:rsid w:val="00B224DF"/>
    <w:rsid w:val="00B22683"/>
    <w:rsid w:val="00B22BC9"/>
    <w:rsid w:val="00B22E81"/>
    <w:rsid w:val="00B232FE"/>
    <w:rsid w:val="00B23996"/>
    <w:rsid w:val="00B239BE"/>
    <w:rsid w:val="00B23A8A"/>
    <w:rsid w:val="00B23BBE"/>
    <w:rsid w:val="00B23CB2"/>
    <w:rsid w:val="00B240CC"/>
    <w:rsid w:val="00B24E14"/>
    <w:rsid w:val="00B2561A"/>
    <w:rsid w:val="00B256C1"/>
    <w:rsid w:val="00B25A64"/>
    <w:rsid w:val="00B25B94"/>
    <w:rsid w:val="00B26EB9"/>
    <w:rsid w:val="00B271F2"/>
    <w:rsid w:val="00B277C4"/>
    <w:rsid w:val="00B30126"/>
    <w:rsid w:val="00B31165"/>
    <w:rsid w:val="00B31884"/>
    <w:rsid w:val="00B31D19"/>
    <w:rsid w:val="00B32155"/>
    <w:rsid w:val="00B32396"/>
    <w:rsid w:val="00B32AB3"/>
    <w:rsid w:val="00B32DAE"/>
    <w:rsid w:val="00B32E38"/>
    <w:rsid w:val="00B33825"/>
    <w:rsid w:val="00B34668"/>
    <w:rsid w:val="00B34BB2"/>
    <w:rsid w:val="00B34E7C"/>
    <w:rsid w:val="00B35AF6"/>
    <w:rsid w:val="00B36228"/>
    <w:rsid w:val="00B366A3"/>
    <w:rsid w:val="00B368EA"/>
    <w:rsid w:val="00B3741E"/>
    <w:rsid w:val="00B37EEF"/>
    <w:rsid w:val="00B418AD"/>
    <w:rsid w:val="00B41DAD"/>
    <w:rsid w:val="00B421FC"/>
    <w:rsid w:val="00B4229C"/>
    <w:rsid w:val="00B42F1A"/>
    <w:rsid w:val="00B43790"/>
    <w:rsid w:val="00B4430B"/>
    <w:rsid w:val="00B443D9"/>
    <w:rsid w:val="00B44531"/>
    <w:rsid w:val="00B445EA"/>
    <w:rsid w:val="00B46587"/>
    <w:rsid w:val="00B47AD2"/>
    <w:rsid w:val="00B47CF7"/>
    <w:rsid w:val="00B502BD"/>
    <w:rsid w:val="00B50686"/>
    <w:rsid w:val="00B50C50"/>
    <w:rsid w:val="00B50ED1"/>
    <w:rsid w:val="00B513C0"/>
    <w:rsid w:val="00B52705"/>
    <w:rsid w:val="00B53708"/>
    <w:rsid w:val="00B53DCB"/>
    <w:rsid w:val="00B5428F"/>
    <w:rsid w:val="00B54370"/>
    <w:rsid w:val="00B54899"/>
    <w:rsid w:val="00B54DEA"/>
    <w:rsid w:val="00B55185"/>
    <w:rsid w:val="00B5599B"/>
    <w:rsid w:val="00B55C03"/>
    <w:rsid w:val="00B55F0B"/>
    <w:rsid w:val="00B5695D"/>
    <w:rsid w:val="00B56A70"/>
    <w:rsid w:val="00B57A48"/>
    <w:rsid w:val="00B60190"/>
    <w:rsid w:val="00B602D5"/>
    <w:rsid w:val="00B60638"/>
    <w:rsid w:val="00B606F8"/>
    <w:rsid w:val="00B60A44"/>
    <w:rsid w:val="00B616D5"/>
    <w:rsid w:val="00B61872"/>
    <w:rsid w:val="00B61923"/>
    <w:rsid w:val="00B621D6"/>
    <w:rsid w:val="00B625C5"/>
    <w:rsid w:val="00B62866"/>
    <w:rsid w:val="00B63126"/>
    <w:rsid w:val="00B63AF2"/>
    <w:rsid w:val="00B64278"/>
    <w:rsid w:val="00B6546C"/>
    <w:rsid w:val="00B65747"/>
    <w:rsid w:val="00B65D6F"/>
    <w:rsid w:val="00B65FAD"/>
    <w:rsid w:val="00B66174"/>
    <w:rsid w:val="00B6674C"/>
    <w:rsid w:val="00B67583"/>
    <w:rsid w:val="00B67B37"/>
    <w:rsid w:val="00B67C23"/>
    <w:rsid w:val="00B705BD"/>
    <w:rsid w:val="00B7079B"/>
    <w:rsid w:val="00B70BE5"/>
    <w:rsid w:val="00B70DC7"/>
    <w:rsid w:val="00B721A4"/>
    <w:rsid w:val="00B72B5B"/>
    <w:rsid w:val="00B72EFF"/>
    <w:rsid w:val="00B746E4"/>
    <w:rsid w:val="00B74A6F"/>
    <w:rsid w:val="00B74D1C"/>
    <w:rsid w:val="00B74D64"/>
    <w:rsid w:val="00B750C2"/>
    <w:rsid w:val="00B75411"/>
    <w:rsid w:val="00B7546A"/>
    <w:rsid w:val="00B756CB"/>
    <w:rsid w:val="00B75735"/>
    <w:rsid w:val="00B77024"/>
    <w:rsid w:val="00B77142"/>
    <w:rsid w:val="00B8010E"/>
    <w:rsid w:val="00B80879"/>
    <w:rsid w:val="00B80A2C"/>
    <w:rsid w:val="00B80D3B"/>
    <w:rsid w:val="00B8135C"/>
    <w:rsid w:val="00B814BB"/>
    <w:rsid w:val="00B81730"/>
    <w:rsid w:val="00B81F60"/>
    <w:rsid w:val="00B82123"/>
    <w:rsid w:val="00B823D4"/>
    <w:rsid w:val="00B82BFA"/>
    <w:rsid w:val="00B8314A"/>
    <w:rsid w:val="00B841AC"/>
    <w:rsid w:val="00B85873"/>
    <w:rsid w:val="00B85E95"/>
    <w:rsid w:val="00B865B0"/>
    <w:rsid w:val="00B865DC"/>
    <w:rsid w:val="00B868EE"/>
    <w:rsid w:val="00B870E8"/>
    <w:rsid w:val="00B874E9"/>
    <w:rsid w:val="00B875E3"/>
    <w:rsid w:val="00B87ACB"/>
    <w:rsid w:val="00B87C29"/>
    <w:rsid w:val="00B90780"/>
    <w:rsid w:val="00B90968"/>
    <w:rsid w:val="00B918BB"/>
    <w:rsid w:val="00B91BC2"/>
    <w:rsid w:val="00B9240D"/>
    <w:rsid w:val="00B94960"/>
    <w:rsid w:val="00B9543E"/>
    <w:rsid w:val="00B95624"/>
    <w:rsid w:val="00B96F6E"/>
    <w:rsid w:val="00B9702A"/>
    <w:rsid w:val="00B979D4"/>
    <w:rsid w:val="00BA0703"/>
    <w:rsid w:val="00BA22A8"/>
    <w:rsid w:val="00BA2CEB"/>
    <w:rsid w:val="00BA309F"/>
    <w:rsid w:val="00BA3887"/>
    <w:rsid w:val="00BA3B8F"/>
    <w:rsid w:val="00BA3E48"/>
    <w:rsid w:val="00BA4905"/>
    <w:rsid w:val="00BA4BD3"/>
    <w:rsid w:val="00BA5392"/>
    <w:rsid w:val="00BA5B51"/>
    <w:rsid w:val="00BA6E49"/>
    <w:rsid w:val="00BB0187"/>
    <w:rsid w:val="00BB0E56"/>
    <w:rsid w:val="00BB1473"/>
    <w:rsid w:val="00BB1B20"/>
    <w:rsid w:val="00BB1EB3"/>
    <w:rsid w:val="00BB25B3"/>
    <w:rsid w:val="00BB2678"/>
    <w:rsid w:val="00BB3077"/>
    <w:rsid w:val="00BB31D5"/>
    <w:rsid w:val="00BB33A8"/>
    <w:rsid w:val="00BB3493"/>
    <w:rsid w:val="00BB3927"/>
    <w:rsid w:val="00BB3D8C"/>
    <w:rsid w:val="00BB4B39"/>
    <w:rsid w:val="00BB53AF"/>
    <w:rsid w:val="00BB5BDF"/>
    <w:rsid w:val="00BB5C26"/>
    <w:rsid w:val="00BB64B7"/>
    <w:rsid w:val="00BB6591"/>
    <w:rsid w:val="00BB6A40"/>
    <w:rsid w:val="00BC013A"/>
    <w:rsid w:val="00BC12F7"/>
    <w:rsid w:val="00BC162A"/>
    <w:rsid w:val="00BC2343"/>
    <w:rsid w:val="00BC2A29"/>
    <w:rsid w:val="00BC2E1B"/>
    <w:rsid w:val="00BC30E8"/>
    <w:rsid w:val="00BC3F52"/>
    <w:rsid w:val="00BC43D7"/>
    <w:rsid w:val="00BC4ED3"/>
    <w:rsid w:val="00BC5824"/>
    <w:rsid w:val="00BC591D"/>
    <w:rsid w:val="00BC6B20"/>
    <w:rsid w:val="00BC702F"/>
    <w:rsid w:val="00BC7377"/>
    <w:rsid w:val="00BD0707"/>
    <w:rsid w:val="00BD0ECF"/>
    <w:rsid w:val="00BD13C1"/>
    <w:rsid w:val="00BD30C8"/>
    <w:rsid w:val="00BD38F4"/>
    <w:rsid w:val="00BD3EB4"/>
    <w:rsid w:val="00BD4737"/>
    <w:rsid w:val="00BD4C5B"/>
    <w:rsid w:val="00BD4F01"/>
    <w:rsid w:val="00BD5359"/>
    <w:rsid w:val="00BD556E"/>
    <w:rsid w:val="00BD5C65"/>
    <w:rsid w:val="00BD63F7"/>
    <w:rsid w:val="00BD6C34"/>
    <w:rsid w:val="00BD7BCC"/>
    <w:rsid w:val="00BE16E9"/>
    <w:rsid w:val="00BE1E11"/>
    <w:rsid w:val="00BE2730"/>
    <w:rsid w:val="00BE2A17"/>
    <w:rsid w:val="00BE2D83"/>
    <w:rsid w:val="00BE31BE"/>
    <w:rsid w:val="00BE3A1D"/>
    <w:rsid w:val="00BE3B92"/>
    <w:rsid w:val="00BE487E"/>
    <w:rsid w:val="00BE4C47"/>
    <w:rsid w:val="00BE528E"/>
    <w:rsid w:val="00BE6018"/>
    <w:rsid w:val="00BE62F9"/>
    <w:rsid w:val="00BE691E"/>
    <w:rsid w:val="00BE7086"/>
    <w:rsid w:val="00BE7278"/>
    <w:rsid w:val="00BF11A4"/>
    <w:rsid w:val="00BF1F57"/>
    <w:rsid w:val="00BF20FD"/>
    <w:rsid w:val="00BF2239"/>
    <w:rsid w:val="00BF22C6"/>
    <w:rsid w:val="00BF27DD"/>
    <w:rsid w:val="00BF2FA7"/>
    <w:rsid w:val="00BF34C2"/>
    <w:rsid w:val="00BF3804"/>
    <w:rsid w:val="00BF3B4E"/>
    <w:rsid w:val="00BF3B89"/>
    <w:rsid w:val="00BF4086"/>
    <w:rsid w:val="00BF426C"/>
    <w:rsid w:val="00BF4594"/>
    <w:rsid w:val="00BF58D0"/>
    <w:rsid w:val="00BF6027"/>
    <w:rsid w:val="00BF6702"/>
    <w:rsid w:val="00BF6D5D"/>
    <w:rsid w:val="00BF7561"/>
    <w:rsid w:val="00BF75DE"/>
    <w:rsid w:val="00BF7952"/>
    <w:rsid w:val="00BF7D6A"/>
    <w:rsid w:val="00C0021D"/>
    <w:rsid w:val="00C00300"/>
    <w:rsid w:val="00C00A6C"/>
    <w:rsid w:val="00C00B8B"/>
    <w:rsid w:val="00C013E1"/>
    <w:rsid w:val="00C01611"/>
    <w:rsid w:val="00C02765"/>
    <w:rsid w:val="00C02B16"/>
    <w:rsid w:val="00C02BDB"/>
    <w:rsid w:val="00C02D59"/>
    <w:rsid w:val="00C02FE3"/>
    <w:rsid w:val="00C030B6"/>
    <w:rsid w:val="00C03284"/>
    <w:rsid w:val="00C03591"/>
    <w:rsid w:val="00C03B3A"/>
    <w:rsid w:val="00C03CD4"/>
    <w:rsid w:val="00C04694"/>
    <w:rsid w:val="00C04C52"/>
    <w:rsid w:val="00C050C4"/>
    <w:rsid w:val="00C050D7"/>
    <w:rsid w:val="00C05B5F"/>
    <w:rsid w:val="00C10086"/>
    <w:rsid w:val="00C104CC"/>
    <w:rsid w:val="00C11521"/>
    <w:rsid w:val="00C12E93"/>
    <w:rsid w:val="00C142AD"/>
    <w:rsid w:val="00C142C1"/>
    <w:rsid w:val="00C14A30"/>
    <w:rsid w:val="00C14C8F"/>
    <w:rsid w:val="00C152FE"/>
    <w:rsid w:val="00C15D1B"/>
    <w:rsid w:val="00C16739"/>
    <w:rsid w:val="00C168DD"/>
    <w:rsid w:val="00C16EEC"/>
    <w:rsid w:val="00C176CC"/>
    <w:rsid w:val="00C20E37"/>
    <w:rsid w:val="00C21031"/>
    <w:rsid w:val="00C221B9"/>
    <w:rsid w:val="00C225EA"/>
    <w:rsid w:val="00C226E6"/>
    <w:rsid w:val="00C22CCE"/>
    <w:rsid w:val="00C232BC"/>
    <w:rsid w:val="00C23BA2"/>
    <w:rsid w:val="00C2485F"/>
    <w:rsid w:val="00C248B1"/>
    <w:rsid w:val="00C24B63"/>
    <w:rsid w:val="00C24E00"/>
    <w:rsid w:val="00C256C3"/>
    <w:rsid w:val="00C262A0"/>
    <w:rsid w:val="00C26A4E"/>
    <w:rsid w:val="00C31195"/>
    <w:rsid w:val="00C31774"/>
    <w:rsid w:val="00C3180E"/>
    <w:rsid w:val="00C32AF2"/>
    <w:rsid w:val="00C33051"/>
    <w:rsid w:val="00C33204"/>
    <w:rsid w:val="00C338EB"/>
    <w:rsid w:val="00C34389"/>
    <w:rsid w:val="00C3465D"/>
    <w:rsid w:val="00C347D5"/>
    <w:rsid w:val="00C34925"/>
    <w:rsid w:val="00C35C57"/>
    <w:rsid w:val="00C3656F"/>
    <w:rsid w:val="00C379E9"/>
    <w:rsid w:val="00C402E8"/>
    <w:rsid w:val="00C403CD"/>
    <w:rsid w:val="00C40483"/>
    <w:rsid w:val="00C40620"/>
    <w:rsid w:val="00C40ECA"/>
    <w:rsid w:val="00C411AC"/>
    <w:rsid w:val="00C4137D"/>
    <w:rsid w:val="00C41B04"/>
    <w:rsid w:val="00C41C0D"/>
    <w:rsid w:val="00C42041"/>
    <w:rsid w:val="00C42BD9"/>
    <w:rsid w:val="00C43934"/>
    <w:rsid w:val="00C43935"/>
    <w:rsid w:val="00C439FB"/>
    <w:rsid w:val="00C43AA8"/>
    <w:rsid w:val="00C43F23"/>
    <w:rsid w:val="00C441A4"/>
    <w:rsid w:val="00C452E1"/>
    <w:rsid w:val="00C45C1B"/>
    <w:rsid w:val="00C45D8E"/>
    <w:rsid w:val="00C463C9"/>
    <w:rsid w:val="00C47648"/>
    <w:rsid w:val="00C47852"/>
    <w:rsid w:val="00C50011"/>
    <w:rsid w:val="00C5023D"/>
    <w:rsid w:val="00C51827"/>
    <w:rsid w:val="00C5254B"/>
    <w:rsid w:val="00C53484"/>
    <w:rsid w:val="00C53973"/>
    <w:rsid w:val="00C54575"/>
    <w:rsid w:val="00C5569A"/>
    <w:rsid w:val="00C55D39"/>
    <w:rsid w:val="00C55FBF"/>
    <w:rsid w:val="00C574FF"/>
    <w:rsid w:val="00C57E68"/>
    <w:rsid w:val="00C601C9"/>
    <w:rsid w:val="00C616D0"/>
    <w:rsid w:val="00C623C6"/>
    <w:rsid w:val="00C62DA5"/>
    <w:rsid w:val="00C631D3"/>
    <w:rsid w:val="00C645E6"/>
    <w:rsid w:val="00C64813"/>
    <w:rsid w:val="00C64D82"/>
    <w:rsid w:val="00C64FBC"/>
    <w:rsid w:val="00C65A83"/>
    <w:rsid w:val="00C66A00"/>
    <w:rsid w:val="00C66CBE"/>
    <w:rsid w:val="00C67118"/>
    <w:rsid w:val="00C67276"/>
    <w:rsid w:val="00C67DDD"/>
    <w:rsid w:val="00C70139"/>
    <w:rsid w:val="00C7072A"/>
    <w:rsid w:val="00C7191D"/>
    <w:rsid w:val="00C728C2"/>
    <w:rsid w:val="00C72C6F"/>
    <w:rsid w:val="00C73BE3"/>
    <w:rsid w:val="00C74453"/>
    <w:rsid w:val="00C7473A"/>
    <w:rsid w:val="00C74C25"/>
    <w:rsid w:val="00C75AB0"/>
    <w:rsid w:val="00C75EDE"/>
    <w:rsid w:val="00C76166"/>
    <w:rsid w:val="00C76B7B"/>
    <w:rsid w:val="00C76BBD"/>
    <w:rsid w:val="00C76DE2"/>
    <w:rsid w:val="00C772BA"/>
    <w:rsid w:val="00C77555"/>
    <w:rsid w:val="00C802D1"/>
    <w:rsid w:val="00C8036C"/>
    <w:rsid w:val="00C80CD8"/>
    <w:rsid w:val="00C80F23"/>
    <w:rsid w:val="00C81151"/>
    <w:rsid w:val="00C82CC6"/>
    <w:rsid w:val="00C839CB"/>
    <w:rsid w:val="00C841CE"/>
    <w:rsid w:val="00C84593"/>
    <w:rsid w:val="00C850A3"/>
    <w:rsid w:val="00C85C32"/>
    <w:rsid w:val="00C85D4F"/>
    <w:rsid w:val="00C85F45"/>
    <w:rsid w:val="00C86365"/>
    <w:rsid w:val="00C86972"/>
    <w:rsid w:val="00C86C8C"/>
    <w:rsid w:val="00C87473"/>
    <w:rsid w:val="00C87568"/>
    <w:rsid w:val="00C87FD0"/>
    <w:rsid w:val="00C902C8"/>
    <w:rsid w:val="00C90DB6"/>
    <w:rsid w:val="00C92603"/>
    <w:rsid w:val="00C92ADF"/>
    <w:rsid w:val="00C93649"/>
    <w:rsid w:val="00C9394F"/>
    <w:rsid w:val="00C93B1A"/>
    <w:rsid w:val="00C96D24"/>
    <w:rsid w:val="00C96F5F"/>
    <w:rsid w:val="00C97055"/>
    <w:rsid w:val="00C97D41"/>
    <w:rsid w:val="00CA1E82"/>
    <w:rsid w:val="00CA2B4F"/>
    <w:rsid w:val="00CA30C3"/>
    <w:rsid w:val="00CA3549"/>
    <w:rsid w:val="00CA48D0"/>
    <w:rsid w:val="00CA5927"/>
    <w:rsid w:val="00CA5D23"/>
    <w:rsid w:val="00CA6295"/>
    <w:rsid w:val="00CA635E"/>
    <w:rsid w:val="00CA6BB0"/>
    <w:rsid w:val="00CA70CE"/>
    <w:rsid w:val="00CA79EC"/>
    <w:rsid w:val="00CA7DDB"/>
    <w:rsid w:val="00CB002C"/>
    <w:rsid w:val="00CB1E4B"/>
    <w:rsid w:val="00CB259F"/>
    <w:rsid w:val="00CB3982"/>
    <w:rsid w:val="00CB39C2"/>
    <w:rsid w:val="00CB45FC"/>
    <w:rsid w:val="00CB4C8C"/>
    <w:rsid w:val="00CB4E90"/>
    <w:rsid w:val="00CB5850"/>
    <w:rsid w:val="00CB5C99"/>
    <w:rsid w:val="00CB633B"/>
    <w:rsid w:val="00CB6782"/>
    <w:rsid w:val="00CB6E3E"/>
    <w:rsid w:val="00CC055F"/>
    <w:rsid w:val="00CC080A"/>
    <w:rsid w:val="00CC0D0F"/>
    <w:rsid w:val="00CC1275"/>
    <w:rsid w:val="00CC12EE"/>
    <w:rsid w:val="00CC5767"/>
    <w:rsid w:val="00CC5D2F"/>
    <w:rsid w:val="00CC667C"/>
    <w:rsid w:val="00CC68CC"/>
    <w:rsid w:val="00CC6CB9"/>
    <w:rsid w:val="00CC701E"/>
    <w:rsid w:val="00CC7735"/>
    <w:rsid w:val="00CD0310"/>
    <w:rsid w:val="00CD268B"/>
    <w:rsid w:val="00CD2E48"/>
    <w:rsid w:val="00CD3DA4"/>
    <w:rsid w:val="00CD463A"/>
    <w:rsid w:val="00CD4826"/>
    <w:rsid w:val="00CD4E19"/>
    <w:rsid w:val="00CD6219"/>
    <w:rsid w:val="00CD673C"/>
    <w:rsid w:val="00CD700F"/>
    <w:rsid w:val="00CD70EB"/>
    <w:rsid w:val="00CD722A"/>
    <w:rsid w:val="00CD7319"/>
    <w:rsid w:val="00CE04BC"/>
    <w:rsid w:val="00CE0A6E"/>
    <w:rsid w:val="00CE148E"/>
    <w:rsid w:val="00CE208D"/>
    <w:rsid w:val="00CE2453"/>
    <w:rsid w:val="00CE356D"/>
    <w:rsid w:val="00CE3FA4"/>
    <w:rsid w:val="00CE44F8"/>
    <w:rsid w:val="00CE485F"/>
    <w:rsid w:val="00CE5277"/>
    <w:rsid w:val="00CE5B4D"/>
    <w:rsid w:val="00CE6358"/>
    <w:rsid w:val="00CE6686"/>
    <w:rsid w:val="00CE6E97"/>
    <w:rsid w:val="00CE7868"/>
    <w:rsid w:val="00CE7968"/>
    <w:rsid w:val="00CE796C"/>
    <w:rsid w:val="00CF0DB0"/>
    <w:rsid w:val="00CF1B70"/>
    <w:rsid w:val="00CF1DD1"/>
    <w:rsid w:val="00CF2161"/>
    <w:rsid w:val="00CF2307"/>
    <w:rsid w:val="00CF26AE"/>
    <w:rsid w:val="00CF2D54"/>
    <w:rsid w:val="00CF311F"/>
    <w:rsid w:val="00CF481D"/>
    <w:rsid w:val="00CF4EFB"/>
    <w:rsid w:val="00CF5047"/>
    <w:rsid w:val="00CF63F8"/>
    <w:rsid w:val="00CF715C"/>
    <w:rsid w:val="00D00DC5"/>
    <w:rsid w:val="00D01344"/>
    <w:rsid w:val="00D01B90"/>
    <w:rsid w:val="00D024CD"/>
    <w:rsid w:val="00D02C7C"/>
    <w:rsid w:val="00D034DA"/>
    <w:rsid w:val="00D03538"/>
    <w:rsid w:val="00D040EE"/>
    <w:rsid w:val="00D0421D"/>
    <w:rsid w:val="00D046FD"/>
    <w:rsid w:val="00D047F7"/>
    <w:rsid w:val="00D049B8"/>
    <w:rsid w:val="00D04C8A"/>
    <w:rsid w:val="00D04EB2"/>
    <w:rsid w:val="00D0516C"/>
    <w:rsid w:val="00D0519F"/>
    <w:rsid w:val="00D05B56"/>
    <w:rsid w:val="00D05BBE"/>
    <w:rsid w:val="00D05C2F"/>
    <w:rsid w:val="00D05EE7"/>
    <w:rsid w:val="00D06535"/>
    <w:rsid w:val="00D068D0"/>
    <w:rsid w:val="00D06FE0"/>
    <w:rsid w:val="00D07307"/>
    <w:rsid w:val="00D076A9"/>
    <w:rsid w:val="00D07754"/>
    <w:rsid w:val="00D078D1"/>
    <w:rsid w:val="00D07B2E"/>
    <w:rsid w:val="00D1188B"/>
    <w:rsid w:val="00D11C24"/>
    <w:rsid w:val="00D1293B"/>
    <w:rsid w:val="00D129A8"/>
    <w:rsid w:val="00D12FB9"/>
    <w:rsid w:val="00D13431"/>
    <w:rsid w:val="00D135F2"/>
    <w:rsid w:val="00D13D00"/>
    <w:rsid w:val="00D142F6"/>
    <w:rsid w:val="00D147C0"/>
    <w:rsid w:val="00D15696"/>
    <w:rsid w:val="00D15C51"/>
    <w:rsid w:val="00D15D9E"/>
    <w:rsid w:val="00D16C68"/>
    <w:rsid w:val="00D17FDD"/>
    <w:rsid w:val="00D200BD"/>
    <w:rsid w:val="00D201AA"/>
    <w:rsid w:val="00D204A7"/>
    <w:rsid w:val="00D20AA5"/>
    <w:rsid w:val="00D21059"/>
    <w:rsid w:val="00D22399"/>
    <w:rsid w:val="00D256B6"/>
    <w:rsid w:val="00D26223"/>
    <w:rsid w:val="00D2662C"/>
    <w:rsid w:val="00D26698"/>
    <w:rsid w:val="00D277B1"/>
    <w:rsid w:val="00D27FA3"/>
    <w:rsid w:val="00D30711"/>
    <w:rsid w:val="00D3098F"/>
    <w:rsid w:val="00D3176C"/>
    <w:rsid w:val="00D317D8"/>
    <w:rsid w:val="00D31B3F"/>
    <w:rsid w:val="00D321AF"/>
    <w:rsid w:val="00D332FC"/>
    <w:rsid w:val="00D33751"/>
    <w:rsid w:val="00D34AB9"/>
    <w:rsid w:val="00D35D4A"/>
    <w:rsid w:val="00D36F6E"/>
    <w:rsid w:val="00D372B0"/>
    <w:rsid w:val="00D37343"/>
    <w:rsid w:val="00D418B0"/>
    <w:rsid w:val="00D42034"/>
    <w:rsid w:val="00D4205E"/>
    <w:rsid w:val="00D4261D"/>
    <w:rsid w:val="00D4472E"/>
    <w:rsid w:val="00D44EB8"/>
    <w:rsid w:val="00D45E6B"/>
    <w:rsid w:val="00D47399"/>
    <w:rsid w:val="00D47BB2"/>
    <w:rsid w:val="00D47D04"/>
    <w:rsid w:val="00D5056A"/>
    <w:rsid w:val="00D510A0"/>
    <w:rsid w:val="00D5143C"/>
    <w:rsid w:val="00D51F73"/>
    <w:rsid w:val="00D527EE"/>
    <w:rsid w:val="00D529C4"/>
    <w:rsid w:val="00D52C3C"/>
    <w:rsid w:val="00D53929"/>
    <w:rsid w:val="00D539B5"/>
    <w:rsid w:val="00D539D0"/>
    <w:rsid w:val="00D53CEB"/>
    <w:rsid w:val="00D53F2B"/>
    <w:rsid w:val="00D540DC"/>
    <w:rsid w:val="00D54CA4"/>
    <w:rsid w:val="00D54E8B"/>
    <w:rsid w:val="00D54F58"/>
    <w:rsid w:val="00D552D1"/>
    <w:rsid w:val="00D55348"/>
    <w:rsid w:val="00D55616"/>
    <w:rsid w:val="00D5574C"/>
    <w:rsid w:val="00D55DAC"/>
    <w:rsid w:val="00D561C5"/>
    <w:rsid w:val="00D57456"/>
    <w:rsid w:val="00D57FDF"/>
    <w:rsid w:val="00D605EF"/>
    <w:rsid w:val="00D6153F"/>
    <w:rsid w:val="00D61982"/>
    <w:rsid w:val="00D61A2D"/>
    <w:rsid w:val="00D61EA9"/>
    <w:rsid w:val="00D61EFF"/>
    <w:rsid w:val="00D62655"/>
    <w:rsid w:val="00D6267A"/>
    <w:rsid w:val="00D62998"/>
    <w:rsid w:val="00D63E77"/>
    <w:rsid w:val="00D647DE"/>
    <w:rsid w:val="00D6501F"/>
    <w:rsid w:val="00D65347"/>
    <w:rsid w:val="00D67D12"/>
    <w:rsid w:val="00D700D9"/>
    <w:rsid w:val="00D70309"/>
    <w:rsid w:val="00D705FF"/>
    <w:rsid w:val="00D70B0C"/>
    <w:rsid w:val="00D70DE6"/>
    <w:rsid w:val="00D7145C"/>
    <w:rsid w:val="00D7332F"/>
    <w:rsid w:val="00D73DC1"/>
    <w:rsid w:val="00D744BC"/>
    <w:rsid w:val="00D7585A"/>
    <w:rsid w:val="00D7604B"/>
    <w:rsid w:val="00D77C53"/>
    <w:rsid w:val="00D77E96"/>
    <w:rsid w:val="00D80618"/>
    <w:rsid w:val="00D8068C"/>
    <w:rsid w:val="00D807DF"/>
    <w:rsid w:val="00D8091A"/>
    <w:rsid w:val="00D81006"/>
    <w:rsid w:val="00D82339"/>
    <w:rsid w:val="00D82494"/>
    <w:rsid w:val="00D82DA5"/>
    <w:rsid w:val="00D82FF2"/>
    <w:rsid w:val="00D830B9"/>
    <w:rsid w:val="00D834E5"/>
    <w:rsid w:val="00D83774"/>
    <w:rsid w:val="00D83C1D"/>
    <w:rsid w:val="00D84A4B"/>
    <w:rsid w:val="00D84E83"/>
    <w:rsid w:val="00D85631"/>
    <w:rsid w:val="00D90A81"/>
    <w:rsid w:val="00D90B7D"/>
    <w:rsid w:val="00D90B81"/>
    <w:rsid w:val="00D90CC7"/>
    <w:rsid w:val="00D90DCE"/>
    <w:rsid w:val="00D90F87"/>
    <w:rsid w:val="00D92168"/>
    <w:rsid w:val="00D9231C"/>
    <w:rsid w:val="00D92356"/>
    <w:rsid w:val="00D92A5E"/>
    <w:rsid w:val="00D92CCE"/>
    <w:rsid w:val="00D935BD"/>
    <w:rsid w:val="00D93EEC"/>
    <w:rsid w:val="00D940B5"/>
    <w:rsid w:val="00D94287"/>
    <w:rsid w:val="00D953F2"/>
    <w:rsid w:val="00D9544D"/>
    <w:rsid w:val="00D9582D"/>
    <w:rsid w:val="00D95CB0"/>
    <w:rsid w:val="00D9654F"/>
    <w:rsid w:val="00D966FE"/>
    <w:rsid w:val="00D977C0"/>
    <w:rsid w:val="00D97D0F"/>
    <w:rsid w:val="00D97E14"/>
    <w:rsid w:val="00DA00A3"/>
    <w:rsid w:val="00DA13F3"/>
    <w:rsid w:val="00DA2DE3"/>
    <w:rsid w:val="00DA30A3"/>
    <w:rsid w:val="00DA32B2"/>
    <w:rsid w:val="00DA3633"/>
    <w:rsid w:val="00DA400B"/>
    <w:rsid w:val="00DA4266"/>
    <w:rsid w:val="00DA4909"/>
    <w:rsid w:val="00DA5867"/>
    <w:rsid w:val="00DA6443"/>
    <w:rsid w:val="00DA6B5E"/>
    <w:rsid w:val="00DA7146"/>
    <w:rsid w:val="00DA716A"/>
    <w:rsid w:val="00DA7B82"/>
    <w:rsid w:val="00DB02EE"/>
    <w:rsid w:val="00DB0843"/>
    <w:rsid w:val="00DB0E71"/>
    <w:rsid w:val="00DB1833"/>
    <w:rsid w:val="00DB1F4F"/>
    <w:rsid w:val="00DB2CD0"/>
    <w:rsid w:val="00DB37EE"/>
    <w:rsid w:val="00DB3FE2"/>
    <w:rsid w:val="00DB401F"/>
    <w:rsid w:val="00DB4450"/>
    <w:rsid w:val="00DB4EE7"/>
    <w:rsid w:val="00DB521D"/>
    <w:rsid w:val="00DB5971"/>
    <w:rsid w:val="00DB5D51"/>
    <w:rsid w:val="00DB5F53"/>
    <w:rsid w:val="00DB6E27"/>
    <w:rsid w:val="00DB6F18"/>
    <w:rsid w:val="00DB6F93"/>
    <w:rsid w:val="00DB7B69"/>
    <w:rsid w:val="00DC0A2F"/>
    <w:rsid w:val="00DC0DBE"/>
    <w:rsid w:val="00DC1338"/>
    <w:rsid w:val="00DC1C8F"/>
    <w:rsid w:val="00DC1F57"/>
    <w:rsid w:val="00DC234A"/>
    <w:rsid w:val="00DC35DD"/>
    <w:rsid w:val="00DC41E4"/>
    <w:rsid w:val="00DC496E"/>
    <w:rsid w:val="00DC5116"/>
    <w:rsid w:val="00DC7C77"/>
    <w:rsid w:val="00DC7FD5"/>
    <w:rsid w:val="00DD02FF"/>
    <w:rsid w:val="00DD0573"/>
    <w:rsid w:val="00DD0925"/>
    <w:rsid w:val="00DD24F9"/>
    <w:rsid w:val="00DD26EC"/>
    <w:rsid w:val="00DD2DFB"/>
    <w:rsid w:val="00DD3604"/>
    <w:rsid w:val="00DD3F4D"/>
    <w:rsid w:val="00DD6F2E"/>
    <w:rsid w:val="00DD72E1"/>
    <w:rsid w:val="00DD796C"/>
    <w:rsid w:val="00DD7EA2"/>
    <w:rsid w:val="00DE00F2"/>
    <w:rsid w:val="00DE117F"/>
    <w:rsid w:val="00DE217F"/>
    <w:rsid w:val="00DE22D3"/>
    <w:rsid w:val="00DE2D17"/>
    <w:rsid w:val="00DE353C"/>
    <w:rsid w:val="00DE3761"/>
    <w:rsid w:val="00DE401C"/>
    <w:rsid w:val="00DE5954"/>
    <w:rsid w:val="00DE680E"/>
    <w:rsid w:val="00DE6E2F"/>
    <w:rsid w:val="00DE6F47"/>
    <w:rsid w:val="00DE7D13"/>
    <w:rsid w:val="00DE7DD2"/>
    <w:rsid w:val="00DF16DC"/>
    <w:rsid w:val="00DF1EAE"/>
    <w:rsid w:val="00DF3816"/>
    <w:rsid w:val="00DF3818"/>
    <w:rsid w:val="00DF3F94"/>
    <w:rsid w:val="00DF4317"/>
    <w:rsid w:val="00DF4369"/>
    <w:rsid w:val="00DF469E"/>
    <w:rsid w:val="00DF5970"/>
    <w:rsid w:val="00DF5B14"/>
    <w:rsid w:val="00DF63FA"/>
    <w:rsid w:val="00DF66E2"/>
    <w:rsid w:val="00E00198"/>
    <w:rsid w:val="00E001FD"/>
    <w:rsid w:val="00E00A1C"/>
    <w:rsid w:val="00E00D60"/>
    <w:rsid w:val="00E01250"/>
    <w:rsid w:val="00E012CC"/>
    <w:rsid w:val="00E0147A"/>
    <w:rsid w:val="00E01EC7"/>
    <w:rsid w:val="00E01ECC"/>
    <w:rsid w:val="00E0220A"/>
    <w:rsid w:val="00E0220E"/>
    <w:rsid w:val="00E02961"/>
    <w:rsid w:val="00E02A1E"/>
    <w:rsid w:val="00E02B71"/>
    <w:rsid w:val="00E02DEB"/>
    <w:rsid w:val="00E03999"/>
    <w:rsid w:val="00E0399E"/>
    <w:rsid w:val="00E042A1"/>
    <w:rsid w:val="00E05E82"/>
    <w:rsid w:val="00E069E3"/>
    <w:rsid w:val="00E07425"/>
    <w:rsid w:val="00E1043E"/>
    <w:rsid w:val="00E104FA"/>
    <w:rsid w:val="00E1082A"/>
    <w:rsid w:val="00E10956"/>
    <w:rsid w:val="00E10B68"/>
    <w:rsid w:val="00E10FD5"/>
    <w:rsid w:val="00E110B5"/>
    <w:rsid w:val="00E11166"/>
    <w:rsid w:val="00E1221C"/>
    <w:rsid w:val="00E12818"/>
    <w:rsid w:val="00E12887"/>
    <w:rsid w:val="00E12D39"/>
    <w:rsid w:val="00E13182"/>
    <w:rsid w:val="00E137E4"/>
    <w:rsid w:val="00E14523"/>
    <w:rsid w:val="00E14972"/>
    <w:rsid w:val="00E14A89"/>
    <w:rsid w:val="00E14CB9"/>
    <w:rsid w:val="00E151F2"/>
    <w:rsid w:val="00E1525F"/>
    <w:rsid w:val="00E15383"/>
    <w:rsid w:val="00E15C82"/>
    <w:rsid w:val="00E1738C"/>
    <w:rsid w:val="00E17797"/>
    <w:rsid w:val="00E17C9D"/>
    <w:rsid w:val="00E201C0"/>
    <w:rsid w:val="00E21AAB"/>
    <w:rsid w:val="00E21ABD"/>
    <w:rsid w:val="00E22775"/>
    <w:rsid w:val="00E22CD8"/>
    <w:rsid w:val="00E22D28"/>
    <w:rsid w:val="00E22F81"/>
    <w:rsid w:val="00E22F87"/>
    <w:rsid w:val="00E230E3"/>
    <w:rsid w:val="00E23C97"/>
    <w:rsid w:val="00E23CEA"/>
    <w:rsid w:val="00E24727"/>
    <w:rsid w:val="00E24D5F"/>
    <w:rsid w:val="00E24FAF"/>
    <w:rsid w:val="00E250DB"/>
    <w:rsid w:val="00E265A7"/>
    <w:rsid w:val="00E26FC5"/>
    <w:rsid w:val="00E27B80"/>
    <w:rsid w:val="00E30EDF"/>
    <w:rsid w:val="00E31B43"/>
    <w:rsid w:val="00E31FBA"/>
    <w:rsid w:val="00E33193"/>
    <w:rsid w:val="00E33513"/>
    <w:rsid w:val="00E33A4F"/>
    <w:rsid w:val="00E33F3E"/>
    <w:rsid w:val="00E341E5"/>
    <w:rsid w:val="00E34315"/>
    <w:rsid w:val="00E35FBC"/>
    <w:rsid w:val="00E36AAE"/>
    <w:rsid w:val="00E37198"/>
    <w:rsid w:val="00E3774C"/>
    <w:rsid w:val="00E40FDB"/>
    <w:rsid w:val="00E41013"/>
    <w:rsid w:val="00E41313"/>
    <w:rsid w:val="00E41773"/>
    <w:rsid w:val="00E41ACD"/>
    <w:rsid w:val="00E42FE6"/>
    <w:rsid w:val="00E43B4A"/>
    <w:rsid w:val="00E44D25"/>
    <w:rsid w:val="00E44E78"/>
    <w:rsid w:val="00E456AF"/>
    <w:rsid w:val="00E45C40"/>
    <w:rsid w:val="00E460B6"/>
    <w:rsid w:val="00E46BD2"/>
    <w:rsid w:val="00E473D4"/>
    <w:rsid w:val="00E474CF"/>
    <w:rsid w:val="00E513F6"/>
    <w:rsid w:val="00E51A4C"/>
    <w:rsid w:val="00E51EC6"/>
    <w:rsid w:val="00E5203E"/>
    <w:rsid w:val="00E52F3B"/>
    <w:rsid w:val="00E52F80"/>
    <w:rsid w:val="00E53BEE"/>
    <w:rsid w:val="00E53D94"/>
    <w:rsid w:val="00E53DEA"/>
    <w:rsid w:val="00E53F8F"/>
    <w:rsid w:val="00E5424B"/>
    <w:rsid w:val="00E544BA"/>
    <w:rsid w:val="00E55B64"/>
    <w:rsid w:val="00E56F07"/>
    <w:rsid w:val="00E573EF"/>
    <w:rsid w:val="00E61116"/>
    <w:rsid w:val="00E616DB"/>
    <w:rsid w:val="00E62442"/>
    <w:rsid w:val="00E627A4"/>
    <w:rsid w:val="00E62A5E"/>
    <w:rsid w:val="00E630ED"/>
    <w:rsid w:val="00E6395F"/>
    <w:rsid w:val="00E6437C"/>
    <w:rsid w:val="00E64AD9"/>
    <w:rsid w:val="00E65237"/>
    <w:rsid w:val="00E66367"/>
    <w:rsid w:val="00E66C5E"/>
    <w:rsid w:val="00E67862"/>
    <w:rsid w:val="00E67ADD"/>
    <w:rsid w:val="00E70ACF"/>
    <w:rsid w:val="00E70D46"/>
    <w:rsid w:val="00E712A9"/>
    <w:rsid w:val="00E713BC"/>
    <w:rsid w:val="00E72444"/>
    <w:rsid w:val="00E726A8"/>
    <w:rsid w:val="00E72D3D"/>
    <w:rsid w:val="00E72EAD"/>
    <w:rsid w:val="00E7410F"/>
    <w:rsid w:val="00E74EC5"/>
    <w:rsid w:val="00E75161"/>
    <w:rsid w:val="00E75E09"/>
    <w:rsid w:val="00E75FE1"/>
    <w:rsid w:val="00E76B86"/>
    <w:rsid w:val="00E773F4"/>
    <w:rsid w:val="00E77B8A"/>
    <w:rsid w:val="00E8000D"/>
    <w:rsid w:val="00E809F3"/>
    <w:rsid w:val="00E80C21"/>
    <w:rsid w:val="00E820BD"/>
    <w:rsid w:val="00E8227B"/>
    <w:rsid w:val="00E828DD"/>
    <w:rsid w:val="00E8342F"/>
    <w:rsid w:val="00E84210"/>
    <w:rsid w:val="00E844CD"/>
    <w:rsid w:val="00E847A7"/>
    <w:rsid w:val="00E84FE5"/>
    <w:rsid w:val="00E85467"/>
    <w:rsid w:val="00E86682"/>
    <w:rsid w:val="00E86E79"/>
    <w:rsid w:val="00E86F7D"/>
    <w:rsid w:val="00E87EC9"/>
    <w:rsid w:val="00E9048D"/>
    <w:rsid w:val="00E906B4"/>
    <w:rsid w:val="00E9095B"/>
    <w:rsid w:val="00E9145E"/>
    <w:rsid w:val="00E91B24"/>
    <w:rsid w:val="00E91B2B"/>
    <w:rsid w:val="00E91D76"/>
    <w:rsid w:val="00E926B8"/>
    <w:rsid w:val="00E927BF"/>
    <w:rsid w:val="00E92920"/>
    <w:rsid w:val="00E92B70"/>
    <w:rsid w:val="00E92EEF"/>
    <w:rsid w:val="00E936DA"/>
    <w:rsid w:val="00E9399B"/>
    <w:rsid w:val="00E939A7"/>
    <w:rsid w:val="00E94008"/>
    <w:rsid w:val="00E94762"/>
    <w:rsid w:val="00E94BDB"/>
    <w:rsid w:val="00E95208"/>
    <w:rsid w:val="00E956BA"/>
    <w:rsid w:val="00E96B52"/>
    <w:rsid w:val="00EA0018"/>
    <w:rsid w:val="00EA08BE"/>
    <w:rsid w:val="00EA0A85"/>
    <w:rsid w:val="00EA14B0"/>
    <w:rsid w:val="00EA2244"/>
    <w:rsid w:val="00EA32E5"/>
    <w:rsid w:val="00EA4DDA"/>
    <w:rsid w:val="00EA4DDC"/>
    <w:rsid w:val="00EA5A15"/>
    <w:rsid w:val="00EA6FA7"/>
    <w:rsid w:val="00EB067F"/>
    <w:rsid w:val="00EB0DD0"/>
    <w:rsid w:val="00EB150C"/>
    <w:rsid w:val="00EB17BE"/>
    <w:rsid w:val="00EB1A1B"/>
    <w:rsid w:val="00EB1F02"/>
    <w:rsid w:val="00EB2A00"/>
    <w:rsid w:val="00EB2E64"/>
    <w:rsid w:val="00EB2FEF"/>
    <w:rsid w:val="00EB3290"/>
    <w:rsid w:val="00EB57EA"/>
    <w:rsid w:val="00EB5BC5"/>
    <w:rsid w:val="00EB6212"/>
    <w:rsid w:val="00EB6BB5"/>
    <w:rsid w:val="00EB6E30"/>
    <w:rsid w:val="00EB6FD5"/>
    <w:rsid w:val="00EB73BC"/>
    <w:rsid w:val="00EB7618"/>
    <w:rsid w:val="00EB7A2E"/>
    <w:rsid w:val="00EB7B51"/>
    <w:rsid w:val="00EB7F93"/>
    <w:rsid w:val="00EC086C"/>
    <w:rsid w:val="00EC121C"/>
    <w:rsid w:val="00EC1720"/>
    <w:rsid w:val="00EC2DB7"/>
    <w:rsid w:val="00EC337D"/>
    <w:rsid w:val="00EC42D0"/>
    <w:rsid w:val="00EC5256"/>
    <w:rsid w:val="00EC549A"/>
    <w:rsid w:val="00EC57B0"/>
    <w:rsid w:val="00EC638F"/>
    <w:rsid w:val="00EC68BF"/>
    <w:rsid w:val="00EC7927"/>
    <w:rsid w:val="00ED0257"/>
    <w:rsid w:val="00ED095E"/>
    <w:rsid w:val="00ED1A0B"/>
    <w:rsid w:val="00ED27DD"/>
    <w:rsid w:val="00ED312F"/>
    <w:rsid w:val="00ED31E5"/>
    <w:rsid w:val="00ED4E9C"/>
    <w:rsid w:val="00ED5162"/>
    <w:rsid w:val="00ED697C"/>
    <w:rsid w:val="00ED7E85"/>
    <w:rsid w:val="00EE06CA"/>
    <w:rsid w:val="00EE1E0C"/>
    <w:rsid w:val="00EE32D3"/>
    <w:rsid w:val="00EE3CB6"/>
    <w:rsid w:val="00EE43AD"/>
    <w:rsid w:val="00EE44FF"/>
    <w:rsid w:val="00EE4874"/>
    <w:rsid w:val="00EE48D6"/>
    <w:rsid w:val="00EE4A6E"/>
    <w:rsid w:val="00EE4BAB"/>
    <w:rsid w:val="00EE4D3B"/>
    <w:rsid w:val="00EE511D"/>
    <w:rsid w:val="00EE7922"/>
    <w:rsid w:val="00EE79A6"/>
    <w:rsid w:val="00EF11DF"/>
    <w:rsid w:val="00EF130D"/>
    <w:rsid w:val="00EF25B7"/>
    <w:rsid w:val="00EF30E0"/>
    <w:rsid w:val="00EF3A81"/>
    <w:rsid w:val="00EF3D05"/>
    <w:rsid w:val="00EF42CF"/>
    <w:rsid w:val="00EF5403"/>
    <w:rsid w:val="00EF567D"/>
    <w:rsid w:val="00EF5B08"/>
    <w:rsid w:val="00EF5F11"/>
    <w:rsid w:val="00EF6111"/>
    <w:rsid w:val="00F00559"/>
    <w:rsid w:val="00F005A0"/>
    <w:rsid w:val="00F01835"/>
    <w:rsid w:val="00F01DE9"/>
    <w:rsid w:val="00F0229D"/>
    <w:rsid w:val="00F02B1B"/>
    <w:rsid w:val="00F032BB"/>
    <w:rsid w:val="00F032C8"/>
    <w:rsid w:val="00F03567"/>
    <w:rsid w:val="00F03DD3"/>
    <w:rsid w:val="00F04BBE"/>
    <w:rsid w:val="00F05716"/>
    <w:rsid w:val="00F0580C"/>
    <w:rsid w:val="00F06616"/>
    <w:rsid w:val="00F07485"/>
    <w:rsid w:val="00F07EDE"/>
    <w:rsid w:val="00F10BC6"/>
    <w:rsid w:val="00F10F7D"/>
    <w:rsid w:val="00F11352"/>
    <w:rsid w:val="00F11AD0"/>
    <w:rsid w:val="00F1206F"/>
    <w:rsid w:val="00F12313"/>
    <w:rsid w:val="00F13D34"/>
    <w:rsid w:val="00F14308"/>
    <w:rsid w:val="00F14602"/>
    <w:rsid w:val="00F1498D"/>
    <w:rsid w:val="00F14A05"/>
    <w:rsid w:val="00F14DDF"/>
    <w:rsid w:val="00F152AD"/>
    <w:rsid w:val="00F15761"/>
    <w:rsid w:val="00F15BA3"/>
    <w:rsid w:val="00F15D52"/>
    <w:rsid w:val="00F165B7"/>
    <w:rsid w:val="00F20C9C"/>
    <w:rsid w:val="00F21827"/>
    <w:rsid w:val="00F21A00"/>
    <w:rsid w:val="00F2285F"/>
    <w:rsid w:val="00F23155"/>
    <w:rsid w:val="00F23EE4"/>
    <w:rsid w:val="00F24236"/>
    <w:rsid w:val="00F24ACD"/>
    <w:rsid w:val="00F24E0E"/>
    <w:rsid w:val="00F25707"/>
    <w:rsid w:val="00F26693"/>
    <w:rsid w:val="00F26A13"/>
    <w:rsid w:val="00F26CEB"/>
    <w:rsid w:val="00F27C17"/>
    <w:rsid w:val="00F27D3B"/>
    <w:rsid w:val="00F30F7A"/>
    <w:rsid w:val="00F31261"/>
    <w:rsid w:val="00F31334"/>
    <w:rsid w:val="00F31BB3"/>
    <w:rsid w:val="00F31C67"/>
    <w:rsid w:val="00F31F96"/>
    <w:rsid w:val="00F323BF"/>
    <w:rsid w:val="00F323C3"/>
    <w:rsid w:val="00F3253C"/>
    <w:rsid w:val="00F32A15"/>
    <w:rsid w:val="00F32EE6"/>
    <w:rsid w:val="00F32F3C"/>
    <w:rsid w:val="00F339EC"/>
    <w:rsid w:val="00F3443B"/>
    <w:rsid w:val="00F34F36"/>
    <w:rsid w:val="00F34FDD"/>
    <w:rsid w:val="00F35279"/>
    <w:rsid w:val="00F35BC4"/>
    <w:rsid w:val="00F35CC2"/>
    <w:rsid w:val="00F35F1A"/>
    <w:rsid w:val="00F36130"/>
    <w:rsid w:val="00F36278"/>
    <w:rsid w:val="00F3644F"/>
    <w:rsid w:val="00F36B71"/>
    <w:rsid w:val="00F373AE"/>
    <w:rsid w:val="00F37D22"/>
    <w:rsid w:val="00F4032F"/>
    <w:rsid w:val="00F40360"/>
    <w:rsid w:val="00F40444"/>
    <w:rsid w:val="00F40CE6"/>
    <w:rsid w:val="00F41B59"/>
    <w:rsid w:val="00F42099"/>
    <w:rsid w:val="00F423BD"/>
    <w:rsid w:val="00F42AFB"/>
    <w:rsid w:val="00F42ED8"/>
    <w:rsid w:val="00F431C5"/>
    <w:rsid w:val="00F432FF"/>
    <w:rsid w:val="00F433C2"/>
    <w:rsid w:val="00F4451E"/>
    <w:rsid w:val="00F4457F"/>
    <w:rsid w:val="00F44B9C"/>
    <w:rsid w:val="00F456D2"/>
    <w:rsid w:val="00F45B08"/>
    <w:rsid w:val="00F46431"/>
    <w:rsid w:val="00F46523"/>
    <w:rsid w:val="00F469AD"/>
    <w:rsid w:val="00F46E2F"/>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018D"/>
    <w:rsid w:val="00F60E6C"/>
    <w:rsid w:val="00F62E69"/>
    <w:rsid w:val="00F633F1"/>
    <w:rsid w:val="00F6344E"/>
    <w:rsid w:val="00F63BF7"/>
    <w:rsid w:val="00F6453E"/>
    <w:rsid w:val="00F65215"/>
    <w:rsid w:val="00F655C6"/>
    <w:rsid w:val="00F65617"/>
    <w:rsid w:val="00F65A88"/>
    <w:rsid w:val="00F66494"/>
    <w:rsid w:val="00F700B9"/>
    <w:rsid w:val="00F7011F"/>
    <w:rsid w:val="00F710BE"/>
    <w:rsid w:val="00F71159"/>
    <w:rsid w:val="00F71BF5"/>
    <w:rsid w:val="00F72016"/>
    <w:rsid w:val="00F72DAD"/>
    <w:rsid w:val="00F736D2"/>
    <w:rsid w:val="00F7564C"/>
    <w:rsid w:val="00F76220"/>
    <w:rsid w:val="00F769BE"/>
    <w:rsid w:val="00F7735C"/>
    <w:rsid w:val="00F77BD5"/>
    <w:rsid w:val="00F82E6B"/>
    <w:rsid w:val="00F83662"/>
    <w:rsid w:val="00F838C0"/>
    <w:rsid w:val="00F855B3"/>
    <w:rsid w:val="00F85F83"/>
    <w:rsid w:val="00F86739"/>
    <w:rsid w:val="00F91049"/>
    <w:rsid w:val="00F912FD"/>
    <w:rsid w:val="00F9163B"/>
    <w:rsid w:val="00F91D43"/>
    <w:rsid w:val="00F92A4B"/>
    <w:rsid w:val="00F92B65"/>
    <w:rsid w:val="00F931D9"/>
    <w:rsid w:val="00F9367F"/>
    <w:rsid w:val="00F94FC0"/>
    <w:rsid w:val="00F9512B"/>
    <w:rsid w:val="00F95411"/>
    <w:rsid w:val="00F9619C"/>
    <w:rsid w:val="00F96339"/>
    <w:rsid w:val="00F97859"/>
    <w:rsid w:val="00F97973"/>
    <w:rsid w:val="00F97B71"/>
    <w:rsid w:val="00FA06A3"/>
    <w:rsid w:val="00FA0E23"/>
    <w:rsid w:val="00FA2CFC"/>
    <w:rsid w:val="00FA2DDA"/>
    <w:rsid w:val="00FA34CA"/>
    <w:rsid w:val="00FA3E3E"/>
    <w:rsid w:val="00FA45B5"/>
    <w:rsid w:val="00FA4A55"/>
    <w:rsid w:val="00FA4D4F"/>
    <w:rsid w:val="00FA54E8"/>
    <w:rsid w:val="00FA5FE8"/>
    <w:rsid w:val="00FA668B"/>
    <w:rsid w:val="00FA67CF"/>
    <w:rsid w:val="00FA7F6F"/>
    <w:rsid w:val="00FB10EC"/>
    <w:rsid w:val="00FB2D17"/>
    <w:rsid w:val="00FB2F69"/>
    <w:rsid w:val="00FB32F0"/>
    <w:rsid w:val="00FB368B"/>
    <w:rsid w:val="00FB3A3A"/>
    <w:rsid w:val="00FB4217"/>
    <w:rsid w:val="00FB4379"/>
    <w:rsid w:val="00FB4446"/>
    <w:rsid w:val="00FB45FF"/>
    <w:rsid w:val="00FB55D8"/>
    <w:rsid w:val="00FB5C57"/>
    <w:rsid w:val="00FB5D97"/>
    <w:rsid w:val="00FB61EA"/>
    <w:rsid w:val="00FB6C7A"/>
    <w:rsid w:val="00FB732E"/>
    <w:rsid w:val="00FB79F7"/>
    <w:rsid w:val="00FC09E7"/>
    <w:rsid w:val="00FC1CA5"/>
    <w:rsid w:val="00FC1D8E"/>
    <w:rsid w:val="00FC2733"/>
    <w:rsid w:val="00FC2979"/>
    <w:rsid w:val="00FC388B"/>
    <w:rsid w:val="00FC40C7"/>
    <w:rsid w:val="00FC49D7"/>
    <w:rsid w:val="00FC5041"/>
    <w:rsid w:val="00FC52AB"/>
    <w:rsid w:val="00FC6D6C"/>
    <w:rsid w:val="00FC71A8"/>
    <w:rsid w:val="00FD1BEF"/>
    <w:rsid w:val="00FD1C3C"/>
    <w:rsid w:val="00FD2135"/>
    <w:rsid w:val="00FD218C"/>
    <w:rsid w:val="00FD24F6"/>
    <w:rsid w:val="00FD2DB1"/>
    <w:rsid w:val="00FD38A8"/>
    <w:rsid w:val="00FD3A23"/>
    <w:rsid w:val="00FD5348"/>
    <w:rsid w:val="00FD6445"/>
    <w:rsid w:val="00FD6AC8"/>
    <w:rsid w:val="00FE06DF"/>
    <w:rsid w:val="00FE0A6C"/>
    <w:rsid w:val="00FE1727"/>
    <w:rsid w:val="00FE1738"/>
    <w:rsid w:val="00FE2EB0"/>
    <w:rsid w:val="00FE3638"/>
    <w:rsid w:val="00FE3EA1"/>
    <w:rsid w:val="00FE4818"/>
    <w:rsid w:val="00FE4CA4"/>
    <w:rsid w:val="00FE5AE4"/>
    <w:rsid w:val="00FE5D80"/>
    <w:rsid w:val="00FE637F"/>
    <w:rsid w:val="00FE64EE"/>
    <w:rsid w:val="00FE73F7"/>
    <w:rsid w:val="00FE745E"/>
    <w:rsid w:val="00FE7865"/>
    <w:rsid w:val="00FF05DE"/>
    <w:rsid w:val="00FF06C4"/>
    <w:rsid w:val="00FF0BB0"/>
    <w:rsid w:val="00FF1342"/>
    <w:rsid w:val="00FF1513"/>
    <w:rsid w:val="00FF1577"/>
    <w:rsid w:val="00FF17DD"/>
    <w:rsid w:val="00FF2145"/>
    <w:rsid w:val="00FF3334"/>
    <w:rsid w:val="00FF3F6A"/>
    <w:rsid w:val="00FF50AB"/>
    <w:rsid w:val="00FF5733"/>
    <w:rsid w:val="00FF5886"/>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2EC8B5"/>
  <w15:docId w15:val="{C4DCDD89-5D27-4BB9-97DD-49781E2CB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Char"/>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uiPriority w:val="99"/>
    <w:rsid w:val="00FB732E"/>
    <w:rPr>
      <w:rFonts w:ascii="宋体" w:hAnsi="Courier New"/>
      <w:szCs w:val="21"/>
    </w:rPr>
  </w:style>
  <w:style w:type="character" w:customStyle="1" w:styleId="Char1">
    <w:name w:val="纯文本 Char"/>
    <w:link w:val="a6"/>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link w:val="2Char1"/>
    <w:autoRedefine/>
    <w:uiPriority w:val="39"/>
    <w:qFormat/>
    <w:rsid w:val="003D37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9A439E"/>
    <w:pPr>
      <w:tabs>
        <w:tab w:val="left" w:pos="420"/>
        <w:tab w:val="right" w:leader="dot" w:pos="9072"/>
      </w:tabs>
    </w:pPr>
  </w:style>
  <w:style w:type="paragraph" w:styleId="32">
    <w:name w:val="toc 3"/>
    <w:basedOn w:val="a"/>
    <w:next w:val="a"/>
    <w:autoRedefine/>
    <w:uiPriority w:val="99"/>
    <w:semiHidden/>
    <w:qFormat/>
    <w:rsid w:val="003D3725"/>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8">
    <w:name w:val="Strong"/>
    <w:basedOn w:val="a1"/>
    <w:uiPriority w:val="22"/>
    <w:qFormat/>
    <w:locked/>
    <w:rsid w:val="00490561"/>
    <w:rPr>
      <w:b/>
      <w:bCs/>
    </w:rPr>
  </w:style>
  <w:style w:type="paragraph" w:customStyle="1" w:styleId="af9">
    <w:name w:val="目录模式"/>
    <w:basedOn w:val="22"/>
    <w:link w:val="Charb"/>
    <w:qFormat/>
    <w:rsid w:val="00F655C6"/>
    <w:rPr>
      <w:rFonts w:ascii="宋体" w:hAnsi="宋体"/>
      <w:noProof/>
      <w:szCs w:val="24"/>
    </w:rPr>
  </w:style>
  <w:style w:type="paragraph" w:customStyle="1" w:styleId="12">
    <w:name w:val="样式1"/>
    <w:basedOn w:val="22"/>
    <w:link w:val="1Char0"/>
    <w:autoRedefine/>
    <w:qFormat/>
    <w:rsid w:val="00F655C6"/>
    <w:rPr>
      <w:rFonts w:ascii="宋体" w:hAnsi="宋体"/>
      <w:noProof/>
      <w:szCs w:val="24"/>
    </w:rPr>
  </w:style>
  <w:style w:type="character" w:customStyle="1" w:styleId="2Char1">
    <w:name w:val="目录 2 Char"/>
    <w:basedOn w:val="a1"/>
    <w:link w:val="22"/>
    <w:uiPriority w:val="39"/>
    <w:rsid w:val="003D3725"/>
    <w:rPr>
      <w:sz w:val="21"/>
      <w:szCs w:val="21"/>
    </w:rPr>
  </w:style>
  <w:style w:type="character" w:customStyle="1" w:styleId="Charb">
    <w:name w:val="目录模式 Char"/>
    <w:basedOn w:val="2Char1"/>
    <w:link w:val="af9"/>
    <w:rsid w:val="00F655C6"/>
    <w:rPr>
      <w:rFonts w:ascii="宋体" w:hAnsi="宋体"/>
      <w:noProof/>
      <w:sz w:val="24"/>
      <w:szCs w:val="24"/>
    </w:rPr>
  </w:style>
  <w:style w:type="character" w:customStyle="1" w:styleId="1Char0">
    <w:name w:val="样式1 Char"/>
    <w:basedOn w:val="2Char1"/>
    <w:link w:val="12"/>
    <w:rsid w:val="00F655C6"/>
    <w:rPr>
      <w:rFonts w:ascii="宋体" w:hAnsi="宋体"/>
      <w:noProof/>
      <w:sz w:val="24"/>
      <w:szCs w:val="24"/>
    </w:rPr>
  </w:style>
  <w:style w:type="character" w:customStyle="1" w:styleId="4Char">
    <w:name w:val="标题 4 Char"/>
    <w:basedOn w:val="a1"/>
    <w:link w:val="40"/>
    <w:rsid w:val="00910642"/>
    <w:rPr>
      <w:rFonts w:asciiTheme="majorHAnsi" w:eastAsiaTheme="majorEastAsia" w:hAnsiTheme="majorHAnsi" w:cstheme="majorBidi"/>
      <w:b/>
      <w:bCs/>
      <w:kern w:val="2"/>
      <w:sz w:val="28"/>
      <w:szCs w:val="28"/>
    </w:rPr>
  </w:style>
  <w:style w:type="paragraph" w:styleId="afa">
    <w:name w:val="Revision"/>
    <w:hidden/>
    <w:uiPriority w:val="99"/>
    <w:semiHidden/>
    <w:rsid w:val="00841F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775322056">
      <w:bodyDiv w:val="1"/>
      <w:marLeft w:val="0"/>
      <w:marRight w:val="0"/>
      <w:marTop w:val="0"/>
      <w:marBottom w:val="0"/>
      <w:divBdr>
        <w:top w:val="none" w:sz="0" w:space="0" w:color="auto"/>
        <w:left w:val="none" w:sz="0" w:space="0" w:color="auto"/>
        <w:bottom w:val="none" w:sz="0" w:space="0" w:color="auto"/>
        <w:right w:val="none" w:sz="0" w:space="0" w:color="auto"/>
      </w:divBdr>
    </w:div>
    <w:div w:id="1005747553">
      <w:bodyDiv w:val="1"/>
      <w:marLeft w:val="0"/>
      <w:marRight w:val="0"/>
      <w:marTop w:val="0"/>
      <w:marBottom w:val="0"/>
      <w:divBdr>
        <w:top w:val="none" w:sz="0" w:space="0" w:color="auto"/>
        <w:left w:val="none" w:sz="0" w:space="0" w:color="auto"/>
        <w:bottom w:val="none" w:sz="0" w:space="0" w:color="auto"/>
        <w:right w:val="none" w:sz="0" w:space="0" w:color="auto"/>
      </w:divBdr>
    </w:div>
    <w:div w:id="1219822424">
      <w:bodyDiv w:val="1"/>
      <w:marLeft w:val="0"/>
      <w:marRight w:val="0"/>
      <w:marTop w:val="0"/>
      <w:marBottom w:val="0"/>
      <w:divBdr>
        <w:top w:val="none" w:sz="0" w:space="0" w:color="auto"/>
        <w:left w:val="none" w:sz="0" w:space="0" w:color="auto"/>
        <w:bottom w:val="none" w:sz="0" w:space="0" w:color="auto"/>
        <w:right w:val="none" w:sz="0" w:space="0" w:color="auto"/>
      </w:divBdr>
    </w:div>
    <w:div w:id="153048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28620-C21C-494D-B75B-E8E616A26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1</Pages>
  <Words>6151</Words>
  <Characters>35063</Characters>
  <Application>Microsoft Office Word</Application>
  <DocSecurity>0</DocSecurity>
  <Lines>292</Lines>
  <Paragraphs>82</Paragraphs>
  <ScaleCrop>false</ScaleCrop>
  <Company/>
  <LinksUpToDate>false</LinksUpToDate>
  <CharactersWithSpaces>41132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1505</cp:revision>
  <cp:lastPrinted>2007-07-19T00:46:00Z</cp:lastPrinted>
  <dcterms:created xsi:type="dcterms:W3CDTF">2013-08-19T07:44:00Z</dcterms:created>
  <dcterms:modified xsi:type="dcterms:W3CDTF">2017-08-24T09:15:00Z</dcterms:modified>
</cp:coreProperties>
</file>