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EC31FE" w:rsidRPr="00EC31FE">
        <w:rPr>
          <w:rFonts w:eastAsiaTheme="minorEastAsia" w:hint="eastAsia"/>
          <w:b/>
          <w:kern w:val="0"/>
          <w:sz w:val="30"/>
          <w:szCs w:val="30"/>
        </w:rPr>
        <w:t>活期通货币市场基金</w:t>
      </w: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暂停大额申购、定期定额投资业务的公告</w:t>
      </w:r>
    </w:p>
    <w:p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EC31FE" w:rsidRPr="00667DE7">
        <w:rPr>
          <w:rFonts w:eastAsiaTheme="minorEastAsia"/>
          <w:bCs/>
          <w:sz w:val="24"/>
          <w:szCs w:val="24"/>
        </w:rPr>
        <w:t>201</w:t>
      </w:r>
      <w:r w:rsidR="00EC31FE">
        <w:rPr>
          <w:rFonts w:eastAsiaTheme="minorEastAsia" w:hint="eastAsia"/>
          <w:bCs/>
          <w:sz w:val="24"/>
          <w:szCs w:val="24"/>
        </w:rPr>
        <w:t>7</w:t>
      </w:r>
      <w:r w:rsidR="00EC31FE" w:rsidRPr="00667DE7">
        <w:rPr>
          <w:rFonts w:eastAsiaTheme="minorEastAsia"/>
          <w:bCs/>
          <w:sz w:val="24"/>
          <w:szCs w:val="24"/>
        </w:rPr>
        <w:t>年</w:t>
      </w:r>
      <w:r w:rsidR="00EC31FE">
        <w:rPr>
          <w:rFonts w:eastAsiaTheme="minorEastAsia" w:hint="eastAsia"/>
          <w:bCs/>
          <w:sz w:val="24"/>
          <w:szCs w:val="24"/>
        </w:rPr>
        <w:t>6</w:t>
      </w:r>
      <w:r w:rsidR="00EC31FE" w:rsidRPr="00667DE7">
        <w:rPr>
          <w:rFonts w:eastAsiaTheme="minorEastAsia"/>
          <w:bCs/>
          <w:sz w:val="24"/>
          <w:szCs w:val="24"/>
        </w:rPr>
        <w:t>月</w:t>
      </w:r>
      <w:r w:rsidR="00EC31FE">
        <w:rPr>
          <w:rFonts w:eastAsiaTheme="minorEastAsia" w:hint="eastAsia"/>
          <w:bCs/>
          <w:sz w:val="24"/>
          <w:szCs w:val="24"/>
        </w:rPr>
        <w:t>30</w:t>
      </w:r>
      <w:r w:rsidR="00EC31FE" w:rsidRPr="00667DE7">
        <w:rPr>
          <w:rFonts w:eastAsiaTheme="minorEastAsia"/>
          <w:bCs/>
          <w:sz w:val="24"/>
          <w:szCs w:val="24"/>
        </w:rPr>
        <w:t>日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3"/>
        <w:gridCol w:w="3030"/>
        <w:gridCol w:w="2909"/>
      </w:tblGrid>
      <w:tr w:rsidR="00D327FA" w:rsidRPr="00EC31FE" w:rsidTr="00CB21B3">
        <w:trPr>
          <w:jc w:val="center"/>
        </w:trPr>
        <w:tc>
          <w:tcPr>
            <w:tcW w:w="1515" w:type="pct"/>
          </w:tcPr>
          <w:p w:rsidR="00D327F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/>
                <w:color w:val="000000"/>
                <w:sz w:val="24"/>
                <w:szCs w:val="24"/>
              </w:rPr>
              <w:t>交银施罗德</w:t>
            </w:r>
            <w:r w:rsidR="00EC31FE" w:rsidRPr="00EC31FE">
              <w:rPr>
                <w:rFonts w:eastAsiaTheme="minorEastAsia"/>
                <w:color w:val="000000"/>
                <w:sz w:val="24"/>
                <w:szCs w:val="24"/>
              </w:rPr>
              <w:t>活期通货币市场基金</w:t>
            </w:r>
          </w:p>
        </w:tc>
      </w:tr>
      <w:tr w:rsidR="00D327FA" w:rsidRPr="00EC31FE" w:rsidTr="00CB21B3">
        <w:trPr>
          <w:jc w:val="center"/>
        </w:trPr>
        <w:tc>
          <w:tcPr>
            <w:tcW w:w="1515" w:type="pct"/>
          </w:tcPr>
          <w:p w:rsidR="00D327F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EC31FE" w:rsidRDefault="00EC31FE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交银活期通货币</w:t>
            </w:r>
          </w:p>
        </w:tc>
      </w:tr>
      <w:tr w:rsidR="00F95610" w:rsidRPr="00EC31FE" w:rsidTr="00CB21B3">
        <w:trPr>
          <w:jc w:val="center"/>
        </w:trPr>
        <w:tc>
          <w:tcPr>
            <w:tcW w:w="1515" w:type="pct"/>
            <w:vAlign w:val="center"/>
          </w:tcPr>
          <w:p w:rsidR="00F95610" w:rsidRPr="00327E01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EC31FE" w:rsidRDefault="00EC31FE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/>
                <w:color w:val="000000"/>
                <w:sz w:val="24"/>
                <w:szCs w:val="24"/>
              </w:rPr>
              <w:t>003042</w:t>
            </w:r>
          </w:p>
        </w:tc>
      </w:tr>
      <w:tr w:rsidR="009B403A" w:rsidRPr="00EC31FE" w:rsidTr="00CB21B3">
        <w:trPr>
          <w:jc w:val="center"/>
        </w:trPr>
        <w:tc>
          <w:tcPr>
            <w:tcW w:w="1515" w:type="pct"/>
          </w:tcPr>
          <w:p w:rsidR="009B403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/>
                <w:color w:val="000000"/>
                <w:sz w:val="24"/>
                <w:szCs w:val="24"/>
              </w:rPr>
              <w:t>交银施罗德基金管理有限公司</w:t>
            </w:r>
          </w:p>
        </w:tc>
      </w:tr>
      <w:tr w:rsidR="009B403A" w:rsidRPr="00EC31FE" w:rsidTr="00CB21B3">
        <w:trPr>
          <w:jc w:val="center"/>
        </w:trPr>
        <w:tc>
          <w:tcPr>
            <w:tcW w:w="1515" w:type="pct"/>
          </w:tcPr>
          <w:p w:rsidR="009B403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27E01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EC31FE">
              <w:rPr>
                <w:rFonts w:eastAsiaTheme="minorEastAsia" w:hint="eastAsia"/>
                <w:color w:val="000000"/>
                <w:sz w:val="24"/>
                <w:szCs w:val="24"/>
              </w:rPr>
              <w:t>活期通货币市场基金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基金合同》、《交银施罗德</w:t>
            </w:r>
            <w:r w:rsidR="00EC31FE">
              <w:rPr>
                <w:rFonts w:eastAsiaTheme="minorEastAsia" w:hint="eastAsia"/>
                <w:color w:val="000000"/>
                <w:sz w:val="24"/>
                <w:szCs w:val="24"/>
              </w:rPr>
              <w:t>活期通货币市场基金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EC31FE" w:rsidTr="00931B33">
        <w:trPr>
          <w:trHeight w:val="426"/>
          <w:jc w:val="center"/>
        </w:trPr>
        <w:tc>
          <w:tcPr>
            <w:tcW w:w="1515" w:type="pct"/>
            <w:vMerge w:val="restart"/>
            <w:vAlign w:val="center"/>
          </w:tcPr>
          <w:p w:rsidR="00387AF9" w:rsidRPr="00327E01" w:rsidRDefault="00EB5388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327E01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EC31FE" w:rsidRDefault="00EC31FE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bookmarkStart w:id="2" w:name="OLE_LINK9"/>
            <w:bookmarkStart w:id="3" w:name="OLE_LINK10"/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2017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年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7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月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3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250A78" w:rsidRPr="00EC31FE" w:rsidTr="00CB21B3">
        <w:trPr>
          <w:trHeight w:val="642"/>
          <w:jc w:val="center"/>
        </w:trPr>
        <w:tc>
          <w:tcPr>
            <w:tcW w:w="1515" w:type="pct"/>
            <w:vMerge/>
          </w:tcPr>
          <w:p w:rsidR="00250A78" w:rsidRPr="00EC31FE" w:rsidRDefault="00250A78" w:rsidP="00506EEE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:rsidR="00250A78" w:rsidRPr="00EC31FE" w:rsidRDefault="00EB5388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EC31FE" w:rsidRDefault="00EC31FE" w:rsidP="009968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2017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年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7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月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3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日</w:t>
            </w:r>
          </w:p>
        </w:tc>
      </w:tr>
      <w:tr w:rsidR="00250A78" w:rsidRPr="00EC31FE" w:rsidTr="00CB21B3">
        <w:trPr>
          <w:jc w:val="center"/>
        </w:trPr>
        <w:tc>
          <w:tcPr>
            <w:tcW w:w="1515" w:type="pct"/>
            <w:vMerge/>
          </w:tcPr>
          <w:p w:rsidR="00250A78" w:rsidRPr="00EC31FE" w:rsidRDefault="00250A78" w:rsidP="00506EEE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:rsidR="00250A78" w:rsidRPr="00327E01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/>
                <w:color w:val="000000"/>
                <w:sz w:val="24"/>
                <w:szCs w:val="24"/>
              </w:rPr>
              <w:t>10,000</w:t>
            </w:r>
            <w:r w:rsidR="00EC31FE" w:rsidRPr="00EC31FE">
              <w:rPr>
                <w:rFonts w:eastAsiaTheme="minorEastAsia"/>
                <w:color w:val="000000"/>
                <w:sz w:val="24"/>
                <w:szCs w:val="24"/>
              </w:rPr>
              <w:t>,000</w:t>
            </w:r>
          </w:p>
        </w:tc>
      </w:tr>
      <w:tr w:rsidR="00250A78" w:rsidRPr="00EC31FE" w:rsidTr="00CB21B3">
        <w:trPr>
          <w:trHeight w:val="844"/>
          <w:jc w:val="center"/>
        </w:trPr>
        <w:tc>
          <w:tcPr>
            <w:tcW w:w="1515" w:type="pct"/>
            <w:vMerge/>
          </w:tcPr>
          <w:p w:rsidR="00250A78" w:rsidRPr="00EC31FE" w:rsidRDefault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bookmarkStart w:id="5" w:name="_Hlk456039400"/>
          </w:p>
        </w:tc>
        <w:tc>
          <w:tcPr>
            <w:tcW w:w="1778" w:type="pct"/>
            <w:vAlign w:val="center"/>
          </w:tcPr>
          <w:p w:rsidR="00250A78" w:rsidRPr="00EC31FE" w:rsidRDefault="00250A78" w:rsidP="00076F5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C31FE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C31FE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EC31FE" w:rsidRDefault="00EB5388" w:rsidP="0017187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/>
                <w:color w:val="000000"/>
                <w:sz w:val="24"/>
                <w:szCs w:val="24"/>
              </w:rPr>
              <w:t>10,000</w:t>
            </w:r>
            <w:r w:rsidR="00EC31FE" w:rsidRPr="00EC31FE">
              <w:rPr>
                <w:rFonts w:eastAsiaTheme="minorEastAsia"/>
                <w:color w:val="000000"/>
                <w:sz w:val="24"/>
                <w:szCs w:val="24"/>
              </w:rPr>
              <w:t>,000</w:t>
            </w:r>
          </w:p>
        </w:tc>
      </w:tr>
      <w:bookmarkEnd w:id="5"/>
      <w:tr w:rsidR="00250A78" w:rsidRPr="00EC31FE" w:rsidTr="00CB21B3">
        <w:trPr>
          <w:jc w:val="center"/>
        </w:trPr>
        <w:tc>
          <w:tcPr>
            <w:tcW w:w="1515" w:type="pct"/>
            <w:vMerge/>
          </w:tcPr>
          <w:p w:rsidR="00250A78" w:rsidRPr="00EC31FE" w:rsidRDefault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:rsidR="00250A78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、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定期定额投资业务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:rsidR="00250A78" w:rsidRPr="00EC31FE" w:rsidRDefault="00F32852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旨在稳定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基金规模</w:t>
            </w: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，追求</w:t>
            </w:r>
            <w:r w:rsidRPr="00EC31FE">
              <w:rPr>
                <w:rFonts w:eastAsiaTheme="minorEastAsia"/>
                <w:color w:val="000000"/>
                <w:sz w:val="24"/>
                <w:szCs w:val="24"/>
              </w:rPr>
              <w:t>平稳</w:t>
            </w: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运作</w:t>
            </w:r>
          </w:p>
        </w:tc>
      </w:tr>
      <w:tr w:rsidR="00250A78" w:rsidRPr="00327E01" w:rsidTr="00CB21B3">
        <w:trPr>
          <w:jc w:val="center"/>
        </w:trPr>
        <w:tc>
          <w:tcPr>
            <w:tcW w:w="1515" w:type="pct"/>
            <w:vAlign w:val="center"/>
          </w:tcPr>
          <w:p w:rsidR="00250A78" w:rsidRPr="00327E01" w:rsidRDefault="00EB5388" w:rsidP="00EC31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:rsidR="00250A78" w:rsidRPr="00327E01" w:rsidRDefault="00EC31FE" w:rsidP="00EC31FE">
            <w:pPr>
              <w:rPr>
                <w:rFonts w:eastAsiaTheme="minorEastAsia"/>
                <w:sz w:val="24"/>
                <w:szCs w:val="24"/>
              </w:rPr>
            </w:pPr>
            <w:r w:rsidRPr="00EC31FE">
              <w:rPr>
                <w:rFonts w:eastAsiaTheme="minorEastAsia" w:hint="eastAsia"/>
                <w:sz w:val="24"/>
                <w:szCs w:val="24"/>
              </w:rPr>
              <w:t>交银活期通货币</w:t>
            </w:r>
            <w:r w:rsidR="00EB5388" w:rsidRPr="00EB5388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:rsidR="00250A78" w:rsidRPr="00327E01" w:rsidRDefault="00EC31FE" w:rsidP="00EC31FE">
            <w:pPr>
              <w:rPr>
                <w:rFonts w:eastAsiaTheme="minorEastAsia"/>
                <w:sz w:val="24"/>
                <w:szCs w:val="24"/>
              </w:rPr>
            </w:pPr>
            <w:r w:rsidRPr="00EC31FE">
              <w:rPr>
                <w:rFonts w:eastAsiaTheme="minorEastAsia" w:hint="eastAsia"/>
                <w:sz w:val="24"/>
                <w:szCs w:val="24"/>
              </w:rPr>
              <w:t>交银活期通货币</w:t>
            </w:r>
            <w:r>
              <w:rPr>
                <w:rFonts w:eastAsiaTheme="minorEastAsia" w:hint="eastAsia"/>
                <w:sz w:val="24"/>
                <w:szCs w:val="24"/>
              </w:rPr>
              <w:t>E</w:t>
            </w:r>
          </w:p>
        </w:tc>
      </w:tr>
      <w:tr w:rsidR="00250A78" w:rsidRPr="00EC31FE" w:rsidTr="00CB21B3">
        <w:trPr>
          <w:jc w:val="center"/>
        </w:trPr>
        <w:tc>
          <w:tcPr>
            <w:tcW w:w="1515" w:type="pct"/>
            <w:vAlign w:val="center"/>
          </w:tcPr>
          <w:p w:rsidR="00250A78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:rsidR="00250A78" w:rsidRPr="00EC31FE" w:rsidRDefault="00EC31FE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/>
                <w:color w:val="000000"/>
                <w:sz w:val="24"/>
                <w:szCs w:val="24"/>
              </w:rPr>
              <w:t>003042</w:t>
            </w:r>
          </w:p>
        </w:tc>
        <w:tc>
          <w:tcPr>
            <w:tcW w:w="1707" w:type="pct"/>
            <w:vAlign w:val="center"/>
          </w:tcPr>
          <w:p w:rsidR="00250A78" w:rsidRPr="00EC31FE" w:rsidRDefault="00EC31FE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/>
                <w:color w:val="000000"/>
                <w:sz w:val="24"/>
                <w:szCs w:val="24"/>
              </w:rPr>
              <w:t>00304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3</w:t>
            </w:r>
          </w:p>
        </w:tc>
      </w:tr>
      <w:tr w:rsidR="00250A78" w:rsidRPr="00EC31FE" w:rsidTr="00CB21B3">
        <w:trPr>
          <w:jc w:val="center"/>
        </w:trPr>
        <w:tc>
          <w:tcPr>
            <w:tcW w:w="1515" w:type="pct"/>
          </w:tcPr>
          <w:p w:rsidR="00250A78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:rsidR="00250A78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:rsidR="00250A78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是</w:t>
            </w:r>
          </w:p>
        </w:tc>
      </w:tr>
    </w:tbl>
    <w:p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Pr="00EB5388">
        <w:rPr>
          <w:rFonts w:eastAsia="宋体"/>
          <w:kern w:val="0"/>
          <w:sz w:val="24"/>
          <w:szCs w:val="24"/>
        </w:rPr>
        <w:t>1000</w:t>
      </w:r>
      <w:r w:rsidR="00C902C9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C902C9" w:rsidRPr="00EB5388">
        <w:rPr>
          <w:rFonts w:eastAsia="宋体"/>
          <w:kern w:val="0"/>
          <w:sz w:val="24"/>
          <w:szCs w:val="24"/>
        </w:rPr>
        <w:t>1000</w:t>
      </w:r>
      <w:r w:rsidR="00C902C9">
        <w:rPr>
          <w:rFonts w:eastAsia="宋体" w:hint="eastAsia"/>
          <w:kern w:val="0"/>
          <w:sz w:val="24"/>
          <w:szCs w:val="24"/>
        </w:rPr>
        <w:t>万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C902C9" w:rsidRPr="00EB5388">
        <w:rPr>
          <w:rFonts w:eastAsia="宋体"/>
          <w:kern w:val="0"/>
          <w:sz w:val="24"/>
          <w:szCs w:val="24"/>
        </w:rPr>
        <w:t>1000</w:t>
      </w:r>
      <w:r w:rsidR="00C902C9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以上（不含</w:t>
      </w:r>
      <w:r w:rsidR="00C902C9" w:rsidRPr="00EB5388">
        <w:rPr>
          <w:rFonts w:eastAsia="宋体"/>
          <w:kern w:val="0"/>
          <w:sz w:val="24"/>
          <w:szCs w:val="24"/>
        </w:rPr>
        <w:t>1000</w:t>
      </w:r>
      <w:r w:rsidR="00C902C9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="00EC31FE">
        <w:rPr>
          <w:rFonts w:eastAsia="宋体" w:hint="eastAsia"/>
          <w:color w:val="000000"/>
          <w:kern w:val="0"/>
          <w:sz w:val="24"/>
        </w:rPr>
        <w:t>E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在本基金上述暂停大额申购、定期定额投资业务期间，本基金的赎回业</w:t>
      </w:r>
      <w:r w:rsidRPr="00EB5388">
        <w:rPr>
          <w:rFonts w:eastAsia="宋体" w:hint="eastAsia"/>
          <w:color w:val="000000"/>
          <w:sz w:val="24"/>
        </w:rPr>
        <w:lastRenderedPageBreak/>
        <w:t>务正常进行。</w:t>
      </w: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、关于取消上述暂停大额申购、定期定额投资业务限制的时间，本基金管理人将另行公告。</w:t>
      </w: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，</w:t>
      </w:r>
      <w:r w:rsidRPr="00EB5388">
        <w:rPr>
          <w:rFonts w:eastAsia="宋体"/>
          <w:sz w:val="24"/>
          <w:szCs w:val="24"/>
        </w:rPr>
        <w:t>www.bocomschroder.com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5FD" w:rsidRDefault="007E15FD" w:rsidP="00D327FA">
      <w:r>
        <w:separator/>
      </w:r>
    </w:p>
  </w:endnote>
  <w:endnote w:type="continuationSeparator" w:id="0">
    <w:p w:rsidR="007E15FD" w:rsidRDefault="007E15FD" w:rsidP="00D3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5FD" w:rsidRDefault="007E15FD" w:rsidP="00D327FA">
      <w:r>
        <w:separator/>
      </w:r>
    </w:p>
  </w:footnote>
  <w:footnote w:type="continuationSeparator" w:id="0">
    <w:p w:rsidR="007E15FD" w:rsidRDefault="007E15FD" w:rsidP="00D32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2EA6"/>
    <w:rsid w:val="000746EF"/>
    <w:rsid w:val="00076F52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36B30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423ECF"/>
    <w:rsid w:val="004569F5"/>
    <w:rsid w:val="0048692B"/>
    <w:rsid w:val="00491C0A"/>
    <w:rsid w:val="004966BA"/>
    <w:rsid w:val="00496C13"/>
    <w:rsid w:val="00496CEB"/>
    <w:rsid w:val="004D6346"/>
    <w:rsid w:val="004E2421"/>
    <w:rsid w:val="004F0521"/>
    <w:rsid w:val="004F51E8"/>
    <w:rsid w:val="00540343"/>
    <w:rsid w:val="00564298"/>
    <w:rsid w:val="00577CF2"/>
    <w:rsid w:val="005934E1"/>
    <w:rsid w:val="005E0B5C"/>
    <w:rsid w:val="005F1AF0"/>
    <w:rsid w:val="00614995"/>
    <w:rsid w:val="00646522"/>
    <w:rsid w:val="00667DE7"/>
    <w:rsid w:val="0071339B"/>
    <w:rsid w:val="00727899"/>
    <w:rsid w:val="00753DDE"/>
    <w:rsid w:val="0075449B"/>
    <w:rsid w:val="00754BF4"/>
    <w:rsid w:val="00760ADD"/>
    <w:rsid w:val="00770DB7"/>
    <w:rsid w:val="0078235C"/>
    <w:rsid w:val="007B1D31"/>
    <w:rsid w:val="007E15FD"/>
    <w:rsid w:val="0082571C"/>
    <w:rsid w:val="00827D4A"/>
    <w:rsid w:val="0083445C"/>
    <w:rsid w:val="00841AFE"/>
    <w:rsid w:val="008472DB"/>
    <w:rsid w:val="00853A75"/>
    <w:rsid w:val="00862191"/>
    <w:rsid w:val="00875F57"/>
    <w:rsid w:val="008923FE"/>
    <w:rsid w:val="008D3261"/>
    <w:rsid w:val="008F225D"/>
    <w:rsid w:val="0091304D"/>
    <w:rsid w:val="0091589B"/>
    <w:rsid w:val="00931B33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F2805"/>
    <w:rsid w:val="00A443AB"/>
    <w:rsid w:val="00A516C4"/>
    <w:rsid w:val="00A65CFB"/>
    <w:rsid w:val="00A81371"/>
    <w:rsid w:val="00A85AEC"/>
    <w:rsid w:val="00AE6A19"/>
    <w:rsid w:val="00AF68A9"/>
    <w:rsid w:val="00B0547A"/>
    <w:rsid w:val="00B101F7"/>
    <w:rsid w:val="00B13229"/>
    <w:rsid w:val="00B243AE"/>
    <w:rsid w:val="00B36746"/>
    <w:rsid w:val="00B40A5A"/>
    <w:rsid w:val="00B5053A"/>
    <w:rsid w:val="00BA6967"/>
    <w:rsid w:val="00BB78A2"/>
    <w:rsid w:val="00BD601B"/>
    <w:rsid w:val="00BD6D93"/>
    <w:rsid w:val="00C50193"/>
    <w:rsid w:val="00C74043"/>
    <w:rsid w:val="00C84FBF"/>
    <w:rsid w:val="00C902C9"/>
    <w:rsid w:val="00C94351"/>
    <w:rsid w:val="00CB21B3"/>
    <w:rsid w:val="00D0420C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C31FE"/>
    <w:rsid w:val="00ED0C20"/>
    <w:rsid w:val="00EE1823"/>
    <w:rsid w:val="00EE3F14"/>
    <w:rsid w:val="00EF318C"/>
    <w:rsid w:val="00F14414"/>
    <w:rsid w:val="00F32852"/>
    <w:rsid w:val="00F5252D"/>
    <w:rsid w:val="00F560AE"/>
    <w:rsid w:val="00F64447"/>
    <w:rsid w:val="00F706B3"/>
    <w:rsid w:val="00F875F9"/>
    <w:rsid w:val="00F91CEB"/>
    <w:rsid w:val="00F95610"/>
    <w:rsid w:val="00FA2A05"/>
    <w:rsid w:val="00FD7428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DBB22-5077-47A6-A5B3-6DDB46AB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788</Characters>
  <Application>Microsoft Office Word</Application>
  <DocSecurity>0</DocSecurity>
  <Lines>6</Lines>
  <Paragraphs>1</Paragraphs>
  <ScaleCrop>false</ScaleCrop>
  <Company>微软中国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刘晨晨</cp:lastModifiedBy>
  <cp:revision>7</cp:revision>
  <dcterms:created xsi:type="dcterms:W3CDTF">2017-06-28T01:21:00Z</dcterms:created>
  <dcterms:modified xsi:type="dcterms:W3CDTF">2017-06-28T01:38:00Z</dcterms:modified>
</cp:coreProperties>
</file>