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1" w:name="_Toc361324840"/>
      <w:r w:rsidRPr="00F87655">
        <w:rPr>
          <w:b/>
          <w:sz w:val="36"/>
          <w:szCs w:val="36"/>
        </w:rPr>
        <w:t>交银施罗德新回报灵活配置混合型证券投资基金</w:t>
      </w:r>
      <w:bookmarkEnd w:id="1"/>
    </w:p>
    <w:p w:rsidR="001A59F9" w:rsidRPr="00F87655" w:rsidRDefault="001A59F9" w:rsidP="00F87655">
      <w:pPr>
        <w:spacing w:before="29" w:line="288" w:lineRule="auto"/>
        <w:jc w:val="center"/>
        <w:rPr>
          <w:b/>
          <w:sz w:val="36"/>
          <w:szCs w:val="36"/>
        </w:rPr>
      </w:pPr>
      <w:bookmarkStart w:id="2" w:name="_Toc361324841"/>
      <w:r w:rsidRPr="00F87655">
        <w:rPr>
          <w:b/>
          <w:sz w:val="36"/>
          <w:szCs w:val="36"/>
        </w:rPr>
        <w:t>2016</w:t>
      </w:r>
      <w:r w:rsidRPr="00F87655">
        <w:rPr>
          <w:b/>
          <w:sz w:val="36"/>
          <w:szCs w:val="36"/>
        </w:rPr>
        <w:t>年年度报告</w:t>
      </w:r>
      <w:bookmarkEnd w:id="2"/>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3"/>
      <w:bookmarkEnd w:id="4"/>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5"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5"/>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6"/>
      <w:bookmarkEnd w:id="7"/>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交银新回报灵活配置混合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5</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967,990,792.06</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519752</w:t>
            </w:r>
          </w:p>
        </w:tc>
        <w:tc>
          <w:tcPr>
            <w:tcW w:w="2902" w:type="dxa"/>
            <w:vAlign w:val="center"/>
          </w:tcPr>
          <w:p w:rsidR="009511B7" w:rsidRPr="000E4C40" w:rsidRDefault="009511B7" w:rsidP="00C57BBB">
            <w:pPr>
              <w:spacing w:before="29" w:line="288" w:lineRule="auto"/>
              <w:jc w:val="left"/>
              <w:rPr>
                <w:sz w:val="24"/>
              </w:rPr>
            </w:pPr>
            <w:r w:rsidRPr="000E4C40">
              <w:rPr>
                <w:sz w:val="24"/>
              </w:rPr>
              <w:t>519760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967,990,382.69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409.37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0" w:name="_Toc225498247"/>
      <w:bookmarkStart w:id="11"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2" w:name="_Toc225498248"/>
      <w:bookmarkStart w:id="13"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4"/>
      <w:r w:rsidRPr="00D209B0">
        <w:rPr>
          <w:rFonts w:hint="eastAsia"/>
          <w:b/>
          <w:bCs/>
          <w:szCs w:val="24"/>
          <w:lang w:val="en-US"/>
        </w:rPr>
        <w:t>及利润分配情况</w:t>
      </w:r>
      <w:bookmarkEnd w:id="1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8" w:name="_Toc286996129"/>
      <w:bookmarkStart w:id="19"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8"/>
      <w:bookmarkEnd w:id="19"/>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002C16" w:rsidRPr="00A942AC" w:rsidTr="00002C16">
        <w:trPr>
          <w:trHeight w:val="487"/>
        </w:trPr>
        <w:tc>
          <w:tcPr>
            <w:tcW w:w="822" w:type="pct"/>
            <w:vMerge w:val="restart"/>
            <w:vAlign w:val="center"/>
          </w:tcPr>
          <w:bookmarkEnd w:id="16"/>
          <w:bookmarkEnd w:id="17"/>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5</w:t>
            </w:r>
            <w:r w:rsidRPr="00A942AC">
              <w:rPr>
                <w:b/>
                <w:szCs w:val="21"/>
              </w:rPr>
              <w:t>月</w:t>
            </w:r>
            <w:r w:rsidRPr="00A942AC">
              <w:rPr>
                <w:b/>
                <w:szCs w:val="21"/>
              </w:rPr>
              <w:t>15</w:t>
            </w:r>
            <w:r w:rsidRPr="00A942AC">
              <w:rPr>
                <w:b/>
                <w:szCs w:val="21"/>
              </w:rPr>
              <w:t>日（基金合同生效日）至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002C16" w:rsidRPr="00A942AC" w:rsidTr="00002C16">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r>
      <w:tr w:rsidR="00002C16" w:rsidRPr="00A942AC" w:rsidTr="00002C16">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78,556,969.44</w:t>
            </w:r>
          </w:p>
        </w:tc>
        <w:tc>
          <w:tcPr>
            <w:tcW w:w="688" w:type="pct"/>
            <w:vAlign w:val="center"/>
          </w:tcPr>
          <w:p w:rsidR="00B44DBC" w:rsidRPr="00A942AC" w:rsidRDefault="00B44DBC" w:rsidP="00674CBD">
            <w:pPr>
              <w:spacing w:before="29" w:line="288" w:lineRule="auto"/>
              <w:jc w:val="right"/>
              <w:rPr>
                <w:szCs w:val="21"/>
              </w:rPr>
            </w:pPr>
            <w:r w:rsidRPr="00A942AC">
              <w:rPr>
                <w:szCs w:val="21"/>
              </w:rPr>
              <w:t>480.70</w:t>
            </w:r>
          </w:p>
        </w:tc>
        <w:tc>
          <w:tcPr>
            <w:tcW w:w="687" w:type="pct"/>
            <w:vAlign w:val="center"/>
          </w:tcPr>
          <w:p w:rsidR="00B44DBC" w:rsidRPr="00A942AC" w:rsidRDefault="00B44DBC" w:rsidP="00674CBD">
            <w:pPr>
              <w:spacing w:before="29" w:line="288" w:lineRule="auto"/>
              <w:jc w:val="right"/>
              <w:rPr>
                <w:szCs w:val="21"/>
              </w:rPr>
            </w:pPr>
            <w:r w:rsidRPr="00A942AC">
              <w:rPr>
                <w:szCs w:val="21"/>
              </w:rPr>
              <w:t>131,718,773.36</w:t>
            </w:r>
          </w:p>
        </w:tc>
        <w:tc>
          <w:tcPr>
            <w:tcW w:w="688" w:type="pct"/>
            <w:vAlign w:val="center"/>
          </w:tcPr>
          <w:p w:rsidR="00B44DBC" w:rsidRPr="00A942AC" w:rsidRDefault="00B44DBC" w:rsidP="00674CBD">
            <w:pPr>
              <w:spacing w:before="29" w:line="288" w:lineRule="auto"/>
              <w:jc w:val="right"/>
              <w:rPr>
                <w:szCs w:val="21"/>
              </w:rPr>
            </w:pPr>
            <w:r w:rsidRPr="00A942AC">
              <w:rPr>
                <w:szCs w:val="21"/>
              </w:rPr>
              <w:t>502.47</w:t>
            </w:r>
          </w:p>
        </w:tc>
      </w:tr>
      <w:tr w:rsidR="00002C16" w:rsidRPr="00A942AC" w:rsidTr="00002C16">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47,085,746.78</w:t>
            </w:r>
          </w:p>
        </w:tc>
        <w:tc>
          <w:tcPr>
            <w:tcW w:w="688" w:type="pct"/>
            <w:vAlign w:val="center"/>
          </w:tcPr>
          <w:p w:rsidR="00B44DBC" w:rsidRPr="00A942AC" w:rsidRDefault="00B44DBC" w:rsidP="00674CBD">
            <w:pPr>
              <w:spacing w:before="29" w:line="288" w:lineRule="auto"/>
              <w:jc w:val="right"/>
              <w:rPr>
                <w:szCs w:val="21"/>
              </w:rPr>
            </w:pPr>
            <w:r w:rsidRPr="00A942AC">
              <w:rPr>
                <w:szCs w:val="21"/>
              </w:rPr>
              <w:t>860.90</w:t>
            </w:r>
          </w:p>
        </w:tc>
        <w:tc>
          <w:tcPr>
            <w:tcW w:w="687" w:type="pct"/>
            <w:vAlign w:val="center"/>
          </w:tcPr>
          <w:p w:rsidR="00B44DBC" w:rsidRPr="00A942AC" w:rsidRDefault="00B44DBC" w:rsidP="00674CBD">
            <w:pPr>
              <w:spacing w:before="29" w:line="288" w:lineRule="auto"/>
              <w:jc w:val="right"/>
              <w:rPr>
                <w:szCs w:val="21"/>
              </w:rPr>
            </w:pPr>
            <w:r w:rsidRPr="00A942AC">
              <w:rPr>
                <w:szCs w:val="21"/>
              </w:rPr>
              <w:t>156,374,087.60</w:t>
            </w:r>
          </w:p>
        </w:tc>
        <w:tc>
          <w:tcPr>
            <w:tcW w:w="688" w:type="pct"/>
            <w:vAlign w:val="center"/>
          </w:tcPr>
          <w:p w:rsidR="00B44DBC" w:rsidRPr="00A942AC" w:rsidRDefault="00B44DBC" w:rsidP="00674CBD">
            <w:pPr>
              <w:spacing w:before="29" w:line="288" w:lineRule="auto"/>
              <w:jc w:val="right"/>
              <w:rPr>
                <w:szCs w:val="21"/>
              </w:rPr>
            </w:pPr>
            <w:r w:rsidRPr="00A942AC">
              <w:rPr>
                <w:szCs w:val="21"/>
              </w:rPr>
              <w:t>1,612.74</w:t>
            </w:r>
          </w:p>
        </w:tc>
      </w:tr>
      <w:tr w:rsidR="00002C16" w:rsidRPr="00A942AC" w:rsidTr="00002C16">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0.0215</w:t>
            </w:r>
          </w:p>
        </w:tc>
        <w:tc>
          <w:tcPr>
            <w:tcW w:w="688" w:type="pct"/>
            <w:vAlign w:val="center"/>
          </w:tcPr>
          <w:p w:rsidR="008C42FD" w:rsidRPr="00E52F9F" w:rsidRDefault="008C42FD" w:rsidP="00AF7CB5">
            <w:pPr>
              <w:spacing w:before="29" w:line="288" w:lineRule="auto"/>
              <w:jc w:val="right"/>
              <w:rPr>
                <w:szCs w:val="21"/>
              </w:rPr>
            </w:pPr>
            <w:r w:rsidRPr="00E52F9F">
              <w:rPr>
                <w:szCs w:val="21"/>
              </w:rPr>
              <w:t>0.0250</w:t>
            </w:r>
          </w:p>
        </w:tc>
        <w:tc>
          <w:tcPr>
            <w:tcW w:w="687" w:type="pct"/>
            <w:vAlign w:val="center"/>
          </w:tcPr>
          <w:p w:rsidR="008C42FD" w:rsidRPr="00E52F9F" w:rsidRDefault="008C42FD" w:rsidP="00AF7CB5">
            <w:pPr>
              <w:spacing w:before="29" w:line="288" w:lineRule="auto"/>
              <w:jc w:val="right"/>
              <w:rPr>
                <w:szCs w:val="21"/>
              </w:rPr>
            </w:pPr>
            <w:r w:rsidRPr="00E52F9F">
              <w:rPr>
                <w:szCs w:val="21"/>
              </w:rPr>
              <w:t>0.0242</w:t>
            </w:r>
          </w:p>
        </w:tc>
        <w:tc>
          <w:tcPr>
            <w:tcW w:w="688" w:type="pct"/>
            <w:vAlign w:val="center"/>
          </w:tcPr>
          <w:p w:rsidR="008C42FD" w:rsidRPr="00E52F9F" w:rsidRDefault="008C42FD" w:rsidP="00AF7CB5">
            <w:pPr>
              <w:spacing w:before="29" w:line="288" w:lineRule="auto"/>
              <w:jc w:val="right"/>
              <w:rPr>
                <w:szCs w:val="21"/>
              </w:rPr>
            </w:pPr>
            <w:r w:rsidRPr="00E52F9F">
              <w:rPr>
                <w:szCs w:val="21"/>
              </w:rPr>
              <w:t>0.0064</w:t>
            </w:r>
          </w:p>
        </w:tc>
      </w:tr>
      <w:tr w:rsidR="00002C16" w:rsidRPr="00A942AC" w:rsidTr="00002C16">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1.94%</w:t>
            </w:r>
          </w:p>
        </w:tc>
        <w:tc>
          <w:tcPr>
            <w:tcW w:w="688" w:type="pct"/>
            <w:vAlign w:val="center"/>
          </w:tcPr>
          <w:p w:rsidR="00A62AD8" w:rsidRPr="00A942AC" w:rsidRDefault="00A62AD8" w:rsidP="00674CBD">
            <w:pPr>
              <w:spacing w:before="29" w:line="288" w:lineRule="auto"/>
              <w:jc w:val="right"/>
              <w:rPr>
                <w:szCs w:val="21"/>
              </w:rPr>
            </w:pPr>
            <w:r w:rsidRPr="00A942AC">
              <w:rPr>
                <w:szCs w:val="21"/>
              </w:rPr>
              <w:t>0.67%</w:t>
            </w:r>
          </w:p>
        </w:tc>
        <w:tc>
          <w:tcPr>
            <w:tcW w:w="687" w:type="pct"/>
            <w:vAlign w:val="center"/>
          </w:tcPr>
          <w:p w:rsidR="00A62AD8" w:rsidRPr="00A942AC" w:rsidRDefault="00A62AD8" w:rsidP="00674CBD">
            <w:pPr>
              <w:spacing w:before="29" w:line="288" w:lineRule="auto"/>
              <w:jc w:val="right"/>
              <w:rPr>
                <w:szCs w:val="21"/>
              </w:rPr>
            </w:pPr>
            <w:r w:rsidRPr="00A942AC">
              <w:rPr>
                <w:szCs w:val="21"/>
              </w:rPr>
              <w:t>2.60%</w:t>
            </w:r>
          </w:p>
        </w:tc>
        <w:tc>
          <w:tcPr>
            <w:tcW w:w="688" w:type="pct"/>
            <w:vAlign w:val="center"/>
          </w:tcPr>
          <w:p w:rsidR="00A62AD8" w:rsidRPr="00A942AC" w:rsidRDefault="00A62AD8" w:rsidP="00674CBD">
            <w:pPr>
              <w:spacing w:before="29" w:line="288" w:lineRule="auto"/>
              <w:jc w:val="right"/>
              <w:rPr>
                <w:szCs w:val="21"/>
              </w:rPr>
            </w:pPr>
            <w:r w:rsidRPr="00A942AC">
              <w:rPr>
                <w:szCs w:val="21"/>
              </w:rPr>
              <w:t>0.59%</w:t>
            </w:r>
          </w:p>
        </w:tc>
      </w:tr>
      <w:tr w:rsidR="00002C16" w:rsidRPr="00A942AC" w:rsidTr="00002C16">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002C16" w:rsidRPr="00A942AC" w:rsidTr="00002C16">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交银新回报灵活</w:t>
            </w:r>
            <w:r w:rsidRPr="00A942AC">
              <w:rPr>
                <w:szCs w:val="21"/>
              </w:rPr>
              <w:lastRenderedPageBreak/>
              <w:t>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交银新回报灵活</w:t>
            </w:r>
            <w:r w:rsidRPr="00A942AC">
              <w:rPr>
                <w:szCs w:val="21"/>
              </w:rPr>
              <w:lastRenderedPageBreak/>
              <w:t>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交银新回报灵活</w:t>
            </w:r>
            <w:r w:rsidRPr="00A942AC">
              <w:rPr>
                <w:szCs w:val="21"/>
              </w:rPr>
              <w:lastRenderedPageBreak/>
              <w:t>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交银新回报灵活</w:t>
            </w:r>
            <w:r w:rsidRPr="00A942AC">
              <w:rPr>
                <w:szCs w:val="21"/>
              </w:rPr>
              <w:lastRenderedPageBreak/>
              <w:t>配置混合</w:t>
            </w:r>
            <w:r w:rsidRPr="00A942AC">
              <w:rPr>
                <w:szCs w:val="21"/>
              </w:rPr>
              <w:t>C</w:t>
            </w:r>
          </w:p>
        </w:tc>
      </w:tr>
      <w:tr w:rsidR="00002C16" w:rsidRPr="00A942AC" w:rsidTr="00002C16">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687" w:type="pct"/>
            <w:vAlign w:val="center"/>
          </w:tcPr>
          <w:p w:rsidR="00B44DBC" w:rsidRPr="00A942AC" w:rsidRDefault="00B44DBC" w:rsidP="00674CBD">
            <w:pPr>
              <w:spacing w:before="29" w:line="288" w:lineRule="auto"/>
              <w:jc w:val="right"/>
              <w:rPr>
                <w:szCs w:val="21"/>
              </w:rPr>
            </w:pPr>
            <w:r w:rsidRPr="00A942AC">
              <w:rPr>
                <w:szCs w:val="21"/>
              </w:rPr>
              <w:t>0.012</w:t>
            </w:r>
          </w:p>
        </w:tc>
        <w:tc>
          <w:tcPr>
            <w:tcW w:w="687" w:type="pct"/>
            <w:vAlign w:val="center"/>
          </w:tcPr>
          <w:p w:rsidR="00B44DBC" w:rsidRPr="00A942AC" w:rsidRDefault="00B44DBC" w:rsidP="00674CBD">
            <w:pPr>
              <w:spacing w:before="29" w:line="288" w:lineRule="auto"/>
              <w:jc w:val="right"/>
              <w:rPr>
                <w:szCs w:val="21"/>
              </w:rPr>
            </w:pPr>
            <w:r w:rsidRPr="00A942AC">
              <w:rPr>
                <w:szCs w:val="21"/>
              </w:rPr>
              <w:t>0.020</w:t>
            </w:r>
          </w:p>
        </w:tc>
        <w:tc>
          <w:tcPr>
            <w:tcW w:w="687" w:type="pct"/>
            <w:vAlign w:val="center"/>
          </w:tcPr>
          <w:p w:rsidR="00B44DBC" w:rsidRPr="00A942AC" w:rsidRDefault="00B44DBC" w:rsidP="00674CBD">
            <w:pPr>
              <w:spacing w:before="29" w:line="288" w:lineRule="auto"/>
              <w:jc w:val="right"/>
              <w:rPr>
                <w:szCs w:val="21"/>
              </w:rPr>
            </w:pPr>
            <w:r w:rsidRPr="00A942AC">
              <w:rPr>
                <w:szCs w:val="21"/>
              </w:rPr>
              <w:t>0.019</w:t>
            </w:r>
          </w:p>
        </w:tc>
      </w:tr>
      <w:tr w:rsidR="00002C16" w:rsidRPr="00A942AC" w:rsidTr="00002C16">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993,195,847.36</w:t>
            </w:r>
          </w:p>
        </w:tc>
        <w:tc>
          <w:tcPr>
            <w:tcW w:w="687" w:type="pct"/>
            <w:vAlign w:val="center"/>
          </w:tcPr>
          <w:p w:rsidR="00B44DBC" w:rsidRPr="00A942AC" w:rsidRDefault="00B44DBC" w:rsidP="00674CBD">
            <w:pPr>
              <w:spacing w:before="29" w:line="288" w:lineRule="auto"/>
              <w:jc w:val="right"/>
              <w:rPr>
                <w:szCs w:val="21"/>
              </w:rPr>
            </w:pPr>
            <w:r w:rsidRPr="00A942AC">
              <w:rPr>
                <w:szCs w:val="21"/>
              </w:rPr>
              <w:t>414.21</w:t>
            </w:r>
          </w:p>
        </w:tc>
        <w:tc>
          <w:tcPr>
            <w:tcW w:w="687" w:type="pct"/>
            <w:vAlign w:val="center"/>
          </w:tcPr>
          <w:p w:rsidR="00B44DBC" w:rsidRPr="00A942AC" w:rsidRDefault="00B44DBC" w:rsidP="00674CBD">
            <w:pPr>
              <w:spacing w:before="29" w:line="288" w:lineRule="auto"/>
              <w:jc w:val="right"/>
              <w:rPr>
                <w:szCs w:val="21"/>
              </w:rPr>
            </w:pPr>
            <w:r w:rsidRPr="00A942AC">
              <w:rPr>
                <w:szCs w:val="21"/>
              </w:rPr>
              <w:t>5,042,982,288.28</w:t>
            </w:r>
          </w:p>
        </w:tc>
        <w:tc>
          <w:tcPr>
            <w:tcW w:w="687" w:type="pct"/>
            <w:vAlign w:val="center"/>
          </w:tcPr>
          <w:p w:rsidR="00B44DBC" w:rsidRPr="00A942AC" w:rsidRDefault="00B44DBC" w:rsidP="00674CBD">
            <w:pPr>
              <w:spacing w:before="29" w:line="288" w:lineRule="auto"/>
              <w:jc w:val="right"/>
              <w:rPr>
                <w:szCs w:val="21"/>
              </w:rPr>
            </w:pPr>
            <w:r w:rsidRPr="00A942AC">
              <w:rPr>
                <w:szCs w:val="21"/>
              </w:rPr>
              <w:t>222,065.62</w:t>
            </w:r>
          </w:p>
        </w:tc>
      </w:tr>
      <w:tr w:rsidR="00002C16" w:rsidRPr="00A942AC" w:rsidTr="00002C16">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1.026</w:t>
            </w:r>
          </w:p>
        </w:tc>
        <w:tc>
          <w:tcPr>
            <w:tcW w:w="687" w:type="pct"/>
            <w:vAlign w:val="center"/>
          </w:tcPr>
          <w:p w:rsidR="00B44DBC" w:rsidRPr="00A942AC" w:rsidRDefault="00B44DBC" w:rsidP="00674CBD">
            <w:pPr>
              <w:spacing w:before="29" w:line="288" w:lineRule="auto"/>
              <w:jc w:val="right"/>
              <w:rPr>
                <w:szCs w:val="21"/>
              </w:rPr>
            </w:pPr>
            <w:r w:rsidRPr="00A942AC">
              <w:rPr>
                <w:szCs w:val="21"/>
              </w:rPr>
              <w:t>1.012</w:t>
            </w:r>
          </w:p>
        </w:tc>
        <w:tc>
          <w:tcPr>
            <w:tcW w:w="687" w:type="pct"/>
            <w:vAlign w:val="center"/>
          </w:tcPr>
          <w:p w:rsidR="00B44DBC" w:rsidRPr="00A942AC" w:rsidRDefault="00B44DBC" w:rsidP="00674CBD">
            <w:pPr>
              <w:spacing w:before="29" w:line="288" w:lineRule="auto"/>
              <w:jc w:val="right"/>
              <w:rPr>
                <w:szCs w:val="21"/>
              </w:rPr>
            </w:pPr>
            <w:r w:rsidRPr="00A942AC">
              <w:rPr>
                <w:szCs w:val="21"/>
              </w:rPr>
              <w:t>1.026</w:t>
            </w:r>
          </w:p>
        </w:tc>
        <w:tc>
          <w:tcPr>
            <w:tcW w:w="687" w:type="pct"/>
            <w:vAlign w:val="center"/>
          </w:tcPr>
          <w:p w:rsidR="00B44DBC" w:rsidRPr="00A942AC" w:rsidRDefault="00B44DBC" w:rsidP="00674CBD">
            <w:pPr>
              <w:spacing w:before="29" w:line="288" w:lineRule="auto"/>
              <w:jc w:val="right"/>
              <w:rPr>
                <w:szCs w:val="21"/>
              </w:rPr>
            </w:pPr>
            <w:r w:rsidRPr="00A942AC">
              <w:rPr>
                <w:szCs w:val="21"/>
              </w:rPr>
              <w:t>1.025</w:t>
            </w:r>
          </w:p>
        </w:tc>
      </w:tr>
    </w:tbl>
    <w:p w:rsidR="00B10056" w:rsidRDefault="0057713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0" w:name="_Toc225498252"/>
      <w:bookmarkStart w:id="21"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20"/>
      <w:bookmarkEnd w:id="2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B10056">
        <w:tc>
          <w:tcPr>
            <w:tcW w:w="1286" w:type="dxa"/>
            <w:vAlign w:val="center"/>
          </w:tcPr>
          <w:p w:rsidR="00B10056" w:rsidRDefault="0057713E">
            <w:pPr>
              <w:jc w:val="left"/>
            </w:pPr>
            <w:r>
              <w:rPr>
                <w:color w:val="000000"/>
                <w:sz w:val="24"/>
              </w:rPr>
              <w:t>过去三个月</w:t>
            </w:r>
          </w:p>
        </w:tc>
        <w:tc>
          <w:tcPr>
            <w:tcW w:w="1286" w:type="dxa"/>
            <w:vAlign w:val="center"/>
          </w:tcPr>
          <w:p w:rsidR="00B10056" w:rsidRDefault="0057713E">
            <w:pPr>
              <w:jc w:val="center"/>
            </w:pPr>
            <w:r>
              <w:rPr>
                <w:color w:val="000000"/>
                <w:sz w:val="24"/>
              </w:rPr>
              <w:t>-0.01%</w:t>
            </w:r>
          </w:p>
        </w:tc>
        <w:tc>
          <w:tcPr>
            <w:tcW w:w="1286" w:type="dxa"/>
            <w:vAlign w:val="center"/>
          </w:tcPr>
          <w:p w:rsidR="00B10056" w:rsidRDefault="0057713E">
            <w:pPr>
              <w:jc w:val="center"/>
            </w:pPr>
            <w:r>
              <w:rPr>
                <w:color w:val="000000"/>
                <w:sz w:val="24"/>
              </w:rPr>
              <w:t>0.10%</w:t>
            </w:r>
          </w:p>
        </w:tc>
        <w:tc>
          <w:tcPr>
            <w:tcW w:w="1285" w:type="dxa"/>
            <w:vAlign w:val="center"/>
          </w:tcPr>
          <w:p w:rsidR="00B10056" w:rsidRDefault="0057713E">
            <w:pPr>
              <w:jc w:val="center"/>
            </w:pPr>
            <w:r>
              <w:rPr>
                <w:color w:val="000000"/>
                <w:sz w:val="24"/>
              </w:rPr>
              <w:t>-0.27%</w:t>
            </w:r>
          </w:p>
        </w:tc>
        <w:tc>
          <w:tcPr>
            <w:tcW w:w="1285" w:type="dxa"/>
            <w:vAlign w:val="center"/>
          </w:tcPr>
          <w:p w:rsidR="00B10056" w:rsidRDefault="0057713E">
            <w:pPr>
              <w:jc w:val="center"/>
            </w:pPr>
            <w:r>
              <w:rPr>
                <w:color w:val="000000"/>
                <w:sz w:val="24"/>
              </w:rPr>
              <w:t>0.38%</w:t>
            </w:r>
          </w:p>
        </w:tc>
        <w:tc>
          <w:tcPr>
            <w:tcW w:w="1285" w:type="dxa"/>
            <w:vAlign w:val="center"/>
          </w:tcPr>
          <w:p w:rsidR="00B10056" w:rsidRDefault="0057713E">
            <w:pPr>
              <w:jc w:val="center"/>
            </w:pPr>
            <w:r>
              <w:rPr>
                <w:color w:val="000000"/>
                <w:sz w:val="24"/>
              </w:rPr>
              <w:t>0.26%</w:t>
            </w:r>
          </w:p>
        </w:tc>
        <w:tc>
          <w:tcPr>
            <w:tcW w:w="1285" w:type="dxa"/>
            <w:vAlign w:val="center"/>
          </w:tcPr>
          <w:p w:rsidR="00B10056" w:rsidRDefault="0057713E">
            <w:pPr>
              <w:jc w:val="center"/>
            </w:pPr>
            <w:r>
              <w:rPr>
                <w:color w:val="000000"/>
                <w:sz w:val="24"/>
              </w:rPr>
              <w:t>-0.28%</w:t>
            </w:r>
          </w:p>
        </w:tc>
      </w:tr>
      <w:tr w:rsidR="00B10056">
        <w:tc>
          <w:tcPr>
            <w:tcW w:w="1286" w:type="dxa"/>
            <w:vAlign w:val="center"/>
          </w:tcPr>
          <w:p w:rsidR="00B10056" w:rsidRDefault="0057713E">
            <w:pPr>
              <w:jc w:val="left"/>
            </w:pPr>
            <w:r>
              <w:rPr>
                <w:color w:val="000000"/>
                <w:sz w:val="24"/>
              </w:rPr>
              <w:t>过去六个月</w:t>
            </w:r>
          </w:p>
        </w:tc>
        <w:tc>
          <w:tcPr>
            <w:tcW w:w="1286" w:type="dxa"/>
            <w:vAlign w:val="center"/>
          </w:tcPr>
          <w:p w:rsidR="00B10056" w:rsidRDefault="0057713E">
            <w:pPr>
              <w:jc w:val="center"/>
            </w:pPr>
            <w:r>
              <w:rPr>
                <w:color w:val="000000"/>
                <w:sz w:val="24"/>
              </w:rPr>
              <w:t>0.76%</w:t>
            </w:r>
          </w:p>
        </w:tc>
        <w:tc>
          <w:tcPr>
            <w:tcW w:w="1286" w:type="dxa"/>
            <w:vAlign w:val="center"/>
          </w:tcPr>
          <w:p w:rsidR="00B10056" w:rsidRDefault="0057713E">
            <w:pPr>
              <w:jc w:val="center"/>
            </w:pPr>
            <w:r>
              <w:rPr>
                <w:color w:val="000000"/>
                <w:sz w:val="24"/>
              </w:rPr>
              <w:t>0.08%</w:t>
            </w:r>
          </w:p>
        </w:tc>
        <w:tc>
          <w:tcPr>
            <w:tcW w:w="1285" w:type="dxa"/>
            <w:vAlign w:val="center"/>
          </w:tcPr>
          <w:p w:rsidR="00B10056" w:rsidRDefault="0057713E">
            <w:pPr>
              <w:jc w:val="center"/>
            </w:pPr>
            <w:r>
              <w:rPr>
                <w:color w:val="000000"/>
                <w:sz w:val="24"/>
              </w:rPr>
              <w:t>1.80%</w:t>
            </w:r>
          </w:p>
        </w:tc>
        <w:tc>
          <w:tcPr>
            <w:tcW w:w="1285" w:type="dxa"/>
            <w:vAlign w:val="center"/>
          </w:tcPr>
          <w:p w:rsidR="00B10056" w:rsidRDefault="0057713E">
            <w:pPr>
              <w:jc w:val="center"/>
            </w:pPr>
            <w:r>
              <w:rPr>
                <w:color w:val="000000"/>
                <w:sz w:val="24"/>
              </w:rPr>
              <w:t>0.39%</w:t>
            </w:r>
          </w:p>
        </w:tc>
        <w:tc>
          <w:tcPr>
            <w:tcW w:w="1285" w:type="dxa"/>
            <w:vAlign w:val="center"/>
          </w:tcPr>
          <w:p w:rsidR="00B10056" w:rsidRDefault="0057713E">
            <w:pPr>
              <w:jc w:val="center"/>
            </w:pPr>
            <w:r>
              <w:rPr>
                <w:color w:val="000000"/>
                <w:sz w:val="24"/>
              </w:rPr>
              <w:t>-1.04%</w:t>
            </w:r>
          </w:p>
        </w:tc>
        <w:tc>
          <w:tcPr>
            <w:tcW w:w="1285" w:type="dxa"/>
            <w:vAlign w:val="center"/>
          </w:tcPr>
          <w:p w:rsidR="00B10056" w:rsidRDefault="0057713E">
            <w:pPr>
              <w:jc w:val="center"/>
            </w:pPr>
            <w:r>
              <w:rPr>
                <w:color w:val="000000"/>
                <w:sz w:val="24"/>
              </w:rPr>
              <w:t>-0.31%</w:t>
            </w:r>
          </w:p>
        </w:tc>
      </w:tr>
      <w:tr w:rsidR="00B10056">
        <w:tc>
          <w:tcPr>
            <w:tcW w:w="1286" w:type="dxa"/>
            <w:vAlign w:val="center"/>
          </w:tcPr>
          <w:p w:rsidR="00B10056" w:rsidRDefault="0057713E">
            <w:pPr>
              <w:jc w:val="left"/>
            </w:pPr>
            <w:r>
              <w:rPr>
                <w:color w:val="000000"/>
                <w:sz w:val="24"/>
              </w:rPr>
              <w:t>过去一年</w:t>
            </w:r>
          </w:p>
        </w:tc>
        <w:tc>
          <w:tcPr>
            <w:tcW w:w="1286" w:type="dxa"/>
            <w:vAlign w:val="center"/>
          </w:tcPr>
          <w:p w:rsidR="00B10056" w:rsidRDefault="0057713E">
            <w:pPr>
              <w:jc w:val="center"/>
            </w:pPr>
            <w:r>
              <w:rPr>
                <w:color w:val="000000"/>
                <w:sz w:val="24"/>
              </w:rPr>
              <w:t>1.94%</w:t>
            </w:r>
          </w:p>
        </w:tc>
        <w:tc>
          <w:tcPr>
            <w:tcW w:w="1286" w:type="dxa"/>
            <w:vAlign w:val="center"/>
          </w:tcPr>
          <w:p w:rsidR="00B10056" w:rsidRDefault="0057713E">
            <w:pPr>
              <w:jc w:val="center"/>
            </w:pPr>
            <w:r>
              <w:rPr>
                <w:color w:val="000000"/>
                <w:sz w:val="24"/>
              </w:rPr>
              <w:t>0.07%</w:t>
            </w:r>
          </w:p>
        </w:tc>
        <w:tc>
          <w:tcPr>
            <w:tcW w:w="1285" w:type="dxa"/>
            <w:vAlign w:val="center"/>
          </w:tcPr>
          <w:p w:rsidR="00B10056" w:rsidRDefault="0057713E">
            <w:pPr>
              <w:jc w:val="center"/>
            </w:pPr>
            <w:r>
              <w:rPr>
                <w:color w:val="000000"/>
                <w:sz w:val="24"/>
              </w:rPr>
              <w:t>-6.01%</w:t>
            </w:r>
          </w:p>
        </w:tc>
        <w:tc>
          <w:tcPr>
            <w:tcW w:w="1285" w:type="dxa"/>
            <w:vAlign w:val="center"/>
          </w:tcPr>
          <w:p w:rsidR="00B10056" w:rsidRDefault="0057713E">
            <w:pPr>
              <w:jc w:val="center"/>
            </w:pPr>
            <w:r>
              <w:rPr>
                <w:color w:val="000000"/>
                <w:sz w:val="24"/>
              </w:rPr>
              <w:t>0.70%</w:t>
            </w:r>
          </w:p>
        </w:tc>
        <w:tc>
          <w:tcPr>
            <w:tcW w:w="1285" w:type="dxa"/>
            <w:vAlign w:val="center"/>
          </w:tcPr>
          <w:p w:rsidR="00B10056" w:rsidRDefault="0057713E">
            <w:pPr>
              <w:jc w:val="center"/>
            </w:pPr>
            <w:r>
              <w:rPr>
                <w:color w:val="000000"/>
                <w:sz w:val="24"/>
              </w:rPr>
              <w:t>7.95%</w:t>
            </w:r>
          </w:p>
        </w:tc>
        <w:tc>
          <w:tcPr>
            <w:tcW w:w="1285" w:type="dxa"/>
            <w:vAlign w:val="center"/>
          </w:tcPr>
          <w:p w:rsidR="00B10056" w:rsidRDefault="0057713E">
            <w:pPr>
              <w:jc w:val="center"/>
            </w:pPr>
            <w:r>
              <w:rPr>
                <w:color w:val="000000"/>
                <w:sz w:val="24"/>
              </w:rPr>
              <w:t>-0.63%</w:t>
            </w:r>
          </w:p>
        </w:tc>
      </w:tr>
      <w:tr w:rsidR="00B10056">
        <w:tc>
          <w:tcPr>
            <w:tcW w:w="1286" w:type="dxa"/>
            <w:vAlign w:val="center"/>
          </w:tcPr>
          <w:p w:rsidR="00B10056" w:rsidRDefault="0057713E">
            <w:pPr>
              <w:jc w:val="left"/>
            </w:pPr>
            <w:r>
              <w:rPr>
                <w:color w:val="000000"/>
                <w:sz w:val="24"/>
              </w:rPr>
              <w:t>自基金合同生效起至今</w:t>
            </w:r>
          </w:p>
        </w:tc>
        <w:tc>
          <w:tcPr>
            <w:tcW w:w="1286" w:type="dxa"/>
            <w:vAlign w:val="center"/>
          </w:tcPr>
          <w:p w:rsidR="00B10056" w:rsidRDefault="0057713E">
            <w:pPr>
              <w:jc w:val="center"/>
            </w:pPr>
            <w:r>
              <w:rPr>
                <w:color w:val="000000"/>
                <w:sz w:val="24"/>
              </w:rPr>
              <w:t>4.59%</w:t>
            </w:r>
          </w:p>
        </w:tc>
        <w:tc>
          <w:tcPr>
            <w:tcW w:w="1286" w:type="dxa"/>
            <w:vAlign w:val="center"/>
          </w:tcPr>
          <w:p w:rsidR="00B10056" w:rsidRDefault="0057713E">
            <w:pPr>
              <w:jc w:val="center"/>
            </w:pPr>
            <w:r>
              <w:rPr>
                <w:color w:val="000000"/>
                <w:sz w:val="24"/>
              </w:rPr>
              <w:t>0.08%</w:t>
            </w:r>
          </w:p>
        </w:tc>
        <w:tc>
          <w:tcPr>
            <w:tcW w:w="1285" w:type="dxa"/>
            <w:vAlign w:val="center"/>
          </w:tcPr>
          <w:p w:rsidR="00B10056" w:rsidRDefault="0057713E">
            <w:pPr>
              <w:jc w:val="center"/>
            </w:pPr>
            <w:r>
              <w:rPr>
                <w:color w:val="000000"/>
                <w:sz w:val="24"/>
              </w:rPr>
              <w:t>-13.89%</w:t>
            </w:r>
          </w:p>
        </w:tc>
        <w:tc>
          <w:tcPr>
            <w:tcW w:w="1285" w:type="dxa"/>
            <w:vAlign w:val="center"/>
          </w:tcPr>
          <w:p w:rsidR="00B10056" w:rsidRDefault="0057713E">
            <w:pPr>
              <w:jc w:val="center"/>
            </w:pPr>
            <w:r>
              <w:rPr>
                <w:color w:val="000000"/>
                <w:sz w:val="24"/>
              </w:rPr>
              <w:t>1.03%</w:t>
            </w:r>
          </w:p>
        </w:tc>
        <w:tc>
          <w:tcPr>
            <w:tcW w:w="1285" w:type="dxa"/>
            <w:vAlign w:val="center"/>
          </w:tcPr>
          <w:p w:rsidR="00B10056" w:rsidRDefault="0057713E">
            <w:pPr>
              <w:jc w:val="center"/>
            </w:pPr>
            <w:r>
              <w:rPr>
                <w:color w:val="000000"/>
                <w:sz w:val="24"/>
              </w:rPr>
              <w:t>18.48%</w:t>
            </w:r>
          </w:p>
        </w:tc>
        <w:tc>
          <w:tcPr>
            <w:tcW w:w="1285" w:type="dxa"/>
            <w:vAlign w:val="center"/>
          </w:tcPr>
          <w:p w:rsidR="00B10056" w:rsidRDefault="0057713E">
            <w:pPr>
              <w:jc w:val="center"/>
            </w:pPr>
            <w:r>
              <w:rPr>
                <w:color w:val="000000"/>
                <w:sz w:val="24"/>
              </w:rPr>
              <w:t>-0.95%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B10056">
        <w:tc>
          <w:tcPr>
            <w:tcW w:w="1286" w:type="dxa"/>
            <w:vAlign w:val="center"/>
          </w:tcPr>
          <w:p w:rsidR="00B10056" w:rsidRDefault="0057713E">
            <w:pPr>
              <w:jc w:val="left"/>
            </w:pPr>
            <w:r>
              <w:rPr>
                <w:color w:val="000000"/>
                <w:sz w:val="24"/>
              </w:rPr>
              <w:t>过去三个月</w:t>
            </w:r>
          </w:p>
        </w:tc>
        <w:tc>
          <w:tcPr>
            <w:tcW w:w="1286" w:type="dxa"/>
            <w:vAlign w:val="center"/>
          </w:tcPr>
          <w:p w:rsidR="00B10056" w:rsidRDefault="0057713E">
            <w:pPr>
              <w:jc w:val="center"/>
            </w:pPr>
            <w:r>
              <w:rPr>
                <w:color w:val="000000"/>
                <w:sz w:val="24"/>
              </w:rPr>
              <w:t>0.09%</w:t>
            </w:r>
          </w:p>
        </w:tc>
        <w:tc>
          <w:tcPr>
            <w:tcW w:w="1286" w:type="dxa"/>
            <w:vAlign w:val="center"/>
          </w:tcPr>
          <w:p w:rsidR="00B10056" w:rsidRDefault="0057713E">
            <w:pPr>
              <w:jc w:val="center"/>
            </w:pPr>
            <w:r>
              <w:rPr>
                <w:color w:val="000000"/>
                <w:sz w:val="24"/>
              </w:rPr>
              <w:t>0.10%</w:t>
            </w:r>
          </w:p>
        </w:tc>
        <w:tc>
          <w:tcPr>
            <w:tcW w:w="1285" w:type="dxa"/>
            <w:vAlign w:val="center"/>
          </w:tcPr>
          <w:p w:rsidR="00B10056" w:rsidRDefault="0057713E">
            <w:pPr>
              <w:jc w:val="center"/>
            </w:pPr>
            <w:r>
              <w:rPr>
                <w:color w:val="000000"/>
                <w:sz w:val="24"/>
              </w:rPr>
              <w:t>-0.27%</w:t>
            </w:r>
          </w:p>
        </w:tc>
        <w:tc>
          <w:tcPr>
            <w:tcW w:w="1285" w:type="dxa"/>
            <w:vAlign w:val="center"/>
          </w:tcPr>
          <w:p w:rsidR="00B10056" w:rsidRDefault="0057713E">
            <w:pPr>
              <w:jc w:val="center"/>
            </w:pPr>
            <w:r>
              <w:rPr>
                <w:color w:val="000000"/>
                <w:sz w:val="24"/>
              </w:rPr>
              <w:t>0.38%</w:t>
            </w:r>
          </w:p>
        </w:tc>
        <w:tc>
          <w:tcPr>
            <w:tcW w:w="1285" w:type="dxa"/>
            <w:vAlign w:val="center"/>
          </w:tcPr>
          <w:p w:rsidR="00B10056" w:rsidRDefault="0057713E">
            <w:pPr>
              <w:jc w:val="center"/>
            </w:pPr>
            <w:r>
              <w:rPr>
                <w:color w:val="000000"/>
                <w:sz w:val="24"/>
              </w:rPr>
              <w:t>0.36%</w:t>
            </w:r>
          </w:p>
        </w:tc>
        <w:tc>
          <w:tcPr>
            <w:tcW w:w="1285" w:type="dxa"/>
            <w:vAlign w:val="center"/>
          </w:tcPr>
          <w:p w:rsidR="00B10056" w:rsidRDefault="0057713E">
            <w:pPr>
              <w:jc w:val="center"/>
            </w:pPr>
            <w:r>
              <w:rPr>
                <w:color w:val="000000"/>
                <w:sz w:val="24"/>
              </w:rPr>
              <w:t>-0.28%</w:t>
            </w:r>
          </w:p>
        </w:tc>
      </w:tr>
      <w:tr w:rsidR="00B10056">
        <w:tc>
          <w:tcPr>
            <w:tcW w:w="1286" w:type="dxa"/>
            <w:vAlign w:val="center"/>
          </w:tcPr>
          <w:p w:rsidR="00B10056" w:rsidRDefault="0057713E">
            <w:pPr>
              <w:jc w:val="left"/>
            </w:pPr>
            <w:r>
              <w:rPr>
                <w:color w:val="000000"/>
                <w:sz w:val="24"/>
              </w:rPr>
              <w:t>过去六个月</w:t>
            </w:r>
          </w:p>
        </w:tc>
        <w:tc>
          <w:tcPr>
            <w:tcW w:w="1286" w:type="dxa"/>
            <w:vAlign w:val="center"/>
          </w:tcPr>
          <w:p w:rsidR="00B10056" w:rsidRDefault="0057713E">
            <w:pPr>
              <w:jc w:val="center"/>
            </w:pPr>
            <w:r>
              <w:rPr>
                <w:color w:val="000000"/>
                <w:sz w:val="24"/>
              </w:rPr>
              <w:t>-0.49%</w:t>
            </w:r>
          </w:p>
        </w:tc>
        <w:tc>
          <w:tcPr>
            <w:tcW w:w="1286" w:type="dxa"/>
            <w:vAlign w:val="center"/>
          </w:tcPr>
          <w:p w:rsidR="00B10056" w:rsidRDefault="0057713E">
            <w:pPr>
              <w:jc w:val="center"/>
            </w:pPr>
            <w:r>
              <w:rPr>
                <w:color w:val="000000"/>
                <w:sz w:val="24"/>
              </w:rPr>
              <w:t>0.14%</w:t>
            </w:r>
          </w:p>
        </w:tc>
        <w:tc>
          <w:tcPr>
            <w:tcW w:w="1285" w:type="dxa"/>
            <w:vAlign w:val="center"/>
          </w:tcPr>
          <w:p w:rsidR="00B10056" w:rsidRDefault="0057713E">
            <w:pPr>
              <w:jc w:val="center"/>
            </w:pPr>
            <w:r>
              <w:rPr>
                <w:color w:val="000000"/>
                <w:sz w:val="24"/>
              </w:rPr>
              <w:t>1.80%</w:t>
            </w:r>
          </w:p>
        </w:tc>
        <w:tc>
          <w:tcPr>
            <w:tcW w:w="1285" w:type="dxa"/>
            <w:vAlign w:val="center"/>
          </w:tcPr>
          <w:p w:rsidR="00B10056" w:rsidRDefault="0057713E">
            <w:pPr>
              <w:jc w:val="center"/>
            </w:pPr>
            <w:r>
              <w:rPr>
                <w:color w:val="000000"/>
                <w:sz w:val="24"/>
              </w:rPr>
              <w:t>0.39%</w:t>
            </w:r>
          </w:p>
        </w:tc>
        <w:tc>
          <w:tcPr>
            <w:tcW w:w="1285" w:type="dxa"/>
            <w:vAlign w:val="center"/>
          </w:tcPr>
          <w:p w:rsidR="00B10056" w:rsidRDefault="0057713E">
            <w:pPr>
              <w:jc w:val="center"/>
            </w:pPr>
            <w:r>
              <w:rPr>
                <w:color w:val="000000"/>
                <w:sz w:val="24"/>
              </w:rPr>
              <w:t>-2.29%</w:t>
            </w:r>
          </w:p>
        </w:tc>
        <w:tc>
          <w:tcPr>
            <w:tcW w:w="1285" w:type="dxa"/>
            <w:vAlign w:val="center"/>
          </w:tcPr>
          <w:p w:rsidR="00B10056" w:rsidRDefault="0057713E">
            <w:pPr>
              <w:jc w:val="center"/>
            </w:pPr>
            <w:r>
              <w:rPr>
                <w:color w:val="000000"/>
                <w:sz w:val="24"/>
              </w:rPr>
              <w:t>-0.25%</w:t>
            </w:r>
          </w:p>
        </w:tc>
      </w:tr>
      <w:tr w:rsidR="00B10056">
        <w:tc>
          <w:tcPr>
            <w:tcW w:w="1286" w:type="dxa"/>
            <w:vAlign w:val="center"/>
          </w:tcPr>
          <w:p w:rsidR="00B10056" w:rsidRDefault="0057713E">
            <w:pPr>
              <w:jc w:val="left"/>
            </w:pPr>
            <w:r>
              <w:rPr>
                <w:color w:val="000000"/>
                <w:sz w:val="24"/>
              </w:rPr>
              <w:lastRenderedPageBreak/>
              <w:t>过去一年</w:t>
            </w:r>
          </w:p>
        </w:tc>
        <w:tc>
          <w:tcPr>
            <w:tcW w:w="1286" w:type="dxa"/>
            <w:vAlign w:val="center"/>
          </w:tcPr>
          <w:p w:rsidR="00B10056" w:rsidRDefault="0057713E">
            <w:pPr>
              <w:jc w:val="center"/>
            </w:pPr>
            <w:r>
              <w:rPr>
                <w:color w:val="000000"/>
                <w:sz w:val="24"/>
              </w:rPr>
              <w:t>0.67%</w:t>
            </w:r>
          </w:p>
        </w:tc>
        <w:tc>
          <w:tcPr>
            <w:tcW w:w="1286" w:type="dxa"/>
            <w:vAlign w:val="center"/>
          </w:tcPr>
          <w:p w:rsidR="00B10056" w:rsidRDefault="0057713E">
            <w:pPr>
              <w:jc w:val="center"/>
            </w:pPr>
            <w:r>
              <w:rPr>
                <w:color w:val="000000"/>
                <w:sz w:val="24"/>
              </w:rPr>
              <w:t>0.11%</w:t>
            </w:r>
          </w:p>
        </w:tc>
        <w:tc>
          <w:tcPr>
            <w:tcW w:w="1285" w:type="dxa"/>
            <w:vAlign w:val="center"/>
          </w:tcPr>
          <w:p w:rsidR="00B10056" w:rsidRDefault="0057713E">
            <w:pPr>
              <w:jc w:val="center"/>
            </w:pPr>
            <w:r>
              <w:rPr>
                <w:color w:val="000000"/>
                <w:sz w:val="24"/>
              </w:rPr>
              <w:t>-6.01%</w:t>
            </w:r>
          </w:p>
        </w:tc>
        <w:tc>
          <w:tcPr>
            <w:tcW w:w="1285" w:type="dxa"/>
            <w:vAlign w:val="center"/>
          </w:tcPr>
          <w:p w:rsidR="00B10056" w:rsidRDefault="0057713E">
            <w:pPr>
              <w:jc w:val="center"/>
            </w:pPr>
            <w:r>
              <w:rPr>
                <w:color w:val="000000"/>
                <w:sz w:val="24"/>
              </w:rPr>
              <w:t>0.70%</w:t>
            </w:r>
          </w:p>
        </w:tc>
        <w:tc>
          <w:tcPr>
            <w:tcW w:w="1285" w:type="dxa"/>
            <w:vAlign w:val="center"/>
          </w:tcPr>
          <w:p w:rsidR="00B10056" w:rsidRDefault="0057713E">
            <w:pPr>
              <w:jc w:val="center"/>
            </w:pPr>
            <w:r>
              <w:rPr>
                <w:color w:val="000000"/>
                <w:sz w:val="24"/>
              </w:rPr>
              <w:t>6.68%</w:t>
            </w:r>
          </w:p>
        </w:tc>
        <w:tc>
          <w:tcPr>
            <w:tcW w:w="1285" w:type="dxa"/>
            <w:vAlign w:val="center"/>
          </w:tcPr>
          <w:p w:rsidR="00B10056" w:rsidRDefault="0057713E">
            <w:pPr>
              <w:jc w:val="center"/>
            </w:pPr>
            <w:r>
              <w:rPr>
                <w:color w:val="000000"/>
                <w:sz w:val="24"/>
              </w:rPr>
              <w:t>-0.59%</w:t>
            </w:r>
          </w:p>
        </w:tc>
      </w:tr>
      <w:tr w:rsidR="00B10056">
        <w:tc>
          <w:tcPr>
            <w:tcW w:w="1286" w:type="dxa"/>
            <w:vAlign w:val="center"/>
          </w:tcPr>
          <w:p w:rsidR="00B10056" w:rsidRDefault="0057713E">
            <w:pPr>
              <w:jc w:val="left"/>
            </w:pPr>
            <w:r>
              <w:rPr>
                <w:color w:val="000000"/>
                <w:sz w:val="24"/>
              </w:rPr>
              <w:t>自基金合同生效起至今</w:t>
            </w:r>
          </w:p>
        </w:tc>
        <w:tc>
          <w:tcPr>
            <w:tcW w:w="1286" w:type="dxa"/>
            <w:vAlign w:val="center"/>
          </w:tcPr>
          <w:p w:rsidR="00B10056" w:rsidRDefault="0057713E">
            <w:pPr>
              <w:jc w:val="center"/>
            </w:pPr>
            <w:r>
              <w:rPr>
                <w:color w:val="000000"/>
                <w:sz w:val="24"/>
              </w:rPr>
              <w:t>1.26%</w:t>
            </w:r>
          </w:p>
        </w:tc>
        <w:tc>
          <w:tcPr>
            <w:tcW w:w="1286" w:type="dxa"/>
            <w:vAlign w:val="center"/>
          </w:tcPr>
          <w:p w:rsidR="00B10056" w:rsidRDefault="0057713E">
            <w:pPr>
              <w:jc w:val="center"/>
            </w:pPr>
            <w:r>
              <w:rPr>
                <w:color w:val="000000"/>
                <w:sz w:val="24"/>
              </w:rPr>
              <w:t>0.11%</w:t>
            </w:r>
          </w:p>
        </w:tc>
        <w:tc>
          <w:tcPr>
            <w:tcW w:w="1285" w:type="dxa"/>
            <w:vAlign w:val="center"/>
          </w:tcPr>
          <w:p w:rsidR="00B10056" w:rsidRDefault="0057713E">
            <w:pPr>
              <w:jc w:val="center"/>
            </w:pPr>
            <w:r>
              <w:rPr>
                <w:color w:val="000000"/>
                <w:sz w:val="24"/>
              </w:rPr>
              <w:t>-5.77%</w:t>
            </w:r>
          </w:p>
        </w:tc>
        <w:tc>
          <w:tcPr>
            <w:tcW w:w="1285" w:type="dxa"/>
            <w:vAlign w:val="center"/>
          </w:tcPr>
          <w:p w:rsidR="00B10056" w:rsidRDefault="0057713E">
            <w:pPr>
              <w:jc w:val="center"/>
            </w:pPr>
            <w:r>
              <w:rPr>
                <w:color w:val="000000"/>
                <w:sz w:val="24"/>
              </w:rPr>
              <w:t>0.72%</w:t>
            </w:r>
          </w:p>
        </w:tc>
        <w:tc>
          <w:tcPr>
            <w:tcW w:w="1285" w:type="dxa"/>
            <w:vAlign w:val="center"/>
          </w:tcPr>
          <w:p w:rsidR="00B10056" w:rsidRDefault="0057713E">
            <w:pPr>
              <w:jc w:val="center"/>
            </w:pPr>
            <w:r>
              <w:rPr>
                <w:color w:val="000000"/>
                <w:sz w:val="24"/>
              </w:rPr>
              <w:t>7.03%</w:t>
            </w:r>
          </w:p>
        </w:tc>
        <w:tc>
          <w:tcPr>
            <w:tcW w:w="1285" w:type="dxa"/>
            <w:vAlign w:val="center"/>
          </w:tcPr>
          <w:p w:rsidR="00B10056" w:rsidRDefault="0057713E">
            <w:pPr>
              <w:jc w:val="center"/>
            </w:pPr>
            <w:r>
              <w:rPr>
                <w:color w:val="000000"/>
                <w:sz w:val="24"/>
              </w:rPr>
              <w:t>-0.61%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类份额，当日投资者提交的申购申请于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交银新回报灵活配置混合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w:t>
      </w:r>
      <w:r w:rsidR="00D86964">
        <w:rPr>
          <w:rFonts w:hint="eastAsia"/>
          <w:kern w:val="0"/>
          <w:sz w:val="24"/>
        </w:rPr>
        <w:t>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交银新回报灵活配置混合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w:t>
      </w:r>
      <w:r w:rsidR="00D86964">
        <w:rPr>
          <w:rFonts w:hint="eastAsia"/>
          <w:kern w:val="0"/>
          <w:sz w:val="24"/>
        </w:rPr>
        <w:t>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B10056">
        <w:tc>
          <w:tcPr>
            <w:tcW w:w="1276" w:type="dxa"/>
            <w:vAlign w:val="center"/>
          </w:tcPr>
          <w:p w:rsidR="00B10056" w:rsidRDefault="0057713E">
            <w:pPr>
              <w:jc w:val="center"/>
            </w:pPr>
            <w:r>
              <w:rPr>
                <w:color w:val="000000"/>
                <w:sz w:val="24"/>
              </w:rPr>
              <w:t>2016</w:t>
            </w:r>
            <w:r>
              <w:rPr>
                <w:color w:val="000000"/>
                <w:sz w:val="24"/>
              </w:rPr>
              <w:t>年</w:t>
            </w:r>
          </w:p>
        </w:tc>
        <w:tc>
          <w:tcPr>
            <w:tcW w:w="1701" w:type="dxa"/>
            <w:vAlign w:val="center"/>
          </w:tcPr>
          <w:p w:rsidR="00B10056" w:rsidRDefault="0057713E">
            <w:pPr>
              <w:jc w:val="right"/>
            </w:pPr>
            <w:r>
              <w:rPr>
                <w:color w:val="000000"/>
                <w:sz w:val="24"/>
              </w:rPr>
              <w:t>0.200</w:t>
            </w:r>
          </w:p>
        </w:tc>
        <w:tc>
          <w:tcPr>
            <w:tcW w:w="1701" w:type="dxa"/>
            <w:vAlign w:val="center"/>
          </w:tcPr>
          <w:p w:rsidR="00B10056" w:rsidRDefault="0057713E">
            <w:pPr>
              <w:jc w:val="right"/>
            </w:pPr>
            <w:r>
              <w:rPr>
                <w:color w:val="000000"/>
                <w:sz w:val="24"/>
              </w:rPr>
              <w:t>19,362,983.00</w:t>
            </w:r>
          </w:p>
        </w:tc>
        <w:tc>
          <w:tcPr>
            <w:tcW w:w="1701" w:type="dxa"/>
            <w:vAlign w:val="center"/>
          </w:tcPr>
          <w:p w:rsidR="00B10056" w:rsidRDefault="0057713E">
            <w:pPr>
              <w:jc w:val="right"/>
            </w:pPr>
            <w:r>
              <w:rPr>
                <w:color w:val="000000"/>
                <w:sz w:val="24"/>
              </w:rPr>
              <w:t>53,009.63</w:t>
            </w:r>
          </w:p>
        </w:tc>
        <w:tc>
          <w:tcPr>
            <w:tcW w:w="1559" w:type="dxa"/>
            <w:vAlign w:val="center"/>
          </w:tcPr>
          <w:p w:rsidR="00B10056" w:rsidRDefault="0057713E">
            <w:pPr>
              <w:jc w:val="right"/>
            </w:pPr>
            <w:r>
              <w:rPr>
                <w:color w:val="000000"/>
                <w:sz w:val="24"/>
              </w:rPr>
              <w:t>19,415,992.63</w:t>
            </w:r>
          </w:p>
        </w:tc>
        <w:tc>
          <w:tcPr>
            <w:tcW w:w="1060" w:type="dxa"/>
            <w:vAlign w:val="center"/>
          </w:tcPr>
          <w:p w:rsidR="00B10056" w:rsidRDefault="0057713E">
            <w:pPr>
              <w:jc w:val="left"/>
            </w:pPr>
            <w:r>
              <w:rPr>
                <w:color w:val="000000"/>
                <w:sz w:val="24"/>
              </w:rPr>
              <w:t>-</w:t>
            </w:r>
          </w:p>
        </w:tc>
      </w:tr>
      <w:tr w:rsidR="00B10056">
        <w:tc>
          <w:tcPr>
            <w:tcW w:w="1276" w:type="dxa"/>
            <w:vAlign w:val="center"/>
          </w:tcPr>
          <w:p w:rsidR="00B10056" w:rsidRDefault="0057713E">
            <w:pPr>
              <w:jc w:val="center"/>
            </w:pPr>
            <w:r>
              <w:rPr>
                <w:color w:val="000000"/>
                <w:sz w:val="24"/>
              </w:rPr>
              <w:t>2015</w:t>
            </w:r>
            <w:r>
              <w:rPr>
                <w:color w:val="000000"/>
                <w:sz w:val="24"/>
              </w:rPr>
              <w:t>年</w:t>
            </w:r>
          </w:p>
        </w:tc>
        <w:tc>
          <w:tcPr>
            <w:tcW w:w="1701" w:type="dxa"/>
            <w:vAlign w:val="center"/>
          </w:tcPr>
          <w:p w:rsidR="00B10056" w:rsidRDefault="0057713E">
            <w:pPr>
              <w:jc w:val="right"/>
            </w:pPr>
            <w:r>
              <w:rPr>
                <w:color w:val="000000"/>
                <w:sz w:val="24"/>
              </w:rPr>
              <w:t>-</w:t>
            </w:r>
          </w:p>
        </w:tc>
        <w:tc>
          <w:tcPr>
            <w:tcW w:w="1701" w:type="dxa"/>
            <w:vAlign w:val="center"/>
          </w:tcPr>
          <w:p w:rsidR="00B10056" w:rsidRDefault="0057713E">
            <w:pPr>
              <w:jc w:val="right"/>
            </w:pPr>
            <w:r>
              <w:rPr>
                <w:color w:val="000000"/>
                <w:sz w:val="24"/>
              </w:rPr>
              <w:t>-</w:t>
            </w:r>
          </w:p>
        </w:tc>
        <w:tc>
          <w:tcPr>
            <w:tcW w:w="1701" w:type="dxa"/>
            <w:vAlign w:val="center"/>
          </w:tcPr>
          <w:p w:rsidR="00B10056" w:rsidRDefault="0057713E">
            <w:pPr>
              <w:jc w:val="right"/>
            </w:pPr>
            <w:r>
              <w:rPr>
                <w:color w:val="000000"/>
                <w:sz w:val="24"/>
              </w:rPr>
              <w:t>-</w:t>
            </w:r>
          </w:p>
        </w:tc>
        <w:tc>
          <w:tcPr>
            <w:tcW w:w="1559" w:type="dxa"/>
            <w:vAlign w:val="center"/>
          </w:tcPr>
          <w:p w:rsidR="00B10056" w:rsidRDefault="0057713E">
            <w:pPr>
              <w:jc w:val="right"/>
            </w:pPr>
            <w:r>
              <w:rPr>
                <w:color w:val="000000"/>
                <w:sz w:val="24"/>
              </w:rPr>
              <w:t>-</w:t>
            </w:r>
          </w:p>
        </w:tc>
        <w:tc>
          <w:tcPr>
            <w:tcW w:w="1060" w:type="dxa"/>
            <w:vAlign w:val="center"/>
          </w:tcPr>
          <w:p w:rsidR="00B10056" w:rsidRDefault="0057713E">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19,362,983.00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53,009.63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19,415,992.63</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B10056">
        <w:tc>
          <w:tcPr>
            <w:tcW w:w="1276" w:type="dxa"/>
            <w:vAlign w:val="center"/>
          </w:tcPr>
          <w:p w:rsidR="00B10056" w:rsidRDefault="0057713E">
            <w:pPr>
              <w:jc w:val="center"/>
            </w:pPr>
            <w:r>
              <w:rPr>
                <w:color w:val="000000"/>
                <w:sz w:val="24"/>
              </w:rPr>
              <w:t>2016</w:t>
            </w:r>
            <w:r>
              <w:rPr>
                <w:color w:val="000000"/>
                <w:sz w:val="24"/>
              </w:rPr>
              <w:t>年</w:t>
            </w:r>
          </w:p>
        </w:tc>
        <w:tc>
          <w:tcPr>
            <w:tcW w:w="1701" w:type="dxa"/>
            <w:vAlign w:val="center"/>
          </w:tcPr>
          <w:p w:rsidR="00B10056" w:rsidRDefault="0057713E">
            <w:pPr>
              <w:jc w:val="right"/>
            </w:pPr>
            <w:r>
              <w:rPr>
                <w:color w:val="000000"/>
                <w:sz w:val="24"/>
              </w:rPr>
              <w:t>0.200</w:t>
            </w:r>
          </w:p>
        </w:tc>
        <w:tc>
          <w:tcPr>
            <w:tcW w:w="1701" w:type="dxa"/>
            <w:vAlign w:val="center"/>
          </w:tcPr>
          <w:p w:rsidR="00B10056" w:rsidRDefault="0057713E">
            <w:pPr>
              <w:jc w:val="right"/>
            </w:pPr>
            <w:r>
              <w:rPr>
                <w:color w:val="000000"/>
                <w:sz w:val="24"/>
              </w:rPr>
              <w:t>0.19</w:t>
            </w:r>
          </w:p>
        </w:tc>
        <w:tc>
          <w:tcPr>
            <w:tcW w:w="1701" w:type="dxa"/>
            <w:vAlign w:val="center"/>
          </w:tcPr>
          <w:p w:rsidR="00B10056" w:rsidRDefault="0057713E">
            <w:pPr>
              <w:jc w:val="right"/>
            </w:pPr>
            <w:r>
              <w:rPr>
                <w:color w:val="000000"/>
                <w:sz w:val="24"/>
              </w:rPr>
              <w:t>7.45</w:t>
            </w:r>
          </w:p>
        </w:tc>
        <w:tc>
          <w:tcPr>
            <w:tcW w:w="1559" w:type="dxa"/>
            <w:vAlign w:val="center"/>
          </w:tcPr>
          <w:p w:rsidR="00B10056" w:rsidRDefault="0057713E">
            <w:pPr>
              <w:jc w:val="right"/>
            </w:pPr>
            <w:r>
              <w:rPr>
                <w:color w:val="000000"/>
                <w:sz w:val="24"/>
              </w:rPr>
              <w:t>7.64</w:t>
            </w:r>
          </w:p>
        </w:tc>
        <w:tc>
          <w:tcPr>
            <w:tcW w:w="1060" w:type="dxa"/>
            <w:vAlign w:val="center"/>
          </w:tcPr>
          <w:p w:rsidR="00B10056" w:rsidRDefault="0057713E">
            <w:pPr>
              <w:jc w:val="left"/>
            </w:pPr>
            <w:r>
              <w:rPr>
                <w:color w:val="000000"/>
                <w:sz w:val="24"/>
              </w:rPr>
              <w:t>-</w:t>
            </w:r>
          </w:p>
        </w:tc>
      </w:tr>
      <w:tr w:rsidR="00B10056">
        <w:tc>
          <w:tcPr>
            <w:tcW w:w="1276" w:type="dxa"/>
            <w:vAlign w:val="center"/>
          </w:tcPr>
          <w:p w:rsidR="00B10056" w:rsidRDefault="0057713E">
            <w:pPr>
              <w:jc w:val="center"/>
            </w:pPr>
            <w:r>
              <w:rPr>
                <w:color w:val="000000"/>
                <w:sz w:val="24"/>
              </w:rPr>
              <w:t>2015</w:t>
            </w:r>
            <w:r>
              <w:rPr>
                <w:color w:val="000000"/>
                <w:sz w:val="24"/>
              </w:rPr>
              <w:t>年</w:t>
            </w:r>
          </w:p>
        </w:tc>
        <w:tc>
          <w:tcPr>
            <w:tcW w:w="1701" w:type="dxa"/>
            <w:vAlign w:val="center"/>
          </w:tcPr>
          <w:p w:rsidR="00B10056" w:rsidRDefault="0057713E">
            <w:pPr>
              <w:jc w:val="right"/>
            </w:pPr>
            <w:r>
              <w:rPr>
                <w:color w:val="000000"/>
                <w:sz w:val="24"/>
              </w:rPr>
              <w:t>-</w:t>
            </w:r>
          </w:p>
        </w:tc>
        <w:tc>
          <w:tcPr>
            <w:tcW w:w="1701" w:type="dxa"/>
            <w:vAlign w:val="center"/>
          </w:tcPr>
          <w:p w:rsidR="00B10056" w:rsidRDefault="0057713E">
            <w:pPr>
              <w:jc w:val="right"/>
            </w:pPr>
            <w:r>
              <w:rPr>
                <w:color w:val="000000"/>
                <w:sz w:val="24"/>
              </w:rPr>
              <w:t>-</w:t>
            </w:r>
          </w:p>
        </w:tc>
        <w:tc>
          <w:tcPr>
            <w:tcW w:w="1701" w:type="dxa"/>
            <w:vAlign w:val="center"/>
          </w:tcPr>
          <w:p w:rsidR="00B10056" w:rsidRDefault="0057713E">
            <w:pPr>
              <w:jc w:val="right"/>
            </w:pPr>
            <w:r>
              <w:rPr>
                <w:color w:val="000000"/>
                <w:sz w:val="24"/>
              </w:rPr>
              <w:t>-</w:t>
            </w:r>
          </w:p>
        </w:tc>
        <w:tc>
          <w:tcPr>
            <w:tcW w:w="1559" w:type="dxa"/>
            <w:vAlign w:val="center"/>
          </w:tcPr>
          <w:p w:rsidR="00B10056" w:rsidRDefault="0057713E">
            <w:pPr>
              <w:jc w:val="right"/>
            </w:pPr>
            <w:r>
              <w:rPr>
                <w:color w:val="000000"/>
                <w:sz w:val="24"/>
              </w:rPr>
              <w:t>-</w:t>
            </w:r>
          </w:p>
        </w:tc>
        <w:tc>
          <w:tcPr>
            <w:tcW w:w="1060" w:type="dxa"/>
            <w:vAlign w:val="center"/>
          </w:tcPr>
          <w:p w:rsidR="00B10056" w:rsidRDefault="0057713E">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lastRenderedPageBreak/>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7.45</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7.64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B10056" w:rsidRDefault="0057713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B10056">
        <w:tc>
          <w:tcPr>
            <w:tcW w:w="1499" w:type="dxa"/>
            <w:vAlign w:val="center"/>
          </w:tcPr>
          <w:p w:rsidR="00B10056" w:rsidRDefault="0057713E">
            <w:pPr>
              <w:jc w:val="center"/>
            </w:pPr>
            <w:r>
              <w:rPr>
                <w:color w:val="000000"/>
                <w:sz w:val="24"/>
              </w:rPr>
              <w:t>李娜</w:t>
            </w:r>
          </w:p>
        </w:tc>
        <w:tc>
          <w:tcPr>
            <w:tcW w:w="1499" w:type="dxa"/>
            <w:vAlign w:val="center"/>
          </w:tcPr>
          <w:p w:rsidR="00B10056" w:rsidRDefault="0057713E">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w:t>
            </w:r>
            <w:r>
              <w:rPr>
                <w:color w:val="000000"/>
                <w:sz w:val="24"/>
              </w:rPr>
              <w:lastRenderedPageBreak/>
              <w:t>合、交银瑞鑫定期开放灵活配置混合、交银瑞景定期开放灵活配置混合的基金经理</w:t>
            </w:r>
          </w:p>
        </w:tc>
        <w:tc>
          <w:tcPr>
            <w:tcW w:w="1255" w:type="dxa"/>
            <w:vAlign w:val="center"/>
          </w:tcPr>
          <w:p w:rsidR="00B10056" w:rsidRDefault="0057713E">
            <w:pPr>
              <w:jc w:val="center"/>
            </w:pPr>
            <w:r>
              <w:rPr>
                <w:color w:val="000000"/>
                <w:sz w:val="24"/>
              </w:rPr>
              <w:lastRenderedPageBreak/>
              <w:t>2015-08-04</w:t>
            </w:r>
          </w:p>
        </w:tc>
        <w:tc>
          <w:tcPr>
            <w:tcW w:w="1276" w:type="dxa"/>
            <w:vAlign w:val="center"/>
          </w:tcPr>
          <w:p w:rsidR="00B10056" w:rsidRDefault="0057713E">
            <w:pPr>
              <w:jc w:val="center"/>
            </w:pPr>
            <w:r>
              <w:rPr>
                <w:color w:val="000000"/>
                <w:sz w:val="24"/>
              </w:rPr>
              <w:t>-</w:t>
            </w:r>
          </w:p>
        </w:tc>
        <w:tc>
          <w:tcPr>
            <w:tcW w:w="992" w:type="dxa"/>
            <w:vAlign w:val="center"/>
          </w:tcPr>
          <w:p w:rsidR="00B10056" w:rsidRDefault="0057713E">
            <w:pPr>
              <w:jc w:val="center"/>
            </w:pPr>
            <w:r>
              <w:rPr>
                <w:color w:val="000000"/>
                <w:sz w:val="24"/>
              </w:rPr>
              <w:t>6</w:t>
            </w:r>
            <w:r>
              <w:rPr>
                <w:color w:val="000000"/>
                <w:sz w:val="24"/>
              </w:rPr>
              <w:t>年</w:t>
            </w:r>
          </w:p>
        </w:tc>
        <w:tc>
          <w:tcPr>
            <w:tcW w:w="2477" w:type="dxa"/>
            <w:vAlign w:val="center"/>
          </w:tcPr>
          <w:p w:rsidR="00B10056" w:rsidRDefault="0057713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B10056" w:rsidRDefault="0057713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B10056" w:rsidRDefault="0057713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B10056" w:rsidRDefault="0057713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B10056" w:rsidRDefault="0057713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10056" w:rsidRDefault="0057713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10056" w:rsidRDefault="0057713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10056" w:rsidRDefault="0057713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10056" w:rsidRDefault="0057713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B10056" w:rsidRDefault="0057713E">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年年初经历两次熔断后呈震荡走势，同期债券收益率先下后上，其中资金面明显波动、中央经济工作会强调防控金融风险以及美联储加息等因素成为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日，交银新回报</w:t>
      </w:r>
      <w:r w:rsidRPr="001358D2">
        <w:rPr>
          <w:color w:val="000000"/>
          <w:sz w:val="24"/>
        </w:rPr>
        <w:t>A</w:t>
      </w:r>
      <w:r w:rsidRPr="001358D2">
        <w:rPr>
          <w:color w:val="000000"/>
          <w:sz w:val="24"/>
        </w:rPr>
        <w:t>份额净值为</w:t>
      </w:r>
      <w:r w:rsidRPr="001358D2">
        <w:rPr>
          <w:color w:val="000000"/>
          <w:sz w:val="24"/>
        </w:rPr>
        <w:t>1.026</w:t>
      </w:r>
      <w:r w:rsidRPr="001358D2">
        <w:rPr>
          <w:color w:val="000000"/>
          <w:sz w:val="24"/>
        </w:rPr>
        <w:t>元，本报告期份额净值增长率为</w:t>
      </w:r>
      <w:r w:rsidRPr="001358D2">
        <w:rPr>
          <w:color w:val="000000"/>
          <w:sz w:val="24"/>
        </w:rPr>
        <w:t>1.94%</w:t>
      </w:r>
      <w:r w:rsidRPr="001358D2">
        <w:rPr>
          <w:color w:val="000000"/>
          <w:sz w:val="24"/>
        </w:rPr>
        <w:t>，同期业绩比较基准增长率为</w:t>
      </w:r>
      <w:r w:rsidRPr="001358D2">
        <w:rPr>
          <w:color w:val="000000"/>
          <w:sz w:val="24"/>
        </w:rPr>
        <w:t>-6.01%</w:t>
      </w:r>
      <w:r w:rsidRPr="001358D2">
        <w:rPr>
          <w:color w:val="000000"/>
          <w:sz w:val="24"/>
        </w:rPr>
        <w:t>；交银新回报</w:t>
      </w:r>
      <w:r w:rsidRPr="001358D2">
        <w:rPr>
          <w:color w:val="000000"/>
          <w:sz w:val="24"/>
        </w:rPr>
        <w:t>C</w:t>
      </w:r>
      <w:r w:rsidRPr="001358D2">
        <w:rPr>
          <w:color w:val="000000"/>
          <w:sz w:val="24"/>
        </w:rPr>
        <w:t>份额净值为</w:t>
      </w:r>
      <w:r w:rsidRPr="001358D2">
        <w:rPr>
          <w:color w:val="000000"/>
          <w:sz w:val="24"/>
        </w:rPr>
        <w:t>1.012</w:t>
      </w:r>
      <w:r w:rsidRPr="001358D2">
        <w:rPr>
          <w:color w:val="000000"/>
          <w:sz w:val="24"/>
        </w:rPr>
        <w:t>元，本报告期份额净值增长率为</w:t>
      </w:r>
      <w:r w:rsidRPr="001358D2">
        <w:rPr>
          <w:color w:val="000000"/>
          <w:sz w:val="24"/>
        </w:rPr>
        <w:t>0.67%</w:t>
      </w:r>
      <w:r w:rsidRPr="001358D2">
        <w:rPr>
          <w:color w:val="000000"/>
          <w:sz w:val="24"/>
        </w:rPr>
        <w:t>，同期业绩比较基准增长率为</w:t>
      </w:r>
      <w:r w:rsidRPr="001358D2">
        <w:rPr>
          <w:color w:val="000000"/>
          <w:sz w:val="24"/>
        </w:rPr>
        <w:t>-6.01%</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2017</w:t>
      </w:r>
      <w:r w:rsidRPr="001358D2">
        <w:rPr>
          <w:color w:val="000000"/>
          <w:sz w:val="24"/>
        </w:rPr>
        <w:t>年，房地产对经济增长的拉动变化或为短期经济增长预期的最关键变量，</w:t>
      </w:r>
      <w:r w:rsidRPr="001358D2">
        <w:rPr>
          <w:color w:val="000000"/>
          <w:sz w:val="24"/>
        </w:rPr>
        <w:t>CPI</w:t>
      </w:r>
      <w:r w:rsidRPr="001358D2">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B10056" w:rsidRDefault="0057713E">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10056" w:rsidRDefault="0057713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本基金本报告期内对本年度可供分配利润进行了收益分配，具体情况参见</w:t>
      </w:r>
      <w:r w:rsidR="0057713E" w:rsidRPr="0057713E">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lastRenderedPageBreak/>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作为本基金的托管人，中信银行严格遵守了《证券投资基金法》及其他有关法律法规、基金合同和托管协议的规定，对交银施罗德新回报灵活配置混合型证券投资基金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交银施罗德新回报灵活配置混合型证券投资基金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20195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lastRenderedPageBreak/>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交银施罗德新回报灵活配置混合型证券投资基金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4,553,438.98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19,078,268.86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2,994,673.14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2,957,115.20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62,519.42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715,970.37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976,661,190.01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3,826,645,441.04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81,000,690.01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56,755,553.64</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895,660,500.00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3,769,889,887.40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1,153,195,599.79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3,162,339.74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10,421,269.86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44,606,773.56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10,522.51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994,703,613.92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5,050,361,508.56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860,834.42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842,376.53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4,331,854.29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168,475.31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866,370.84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136,500.51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744,865.16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360,000.00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353,203.41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1,507,352.35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7,157,154.66</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967,990,792.06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4,917,779,156.48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25,205,469.51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125,425,197.42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993,196,261.57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5,043,204,353.90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994,703,613.92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5,050,361,508.56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1.026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1.012</w:t>
      </w:r>
      <w:r w:rsidR="001A59F9" w:rsidRPr="00E25C2A">
        <w:rPr>
          <w:kern w:val="0"/>
          <w:sz w:val="24"/>
        </w:rPr>
        <w:t>元，基金份额总额</w:t>
      </w:r>
      <w:r w:rsidR="001A59F9" w:rsidRPr="00E25C2A">
        <w:rPr>
          <w:kern w:val="0"/>
          <w:sz w:val="24"/>
        </w:rPr>
        <w:t>967,990,792.06</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967,990,382.69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409.37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5</w:t>
            </w:r>
            <w:r w:rsidRPr="00D73BCD">
              <w:rPr>
                <w:rFonts w:ascii="Times New Roman" w:hAnsi="Times New Roman"/>
                <w:b/>
                <w:color w:val="000000"/>
              </w:rPr>
              <w:t>月</w:t>
            </w:r>
            <w:r w:rsidRPr="00D73BCD">
              <w:rPr>
                <w:rFonts w:ascii="Times New Roman" w:hAnsi="Times New Roman"/>
                <w:b/>
                <w:color w:val="000000"/>
              </w:rPr>
              <w:t>15</w:t>
            </w:r>
            <w:r w:rsidRPr="00D73BCD">
              <w:rPr>
                <w:rFonts w:ascii="Times New Roman" w:hAnsi="Times New Roman"/>
                <w:b/>
                <w:color w:val="000000"/>
              </w:rPr>
              <w:t>日（基金合同生效日）至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76,967,037.40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212,104,802.75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67,428,579.65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107,112,369.68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1,029,231.41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26,313,841.19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62,756,349.95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66,732,535.88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3,642,998.29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14,065,992.61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37,254,338.12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67,849,862.31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26,322,694.46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41,996,933.60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10,482,425.21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24,875,587.11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449,218.45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977,341.60</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-31,470,842.46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24,656,424.51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3,754,962.09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12,486,146.25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29,880,429.72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55,729,102.41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23,049,721.86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40,866,434.34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4,609,944.44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8,173,286.85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29.07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1,094,273.45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3,437,307.30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679,276.59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2,855,330.02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679,276.59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2,855,330.02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447,175.89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396,714.83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47,086,607.68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156,375,700.34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47,086,607.68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156,375,700.34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4,917,779,156.48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125,425,197.42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5,043,204,353.90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47,086,607.68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47,086,607.68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-3,949,788,364.42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-127,890,335.32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-4,077,678,699.74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288,429,474.51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12,959,869.10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301,389,343.61</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-4,238,217,838.93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-140,850,204.42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-4,379,068,043.35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-19,416,000.27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-19,416,000.27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967,990,792.06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25,205,469.51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993,196,261.57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5</w:t>
            </w:r>
            <w:r w:rsidRPr="009005D8">
              <w:rPr>
                <w:rFonts w:ascii="Times New Roman" w:hAnsi="Times New Roman"/>
                <w:b/>
                <w:color w:val="000000"/>
                <w:kern w:val="2"/>
              </w:rPr>
              <w:t>月</w:t>
            </w:r>
            <w:r w:rsidRPr="009005D8">
              <w:rPr>
                <w:rFonts w:ascii="Times New Roman" w:hAnsi="Times New Roman"/>
                <w:b/>
                <w:color w:val="000000"/>
                <w:kern w:val="2"/>
              </w:rPr>
              <w:t>15</w:t>
            </w:r>
            <w:r w:rsidRPr="009005D8">
              <w:rPr>
                <w:rFonts w:ascii="Times New Roman" w:hAnsi="Times New Roman"/>
                <w:b/>
                <w:color w:val="000000"/>
                <w:kern w:val="2"/>
              </w:rPr>
              <w:t>日（基金合同生效日）至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8,747,076,426.25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8,747,076,426.25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156,375,700.34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156,375,700.34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-3,829,297,269.77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-30,950,502.92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-3,860,247,772.69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3,359,931.61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59,561.29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3,419,492.90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-3,832,657,201.38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-31,010,064.21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-3,863,667,265.59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4,917,779,156.48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125,425,197.42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5,043,204,353.90</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B10056" w:rsidRDefault="0057713E">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B10056" w:rsidRDefault="0057713E">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B10056" w:rsidRDefault="0057713E">
      <w:pPr>
        <w:spacing w:before="29" w:line="288" w:lineRule="auto"/>
        <w:ind w:firstLineChars="200" w:firstLine="480"/>
        <w:rPr>
          <w:color w:val="000000"/>
          <w:sz w:val="24"/>
        </w:rPr>
      </w:pPr>
      <w:r>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w:t>
      </w:r>
      <w:r>
        <w:rPr>
          <w:color w:val="000000"/>
          <w:sz w:val="24"/>
        </w:rPr>
        <w:lastRenderedPageBreak/>
        <w:t>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颁布的《证券投资基金会计核算业务指引》、《交银施罗德新回报灵活配置混合型证券投资基金基金合同》和在财务报表附注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C55BE4" w:rsidRPr="0086614D" w:rsidRDefault="00C55BE4"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B10056" w:rsidRDefault="0057713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10056" w:rsidRDefault="0057713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B10056" w:rsidRDefault="0057713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10056" w:rsidRDefault="0057713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B10056">
        <w:tc>
          <w:tcPr>
            <w:tcW w:w="5219" w:type="dxa"/>
            <w:vAlign w:val="center"/>
          </w:tcPr>
          <w:p w:rsidR="00B10056" w:rsidRDefault="0057713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10056" w:rsidRDefault="0057713E">
            <w:pPr>
              <w:jc w:val="center"/>
            </w:pPr>
            <w:r>
              <w:rPr>
                <w:color w:val="000000"/>
                <w:sz w:val="24"/>
              </w:rPr>
              <w:t>基金管理人、基金销售机构</w:t>
            </w:r>
          </w:p>
        </w:tc>
      </w:tr>
      <w:tr w:rsidR="00B10056">
        <w:tc>
          <w:tcPr>
            <w:tcW w:w="5219" w:type="dxa"/>
            <w:vAlign w:val="center"/>
          </w:tcPr>
          <w:p w:rsidR="00B10056" w:rsidRDefault="0057713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10056" w:rsidRDefault="0057713E">
            <w:pPr>
              <w:jc w:val="center"/>
            </w:pPr>
            <w:r>
              <w:rPr>
                <w:color w:val="000000"/>
                <w:sz w:val="24"/>
              </w:rPr>
              <w:t>基金托管人、基金销售机构</w:t>
            </w:r>
          </w:p>
        </w:tc>
      </w:tr>
      <w:tr w:rsidR="00B10056">
        <w:tc>
          <w:tcPr>
            <w:tcW w:w="5219" w:type="dxa"/>
            <w:vAlign w:val="center"/>
          </w:tcPr>
          <w:p w:rsidR="00B10056" w:rsidRDefault="0057713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10056" w:rsidRDefault="0057713E">
            <w:pPr>
              <w:jc w:val="center"/>
            </w:pPr>
            <w:r>
              <w:rPr>
                <w:color w:val="000000"/>
                <w:sz w:val="24"/>
              </w:rPr>
              <w:t>基金管理人的股东、基金销售机构</w:t>
            </w:r>
          </w:p>
        </w:tc>
      </w:tr>
      <w:tr w:rsidR="00B10056">
        <w:tc>
          <w:tcPr>
            <w:tcW w:w="5219" w:type="dxa"/>
            <w:vAlign w:val="center"/>
          </w:tcPr>
          <w:p w:rsidR="00B10056" w:rsidRDefault="0057713E">
            <w:pPr>
              <w:jc w:val="left"/>
            </w:pPr>
            <w:r>
              <w:rPr>
                <w:color w:val="000000"/>
                <w:sz w:val="24"/>
              </w:rPr>
              <w:t>施罗德投资管理有限公司</w:t>
            </w:r>
          </w:p>
        </w:tc>
        <w:tc>
          <w:tcPr>
            <w:tcW w:w="3779" w:type="dxa"/>
            <w:vAlign w:val="center"/>
          </w:tcPr>
          <w:p w:rsidR="00B10056" w:rsidRDefault="0057713E">
            <w:pPr>
              <w:jc w:val="center"/>
            </w:pPr>
            <w:r>
              <w:rPr>
                <w:color w:val="000000"/>
                <w:sz w:val="24"/>
              </w:rPr>
              <w:t>基金管理人的股东</w:t>
            </w:r>
          </w:p>
        </w:tc>
      </w:tr>
      <w:tr w:rsidR="00B10056">
        <w:tc>
          <w:tcPr>
            <w:tcW w:w="5219" w:type="dxa"/>
            <w:vAlign w:val="center"/>
          </w:tcPr>
          <w:p w:rsidR="00B10056" w:rsidRDefault="0057713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B10056" w:rsidRDefault="0057713E">
            <w:pPr>
              <w:jc w:val="center"/>
            </w:pPr>
            <w:r>
              <w:rPr>
                <w:color w:val="000000"/>
                <w:sz w:val="24"/>
              </w:rPr>
              <w:t>基金管理人的股东</w:t>
            </w:r>
          </w:p>
        </w:tc>
      </w:tr>
      <w:tr w:rsidR="00B10056">
        <w:tc>
          <w:tcPr>
            <w:tcW w:w="5219" w:type="dxa"/>
            <w:vAlign w:val="center"/>
          </w:tcPr>
          <w:p w:rsidR="00B10056" w:rsidRDefault="0057713E">
            <w:pPr>
              <w:jc w:val="left"/>
            </w:pPr>
            <w:r>
              <w:rPr>
                <w:color w:val="000000"/>
                <w:sz w:val="24"/>
              </w:rPr>
              <w:lastRenderedPageBreak/>
              <w:t>交银施罗德资产管理有限公司</w:t>
            </w:r>
          </w:p>
        </w:tc>
        <w:tc>
          <w:tcPr>
            <w:tcW w:w="3779" w:type="dxa"/>
            <w:vAlign w:val="center"/>
          </w:tcPr>
          <w:p w:rsidR="00B10056" w:rsidRDefault="0057713E">
            <w:pPr>
              <w:jc w:val="center"/>
            </w:pPr>
            <w:r>
              <w:rPr>
                <w:color w:val="000000"/>
                <w:sz w:val="24"/>
              </w:rPr>
              <w:t>基金管理人的子公司</w:t>
            </w:r>
          </w:p>
        </w:tc>
      </w:tr>
      <w:tr w:rsidR="00B10056">
        <w:tc>
          <w:tcPr>
            <w:tcW w:w="5219" w:type="dxa"/>
            <w:vAlign w:val="center"/>
          </w:tcPr>
          <w:p w:rsidR="00B10056" w:rsidRDefault="0057713E">
            <w:pPr>
              <w:jc w:val="left"/>
            </w:pPr>
            <w:r>
              <w:rPr>
                <w:color w:val="000000"/>
                <w:sz w:val="24"/>
              </w:rPr>
              <w:t>上海直源投资管理有限公司</w:t>
            </w:r>
          </w:p>
        </w:tc>
        <w:tc>
          <w:tcPr>
            <w:tcW w:w="3779" w:type="dxa"/>
            <w:vAlign w:val="center"/>
          </w:tcPr>
          <w:p w:rsidR="00B10056" w:rsidRDefault="0057713E">
            <w:pPr>
              <w:jc w:val="center"/>
            </w:pPr>
            <w:r>
              <w:rPr>
                <w:color w:val="000000"/>
                <w:sz w:val="24"/>
              </w:rPr>
              <w:t>受基金管理人控制的公司</w:t>
            </w:r>
          </w:p>
        </w:tc>
      </w:tr>
      <w:tr w:rsidR="00B10056">
        <w:tc>
          <w:tcPr>
            <w:tcW w:w="5219" w:type="dxa"/>
            <w:vAlign w:val="center"/>
          </w:tcPr>
          <w:p w:rsidR="00B10056" w:rsidRDefault="0057713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B10056" w:rsidRDefault="0057713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15</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23,049,721.86</w:t>
            </w:r>
          </w:p>
        </w:tc>
        <w:tc>
          <w:tcPr>
            <w:tcW w:w="2657" w:type="dxa"/>
            <w:vAlign w:val="center"/>
          </w:tcPr>
          <w:p w:rsidR="001A59F9" w:rsidRPr="00817316" w:rsidRDefault="001A59F9" w:rsidP="00817316">
            <w:pPr>
              <w:spacing w:before="29" w:line="288" w:lineRule="auto"/>
              <w:jc w:val="right"/>
              <w:rPr>
                <w:sz w:val="24"/>
              </w:rPr>
            </w:pPr>
            <w:r w:rsidRPr="00817316">
              <w:rPr>
                <w:sz w:val="24"/>
              </w:rPr>
              <w:t>40,866,434.34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311,995.81</w:t>
            </w:r>
          </w:p>
        </w:tc>
        <w:tc>
          <w:tcPr>
            <w:tcW w:w="2657" w:type="dxa"/>
            <w:vAlign w:val="center"/>
          </w:tcPr>
          <w:p w:rsidR="001A59F9" w:rsidRPr="00817316" w:rsidRDefault="001A59F9" w:rsidP="00817316">
            <w:pPr>
              <w:spacing w:before="29" w:line="288" w:lineRule="auto"/>
              <w:jc w:val="right"/>
              <w:rPr>
                <w:sz w:val="24"/>
              </w:rPr>
            </w:pPr>
            <w:r w:rsidRPr="00817316">
              <w:rPr>
                <w:sz w:val="24"/>
              </w:rPr>
              <w:t>456,035.45</w:t>
            </w:r>
          </w:p>
        </w:tc>
      </w:tr>
    </w:tbl>
    <w:p w:rsidR="00B10056" w:rsidRDefault="0057713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×1.00%÷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5</w:t>
            </w:r>
            <w:r w:rsidRPr="00CD0071">
              <w:rPr>
                <w:bCs/>
                <w:color w:val="000000"/>
                <w:sz w:val="24"/>
              </w:rPr>
              <w:t>月</w:t>
            </w:r>
            <w:r w:rsidRPr="00CD0071">
              <w:rPr>
                <w:bCs/>
                <w:color w:val="000000"/>
                <w:sz w:val="24"/>
              </w:rPr>
              <w:t>15</w:t>
            </w:r>
            <w:r w:rsidRPr="00CD0071">
              <w:rPr>
                <w:bCs/>
                <w:color w:val="000000"/>
                <w:sz w:val="24"/>
              </w:rPr>
              <w:t>日（基金合同生效日）至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4,609,944.44</w:t>
            </w:r>
          </w:p>
        </w:tc>
        <w:tc>
          <w:tcPr>
            <w:tcW w:w="2657" w:type="dxa"/>
            <w:vAlign w:val="center"/>
          </w:tcPr>
          <w:p w:rsidR="001A59F9" w:rsidRPr="00817316" w:rsidRDefault="001A59F9" w:rsidP="00817316">
            <w:pPr>
              <w:spacing w:before="29" w:line="288" w:lineRule="auto"/>
              <w:jc w:val="right"/>
              <w:rPr>
                <w:sz w:val="24"/>
              </w:rPr>
            </w:pPr>
            <w:r w:rsidRPr="00817316">
              <w:rPr>
                <w:sz w:val="24"/>
              </w:rPr>
              <w:t>8,173,286.85</w:t>
            </w:r>
          </w:p>
        </w:tc>
      </w:tr>
    </w:tbl>
    <w:p w:rsidR="00B10056" w:rsidRDefault="0057713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10056">
        <w:tc>
          <w:tcPr>
            <w:tcW w:w="2045" w:type="dxa"/>
            <w:vAlign w:val="center"/>
          </w:tcPr>
          <w:p w:rsidR="00B10056" w:rsidRDefault="0057713E">
            <w:pPr>
              <w:jc w:val="left"/>
            </w:pPr>
            <w:r>
              <w:rPr>
                <w:sz w:val="24"/>
              </w:rPr>
              <w:t>交银施罗德基金公司</w:t>
            </w:r>
          </w:p>
        </w:tc>
        <w:tc>
          <w:tcPr>
            <w:tcW w:w="2455" w:type="dxa"/>
            <w:vAlign w:val="center"/>
          </w:tcPr>
          <w:p w:rsidR="00B10056" w:rsidRDefault="0057713E">
            <w:pPr>
              <w:jc w:val="right"/>
            </w:pPr>
            <w:r>
              <w:rPr>
                <w:sz w:val="24"/>
              </w:rPr>
              <w:t>-</w:t>
            </w:r>
          </w:p>
        </w:tc>
        <w:tc>
          <w:tcPr>
            <w:tcW w:w="2609" w:type="dxa"/>
            <w:vAlign w:val="center"/>
          </w:tcPr>
          <w:p w:rsidR="00B10056" w:rsidRDefault="0057713E">
            <w:pPr>
              <w:jc w:val="right"/>
            </w:pPr>
            <w:r>
              <w:rPr>
                <w:sz w:val="24"/>
              </w:rPr>
              <w:t>37.49</w:t>
            </w:r>
          </w:p>
        </w:tc>
        <w:tc>
          <w:tcPr>
            <w:tcW w:w="1889" w:type="dxa"/>
            <w:vAlign w:val="center"/>
          </w:tcPr>
          <w:p w:rsidR="00B10056" w:rsidRDefault="0057713E">
            <w:pPr>
              <w:jc w:val="right"/>
            </w:pPr>
            <w:r>
              <w:rPr>
                <w:sz w:val="24"/>
              </w:rPr>
              <w:t>37.49</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37.49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37.49</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5</w:t>
            </w:r>
            <w:r w:rsidRPr="00251201">
              <w:rPr>
                <w:color w:val="000000"/>
                <w:sz w:val="24"/>
              </w:rPr>
              <w:t>月</w:t>
            </w:r>
            <w:r w:rsidRPr="00251201">
              <w:rPr>
                <w:color w:val="000000"/>
                <w:sz w:val="24"/>
              </w:rPr>
              <w:t>15</w:t>
            </w:r>
            <w:r w:rsidRPr="00251201">
              <w:rPr>
                <w:color w:val="000000"/>
                <w:sz w:val="24"/>
              </w:rPr>
              <w:t>日（基金合同生效日）至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10056">
        <w:tc>
          <w:tcPr>
            <w:tcW w:w="2045" w:type="dxa"/>
            <w:vAlign w:val="center"/>
          </w:tcPr>
          <w:p w:rsidR="00B10056" w:rsidRDefault="0057713E">
            <w:pPr>
              <w:jc w:val="left"/>
            </w:pPr>
            <w:r>
              <w:rPr>
                <w:sz w:val="24"/>
              </w:rPr>
              <w:t>交银施罗德基金公司</w:t>
            </w:r>
          </w:p>
        </w:tc>
        <w:tc>
          <w:tcPr>
            <w:tcW w:w="2455" w:type="dxa"/>
            <w:vAlign w:val="center"/>
          </w:tcPr>
          <w:p w:rsidR="00B10056" w:rsidRDefault="0057713E">
            <w:pPr>
              <w:jc w:val="right"/>
            </w:pPr>
            <w:r>
              <w:rPr>
                <w:sz w:val="24"/>
              </w:rPr>
              <w:t>-</w:t>
            </w:r>
          </w:p>
        </w:tc>
        <w:tc>
          <w:tcPr>
            <w:tcW w:w="2609" w:type="dxa"/>
            <w:vAlign w:val="center"/>
          </w:tcPr>
          <w:p w:rsidR="00B10056" w:rsidRDefault="0057713E">
            <w:pPr>
              <w:jc w:val="right"/>
            </w:pPr>
            <w:r>
              <w:rPr>
                <w:sz w:val="24"/>
              </w:rPr>
              <w:t>29.07</w:t>
            </w:r>
          </w:p>
        </w:tc>
        <w:tc>
          <w:tcPr>
            <w:tcW w:w="1889" w:type="dxa"/>
            <w:vAlign w:val="center"/>
          </w:tcPr>
          <w:p w:rsidR="00B10056" w:rsidRDefault="0057713E">
            <w:pPr>
              <w:jc w:val="right"/>
            </w:pPr>
            <w:r>
              <w:rPr>
                <w:sz w:val="24"/>
              </w:rPr>
              <w:t>29.07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29.07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29.07</w:t>
            </w:r>
          </w:p>
        </w:tc>
      </w:tr>
    </w:tbl>
    <w:p w:rsidR="00B10056" w:rsidRDefault="0057713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×0.10%÷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本基金本报告期末及上年度末除基金管理人之外的其他关联方未持有本基金。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lastRenderedPageBreak/>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5</w:t>
            </w:r>
            <w:r w:rsidRPr="0013672A">
              <w:rPr>
                <w:szCs w:val="21"/>
              </w:rPr>
              <w:t>月</w:t>
            </w:r>
            <w:r w:rsidRPr="0013672A">
              <w:rPr>
                <w:szCs w:val="21"/>
              </w:rPr>
              <w:t>15</w:t>
            </w:r>
            <w:r w:rsidRPr="0013672A">
              <w:rPr>
                <w:szCs w:val="21"/>
              </w:rPr>
              <w:t>日（基金合同生效日）至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B10056">
        <w:tc>
          <w:tcPr>
            <w:tcW w:w="2266" w:type="dxa"/>
            <w:vAlign w:val="center"/>
          </w:tcPr>
          <w:p w:rsidR="00B10056" w:rsidRDefault="0057713E">
            <w:pPr>
              <w:jc w:val="left"/>
            </w:pPr>
            <w:r>
              <w:rPr>
                <w:szCs w:val="21"/>
              </w:rPr>
              <w:t>中信银行</w:t>
            </w:r>
          </w:p>
        </w:tc>
        <w:tc>
          <w:tcPr>
            <w:tcW w:w="1683" w:type="dxa"/>
            <w:vAlign w:val="center"/>
          </w:tcPr>
          <w:p w:rsidR="00B10056" w:rsidRDefault="0057713E">
            <w:pPr>
              <w:jc w:val="right"/>
            </w:pPr>
            <w:r>
              <w:rPr>
                <w:szCs w:val="21"/>
              </w:rPr>
              <w:t>4,553,438.98</w:t>
            </w:r>
          </w:p>
        </w:tc>
        <w:tc>
          <w:tcPr>
            <w:tcW w:w="1683" w:type="dxa"/>
            <w:vAlign w:val="center"/>
          </w:tcPr>
          <w:p w:rsidR="00B10056" w:rsidRDefault="0057713E">
            <w:pPr>
              <w:jc w:val="right"/>
            </w:pPr>
            <w:r>
              <w:rPr>
                <w:szCs w:val="21"/>
              </w:rPr>
              <w:t>966,758.78</w:t>
            </w:r>
          </w:p>
        </w:tc>
        <w:tc>
          <w:tcPr>
            <w:tcW w:w="1683" w:type="dxa"/>
            <w:vAlign w:val="center"/>
          </w:tcPr>
          <w:p w:rsidR="00B10056" w:rsidRDefault="0057713E">
            <w:pPr>
              <w:jc w:val="right"/>
            </w:pPr>
            <w:r>
              <w:rPr>
                <w:szCs w:val="21"/>
              </w:rPr>
              <w:t>19,078,268.86</w:t>
            </w:r>
          </w:p>
        </w:tc>
        <w:tc>
          <w:tcPr>
            <w:tcW w:w="1683" w:type="dxa"/>
            <w:vAlign w:val="center"/>
          </w:tcPr>
          <w:p w:rsidR="00B10056" w:rsidRDefault="0057713E">
            <w:pPr>
              <w:jc w:val="right"/>
            </w:pPr>
            <w:r>
              <w:rPr>
                <w:szCs w:val="21"/>
              </w:rPr>
              <w:t>22,651,360.80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r w:rsidRPr="00912BAF">
              <w:rPr>
                <w:rFonts w:hint="eastAsia"/>
                <w:sz w:val="18"/>
                <w:szCs w:val="18"/>
              </w:rPr>
              <w:t>通日</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r w:rsidRPr="00912BAF">
              <w:rPr>
                <w:rFonts w:hint="eastAsia"/>
                <w:sz w:val="18"/>
                <w:szCs w:val="18"/>
              </w:rPr>
              <w:t>限类型</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期末估</w:t>
            </w:r>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B10056">
        <w:tc>
          <w:tcPr>
            <w:tcW w:w="818" w:type="dxa"/>
            <w:vAlign w:val="center"/>
          </w:tcPr>
          <w:p w:rsidR="00B10056" w:rsidRDefault="0057713E">
            <w:pPr>
              <w:jc w:val="center"/>
            </w:pPr>
            <w:r>
              <w:rPr>
                <w:sz w:val="18"/>
                <w:szCs w:val="18"/>
              </w:rPr>
              <w:t>002838</w:t>
            </w:r>
          </w:p>
        </w:tc>
        <w:tc>
          <w:tcPr>
            <w:tcW w:w="819" w:type="dxa"/>
            <w:vAlign w:val="center"/>
          </w:tcPr>
          <w:p w:rsidR="00B10056" w:rsidRDefault="0057713E">
            <w:pPr>
              <w:jc w:val="center"/>
            </w:pPr>
            <w:r>
              <w:rPr>
                <w:sz w:val="18"/>
                <w:szCs w:val="18"/>
              </w:rPr>
              <w:t>道恩股份</w:t>
            </w:r>
          </w:p>
        </w:tc>
        <w:tc>
          <w:tcPr>
            <w:tcW w:w="818" w:type="dxa"/>
            <w:vAlign w:val="center"/>
          </w:tcPr>
          <w:p w:rsidR="00B10056" w:rsidRDefault="0057713E">
            <w:pPr>
              <w:jc w:val="center"/>
            </w:pPr>
            <w:r>
              <w:rPr>
                <w:sz w:val="18"/>
                <w:szCs w:val="18"/>
              </w:rPr>
              <w:t>2016-12-28</w:t>
            </w:r>
          </w:p>
        </w:tc>
        <w:tc>
          <w:tcPr>
            <w:tcW w:w="819" w:type="dxa"/>
            <w:vAlign w:val="center"/>
          </w:tcPr>
          <w:p w:rsidR="00B10056" w:rsidRDefault="0057713E">
            <w:pPr>
              <w:jc w:val="center"/>
            </w:pPr>
            <w:r>
              <w:rPr>
                <w:sz w:val="18"/>
                <w:szCs w:val="18"/>
              </w:rPr>
              <w:t>2017-01-06</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15.28</w:t>
            </w:r>
          </w:p>
        </w:tc>
        <w:tc>
          <w:tcPr>
            <w:tcW w:w="817" w:type="dxa"/>
            <w:vAlign w:val="center"/>
          </w:tcPr>
          <w:p w:rsidR="00B10056" w:rsidRDefault="0057713E">
            <w:pPr>
              <w:jc w:val="right"/>
            </w:pPr>
            <w:r>
              <w:rPr>
                <w:sz w:val="18"/>
                <w:szCs w:val="18"/>
              </w:rPr>
              <w:t>15.28</w:t>
            </w:r>
          </w:p>
        </w:tc>
        <w:tc>
          <w:tcPr>
            <w:tcW w:w="818" w:type="dxa"/>
            <w:vAlign w:val="center"/>
          </w:tcPr>
          <w:p w:rsidR="00B10056" w:rsidRDefault="0057713E">
            <w:pPr>
              <w:jc w:val="right"/>
            </w:pPr>
            <w:r>
              <w:rPr>
                <w:sz w:val="18"/>
                <w:szCs w:val="18"/>
              </w:rPr>
              <w:t>681</w:t>
            </w:r>
          </w:p>
        </w:tc>
        <w:tc>
          <w:tcPr>
            <w:tcW w:w="817" w:type="dxa"/>
            <w:vAlign w:val="center"/>
          </w:tcPr>
          <w:p w:rsidR="00B10056" w:rsidRDefault="0057713E">
            <w:pPr>
              <w:jc w:val="right"/>
            </w:pPr>
            <w:r>
              <w:rPr>
                <w:sz w:val="18"/>
                <w:szCs w:val="18"/>
              </w:rPr>
              <w:t>10,405.68</w:t>
            </w:r>
          </w:p>
        </w:tc>
        <w:tc>
          <w:tcPr>
            <w:tcW w:w="818" w:type="dxa"/>
            <w:vAlign w:val="center"/>
          </w:tcPr>
          <w:p w:rsidR="00B10056" w:rsidRDefault="0057713E">
            <w:pPr>
              <w:jc w:val="right"/>
            </w:pPr>
            <w:r>
              <w:rPr>
                <w:sz w:val="18"/>
                <w:szCs w:val="18"/>
              </w:rPr>
              <w:t>10,405.68</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002840</w:t>
            </w:r>
          </w:p>
        </w:tc>
        <w:tc>
          <w:tcPr>
            <w:tcW w:w="819" w:type="dxa"/>
            <w:vAlign w:val="center"/>
          </w:tcPr>
          <w:p w:rsidR="00B10056" w:rsidRDefault="0057713E">
            <w:pPr>
              <w:jc w:val="center"/>
            </w:pPr>
            <w:r>
              <w:rPr>
                <w:sz w:val="18"/>
                <w:szCs w:val="18"/>
              </w:rPr>
              <w:t>华统股份</w:t>
            </w:r>
          </w:p>
        </w:tc>
        <w:tc>
          <w:tcPr>
            <w:tcW w:w="818" w:type="dxa"/>
            <w:vAlign w:val="center"/>
          </w:tcPr>
          <w:p w:rsidR="00B10056" w:rsidRDefault="0057713E">
            <w:pPr>
              <w:jc w:val="center"/>
            </w:pPr>
            <w:r>
              <w:rPr>
                <w:sz w:val="18"/>
                <w:szCs w:val="18"/>
              </w:rPr>
              <w:t>2016-12-29</w:t>
            </w:r>
          </w:p>
        </w:tc>
        <w:tc>
          <w:tcPr>
            <w:tcW w:w="819" w:type="dxa"/>
            <w:vAlign w:val="center"/>
          </w:tcPr>
          <w:p w:rsidR="00B10056" w:rsidRDefault="0057713E">
            <w:pPr>
              <w:jc w:val="center"/>
            </w:pPr>
            <w:r>
              <w:rPr>
                <w:sz w:val="18"/>
                <w:szCs w:val="18"/>
              </w:rPr>
              <w:t>2017-01-10</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6.55</w:t>
            </w:r>
          </w:p>
        </w:tc>
        <w:tc>
          <w:tcPr>
            <w:tcW w:w="817" w:type="dxa"/>
            <w:vAlign w:val="center"/>
          </w:tcPr>
          <w:p w:rsidR="00B10056" w:rsidRDefault="0057713E">
            <w:pPr>
              <w:jc w:val="right"/>
            </w:pPr>
            <w:r>
              <w:rPr>
                <w:sz w:val="18"/>
                <w:szCs w:val="18"/>
              </w:rPr>
              <w:t>6.55</w:t>
            </w:r>
          </w:p>
        </w:tc>
        <w:tc>
          <w:tcPr>
            <w:tcW w:w="818" w:type="dxa"/>
            <w:vAlign w:val="center"/>
          </w:tcPr>
          <w:p w:rsidR="00B10056" w:rsidRDefault="0057713E">
            <w:pPr>
              <w:jc w:val="right"/>
            </w:pPr>
            <w:r>
              <w:rPr>
                <w:sz w:val="18"/>
                <w:szCs w:val="18"/>
              </w:rPr>
              <w:t>1,814</w:t>
            </w:r>
          </w:p>
        </w:tc>
        <w:tc>
          <w:tcPr>
            <w:tcW w:w="817" w:type="dxa"/>
            <w:vAlign w:val="center"/>
          </w:tcPr>
          <w:p w:rsidR="00B10056" w:rsidRDefault="0057713E">
            <w:pPr>
              <w:jc w:val="right"/>
            </w:pPr>
            <w:r>
              <w:rPr>
                <w:sz w:val="18"/>
                <w:szCs w:val="18"/>
              </w:rPr>
              <w:t>11,881.70</w:t>
            </w:r>
          </w:p>
        </w:tc>
        <w:tc>
          <w:tcPr>
            <w:tcW w:w="818" w:type="dxa"/>
            <w:vAlign w:val="center"/>
          </w:tcPr>
          <w:p w:rsidR="00B10056" w:rsidRDefault="0057713E">
            <w:pPr>
              <w:jc w:val="right"/>
            </w:pPr>
            <w:r>
              <w:rPr>
                <w:sz w:val="18"/>
                <w:szCs w:val="18"/>
              </w:rPr>
              <w:t>11,881.70</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601375</w:t>
            </w:r>
          </w:p>
        </w:tc>
        <w:tc>
          <w:tcPr>
            <w:tcW w:w="819" w:type="dxa"/>
            <w:vAlign w:val="center"/>
          </w:tcPr>
          <w:p w:rsidR="00B10056" w:rsidRDefault="0057713E">
            <w:pPr>
              <w:jc w:val="center"/>
            </w:pPr>
            <w:r>
              <w:rPr>
                <w:sz w:val="18"/>
                <w:szCs w:val="18"/>
              </w:rPr>
              <w:t>中原证券</w:t>
            </w:r>
          </w:p>
        </w:tc>
        <w:tc>
          <w:tcPr>
            <w:tcW w:w="818" w:type="dxa"/>
            <w:vAlign w:val="center"/>
          </w:tcPr>
          <w:p w:rsidR="00B10056" w:rsidRDefault="0057713E">
            <w:pPr>
              <w:jc w:val="center"/>
            </w:pPr>
            <w:r>
              <w:rPr>
                <w:sz w:val="18"/>
                <w:szCs w:val="18"/>
              </w:rPr>
              <w:t>2016-12-20</w:t>
            </w:r>
          </w:p>
        </w:tc>
        <w:tc>
          <w:tcPr>
            <w:tcW w:w="819" w:type="dxa"/>
            <w:vAlign w:val="center"/>
          </w:tcPr>
          <w:p w:rsidR="00B10056" w:rsidRDefault="0057713E">
            <w:pPr>
              <w:jc w:val="center"/>
            </w:pPr>
            <w:r>
              <w:rPr>
                <w:sz w:val="18"/>
                <w:szCs w:val="18"/>
              </w:rPr>
              <w:t>2017-01-03</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4.00</w:t>
            </w:r>
          </w:p>
        </w:tc>
        <w:tc>
          <w:tcPr>
            <w:tcW w:w="817" w:type="dxa"/>
            <w:vAlign w:val="center"/>
          </w:tcPr>
          <w:p w:rsidR="00B10056" w:rsidRDefault="0057713E">
            <w:pPr>
              <w:jc w:val="right"/>
            </w:pPr>
            <w:r>
              <w:rPr>
                <w:sz w:val="18"/>
                <w:szCs w:val="18"/>
              </w:rPr>
              <w:t>4.00</w:t>
            </w:r>
          </w:p>
        </w:tc>
        <w:tc>
          <w:tcPr>
            <w:tcW w:w="818" w:type="dxa"/>
            <w:vAlign w:val="center"/>
          </w:tcPr>
          <w:p w:rsidR="00B10056" w:rsidRDefault="0057713E">
            <w:pPr>
              <w:jc w:val="right"/>
            </w:pPr>
            <w:r>
              <w:rPr>
                <w:sz w:val="18"/>
                <w:szCs w:val="18"/>
              </w:rPr>
              <w:t>26,695</w:t>
            </w:r>
          </w:p>
        </w:tc>
        <w:tc>
          <w:tcPr>
            <w:tcW w:w="817" w:type="dxa"/>
            <w:vAlign w:val="center"/>
          </w:tcPr>
          <w:p w:rsidR="00B10056" w:rsidRDefault="0057713E">
            <w:pPr>
              <w:jc w:val="right"/>
            </w:pPr>
            <w:r>
              <w:rPr>
                <w:sz w:val="18"/>
                <w:szCs w:val="18"/>
              </w:rPr>
              <w:t>106,780.00</w:t>
            </w:r>
          </w:p>
        </w:tc>
        <w:tc>
          <w:tcPr>
            <w:tcW w:w="818" w:type="dxa"/>
            <w:vAlign w:val="center"/>
          </w:tcPr>
          <w:p w:rsidR="00B10056" w:rsidRDefault="0057713E">
            <w:pPr>
              <w:jc w:val="right"/>
            </w:pPr>
            <w:r>
              <w:rPr>
                <w:sz w:val="18"/>
                <w:szCs w:val="18"/>
              </w:rPr>
              <w:t>106,780.00</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603035</w:t>
            </w:r>
          </w:p>
        </w:tc>
        <w:tc>
          <w:tcPr>
            <w:tcW w:w="819" w:type="dxa"/>
            <w:vAlign w:val="center"/>
          </w:tcPr>
          <w:p w:rsidR="00B10056" w:rsidRDefault="0057713E">
            <w:pPr>
              <w:jc w:val="center"/>
            </w:pPr>
            <w:r>
              <w:rPr>
                <w:sz w:val="18"/>
                <w:szCs w:val="18"/>
              </w:rPr>
              <w:t>常熟汽饰</w:t>
            </w:r>
          </w:p>
        </w:tc>
        <w:tc>
          <w:tcPr>
            <w:tcW w:w="818" w:type="dxa"/>
            <w:vAlign w:val="center"/>
          </w:tcPr>
          <w:p w:rsidR="00B10056" w:rsidRDefault="0057713E">
            <w:pPr>
              <w:jc w:val="center"/>
            </w:pPr>
            <w:r>
              <w:rPr>
                <w:sz w:val="18"/>
                <w:szCs w:val="18"/>
              </w:rPr>
              <w:t>2016-12-27</w:t>
            </w:r>
          </w:p>
        </w:tc>
        <w:tc>
          <w:tcPr>
            <w:tcW w:w="819" w:type="dxa"/>
            <w:vAlign w:val="center"/>
          </w:tcPr>
          <w:p w:rsidR="00B10056" w:rsidRDefault="0057713E">
            <w:pPr>
              <w:jc w:val="center"/>
            </w:pPr>
            <w:r>
              <w:rPr>
                <w:sz w:val="18"/>
                <w:szCs w:val="18"/>
              </w:rPr>
              <w:t>2017-01-05</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10.44</w:t>
            </w:r>
          </w:p>
        </w:tc>
        <w:tc>
          <w:tcPr>
            <w:tcW w:w="817" w:type="dxa"/>
            <w:vAlign w:val="center"/>
          </w:tcPr>
          <w:p w:rsidR="00B10056" w:rsidRDefault="0057713E">
            <w:pPr>
              <w:jc w:val="right"/>
            </w:pPr>
            <w:r>
              <w:rPr>
                <w:sz w:val="18"/>
                <w:szCs w:val="18"/>
              </w:rPr>
              <w:t>10.44</w:t>
            </w:r>
          </w:p>
        </w:tc>
        <w:tc>
          <w:tcPr>
            <w:tcW w:w="818" w:type="dxa"/>
            <w:vAlign w:val="center"/>
          </w:tcPr>
          <w:p w:rsidR="00B10056" w:rsidRDefault="0057713E">
            <w:pPr>
              <w:jc w:val="right"/>
            </w:pPr>
            <w:r>
              <w:rPr>
                <w:sz w:val="18"/>
                <w:szCs w:val="18"/>
              </w:rPr>
              <w:t>2,316</w:t>
            </w:r>
          </w:p>
        </w:tc>
        <w:tc>
          <w:tcPr>
            <w:tcW w:w="817" w:type="dxa"/>
            <w:vAlign w:val="center"/>
          </w:tcPr>
          <w:p w:rsidR="00B10056" w:rsidRDefault="0057713E">
            <w:pPr>
              <w:jc w:val="right"/>
            </w:pPr>
            <w:r>
              <w:rPr>
                <w:sz w:val="18"/>
                <w:szCs w:val="18"/>
              </w:rPr>
              <w:t>24,179.04</w:t>
            </w:r>
          </w:p>
        </w:tc>
        <w:tc>
          <w:tcPr>
            <w:tcW w:w="818" w:type="dxa"/>
            <w:vAlign w:val="center"/>
          </w:tcPr>
          <w:p w:rsidR="00B10056" w:rsidRDefault="0057713E">
            <w:pPr>
              <w:jc w:val="right"/>
            </w:pPr>
            <w:r>
              <w:rPr>
                <w:sz w:val="18"/>
                <w:szCs w:val="18"/>
              </w:rPr>
              <w:t>24,179.04</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603877</w:t>
            </w:r>
          </w:p>
        </w:tc>
        <w:tc>
          <w:tcPr>
            <w:tcW w:w="819" w:type="dxa"/>
            <w:vAlign w:val="center"/>
          </w:tcPr>
          <w:p w:rsidR="00B10056" w:rsidRDefault="0057713E">
            <w:pPr>
              <w:jc w:val="center"/>
            </w:pPr>
            <w:r>
              <w:rPr>
                <w:sz w:val="18"/>
                <w:szCs w:val="18"/>
              </w:rPr>
              <w:t>太平鸟</w:t>
            </w:r>
          </w:p>
        </w:tc>
        <w:tc>
          <w:tcPr>
            <w:tcW w:w="818" w:type="dxa"/>
            <w:vAlign w:val="center"/>
          </w:tcPr>
          <w:p w:rsidR="00B10056" w:rsidRDefault="0057713E">
            <w:pPr>
              <w:jc w:val="center"/>
            </w:pPr>
            <w:r>
              <w:rPr>
                <w:sz w:val="18"/>
                <w:szCs w:val="18"/>
              </w:rPr>
              <w:t>2016-12-29</w:t>
            </w:r>
          </w:p>
        </w:tc>
        <w:tc>
          <w:tcPr>
            <w:tcW w:w="819" w:type="dxa"/>
            <w:vAlign w:val="center"/>
          </w:tcPr>
          <w:p w:rsidR="00B10056" w:rsidRDefault="0057713E">
            <w:pPr>
              <w:jc w:val="center"/>
            </w:pPr>
            <w:r>
              <w:rPr>
                <w:sz w:val="18"/>
                <w:szCs w:val="18"/>
              </w:rPr>
              <w:t>2017-01-09</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21.30</w:t>
            </w:r>
          </w:p>
        </w:tc>
        <w:tc>
          <w:tcPr>
            <w:tcW w:w="817" w:type="dxa"/>
            <w:vAlign w:val="center"/>
          </w:tcPr>
          <w:p w:rsidR="00B10056" w:rsidRDefault="0057713E">
            <w:pPr>
              <w:jc w:val="right"/>
            </w:pPr>
            <w:r>
              <w:rPr>
                <w:sz w:val="18"/>
                <w:szCs w:val="18"/>
              </w:rPr>
              <w:t>21.30</w:t>
            </w:r>
          </w:p>
        </w:tc>
        <w:tc>
          <w:tcPr>
            <w:tcW w:w="818" w:type="dxa"/>
            <w:vAlign w:val="center"/>
          </w:tcPr>
          <w:p w:rsidR="00B10056" w:rsidRDefault="0057713E">
            <w:pPr>
              <w:jc w:val="right"/>
            </w:pPr>
            <w:r>
              <w:rPr>
                <w:sz w:val="18"/>
                <w:szCs w:val="18"/>
              </w:rPr>
              <w:t>3,180</w:t>
            </w:r>
          </w:p>
        </w:tc>
        <w:tc>
          <w:tcPr>
            <w:tcW w:w="817" w:type="dxa"/>
            <w:vAlign w:val="center"/>
          </w:tcPr>
          <w:p w:rsidR="00B10056" w:rsidRDefault="0057713E">
            <w:pPr>
              <w:jc w:val="right"/>
            </w:pPr>
            <w:r>
              <w:rPr>
                <w:sz w:val="18"/>
                <w:szCs w:val="18"/>
              </w:rPr>
              <w:t>67,734.00</w:t>
            </w:r>
          </w:p>
        </w:tc>
        <w:tc>
          <w:tcPr>
            <w:tcW w:w="818" w:type="dxa"/>
            <w:vAlign w:val="center"/>
          </w:tcPr>
          <w:p w:rsidR="00B10056" w:rsidRDefault="0057713E">
            <w:pPr>
              <w:jc w:val="right"/>
            </w:pPr>
            <w:r>
              <w:rPr>
                <w:sz w:val="18"/>
                <w:szCs w:val="18"/>
              </w:rPr>
              <w:t>67,734.00</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300591</w:t>
            </w:r>
          </w:p>
        </w:tc>
        <w:tc>
          <w:tcPr>
            <w:tcW w:w="819" w:type="dxa"/>
            <w:vAlign w:val="center"/>
          </w:tcPr>
          <w:p w:rsidR="00B10056" w:rsidRDefault="0057713E">
            <w:pPr>
              <w:jc w:val="center"/>
            </w:pPr>
            <w:r>
              <w:rPr>
                <w:sz w:val="18"/>
                <w:szCs w:val="18"/>
              </w:rPr>
              <w:t>万里马</w:t>
            </w:r>
          </w:p>
        </w:tc>
        <w:tc>
          <w:tcPr>
            <w:tcW w:w="818" w:type="dxa"/>
            <w:vAlign w:val="center"/>
          </w:tcPr>
          <w:p w:rsidR="00B10056" w:rsidRDefault="0057713E">
            <w:pPr>
              <w:jc w:val="center"/>
            </w:pPr>
            <w:r>
              <w:rPr>
                <w:sz w:val="18"/>
                <w:szCs w:val="18"/>
              </w:rPr>
              <w:t>2016-12-30</w:t>
            </w:r>
          </w:p>
        </w:tc>
        <w:tc>
          <w:tcPr>
            <w:tcW w:w="819" w:type="dxa"/>
            <w:vAlign w:val="center"/>
          </w:tcPr>
          <w:p w:rsidR="00B10056" w:rsidRDefault="0057713E">
            <w:pPr>
              <w:jc w:val="center"/>
            </w:pPr>
            <w:r>
              <w:rPr>
                <w:sz w:val="18"/>
                <w:szCs w:val="18"/>
              </w:rPr>
              <w:t>2017-01-10</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3.07</w:t>
            </w:r>
          </w:p>
        </w:tc>
        <w:tc>
          <w:tcPr>
            <w:tcW w:w="817" w:type="dxa"/>
            <w:vAlign w:val="center"/>
          </w:tcPr>
          <w:p w:rsidR="00B10056" w:rsidRDefault="0057713E">
            <w:pPr>
              <w:jc w:val="right"/>
            </w:pPr>
            <w:r>
              <w:rPr>
                <w:sz w:val="18"/>
                <w:szCs w:val="18"/>
              </w:rPr>
              <w:t>3.07</w:t>
            </w:r>
          </w:p>
        </w:tc>
        <w:tc>
          <w:tcPr>
            <w:tcW w:w="818" w:type="dxa"/>
            <w:vAlign w:val="center"/>
          </w:tcPr>
          <w:p w:rsidR="00B10056" w:rsidRDefault="0057713E">
            <w:pPr>
              <w:jc w:val="right"/>
            </w:pPr>
            <w:r>
              <w:rPr>
                <w:sz w:val="18"/>
                <w:szCs w:val="18"/>
              </w:rPr>
              <w:t>2,396</w:t>
            </w:r>
          </w:p>
        </w:tc>
        <w:tc>
          <w:tcPr>
            <w:tcW w:w="817" w:type="dxa"/>
            <w:vAlign w:val="center"/>
          </w:tcPr>
          <w:p w:rsidR="00B10056" w:rsidRDefault="0057713E">
            <w:pPr>
              <w:jc w:val="right"/>
            </w:pPr>
            <w:r>
              <w:rPr>
                <w:sz w:val="18"/>
                <w:szCs w:val="18"/>
              </w:rPr>
              <w:t>7,355.72</w:t>
            </w:r>
          </w:p>
        </w:tc>
        <w:tc>
          <w:tcPr>
            <w:tcW w:w="818" w:type="dxa"/>
            <w:vAlign w:val="center"/>
          </w:tcPr>
          <w:p w:rsidR="00B10056" w:rsidRDefault="0057713E">
            <w:pPr>
              <w:jc w:val="right"/>
            </w:pPr>
            <w:r>
              <w:rPr>
                <w:sz w:val="18"/>
                <w:szCs w:val="18"/>
              </w:rPr>
              <w:t>7,355.72</w:t>
            </w:r>
          </w:p>
        </w:tc>
        <w:tc>
          <w:tcPr>
            <w:tcW w:w="818" w:type="dxa"/>
            <w:vAlign w:val="center"/>
          </w:tcPr>
          <w:p w:rsidR="00B10056" w:rsidRDefault="0057713E">
            <w:pPr>
              <w:jc w:val="center"/>
            </w:pPr>
            <w:r>
              <w:rPr>
                <w:sz w:val="18"/>
                <w:szCs w:val="18"/>
              </w:rPr>
              <w:t>-</w:t>
            </w:r>
          </w:p>
        </w:tc>
      </w:tr>
      <w:tr w:rsidR="00B10056">
        <w:tc>
          <w:tcPr>
            <w:tcW w:w="818" w:type="dxa"/>
            <w:vAlign w:val="center"/>
          </w:tcPr>
          <w:p w:rsidR="00B10056" w:rsidRDefault="0057713E">
            <w:pPr>
              <w:jc w:val="center"/>
            </w:pPr>
            <w:r>
              <w:rPr>
                <w:sz w:val="18"/>
                <w:szCs w:val="18"/>
              </w:rPr>
              <w:t>300586</w:t>
            </w:r>
          </w:p>
        </w:tc>
        <w:tc>
          <w:tcPr>
            <w:tcW w:w="819" w:type="dxa"/>
            <w:vAlign w:val="center"/>
          </w:tcPr>
          <w:p w:rsidR="00B10056" w:rsidRDefault="0057713E">
            <w:pPr>
              <w:jc w:val="center"/>
            </w:pPr>
            <w:r>
              <w:rPr>
                <w:sz w:val="18"/>
                <w:szCs w:val="18"/>
              </w:rPr>
              <w:t>美联新材</w:t>
            </w:r>
          </w:p>
        </w:tc>
        <w:tc>
          <w:tcPr>
            <w:tcW w:w="818" w:type="dxa"/>
            <w:vAlign w:val="center"/>
          </w:tcPr>
          <w:p w:rsidR="00B10056" w:rsidRDefault="0057713E">
            <w:pPr>
              <w:jc w:val="center"/>
            </w:pPr>
            <w:r>
              <w:rPr>
                <w:sz w:val="18"/>
                <w:szCs w:val="18"/>
              </w:rPr>
              <w:t>2016-12-26</w:t>
            </w:r>
          </w:p>
        </w:tc>
        <w:tc>
          <w:tcPr>
            <w:tcW w:w="819" w:type="dxa"/>
            <w:vAlign w:val="center"/>
          </w:tcPr>
          <w:p w:rsidR="00B10056" w:rsidRDefault="0057713E">
            <w:pPr>
              <w:jc w:val="center"/>
            </w:pPr>
            <w:r>
              <w:rPr>
                <w:sz w:val="18"/>
                <w:szCs w:val="18"/>
              </w:rPr>
              <w:t>2017-01-04</w:t>
            </w:r>
          </w:p>
        </w:tc>
        <w:tc>
          <w:tcPr>
            <w:tcW w:w="818" w:type="dxa"/>
            <w:vAlign w:val="center"/>
          </w:tcPr>
          <w:p w:rsidR="00B10056" w:rsidRDefault="0057713E">
            <w:pPr>
              <w:jc w:val="center"/>
            </w:pPr>
            <w:r>
              <w:rPr>
                <w:sz w:val="18"/>
                <w:szCs w:val="18"/>
              </w:rPr>
              <w:t>新股网下申购</w:t>
            </w:r>
          </w:p>
        </w:tc>
        <w:tc>
          <w:tcPr>
            <w:tcW w:w="818" w:type="dxa"/>
            <w:vAlign w:val="center"/>
          </w:tcPr>
          <w:p w:rsidR="00B10056" w:rsidRDefault="0057713E">
            <w:pPr>
              <w:jc w:val="right"/>
            </w:pPr>
            <w:r>
              <w:rPr>
                <w:sz w:val="18"/>
                <w:szCs w:val="18"/>
              </w:rPr>
              <w:t>9.30</w:t>
            </w:r>
          </w:p>
        </w:tc>
        <w:tc>
          <w:tcPr>
            <w:tcW w:w="817" w:type="dxa"/>
            <w:vAlign w:val="center"/>
          </w:tcPr>
          <w:p w:rsidR="00B10056" w:rsidRDefault="0057713E">
            <w:pPr>
              <w:jc w:val="right"/>
            </w:pPr>
            <w:r>
              <w:rPr>
                <w:sz w:val="18"/>
                <w:szCs w:val="18"/>
              </w:rPr>
              <w:t>9.30</w:t>
            </w:r>
          </w:p>
        </w:tc>
        <w:tc>
          <w:tcPr>
            <w:tcW w:w="818" w:type="dxa"/>
            <w:vAlign w:val="center"/>
          </w:tcPr>
          <w:p w:rsidR="00B10056" w:rsidRDefault="0057713E">
            <w:pPr>
              <w:jc w:val="right"/>
            </w:pPr>
            <w:r>
              <w:rPr>
                <w:sz w:val="18"/>
                <w:szCs w:val="18"/>
              </w:rPr>
              <w:t>1,006</w:t>
            </w:r>
          </w:p>
        </w:tc>
        <w:tc>
          <w:tcPr>
            <w:tcW w:w="817" w:type="dxa"/>
            <w:vAlign w:val="center"/>
          </w:tcPr>
          <w:p w:rsidR="00B10056" w:rsidRDefault="0057713E">
            <w:pPr>
              <w:jc w:val="right"/>
            </w:pPr>
            <w:r>
              <w:rPr>
                <w:sz w:val="18"/>
                <w:szCs w:val="18"/>
              </w:rPr>
              <w:t>9,355.80</w:t>
            </w:r>
          </w:p>
        </w:tc>
        <w:tc>
          <w:tcPr>
            <w:tcW w:w="818" w:type="dxa"/>
            <w:vAlign w:val="center"/>
          </w:tcPr>
          <w:p w:rsidR="00B10056" w:rsidRDefault="0057713E">
            <w:pPr>
              <w:jc w:val="right"/>
            </w:pPr>
            <w:r>
              <w:rPr>
                <w:sz w:val="18"/>
                <w:szCs w:val="18"/>
              </w:rPr>
              <w:t>9,355.80</w:t>
            </w:r>
          </w:p>
        </w:tc>
        <w:tc>
          <w:tcPr>
            <w:tcW w:w="818" w:type="dxa"/>
            <w:vAlign w:val="center"/>
          </w:tcPr>
          <w:p w:rsidR="00B10056" w:rsidRDefault="0057713E">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lastRenderedPageBreak/>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B10056">
        <w:tc>
          <w:tcPr>
            <w:tcW w:w="615" w:type="dxa"/>
            <w:vAlign w:val="center"/>
          </w:tcPr>
          <w:p w:rsidR="00B10056" w:rsidRDefault="0057713E">
            <w:pPr>
              <w:jc w:val="center"/>
            </w:pPr>
            <w:r>
              <w:rPr>
                <w:sz w:val="18"/>
                <w:szCs w:val="18"/>
              </w:rPr>
              <w:t>002635</w:t>
            </w:r>
          </w:p>
        </w:tc>
        <w:tc>
          <w:tcPr>
            <w:tcW w:w="685" w:type="dxa"/>
            <w:vAlign w:val="center"/>
          </w:tcPr>
          <w:p w:rsidR="00B10056" w:rsidRDefault="0057713E">
            <w:pPr>
              <w:jc w:val="center"/>
            </w:pPr>
            <w:r>
              <w:rPr>
                <w:sz w:val="18"/>
                <w:szCs w:val="18"/>
              </w:rPr>
              <w:t>安洁科技</w:t>
            </w:r>
          </w:p>
        </w:tc>
        <w:tc>
          <w:tcPr>
            <w:tcW w:w="741" w:type="dxa"/>
            <w:vAlign w:val="center"/>
          </w:tcPr>
          <w:p w:rsidR="00B10056" w:rsidRDefault="0057713E">
            <w:pPr>
              <w:jc w:val="center"/>
            </w:pPr>
            <w:r>
              <w:rPr>
                <w:sz w:val="18"/>
                <w:szCs w:val="18"/>
              </w:rPr>
              <w:t>2016-11-08</w:t>
            </w:r>
          </w:p>
        </w:tc>
        <w:tc>
          <w:tcPr>
            <w:tcW w:w="797" w:type="dxa"/>
            <w:vAlign w:val="center"/>
          </w:tcPr>
          <w:p w:rsidR="00B10056" w:rsidRDefault="0057713E">
            <w:pPr>
              <w:jc w:val="center"/>
            </w:pPr>
            <w:r>
              <w:rPr>
                <w:sz w:val="18"/>
                <w:szCs w:val="18"/>
              </w:rPr>
              <w:t>重大事项</w:t>
            </w:r>
          </w:p>
        </w:tc>
        <w:tc>
          <w:tcPr>
            <w:tcW w:w="797" w:type="dxa"/>
            <w:vAlign w:val="center"/>
          </w:tcPr>
          <w:p w:rsidR="00B10056" w:rsidRDefault="0057713E">
            <w:pPr>
              <w:jc w:val="center"/>
            </w:pPr>
            <w:r>
              <w:rPr>
                <w:sz w:val="18"/>
                <w:szCs w:val="18"/>
              </w:rPr>
              <w:t>33.74</w:t>
            </w:r>
          </w:p>
        </w:tc>
        <w:tc>
          <w:tcPr>
            <w:tcW w:w="685" w:type="dxa"/>
            <w:vAlign w:val="center"/>
          </w:tcPr>
          <w:p w:rsidR="00B10056" w:rsidRDefault="0057713E">
            <w:pPr>
              <w:jc w:val="center"/>
            </w:pPr>
            <w:r>
              <w:rPr>
                <w:sz w:val="18"/>
                <w:szCs w:val="18"/>
              </w:rPr>
              <w:t>2017-02-08</w:t>
            </w:r>
          </w:p>
        </w:tc>
        <w:tc>
          <w:tcPr>
            <w:tcW w:w="657" w:type="dxa"/>
            <w:vAlign w:val="center"/>
          </w:tcPr>
          <w:p w:rsidR="00B10056" w:rsidRDefault="0057713E">
            <w:pPr>
              <w:jc w:val="center"/>
            </w:pPr>
            <w:r>
              <w:rPr>
                <w:sz w:val="18"/>
                <w:szCs w:val="18"/>
              </w:rPr>
              <w:t>33.50</w:t>
            </w:r>
          </w:p>
        </w:tc>
        <w:tc>
          <w:tcPr>
            <w:tcW w:w="1047" w:type="dxa"/>
            <w:vAlign w:val="center"/>
          </w:tcPr>
          <w:p w:rsidR="00B10056" w:rsidRDefault="0057713E">
            <w:pPr>
              <w:jc w:val="center"/>
            </w:pPr>
            <w:r>
              <w:rPr>
                <w:sz w:val="18"/>
                <w:szCs w:val="18"/>
              </w:rPr>
              <w:t>50,000</w:t>
            </w:r>
          </w:p>
        </w:tc>
        <w:tc>
          <w:tcPr>
            <w:tcW w:w="1216" w:type="dxa"/>
            <w:vAlign w:val="center"/>
          </w:tcPr>
          <w:p w:rsidR="00B10056" w:rsidRDefault="0057713E">
            <w:pPr>
              <w:jc w:val="center"/>
            </w:pPr>
            <w:r>
              <w:rPr>
                <w:sz w:val="18"/>
                <w:szCs w:val="18"/>
              </w:rPr>
              <w:t>1,609,080.00</w:t>
            </w:r>
          </w:p>
        </w:tc>
        <w:tc>
          <w:tcPr>
            <w:tcW w:w="1158" w:type="dxa"/>
            <w:vAlign w:val="center"/>
          </w:tcPr>
          <w:p w:rsidR="00B10056" w:rsidRDefault="0057713E">
            <w:pPr>
              <w:jc w:val="center"/>
            </w:pPr>
            <w:r>
              <w:rPr>
                <w:sz w:val="18"/>
                <w:szCs w:val="18"/>
              </w:rPr>
              <w:t>1,687,000.00</w:t>
            </w:r>
          </w:p>
        </w:tc>
        <w:tc>
          <w:tcPr>
            <w:tcW w:w="600" w:type="dxa"/>
            <w:vAlign w:val="center"/>
          </w:tcPr>
          <w:p w:rsidR="00B10056" w:rsidRDefault="0057713E">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7C24FD" w:rsidRPr="00E25C2A" w:rsidRDefault="007C24FD"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B10056" w:rsidRDefault="0057713E">
      <w:pPr>
        <w:spacing w:before="29" w:line="288" w:lineRule="auto"/>
        <w:ind w:firstLineChars="200" w:firstLine="480"/>
        <w:rPr>
          <w:color w:val="000000"/>
          <w:sz w:val="24"/>
        </w:rPr>
      </w:pPr>
      <w:r>
        <w:rPr>
          <w:color w:val="000000"/>
          <w:sz w:val="24"/>
        </w:rPr>
        <w:t>(1)</w:t>
      </w:r>
      <w:r>
        <w:rPr>
          <w:color w:val="000000"/>
          <w:sz w:val="24"/>
        </w:rPr>
        <w:t>公允价值</w:t>
      </w:r>
    </w:p>
    <w:p w:rsidR="00B10056" w:rsidRDefault="0057713E">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10056" w:rsidRDefault="0057713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10056" w:rsidRDefault="0057713E">
      <w:pPr>
        <w:spacing w:before="29" w:line="288" w:lineRule="auto"/>
        <w:ind w:firstLineChars="200" w:firstLine="480"/>
        <w:rPr>
          <w:color w:val="000000"/>
          <w:sz w:val="24"/>
        </w:rPr>
      </w:pPr>
      <w:r>
        <w:rPr>
          <w:color w:val="000000"/>
          <w:sz w:val="24"/>
        </w:rPr>
        <w:t>第一层次：相同资产或负债在活跃市场上未经调整的报价。</w:t>
      </w:r>
    </w:p>
    <w:p w:rsidR="00B10056" w:rsidRDefault="0057713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10056" w:rsidRDefault="0057713E">
      <w:pPr>
        <w:spacing w:before="29" w:line="288" w:lineRule="auto"/>
        <w:ind w:firstLineChars="200" w:firstLine="480"/>
        <w:rPr>
          <w:color w:val="000000"/>
          <w:sz w:val="24"/>
        </w:rPr>
      </w:pPr>
      <w:r>
        <w:rPr>
          <w:color w:val="000000"/>
          <w:sz w:val="24"/>
        </w:rPr>
        <w:t>第三层次：相关资产或负债的不可观察输入值。</w:t>
      </w:r>
    </w:p>
    <w:p w:rsidR="00B10056" w:rsidRDefault="0057713E">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10056" w:rsidRDefault="0057713E">
      <w:pPr>
        <w:spacing w:before="29" w:line="288" w:lineRule="auto"/>
        <w:ind w:firstLineChars="200" w:firstLine="480"/>
        <w:rPr>
          <w:color w:val="000000"/>
          <w:sz w:val="24"/>
        </w:rPr>
      </w:pPr>
      <w:r>
        <w:rPr>
          <w:color w:val="000000"/>
          <w:sz w:val="24"/>
        </w:rPr>
        <w:t>(i)</w:t>
      </w:r>
      <w:r>
        <w:rPr>
          <w:color w:val="000000"/>
          <w:sz w:val="24"/>
        </w:rPr>
        <w:t>各层次金融工具公允价值</w:t>
      </w:r>
    </w:p>
    <w:p w:rsidR="00B10056" w:rsidRDefault="0057713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79,828,398.07</w:t>
      </w:r>
      <w:r>
        <w:rPr>
          <w:color w:val="000000"/>
          <w:sz w:val="24"/>
        </w:rPr>
        <w:t>元，属于第二层次的余额为</w:t>
      </w:r>
      <w:r>
        <w:rPr>
          <w:color w:val="000000"/>
          <w:sz w:val="24"/>
        </w:rPr>
        <w:t>896,832,791.94</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41,528,872.84</w:t>
      </w:r>
      <w:r>
        <w:rPr>
          <w:color w:val="000000"/>
          <w:sz w:val="24"/>
        </w:rPr>
        <w:t>元，第二层次</w:t>
      </w:r>
      <w:r>
        <w:rPr>
          <w:color w:val="000000"/>
          <w:sz w:val="24"/>
        </w:rPr>
        <w:t>3,785,116,568.20</w:t>
      </w:r>
      <w:r>
        <w:rPr>
          <w:color w:val="000000"/>
          <w:sz w:val="24"/>
        </w:rPr>
        <w:t>元，无第三层次</w:t>
      </w:r>
      <w:r>
        <w:rPr>
          <w:color w:val="000000"/>
          <w:sz w:val="24"/>
        </w:rPr>
        <w:t>)</w:t>
      </w:r>
      <w:r>
        <w:rPr>
          <w:color w:val="000000"/>
          <w:sz w:val="24"/>
        </w:rPr>
        <w:t>。</w:t>
      </w:r>
    </w:p>
    <w:p w:rsidR="00B10056" w:rsidRDefault="0057713E">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10056" w:rsidRDefault="0057713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10056" w:rsidRDefault="0057713E">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10056" w:rsidRDefault="0057713E">
      <w:pPr>
        <w:spacing w:before="29" w:line="288" w:lineRule="auto"/>
        <w:ind w:firstLineChars="200" w:firstLine="480"/>
        <w:rPr>
          <w:color w:val="000000"/>
          <w:sz w:val="24"/>
        </w:rPr>
      </w:pPr>
      <w:r>
        <w:rPr>
          <w:color w:val="000000"/>
          <w:sz w:val="24"/>
        </w:rPr>
        <w:t>无。</w:t>
      </w:r>
    </w:p>
    <w:p w:rsidR="00B10056" w:rsidRDefault="0057713E">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10056" w:rsidRDefault="0057713E">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10056" w:rsidRDefault="0057713E">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10056" w:rsidRDefault="0057713E">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81,000,690.01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81,000,690.01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895,660,500.00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90.04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895,660,500.00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90.04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7,548,112.12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10,494,311.79</w:t>
            </w:r>
          </w:p>
        </w:tc>
        <w:tc>
          <w:tcPr>
            <w:tcW w:w="1980" w:type="dxa"/>
            <w:vAlign w:val="center"/>
          </w:tcPr>
          <w:p w:rsidR="001E6CEE" w:rsidRPr="000008D1" w:rsidRDefault="001E6CEE" w:rsidP="00026C9C">
            <w:pPr>
              <w:spacing w:line="360" w:lineRule="auto"/>
              <w:jc w:val="right"/>
              <w:rPr>
                <w:sz w:val="24"/>
              </w:rPr>
            </w:pPr>
            <w:r w:rsidRPr="000008D1">
              <w:rPr>
                <w:sz w:val="24"/>
              </w:rPr>
              <w:t>1.06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994,703,613.92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1,132,800.00</w:t>
            </w:r>
          </w:p>
        </w:tc>
        <w:tc>
          <w:tcPr>
            <w:tcW w:w="1768" w:type="dxa"/>
            <w:vAlign w:val="center"/>
          </w:tcPr>
          <w:p w:rsidR="001A59F9" w:rsidRPr="00C60ED0" w:rsidRDefault="001A59F9" w:rsidP="00C60ED0">
            <w:pPr>
              <w:spacing w:before="29" w:line="288" w:lineRule="auto"/>
              <w:jc w:val="right"/>
              <w:rPr>
                <w:sz w:val="24"/>
              </w:rPr>
            </w:pPr>
            <w:r w:rsidRPr="00C60ED0">
              <w:rPr>
                <w:sz w:val="24"/>
              </w:rPr>
              <w:t>0.11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1,145,000.00</w:t>
            </w:r>
          </w:p>
        </w:tc>
        <w:tc>
          <w:tcPr>
            <w:tcW w:w="1768" w:type="dxa"/>
            <w:vAlign w:val="center"/>
          </w:tcPr>
          <w:p w:rsidR="001A59F9" w:rsidRPr="00C60ED0" w:rsidRDefault="001A59F9" w:rsidP="00C60ED0">
            <w:pPr>
              <w:spacing w:before="29" w:line="288" w:lineRule="auto"/>
              <w:jc w:val="right"/>
              <w:rPr>
                <w:sz w:val="24"/>
              </w:rPr>
            </w:pPr>
            <w:r w:rsidRPr="00C60ED0">
              <w:rPr>
                <w:sz w:val="24"/>
              </w:rPr>
              <w:t>0.12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29,403,138.78</w:t>
            </w:r>
          </w:p>
        </w:tc>
        <w:tc>
          <w:tcPr>
            <w:tcW w:w="1768" w:type="dxa"/>
            <w:vAlign w:val="center"/>
          </w:tcPr>
          <w:p w:rsidR="001A59F9" w:rsidRPr="00C60ED0" w:rsidRDefault="001A59F9" w:rsidP="00C60ED0">
            <w:pPr>
              <w:spacing w:before="29" w:line="288" w:lineRule="auto"/>
              <w:jc w:val="right"/>
              <w:rPr>
                <w:sz w:val="24"/>
              </w:rPr>
            </w:pPr>
            <w:r w:rsidRPr="00C60ED0">
              <w:rPr>
                <w:sz w:val="24"/>
              </w:rPr>
              <w:t>2.96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w:t>
            </w:r>
            <w:r w:rsidRPr="00C60ED0">
              <w:rPr>
                <w:rFonts w:hint="eastAsia"/>
                <w:sz w:val="24"/>
              </w:rPr>
              <w:lastRenderedPageBreak/>
              <w:t>应业</w:t>
            </w:r>
          </w:p>
        </w:tc>
        <w:tc>
          <w:tcPr>
            <w:tcW w:w="2694" w:type="dxa"/>
            <w:vAlign w:val="bottom"/>
          </w:tcPr>
          <w:p w:rsidR="001A59F9" w:rsidRPr="00C60ED0" w:rsidRDefault="001A59F9" w:rsidP="00C60ED0">
            <w:pPr>
              <w:spacing w:before="29" w:line="288" w:lineRule="auto"/>
              <w:jc w:val="right"/>
              <w:rPr>
                <w:sz w:val="24"/>
              </w:rPr>
            </w:pPr>
            <w:r w:rsidRPr="00C60ED0">
              <w:rPr>
                <w:sz w:val="24"/>
              </w:rPr>
              <w:lastRenderedPageBreak/>
              <w:t>4,960,000.00</w:t>
            </w:r>
          </w:p>
        </w:tc>
        <w:tc>
          <w:tcPr>
            <w:tcW w:w="1768" w:type="dxa"/>
            <w:vAlign w:val="bottom"/>
          </w:tcPr>
          <w:p w:rsidR="001A59F9" w:rsidRPr="00C60ED0" w:rsidRDefault="001A59F9" w:rsidP="00C60ED0">
            <w:pPr>
              <w:spacing w:before="29" w:line="288" w:lineRule="auto"/>
              <w:jc w:val="right"/>
              <w:rPr>
                <w:sz w:val="24"/>
              </w:rPr>
            </w:pPr>
            <w:r w:rsidRPr="00C60ED0">
              <w:rPr>
                <w:sz w:val="24"/>
              </w:rPr>
              <w:t>0.50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15,592.23</w:t>
            </w:r>
          </w:p>
        </w:tc>
        <w:tc>
          <w:tcPr>
            <w:tcW w:w="1768" w:type="dxa"/>
            <w:vAlign w:val="center"/>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5,559,500.00</w:t>
            </w:r>
          </w:p>
        </w:tc>
        <w:tc>
          <w:tcPr>
            <w:tcW w:w="1768" w:type="dxa"/>
            <w:vAlign w:val="bottom"/>
          </w:tcPr>
          <w:p w:rsidR="001A59F9" w:rsidRPr="00C60ED0" w:rsidRDefault="001A59F9" w:rsidP="00C60ED0">
            <w:pPr>
              <w:spacing w:before="29" w:line="288" w:lineRule="auto"/>
              <w:jc w:val="right"/>
              <w:rPr>
                <w:sz w:val="24"/>
              </w:rPr>
            </w:pPr>
            <w:r w:rsidRPr="00C60ED0">
              <w:rPr>
                <w:sz w:val="24"/>
              </w:rPr>
              <w:t>0.56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38,784,659.00</w:t>
            </w:r>
          </w:p>
        </w:tc>
        <w:tc>
          <w:tcPr>
            <w:tcW w:w="1768" w:type="dxa"/>
            <w:vAlign w:val="bottom"/>
          </w:tcPr>
          <w:p w:rsidR="001A59F9" w:rsidRPr="00C60ED0" w:rsidRDefault="001A59F9" w:rsidP="00C60ED0">
            <w:pPr>
              <w:spacing w:before="29" w:line="288" w:lineRule="auto"/>
              <w:jc w:val="right"/>
              <w:rPr>
                <w:sz w:val="24"/>
              </w:rPr>
            </w:pPr>
            <w:r w:rsidRPr="00C60ED0">
              <w:rPr>
                <w:sz w:val="24"/>
              </w:rPr>
              <w:t>3.91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81,000,690.01</w:t>
            </w:r>
          </w:p>
        </w:tc>
        <w:tc>
          <w:tcPr>
            <w:tcW w:w="1768" w:type="dxa"/>
            <w:vAlign w:val="center"/>
          </w:tcPr>
          <w:p w:rsidR="001A59F9" w:rsidRPr="00C60ED0" w:rsidRDefault="001A59F9" w:rsidP="00C60ED0">
            <w:pPr>
              <w:spacing w:before="29" w:line="288" w:lineRule="auto"/>
              <w:jc w:val="right"/>
              <w:rPr>
                <w:sz w:val="24"/>
              </w:rPr>
            </w:pPr>
            <w:r w:rsidRPr="00C60ED0">
              <w:rPr>
                <w:sz w:val="24"/>
              </w:rPr>
              <w:t>8.16</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B10056">
        <w:tc>
          <w:tcPr>
            <w:tcW w:w="827" w:type="dxa"/>
            <w:vAlign w:val="center"/>
          </w:tcPr>
          <w:p w:rsidR="00B10056" w:rsidRDefault="0057713E">
            <w:pPr>
              <w:jc w:val="center"/>
            </w:pPr>
            <w:r>
              <w:rPr>
                <w:color w:val="000000"/>
                <w:sz w:val="24"/>
              </w:rPr>
              <w:t>1</w:t>
            </w:r>
          </w:p>
        </w:tc>
        <w:tc>
          <w:tcPr>
            <w:tcW w:w="1290" w:type="dxa"/>
            <w:vAlign w:val="center"/>
          </w:tcPr>
          <w:p w:rsidR="00B10056" w:rsidRDefault="0057713E">
            <w:pPr>
              <w:jc w:val="center"/>
            </w:pPr>
            <w:r>
              <w:rPr>
                <w:color w:val="000000"/>
                <w:sz w:val="24"/>
              </w:rPr>
              <w:t>000001</w:t>
            </w:r>
          </w:p>
        </w:tc>
        <w:tc>
          <w:tcPr>
            <w:tcW w:w="1720" w:type="dxa"/>
            <w:vAlign w:val="center"/>
          </w:tcPr>
          <w:p w:rsidR="00B10056" w:rsidRDefault="0057713E">
            <w:pPr>
              <w:jc w:val="center"/>
            </w:pPr>
            <w:r>
              <w:rPr>
                <w:color w:val="000000"/>
                <w:sz w:val="24"/>
              </w:rPr>
              <w:t>平安银行</w:t>
            </w:r>
          </w:p>
        </w:tc>
        <w:tc>
          <w:tcPr>
            <w:tcW w:w="1577" w:type="dxa"/>
            <w:vAlign w:val="center"/>
          </w:tcPr>
          <w:p w:rsidR="00B10056" w:rsidRDefault="0057713E">
            <w:pPr>
              <w:jc w:val="right"/>
            </w:pPr>
            <w:r>
              <w:rPr>
                <w:color w:val="000000"/>
                <w:sz w:val="24"/>
              </w:rPr>
              <w:t>930,000</w:t>
            </w:r>
          </w:p>
        </w:tc>
        <w:tc>
          <w:tcPr>
            <w:tcW w:w="1720" w:type="dxa"/>
            <w:vAlign w:val="center"/>
          </w:tcPr>
          <w:p w:rsidR="00B10056" w:rsidRDefault="0057713E">
            <w:pPr>
              <w:jc w:val="right"/>
            </w:pPr>
            <w:r>
              <w:rPr>
                <w:color w:val="000000"/>
                <w:sz w:val="24"/>
              </w:rPr>
              <w:t>8,463,000.00</w:t>
            </w:r>
          </w:p>
        </w:tc>
        <w:tc>
          <w:tcPr>
            <w:tcW w:w="1864" w:type="dxa"/>
            <w:vAlign w:val="center"/>
          </w:tcPr>
          <w:p w:rsidR="00B10056" w:rsidRDefault="0057713E">
            <w:pPr>
              <w:jc w:val="right"/>
            </w:pPr>
            <w:r>
              <w:rPr>
                <w:color w:val="000000"/>
                <w:sz w:val="24"/>
              </w:rPr>
              <w:t>0.85</w:t>
            </w:r>
          </w:p>
        </w:tc>
      </w:tr>
      <w:tr w:rsidR="00B10056">
        <w:tc>
          <w:tcPr>
            <w:tcW w:w="827" w:type="dxa"/>
            <w:vAlign w:val="center"/>
          </w:tcPr>
          <w:p w:rsidR="00B10056" w:rsidRDefault="0057713E">
            <w:pPr>
              <w:jc w:val="center"/>
            </w:pPr>
            <w:r>
              <w:rPr>
                <w:color w:val="000000"/>
                <w:sz w:val="24"/>
              </w:rPr>
              <w:t>2</w:t>
            </w:r>
          </w:p>
        </w:tc>
        <w:tc>
          <w:tcPr>
            <w:tcW w:w="1290" w:type="dxa"/>
            <w:vAlign w:val="center"/>
          </w:tcPr>
          <w:p w:rsidR="00B10056" w:rsidRDefault="0057713E">
            <w:pPr>
              <w:jc w:val="center"/>
            </w:pPr>
            <w:r>
              <w:rPr>
                <w:color w:val="000000"/>
                <w:sz w:val="24"/>
              </w:rPr>
              <w:t>002142</w:t>
            </w:r>
          </w:p>
        </w:tc>
        <w:tc>
          <w:tcPr>
            <w:tcW w:w="1720" w:type="dxa"/>
            <w:vAlign w:val="center"/>
          </w:tcPr>
          <w:p w:rsidR="00B10056" w:rsidRDefault="0057713E">
            <w:pPr>
              <w:jc w:val="center"/>
            </w:pPr>
            <w:r>
              <w:rPr>
                <w:color w:val="000000"/>
                <w:sz w:val="24"/>
              </w:rPr>
              <w:t>宁波银行</w:t>
            </w:r>
          </w:p>
        </w:tc>
        <w:tc>
          <w:tcPr>
            <w:tcW w:w="1577" w:type="dxa"/>
            <w:vAlign w:val="center"/>
          </w:tcPr>
          <w:p w:rsidR="00B10056" w:rsidRDefault="0057713E">
            <w:pPr>
              <w:jc w:val="right"/>
            </w:pPr>
            <w:r>
              <w:rPr>
                <w:color w:val="000000"/>
                <w:sz w:val="24"/>
              </w:rPr>
              <w:t>490,000</w:t>
            </w:r>
          </w:p>
        </w:tc>
        <w:tc>
          <w:tcPr>
            <w:tcW w:w="1720" w:type="dxa"/>
            <w:vAlign w:val="center"/>
          </w:tcPr>
          <w:p w:rsidR="00B10056" w:rsidRDefault="0057713E">
            <w:pPr>
              <w:jc w:val="right"/>
            </w:pPr>
            <w:r>
              <w:rPr>
                <w:color w:val="000000"/>
                <w:sz w:val="24"/>
              </w:rPr>
              <w:t>8,153,600.00</w:t>
            </w:r>
          </w:p>
        </w:tc>
        <w:tc>
          <w:tcPr>
            <w:tcW w:w="1864" w:type="dxa"/>
            <w:vAlign w:val="center"/>
          </w:tcPr>
          <w:p w:rsidR="00B10056" w:rsidRDefault="0057713E">
            <w:pPr>
              <w:jc w:val="right"/>
            </w:pPr>
            <w:r>
              <w:rPr>
                <w:color w:val="000000"/>
                <w:sz w:val="24"/>
              </w:rPr>
              <w:t>0.82</w:t>
            </w:r>
          </w:p>
        </w:tc>
      </w:tr>
      <w:tr w:rsidR="00B10056">
        <w:tc>
          <w:tcPr>
            <w:tcW w:w="827" w:type="dxa"/>
            <w:vAlign w:val="center"/>
          </w:tcPr>
          <w:p w:rsidR="00B10056" w:rsidRDefault="0057713E">
            <w:pPr>
              <w:jc w:val="center"/>
            </w:pPr>
            <w:r>
              <w:rPr>
                <w:color w:val="000000"/>
                <w:sz w:val="24"/>
              </w:rPr>
              <w:t>3</w:t>
            </w:r>
          </w:p>
        </w:tc>
        <w:tc>
          <w:tcPr>
            <w:tcW w:w="1290" w:type="dxa"/>
            <w:vAlign w:val="center"/>
          </w:tcPr>
          <w:p w:rsidR="00B10056" w:rsidRDefault="0057713E">
            <w:pPr>
              <w:jc w:val="center"/>
            </w:pPr>
            <w:r>
              <w:rPr>
                <w:color w:val="000000"/>
                <w:sz w:val="24"/>
              </w:rPr>
              <w:t>601318</w:t>
            </w:r>
          </w:p>
        </w:tc>
        <w:tc>
          <w:tcPr>
            <w:tcW w:w="1720" w:type="dxa"/>
            <w:vAlign w:val="center"/>
          </w:tcPr>
          <w:p w:rsidR="00B10056" w:rsidRDefault="0057713E">
            <w:pPr>
              <w:jc w:val="center"/>
            </w:pPr>
            <w:r>
              <w:rPr>
                <w:color w:val="000000"/>
                <w:sz w:val="24"/>
              </w:rPr>
              <w:t>中国平安</w:t>
            </w:r>
          </w:p>
        </w:tc>
        <w:tc>
          <w:tcPr>
            <w:tcW w:w="1577" w:type="dxa"/>
            <w:vAlign w:val="center"/>
          </w:tcPr>
          <w:p w:rsidR="00B10056" w:rsidRDefault="0057713E">
            <w:pPr>
              <w:jc w:val="right"/>
            </w:pPr>
            <w:r>
              <w:rPr>
                <w:color w:val="000000"/>
                <w:sz w:val="24"/>
              </w:rPr>
              <w:t>210,000</w:t>
            </w:r>
          </w:p>
        </w:tc>
        <w:tc>
          <w:tcPr>
            <w:tcW w:w="1720" w:type="dxa"/>
            <w:vAlign w:val="center"/>
          </w:tcPr>
          <w:p w:rsidR="00B10056" w:rsidRDefault="0057713E">
            <w:pPr>
              <w:jc w:val="right"/>
            </w:pPr>
            <w:r>
              <w:rPr>
                <w:color w:val="000000"/>
                <w:sz w:val="24"/>
              </w:rPr>
              <w:t>7,440,300.00</w:t>
            </w:r>
          </w:p>
        </w:tc>
        <w:tc>
          <w:tcPr>
            <w:tcW w:w="1864" w:type="dxa"/>
            <w:vAlign w:val="center"/>
          </w:tcPr>
          <w:p w:rsidR="00B10056" w:rsidRDefault="0057713E">
            <w:pPr>
              <w:jc w:val="right"/>
            </w:pPr>
            <w:r>
              <w:rPr>
                <w:color w:val="000000"/>
                <w:sz w:val="24"/>
              </w:rPr>
              <w:t>0.75</w:t>
            </w:r>
          </w:p>
        </w:tc>
      </w:tr>
      <w:tr w:rsidR="00B10056">
        <w:tc>
          <w:tcPr>
            <w:tcW w:w="827" w:type="dxa"/>
            <w:vAlign w:val="center"/>
          </w:tcPr>
          <w:p w:rsidR="00B10056" w:rsidRDefault="0057713E">
            <w:pPr>
              <w:jc w:val="center"/>
            </w:pPr>
            <w:r>
              <w:rPr>
                <w:color w:val="000000"/>
                <w:sz w:val="24"/>
              </w:rPr>
              <w:t>4</w:t>
            </w:r>
          </w:p>
        </w:tc>
        <w:tc>
          <w:tcPr>
            <w:tcW w:w="1290" w:type="dxa"/>
            <w:vAlign w:val="center"/>
          </w:tcPr>
          <w:p w:rsidR="00B10056" w:rsidRDefault="0057713E">
            <w:pPr>
              <w:jc w:val="center"/>
            </w:pPr>
            <w:r>
              <w:rPr>
                <w:color w:val="000000"/>
                <w:sz w:val="24"/>
              </w:rPr>
              <w:t>600519</w:t>
            </w:r>
          </w:p>
        </w:tc>
        <w:tc>
          <w:tcPr>
            <w:tcW w:w="1720" w:type="dxa"/>
            <w:vAlign w:val="center"/>
          </w:tcPr>
          <w:p w:rsidR="00B10056" w:rsidRDefault="0057713E">
            <w:pPr>
              <w:jc w:val="center"/>
            </w:pPr>
            <w:r>
              <w:rPr>
                <w:color w:val="000000"/>
                <w:sz w:val="24"/>
              </w:rPr>
              <w:t>贵州茅台</w:t>
            </w:r>
          </w:p>
        </w:tc>
        <w:tc>
          <w:tcPr>
            <w:tcW w:w="1577" w:type="dxa"/>
            <w:vAlign w:val="center"/>
          </w:tcPr>
          <w:p w:rsidR="00B10056" w:rsidRDefault="0057713E">
            <w:pPr>
              <w:jc w:val="right"/>
            </w:pPr>
            <w:r>
              <w:rPr>
                <w:color w:val="000000"/>
                <w:sz w:val="24"/>
              </w:rPr>
              <w:t>20,000</w:t>
            </w:r>
          </w:p>
        </w:tc>
        <w:tc>
          <w:tcPr>
            <w:tcW w:w="1720" w:type="dxa"/>
            <w:vAlign w:val="center"/>
          </w:tcPr>
          <w:p w:rsidR="00B10056" w:rsidRDefault="0057713E">
            <w:pPr>
              <w:jc w:val="right"/>
            </w:pPr>
            <w:r>
              <w:rPr>
                <w:color w:val="000000"/>
                <w:sz w:val="24"/>
              </w:rPr>
              <w:t>6,683,000.00</w:t>
            </w:r>
          </w:p>
        </w:tc>
        <w:tc>
          <w:tcPr>
            <w:tcW w:w="1864" w:type="dxa"/>
            <w:vAlign w:val="center"/>
          </w:tcPr>
          <w:p w:rsidR="00B10056" w:rsidRDefault="0057713E">
            <w:pPr>
              <w:jc w:val="right"/>
            </w:pPr>
            <w:r>
              <w:rPr>
                <w:color w:val="000000"/>
                <w:sz w:val="24"/>
              </w:rPr>
              <w:t>0.67</w:t>
            </w:r>
          </w:p>
        </w:tc>
      </w:tr>
      <w:tr w:rsidR="00B10056">
        <w:tc>
          <w:tcPr>
            <w:tcW w:w="827" w:type="dxa"/>
            <w:vAlign w:val="center"/>
          </w:tcPr>
          <w:p w:rsidR="00B10056" w:rsidRDefault="0057713E">
            <w:pPr>
              <w:jc w:val="center"/>
            </w:pPr>
            <w:r>
              <w:rPr>
                <w:color w:val="000000"/>
                <w:sz w:val="24"/>
              </w:rPr>
              <w:t>5</w:t>
            </w:r>
          </w:p>
        </w:tc>
        <w:tc>
          <w:tcPr>
            <w:tcW w:w="1290" w:type="dxa"/>
            <w:vAlign w:val="center"/>
          </w:tcPr>
          <w:p w:rsidR="00B10056" w:rsidRDefault="0057713E">
            <w:pPr>
              <w:jc w:val="center"/>
            </w:pPr>
            <w:r>
              <w:rPr>
                <w:color w:val="000000"/>
                <w:sz w:val="24"/>
              </w:rPr>
              <w:t>600036</w:t>
            </w:r>
          </w:p>
        </w:tc>
        <w:tc>
          <w:tcPr>
            <w:tcW w:w="1720" w:type="dxa"/>
            <w:vAlign w:val="center"/>
          </w:tcPr>
          <w:p w:rsidR="00B10056" w:rsidRDefault="0057713E">
            <w:pPr>
              <w:jc w:val="center"/>
            </w:pPr>
            <w:r>
              <w:rPr>
                <w:color w:val="000000"/>
                <w:sz w:val="24"/>
              </w:rPr>
              <w:t>招商银行</w:t>
            </w:r>
          </w:p>
        </w:tc>
        <w:tc>
          <w:tcPr>
            <w:tcW w:w="1577" w:type="dxa"/>
            <w:vAlign w:val="center"/>
          </w:tcPr>
          <w:p w:rsidR="00B10056" w:rsidRDefault="0057713E">
            <w:pPr>
              <w:jc w:val="right"/>
            </w:pPr>
            <w:r>
              <w:rPr>
                <w:color w:val="000000"/>
                <w:sz w:val="24"/>
              </w:rPr>
              <w:t>350,000</w:t>
            </w:r>
          </w:p>
        </w:tc>
        <w:tc>
          <w:tcPr>
            <w:tcW w:w="1720" w:type="dxa"/>
            <w:vAlign w:val="center"/>
          </w:tcPr>
          <w:p w:rsidR="00B10056" w:rsidRDefault="0057713E">
            <w:pPr>
              <w:jc w:val="right"/>
            </w:pPr>
            <w:r>
              <w:rPr>
                <w:color w:val="000000"/>
                <w:sz w:val="24"/>
              </w:rPr>
              <w:t>6,160,000.00</w:t>
            </w:r>
          </w:p>
        </w:tc>
        <w:tc>
          <w:tcPr>
            <w:tcW w:w="1864" w:type="dxa"/>
            <w:vAlign w:val="center"/>
          </w:tcPr>
          <w:p w:rsidR="00B10056" w:rsidRDefault="0057713E">
            <w:pPr>
              <w:jc w:val="right"/>
            </w:pPr>
            <w:r>
              <w:rPr>
                <w:color w:val="000000"/>
                <w:sz w:val="24"/>
              </w:rPr>
              <w:t>0.62</w:t>
            </w:r>
          </w:p>
        </w:tc>
      </w:tr>
      <w:tr w:rsidR="00B10056">
        <w:tc>
          <w:tcPr>
            <w:tcW w:w="827" w:type="dxa"/>
            <w:vAlign w:val="center"/>
          </w:tcPr>
          <w:p w:rsidR="00B10056" w:rsidRDefault="0057713E">
            <w:pPr>
              <w:jc w:val="center"/>
            </w:pPr>
            <w:r>
              <w:rPr>
                <w:color w:val="000000"/>
                <w:sz w:val="24"/>
              </w:rPr>
              <w:t>6</w:t>
            </w:r>
          </w:p>
        </w:tc>
        <w:tc>
          <w:tcPr>
            <w:tcW w:w="1290" w:type="dxa"/>
            <w:vAlign w:val="center"/>
          </w:tcPr>
          <w:p w:rsidR="00B10056" w:rsidRDefault="0057713E">
            <w:pPr>
              <w:jc w:val="center"/>
            </w:pPr>
            <w:r>
              <w:rPr>
                <w:color w:val="000000"/>
                <w:sz w:val="24"/>
              </w:rPr>
              <w:t>601398</w:t>
            </w:r>
          </w:p>
        </w:tc>
        <w:tc>
          <w:tcPr>
            <w:tcW w:w="1720" w:type="dxa"/>
            <w:vAlign w:val="center"/>
          </w:tcPr>
          <w:p w:rsidR="00B10056" w:rsidRDefault="0057713E">
            <w:pPr>
              <w:jc w:val="center"/>
            </w:pPr>
            <w:r>
              <w:rPr>
                <w:color w:val="000000"/>
                <w:sz w:val="24"/>
              </w:rPr>
              <w:t>工商银行</w:t>
            </w:r>
          </w:p>
        </w:tc>
        <w:tc>
          <w:tcPr>
            <w:tcW w:w="1577" w:type="dxa"/>
            <w:vAlign w:val="center"/>
          </w:tcPr>
          <w:p w:rsidR="00B10056" w:rsidRDefault="0057713E">
            <w:pPr>
              <w:jc w:val="right"/>
            </w:pPr>
            <w:r>
              <w:rPr>
                <w:color w:val="000000"/>
                <w:sz w:val="24"/>
              </w:rPr>
              <w:t>861,900</w:t>
            </w:r>
          </w:p>
        </w:tc>
        <w:tc>
          <w:tcPr>
            <w:tcW w:w="1720" w:type="dxa"/>
            <w:vAlign w:val="center"/>
          </w:tcPr>
          <w:p w:rsidR="00B10056" w:rsidRDefault="0057713E">
            <w:pPr>
              <w:jc w:val="right"/>
            </w:pPr>
            <w:r>
              <w:rPr>
                <w:color w:val="000000"/>
                <w:sz w:val="24"/>
              </w:rPr>
              <w:t>3,800,979.00</w:t>
            </w:r>
          </w:p>
        </w:tc>
        <w:tc>
          <w:tcPr>
            <w:tcW w:w="1864" w:type="dxa"/>
            <w:vAlign w:val="center"/>
          </w:tcPr>
          <w:p w:rsidR="00B10056" w:rsidRDefault="0057713E">
            <w:pPr>
              <w:jc w:val="right"/>
            </w:pPr>
            <w:r>
              <w:rPr>
                <w:color w:val="000000"/>
                <w:sz w:val="24"/>
              </w:rPr>
              <w:t>0.38</w:t>
            </w:r>
          </w:p>
        </w:tc>
      </w:tr>
      <w:tr w:rsidR="00B10056">
        <w:tc>
          <w:tcPr>
            <w:tcW w:w="827" w:type="dxa"/>
            <w:vAlign w:val="center"/>
          </w:tcPr>
          <w:p w:rsidR="00B10056" w:rsidRDefault="0057713E">
            <w:pPr>
              <w:jc w:val="center"/>
            </w:pPr>
            <w:r>
              <w:rPr>
                <w:color w:val="000000"/>
                <w:sz w:val="24"/>
              </w:rPr>
              <w:t>7</w:t>
            </w:r>
          </w:p>
        </w:tc>
        <w:tc>
          <w:tcPr>
            <w:tcW w:w="1290" w:type="dxa"/>
            <w:vAlign w:val="center"/>
          </w:tcPr>
          <w:p w:rsidR="00B10056" w:rsidRDefault="0057713E">
            <w:pPr>
              <w:jc w:val="center"/>
            </w:pPr>
            <w:r>
              <w:rPr>
                <w:color w:val="000000"/>
                <w:sz w:val="24"/>
              </w:rPr>
              <w:t>000963</w:t>
            </w:r>
          </w:p>
        </w:tc>
        <w:tc>
          <w:tcPr>
            <w:tcW w:w="1720" w:type="dxa"/>
            <w:vAlign w:val="center"/>
          </w:tcPr>
          <w:p w:rsidR="00B10056" w:rsidRDefault="0057713E">
            <w:pPr>
              <w:jc w:val="center"/>
            </w:pPr>
            <w:r>
              <w:rPr>
                <w:color w:val="000000"/>
                <w:sz w:val="24"/>
              </w:rPr>
              <w:t>华东医药</w:t>
            </w:r>
          </w:p>
        </w:tc>
        <w:tc>
          <w:tcPr>
            <w:tcW w:w="1577" w:type="dxa"/>
            <w:vAlign w:val="center"/>
          </w:tcPr>
          <w:p w:rsidR="00B10056" w:rsidRDefault="0057713E">
            <w:pPr>
              <w:jc w:val="right"/>
            </w:pPr>
            <w:r>
              <w:rPr>
                <w:color w:val="000000"/>
                <w:sz w:val="24"/>
              </w:rPr>
              <w:t>50,000</w:t>
            </w:r>
          </w:p>
        </w:tc>
        <w:tc>
          <w:tcPr>
            <w:tcW w:w="1720" w:type="dxa"/>
            <w:vAlign w:val="center"/>
          </w:tcPr>
          <w:p w:rsidR="00B10056" w:rsidRDefault="0057713E">
            <w:pPr>
              <w:jc w:val="right"/>
            </w:pPr>
            <w:r>
              <w:rPr>
                <w:color w:val="000000"/>
                <w:sz w:val="24"/>
              </w:rPr>
              <w:t>3,603,500.00</w:t>
            </w:r>
          </w:p>
        </w:tc>
        <w:tc>
          <w:tcPr>
            <w:tcW w:w="1864" w:type="dxa"/>
            <w:vAlign w:val="center"/>
          </w:tcPr>
          <w:p w:rsidR="00B10056" w:rsidRDefault="0057713E">
            <w:pPr>
              <w:jc w:val="right"/>
            </w:pPr>
            <w:r>
              <w:rPr>
                <w:color w:val="000000"/>
                <w:sz w:val="24"/>
              </w:rPr>
              <w:t>0.36</w:t>
            </w:r>
          </w:p>
        </w:tc>
      </w:tr>
      <w:tr w:rsidR="00B10056">
        <w:tc>
          <w:tcPr>
            <w:tcW w:w="827" w:type="dxa"/>
            <w:vAlign w:val="center"/>
          </w:tcPr>
          <w:p w:rsidR="00B10056" w:rsidRDefault="0057713E">
            <w:pPr>
              <w:jc w:val="center"/>
            </w:pPr>
            <w:r>
              <w:rPr>
                <w:color w:val="000000"/>
                <w:sz w:val="24"/>
              </w:rPr>
              <w:t>8</w:t>
            </w:r>
          </w:p>
        </w:tc>
        <w:tc>
          <w:tcPr>
            <w:tcW w:w="1290" w:type="dxa"/>
            <w:vAlign w:val="center"/>
          </w:tcPr>
          <w:p w:rsidR="00B10056" w:rsidRDefault="0057713E">
            <w:pPr>
              <w:jc w:val="center"/>
            </w:pPr>
            <w:r>
              <w:rPr>
                <w:color w:val="000000"/>
                <w:sz w:val="24"/>
              </w:rPr>
              <w:t>600104</w:t>
            </w:r>
          </w:p>
        </w:tc>
        <w:tc>
          <w:tcPr>
            <w:tcW w:w="1720" w:type="dxa"/>
            <w:vAlign w:val="center"/>
          </w:tcPr>
          <w:p w:rsidR="00B10056" w:rsidRDefault="0057713E">
            <w:pPr>
              <w:jc w:val="center"/>
            </w:pPr>
            <w:r>
              <w:rPr>
                <w:color w:val="000000"/>
                <w:sz w:val="24"/>
              </w:rPr>
              <w:t>上汽集团</w:t>
            </w:r>
          </w:p>
        </w:tc>
        <w:tc>
          <w:tcPr>
            <w:tcW w:w="1577" w:type="dxa"/>
            <w:vAlign w:val="center"/>
          </w:tcPr>
          <w:p w:rsidR="00B10056" w:rsidRDefault="0057713E">
            <w:pPr>
              <w:jc w:val="right"/>
            </w:pPr>
            <w:r>
              <w:rPr>
                <w:color w:val="000000"/>
                <w:sz w:val="24"/>
              </w:rPr>
              <w:t>150,000</w:t>
            </w:r>
          </w:p>
        </w:tc>
        <w:tc>
          <w:tcPr>
            <w:tcW w:w="1720" w:type="dxa"/>
            <w:vAlign w:val="center"/>
          </w:tcPr>
          <w:p w:rsidR="00B10056" w:rsidRDefault="0057713E">
            <w:pPr>
              <w:jc w:val="right"/>
            </w:pPr>
            <w:r>
              <w:rPr>
                <w:color w:val="000000"/>
                <w:sz w:val="24"/>
              </w:rPr>
              <w:t>3,517,500.00</w:t>
            </w:r>
          </w:p>
        </w:tc>
        <w:tc>
          <w:tcPr>
            <w:tcW w:w="1864" w:type="dxa"/>
            <w:vAlign w:val="center"/>
          </w:tcPr>
          <w:p w:rsidR="00B10056" w:rsidRDefault="0057713E">
            <w:pPr>
              <w:jc w:val="right"/>
            </w:pPr>
            <w:r>
              <w:rPr>
                <w:color w:val="000000"/>
                <w:sz w:val="24"/>
              </w:rPr>
              <w:t>0.35</w:t>
            </w:r>
          </w:p>
        </w:tc>
      </w:tr>
      <w:tr w:rsidR="00B10056">
        <w:tc>
          <w:tcPr>
            <w:tcW w:w="827" w:type="dxa"/>
            <w:vAlign w:val="center"/>
          </w:tcPr>
          <w:p w:rsidR="00B10056" w:rsidRDefault="0057713E">
            <w:pPr>
              <w:jc w:val="center"/>
            </w:pPr>
            <w:r>
              <w:rPr>
                <w:color w:val="000000"/>
                <w:sz w:val="24"/>
              </w:rPr>
              <w:t>9</w:t>
            </w:r>
          </w:p>
        </w:tc>
        <w:tc>
          <w:tcPr>
            <w:tcW w:w="1290" w:type="dxa"/>
            <w:vAlign w:val="center"/>
          </w:tcPr>
          <w:p w:rsidR="00B10056" w:rsidRDefault="0057713E">
            <w:pPr>
              <w:jc w:val="center"/>
            </w:pPr>
            <w:r>
              <w:rPr>
                <w:color w:val="000000"/>
                <w:sz w:val="24"/>
              </w:rPr>
              <w:t>600066</w:t>
            </w:r>
          </w:p>
        </w:tc>
        <w:tc>
          <w:tcPr>
            <w:tcW w:w="1720" w:type="dxa"/>
            <w:vAlign w:val="center"/>
          </w:tcPr>
          <w:p w:rsidR="00B10056" w:rsidRDefault="0057713E">
            <w:pPr>
              <w:jc w:val="center"/>
            </w:pPr>
            <w:r>
              <w:rPr>
                <w:color w:val="000000"/>
                <w:sz w:val="24"/>
              </w:rPr>
              <w:t>宇通客车</w:t>
            </w:r>
          </w:p>
        </w:tc>
        <w:tc>
          <w:tcPr>
            <w:tcW w:w="1577" w:type="dxa"/>
            <w:vAlign w:val="center"/>
          </w:tcPr>
          <w:p w:rsidR="00B10056" w:rsidRDefault="0057713E">
            <w:pPr>
              <w:jc w:val="right"/>
            </w:pPr>
            <w:r>
              <w:rPr>
                <w:color w:val="000000"/>
                <w:sz w:val="24"/>
              </w:rPr>
              <w:t>160,000</w:t>
            </w:r>
          </w:p>
        </w:tc>
        <w:tc>
          <w:tcPr>
            <w:tcW w:w="1720" w:type="dxa"/>
            <w:vAlign w:val="center"/>
          </w:tcPr>
          <w:p w:rsidR="00B10056" w:rsidRDefault="0057713E">
            <w:pPr>
              <w:jc w:val="right"/>
            </w:pPr>
            <w:r>
              <w:rPr>
                <w:color w:val="000000"/>
                <w:sz w:val="24"/>
              </w:rPr>
              <w:t>3,134,400.00</w:t>
            </w:r>
          </w:p>
        </w:tc>
        <w:tc>
          <w:tcPr>
            <w:tcW w:w="1864" w:type="dxa"/>
            <w:vAlign w:val="center"/>
          </w:tcPr>
          <w:p w:rsidR="00B10056" w:rsidRDefault="0057713E">
            <w:pPr>
              <w:jc w:val="right"/>
            </w:pPr>
            <w:r>
              <w:rPr>
                <w:color w:val="000000"/>
                <w:sz w:val="24"/>
              </w:rPr>
              <w:t>0.32</w:t>
            </w:r>
          </w:p>
        </w:tc>
      </w:tr>
      <w:tr w:rsidR="00B10056">
        <w:tc>
          <w:tcPr>
            <w:tcW w:w="827" w:type="dxa"/>
            <w:vAlign w:val="center"/>
          </w:tcPr>
          <w:p w:rsidR="00B10056" w:rsidRDefault="0057713E">
            <w:pPr>
              <w:jc w:val="center"/>
            </w:pPr>
            <w:r>
              <w:rPr>
                <w:color w:val="000000"/>
                <w:sz w:val="24"/>
              </w:rPr>
              <w:lastRenderedPageBreak/>
              <w:t>10</w:t>
            </w:r>
          </w:p>
        </w:tc>
        <w:tc>
          <w:tcPr>
            <w:tcW w:w="1290" w:type="dxa"/>
            <w:vAlign w:val="center"/>
          </w:tcPr>
          <w:p w:rsidR="00B10056" w:rsidRDefault="0057713E">
            <w:pPr>
              <w:jc w:val="center"/>
            </w:pPr>
            <w:r>
              <w:rPr>
                <w:color w:val="000000"/>
                <w:sz w:val="24"/>
              </w:rPr>
              <w:t>601988</w:t>
            </w:r>
          </w:p>
        </w:tc>
        <w:tc>
          <w:tcPr>
            <w:tcW w:w="1720" w:type="dxa"/>
            <w:vAlign w:val="center"/>
          </w:tcPr>
          <w:p w:rsidR="00B10056" w:rsidRDefault="0057713E">
            <w:pPr>
              <w:jc w:val="center"/>
            </w:pPr>
            <w:r>
              <w:rPr>
                <w:color w:val="000000"/>
                <w:sz w:val="24"/>
              </w:rPr>
              <w:t>中国银行</w:t>
            </w:r>
          </w:p>
        </w:tc>
        <w:tc>
          <w:tcPr>
            <w:tcW w:w="1577" w:type="dxa"/>
            <w:vAlign w:val="center"/>
          </w:tcPr>
          <w:p w:rsidR="00B10056" w:rsidRDefault="0057713E">
            <w:pPr>
              <w:jc w:val="right"/>
            </w:pPr>
            <w:r>
              <w:rPr>
                <w:color w:val="000000"/>
                <w:sz w:val="24"/>
              </w:rPr>
              <w:t>900,000</w:t>
            </w:r>
          </w:p>
        </w:tc>
        <w:tc>
          <w:tcPr>
            <w:tcW w:w="1720" w:type="dxa"/>
            <w:vAlign w:val="center"/>
          </w:tcPr>
          <w:p w:rsidR="00B10056" w:rsidRDefault="0057713E">
            <w:pPr>
              <w:jc w:val="right"/>
            </w:pPr>
            <w:r>
              <w:rPr>
                <w:color w:val="000000"/>
                <w:sz w:val="24"/>
              </w:rPr>
              <w:t>3,096,000.00</w:t>
            </w:r>
          </w:p>
        </w:tc>
        <w:tc>
          <w:tcPr>
            <w:tcW w:w="1864" w:type="dxa"/>
            <w:vAlign w:val="center"/>
          </w:tcPr>
          <w:p w:rsidR="00B10056" w:rsidRDefault="0057713E">
            <w:pPr>
              <w:jc w:val="right"/>
            </w:pPr>
            <w:r>
              <w:rPr>
                <w:color w:val="000000"/>
                <w:sz w:val="24"/>
              </w:rPr>
              <w:t>0.31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B10056">
        <w:tc>
          <w:tcPr>
            <w:tcW w:w="869" w:type="dxa"/>
            <w:vAlign w:val="center"/>
          </w:tcPr>
          <w:p w:rsidR="00B10056" w:rsidRDefault="0057713E">
            <w:pPr>
              <w:jc w:val="center"/>
            </w:pPr>
            <w:r>
              <w:rPr>
                <w:color w:val="000000"/>
                <w:sz w:val="24"/>
              </w:rPr>
              <w:t>1</w:t>
            </w:r>
          </w:p>
        </w:tc>
        <w:tc>
          <w:tcPr>
            <w:tcW w:w="1650" w:type="dxa"/>
            <w:vAlign w:val="center"/>
          </w:tcPr>
          <w:p w:rsidR="00B10056" w:rsidRDefault="0057713E">
            <w:pPr>
              <w:jc w:val="center"/>
            </w:pPr>
            <w:r>
              <w:rPr>
                <w:color w:val="000000"/>
                <w:sz w:val="24"/>
              </w:rPr>
              <w:t>000001</w:t>
            </w:r>
          </w:p>
        </w:tc>
        <w:tc>
          <w:tcPr>
            <w:tcW w:w="1980" w:type="dxa"/>
            <w:vAlign w:val="center"/>
          </w:tcPr>
          <w:p w:rsidR="00B10056" w:rsidRDefault="0057713E">
            <w:pPr>
              <w:jc w:val="center"/>
            </w:pPr>
            <w:r>
              <w:rPr>
                <w:color w:val="000000"/>
                <w:sz w:val="24"/>
              </w:rPr>
              <w:t>平安银行</w:t>
            </w:r>
          </w:p>
        </w:tc>
        <w:tc>
          <w:tcPr>
            <w:tcW w:w="2879" w:type="dxa"/>
            <w:vAlign w:val="center"/>
          </w:tcPr>
          <w:p w:rsidR="00B10056" w:rsidRDefault="0057713E">
            <w:pPr>
              <w:jc w:val="right"/>
            </w:pPr>
            <w:r>
              <w:rPr>
                <w:color w:val="000000"/>
                <w:sz w:val="24"/>
              </w:rPr>
              <w:t>14,732,600.00</w:t>
            </w:r>
          </w:p>
        </w:tc>
        <w:tc>
          <w:tcPr>
            <w:tcW w:w="1620" w:type="dxa"/>
            <w:vAlign w:val="center"/>
          </w:tcPr>
          <w:p w:rsidR="00B10056" w:rsidRDefault="0057713E">
            <w:pPr>
              <w:jc w:val="right"/>
            </w:pPr>
            <w:r>
              <w:rPr>
                <w:color w:val="000000"/>
                <w:sz w:val="24"/>
              </w:rPr>
              <w:t>0.29</w:t>
            </w:r>
          </w:p>
        </w:tc>
      </w:tr>
      <w:tr w:rsidR="00B10056">
        <w:tc>
          <w:tcPr>
            <w:tcW w:w="869" w:type="dxa"/>
            <w:vAlign w:val="center"/>
          </w:tcPr>
          <w:p w:rsidR="00B10056" w:rsidRDefault="0057713E">
            <w:pPr>
              <w:jc w:val="center"/>
            </w:pPr>
            <w:r>
              <w:rPr>
                <w:color w:val="000000"/>
                <w:sz w:val="24"/>
              </w:rPr>
              <w:t>2</w:t>
            </w:r>
          </w:p>
        </w:tc>
        <w:tc>
          <w:tcPr>
            <w:tcW w:w="1650" w:type="dxa"/>
            <w:vAlign w:val="center"/>
          </w:tcPr>
          <w:p w:rsidR="00B10056" w:rsidRDefault="0057713E">
            <w:pPr>
              <w:jc w:val="center"/>
            </w:pPr>
            <w:r>
              <w:rPr>
                <w:color w:val="000000"/>
                <w:sz w:val="24"/>
              </w:rPr>
              <w:t>000963</w:t>
            </w:r>
          </w:p>
        </w:tc>
        <w:tc>
          <w:tcPr>
            <w:tcW w:w="1980" w:type="dxa"/>
            <w:vAlign w:val="center"/>
          </w:tcPr>
          <w:p w:rsidR="00B10056" w:rsidRDefault="0057713E">
            <w:pPr>
              <w:jc w:val="center"/>
            </w:pPr>
            <w:r>
              <w:rPr>
                <w:color w:val="000000"/>
                <w:sz w:val="24"/>
              </w:rPr>
              <w:t>华东医药</w:t>
            </w:r>
          </w:p>
        </w:tc>
        <w:tc>
          <w:tcPr>
            <w:tcW w:w="2879" w:type="dxa"/>
            <w:vAlign w:val="center"/>
          </w:tcPr>
          <w:p w:rsidR="00B10056" w:rsidRDefault="0057713E">
            <w:pPr>
              <w:jc w:val="right"/>
            </w:pPr>
            <w:r>
              <w:rPr>
                <w:color w:val="000000"/>
                <w:sz w:val="24"/>
              </w:rPr>
              <w:t>14,196,011.49</w:t>
            </w:r>
          </w:p>
        </w:tc>
        <w:tc>
          <w:tcPr>
            <w:tcW w:w="1620" w:type="dxa"/>
            <w:vAlign w:val="center"/>
          </w:tcPr>
          <w:p w:rsidR="00B10056" w:rsidRDefault="0057713E">
            <w:pPr>
              <w:jc w:val="right"/>
            </w:pPr>
            <w:r>
              <w:rPr>
                <w:color w:val="000000"/>
                <w:sz w:val="24"/>
              </w:rPr>
              <w:t>0.28</w:t>
            </w:r>
          </w:p>
        </w:tc>
      </w:tr>
      <w:tr w:rsidR="00B10056">
        <w:tc>
          <w:tcPr>
            <w:tcW w:w="869" w:type="dxa"/>
            <w:vAlign w:val="center"/>
          </w:tcPr>
          <w:p w:rsidR="00B10056" w:rsidRDefault="0057713E">
            <w:pPr>
              <w:jc w:val="center"/>
            </w:pPr>
            <w:r>
              <w:rPr>
                <w:color w:val="000000"/>
                <w:sz w:val="24"/>
              </w:rPr>
              <w:t>3</w:t>
            </w:r>
          </w:p>
        </w:tc>
        <w:tc>
          <w:tcPr>
            <w:tcW w:w="1650" w:type="dxa"/>
            <w:vAlign w:val="center"/>
          </w:tcPr>
          <w:p w:rsidR="00B10056" w:rsidRDefault="0057713E">
            <w:pPr>
              <w:jc w:val="center"/>
            </w:pPr>
            <w:r>
              <w:rPr>
                <w:color w:val="000000"/>
                <w:sz w:val="24"/>
              </w:rPr>
              <w:t>000892</w:t>
            </w:r>
          </w:p>
        </w:tc>
        <w:tc>
          <w:tcPr>
            <w:tcW w:w="1980" w:type="dxa"/>
            <w:vAlign w:val="center"/>
          </w:tcPr>
          <w:p w:rsidR="00B10056" w:rsidRDefault="0057713E">
            <w:pPr>
              <w:jc w:val="center"/>
            </w:pPr>
            <w:r>
              <w:rPr>
                <w:color w:val="000000"/>
                <w:sz w:val="24"/>
              </w:rPr>
              <w:t>星美联合</w:t>
            </w:r>
          </w:p>
        </w:tc>
        <w:tc>
          <w:tcPr>
            <w:tcW w:w="2879" w:type="dxa"/>
            <w:vAlign w:val="center"/>
          </w:tcPr>
          <w:p w:rsidR="00B10056" w:rsidRDefault="0057713E">
            <w:pPr>
              <w:jc w:val="right"/>
            </w:pPr>
            <w:r>
              <w:rPr>
                <w:color w:val="000000"/>
                <w:sz w:val="24"/>
              </w:rPr>
              <w:t>12,260,181.51</w:t>
            </w:r>
          </w:p>
        </w:tc>
        <w:tc>
          <w:tcPr>
            <w:tcW w:w="1620" w:type="dxa"/>
            <w:vAlign w:val="center"/>
          </w:tcPr>
          <w:p w:rsidR="00B10056" w:rsidRDefault="0057713E">
            <w:pPr>
              <w:jc w:val="right"/>
            </w:pPr>
            <w:r>
              <w:rPr>
                <w:color w:val="000000"/>
                <w:sz w:val="24"/>
              </w:rPr>
              <w:t>0.24</w:t>
            </w:r>
          </w:p>
        </w:tc>
      </w:tr>
      <w:tr w:rsidR="00B10056">
        <w:tc>
          <w:tcPr>
            <w:tcW w:w="869" w:type="dxa"/>
            <w:vAlign w:val="center"/>
          </w:tcPr>
          <w:p w:rsidR="00B10056" w:rsidRDefault="0057713E">
            <w:pPr>
              <w:jc w:val="center"/>
            </w:pPr>
            <w:r>
              <w:rPr>
                <w:color w:val="000000"/>
                <w:sz w:val="24"/>
              </w:rPr>
              <w:t>4</w:t>
            </w:r>
          </w:p>
        </w:tc>
        <w:tc>
          <w:tcPr>
            <w:tcW w:w="1650" w:type="dxa"/>
            <w:vAlign w:val="center"/>
          </w:tcPr>
          <w:p w:rsidR="00B10056" w:rsidRDefault="0057713E">
            <w:pPr>
              <w:jc w:val="center"/>
            </w:pPr>
            <w:r>
              <w:rPr>
                <w:color w:val="000000"/>
                <w:sz w:val="24"/>
              </w:rPr>
              <w:t>300100</w:t>
            </w:r>
          </w:p>
        </w:tc>
        <w:tc>
          <w:tcPr>
            <w:tcW w:w="1980" w:type="dxa"/>
            <w:vAlign w:val="center"/>
          </w:tcPr>
          <w:p w:rsidR="00B10056" w:rsidRDefault="0057713E">
            <w:pPr>
              <w:jc w:val="center"/>
            </w:pPr>
            <w:r>
              <w:rPr>
                <w:color w:val="000000"/>
                <w:sz w:val="24"/>
              </w:rPr>
              <w:t>双林股份</w:t>
            </w:r>
          </w:p>
        </w:tc>
        <w:tc>
          <w:tcPr>
            <w:tcW w:w="2879" w:type="dxa"/>
            <w:vAlign w:val="center"/>
          </w:tcPr>
          <w:p w:rsidR="00B10056" w:rsidRDefault="0057713E">
            <w:pPr>
              <w:jc w:val="right"/>
            </w:pPr>
            <w:r>
              <w:rPr>
                <w:color w:val="000000"/>
                <w:sz w:val="24"/>
              </w:rPr>
              <w:t>12,072,764.76</w:t>
            </w:r>
          </w:p>
        </w:tc>
        <w:tc>
          <w:tcPr>
            <w:tcW w:w="1620" w:type="dxa"/>
            <w:vAlign w:val="center"/>
          </w:tcPr>
          <w:p w:rsidR="00B10056" w:rsidRDefault="0057713E">
            <w:pPr>
              <w:jc w:val="right"/>
            </w:pPr>
            <w:r>
              <w:rPr>
                <w:color w:val="000000"/>
                <w:sz w:val="24"/>
              </w:rPr>
              <w:t>0.24</w:t>
            </w:r>
          </w:p>
        </w:tc>
      </w:tr>
      <w:tr w:rsidR="00B10056">
        <w:tc>
          <w:tcPr>
            <w:tcW w:w="869" w:type="dxa"/>
            <w:vAlign w:val="center"/>
          </w:tcPr>
          <w:p w:rsidR="00B10056" w:rsidRDefault="0057713E">
            <w:pPr>
              <w:jc w:val="center"/>
            </w:pPr>
            <w:r>
              <w:rPr>
                <w:color w:val="000000"/>
                <w:sz w:val="24"/>
              </w:rPr>
              <w:t>5</w:t>
            </w:r>
          </w:p>
        </w:tc>
        <w:tc>
          <w:tcPr>
            <w:tcW w:w="1650" w:type="dxa"/>
            <w:vAlign w:val="center"/>
          </w:tcPr>
          <w:p w:rsidR="00B10056" w:rsidRDefault="0057713E">
            <w:pPr>
              <w:jc w:val="center"/>
            </w:pPr>
            <w:r>
              <w:rPr>
                <w:color w:val="000000"/>
                <w:sz w:val="24"/>
              </w:rPr>
              <w:t>601318</w:t>
            </w:r>
          </w:p>
        </w:tc>
        <w:tc>
          <w:tcPr>
            <w:tcW w:w="1980" w:type="dxa"/>
            <w:vAlign w:val="center"/>
          </w:tcPr>
          <w:p w:rsidR="00B10056" w:rsidRDefault="0057713E">
            <w:pPr>
              <w:jc w:val="center"/>
            </w:pPr>
            <w:r>
              <w:rPr>
                <w:color w:val="000000"/>
                <w:sz w:val="24"/>
              </w:rPr>
              <w:t>中国平安</w:t>
            </w:r>
          </w:p>
        </w:tc>
        <w:tc>
          <w:tcPr>
            <w:tcW w:w="2879" w:type="dxa"/>
            <w:vAlign w:val="center"/>
          </w:tcPr>
          <w:p w:rsidR="00B10056" w:rsidRDefault="0057713E">
            <w:pPr>
              <w:jc w:val="right"/>
            </w:pPr>
            <w:r>
              <w:rPr>
                <w:color w:val="000000"/>
                <w:sz w:val="24"/>
              </w:rPr>
              <w:t>11,252,956.00</w:t>
            </w:r>
          </w:p>
        </w:tc>
        <w:tc>
          <w:tcPr>
            <w:tcW w:w="1620" w:type="dxa"/>
            <w:vAlign w:val="center"/>
          </w:tcPr>
          <w:p w:rsidR="00B10056" w:rsidRDefault="0057713E">
            <w:pPr>
              <w:jc w:val="right"/>
            </w:pPr>
            <w:r>
              <w:rPr>
                <w:color w:val="000000"/>
                <w:sz w:val="24"/>
              </w:rPr>
              <w:t>0.22</w:t>
            </w:r>
          </w:p>
        </w:tc>
      </w:tr>
      <w:tr w:rsidR="00B10056">
        <w:tc>
          <w:tcPr>
            <w:tcW w:w="869" w:type="dxa"/>
            <w:vAlign w:val="center"/>
          </w:tcPr>
          <w:p w:rsidR="00B10056" w:rsidRDefault="0057713E">
            <w:pPr>
              <w:jc w:val="center"/>
            </w:pPr>
            <w:r>
              <w:rPr>
                <w:color w:val="000000"/>
                <w:sz w:val="24"/>
              </w:rPr>
              <w:t>6</w:t>
            </w:r>
          </w:p>
        </w:tc>
        <w:tc>
          <w:tcPr>
            <w:tcW w:w="1650" w:type="dxa"/>
            <w:vAlign w:val="center"/>
          </w:tcPr>
          <w:p w:rsidR="00B10056" w:rsidRDefault="0057713E">
            <w:pPr>
              <w:jc w:val="center"/>
            </w:pPr>
            <w:r>
              <w:rPr>
                <w:color w:val="000000"/>
                <w:sz w:val="24"/>
              </w:rPr>
              <w:t>300133</w:t>
            </w:r>
          </w:p>
        </w:tc>
        <w:tc>
          <w:tcPr>
            <w:tcW w:w="1980" w:type="dxa"/>
            <w:vAlign w:val="center"/>
          </w:tcPr>
          <w:p w:rsidR="00B10056" w:rsidRDefault="0057713E">
            <w:pPr>
              <w:jc w:val="center"/>
            </w:pPr>
            <w:r>
              <w:rPr>
                <w:color w:val="000000"/>
                <w:sz w:val="24"/>
              </w:rPr>
              <w:t>华策影视</w:t>
            </w:r>
          </w:p>
        </w:tc>
        <w:tc>
          <w:tcPr>
            <w:tcW w:w="2879" w:type="dxa"/>
            <w:vAlign w:val="center"/>
          </w:tcPr>
          <w:p w:rsidR="00B10056" w:rsidRDefault="0057713E">
            <w:pPr>
              <w:jc w:val="right"/>
            </w:pPr>
            <w:r>
              <w:rPr>
                <w:color w:val="000000"/>
                <w:sz w:val="24"/>
              </w:rPr>
              <w:t>11,008,969.74</w:t>
            </w:r>
          </w:p>
        </w:tc>
        <w:tc>
          <w:tcPr>
            <w:tcW w:w="1620" w:type="dxa"/>
            <w:vAlign w:val="center"/>
          </w:tcPr>
          <w:p w:rsidR="00B10056" w:rsidRDefault="0057713E">
            <w:pPr>
              <w:jc w:val="right"/>
            </w:pPr>
            <w:r>
              <w:rPr>
                <w:color w:val="000000"/>
                <w:sz w:val="24"/>
              </w:rPr>
              <w:t>0.22</w:t>
            </w:r>
          </w:p>
        </w:tc>
      </w:tr>
      <w:tr w:rsidR="00B10056">
        <w:tc>
          <w:tcPr>
            <w:tcW w:w="869" w:type="dxa"/>
            <w:vAlign w:val="center"/>
          </w:tcPr>
          <w:p w:rsidR="00B10056" w:rsidRDefault="0057713E">
            <w:pPr>
              <w:jc w:val="center"/>
            </w:pPr>
            <w:r>
              <w:rPr>
                <w:color w:val="000000"/>
                <w:sz w:val="24"/>
              </w:rPr>
              <w:t>7</w:t>
            </w:r>
          </w:p>
        </w:tc>
        <w:tc>
          <w:tcPr>
            <w:tcW w:w="1650" w:type="dxa"/>
            <w:vAlign w:val="center"/>
          </w:tcPr>
          <w:p w:rsidR="00B10056" w:rsidRDefault="0057713E">
            <w:pPr>
              <w:jc w:val="center"/>
            </w:pPr>
            <w:r>
              <w:rPr>
                <w:color w:val="000000"/>
                <w:sz w:val="24"/>
              </w:rPr>
              <w:t>600519</w:t>
            </w:r>
          </w:p>
        </w:tc>
        <w:tc>
          <w:tcPr>
            <w:tcW w:w="1980" w:type="dxa"/>
            <w:vAlign w:val="center"/>
          </w:tcPr>
          <w:p w:rsidR="00B10056" w:rsidRDefault="0057713E">
            <w:pPr>
              <w:jc w:val="center"/>
            </w:pPr>
            <w:r>
              <w:rPr>
                <w:color w:val="000000"/>
                <w:sz w:val="24"/>
              </w:rPr>
              <w:t>贵州茅台</w:t>
            </w:r>
          </w:p>
        </w:tc>
        <w:tc>
          <w:tcPr>
            <w:tcW w:w="2879" w:type="dxa"/>
            <w:vAlign w:val="center"/>
          </w:tcPr>
          <w:p w:rsidR="00B10056" w:rsidRDefault="0057713E">
            <w:pPr>
              <w:jc w:val="right"/>
            </w:pPr>
            <w:r>
              <w:rPr>
                <w:color w:val="000000"/>
                <w:sz w:val="24"/>
              </w:rPr>
              <w:t>10,987,880.98</w:t>
            </w:r>
          </w:p>
        </w:tc>
        <w:tc>
          <w:tcPr>
            <w:tcW w:w="1620" w:type="dxa"/>
            <w:vAlign w:val="center"/>
          </w:tcPr>
          <w:p w:rsidR="00B10056" w:rsidRDefault="0057713E">
            <w:pPr>
              <w:jc w:val="right"/>
            </w:pPr>
            <w:r>
              <w:rPr>
                <w:color w:val="000000"/>
                <w:sz w:val="24"/>
              </w:rPr>
              <w:t>0.22</w:t>
            </w:r>
          </w:p>
        </w:tc>
      </w:tr>
      <w:tr w:rsidR="00B10056">
        <w:tc>
          <w:tcPr>
            <w:tcW w:w="869" w:type="dxa"/>
            <w:vAlign w:val="center"/>
          </w:tcPr>
          <w:p w:rsidR="00B10056" w:rsidRDefault="0057713E">
            <w:pPr>
              <w:jc w:val="center"/>
            </w:pPr>
            <w:r>
              <w:rPr>
                <w:color w:val="000000"/>
                <w:sz w:val="24"/>
              </w:rPr>
              <w:t>8</w:t>
            </w:r>
          </w:p>
        </w:tc>
        <w:tc>
          <w:tcPr>
            <w:tcW w:w="1650" w:type="dxa"/>
            <w:vAlign w:val="center"/>
          </w:tcPr>
          <w:p w:rsidR="00B10056" w:rsidRDefault="0057713E">
            <w:pPr>
              <w:jc w:val="center"/>
            </w:pPr>
            <w:r>
              <w:rPr>
                <w:color w:val="000000"/>
                <w:sz w:val="24"/>
              </w:rPr>
              <w:t>002142</w:t>
            </w:r>
          </w:p>
        </w:tc>
        <w:tc>
          <w:tcPr>
            <w:tcW w:w="1980" w:type="dxa"/>
            <w:vAlign w:val="center"/>
          </w:tcPr>
          <w:p w:rsidR="00B10056" w:rsidRDefault="0057713E">
            <w:pPr>
              <w:jc w:val="center"/>
            </w:pPr>
            <w:r>
              <w:rPr>
                <w:color w:val="000000"/>
                <w:sz w:val="24"/>
              </w:rPr>
              <w:t>宁波银行</w:t>
            </w:r>
          </w:p>
        </w:tc>
        <w:tc>
          <w:tcPr>
            <w:tcW w:w="2879" w:type="dxa"/>
            <w:vAlign w:val="center"/>
          </w:tcPr>
          <w:p w:rsidR="00B10056" w:rsidRDefault="0057713E">
            <w:pPr>
              <w:jc w:val="right"/>
            </w:pPr>
            <w:r>
              <w:rPr>
                <w:color w:val="000000"/>
                <w:sz w:val="24"/>
              </w:rPr>
              <w:t>10,285,423.60</w:t>
            </w:r>
          </w:p>
        </w:tc>
        <w:tc>
          <w:tcPr>
            <w:tcW w:w="1620" w:type="dxa"/>
            <w:vAlign w:val="center"/>
          </w:tcPr>
          <w:p w:rsidR="00B10056" w:rsidRDefault="0057713E">
            <w:pPr>
              <w:jc w:val="right"/>
            </w:pPr>
            <w:r>
              <w:rPr>
                <w:color w:val="000000"/>
                <w:sz w:val="24"/>
              </w:rPr>
              <w:t>0.20</w:t>
            </w:r>
          </w:p>
        </w:tc>
      </w:tr>
      <w:tr w:rsidR="00B10056">
        <w:tc>
          <w:tcPr>
            <w:tcW w:w="869" w:type="dxa"/>
            <w:vAlign w:val="center"/>
          </w:tcPr>
          <w:p w:rsidR="00B10056" w:rsidRDefault="0057713E">
            <w:pPr>
              <w:jc w:val="center"/>
            </w:pPr>
            <w:r>
              <w:rPr>
                <w:color w:val="000000"/>
                <w:sz w:val="24"/>
              </w:rPr>
              <w:t>9</w:t>
            </w:r>
          </w:p>
        </w:tc>
        <w:tc>
          <w:tcPr>
            <w:tcW w:w="1650" w:type="dxa"/>
            <w:vAlign w:val="center"/>
          </w:tcPr>
          <w:p w:rsidR="00B10056" w:rsidRDefault="0057713E">
            <w:pPr>
              <w:jc w:val="center"/>
            </w:pPr>
            <w:r>
              <w:rPr>
                <w:color w:val="000000"/>
                <w:sz w:val="24"/>
              </w:rPr>
              <w:t>300367</w:t>
            </w:r>
          </w:p>
        </w:tc>
        <w:tc>
          <w:tcPr>
            <w:tcW w:w="1980" w:type="dxa"/>
            <w:vAlign w:val="center"/>
          </w:tcPr>
          <w:p w:rsidR="00B10056" w:rsidRDefault="0057713E">
            <w:pPr>
              <w:jc w:val="center"/>
            </w:pPr>
            <w:r>
              <w:rPr>
                <w:color w:val="000000"/>
                <w:sz w:val="24"/>
              </w:rPr>
              <w:t>东方网力</w:t>
            </w:r>
          </w:p>
        </w:tc>
        <w:tc>
          <w:tcPr>
            <w:tcW w:w="2879" w:type="dxa"/>
            <w:vAlign w:val="center"/>
          </w:tcPr>
          <w:p w:rsidR="00B10056" w:rsidRDefault="0057713E">
            <w:pPr>
              <w:jc w:val="right"/>
            </w:pPr>
            <w:r>
              <w:rPr>
                <w:color w:val="000000"/>
                <w:sz w:val="24"/>
              </w:rPr>
              <w:t>9,991,035.00</w:t>
            </w:r>
          </w:p>
        </w:tc>
        <w:tc>
          <w:tcPr>
            <w:tcW w:w="1620" w:type="dxa"/>
            <w:vAlign w:val="center"/>
          </w:tcPr>
          <w:p w:rsidR="00B10056" w:rsidRDefault="0057713E">
            <w:pPr>
              <w:jc w:val="right"/>
            </w:pPr>
            <w:r>
              <w:rPr>
                <w:color w:val="000000"/>
                <w:sz w:val="24"/>
              </w:rPr>
              <w:t>0.20</w:t>
            </w:r>
          </w:p>
        </w:tc>
      </w:tr>
      <w:tr w:rsidR="00B10056">
        <w:tc>
          <w:tcPr>
            <w:tcW w:w="869" w:type="dxa"/>
            <w:vAlign w:val="center"/>
          </w:tcPr>
          <w:p w:rsidR="00B10056" w:rsidRDefault="0057713E">
            <w:pPr>
              <w:jc w:val="center"/>
            </w:pPr>
            <w:r>
              <w:rPr>
                <w:color w:val="000000"/>
                <w:sz w:val="24"/>
              </w:rPr>
              <w:t>10</w:t>
            </w:r>
          </w:p>
        </w:tc>
        <w:tc>
          <w:tcPr>
            <w:tcW w:w="1650" w:type="dxa"/>
            <w:vAlign w:val="center"/>
          </w:tcPr>
          <w:p w:rsidR="00B10056" w:rsidRDefault="0057713E">
            <w:pPr>
              <w:jc w:val="center"/>
            </w:pPr>
            <w:r>
              <w:rPr>
                <w:color w:val="000000"/>
                <w:sz w:val="24"/>
              </w:rPr>
              <w:t>600172</w:t>
            </w:r>
          </w:p>
        </w:tc>
        <w:tc>
          <w:tcPr>
            <w:tcW w:w="1980" w:type="dxa"/>
            <w:vAlign w:val="center"/>
          </w:tcPr>
          <w:p w:rsidR="00B10056" w:rsidRDefault="0057713E">
            <w:pPr>
              <w:jc w:val="center"/>
            </w:pPr>
            <w:r>
              <w:rPr>
                <w:color w:val="000000"/>
                <w:sz w:val="24"/>
              </w:rPr>
              <w:t>黄河旋风</w:t>
            </w:r>
          </w:p>
        </w:tc>
        <w:tc>
          <w:tcPr>
            <w:tcW w:w="2879" w:type="dxa"/>
            <w:vAlign w:val="center"/>
          </w:tcPr>
          <w:p w:rsidR="00B10056" w:rsidRDefault="0057713E">
            <w:pPr>
              <w:jc w:val="right"/>
            </w:pPr>
            <w:r>
              <w:rPr>
                <w:color w:val="000000"/>
                <w:sz w:val="24"/>
              </w:rPr>
              <w:t>9,533,020.50</w:t>
            </w:r>
          </w:p>
        </w:tc>
        <w:tc>
          <w:tcPr>
            <w:tcW w:w="1620" w:type="dxa"/>
            <w:vAlign w:val="center"/>
          </w:tcPr>
          <w:p w:rsidR="00B10056" w:rsidRDefault="0057713E">
            <w:pPr>
              <w:jc w:val="right"/>
            </w:pPr>
            <w:r>
              <w:rPr>
                <w:color w:val="000000"/>
                <w:sz w:val="24"/>
              </w:rPr>
              <w:t>0.19</w:t>
            </w:r>
          </w:p>
        </w:tc>
      </w:tr>
      <w:tr w:rsidR="00B10056">
        <w:tc>
          <w:tcPr>
            <w:tcW w:w="869" w:type="dxa"/>
            <w:vAlign w:val="center"/>
          </w:tcPr>
          <w:p w:rsidR="00B10056" w:rsidRDefault="0057713E">
            <w:pPr>
              <w:jc w:val="center"/>
            </w:pPr>
            <w:r>
              <w:rPr>
                <w:color w:val="000000"/>
                <w:sz w:val="24"/>
              </w:rPr>
              <w:t>11</w:t>
            </w:r>
          </w:p>
        </w:tc>
        <w:tc>
          <w:tcPr>
            <w:tcW w:w="1650" w:type="dxa"/>
            <w:vAlign w:val="center"/>
          </w:tcPr>
          <w:p w:rsidR="00B10056" w:rsidRDefault="0057713E">
            <w:pPr>
              <w:jc w:val="center"/>
            </w:pPr>
            <w:r>
              <w:rPr>
                <w:color w:val="000000"/>
                <w:sz w:val="24"/>
              </w:rPr>
              <w:t>300113</w:t>
            </w:r>
          </w:p>
        </w:tc>
        <w:tc>
          <w:tcPr>
            <w:tcW w:w="1980" w:type="dxa"/>
            <w:vAlign w:val="center"/>
          </w:tcPr>
          <w:p w:rsidR="00B10056" w:rsidRDefault="0057713E">
            <w:pPr>
              <w:jc w:val="center"/>
            </w:pPr>
            <w:r>
              <w:rPr>
                <w:color w:val="000000"/>
                <w:sz w:val="24"/>
              </w:rPr>
              <w:t>顺网科技</w:t>
            </w:r>
          </w:p>
        </w:tc>
        <w:tc>
          <w:tcPr>
            <w:tcW w:w="2879" w:type="dxa"/>
            <w:vAlign w:val="center"/>
          </w:tcPr>
          <w:p w:rsidR="00B10056" w:rsidRDefault="0057713E">
            <w:pPr>
              <w:jc w:val="right"/>
            </w:pPr>
            <w:r>
              <w:rPr>
                <w:color w:val="000000"/>
                <w:sz w:val="24"/>
              </w:rPr>
              <w:t>9,342,436.00</w:t>
            </w:r>
          </w:p>
        </w:tc>
        <w:tc>
          <w:tcPr>
            <w:tcW w:w="1620" w:type="dxa"/>
            <w:vAlign w:val="center"/>
          </w:tcPr>
          <w:p w:rsidR="00B10056" w:rsidRDefault="0057713E">
            <w:pPr>
              <w:jc w:val="right"/>
            </w:pPr>
            <w:r>
              <w:rPr>
                <w:color w:val="000000"/>
                <w:sz w:val="24"/>
              </w:rPr>
              <w:t>0.19</w:t>
            </w:r>
          </w:p>
        </w:tc>
      </w:tr>
      <w:tr w:rsidR="00B10056">
        <w:tc>
          <w:tcPr>
            <w:tcW w:w="869" w:type="dxa"/>
            <w:vAlign w:val="center"/>
          </w:tcPr>
          <w:p w:rsidR="00B10056" w:rsidRDefault="0057713E">
            <w:pPr>
              <w:jc w:val="center"/>
            </w:pPr>
            <w:r>
              <w:rPr>
                <w:color w:val="000000"/>
                <w:sz w:val="24"/>
              </w:rPr>
              <w:t>12</w:t>
            </w:r>
          </w:p>
        </w:tc>
        <w:tc>
          <w:tcPr>
            <w:tcW w:w="1650" w:type="dxa"/>
            <w:vAlign w:val="center"/>
          </w:tcPr>
          <w:p w:rsidR="00B10056" w:rsidRDefault="0057713E">
            <w:pPr>
              <w:jc w:val="center"/>
            </w:pPr>
            <w:r>
              <w:rPr>
                <w:color w:val="000000"/>
                <w:sz w:val="24"/>
              </w:rPr>
              <w:t>600036</w:t>
            </w:r>
          </w:p>
        </w:tc>
        <w:tc>
          <w:tcPr>
            <w:tcW w:w="1980" w:type="dxa"/>
            <w:vAlign w:val="center"/>
          </w:tcPr>
          <w:p w:rsidR="00B10056" w:rsidRDefault="0057713E">
            <w:pPr>
              <w:jc w:val="center"/>
            </w:pPr>
            <w:r>
              <w:rPr>
                <w:color w:val="000000"/>
                <w:sz w:val="24"/>
              </w:rPr>
              <w:t>招商银行</w:t>
            </w:r>
          </w:p>
        </w:tc>
        <w:tc>
          <w:tcPr>
            <w:tcW w:w="2879" w:type="dxa"/>
            <w:vAlign w:val="center"/>
          </w:tcPr>
          <w:p w:rsidR="00B10056" w:rsidRDefault="0057713E">
            <w:pPr>
              <w:jc w:val="right"/>
            </w:pPr>
            <w:r>
              <w:rPr>
                <w:color w:val="000000"/>
                <w:sz w:val="24"/>
              </w:rPr>
              <w:t>9,282,280.76</w:t>
            </w:r>
          </w:p>
        </w:tc>
        <w:tc>
          <w:tcPr>
            <w:tcW w:w="1620" w:type="dxa"/>
            <w:vAlign w:val="center"/>
          </w:tcPr>
          <w:p w:rsidR="00B10056" w:rsidRDefault="0057713E">
            <w:pPr>
              <w:jc w:val="right"/>
            </w:pPr>
            <w:r>
              <w:rPr>
                <w:color w:val="000000"/>
                <w:sz w:val="24"/>
              </w:rPr>
              <w:t>0.18</w:t>
            </w:r>
          </w:p>
        </w:tc>
      </w:tr>
      <w:tr w:rsidR="00B10056">
        <w:tc>
          <w:tcPr>
            <w:tcW w:w="869" w:type="dxa"/>
            <w:vAlign w:val="center"/>
          </w:tcPr>
          <w:p w:rsidR="00B10056" w:rsidRDefault="0057713E">
            <w:pPr>
              <w:jc w:val="center"/>
            </w:pPr>
            <w:r>
              <w:rPr>
                <w:color w:val="000000"/>
                <w:sz w:val="24"/>
              </w:rPr>
              <w:t>13</w:t>
            </w:r>
          </w:p>
        </w:tc>
        <w:tc>
          <w:tcPr>
            <w:tcW w:w="1650" w:type="dxa"/>
            <w:vAlign w:val="center"/>
          </w:tcPr>
          <w:p w:rsidR="00B10056" w:rsidRDefault="0057713E">
            <w:pPr>
              <w:jc w:val="center"/>
            </w:pPr>
            <w:r>
              <w:rPr>
                <w:color w:val="000000"/>
                <w:sz w:val="24"/>
              </w:rPr>
              <w:t>300171</w:t>
            </w:r>
          </w:p>
        </w:tc>
        <w:tc>
          <w:tcPr>
            <w:tcW w:w="1980" w:type="dxa"/>
            <w:vAlign w:val="center"/>
          </w:tcPr>
          <w:p w:rsidR="00B10056" w:rsidRDefault="0057713E">
            <w:pPr>
              <w:jc w:val="center"/>
            </w:pPr>
            <w:r>
              <w:rPr>
                <w:color w:val="000000"/>
                <w:sz w:val="24"/>
              </w:rPr>
              <w:t>东富龙</w:t>
            </w:r>
          </w:p>
        </w:tc>
        <w:tc>
          <w:tcPr>
            <w:tcW w:w="2879" w:type="dxa"/>
            <w:vAlign w:val="center"/>
          </w:tcPr>
          <w:p w:rsidR="00B10056" w:rsidRDefault="0057713E">
            <w:pPr>
              <w:jc w:val="right"/>
            </w:pPr>
            <w:r>
              <w:rPr>
                <w:color w:val="000000"/>
                <w:sz w:val="24"/>
              </w:rPr>
              <w:t>8,962,323.28</w:t>
            </w:r>
          </w:p>
        </w:tc>
        <w:tc>
          <w:tcPr>
            <w:tcW w:w="1620" w:type="dxa"/>
            <w:vAlign w:val="center"/>
          </w:tcPr>
          <w:p w:rsidR="00B10056" w:rsidRDefault="0057713E">
            <w:pPr>
              <w:jc w:val="right"/>
            </w:pPr>
            <w:r>
              <w:rPr>
                <w:color w:val="000000"/>
                <w:sz w:val="24"/>
              </w:rPr>
              <w:t>0.18</w:t>
            </w:r>
          </w:p>
        </w:tc>
      </w:tr>
      <w:tr w:rsidR="00B10056">
        <w:tc>
          <w:tcPr>
            <w:tcW w:w="869" w:type="dxa"/>
            <w:vAlign w:val="center"/>
          </w:tcPr>
          <w:p w:rsidR="00B10056" w:rsidRDefault="0057713E">
            <w:pPr>
              <w:jc w:val="center"/>
            </w:pPr>
            <w:r>
              <w:rPr>
                <w:color w:val="000000"/>
                <w:sz w:val="24"/>
              </w:rPr>
              <w:t>14</w:t>
            </w:r>
          </w:p>
        </w:tc>
        <w:tc>
          <w:tcPr>
            <w:tcW w:w="1650" w:type="dxa"/>
            <w:vAlign w:val="center"/>
          </w:tcPr>
          <w:p w:rsidR="00B10056" w:rsidRDefault="0057713E">
            <w:pPr>
              <w:jc w:val="center"/>
            </w:pPr>
            <w:r>
              <w:rPr>
                <w:color w:val="000000"/>
                <w:sz w:val="24"/>
              </w:rPr>
              <w:t>300347</w:t>
            </w:r>
          </w:p>
        </w:tc>
        <w:tc>
          <w:tcPr>
            <w:tcW w:w="1980" w:type="dxa"/>
            <w:vAlign w:val="center"/>
          </w:tcPr>
          <w:p w:rsidR="00B10056" w:rsidRDefault="0057713E">
            <w:pPr>
              <w:jc w:val="center"/>
            </w:pPr>
            <w:r>
              <w:rPr>
                <w:color w:val="000000"/>
                <w:sz w:val="24"/>
              </w:rPr>
              <w:t>泰格医药</w:t>
            </w:r>
          </w:p>
        </w:tc>
        <w:tc>
          <w:tcPr>
            <w:tcW w:w="2879" w:type="dxa"/>
            <w:vAlign w:val="center"/>
          </w:tcPr>
          <w:p w:rsidR="00B10056" w:rsidRDefault="0057713E">
            <w:pPr>
              <w:jc w:val="right"/>
            </w:pPr>
            <w:r>
              <w:rPr>
                <w:color w:val="000000"/>
                <w:sz w:val="24"/>
              </w:rPr>
              <w:t>8,725,662.88</w:t>
            </w:r>
          </w:p>
        </w:tc>
        <w:tc>
          <w:tcPr>
            <w:tcW w:w="1620" w:type="dxa"/>
            <w:vAlign w:val="center"/>
          </w:tcPr>
          <w:p w:rsidR="00B10056" w:rsidRDefault="0057713E">
            <w:pPr>
              <w:jc w:val="right"/>
            </w:pPr>
            <w:r>
              <w:rPr>
                <w:color w:val="000000"/>
                <w:sz w:val="24"/>
              </w:rPr>
              <w:t>0.17</w:t>
            </w:r>
          </w:p>
        </w:tc>
      </w:tr>
      <w:tr w:rsidR="00B10056">
        <w:tc>
          <w:tcPr>
            <w:tcW w:w="869" w:type="dxa"/>
            <w:vAlign w:val="center"/>
          </w:tcPr>
          <w:p w:rsidR="00B10056" w:rsidRDefault="0057713E">
            <w:pPr>
              <w:jc w:val="center"/>
            </w:pPr>
            <w:r>
              <w:rPr>
                <w:color w:val="000000"/>
                <w:sz w:val="24"/>
              </w:rPr>
              <w:t>15</w:t>
            </w:r>
          </w:p>
        </w:tc>
        <w:tc>
          <w:tcPr>
            <w:tcW w:w="1650" w:type="dxa"/>
            <w:vAlign w:val="center"/>
          </w:tcPr>
          <w:p w:rsidR="00B10056" w:rsidRDefault="0057713E">
            <w:pPr>
              <w:jc w:val="center"/>
            </w:pPr>
            <w:r>
              <w:rPr>
                <w:color w:val="000000"/>
                <w:sz w:val="24"/>
              </w:rPr>
              <w:t>002582</w:t>
            </w:r>
          </w:p>
        </w:tc>
        <w:tc>
          <w:tcPr>
            <w:tcW w:w="1980" w:type="dxa"/>
            <w:vAlign w:val="center"/>
          </w:tcPr>
          <w:p w:rsidR="00B10056" w:rsidRDefault="0057713E">
            <w:pPr>
              <w:jc w:val="center"/>
            </w:pPr>
            <w:r>
              <w:rPr>
                <w:color w:val="000000"/>
                <w:sz w:val="24"/>
              </w:rPr>
              <w:t>好想你</w:t>
            </w:r>
          </w:p>
        </w:tc>
        <w:tc>
          <w:tcPr>
            <w:tcW w:w="2879" w:type="dxa"/>
            <w:vAlign w:val="center"/>
          </w:tcPr>
          <w:p w:rsidR="00B10056" w:rsidRDefault="0057713E">
            <w:pPr>
              <w:jc w:val="right"/>
            </w:pPr>
            <w:r>
              <w:rPr>
                <w:color w:val="000000"/>
                <w:sz w:val="24"/>
              </w:rPr>
              <w:t>8,588,088.70</w:t>
            </w:r>
          </w:p>
        </w:tc>
        <w:tc>
          <w:tcPr>
            <w:tcW w:w="1620" w:type="dxa"/>
            <w:vAlign w:val="center"/>
          </w:tcPr>
          <w:p w:rsidR="00B10056" w:rsidRDefault="0057713E">
            <w:pPr>
              <w:jc w:val="right"/>
            </w:pPr>
            <w:r>
              <w:rPr>
                <w:color w:val="000000"/>
                <w:sz w:val="24"/>
              </w:rPr>
              <w:t>0.17</w:t>
            </w:r>
          </w:p>
        </w:tc>
      </w:tr>
      <w:tr w:rsidR="00B10056">
        <w:tc>
          <w:tcPr>
            <w:tcW w:w="869" w:type="dxa"/>
            <w:vAlign w:val="center"/>
          </w:tcPr>
          <w:p w:rsidR="00B10056" w:rsidRDefault="0057713E">
            <w:pPr>
              <w:jc w:val="center"/>
            </w:pPr>
            <w:r>
              <w:rPr>
                <w:color w:val="000000"/>
                <w:sz w:val="24"/>
              </w:rPr>
              <w:t>16</w:t>
            </w:r>
          </w:p>
        </w:tc>
        <w:tc>
          <w:tcPr>
            <w:tcW w:w="1650" w:type="dxa"/>
            <w:vAlign w:val="center"/>
          </w:tcPr>
          <w:p w:rsidR="00B10056" w:rsidRDefault="0057713E">
            <w:pPr>
              <w:jc w:val="center"/>
            </w:pPr>
            <w:r>
              <w:rPr>
                <w:color w:val="000000"/>
                <w:sz w:val="24"/>
              </w:rPr>
              <w:t>000568</w:t>
            </w:r>
          </w:p>
        </w:tc>
        <w:tc>
          <w:tcPr>
            <w:tcW w:w="1980" w:type="dxa"/>
            <w:vAlign w:val="center"/>
          </w:tcPr>
          <w:p w:rsidR="00B10056" w:rsidRDefault="0057713E">
            <w:pPr>
              <w:jc w:val="center"/>
            </w:pPr>
            <w:r>
              <w:rPr>
                <w:color w:val="000000"/>
                <w:sz w:val="24"/>
              </w:rPr>
              <w:t>泸州老窖</w:t>
            </w:r>
          </w:p>
        </w:tc>
        <w:tc>
          <w:tcPr>
            <w:tcW w:w="2879" w:type="dxa"/>
            <w:vAlign w:val="center"/>
          </w:tcPr>
          <w:p w:rsidR="00B10056" w:rsidRDefault="0057713E">
            <w:pPr>
              <w:jc w:val="right"/>
            </w:pPr>
            <w:r>
              <w:rPr>
                <w:color w:val="000000"/>
                <w:sz w:val="24"/>
              </w:rPr>
              <w:t>8,160,481.00</w:t>
            </w:r>
          </w:p>
        </w:tc>
        <w:tc>
          <w:tcPr>
            <w:tcW w:w="1620" w:type="dxa"/>
            <w:vAlign w:val="center"/>
          </w:tcPr>
          <w:p w:rsidR="00B10056" w:rsidRDefault="0057713E">
            <w:pPr>
              <w:jc w:val="right"/>
            </w:pPr>
            <w:r>
              <w:rPr>
                <w:color w:val="000000"/>
                <w:sz w:val="24"/>
              </w:rPr>
              <w:t>0.16</w:t>
            </w:r>
          </w:p>
        </w:tc>
      </w:tr>
      <w:tr w:rsidR="00B10056">
        <w:tc>
          <w:tcPr>
            <w:tcW w:w="869" w:type="dxa"/>
            <w:vAlign w:val="center"/>
          </w:tcPr>
          <w:p w:rsidR="00B10056" w:rsidRDefault="0057713E">
            <w:pPr>
              <w:jc w:val="center"/>
            </w:pPr>
            <w:r>
              <w:rPr>
                <w:color w:val="000000"/>
                <w:sz w:val="24"/>
              </w:rPr>
              <w:t>17</w:t>
            </w:r>
          </w:p>
        </w:tc>
        <w:tc>
          <w:tcPr>
            <w:tcW w:w="1650" w:type="dxa"/>
            <w:vAlign w:val="center"/>
          </w:tcPr>
          <w:p w:rsidR="00B10056" w:rsidRDefault="0057713E">
            <w:pPr>
              <w:jc w:val="center"/>
            </w:pPr>
            <w:r>
              <w:rPr>
                <w:color w:val="000000"/>
                <w:sz w:val="24"/>
              </w:rPr>
              <w:t>000858</w:t>
            </w:r>
          </w:p>
        </w:tc>
        <w:tc>
          <w:tcPr>
            <w:tcW w:w="1980" w:type="dxa"/>
            <w:vAlign w:val="center"/>
          </w:tcPr>
          <w:p w:rsidR="00B10056" w:rsidRDefault="0057713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B10056" w:rsidRDefault="0057713E">
            <w:pPr>
              <w:jc w:val="right"/>
            </w:pPr>
            <w:r>
              <w:rPr>
                <w:color w:val="000000"/>
                <w:sz w:val="24"/>
              </w:rPr>
              <w:t>6,172,626.00</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18</w:t>
            </w:r>
          </w:p>
        </w:tc>
        <w:tc>
          <w:tcPr>
            <w:tcW w:w="1650" w:type="dxa"/>
            <w:vAlign w:val="center"/>
          </w:tcPr>
          <w:p w:rsidR="00B10056" w:rsidRDefault="0057713E">
            <w:pPr>
              <w:jc w:val="center"/>
            </w:pPr>
            <w:r>
              <w:rPr>
                <w:color w:val="000000"/>
                <w:sz w:val="24"/>
              </w:rPr>
              <w:t>300203</w:t>
            </w:r>
          </w:p>
        </w:tc>
        <w:tc>
          <w:tcPr>
            <w:tcW w:w="1980" w:type="dxa"/>
            <w:vAlign w:val="center"/>
          </w:tcPr>
          <w:p w:rsidR="00B10056" w:rsidRDefault="0057713E">
            <w:pPr>
              <w:jc w:val="center"/>
            </w:pPr>
            <w:r>
              <w:rPr>
                <w:color w:val="000000"/>
                <w:sz w:val="24"/>
              </w:rPr>
              <w:t>聚光科技</w:t>
            </w:r>
          </w:p>
        </w:tc>
        <w:tc>
          <w:tcPr>
            <w:tcW w:w="2879" w:type="dxa"/>
            <w:vAlign w:val="center"/>
          </w:tcPr>
          <w:p w:rsidR="00B10056" w:rsidRDefault="0057713E">
            <w:pPr>
              <w:jc w:val="right"/>
            </w:pPr>
            <w:r>
              <w:rPr>
                <w:color w:val="000000"/>
                <w:sz w:val="24"/>
              </w:rPr>
              <w:t>5,893,629.90</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19</w:t>
            </w:r>
          </w:p>
        </w:tc>
        <w:tc>
          <w:tcPr>
            <w:tcW w:w="1650" w:type="dxa"/>
            <w:vAlign w:val="center"/>
          </w:tcPr>
          <w:p w:rsidR="00B10056" w:rsidRDefault="0057713E">
            <w:pPr>
              <w:jc w:val="center"/>
            </w:pPr>
            <w:r>
              <w:rPr>
                <w:color w:val="000000"/>
                <w:sz w:val="24"/>
              </w:rPr>
              <w:t>600104</w:t>
            </w:r>
          </w:p>
        </w:tc>
        <w:tc>
          <w:tcPr>
            <w:tcW w:w="1980" w:type="dxa"/>
            <w:vAlign w:val="center"/>
          </w:tcPr>
          <w:p w:rsidR="00B10056" w:rsidRDefault="0057713E">
            <w:pPr>
              <w:jc w:val="center"/>
            </w:pPr>
            <w:r>
              <w:rPr>
                <w:color w:val="000000"/>
                <w:sz w:val="24"/>
              </w:rPr>
              <w:t>上汽集团</w:t>
            </w:r>
          </w:p>
        </w:tc>
        <w:tc>
          <w:tcPr>
            <w:tcW w:w="2879" w:type="dxa"/>
            <w:vAlign w:val="center"/>
          </w:tcPr>
          <w:p w:rsidR="00B10056" w:rsidRDefault="0057713E">
            <w:pPr>
              <w:jc w:val="right"/>
            </w:pPr>
            <w:r>
              <w:rPr>
                <w:color w:val="000000"/>
                <w:sz w:val="24"/>
              </w:rPr>
              <w:t>5,883,175.30</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20</w:t>
            </w:r>
          </w:p>
        </w:tc>
        <w:tc>
          <w:tcPr>
            <w:tcW w:w="1650" w:type="dxa"/>
            <w:vAlign w:val="center"/>
          </w:tcPr>
          <w:p w:rsidR="00B10056" w:rsidRDefault="0057713E">
            <w:pPr>
              <w:jc w:val="center"/>
            </w:pPr>
            <w:r>
              <w:rPr>
                <w:color w:val="000000"/>
                <w:sz w:val="24"/>
              </w:rPr>
              <w:t>600521</w:t>
            </w:r>
          </w:p>
        </w:tc>
        <w:tc>
          <w:tcPr>
            <w:tcW w:w="1980" w:type="dxa"/>
            <w:vAlign w:val="center"/>
          </w:tcPr>
          <w:p w:rsidR="00B10056" w:rsidRDefault="0057713E">
            <w:pPr>
              <w:jc w:val="center"/>
            </w:pPr>
            <w:r>
              <w:rPr>
                <w:color w:val="000000"/>
                <w:sz w:val="24"/>
              </w:rPr>
              <w:t>华海药业</w:t>
            </w:r>
          </w:p>
        </w:tc>
        <w:tc>
          <w:tcPr>
            <w:tcW w:w="2879" w:type="dxa"/>
            <w:vAlign w:val="center"/>
          </w:tcPr>
          <w:p w:rsidR="00B10056" w:rsidRDefault="0057713E">
            <w:pPr>
              <w:jc w:val="right"/>
            </w:pPr>
            <w:r>
              <w:rPr>
                <w:color w:val="000000"/>
                <w:sz w:val="24"/>
              </w:rPr>
              <w:t>5,024,192.08</w:t>
            </w:r>
          </w:p>
        </w:tc>
        <w:tc>
          <w:tcPr>
            <w:tcW w:w="1620" w:type="dxa"/>
            <w:vAlign w:val="center"/>
          </w:tcPr>
          <w:p w:rsidR="00B10056" w:rsidRDefault="0057713E">
            <w:pPr>
              <w:jc w:val="right"/>
            </w:pPr>
            <w:r>
              <w:rPr>
                <w:color w:val="000000"/>
                <w:sz w:val="24"/>
              </w:rPr>
              <w:t>0.10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B10056">
        <w:tc>
          <w:tcPr>
            <w:tcW w:w="869" w:type="dxa"/>
            <w:vAlign w:val="center"/>
          </w:tcPr>
          <w:p w:rsidR="00B10056" w:rsidRDefault="0057713E">
            <w:pPr>
              <w:jc w:val="center"/>
            </w:pPr>
            <w:r>
              <w:rPr>
                <w:color w:val="000000"/>
                <w:sz w:val="24"/>
              </w:rPr>
              <w:t>1</w:t>
            </w:r>
          </w:p>
        </w:tc>
        <w:tc>
          <w:tcPr>
            <w:tcW w:w="1650" w:type="dxa"/>
            <w:vAlign w:val="center"/>
          </w:tcPr>
          <w:p w:rsidR="00B10056" w:rsidRDefault="0057713E">
            <w:pPr>
              <w:jc w:val="center"/>
            </w:pPr>
            <w:r>
              <w:rPr>
                <w:color w:val="000000"/>
                <w:sz w:val="24"/>
              </w:rPr>
              <w:t>300133</w:t>
            </w:r>
          </w:p>
        </w:tc>
        <w:tc>
          <w:tcPr>
            <w:tcW w:w="1980" w:type="dxa"/>
            <w:vAlign w:val="center"/>
          </w:tcPr>
          <w:p w:rsidR="00B10056" w:rsidRDefault="0057713E">
            <w:pPr>
              <w:jc w:val="center"/>
            </w:pPr>
            <w:r>
              <w:rPr>
                <w:color w:val="000000"/>
                <w:sz w:val="24"/>
              </w:rPr>
              <w:t>华策影视</w:t>
            </w:r>
          </w:p>
        </w:tc>
        <w:tc>
          <w:tcPr>
            <w:tcW w:w="2879" w:type="dxa"/>
            <w:vAlign w:val="center"/>
          </w:tcPr>
          <w:p w:rsidR="00B10056" w:rsidRDefault="0057713E">
            <w:pPr>
              <w:jc w:val="right"/>
            </w:pPr>
            <w:r>
              <w:rPr>
                <w:color w:val="000000"/>
                <w:sz w:val="24"/>
              </w:rPr>
              <w:t>16,402,808.60</w:t>
            </w:r>
          </w:p>
        </w:tc>
        <w:tc>
          <w:tcPr>
            <w:tcW w:w="1620" w:type="dxa"/>
            <w:vAlign w:val="center"/>
          </w:tcPr>
          <w:p w:rsidR="00B10056" w:rsidRDefault="0057713E">
            <w:pPr>
              <w:jc w:val="right"/>
            </w:pPr>
            <w:r>
              <w:rPr>
                <w:color w:val="000000"/>
                <w:sz w:val="24"/>
              </w:rPr>
              <w:t>0.33</w:t>
            </w:r>
          </w:p>
        </w:tc>
      </w:tr>
      <w:tr w:rsidR="00B10056">
        <w:tc>
          <w:tcPr>
            <w:tcW w:w="869" w:type="dxa"/>
            <w:vAlign w:val="center"/>
          </w:tcPr>
          <w:p w:rsidR="00B10056" w:rsidRDefault="0057713E">
            <w:pPr>
              <w:jc w:val="center"/>
            </w:pPr>
            <w:r>
              <w:rPr>
                <w:color w:val="000000"/>
                <w:sz w:val="24"/>
              </w:rPr>
              <w:lastRenderedPageBreak/>
              <w:t>2</w:t>
            </w:r>
          </w:p>
        </w:tc>
        <w:tc>
          <w:tcPr>
            <w:tcW w:w="1650" w:type="dxa"/>
            <w:vAlign w:val="center"/>
          </w:tcPr>
          <w:p w:rsidR="00B10056" w:rsidRDefault="0057713E">
            <w:pPr>
              <w:jc w:val="center"/>
            </w:pPr>
            <w:r>
              <w:rPr>
                <w:color w:val="000000"/>
                <w:sz w:val="24"/>
              </w:rPr>
              <w:t>300100</w:t>
            </w:r>
          </w:p>
        </w:tc>
        <w:tc>
          <w:tcPr>
            <w:tcW w:w="1980" w:type="dxa"/>
            <w:vAlign w:val="center"/>
          </w:tcPr>
          <w:p w:rsidR="00B10056" w:rsidRDefault="0057713E">
            <w:pPr>
              <w:jc w:val="center"/>
            </w:pPr>
            <w:r>
              <w:rPr>
                <w:color w:val="000000"/>
                <w:sz w:val="24"/>
              </w:rPr>
              <w:t>双林股份</w:t>
            </w:r>
          </w:p>
        </w:tc>
        <w:tc>
          <w:tcPr>
            <w:tcW w:w="2879" w:type="dxa"/>
            <w:vAlign w:val="center"/>
          </w:tcPr>
          <w:p w:rsidR="00B10056" w:rsidRDefault="0057713E">
            <w:pPr>
              <w:jc w:val="right"/>
            </w:pPr>
            <w:r>
              <w:rPr>
                <w:color w:val="000000"/>
                <w:sz w:val="24"/>
              </w:rPr>
              <w:t>13,035,416.83</w:t>
            </w:r>
          </w:p>
        </w:tc>
        <w:tc>
          <w:tcPr>
            <w:tcW w:w="1620" w:type="dxa"/>
            <w:vAlign w:val="center"/>
          </w:tcPr>
          <w:p w:rsidR="00B10056" w:rsidRDefault="0057713E">
            <w:pPr>
              <w:jc w:val="right"/>
            </w:pPr>
            <w:r>
              <w:rPr>
                <w:color w:val="000000"/>
                <w:sz w:val="24"/>
              </w:rPr>
              <w:t>0.26</w:t>
            </w:r>
          </w:p>
        </w:tc>
      </w:tr>
      <w:tr w:rsidR="00B10056">
        <w:tc>
          <w:tcPr>
            <w:tcW w:w="869" w:type="dxa"/>
            <w:vAlign w:val="center"/>
          </w:tcPr>
          <w:p w:rsidR="00B10056" w:rsidRDefault="0057713E">
            <w:pPr>
              <w:jc w:val="center"/>
            </w:pPr>
            <w:r>
              <w:rPr>
                <w:color w:val="000000"/>
                <w:sz w:val="24"/>
              </w:rPr>
              <w:t>3</w:t>
            </w:r>
          </w:p>
        </w:tc>
        <w:tc>
          <w:tcPr>
            <w:tcW w:w="1650" w:type="dxa"/>
            <w:vAlign w:val="center"/>
          </w:tcPr>
          <w:p w:rsidR="00B10056" w:rsidRDefault="0057713E">
            <w:pPr>
              <w:jc w:val="center"/>
            </w:pPr>
            <w:r>
              <w:rPr>
                <w:color w:val="000000"/>
                <w:sz w:val="24"/>
              </w:rPr>
              <w:t>000892</w:t>
            </w:r>
          </w:p>
        </w:tc>
        <w:tc>
          <w:tcPr>
            <w:tcW w:w="1980" w:type="dxa"/>
            <w:vAlign w:val="center"/>
          </w:tcPr>
          <w:p w:rsidR="00B10056" w:rsidRDefault="0057713E">
            <w:pPr>
              <w:jc w:val="center"/>
            </w:pPr>
            <w:r>
              <w:rPr>
                <w:color w:val="000000"/>
                <w:sz w:val="24"/>
              </w:rPr>
              <w:t>星美联合</w:t>
            </w:r>
          </w:p>
        </w:tc>
        <w:tc>
          <w:tcPr>
            <w:tcW w:w="2879" w:type="dxa"/>
            <w:vAlign w:val="center"/>
          </w:tcPr>
          <w:p w:rsidR="00B10056" w:rsidRDefault="0057713E">
            <w:pPr>
              <w:jc w:val="right"/>
            </w:pPr>
            <w:r>
              <w:rPr>
                <w:color w:val="000000"/>
                <w:sz w:val="24"/>
              </w:rPr>
              <w:t>12,384,786.00</w:t>
            </w:r>
          </w:p>
        </w:tc>
        <w:tc>
          <w:tcPr>
            <w:tcW w:w="1620" w:type="dxa"/>
            <w:vAlign w:val="center"/>
          </w:tcPr>
          <w:p w:rsidR="00B10056" w:rsidRDefault="0057713E">
            <w:pPr>
              <w:jc w:val="right"/>
            </w:pPr>
            <w:r>
              <w:rPr>
                <w:color w:val="000000"/>
                <w:sz w:val="24"/>
              </w:rPr>
              <w:t>0.25</w:t>
            </w:r>
          </w:p>
        </w:tc>
      </w:tr>
      <w:tr w:rsidR="00B10056">
        <w:tc>
          <w:tcPr>
            <w:tcW w:w="869" w:type="dxa"/>
            <w:vAlign w:val="center"/>
          </w:tcPr>
          <w:p w:rsidR="00B10056" w:rsidRDefault="0057713E">
            <w:pPr>
              <w:jc w:val="center"/>
            </w:pPr>
            <w:r>
              <w:rPr>
                <w:color w:val="000000"/>
                <w:sz w:val="24"/>
              </w:rPr>
              <w:t>4</w:t>
            </w:r>
          </w:p>
        </w:tc>
        <w:tc>
          <w:tcPr>
            <w:tcW w:w="1650" w:type="dxa"/>
            <w:vAlign w:val="center"/>
          </w:tcPr>
          <w:p w:rsidR="00B10056" w:rsidRDefault="0057713E">
            <w:pPr>
              <w:jc w:val="center"/>
            </w:pPr>
            <w:r>
              <w:rPr>
                <w:color w:val="000000"/>
                <w:sz w:val="24"/>
              </w:rPr>
              <w:t>300171</w:t>
            </w:r>
          </w:p>
        </w:tc>
        <w:tc>
          <w:tcPr>
            <w:tcW w:w="1980" w:type="dxa"/>
            <w:vAlign w:val="center"/>
          </w:tcPr>
          <w:p w:rsidR="00B10056" w:rsidRDefault="0057713E">
            <w:pPr>
              <w:jc w:val="center"/>
            </w:pPr>
            <w:r>
              <w:rPr>
                <w:color w:val="000000"/>
                <w:sz w:val="24"/>
              </w:rPr>
              <w:t>东富龙</w:t>
            </w:r>
          </w:p>
        </w:tc>
        <w:tc>
          <w:tcPr>
            <w:tcW w:w="2879" w:type="dxa"/>
            <w:vAlign w:val="center"/>
          </w:tcPr>
          <w:p w:rsidR="00B10056" w:rsidRDefault="0057713E">
            <w:pPr>
              <w:jc w:val="right"/>
            </w:pPr>
            <w:r>
              <w:rPr>
                <w:color w:val="000000"/>
                <w:sz w:val="24"/>
              </w:rPr>
              <w:t>12,135,676.30</w:t>
            </w:r>
          </w:p>
        </w:tc>
        <w:tc>
          <w:tcPr>
            <w:tcW w:w="1620" w:type="dxa"/>
            <w:vAlign w:val="center"/>
          </w:tcPr>
          <w:p w:rsidR="00B10056" w:rsidRDefault="0057713E">
            <w:pPr>
              <w:jc w:val="right"/>
            </w:pPr>
            <w:r>
              <w:rPr>
                <w:color w:val="000000"/>
                <w:sz w:val="24"/>
              </w:rPr>
              <w:t>0.24</w:t>
            </w:r>
          </w:p>
        </w:tc>
      </w:tr>
      <w:tr w:rsidR="00B10056">
        <w:tc>
          <w:tcPr>
            <w:tcW w:w="869" w:type="dxa"/>
            <w:vAlign w:val="center"/>
          </w:tcPr>
          <w:p w:rsidR="00B10056" w:rsidRDefault="0057713E">
            <w:pPr>
              <w:jc w:val="center"/>
            </w:pPr>
            <w:r>
              <w:rPr>
                <w:color w:val="000000"/>
                <w:sz w:val="24"/>
              </w:rPr>
              <w:t>5</w:t>
            </w:r>
          </w:p>
        </w:tc>
        <w:tc>
          <w:tcPr>
            <w:tcW w:w="1650" w:type="dxa"/>
            <w:vAlign w:val="center"/>
          </w:tcPr>
          <w:p w:rsidR="00B10056" w:rsidRDefault="0057713E">
            <w:pPr>
              <w:jc w:val="center"/>
            </w:pPr>
            <w:r>
              <w:rPr>
                <w:color w:val="000000"/>
                <w:sz w:val="24"/>
              </w:rPr>
              <w:t>000963</w:t>
            </w:r>
          </w:p>
        </w:tc>
        <w:tc>
          <w:tcPr>
            <w:tcW w:w="1980" w:type="dxa"/>
            <w:vAlign w:val="center"/>
          </w:tcPr>
          <w:p w:rsidR="00B10056" w:rsidRDefault="0057713E">
            <w:pPr>
              <w:jc w:val="center"/>
            </w:pPr>
            <w:r>
              <w:rPr>
                <w:color w:val="000000"/>
                <w:sz w:val="24"/>
              </w:rPr>
              <w:t>华东医药</w:t>
            </w:r>
          </w:p>
        </w:tc>
        <w:tc>
          <w:tcPr>
            <w:tcW w:w="2879" w:type="dxa"/>
            <w:vAlign w:val="center"/>
          </w:tcPr>
          <w:p w:rsidR="00B10056" w:rsidRDefault="0057713E">
            <w:pPr>
              <w:jc w:val="right"/>
            </w:pPr>
            <w:r>
              <w:rPr>
                <w:color w:val="000000"/>
                <w:sz w:val="24"/>
              </w:rPr>
              <w:t>10,741,026.34</w:t>
            </w:r>
          </w:p>
        </w:tc>
        <w:tc>
          <w:tcPr>
            <w:tcW w:w="1620" w:type="dxa"/>
            <w:vAlign w:val="center"/>
          </w:tcPr>
          <w:p w:rsidR="00B10056" w:rsidRDefault="0057713E">
            <w:pPr>
              <w:jc w:val="right"/>
            </w:pPr>
            <w:r>
              <w:rPr>
                <w:color w:val="000000"/>
                <w:sz w:val="24"/>
              </w:rPr>
              <w:t>0.21</w:t>
            </w:r>
          </w:p>
        </w:tc>
      </w:tr>
      <w:tr w:rsidR="00B10056">
        <w:tc>
          <w:tcPr>
            <w:tcW w:w="869" w:type="dxa"/>
            <w:vAlign w:val="center"/>
          </w:tcPr>
          <w:p w:rsidR="00B10056" w:rsidRDefault="0057713E">
            <w:pPr>
              <w:jc w:val="center"/>
            </w:pPr>
            <w:r>
              <w:rPr>
                <w:color w:val="000000"/>
                <w:sz w:val="24"/>
              </w:rPr>
              <w:t>6</w:t>
            </w:r>
          </w:p>
        </w:tc>
        <w:tc>
          <w:tcPr>
            <w:tcW w:w="1650" w:type="dxa"/>
            <w:vAlign w:val="center"/>
          </w:tcPr>
          <w:p w:rsidR="00B10056" w:rsidRDefault="0057713E">
            <w:pPr>
              <w:jc w:val="center"/>
            </w:pPr>
            <w:r>
              <w:rPr>
                <w:color w:val="000000"/>
                <w:sz w:val="24"/>
              </w:rPr>
              <w:t>300367</w:t>
            </w:r>
          </w:p>
        </w:tc>
        <w:tc>
          <w:tcPr>
            <w:tcW w:w="1980" w:type="dxa"/>
            <w:vAlign w:val="center"/>
          </w:tcPr>
          <w:p w:rsidR="00B10056" w:rsidRDefault="0057713E">
            <w:pPr>
              <w:jc w:val="center"/>
            </w:pPr>
            <w:r>
              <w:rPr>
                <w:color w:val="000000"/>
                <w:sz w:val="24"/>
              </w:rPr>
              <w:t>东方网力</w:t>
            </w:r>
          </w:p>
        </w:tc>
        <w:tc>
          <w:tcPr>
            <w:tcW w:w="2879" w:type="dxa"/>
            <w:vAlign w:val="center"/>
          </w:tcPr>
          <w:p w:rsidR="00B10056" w:rsidRDefault="0057713E">
            <w:pPr>
              <w:jc w:val="right"/>
            </w:pPr>
            <w:r>
              <w:rPr>
                <w:color w:val="000000"/>
                <w:sz w:val="24"/>
              </w:rPr>
              <w:t>10,460,691.40</w:t>
            </w:r>
          </w:p>
        </w:tc>
        <w:tc>
          <w:tcPr>
            <w:tcW w:w="1620" w:type="dxa"/>
            <w:vAlign w:val="center"/>
          </w:tcPr>
          <w:p w:rsidR="00B10056" w:rsidRDefault="0057713E">
            <w:pPr>
              <w:jc w:val="right"/>
            </w:pPr>
            <w:r>
              <w:rPr>
                <w:color w:val="000000"/>
                <w:sz w:val="24"/>
              </w:rPr>
              <w:t>0.21</w:t>
            </w:r>
          </w:p>
        </w:tc>
      </w:tr>
      <w:tr w:rsidR="00B10056">
        <w:tc>
          <w:tcPr>
            <w:tcW w:w="869" w:type="dxa"/>
            <w:vAlign w:val="center"/>
          </w:tcPr>
          <w:p w:rsidR="00B10056" w:rsidRDefault="0057713E">
            <w:pPr>
              <w:jc w:val="center"/>
            </w:pPr>
            <w:r>
              <w:rPr>
                <w:color w:val="000000"/>
                <w:sz w:val="24"/>
              </w:rPr>
              <w:t>7</w:t>
            </w:r>
          </w:p>
        </w:tc>
        <w:tc>
          <w:tcPr>
            <w:tcW w:w="1650" w:type="dxa"/>
            <w:vAlign w:val="center"/>
          </w:tcPr>
          <w:p w:rsidR="00B10056" w:rsidRDefault="0057713E">
            <w:pPr>
              <w:jc w:val="center"/>
            </w:pPr>
            <w:r>
              <w:rPr>
                <w:color w:val="000000"/>
                <w:sz w:val="24"/>
              </w:rPr>
              <w:t>300113</w:t>
            </w:r>
          </w:p>
        </w:tc>
        <w:tc>
          <w:tcPr>
            <w:tcW w:w="1980" w:type="dxa"/>
            <w:vAlign w:val="center"/>
          </w:tcPr>
          <w:p w:rsidR="00B10056" w:rsidRDefault="0057713E">
            <w:pPr>
              <w:jc w:val="center"/>
            </w:pPr>
            <w:r>
              <w:rPr>
                <w:color w:val="000000"/>
                <w:sz w:val="24"/>
              </w:rPr>
              <w:t>顺网科技</w:t>
            </w:r>
          </w:p>
        </w:tc>
        <w:tc>
          <w:tcPr>
            <w:tcW w:w="2879" w:type="dxa"/>
            <w:vAlign w:val="center"/>
          </w:tcPr>
          <w:p w:rsidR="00B10056" w:rsidRDefault="0057713E">
            <w:pPr>
              <w:jc w:val="right"/>
            </w:pPr>
            <w:r>
              <w:rPr>
                <w:color w:val="000000"/>
                <w:sz w:val="24"/>
              </w:rPr>
              <w:t>10,070,963.72</w:t>
            </w:r>
          </w:p>
        </w:tc>
        <w:tc>
          <w:tcPr>
            <w:tcW w:w="1620" w:type="dxa"/>
            <w:vAlign w:val="center"/>
          </w:tcPr>
          <w:p w:rsidR="00B10056" w:rsidRDefault="0057713E">
            <w:pPr>
              <w:jc w:val="right"/>
            </w:pPr>
            <w:r>
              <w:rPr>
                <w:color w:val="000000"/>
                <w:sz w:val="24"/>
              </w:rPr>
              <w:t>0.20</w:t>
            </w:r>
          </w:p>
        </w:tc>
      </w:tr>
      <w:tr w:rsidR="00B10056">
        <w:tc>
          <w:tcPr>
            <w:tcW w:w="869" w:type="dxa"/>
            <w:vAlign w:val="center"/>
          </w:tcPr>
          <w:p w:rsidR="00B10056" w:rsidRDefault="0057713E">
            <w:pPr>
              <w:jc w:val="center"/>
            </w:pPr>
            <w:r>
              <w:rPr>
                <w:color w:val="000000"/>
                <w:sz w:val="24"/>
              </w:rPr>
              <w:t>8</w:t>
            </w:r>
          </w:p>
        </w:tc>
        <w:tc>
          <w:tcPr>
            <w:tcW w:w="1650" w:type="dxa"/>
            <w:vAlign w:val="center"/>
          </w:tcPr>
          <w:p w:rsidR="00B10056" w:rsidRDefault="0057713E">
            <w:pPr>
              <w:jc w:val="center"/>
            </w:pPr>
            <w:r>
              <w:rPr>
                <w:color w:val="000000"/>
                <w:sz w:val="24"/>
              </w:rPr>
              <w:t>002582</w:t>
            </w:r>
          </w:p>
        </w:tc>
        <w:tc>
          <w:tcPr>
            <w:tcW w:w="1980" w:type="dxa"/>
            <w:vAlign w:val="center"/>
          </w:tcPr>
          <w:p w:rsidR="00B10056" w:rsidRDefault="0057713E">
            <w:pPr>
              <w:jc w:val="center"/>
            </w:pPr>
            <w:r>
              <w:rPr>
                <w:color w:val="000000"/>
                <w:sz w:val="24"/>
              </w:rPr>
              <w:t>好想你</w:t>
            </w:r>
          </w:p>
        </w:tc>
        <w:tc>
          <w:tcPr>
            <w:tcW w:w="2879" w:type="dxa"/>
            <w:vAlign w:val="center"/>
          </w:tcPr>
          <w:p w:rsidR="00B10056" w:rsidRDefault="0057713E">
            <w:pPr>
              <w:jc w:val="right"/>
            </w:pPr>
            <w:r>
              <w:rPr>
                <w:color w:val="000000"/>
                <w:sz w:val="24"/>
              </w:rPr>
              <w:t>9,663,561.45</w:t>
            </w:r>
          </w:p>
        </w:tc>
        <w:tc>
          <w:tcPr>
            <w:tcW w:w="1620" w:type="dxa"/>
            <w:vAlign w:val="center"/>
          </w:tcPr>
          <w:p w:rsidR="00B10056" w:rsidRDefault="0057713E">
            <w:pPr>
              <w:jc w:val="right"/>
            </w:pPr>
            <w:r>
              <w:rPr>
                <w:color w:val="000000"/>
                <w:sz w:val="24"/>
              </w:rPr>
              <w:t>0.19</w:t>
            </w:r>
          </w:p>
        </w:tc>
      </w:tr>
      <w:tr w:rsidR="00B10056">
        <w:tc>
          <w:tcPr>
            <w:tcW w:w="869" w:type="dxa"/>
            <w:vAlign w:val="center"/>
          </w:tcPr>
          <w:p w:rsidR="00B10056" w:rsidRDefault="0057713E">
            <w:pPr>
              <w:jc w:val="center"/>
            </w:pPr>
            <w:r>
              <w:rPr>
                <w:color w:val="000000"/>
                <w:sz w:val="24"/>
              </w:rPr>
              <w:t>9</w:t>
            </w:r>
          </w:p>
        </w:tc>
        <w:tc>
          <w:tcPr>
            <w:tcW w:w="1650" w:type="dxa"/>
            <w:vAlign w:val="center"/>
          </w:tcPr>
          <w:p w:rsidR="00B10056" w:rsidRDefault="0057713E">
            <w:pPr>
              <w:jc w:val="center"/>
            </w:pPr>
            <w:r>
              <w:rPr>
                <w:color w:val="000000"/>
                <w:sz w:val="24"/>
              </w:rPr>
              <w:t>600172</w:t>
            </w:r>
          </w:p>
        </w:tc>
        <w:tc>
          <w:tcPr>
            <w:tcW w:w="1980" w:type="dxa"/>
            <w:vAlign w:val="center"/>
          </w:tcPr>
          <w:p w:rsidR="00B10056" w:rsidRDefault="0057713E">
            <w:pPr>
              <w:jc w:val="center"/>
            </w:pPr>
            <w:r>
              <w:rPr>
                <w:color w:val="000000"/>
                <w:sz w:val="24"/>
              </w:rPr>
              <w:t>黄河旋风</w:t>
            </w:r>
          </w:p>
        </w:tc>
        <w:tc>
          <w:tcPr>
            <w:tcW w:w="2879" w:type="dxa"/>
            <w:vAlign w:val="center"/>
          </w:tcPr>
          <w:p w:rsidR="00B10056" w:rsidRDefault="0057713E">
            <w:pPr>
              <w:jc w:val="right"/>
            </w:pPr>
            <w:r>
              <w:rPr>
                <w:color w:val="000000"/>
                <w:sz w:val="24"/>
              </w:rPr>
              <w:t>9,422,358.75</w:t>
            </w:r>
          </w:p>
        </w:tc>
        <w:tc>
          <w:tcPr>
            <w:tcW w:w="1620" w:type="dxa"/>
            <w:vAlign w:val="center"/>
          </w:tcPr>
          <w:p w:rsidR="00B10056" w:rsidRDefault="0057713E">
            <w:pPr>
              <w:jc w:val="right"/>
            </w:pPr>
            <w:r>
              <w:rPr>
                <w:color w:val="000000"/>
                <w:sz w:val="24"/>
              </w:rPr>
              <w:t>0.19</w:t>
            </w:r>
          </w:p>
        </w:tc>
      </w:tr>
      <w:tr w:rsidR="00B10056">
        <w:tc>
          <w:tcPr>
            <w:tcW w:w="869" w:type="dxa"/>
            <w:vAlign w:val="center"/>
          </w:tcPr>
          <w:p w:rsidR="00B10056" w:rsidRDefault="0057713E">
            <w:pPr>
              <w:jc w:val="center"/>
            </w:pPr>
            <w:r>
              <w:rPr>
                <w:color w:val="000000"/>
                <w:sz w:val="24"/>
              </w:rPr>
              <w:t>10</w:t>
            </w:r>
          </w:p>
        </w:tc>
        <w:tc>
          <w:tcPr>
            <w:tcW w:w="1650" w:type="dxa"/>
            <w:vAlign w:val="center"/>
          </w:tcPr>
          <w:p w:rsidR="00B10056" w:rsidRDefault="0057713E">
            <w:pPr>
              <w:jc w:val="center"/>
            </w:pPr>
            <w:r>
              <w:rPr>
                <w:color w:val="000000"/>
                <w:sz w:val="24"/>
              </w:rPr>
              <w:t>300347</w:t>
            </w:r>
          </w:p>
        </w:tc>
        <w:tc>
          <w:tcPr>
            <w:tcW w:w="1980" w:type="dxa"/>
            <w:vAlign w:val="center"/>
          </w:tcPr>
          <w:p w:rsidR="00B10056" w:rsidRDefault="0057713E">
            <w:pPr>
              <w:jc w:val="center"/>
            </w:pPr>
            <w:r>
              <w:rPr>
                <w:color w:val="000000"/>
                <w:sz w:val="24"/>
              </w:rPr>
              <w:t>泰格医药</w:t>
            </w:r>
          </w:p>
        </w:tc>
        <w:tc>
          <w:tcPr>
            <w:tcW w:w="2879" w:type="dxa"/>
            <w:vAlign w:val="center"/>
          </w:tcPr>
          <w:p w:rsidR="00B10056" w:rsidRDefault="0057713E">
            <w:pPr>
              <w:jc w:val="right"/>
            </w:pPr>
            <w:r>
              <w:rPr>
                <w:color w:val="000000"/>
                <w:sz w:val="24"/>
              </w:rPr>
              <w:t>8,718,617.25</w:t>
            </w:r>
          </w:p>
        </w:tc>
        <w:tc>
          <w:tcPr>
            <w:tcW w:w="1620" w:type="dxa"/>
            <w:vAlign w:val="center"/>
          </w:tcPr>
          <w:p w:rsidR="00B10056" w:rsidRDefault="0057713E">
            <w:pPr>
              <w:jc w:val="right"/>
            </w:pPr>
            <w:r>
              <w:rPr>
                <w:color w:val="000000"/>
                <w:sz w:val="24"/>
              </w:rPr>
              <w:t>0.17</w:t>
            </w:r>
          </w:p>
        </w:tc>
      </w:tr>
      <w:tr w:rsidR="00B10056">
        <w:tc>
          <w:tcPr>
            <w:tcW w:w="869" w:type="dxa"/>
            <w:vAlign w:val="center"/>
          </w:tcPr>
          <w:p w:rsidR="00B10056" w:rsidRDefault="0057713E">
            <w:pPr>
              <w:jc w:val="center"/>
            </w:pPr>
            <w:r>
              <w:rPr>
                <w:color w:val="000000"/>
                <w:sz w:val="24"/>
              </w:rPr>
              <w:t>11</w:t>
            </w:r>
          </w:p>
        </w:tc>
        <w:tc>
          <w:tcPr>
            <w:tcW w:w="1650" w:type="dxa"/>
            <w:vAlign w:val="center"/>
          </w:tcPr>
          <w:p w:rsidR="00B10056" w:rsidRDefault="0057713E">
            <w:pPr>
              <w:jc w:val="center"/>
            </w:pPr>
            <w:r>
              <w:rPr>
                <w:color w:val="000000"/>
                <w:sz w:val="24"/>
              </w:rPr>
              <w:t>000568</w:t>
            </w:r>
          </w:p>
        </w:tc>
        <w:tc>
          <w:tcPr>
            <w:tcW w:w="1980" w:type="dxa"/>
            <w:vAlign w:val="center"/>
          </w:tcPr>
          <w:p w:rsidR="00B10056" w:rsidRDefault="0057713E">
            <w:pPr>
              <w:jc w:val="center"/>
            </w:pPr>
            <w:r>
              <w:rPr>
                <w:color w:val="000000"/>
                <w:sz w:val="24"/>
              </w:rPr>
              <w:t>泸州老窖</w:t>
            </w:r>
          </w:p>
        </w:tc>
        <w:tc>
          <w:tcPr>
            <w:tcW w:w="2879" w:type="dxa"/>
            <w:vAlign w:val="center"/>
          </w:tcPr>
          <w:p w:rsidR="00B10056" w:rsidRDefault="0057713E">
            <w:pPr>
              <w:jc w:val="right"/>
            </w:pPr>
            <w:r>
              <w:rPr>
                <w:color w:val="000000"/>
                <w:sz w:val="24"/>
              </w:rPr>
              <w:t>8,333,240.17</w:t>
            </w:r>
          </w:p>
        </w:tc>
        <w:tc>
          <w:tcPr>
            <w:tcW w:w="1620" w:type="dxa"/>
            <w:vAlign w:val="center"/>
          </w:tcPr>
          <w:p w:rsidR="00B10056" w:rsidRDefault="0057713E">
            <w:pPr>
              <w:jc w:val="right"/>
            </w:pPr>
            <w:r>
              <w:rPr>
                <w:color w:val="000000"/>
                <w:sz w:val="24"/>
              </w:rPr>
              <w:t>0.17</w:t>
            </w:r>
          </w:p>
        </w:tc>
      </w:tr>
      <w:tr w:rsidR="00B10056">
        <w:tc>
          <w:tcPr>
            <w:tcW w:w="869" w:type="dxa"/>
            <w:vAlign w:val="center"/>
          </w:tcPr>
          <w:p w:rsidR="00B10056" w:rsidRDefault="0057713E">
            <w:pPr>
              <w:jc w:val="center"/>
            </w:pPr>
            <w:r>
              <w:rPr>
                <w:color w:val="000000"/>
                <w:sz w:val="24"/>
              </w:rPr>
              <w:t>12</w:t>
            </w:r>
          </w:p>
        </w:tc>
        <w:tc>
          <w:tcPr>
            <w:tcW w:w="1650" w:type="dxa"/>
            <w:vAlign w:val="center"/>
          </w:tcPr>
          <w:p w:rsidR="00B10056" w:rsidRDefault="0057713E">
            <w:pPr>
              <w:jc w:val="center"/>
            </w:pPr>
            <w:r>
              <w:rPr>
                <w:color w:val="000000"/>
                <w:sz w:val="24"/>
              </w:rPr>
              <w:t>600958</w:t>
            </w:r>
          </w:p>
        </w:tc>
        <w:tc>
          <w:tcPr>
            <w:tcW w:w="1980" w:type="dxa"/>
            <w:vAlign w:val="center"/>
          </w:tcPr>
          <w:p w:rsidR="00B10056" w:rsidRDefault="0057713E">
            <w:pPr>
              <w:jc w:val="center"/>
            </w:pPr>
            <w:r>
              <w:rPr>
                <w:color w:val="000000"/>
                <w:sz w:val="24"/>
              </w:rPr>
              <w:t>东方证券</w:t>
            </w:r>
          </w:p>
        </w:tc>
        <w:tc>
          <w:tcPr>
            <w:tcW w:w="2879" w:type="dxa"/>
            <w:vAlign w:val="center"/>
          </w:tcPr>
          <w:p w:rsidR="00B10056" w:rsidRDefault="0057713E">
            <w:pPr>
              <w:jc w:val="right"/>
            </w:pPr>
            <w:r>
              <w:rPr>
                <w:color w:val="000000"/>
                <w:sz w:val="24"/>
              </w:rPr>
              <w:t>8,236,088.00</w:t>
            </w:r>
          </w:p>
        </w:tc>
        <w:tc>
          <w:tcPr>
            <w:tcW w:w="1620" w:type="dxa"/>
            <w:vAlign w:val="center"/>
          </w:tcPr>
          <w:p w:rsidR="00B10056" w:rsidRDefault="0057713E">
            <w:pPr>
              <w:jc w:val="right"/>
            </w:pPr>
            <w:r>
              <w:rPr>
                <w:color w:val="000000"/>
                <w:sz w:val="24"/>
              </w:rPr>
              <w:t>0.16</w:t>
            </w:r>
          </w:p>
        </w:tc>
      </w:tr>
      <w:tr w:rsidR="00B10056">
        <w:tc>
          <w:tcPr>
            <w:tcW w:w="869" w:type="dxa"/>
            <w:vAlign w:val="center"/>
          </w:tcPr>
          <w:p w:rsidR="00B10056" w:rsidRDefault="0057713E">
            <w:pPr>
              <w:jc w:val="center"/>
            </w:pPr>
            <w:r>
              <w:rPr>
                <w:color w:val="000000"/>
                <w:sz w:val="24"/>
              </w:rPr>
              <w:t>13</w:t>
            </w:r>
          </w:p>
        </w:tc>
        <w:tc>
          <w:tcPr>
            <w:tcW w:w="1650" w:type="dxa"/>
            <w:vAlign w:val="center"/>
          </w:tcPr>
          <w:p w:rsidR="00B10056" w:rsidRDefault="0057713E">
            <w:pPr>
              <w:jc w:val="center"/>
            </w:pPr>
            <w:r>
              <w:rPr>
                <w:color w:val="000000"/>
                <w:sz w:val="24"/>
              </w:rPr>
              <w:t>600276</w:t>
            </w:r>
          </w:p>
        </w:tc>
        <w:tc>
          <w:tcPr>
            <w:tcW w:w="1980" w:type="dxa"/>
            <w:vAlign w:val="center"/>
          </w:tcPr>
          <w:p w:rsidR="00B10056" w:rsidRDefault="0057713E">
            <w:pPr>
              <w:jc w:val="center"/>
            </w:pPr>
            <w:r>
              <w:rPr>
                <w:color w:val="000000"/>
                <w:sz w:val="24"/>
              </w:rPr>
              <w:t>恒瑞医药</w:t>
            </w:r>
          </w:p>
        </w:tc>
        <w:tc>
          <w:tcPr>
            <w:tcW w:w="2879" w:type="dxa"/>
            <w:vAlign w:val="center"/>
          </w:tcPr>
          <w:p w:rsidR="00B10056" w:rsidRDefault="0057713E">
            <w:pPr>
              <w:jc w:val="right"/>
            </w:pPr>
            <w:r>
              <w:rPr>
                <w:color w:val="000000"/>
                <w:sz w:val="24"/>
              </w:rPr>
              <w:t>6,963,013.13</w:t>
            </w:r>
          </w:p>
        </w:tc>
        <w:tc>
          <w:tcPr>
            <w:tcW w:w="1620" w:type="dxa"/>
            <w:vAlign w:val="center"/>
          </w:tcPr>
          <w:p w:rsidR="00B10056" w:rsidRDefault="0057713E">
            <w:pPr>
              <w:jc w:val="right"/>
            </w:pPr>
            <w:r>
              <w:rPr>
                <w:color w:val="000000"/>
                <w:sz w:val="24"/>
              </w:rPr>
              <w:t>0.14</w:t>
            </w:r>
          </w:p>
        </w:tc>
      </w:tr>
      <w:tr w:rsidR="00B10056">
        <w:tc>
          <w:tcPr>
            <w:tcW w:w="869" w:type="dxa"/>
            <w:vAlign w:val="center"/>
          </w:tcPr>
          <w:p w:rsidR="00B10056" w:rsidRDefault="0057713E">
            <w:pPr>
              <w:jc w:val="center"/>
            </w:pPr>
            <w:r>
              <w:rPr>
                <w:color w:val="000000"/>
                <w:sz w:val="24"/>
              </w:rPr>
              <w:t>14</w:t>
            </w:r>
          </w:p>
        </w:tc>
        <w:tc>
          <w:tcPr>
            <w:tcW w:w="1650" w:type="dxa"/>
            <w:vAlign w:val="center"/>
          </w:tcPr>
          <w:p w:rsidR="00B10056" w:rsidRDefault="0057713E">
            <w:pPr>
              <w:jc w:val="center"/>
            </w:pPr>
            <w:r>
              <w:rPr>
                <w:color w:val="000000"/>
                <w:sz w:val="24"/>
              </w:rPr>
              <w:t>300488</w:t>
            </w:r>
          </w:p>
        </w:tc>
        <w:tc>
          <w:tcPr>
            <w:tcW w:w="1980" w:type="dxa"/>
            <w:vAlign w:val="center"/>
          </w:tcPr>
          <w:p w:rsidR="00B10056" w:rsidRDefault="0057713E">
            <w:pPr>
              <w:jc w:val="center"/>
            </w:pPr>
            <w:r>
              <w:rPr>
                <w:color w:val="000000"/>
                <w:sz w:val="24"/>
              </w:rPr>
              <w:t>恒锋工具</w:t>
            </w:r>
          </w:p>
        </w:tc>
        <w:tc>
          <w:tcPr>
            <w:tcW w:w="2879" w:type="dxa"/>
            <w:vAlign w:val="center"/>
          </w:tcPr>
          <w:p w:rsidR="00B10056" w:rsidRDefault="0057713E">
            <w:pPr>
              <w:jc w:val="right"/>
            </w:pPr>
            <w:r>
              <w:rPr>
                <w:color w:val="000000"/>
                <w:sz w:val="24"/>
              </w:rPr>
              <w:t>6,613,070.55</w:t>
            </w:r>
          </w:p>
        </w:tc>
        <w:tc>
          <w:tcPr>
            <w:tcW w:w="1620" w:type="dxa"/>
            <w:vAlign w:val="center"/>
          </w:tcPr>
          <w:p w:rsidR="00B10056" w:rsidRDefault="0057713E">
            <w:pPr>
              <w:jc w:val="right"/>
            </w:pPr>
            <w:r>
              <w:rPr>
                <w:color w:val="000000"/>
                <w:sz w:val="24"/>
              </w:rPr>
              <w:t>0.13</w:t>
            </w:r>
          </w:p>
        </w:tc>
      </w:tr>
      <w:tr w:rsidR="00B10056">
        <w:tc>
          <w:tcPr>
            <w:tcW w:w="869" w:type="dxa"/>
            <w:vAlign w:val="center"/>
          </w:tcPr>
          <w:p w:rsidR="00B10056" w:rsidRDefault="0057713E">
            <w:pPr>
              <w:jc w:val="center"/>
            </w:pPr>
            <w:r>
              <w:rPr>
                <w:color w:val="000000"/>
                <w:sz w:val="24"/>
              </w:rPr>
              <w:t>15</w:t>
            </w:r>
          </w:p>
        </w:tc>
        <w:tc>
          <w:tcPr>
            <w:tcW w:w="1650" w:type="dxa"/>
            <w:vAlign w:val="center"/>
          </w:tcPr>
          <w:p w:rsidR="00B10056" w:rsidRDefault="0057713E">
            <w:pPr>
              <w:jc w:val="center"/>
            </w:pPr>
            <w:r>
              <w:rPr>
                <w:color w:val="000000"/>
                <w:sz w:val="24"/>
              </w:rPr>
              <w:t>300203</w:t>
            </w:r>
          </w:p>
        </w:tc>
        <w:tc>
          <w:tcPr>
            <w:tcW w:w="1980" w:type="dxa"/>
            <w:vAlign w:val="center"/>
          </w:tcPr>
          <w:p w:rsidR="00B10056" w:rsidRDefault="0057713E">
            <w:pPr>
              <w:jc w:val="center"/>
            </w:pPr>
            <w:r>
              <w:rPr>
                <w:color w:val="000000"/>
                <w:sz w:val="24"/>
              </w:rPr>
              <w:t>聚光科技</w:t>
            </w:r>
          </w:p>
        </w:tc>
        <w:tc>
          <w:tcPr>
            <w:tcW w:w="2879" w:type="dxa"/>
            <w:vAlign w:val="center"/>
          </w:tcPr>
          <w:p w:rsidR="00B10056" w:rsidRDefault="0057713E">
            <w:pPr>
              <w:jc w:val="right"/>
            </w:pPr>
            <w:r>
              <w:rPr>
                <w:color w:val="000000"/>
                <w:sz w:val="24"/>
              </w:rPr>
              <w:t>6,252,832.49</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16</w:t>
            </w:r>
          </w:p>
        </w:tc>
        <w:tc>
          <w:tcPr>
            <w:tcW w:w="1650" w:type="dxa"/>
            <w:vAlign w:val="center"/>
          </w:tcPr>
          <w:p w:rsidR="00B10056" w:rsidRDefault="0057713E">
            <w:pPr>
              <w:jc w:val="center"/>
            </w:pPr>
            <w:r>
              <w:rPr>
                <w:color w:val="000000"/>
                <w:sz w:val="24"/>
              </w:rPr>
              <w:t>000001</w:t>
            </w:r>
          </w:p>
        </w:tc>
        <w:tc>
          <w:tcPr>
            <w:tcW w:w="1980" w:type="dxa"/>
            <w:vAlign w:val="center"/>
          </w:tcPr>
          <w:p w:rsidR="00B10056" w:rsidRDefault="0057713E">
            <w:pPr>
              <w:jc w:val="center"/>
            </w:pPr>
            <w:r>
              <w:rPr>
                <w:color w:val="000000"/>
                <w:sz w:val="24"/>
              </w:rPr>
              <w:t>平安银行</w:t>
            </w:r>
          </w:p>
        </w:tc>
        <w:tc>
          <w:tcPr>
            <w:tcW w:w="2879" w:type="dxa"/>
            <w:vAlign w:val="center"/>
          </w:tcPr>
          <w:p w:rsidR="00B10056" w:rsidRDefault="0057713E">
            <w:pPr>
              <w:jc w:val="right"/>
            </w:pPr>
            <w:r>
              <w:rPr>
                <w:color w:val="000000"/>
                <w:sz w:val="24"/>
              </w:rPr>
              <w:t>5,907,250.00</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17</w:t>
            </w:r>
          </w:p>
        </w:tc>
        <w:tc>
          <w:tcPr>
            <w:tcW w:w="1650" w:type="dxa"/>
            <w:vAlign w:val="center"/>
          </w:tcPr>
          <w:p w:rsidR="00B10056" w:rsidRDefault="0057713E">
            <w:pPr>
              <w:jc w:val="center"/>
            </w:pPr>
            <w:r>
              <w:rPr>
                <w:color w:val="000000"/>
                <w:sz w:val="24"/>
              </w:rPr>
              <w:t>600521</w:t>
            </w:r>
          </w:p>
        </w:tc>
        <w:tc>
          <w:tcPr>
            <w:tcW w:w="1980" w:type="dxa"/>
            <w:vAlign w:val="center"/>
          </w:tcPr>
          <w:p w:rsidR="00B10056" w:rsidRDefault="0057713E">
            <w:pPr>
              <w:jc w:val="center"/>
            </w:pPr>
            <w:r>
              <w:rPr>
                <w:color w:val="000000"/>
                <w:sz w:val="24"/>
              </w:rPr>
              <w:t>华海药业</w:t>
            </w:r>
          </w:p>
        </w:tc>
        <w:tc>
          <w:tcPr>
            <w:tcW w:w="2879" w:type="dxa"/>
            <w:vAlign w:val="center"/>
          </w:tcPr>
          <w:p w:rsidR="00B10056" w:rsidRDefault="0057713E">
            <w:pPr>
              <w:jc w:val="right"/>
            </w:pPr>
            <w:r>
              <w:rPr>
                <w:color w:val="000000"/>
                <w:sz w:val="24"/>
              </w:rPr>
              <w:t>5,827,772.49</w:t>
            </w:r>
          </w:p>
        </w:tc>
        <w:tc>
          <w:tcPr>
            <w:tcW w:w="1620" w:type="dxa"/>
            <w:vAlign w:val="center"/>
          </w:tcPr>
          <w:p w:rsidR="00B10056" w:rsidRDefault="0057713E">
            <w:pPr>
              <w:jc w:val="right"/>
            </w:pPr>
            <w:r>
              <w:rPr>
                <w:color w:val="000000"/>
                <w:sz w:val="24"/>
              </w:rPr>
              <w:t>0.12</w:t>
            </w:r>
          </w:p>
        </w:tc>
      </w:tr>
      <w:tr w:rsidR="00B10056">
        <w:tc>
          <w:tcPr>
            <w:tcW w:w="869" w:type="dxa"/>
            <w:vAlign w:val="center"/>
          </w:tcPr>
          <w:p w:rsidR="00B10056" w:rsidRDefault="0057713E">
            <w:pPr>
              <w:jc w:val="center"/>
            </w:pPr>
            <w:r>
              <w:rPr>
                <w:color w:val="000000"/>
                <w:sz w:val="24"/>
              </w:rPr>
              <w:t>18</w:t>
            </w:r>
          </w:p>
        </w:tc>
        <w:tc>
          <w:tcPr>
            <w:tcW w:w="1650" w:type="dxa"/>
            <w:vAlign w:val="center"/>
          </w:tcPr>
          <w:p w:rsidR="00B10056" w:rsidRDefault="0057713E">
            <w:pPr>
              <w:jc w:val="center"/>
            </w:pPr>
            <w:r>
              <w:rPr>
                <w:color w:val="000000"/>
                <w:sz w:val="24"/>
              </w:rPr>
              <w:t>300161</w:t>
            </w:r>
          </w:p>
        </w:tc>
        <w:tc>
          <w:tcPr>
            <w:tcW w:w="1980" w:type="dxa"/>
            <w:vAlign w:val="center"/>
          </w:tcPr>
          <w:p w:rsidR="00B10056" w:rsidRDefault="0057713E">
            <w:pPr>
              <w:jc w:val="center"/>
            </w:pPr>
            <w:r>
              <w:rPr>
                <w:color w:val="000000"/>
                <w:sz w:val="24"/>
              </w:rPr>
              <w:t>华中数控</w:t>
            </w:r>
          </w:p>
        </w:tc>
        <w:tc>
          <w:tcPr>
            <w:tcW w:w="2879" w:type="dxa"/>
            <w:vAlign w:val="center"/>
          </w:tcPr>
          <w:p w:rsidR="00B10056" w:rsidRDefault="0057713E">
            <w:pPr>
              <w:jc w:val="right"/>
            </w:pPr>
            <w:r>
              <w:rPr>
                <w:color w:val="000000"/>
                <w:sz w:val="24"/>
              </w:rPr>
              <w:t>5,671,849.00</w:t>
            </w:r>
          </w:p>
        </w:tc>
        <w:tc>
          <w:tcPr>
            <w:tcW w:w="1620" w:type="dxa"/>
            <w:vAlign w:val="center"/>
          </w:tcPr>
          <w:p w:rsidR="00B10056" w:rsidRDefault="0057713E">
            <w:pPr>
              <w:jc w:val="right"/>
            </w:pPr>
            <w:r>
              <w:rPr>
                <w:color w:val="000000"/>
                <w:sz w:val="24"/>
              </w:rPr>
              <w:t>0.11</w:t>
            </w:r>
          </w:p>
        </w:tc>
      </w:tr>
      <w:tr w:rsidR="00B10056">
        <w:tc>
          <w:tcPr>
            <w:tcW w:w="869" w:type="dxa"/>
            <w:vAlign w:val="center"/>
          </w:tcPr>
          <w:p w:rsidR="00B10056" w:rsidRDefault="0057713E">
            <w:pPr>
              <w:jc w:val="center"/>
            </w:pPr>
            <w:r>
              <w:rPr>
                <w:color w:val="000000"/>
                <w:sz w:val="24"/>
              </w:rPr>
              <w:t>19</w:t>
            </w:r>
          </w:p>
        </w:tc>
        <w:tc>
          <w:tcPr>
            <w:tcW w:w="1650" w:type="dxa"/>
            <w:vAlign w:val="center"/>
          </w:tcPr>
          <w:p w:rsidR="00B10056" w:rsidRDefault="0057713E">
            <w:pPr>
              <w:jc w:val="center"/>
            </w:pPr>
            <w:r>
              <w:rPr>
                <w:color w:val="000000"/>
                <w:sz w:val="24"/>
              </w:rPr>
              <w:t>600519</w:t>
            </w:r>
          </w:p>
        </w:tc>
        <w:tc>
          <w:tcPr>
            <w:tcW w:w="1980" w:type="dxa"/>
            <w:vAlign w:val="center"/>
          </w:tcPr>
          <w:p w:rsidR="00B10056" w:rsidRDefault="0057713E">
            <w:pPr>
              <w:jc w:val="center"/>
            </w:pPr>
            <w:r>
              <w:rPr>
                <w:color w:val="000000"/>
                <w:sz w:val="24"/>
              </w:rPr>
              <w:t>贵州茅台</w:t>
            </w:r>
          </w:p>
        </w:tc>
        <w:tc>
          <w:tcPr>
            <w:tcW w:w="2879" w:type="dxa"/>
            <w:vAlign w:val="center"/>
          </w:tcPr>
          <w:p w:rsidR="00B10056" w:rsidRDefault="0057713E">
            <w:pPr>
              <w:jc w:val="right"/>
            </w:pPr>
            <w:r>
              <w:rPr>
                <w:color w:val="000000"/>
                <w:sz w:val="24"/>
              </w:rPr>
              <w:t>5,502,297.60</w:t>
            </w:r>
          </w:p>
        </w:tc>
        <w:tc>
          <w:tcPr>
            <w:tcW w:w="1620" w:type="dxa"/>
            <w:vAlign w:val="center"/>
          </w:tcPr>
          <w:p w:rsidR="00B10056" w:rsidRDefault="0057713E">
            <w:pPr>
              <w:jc w:val="right"/>
            </w:pPr>
            <w:r>
              <w:rPr>
                <w:color w:val="000000"/>
                <w:sz w:val="24"/>
              </w:rPr>
              <w:t>0.11</w:t>
            </w:r>
          </w:p>
        </w:tc>
      </w:tr>
      <w:tr w:rsidR="00B10056">
        <w:tc>
          <w:tcPr>
            <w:tcW w:w="869" w:type="dxa"/>
            <w:vAlign w:val="center"/>
          </w:tcPr>
          <w:p w:rsidR="00B10056" w:rsidRDefault="0057713E">
            <w:pPr>
              <w:jc w:val="center"/>
            </w:pPr>
            <w:r>
              <w:rPr>
                <w:color w:val="000000"/>
                <w:sz w:val="24"/>
              </w:rPr>
              <w:t>20</w:t>
            </w:r>
          </w:p>
        </w:tc>
        <w:tc>
          <w:tcPr>
            <w:tcW w:w="1650" w:type="dxa"/>
            <w:vAlign w:val="center"/>
          </w:tcPr>
          <w:p w:rsidR="00B10056" w:rsidRDefault="0057713E">
            <w:pPr>
              <w:jc w:val="center"/>
            </w:pPr>
            <w:r>
              <w:rPr>
                <w:color w:val="000000"/>
                <w:sz w:val="24"/>
              </w:rPr>
              <w:t>300017</w:t>
            </w:r>
          </w:p>
        </w:tc>
        <w:tc>
          <w:tcPr>
            <w:tcW w:w="1980" w:type="dxa"/>
            <w:vAlign w:val="center"/>
          </w:tcPr>
          <w:p w:rsidR="00B10056" w:rsidRDefault="0057713E">
            <w:pPr>
              <w:jc w:val="center"/>
            </w:pPr>
            <w:r>
              <w:rPr>
                <w:color w:val="000000"/>
                <w:sz w:val="24"/>
              </w:rPr>
              <w:t>网宿科技</w:t>
            </w:r>
          </w:p>
        </w:tc>
        <w:tc>
          <w:tcPr>
            <w:tcW w:w="2879" w:type="dxa"/>
            <w:vAlign w:val="center"/>
          </w:tcPr>
          <w:p w:rsidR="00B10056" w:rsidRDefault="0057713E">
            <w:pPr>
              <w:jc w:val="right"/>
            </w:pPr>
            <w:r>
              <w:rPr>
                <w:color w:val="000000"/>
                <w:sz w:val="24"/>
              </w:rPr>
              <w:t>4,968,596.00</w:t>
            </w:r>
          </w:p>
        </w:tc>
        <w:tc>
          <w:tcPr>
            <w:tcW w:w="1620" w:type="dxa"/>
            <w:vAlign w:val="center"/>
          </w:tcPr>
          <w:p w:rsidR="00B10056" w:rsidRDefault="0057713E">
            <w:pPr>
              <w:jc w:val="right"/>
            </w:pPr>
            <w:r>
              <w:rPr>
                <w:color w:val="000000"/>
                <w:sz w:val="24"/>
              </w:rPr>
              <w:t>0.10</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352,103,449.77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344,226,399.95</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15,879,100.00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127,013,000.00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127,013,000.00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12.79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469,123,000.00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47.23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164,101,000.00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16.52</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752,400.00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0.08</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118,792,000.00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11.96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895,660,500.00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90.18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B10056">
        <w:tc>
          <w:tcPr>
            <w:tcW w:w="1320" w:type="dxa"/>
            <w:vAlign w:val="center"/>
          </w:tcPr>
          <w:p w:rsidR="00B10056" w:rsidRDefault="0057713E">
            <w:pPr>
              <w:jc w:val="center"/>
            </w:pPr>
            <w:r>
              <w:rPr>
                <w:color w:val="000000"/>
                <w:sz w:val="24"/>
              </w:rPr>
              <w:t>1</w:t>
            </w:r>
          </w:p>
        </w:tc>
        <w:tc>
          <w:tcPr>
            <w:tcW w:w="1382" w:type="dxa"/>
            <w:vAlign w:val="center"/>
          </w:tcPr>
          <w:p w:rsidR="00B10056" w:rsidRDefault="0057713E">
            <w:pPr>
              <w:jc w:val="center"/>
            </w:pPr>
            <w:r>
              <w:rPr>
                <w:color w:val="000000"/>
                <w:sz w:val="24"/>
              </w:rPr>
              <w:t>160210</w:t>
            </w:r>
          </w:p>
        </w:tc>
        <w:tc>
          <w:tcPr>
            <w:tcW w:w="1353" w:type="dxa"/>
            <w:vAlign w:val="center"/>
          </w:tcPr>
          <w:p w:rsidR="00B10056" w:rsidRDefault="0057713E">
            <w:pPr>
              <w:jc w:val="center"/>
            </w:pPr>
            <w:r>
              <w:rPr>
                <w:color w:val="000000"/>
                <w:sz w:val="24"/>
              </w:rPr>
              <w:t>16</w:t>
            </w:r>
            <w:r>
              <w:rPr>
                <w:color w:val="000000"/>
                <w:sz w:val="24"/>
              </w:rPr>
              <w:t>国开</w:t>
            </w:r>
            <w:r>
              <w:rPr>
                <w:color w:val="000000"/>
                <w:sz w:val="24"/>
              </w:rPr>
              <w:t>10</w:t>
            </w:r>
          </w:p>
        </w:tc>
        <w:tc>
          <w:tcPr>
            <w:tcW w:w="1505" w:type="dxa"/>
            <w:vAlign w:val="center"/>
          </w:tcPr>
          <w:p w:rsidR="00B10056" w:rsidRDefault="0057713E">
            <w:pPr>
              <w:jc w:val="right"/>
            </w:pPr>
            <w:r>
              <w:rPr>
                <w:color w:val="000000"/>
                <w:sz w:val="24"/>
              </w:rPr>
              <w:t>800,000</w:t>
            </w:r>
          </w:p>
        </w:tc>
        <w:tc>
          <w:tcPr>
            <w:tcW w:w="1737" w:type="dxa"/>
            <w:vAlign w:val="center"/>
          </w:tcPr>
          <w:p w:rsidR="00B10056" w:rsidRDefault="0057713E">
            <w:pPr>
              <w:jc w:val="right"/>
            </w:pPr>
            <w:r>
              <w:rPr>
                <w:color w:val="000000"/>
                <w:sz w:val="24"/>
              </w:rPr>
              <w:t>76,936,000.00</w:t>
            </w:r>
          </w:p>
        </w:tc>
        <w:tc>
          <w:tcPr>
            <w:tcW w:w="1701" w:type="dxa"/>
            <w:vAlign w:val="center"/>
          </w:tcPr>
          <w:p w:rsidR="00B10056" w:rsidRDefault="0057713E">
            <w:pPr>
              <w:jc w:val="right"/>
            </w:pPr>
            <w:r>
              <w:rPr>
                <w:color w:val="000000"/>
                <w:sz w:val="24"/>
              </w:rPr>
              <w:t>7.75</w:t>
            </w:r>
          </w:p>
        </w:tc>
      </w:tr>
      <w:tr w:rsidR="00B10056">
        <w:tc>
          <w:tcPr>
            <w:tcW w:w="1320" w:type="dxa"/>
            <w:vAlign w:val="center"/>
          </w:tcPr>
          <w:p w:rsidR="00B10056" w:rsidRDefault="0057713E">
            <w:pPr>
              <w:jc w:val="center"/>
            </w:pPr>
            <w:r>
              <w:rPr>
                <w:color w:val="000000"/>
                <w:sz w:val="24"/>
              </w:rPr>
              <w:t>2</w:t>
            </w:r>
          </w:p>
        </w:tc>
        <w:tc>
          <w:tcPr>
            <w:tcW w:w="1382" w:type="dxa"/>
            <w:vAlign w:val="center"/>
          </w:tcPr>
          <w:p w:rsidR="00B10056" w:rsidRDefault="0057713E">
            <w:pPr>
              <w:jc w:val="center"/>
            </w:pPr>
            <w:r>
              <w:rPr>
                <w:color w:val="000000"/>
                <w:sz w:val="24"/>
              </w:rPr>
              <w:t>011698863</w:t>
            </w:r>
          </w:p>
        </w:tc>
        <w:tc>
          <w:tcPr>
            <w:tcW w:w="1353" w:type="dxa"/>
            <w:vAlign w:val="center"/>
          </w:tcPr>
          <w:p w:rsidR="00B10056" w:rsidRDefault="0057713E">
            <w:pPr>
              <w:jc w:val="center"/>
            </w:pPr>
            <w:r>
              <w:rPr>
                <w:color w:val="000000"/>
                <w:sz w:val="24"/>
              </w:rPr>
              <w:t>16</w:t>
            </w:r>
            <w:r>
              <w:rPr>
                <w:color w:val="000000"/>
                <w:sz w:val="24"/>
              </w:rPr>
              <w:t>光明</w:t>
            </w:r>
            <w:r>
              <w:rPr>
                <w:color w:val="000000"/>
                <w:sz w:val="24"/>
              </w:rPr>
              <w:t>SCP010</w:t>
            </w:r>
          </w:p>
        </w:tc>
        <w:tc>
          <w:tcPr>
            <w:tcW w:w="1505" w:type="dxa"/>
            <w:vAlign w:val="center"/>
          </w:tcPr>
          <w:p w:rsidR="00B10056" w:rsidRDefault="0057713E">
            <w:pPr>
              <w:jc w:val="right"/>
            </w:pPr>
            <w:r>
              <w:rPr>
                <w:color w:val="000000"/>
                <w:sz w:val="24"/>
              </w:rPr>
              <w:t>600,000</w:t>
            </w:r>
          </w:p>
        </w:tc>
        <w:tc>
          <w:tcPr>
            <w:tcW w:w="1737" w:type="dxa"/>
            <w:vAlign w:val="center"/>
          </w:tcPr>
          <w:p w:rsidR="00B10056" w:rsidRDefault="0057713E">
            <w:pPr>
              <w:jc w:val="right"/>
            </w:pPr>
            <w:r>
              <w:rPr>
                <w:color w:val="000000"/>
                <w:sz w:val="24"/>
              </w:rPr>
              <w:t>59,772,000.00</w:t>
            </w:r>
          </w:p>
        </w:tc>
        <w:tc>
          <w:tcPr>
            <w:tcW w:w="1701" w:type="dxa"/>
            <w:vAlign w:val="center"/>
          </w:tcPr>
          <w:p w:rsidR="00B10056" w:rsidRDefault="0057713E">
            <w:pPr>
              <w:jc w:val="right"/>
            </w:pPr>
            <w:r>
              <w:rPr>
                <w:color w:val="000000"/>
                <w:sz w:val="24"/>
              </w:rPr>
              <w:t>6.02</w:t>
            </w:r>
          </w:p>
        </w:tc>
      </w:tr>
      <w:tr w:rsidR="00B10056">
        <w:tc>
          <w:tcPr>
            <w:tcW w:w="1320" w:type="dxa"/>
            <w:vAlign w:val="center"/>
          </w:tcPr>
          <w:p w:rsidR="00B10056" w:rsidRDefault="0057713E">
            <w:pPr>
              <w:jc w:val="center"/>
            </w:pPr>
            <w:r>
              <w:rPr>
                <w:color w:val="000000"/>
                <w:sz w:val="24"/>
              </w:rPr>
              <w:t>3</w:t>
            </w:r>
          </w:p>
        </w:tc>
        <w:tc>
          <w:tcPr>
            <w:tcW w:w="1382" w:type="dxa"/>
            <w:vAlign w:val="center"/>
          </w:tcPr>
          <w:p w:rsidR="00B10056" w:rsidRDefault="0057713E">
            <w:pPr>
              <w:jc w:val="center"/>
            </w:pPr>
            <w:r>
              <w:rPr>
                <w:color w:val="000000"/>
                <w:sz w:val="24"/>
              </w:rPr>
              <w:t>011699835</w:t>
            </w:r>
          </w:p>
        </w:tc>
        <w:tc>
          <w:tcPr>
            <w:tcW w:w="1353" w:type="dxa"/>
            <w:vAlign w:val="center"/>
          </w:tcPr>
          <w:p w:rsidR="00B10056" w:rsidRDefault="0057713E">
            <w:pPr>
              <w:jc w:val="center"/>
            </w:pPr>
            <w:r>
              <w:rPr>
                <w:color w:val="000000"/>
                <w:sz w:val="24"/>
              </w:rPr>
              <w:t>16</w:t>
            </w:r>
            <w:r>
              <w:rPr>
                <w:color w:val="000000"/>
                <w:sz w:val="24"/>
              </w:rPr>
              <w:t>华能</w:t>
            </w:r>
            <w:r>
              <w:rPr>
                <w:color w:val="000000"/>
                <w:sz w:val="24"/>
              </w:rPr>
              <w:t>SCP006</w:t>
            </w:r>
          </w:p>
        </w:tc>
        <w:tc>
          <w:tcPr>
            <w:tcW w:w="1505" w:type="dxa"/>
            <w:vAlign w:val="center"/>
          </w:tcPr>
          <w:p w:rsidR="00B10056" w:rsidRDefault="0057713E">
            <w:pPr>
              <w:jc w:val="right"/>
            </w:pPr>
            <w:r>
              <w:rPr>
                <w:color w:val="000000"/>
                <w:sz w:val="24"/>
              </w:rPr>
              <w:t>500,000</w:t>
            </w:r>
          </w:p>
        </w:tc>
        <w:tc>
          <w:tcPr>
            <w:tcW w:w="1737" w:type="dxa"/>
            <w:vAlign w:val="center"/>
          </w:tcPr>
          <w:p w:rsidR="00B10056" w:rsidRDefault="0057713E">
            <w:pPr>
              <w:jc w:val="right"/>
            </w:pPr>
            <w:r>
              <w:rPr>
                <w:color w:val="000000"/>
                <w:sz w:val="24"/>
              </w:rPr>
              <w:t>50,080,000.00</w:t>
            </w:r>
          </w:p>
        </w:tc>
        <w:tc>
          <w:tcPr>
            <w:tcW w:w="1701" w:type="dxa"/>
            <w:vAlign w:val="center"/>
          </w:tcPr>
          <w:p w:rsidR="00B10056" w:rsidRDefault="0057713E">
            <w:pPr>
              <w:jc w:val="right"/>
            </w:pPr>
            <w:r>
              <w:rPr>
                <w:color w:val="000000"/>
                <w:sz w:val="24"/>
              </w:rPr>
              <w:t>5.04</w:t>
            </w:r>
          </w:p>
        </w:tc>
      </w:tr>
      <w:tr w:rsidR="00B10056">
        <w:tc>
          <w:tcPr>
            <w:tcW w:w="1320" w:type="dxa"/>
            <w:vAlign w:val="center"/>
          </w:tcPr>
          <w:p w:rsidR="00B10056" w:rsidRDefault="0057713E">
            <w:pPr>
              <w:jc w:val="center"/>
            </w:pPr>
            <w:r>
              <w:rPr>
                <w:color w:val="000000"/>
                <w:sz w:val="24"/>
              </w:rPr>
              <w:t>4</w:t>
            </w:r>
          </w:p>
        </w:tc>
        <w:tc>
          <w:tcPr>
            <w:tcW w:w="1382" w:type="dxa"/>
            <w:vAlign w:val="center"/>
          </w:tcPr>
          <w:p w:rsidR="00B10056" w:rsidRDefault="0057713E">
            <w:pPr>
              <w:jc w:val="center"/>
            </w:pPr>
            <w:r>
              <w:rPr>
                <w:color w:val="000000"/>
                <w:sz w:val="24"/>
              </w:rPr>
              <w:t>011698824</w:t>
            </w:r>
          </w:p>
        </w:tc>
        <w:tc>
          <w:tcPr>
            <w:tcW w:w="1353" w:type="dxa"/>
            <w:vAlign w:val="center"/>
          </w:tcPr>
          <w:p w:rsidR="00B10056" w:rsidRDefault="0057713E">
            <w:pPr>
              <w:jc w:val="center"/>
            </w:pPr>
            <w:r>
              <w:rPr>
                <w:color w:val="000000"/>
                <w:sz w:val="24"/>
              </w:rPr>
              <w:t>16</w:t>
            </w:r>
            <w:r>
              <w:rPr>
                <w:color w:val="000000"/>
                <w:sz w:val="24"/>
              </w:rPr>
              <w:t>联通</w:t>
            </w:r>
            <w:r>
              <w:rPr>
                <w:color w:val="000000"/>
                <w:sz w:val="24"/>
              </w:rPr>
              <w:t>SCP005</w:t>
            </w:r>
          </w:p>
        </w:tc>
        <w:tc>
          <w:tcPr>
            <w:tcW w:w="1505" w:type="dxa"/>
            <w:vAlign w:val="center"/>
          </w:tcPr>
          <w:p w:rsidR="00B10056" w:rsidRDefault="0057713E">
            <w:pPr>
              <w:jc w:val="right"/>
            </w:pPr>
            <w:r>
              <w:rPr>
                <w:color w:val="000000"/>
                <w:sz w:val="24"/>
              </w:rPr>
              <w:t>500,000</w:t>
            </w:r>
          </w:p>
        </w:tc>
        <w:tc>
          <w:tcPr>
            <w:tcW w:w="1737" w:type="dxa"/>
            <w:vAlign w:val="center"/>
          </w:tcPr>
          <w:p w:rsidR="00B10056" w:rsidRDefault="0057713E">
            <w:pPr>
              <w:jc w:val="right"/>
            </w:pPr>
            <w:r>
              <w:rPr>
                <w:color w:val="000000"/>
                <w:sz w:val="24"/>
              </w:rPr>
              <w:t>49,775,000.00</w:t>
            </w:r>
          </w:p>
        </w:tc>
        <w:tc>
          <w:tcPr>
            <w:tcW w:w="1701" w:type="dxa"/>
            <w:vAlign w:val="center"/>
          </w:tcPr>
          <w:p w:rsidR="00B10056" w:rsidRDefault="0057713E">
            <w:pPr>
              <w:jc w:val="right"/>
            </w:pPr>
            <w:r>
              <w:rPr>
                <w:color w:val="000000"/>
                <w:sz w:val="24"/>
              </w:rPr>
              <w:t>5.01</w:t>
            </w:r>
          </w:p>
        </w:tc>
      </w:tr>
      <w:tr w:rsidR="00B10056">
        <w:tc>
          <w:tcPr>
            <w:tcW w:w="1320" w:type="dxa"/>
            <w:vAlign w:val="center"/>
          </w:tcPr>
          <w:p w:rsidR="00B10056" w:rsidRDefault="0057713E">
            <w:pPr>
              <w:jc w:val="center"/>
            </w:pPr>
            <w:r>
              <w:rPr>
                <w:color w:val="000000"/>
                <w:sz w:val="24"/>
              </w:rPr>
              <w:t>5</w:t>
            </w:r>
          </w:p>
        </w:tc>
        <w:tc>
          <w:tcPr>
            <w:tcW w:w="1382" w:type="dxa"/>
            <w:vAlign w:val="center"/>
          </w:tcPr>
          <w:p w:rsidR="00B10056" w:rsidRDefault="0057713E">
            <w:pPr>
              <w:jc w:val="center"/>
            </w:pPr>
            <w:r>
              <w:rPr>
                <w:color w:val="000000"/>
                <w:sz w:val="24"/>
              </w:rPr>
              <w:t>1282423</w:t>
            </w:r>
          </w:p>
        </w:tc>
        <w:tc>
          <w:tcPr>
            <w:tcW w:w="1353" w:type="dxa"/>
            <w:vAlign w:val="center"/>
          </w:tcPr>
          <w:p w:rsidR="00B10056" w:rsidRDefault="0057713E">
            <w:pPr>
              <w:jc w:val="center"/>
            </w:pPr>
            <w:r>
              <w:rPr>
                <w:color w:val="000000"/>
                <w:sz w:val="24"/>
              </w:rPr>
              <w:t>12</w:t>
            </w:r>
            <w:r>
              <w:rPr>
                <w:color w:val="000000"/>
                <w:sz w:val="24"/>
              </w:rPr>
              <w:t>南网</w:t>
            </w:r>
            <w:r>
              <w:rPr>
                <w:color w:val="000000"/>
                <w:sz w:val="24"/>
              </w:rPr>
              <w:t>MTN1</w:t>
            </w:r>
          </w:p>
        </w:tc>
        <w:tc>
          <w:tcPr>
            <w:tcW w:w="1505" w:type="dxa"/>
            <w:vAlign w:val="center"/>
          </w:tcPr>
          <w:p w:rsidR="00B10056" w:rsidRDefault="0057713E">
            <w:pPr>
              <w:jc w:val="right"/>
            </w:pPr>
            <w:r>
              <w:rPr>
                <w:color w:val="000000"/>
                <w:sz w:val="24"/>
              </w:rPr>
              <w:t>400,000</w:t>
            </w:r>
          </w:p>
        </w:tc>
        <w:tc>
          <w:tcPr>
            <w:tcW w:w="1737" w:type="dxa"/>
            <w:vAlign w:val="center"/>
          </w:tcPr>
          <w:p w:rsidR="00B10056" w:rsidRDefault="0057713E">
            <w:pPr>
              <w:jc w:val="right"/>
            </w:pPr>
            <w:r>
              <w:rPr>
                <w:color w:val="000000"/>
                <w:sz w:val="24"/>
              </w:rPr>
              <w:t>40,288,000.00</w:t>
            </w:r>
          </w:p>
        </w:tc>
        <w:tc>
          <w:tcPr>
            <w:tcW w:w="1701" w:type="dxa"/>
            <w:vAlign w:val="center"/>
          </w:tcPr>
          <w:p w:rsidR="00B10056" w:rsidRDefault="0057713E">
            <w:pPr>
              <w:jc w:val="right"/>
            </w:pPr>
            <w:r>
              <w:rPr>
                <w:color w:val="000000"/>
                <w:sz w:val="24"/>
              </w:rPr>
              <w:t>4.06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lastRenderedPageBreak/>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62,519.42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10,421,269.86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10,522.51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10,494,311.79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B10056">
        <w:tc>
          <w:tcPr>
            <w:tcW w:w="1776" w:type="dxa"/>
            <w:vAlign w:val="center"/>
          </w:tcPr>
          <w:p w:rsidR="00B10056" w:rsidRDefault="0057713E">
            <w:pPr>
              <w:jc w:val="center"/>
            </w:pPr>
            <w:r>
              <w:rPr>
                <w:color w:val="000000"/>
                <w:sz w:val="24"/>
              </w:rPr>
              <w:t>1</w:t>
            </w:r>
          </w:p>
        </w:tc>
        <w:tc>
          <w:tcPr>
            <w:tcW w:w="1698" w:type="dxa"/>
            <w:vAlign w:val="center"/>
          </w:tcPr>
          <w:p w:rsidR="00B10056" w:rsidRDefault="0057713E">
            <w:pPr>
              <w:jc w:val="center"/>
            </w:pPr>
            <w:r>
              <w:rPr>
                <w:color w:val="000000"/>
                <w:sz w:val="24"/>
              </w:rPr>
              <w:t>113010</w:t>
            </w:r>
          </w:p>
        </w:tc>
        <w:tc>
          <w:tcPr>
            <w:tcW w:w="1628" w:type="dxa"/>
            <w:vAlign w:val="center"/>
          </w:tcPr>
          <w:p w:rsidR="00B10056" w:rsidRDefault="0057713E">
            <w:pPr>
              <w:jc w:val="center"/>
            </w:pPr>
            <w:r>
              <w:rPr>
                <w:color w:val="000000"/>
                <w:sz w:val="24"/>
              </w:rPr>
              <w:t>江南转债</w:t>
            </w:r>
          </w:p>
        </w:tc>
        <w:tc>
          <w:tcPr>
            <w:tcW w:w="2182" w:type="dxa"/>
            <w:vAlign w:val="center"/>
          </w:tcPr>
          <w:p w:rsidR="00B10056" w:rsidRDefault="0057713E">
            <w:pPr>
              <w:jc w:val="right"/>
            </w:pPr>
            <w:r>
              <w:rPr>
                <w:color w:val="000000"/>
                <w:sz w:val="24"/>
              </w:rPr>
              <w:t>752,400.00</w:t>
            </w:r>
          </w:p>
        </w:tc>
        <w:tc>
          <w:tcPr>
            <w:tcW w:w="1714" w:type="dxa"/>
            <w:vAlign w:val="center"/>
          </w:tcPr>
          <w:p w:rsidR="00B10056" w:rsidRDefault="0057713E">
            <w:pPr>
              <w:jc w:val="right"/>
            </w:pPr>
            <w:r>
              <w:rPr>
                <w:color w:val="000000"/>
                <w:sz w:val="24"/>
              </w:rPr>
              <w:t>0.08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lastRenderedPageBreak/>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4961" w:type="pct"/>
        <w:tblInd w:w="108" w:type="dxa"/>
        <w:tblLayout w:type="fixed"/>
        <w:tblLook w:val="00A0" w:firstRow="1" w:lastRow="0" w:firstColumn="1" w:lastColumn="0" w:noHBand="0" w:noVBand="0"/>
      </w:tblPr>
      <w:tblGrid>
        <w:gridCol w:w="1789"/>
        <w:gridCol w:w="1047"/>
        <w:gridCol w:w="1559"/>
        <w:gridCol w:w="1561"/>
        <w:gridCol w:w="991"/>
        <w:gridCol w:w="1559"/>
        <w:gridCol w:w="708"/>
      </w:tblGrid>
      <w:tr w:rsidR="00BA5C43" w:rsidRPr="001A428A" w:rsidTr="00703F13">
        <w:tc>
          <w:tcPr>
            <w:tcW w:w="971"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56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846"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6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703F13">
        <w:tc>
          <w:tcPr>
            <w:tcW w:w="971"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56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46"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230"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703F13">
        <w:tc>
          <w:tcPr>
            <w:tcW w:w="971"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56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46"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47"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384"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703F13">
        <w:tc>
          <w:tcPr>
            <w:tcW w:w="971"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A</w:t>
            </w:r>
          </w:p>
        </w:tc>
        <w:tc>
          <w:tcPr>
            <w:tcW w:w="56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673</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1,438,321.52</w:t>
            </w:r>
          </w:p>
        </w:tc>
        <w:tc>
          <w:tcPr>
            <w:tcW w:w="847"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917,128,232.78</w:t>
            </w:r>
          </w:p>
        </w:tc>
        <w:tc>
          <w:tcPr>
            <w:tcW w:w="53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94.75%</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50,862,149.91</w:t>
            </w:r>
          </w:p>
        </w:tc>
        <w:tc>
          <w:tcPr>
            <w:tcW w:w="384"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5.25%</w:t>
            </w:r>
          </w:p>
        </w:tc>
      </w:tr>
      <w:tr w:rsidR="00BA5C43" w:rsidRPr="001A428A" w:rsidTr="00703F13">
        <w:tc>
          <w:tcPr>
            <w:tcW w:w="971"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C</w:t>
            </w:r>
          </w:p>
        </w:tc>
        <w:tc>
          <w:tcPr>
            <w:tcW w:w="56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136.46</w:t>
            </w:r>
          </w:p>
        </w:tc>
        <w:tc>
          <w:tcPr>
            <w:tcW w:w="847"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409.37</w:t>
            </w:r>
          </w:p>
        </w:tc>
        <w:tc>
          <w:tcPr>
            <w:tcW w:w="384"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703F13">
        <w:tc>
          <w:tcPr>
            <w:tcW w:w="97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56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676</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1,431,939.04</w:t>
            </w:r>
          </w:p>
        </w:tc>
        <w:tc>
          <w:tcPr>
            <w:tcW w:w="847"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917,128,232.78</w:t>
            </w:r>
          </w:p>
        </w:tc>
        <w:tc>
          <w:tcPr>
            <w:tcW w:w="53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94.75%</w:t>
            </w:r>
          </w:p>
        </w:tc>
        <w:tc>
          <w:tcPr>
            <w:tcW w:w="84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50,862,559.28</w:t>
            </w:r>
          </w:p>
        </w:tc>
        <w:tc>
          <w:tcPr>
            <w:tcW w:w="384"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5.25%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59,012.44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9.71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2.37%</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59,022.15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5</w:t>
            </w:r>
            <w:r w:rsidRPr="009440E4">
              <w:rPr>
                <w:sz w:val="24"/>
              </w:rPr>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8,747,076,426.25</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4,917,562,513.08</w:t>
            </w:r>
          </w:p>
        </w:tc>
        <w:tc>
          <w:tcPr>
            <w:tcW w:w="1615" w:type="pct"/>
            <w:vAlign w:val="bottom"/>
          </w:tcPr>
          <w:p w:rsidR="00703495" w:rsidRPr="009440E4" w:rsidRDefault="00703495" w:rsidP="009440E4">
            <w:pPr>
              <w:spacing w:before="29" w:line="288" w:lineRule="auto"/>
              <w:jc w:val="center"/>
              <w:rPr>
                <w:sz w:val="24"/>
              </w:rPr>
            </w:pPr>
            <w:r w:rsidRPr="009440E4">
              <w:rPr>
                <w:sz w:val="24"/>
              </w:rPr>
              <w:t>216,643.40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288,196,068.91</w:t>
            </w:r>
          </w:p>
        </w:tc>
        <w:tc>
          <w:tcPr>
            <w:tcW w:w="1615" w:type="pct"/>
            <w:vAlign w:val="bottom"/>
          </w:tcPr>
          <w:p w:rsidR="00703495" w:rsidRPr="009440E4" w:rsidRDefault="00703495" w:rsidP="009440E4">
            <w:pPr>
              <w:spacing w:before="29" w:line="288" w:lineRule="auto"/>
              <w:jc w:val="center"/>
              <w:rPr>
                <w:sz w:val="24"/>
              </w:rPr>
            </w:pPr>
            <w:r w:rsidRPr="009440E4">
              <w:rPr>
                <w:sz w:val="24"/>
              </w:rPr>
              <w:t>233,405.60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4,237,768,199.30</w:t>
            </w:r>
          </w:p>
        </w:tc>
        <w:tc>
          <w:tcPr>
            <w:tcW w:w="1615" w:type="pct"/>
            <w:vAlign w:val="bottom"/>
          </w:tcPr>
          <w:p w:rsidR="00703495" w:rsidRPr="009440E4" w:rsidRDefault="00703495" w:rsidP="009440E4">
            <w:pPr>
              <w:spacing w:before="29" w:line="288" w:lineRule="auto"/>
              <w:jc w:val="center"/>
              <w:rPr>
                <w:sz w:val="24"/>
              </w:rPr>
            </w:pPr>
            <w:r w:rsidRPr="009440E4">
              <w:rPr>
                <w:sz w:val="24"/>
              </w:rPr>
              <w:t>449,639.63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967,990,382.69</w:t>
            </w:r>
          </w:p>
        </w:tc>
        <w:tc>
          <w:tcPr>
            <w:tcW w:w="1615" w:type="pct"/>
            <w:vAlign w:val="center"/>
          </w:tcPr>
          <w:p w:rsidR="00703495" w:rsidRPr="009440E4" w:rsidRDefault="00703495" w:rsidP="009440E4">
            <w:pPr>
              <w:spacing w:before="29" w:line="288" w:lineRule="auto"/>
              <w:jc w:val="center"/>
              <w:rPr>
                <w:sz w:val="24"/>
              </w:rPr>
            </w:pPr>
            <w:r w:rsidRPr="009440E4">
              <w:rPr>
                <w:sz w:val="24"/>
              </w:rPr>
              <w:t>409.37</w:t>
            </w:r>
          </w:p>
        </w:tc>
      </w:tr>
    </w:tbl>
    <w:p w:rsidR="00B10056" w:rsidRDefault="0057713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E62F5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B10056" w:rsidRDefault="0057713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B10056" w:rsidRDefault="0057713E">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、基金托管人的基金托管部门的重大人事变动：本报告期内，经中信银行股份有限公司董事会会议审议通过以下事项：任命李庆萍女士为本行董事长，任命孙德顺先生为本行行长，以上任职资格于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日获中国银监会批复核准。</w:t>
      </w:r>
    </w:p>
    <w:p w:rsidR="001A59F9" w:rsidRPr="00FF415B" w:rsidRDefault="001A59F9" w:rsidP="00FF415B">
      <w:pPr>
        <w:spacing w:before="29" w:line="288" w:lineRule="auto"/>
        <w:ind w:firstLineChars="200" w:firstLine="480"/>
        <w:rPr>
          <w:color w:val="000000"/>
          <w:sz w:val="24"/>
        </w:rPr>
      </w:pPr>
      <w:r w:rsidRPr="00FF415B">
        <w:rPr>
          <w:color w:val="000000"/>
          <w:sz w:val="24"/>
        </w:rPr>
        <w:lastRenderedPageBreak/>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6</w:t>
      </w:r>
      <w:r w:rsidRPr="00FF415B">
        <w:rPr>
          <w:color w:val="000000"/>
          <w:sz w:val="24"/>
        </w:rPr>
        <w:t>日，中信银行股份有限公司发布变更法定代表人的公告：</w:t>
      </w:r>
      <w:r w:rsidRPr="00FF415B">
        <w:rPr>
          <w:color w:val="000000"/>
          <w:sz w:val="24"/>
        </w:rPr>
        <w:t>“</w:t>
      </w:r>
      <w:r w:rsidRPr="00FF415B">
        <w:rPr>
          <w:color w:val="000000"/>
          <w:sz w:val="24"/>
        </w:rPr>
        <w:t>中信银行股份有限公司（</w:t>
      </w:r>
      <w:r w:rsidRPr="00FF415B">
        <w:rPr>
          <w:color w:val="000000"/>
          <w:sz w:val="24"/>
        </w:rPr>
        <w:t>“</w:t>
      </w:r>
      <w:r w:rsidRPr="00FF415B">
        <w:rPr>
          <w:color w:val="000000"/>
          <w:sz w:val="24"/>
        </w:rPr>
        <w:t>本行</w:t>
      </w:r>
      <w:r w:rsidRPr="00FF415B">
        <w:rPr>
          <w:color w:val="000000"/>
          <w:sz w:val="24"/>
        </w:rPr>
        <w:t>”</w:t>
      </w:r>
      <w:r w:rsidRPr="00FF415B">
        <w:rPr>
          <w:color w:val="000000"/>
          <w:sz w:val="24"/>
        </w:rPr>
        <w:t>）收到北京市工商行政管理局重新核发的《营业执照》，本行已完成法定代表人变更的工商登记手续，自</w:t>
      </w:r>
      <w:r w:rsidRPr="00FF415B">
        <w:rPr>
          <w:color w:val="000000"/>
          <w:sz w:val="24"/>
        </w:rPr>
        <w:t>2016</w:t>
      </w:r>
      <w:r w:rsidRPr="00FF415B">
        <w:rPr>
          <w:color w:val="000000"/>
          <w:sz w:val="24"/>
        </w:rPr>
        <w:t>年</w:t>
      </w:r>
      <w:r w:rsidRPr="00FF415B">
        <w:rPr>
          <w:color w:val="000000"/>
          <w:sz w:val="24"/>
        </w:rPr>
        <w:t>8</w:t>
      </w:r>
      <w:r w:rsidRPr="00FF415B">
        <w:rPr>
          <w:color w:val="000000"/>
          <w:sz w:val="24"/>
        </w:rPr>
        <w:t>月</w:t>
      </w:r>
      <w:r w:rsidRPr="00FF415B">
        <w:rPr>
          <w:color w:val="000000"/>
          <w:sz w:val="24"/>
        </w:rPr>
        <w:t>1</w:t>
      </w:r>
      <w:r w:rsidRPr="00FF415B">
        <w:rPr>
          <w:color w:val="000000"/>
          <w:sz w:val="24"/>
        </w:rPr>
        <w:t>日起，本行法定代表人由常振明先生变更为李庆萍女士。</w:t>
      </w:r>
      <w:r w:rsidRPr="00FF415B">
        <w:rPr>
          <w:color w:val="000000"/>
          <w:sz w:val="24"/>
        </w:rPr>
        <w:t>”</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120,000.00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B10056" w:rsidRDefault="0057713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B10056" w:rsidRDefault="0057713E">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10056" w:rsidRDefault="0057713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B10056">
        <w:tc>
          <w:tcPr>
            <w:tcW w:w="1559" w:type="dxa"/>
            <w:vAlign w:val="center"/>
          </w:tcPr>
          <w:p w:rsidR="00B10056" w:rsidRDefault="0057713E">
            <w:pPr>
              <w:jc w:val="left"/>
            </w:pPr>
            <w:r>
              <w:rPr>
                <w:color w:val="000000"/>
                <w:szCs w:val="21"/>
              </w:rPr>
              <w:t>安信证券股份有限公司</w:t>
            </w:r>
          </w:p>
        </w:tc>
        <w:tc>
          <w:tcPr>
            <w:tcW w:w="779" w:type="dxa"/>
            <w:vAlign w:val="center"/>
          </w:tcPr>
          <w:p w:rsidR="00B10056" w:rsidRDefault="0057713E">
            <w:pPr>
              <w:jc w:val="right"/>
            </w:pPr>
            <w:r>
              <w:rPr>
                <w:color w:val="000000"/>
                <w:szCs w:val="21"/>
              </w:rPr>
              <w:t>2</w:t>
            </w:r>
          </w:p>
        </w:tc>
        <w:tc>
          <w:tcPr>
            <w:tcW w:w="1800" w:type="dxa"/>
            <w:vAlign w:val="center"/>
          </w:tcPr>
          <w:p w:rsidR="00B10056" w:rsidRDefault="0057713E">
            <w:pPr>
              <w:jc w:val="right"/>
            </w:pPr>
            <w:r>
              <w:rPr>
                <w:color w:val="000000"/>
                <w:szCs w:val="21"/>
              </w:rPr>
              <w:t>690,940,131.24</w:t>
            </w:r>
          </w:p>
        </w:tc>
        <w:tc>
          <w:tcPr>
            <w:tcW w:w="1080" w:type="dxa"/>
            <w:vAlign w:val="center"/>
          </w:tcPr>
          <w:p w:rsidR="00B10056" w:rsidRDefault="0057713E">
            <w:pPr>
              <w:jc w:val="right"/>
            </w:pPr>
            <w:r>
              <w:rPr>
                <w:color w:val="000000"/>
                <w:szCs w:val="21"/>
              </w:rPr>
              <w:t>100.00%</w:t>
            </w:r>
          </w:p>
        </w:tc>
        <w:tc>
          <w:tcPr>
            <w:tcW w:w="1620" w:type="dxa"/>
            <w:vAlign w:val="center"/>
          </w:tcPr>
          <w:p w:rsidR="00B10056" w:rsidRDefault="0057713E">
            <w:pPr>
              <w:jc w:val="right"/>
            </w:pPr>
            <w:r>
              <w:rPr>
                <w:color w:val="000000"/>
                <w:szCs w:val="21"/>
              </w:rPr>
              <w:t>643,473.51</w:t>
            </w:r>
          </w:p>
        </w:tc>
        <w:tc>
          <w:tcPr>
            <w:tcW w:w="1080" w:type="dxa"/>
            <w:vAlign w:val="center"/>
          </w:tcPr>
          <w:p w:rsidR="00B10056" w:rsidRDefault="0057713E">
            <w:pPr>
              <w:jc w:val="right"/>
            </w:pPr>
            <w:r>
              <w:rPr>
                <w:color w:val="000000"/>
                <w:szCs w:val="21"/>
              </w:rPr>
              <w:t>100.00%</w:t>
            </w:r>
          </w:p>
        </w:tc>
        <w:tc>
          <w:tcPr>
            <w:tcW w:w="1080" w:type="dxa"/>
            <w:vAlign w:val="center"/>
          </w:tcPr>
          <w:p w:rsidR="00B10056" w:rsidRDefault="0057713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080"/>
        <w:gridCol w:w="1260"/>
        <w:gridCol w:w="1260"/>
        <w:gridCol w:w="1440"/>
      </w:tblGrid>
      <w:tr w:rsidR="001A59F9" w:rsidRPr="00A53BDB" w:rsidTr="00703F13">
        <w:tc>
          <w:tcPr>
            <w:tcW w:w="1559"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399"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703F13">
        <w:tc>
          <w:tcPr>
            <w:tcW w:w="1559" w:type="dxa"/>
            <w:vMerge/>
            <w:vAlign w:val="center"/>
          </w:tcPr>
          <w:p w:rsidR="001A59F9" w:rsidRPr="00A53BDB" w:rsidRDefault="001A59F9" w:rsidP="00E45CEE">
            <w:pPr>
              <w:spacing w:before="29" w:line="288" w:lineRule="auto"/>
              <w:jc w:val="center"/>
              <w:rPr>
                <w:color w:val="000000"/>
                <w:szCs w:val="21"/>
              </w:rPr>
            </w:pPr>
          </w:p>
        </w:tc>
        <w:tc>
          <w:tcPr>
            <w:tcW w:w="15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839"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B10056" w:rsidTr="00703F13">
        <w:tc>
          <w:tcPr>
            <w:tcW w:w="1559" w:type="dxa"/>
            <w:vAlign w:val="center"/>
          </w:tcPr>
          <w:p w:rsidR="00B10056" w:rsidRDefault="0057713E">
            <w:pPr>
              <w:jc w:val="left"/>
            </w:pPr>
            <w:r>
              <w:rPr>
                <w:szCs w:val="21"/>
              </w:rPr>
              <w:t>安信证券股份有限公司</w:t>
            </w:r>
          </w:p>
        </w:tc>
        <w:tc>
          <w:tcPr>
            <w:tcW w:w="1560" w:type="dxa"/>
            <w:vAlign w:val="center"/>
          </w:tcPr>
          <w:p w:rsidR="00B10056" w:rsidRDefault="0057713E">
            <w:pPr>
              <w:jc w:val="right"/>
            </w:pPr>
            <w:r>
              <w:rPr>
                <w:szCs w:val="21"/>
              </w:rPr>
              <w:t>157,398,404.71</w:t>
            </w:r>
          </w:p>
        </w:tc>
        <w:tc>
          <w:tcPr>
            <w:tcW w:w="839" w:type="dxa"/>
            <w:vAlign w:val="center"/>
          </w:tcPr>
          <w:p w:rsidR="00B10056" w:rsidRDefault="0057713E">
            <w:pPr>
              <w:jc w:val="right"/>
            </w:pPr>
            <w:r>
              <w:rPr>
                <w:szCs w:val="21"/>
              </w:rPr>
              <w:t>100.00%</w:t>
            </w:r>
          </w:p>
        </w:tc>
        <w:tc>
          <w:tcPr>
            <w:tcW w:w="1080" w:type="dxa"/>
            <w:vAlign w:val="center"/>
          </w:tcPr>
          <w:p w:rsidR="00B10056" w:rsidRDefault="0057713E">
            <w:pPr>
              <w:jc w:val="right"/>
            </w:pPr>
            <w:r>
              <w:rPr>
                <w:szCs w:val="21"/>
              </w:rPr>
              <w:t>6,175,000,000.00</w:t>
            </w:r>
          </w:p>
        </w:tc>
        <w:tc>
          <w:tcPr>
            <w:tcW w:w="1260" w:type="dxa"/>
            <w:vAlign w:val="center"/>
          </w:tcPr>
          <w:p w:rsidR="00B10056" w:rsidRDefault="0057713E">
            <w:pPr>
              <w:jc w:val="right"/>
            </w:pPr>
            <w:r>
              <w:rPr>
                <w:szCs w:val="21"/>
              </w:rPr>
              <w:t>100.00%</w:t>
            </w:r>
          </w:p>
        </w:tc>
        <w:tc>
          <w:tcPr>
            <w:tcW w:w="1260" w:type="dxa"/>
            <w:vAlign w:val="center"/>
          </w:tcPr>
          <w:p w:rsidR="00B10056" w:rsidRDefault="0057713E">
            <w:pPr>
              <w:jc w:val="right"/>
            </w:pPr>
            <w:r>
              <w:rPr>
                <w:szCs w:val="21"/>
              </w:rPr>
              <w:t>-</w:t>
            </w:r>
          </w:p>
        </w:tc>
        <w:tc>
          <w:tcPr>
            <w:tcW w:w="1440" w:type="dxa"/>
            <w:vAlign w:val="center"/>
          </w:tcPr>
          <w:p w:rsidR="00B10056" w:rsidRDefault="0057713E">
            <w:pPr>
              <w:jc w:val="right"/>
            </w:pPr>
            <w:r>
              <w:rPr>
                <w:szCs w:val="21"/>
              </w:rPr>
              <w:t>-</w:t>
            </w:r>
          </w:p>
        </w:tc>
      </w:tr>
    </w:tbl>
    <w:p w:rsidR="00B10056" w:rsidRDefault="0057713E">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B10056" w:rsidRDefault="0057713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15F" w:rsidRDefault="0073315F">
      <w:r>
        <w:separator/>
      </w:r>
    </w:p>
  </w:endnote>
  <w:endnote w:type="continuationSeparator" w:id="0">
    <w:p w:rsidR="0073315F" w:rsidRDefault="0073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420CF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420CF2">
      <w:rPr>
        <w:kern w:val="0"/>
        <w:szCs w:val="21"/>
      </w:rPr>
      <w:fldChar w:fldCharType="begin"/>
    </w:r>
    <w:r>
      <w:rPr>
        <w:kern w:val="0"/>
        <w:szCs w:val="21"/>
      </w:rPr>
      <w:instrText xml:space="preserve"> PAGE </w:instrText>
    </w:r>
    <w:r w:rsidR="00420CF2">
      <w:rPr>
        <w:kern w:val="0"/>
        <w:szCs w:val="21"/>
      </w:rPr>
      <w:fldChar w:fldCharType="separate"/>
    </w:r>
    <w:r w:rsidR="009B62FA">
      <w:rPr>
        <w:noProof/>
        <w:kern w:val="0"/>
        <w:szCs w:val="21"/>
      </w:rPr>
      <w:t>4</w:t>
    </w:r>
    <w:r w:rsidR="00420CF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420CF2">
      <w:rPr>
        <w:kern w:val="0"/>
        <w:szCs w:val="21"/>
      </w:rPr>
      <w:fldChar w:fldCharType="begin"/>
    </w:r>
    <w:r>
      <w:rPr>
        <w:kern w:val="0"/>
        <w:szCs w:val="21"/>
      </w:rPr>
      <w:instrText xml:space="preserve"> NUMPAGES </w:instrText>
    </w:r>
    <w:r w:rsidR="00420CF2">
      <w:rPr>
        <w:kern w:val="0"/>
        <w:szCs w:val="21"/>
      </w:rPr>
      <w:fldChar w:fldCharType="separate"/>
    </w:r>
    <w:r w:rsidR="009B62FA">
      <w:rPr>
        <w:noProof/>
        <w:kern w:val="0"/>
        <w:szCs w:val="21"/>
      </w:rPr>
      <w:t>34</w:t>
    </w:r>
    <w:r w:rsidR="00420CF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15F" w:rsidRDefault="0073315F">
      <w:r>
        <w:separator/>
      </w:r>
    </w:p>
  </w:footnote>
  <w:footnote w:type="continuationSeparator" w:id="0">
    <w:p w:rsidR="0073315F" w:rsidRDefault="0073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2C16"/>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13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3F13"/>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15F"/>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4FD"/>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62FA"/>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056"/>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BE4"/>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6964"/>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955163-AAE4-423A-A802-B9F210FB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34</Pages>
  <Words>3794</Words>
  <Characters>21628</Characters>
  <Application>Microsoft Office Word</Application>
  <DocSecurity>0</DocSecurity>
  <Lines>180</Lines>
  <Paragraphs>50</Paragraphs>
  <ScaleCrop>false</ScaleCrop>
  <Company/>
  <LinksUpToDate>false</LinksUpToDate>
  <CharactersWithSpaces>25372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630</cp:revision>
  <cp:lastPrinted>2007-07-19T00:46:00Z</cp:lastPrinted>
  <dcterms:created xsi:type="dcterms:W3CDTF">2013-08-19T02:39:00Z</dcterms:created>
  <dcterms:modified xsi:type="dcterms:W3CDTF">2017-03-27T12:17:00Z</dcterms:modified>
</cp:coreProperties>
</file>