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56220D" w:rsidRDefault="00902E3F" w:rsidP="00281564">
      <w:pPr>
        <w:autoSpaceDE w:val="0"/>
        <w:autoSpaceDN w:val="0"/>
        <w:adjustRightInd w:val="0"/>
        <w:spacing w:before="29" w:line="288" w:lineRule="auto"/>
        <w:jc w:val="left"/>
        <w:rPr>
          <w:kern w:val="0"/>
          <w:sz w:val="24"/>
        </w:rPr>
      </w:pPr>
    </w:p>
    <w:p w:rsidR="002B45A4" w:rsidRPr="0056220D" w:rsidRDefault="002B45A4" w:rsidP="00281564">
      <w:pPr>
        <w:autoSpaceDE w:val="0"/>
        <w:autoSpaceDN w:val="0"/>
        <w:adjustRightInd w:val="0"/>
        <w:spacing w:before="29" w:line="288" w:lineRule="auto"/>
        <w:jc w:val="left"/>
        <w:rPr>
          <w:kern w:val="0"/>
          <w:sz w:val="24"/>
        </w:rPr>
      </w:pPr>
    </w:p>
    <w:p w:rsidR="00575970" w:rsidRPr="0056220D" w:rsidRDefault="00575970" w:rsidP="00281564">
      <w:pPr>
        <w:autoSpaceDE w:val="0"/>
        <w:autoSpaceDN w:val="0"/>
        <w:adjustRightInd w:val="0"/>
        <w:spacing w:before="29" w:line="288" w:lineRule="auto"/>
        <w:jc w:val="left"/>
        <w:rPr>
          <w:kern w:val="0"/>
          <w:sz w:val="24"/>
        </w:rPr>
      </w:pPr>
    </w:p>
    <w:p w:rsidR="00B60E27" w:rsidRPr="0056220D" w:rsidRDefault="00B60E27" w:rsidP="00281564">
      <w:pPr>
        <w:autoSpaceDE w:val="0"/>
        <w:autoSpaceDN w:val="0"/>
        <w:adjustRightInd w:val="0"/>
        <w:spacing w:before="29" w:line="288" w:lineRule="auto"/>
        <w:jc w:val="left"/>
        <w:rPr>
          <w:kern w:val="0"/>
          <w:sz w:val="24"/>
        </w:rPr>
      </w:pPr>
    </w:p>
    <w:p w:rsidR="00B60E27" w:rsidRPr="0056220D" w:rsidRDefault="00B60E27" w:rsidP="00281564">
      <w:pPr>
        <w:spacing w:before="29" w:line="288" w:lineRule="auto"/>
        <w:jc w:val="center"/>
        <w:rPr>
          <w:b/>
          <w:sz w:val="36"/>
          <w:szCs w:val="36"/>
        </w:rPr>
      </w:pPr>
      <w:r w:rsidRPr="0056220D">
        <w:rPr>
          <w:b/>
          <w:sz w:val="36"/>
          <w:szCs w:val="36"/>
        </w:rPr>
        <w:t>交银施罗德天利宝货币市场基金</w:t>
      </w:r>
    </w:p>
    <w:p w:rsidR="00B60E27" w:rsidRPr="0056220D" w:rsidRDefault="00B60E27" w:rsidP="00281564">
      <w:pPr>
        <w:spacing w:before="29" w:line="288" w:lineRule="auto"/>
        <w:jc w:val="center"/>
        <w:rPr>
          <w:b/>
          <w:sz w:val="36"/>
          <w:szCs w:val="36"/>
        </w:rPr>
      </w:pPr>
      <w:r w:rsidRPr="0056220D">
        <w:rPr>
          <w:b/>
          <w:sz w:val="36"/>
          <w:szCs w:val="36"/>
        </w:rPr>
        <w:t>2016</w:t>
      </w:r>
      <w:r w:rsidRPr="0056220D">
        <w:rPr>
          <w:b/>
          <w:sz w:val="36"/>
          <w:szCs w:val="36"/>
        </w:rPr>
        <w:t>年第</w:t>
      </w:r>
      <w:r w:rsidRPr="0056220D">
        <w:rPr>
          <w:b/>
          <w:sz w:val="36"/>
          <w:szCs w:val="36"/>
        </w:rPr>
        <w:t>4</w:t>
      </w:r>
      <w:r w:rsidRPr="0056220D">
        <w:rPr>
          <w:b/>
          <w:sz w:val="36"/>
          <w:szCs w:val="36"/>
        </w:rPr>
        <w:t>季度报告</w:t>
      </w:r>
    </w:p>
    <w:p w:rsidR="002B45A4" w:rsidRPr="0056220D" w:rsidRDefault="00D87D00" w:rsidP="00281564">
      <w:pPr>
        <w:spacing w:before="29" w:line="288" w:lineRule="auto"/>
        <w:jc w:val="center"/>
        <w:rPr>
          <w:b/>
          <w:sz w:val="36"/>
          <w:szCs w:val="36"/>
        </w:rPr>
      </w:pPr>
      <w:r w:rsidRPr="0056220D">
        <w:rPr>
          <w:b/>
          <w:sz w:val="36"/>
          <w:szCs w:val="36"/>
        </w:rPr>
        <w:t>2016</w:t>
      </w:r>
      <w:r w:rsidRPr="0056220D">
        <w:rPr>
          <w:b/>
          <w:sz w:val="36"/>
          <w:szCs w:val="36"/>
        </w:rPr>
        <w:t>年</w:t>
      </w:r>
      <w:r w:rsidRPr="0056220D">
        <w:rPr>
          <w:b/>
          <w:sz w:val="36"/>
          <w:szCs w:val="36"/>
        </w:rPr>
        <w:t>12</w:t>
      </w:r>
      <w:r w:rsidRPr="0056220D">
        <w:rPr>
          <w:b/>
          <w:sz w:val="36"/>
          <w:szCs w:val="36"/>
        </w:rPr>
        <w:t>月</w:t>
      </w:r>
      <w:r w:rsidRPr="0056220D">
        <w:rPr>
          <w:b/>
          <w:sz w:val="36"/>
          <w:szCs w:val="36"/>
        </w:rPr>
        <w:t>31</w:t>
      </w:r>
      <w:r w:rsidRPr="0056220D">
        <w:rPr>
          <w:b/>
          <w:sz w:val="36"/>
          <w:szCs w:val="36"/>
        </w:rPr>
        <w:t>日</w:t>
      </w:r>
    </w:p>
    <w:p w:rsidR="002B45A4" w:rsidRPr="0056220D" w:rsidRDefault="002B45A4" w:rsidP="00281564">
      <w:pPr>
        <w:spacing w:before="29" w:line="288" w:lineRule="auto"/>
        <w:jc w:val="center"/>
        <w:rPr>
          <w:b/>
          <w:sz w:val="24"/>
        </w:rPr>
      </w:pPr>
    </w:p>
    <w:p w:rsidR="002B45A4" w:rsidRPr="0056220D" w:rsidRDefault="002B45A4" w:rsidP="00281564">
      <w:pPr>
        <w:spacing w:before="29" w:line="288" w:lineRule="auto"/>
        <w:jc w:val="center"/>
        <w:rPr>
          <w:b/>
          <w:sz w:val="24"/>
        </w:rPr>
      </w:pPr>
    </w:p>
    <w:p w:rsidR="002B45A4" w:rsidRPr="0056220D" w:rsidRDefault="002B45A4" w:rsidP="00281564">
      <w:pPr>
        <w:spacing w:before="29" w:line="288" w:lineRule="auto"/>
        <w:jc w:val="center"/>
        <w:rPr>
          <w:b/>
          <w:sz w:val="24"/>
        </w:rPr>
      </w:pPr>
    </w:p>
    <w:p w:rsidR="002B45A4" w:rsidRPr="0056220D" w:rsidRDefault="002B45A4" w:rsidP="00281564">
      <w:pPr>
        <w:spacing w:before="29" w:line="288" w:lineRule="auto"/>
        <w:jc w:val="center"/>
        <w:rPr>
          <w:b/>
          <w:sz w:val="24"/>
        </w:rPr>
      </w:pPr>
    </w:p>
    <w:p w:rsidR="002B45A4" w:rsidRPr="0056220D" w:rsidRDefault="002B45A4" w:rsidP="00281564">
      <w:pPr>
        <w:spacing w:before="29" w:line="288" w:lineRule="auto"/>
        <w:jc w:val="center"/>
        <w:rPr>
          <w:b/>
          <w:sz w:val="24"/>
        </w:rPr>
      </w:pPr>
    </w:p>
    <w:p w:rsidR="002B45A4" w:rsidRPr="0056220D" w:rsidRDefault="002B45A4" w:rsidP="00281564">
      <w:pPr>
        <w:spacing w:before="29" w:line="288" w:lineRule="auto"/>
        <w:jc w:val="center"/>
        <w:rPr>
          <w:b/>
          <w:sz w:val="24"/>
        </w:rPr>
      </w:pPr>
    </w:p>
    <w:p w:rsidR="002B45A4" w:rsidRPr="0056220D" w:rsidRDefault="002B45A4" w:rsidP="00281564">
      <w:pPr>
        <w:spacing w:before="29" w:line="288" w:lineRule="auto"/>
        <w:jc w:val="center"/>
        <w:rPr>
          <w:b/>
          <w:sz w:val="24"/>
        </w:rPr>
      </w:pPr>
    </w:p>
    <w:p w:rsidR="002B45A4" w:rsidRPr="0056220D" w:rsidRDefault="002B45A4" w:rsidP="00281564">
      <w:pPr>
        <w:spacing w:before="29" w:line="288" w:lineRule="auto"/>
        <w:jc w:val="center"/>
        <w:rPr>
          <w:b/>
          <w:sz w:val="24"/>
        </w:rPr>
      </w:pPr>
    </w:p>
    <w:p w:rsidR="002B45A4" w:rsidRPr="0056220D" w:rsidRDefault="002B45A4" w:rsidP="00281564">
      <w:pPr>
        <w:spacing w:before="29" w:line="288" w:lineRule="auto"/>
        <w:jc w:val="center"/>
        <w:rPr>
          <w:b/>
          <w:sz w:val="24"/>
        </w:rPr>
      </w:pPr>
    </w:p>
    <w:p w:rsidR="002B45A4" w:rsidRPr="0056220D" w:rsidRDefault="002B45A4" w:rsidP="00281564">
      <w:pPr>
        <w:spacing w:before="29" w:line="288" w:lineRule="auto"/>
        <w:jc w:val="center"/>
        <w:rPr>
          <w:b/>
          <w:sz w:val="24"/>
        </w:rPr>
      </w:pPr>
    </w:p>
    <w:p w:rsidR="002B45A4" w:rsidRPr="0056220D" w:rsidRDefault="002B45A4" w:rsidP="00281564">
      <w:pPr>
        <w:spacing w:before="29" w:line="288" w:lineRule="auto"/>
        <w:jc w:val="center"/>
        <w:rPr>
          <w:b/>
          <w:sz w:val="24"/>
        </w:rPr>
      </w:pPr>
    </w:p>
    <w:p w:rsidR="002B45A4" w:rsidRPr="0056220D" w:rsidRDefault="002B45A4" w:rsidP="00281564">
      <w:pPr>
        <w:spacing w:before="29" w:line="288" w:lineRule="auto"/>
        <w:jc w:val="center"/>
        <w:rPr>
          <w:b/>
          <w:sz w:val="24"/>
        </w:rPr>
      </w:pPr>
    </w:p>
    <w:p w:rsidR="002B45A4" w:rsidRPr="0056220D" w:rsidRDefault="002B45A4" w:rsidP="00281564">
      <w:pPr>
        <w:spacing w:before="29" w:line="288" w:lineRule="auto"/>
        <w:jc w:val="center"/>
        <w:rPr>
          <w:b/>
          <w:sz w:val="24"/>
        </w:rPr>
      </w:pPr>
    </w:p>
    <w:p w:rsidR="002B45A4" w:rsidRPr="0056220D" w:rsidRDefault="002B45A4" w:rsidP="00281564">
      <w:pPr>
        <w:spacing w:before="29" w:line="288" w:lineRule="auto"/>
        <w:rPr>
          <w:sz w:val="24"/>
        </w:rPr>
      </w:pPr>
    </w:p>
    <w:p w:rsidR="00585084" w:rsidRPr="0056220D" w:rsidRDefault="00F77131" w:rsidP="00281564">
      <w:pPr>
        <w:spacing w:before="29" w:line="288" w:lineRule="auto"/>
        <w:ind w:firstLineChars="900" w:firstLine="2168"/>
        <w:rPr>
          <w:b/>
          <w:sz w:val="24"/>
        </w:rPr>
      </w:pPr>
      <w:r w:rsidRPr="0056220D">
        <w:rPr>
          <w:rFonts w:hAnsi="宋体"/>
          <w:b/>
          <w:sz w:val="24"/>
        </w:rPr>
        <w:t>基金管理人：</w:t>
      </w:r>
      <w:r w:rsidRPr="0056220D">
        <w:rPr>
          <w:b/>
          <w:sz w:val="24"/>
        </w:rPr>
        <w:t>交银施罗德基金管理有限公司</w:t>
      </w:r>
    </w:p>
    <w:p w:rsidR="00585084" w:rsidRPr="0056220D" w:rsidRDefault="00F77131" w:rsidP="00281564">
      <w:pPr>
        <w:spacing w:before="29" w:line="288" w:lineRule="auto"/>
        <w:ind w:firstLineChars="900" w:firstLine="2168"/>
        <w:rPr>
          <w:b/>
          <w:sz w:val="24"/>
        </w:rPr>
      </w:pPr>
      <w:r w:rsidRPr="0056220D">
        <w:rPr>
          <w:rFonts w:hAnsi="宋体"/>
          <w:b/>
          <w:sz w:val="24"/>
        </w:rPr>
        <w:t>基金托管人：</w:t>
      </w:r>
      <w:r w:rsidRPr="0056220D">
        <w:rPr>
          <w:b/>
          <w:sz w:val="24"/>
        </w:rPr>
        <w:t>中信银行股份有限公司</w:t>
      </w:r>
    </w:p>
    <w:p w:rsidR="00902E3F" w:rsidRPr="0056220D" w:rsidRDefault="00F77131" w:rsidP="00281564">
      <w:pPr>
        <w:spacing w:before="29" w:line="288" w:lineRule="auto"/>
        <w:ind w:firstLineChars="900" w:firstLine="2168"/>
        <w:rPr>
          <w:b/>
          <w:sz w:val="24"/>
        </w:rPr>
        <w:sectPr w:rsidR="00902E3F" w:rsidRPr="0056220D" w:rsidSect="005633AD">
          <w:headerReference w:type="default" r:id="rId8"/>
          <w:footerReference w:type="default" r:id="rId9"/>
          <w:pgSz w:w="11926" w:h="15840"/>
          <w:pgMar w:top="1418" w:right="1418" w:bottom="851" w:left="1418" w:header="851" w:footer="992" w:gutter="0"/>
          <w:cols w:space="720"/>
          <w:noEndnote/>
        </w:sectPr>
      </w:pPr>
      <w:r w:rsidRPr="0056220D">
        <w:rPr>
          <w:rFonts w:hAnsi="宋体"/>
          <w:b/>
          <w:sz w:val="24"/>
        </w:rPr>
        <w:t>报告送出日期：</w:t>
      </w:r>
      <w:r w:rsidR="00EF56FA" w:rsidRPr="0056220D">
        <w:rPr>
          <w:b/>
          <w:sz w:val="24"/>
        </w:rPr>
        <w:t>二〇一七年一月十九日</w:t>
      </w:r>
    </w:p>
    <w:p w:rsidR="00902E3F" w:rsidRPr="0056220D" w:rsidRDefault="00902E3F" w:rsidP="00666621">
      <w:pPr>
        <w:pStyle w:val="1"/>
        <w:spacing w:beforeLines="100" w:before="312" w:afterLines="100" w:after="312" w:line="288" w:lineRule="auto"/>
        <w:jc w:val="center"/>
        <w:rPr>
          <w:b w:val="0"/>
          <w:kern w:val="0"/>
          <w:sz w:val="24"/>
          <w:szCs w:val="24"/>
        </w:rPr>
      </w:pPr>
      <w:r w:rsidRPr="0056220D">
        <w:rPr>
          <w:kern w:val="0"/>
          <w:sz w:val="24"/>
          <w:szCs w:val="24"/>
        </w:rPr>
        <w:lastRenderedPageBreak/>
        <w:t xml:space="preserve">§1  </w:t>
      </w:r>
      <w:r w:rsidRPr="0056220D">
        <w:rPr>
          <w:rFonts w:hAnsi="宋体"/>
          <w:kern w:val="0"/>
          <w:sz w:val="24"/>
          <w:szCs w:val="24"/>
        </w:rPr>
        <w:t>重要提示</w:t>
      </w:r>
    </w:p>
    <w:p w:rsidR="00107B5A" w:rsidRPr="0056220D" w:rsidRDefault="00D85497">
      <w:pPr>
        <w:adjustRightInd w:val="0"/>
        <w:spacing w:before="29" w:line="288" w:lineRule="auto"/>
        <w:ind w:firstLineChars="200" w:firstLine="480"/>
        <w:rPr>
          <w:sz w:val="24"/>
        </w:rPr>
      </w:pPr>
      <w:r w:rsidRPr="0056220D">
        <w:rPr>
          <w:sz w:val="24"/>
        </w:rPr>
        <w:t>基金管理人的董事会及董事保证本报告所载资料不存在虚假记载、误导性陈述或重大遗漏，并对其内容的真实性、准确性和完整性承担个别及连带责任。</w:t>
      </w:r>
      <w:r w:rsidRPr="0056220D">
        <w:rPr>
          <w:sz w:val="24"/>
        </w:rPr>
        <w:t xml:space="preserve"> </w:t>
      </w:r>
    </w:p>
    <w:p w:rsidR="00107B5A" w:rsidRPr="0056220D" w:rsidRDefault="00D85497">
      <w:pPr>
        <w:adjustRightInd w:val="0"/>
        <w:spacing w:before="29" w:line="288" w:lineRule="auto"/>
        <w:ind w:firstLineChars="200" w:firstLine="480"/>
        <w:rPr>
          <w:sz w:val="24"/>
        </w:rPr>
      </w:pPr>
      <w:r w:rsidRPr="0056220D">
        <w:rPr>
          <w:sz w:val="24"/>
        </w:rPr>
        <w:t>基金托管人中信银行股份有限公司根据本基金合同规定，于</w:t>
      </w:r>
      <w:r w:rsidRPr="0056220D">
        <w:rPr>
          <w:sz w:val="24"/>
        </w:rPr>
        <w:t>2017</w:t>
      </w:r>
      <w:r w:rsidRPr="0056220D">
        <w:rPr>
          <w:sz w:val="24"/>
        </w:rPr>
        <w:t>年</w:t>
      </w:r>
      <w:r w:rsidRPr="0056220D">
        <w:rPr>
          <w:sz w:val="24"/>
        </w:rPr>
        <w:t>1</w:t>
      </w:r>
      <w:r w:rsidRPr="0056220D">
        <w:rPr>
          <w:sz w:val="24"/>
        </w:rPr>
        <w:t>月</w:t>
      </w:r>
      <w:r w:rsidRPr="0056220D">
        <w:rPr>
          <w:sz w:val="24"/>
        </w:rPr>
        <w:t>18</w:t>
      </w:r>
      <w:r w:rsidRPr="0056220D">
        <w:rPr>
          <w:sz w:val="24"/>
        </w:rPr>
        <w:t>日复核了本报告中的财务指标、净值表现和投资组合报告等内容，保证复核内容不存在虚假记载、误导性陈述或者重大遗漏。</w:t>
      </w:r>
      <w:r w:rsidRPr="0056220D">
        <w:rPr>
          <w:sz w:val="24"/>
        </w:rPr>
        <w:t xml:space="preserve"> </w:t>
      </w:r>
    </w:p>
    <w:p w:rsidR="00107B5A" w:rsidRPr="0056220D" w:rsidRDefault="00D85497">
      <w:pPr>
        <w:adjustRightInd w:val="0"/>
        <w:spacing w:before="29" w:line="288" w:lineRule="auto"/>
        <w:ind w:firstLineChars="200" w:firstLine="480"/>
        <w:rPr>
          <w:sz w:val="24"/>
        </w:rPr>
      </w:pPr>
      <w:r w:rsidRPr="0056220D">
        <w:rPr>
          <w:sz w:val="24"/>
        </w:rPr>
        <w:t>基金管理人承诺以诚实信用、勤勉尽责的原则管理和运用基金资产，但不保证基金一定盈利。</w:t>
      </w:r>
      <w:r w:rsidRPr="0056220D">
        <w:rPr>
          <w:sz w:val="24"/>
        </w:rPr>
        <w:t xml:space="preserve"> </w:t>
      </w:r>
    </w:p>
    <w:p w:rsidR="00107B5A" w:rsidRPr="0056220D" w:rsidRDefault="00D85497">
      <w:pPr>
        <w:adjustRightInd w:val="0"/>
        <w:spacing w:before="29" w:line="288" w:lineRule="auto"/>
        <w:ind w:firstLineChars="200" w:firstLine="480"/>
        <w:rPr>
          <w:sz w:val="24"/>
        </w:rPr>
      </w:pPr>
      <w:r w:rsidRPr="0056220D">
        <w:rPr>
          <w:sz w:val="24"/>
        </w:rPr>
        <w:t>基金的过往业绩并不代表其未来表现。投资有风险，投资者在</w:t>
      </w:r>
      <w:proofErr w:type="gramStart"/>
      <w:r w:rsidRPr="0056220D">
        <w:rPr>
          <w:sz w:val="24"/>
        </w:rPr>
        <w:t>作出</w:t>
      </w:r>
      <w:proofErr w:type="gramEnd"/>
      <w:r w:rsidRPr="0056220D">
        <w:rPr>
          <w:sz w:val="24"/>
        </w:rPr>
        <w:t>投资决策前应仔细阅读本基金的招募说明书。</w:t>
      </w:r>
      <w:r w:rsidRPr="0056220D">
        <w:rPr>
          <w:sz w:val="24"/>
        </w:rPr>
        <w:t xml:space="preserve"> </w:t>
      </w:r>
    </w:p>
    <w:p w:rsidR="00107B5A" w:rsidRPr="0056220D" w:rsidRDefault="00D85497">
      <w:pPr>
        <w:adjustRightInd w:val="0"/>
        <w:spacing w:before="29" w:line="288" w:lineRule="auto"/>
        <w:ind w:firstLineChars="200" w:firstLine="480"/>
        <w:rPr>
          <w:sz w:val="24"/>
        </w:rPr>
      </w:pPr>
      <w:r w:rsidRPr="0056220D">
        <w:rPr>
          <w:sz w:val="24"/>
        </w:rPr>
        <w:t>本报告中财务资料未经审计。</w:t>
      </w:r>
      <w:r w:rsidRPr="0056220D">
        <w:rPr>
          <w:sz w:val="24"/>
        </w:rPr>
        <w:t xml:space="preserve"> </w:t>
      </w:r>
    </w:p>
    <w:p w:rsidR="00186667" w:rsidRPr="0056220D" w:rsidRDefault="00A805BC" w:rsidP="00281564">
      <w:pPr>
        <w:adjustRightInd w:val="0"/>
        <w:spacing w:before="29" w:line="288" w:lineRule="auto"/>
        <w:ind w:firstLineChars="200" w:firstLine="480"/>
        <w:rPr>
          <w:sz w:val="24"/>
        </w:rPr>
      </w:pPr>
      <w:r w:rsidRPr="0056220D">
        <w:rPr>
          <w:sz w:val="24"/>
        </w:rPr>
        <w:t>本报告期自</w:t>
      </w:r>
      <w:r w:rsidRPr="0056220D">
        <w:rPr>
          <w:sz w:val="24"/>
        </w:rPr>
        <w:t>2016</w:t>
      </w:r>
      <w:r w:rsidRPr="0056220D">
        <w:rPr>
          <w:sz w:val="24"/>
        </w:rPr>
        <w:t>年</w:t>
      </w:r>
      <w:r w:rsidRPr="0056220D">
        <w:rPr>
          <w:sz w:val="24"/>
        </w:rPr>
        <w:t>10</w:t>
      </w:r>
      <w:r w:rsidRPr="0056220D">
        <w:rPr>
          <w:sz w:val="24"/>
        </w:rPr>
        <w:t>月</w:t>
      </w:r>
      <w:r w:rsidRPr="0056220D">
        <w:rPr>
          <w:sz w:val="24"/>
        </w:rPr>
        <w:t>19</w:t>
      </w:r>
      <w:r w:rsidRPr="0056220D">
        <w:rPr>
          <w:sz w:val="24"/>
        </w:rPr>
        <w:t>日起至</w:t>
      </w:r>
      <w:r w:rsidRPr="0056220D">
        <w:rPr>
          <w:sz w:val="24"/>
        </w:rPr>
        <w:t>12</w:t>
      </w:r>
      <w:r w:rsidRPr="0056220D">
        <w:rPr>
          <w:sz w:val="24"/>
        </w:rPr>
        <w:t>月</w:t>
      </w:r>
      <w:r w:rsidRPr="0056220D">
        <w:rPr>
          <w:sz w:val="24"/>
        </w:rPr>
        <w:t>31</w:t>
      </w:r>
      <w:r w:rsidRPr="0056220D">
        <w:rPr>
          <w:sz w:val="24"/>
        </w:rPr>
        <w:t>日止。</w:t>
      </w:r>
    </w:p>
    <w:p w:rsidR="00DF2D90" w:rsidRPr="0056220D" w:rsidRDefault="00DF2D90" w:rsidP="00281564">
      <w:pPr>
        <w:adjustRightInd w:val="0"/>
        <w:spacing w:before="29" w:line="288" w:lineRule="auto"/>
        <w:ind w:firstLineChars="200" w:firstLine="480"/>
        <w:rPr>
          <w:sz w:val="24"/>
        </w:rPr>
      </w:pPr>
    </w:p>
    <w:p w:rsidR="00902E3F" w:rsidRPr="0056220D" w:rsidRDefault="00902E3F" w:rsidP="00666621">
      <w:pPr>
        <w:pStyle w:val="1"/>
        <w:spacing w:beforeLines="100" w:before="312" w:afterLines="100" w:after="312" w:line="288" w:lineRule="auto"/>
        <w:jc w:val="center"/>
        <w:rPr>
          <w:kern w:val="0"/>
          <w:sz w:val="24"/>
          <w:szCs w:val="24"/>
        </w:rPr>
      </w:pPr>
      <w:r w:rsidRPr="0056220D">
        <w:rPr>
          <w:kern w:val="0"/>
          <w:sz w:val="24"/>
          <w:szCs w:val="24"/>
        </w:rPr>
        <w:t xml:space="preserve">§2  </w:t>
      </w:r>
      <w:r w:rsidRPr="0056220D">
        <w:rPr>
          <w:rFonts w:hAnsi="宋体"/>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EB4F1F" w:rsidRPr="0056220D" w:rsidTr="00EA4C82">
        <w:trPr>
          <w:jc w:val="center"/>
        </w:trPr>
        <w:tc>
          <w:tcPr>
            <w:tcW w:w="3023" w:type="dxa"/>
            <w:vAlign w:val="center"/>
          </w:tcPr>
          <w:p w:rsidR="00A805BC" w:rsidRPr="0056220D" w:rsidRDefault="00A805BC" w:rsidP="00281564">
            <w:pPr>
              <w:adjustRightInd w:val="0"/>
              <w:spacing w:before="29" w:line="288" w:lineRule="auto"/>
              <w:ind w:left="17"/>
              <w:jc w:val="left"/>
              <w:rPr>
                <w:kern w:val="0"/>
                <w:sz w:val="24"/>
              </w:rPr>
            </w:pPr>
            <w:r w:rsidRPr="0056220D">
              <w:rPr>
                <w:rFonts w:hAnsi="宋体"/>
                <w:kern w:val="0"/>
                <w:sz w:val="24"/>
              </w:rPr>
              <w:t>基金简称</w:t>
            </w:r>
          </w:p>
        </w:tc>
        <w:tc>
          <w:tcPr>
            <w:tcW w:w="5845" w:type="dxa"/>
            <w:gridSpan w:val="2"/>
            <w:vAlign w:val="center"/>
          </w:tcPr>
          <w:p w:rsidR="00A805BC" w:rsidRPr="0056220D" w:rsidRDefault="00A805BC" w:rsidP="00281564">
            <w:pPr>
              <w:adjustRightInd w:val="0"/>
              <w:spacing w:before="29" w:line="288" w:lineRule="auto"/>
              <w:ind w:left="17"/>
              <w:jc w:val="left"/>
              <w:rPr>
                <w:kern w:val="0"/>
                <w:sz w:val="24"/>
              </w:rPr>
            </w:pPr>
            <w:r w:rsidRPr="0056220D">
              <w:rPr>
                <w:kern w:val="0"/>
                <w:sz w:val="24"/>
              </w:rPr>
              <w:t>交银天利</w:t>
            </w:r>
            <w:proofErr w:type="gramStart"/>
            <w:r w:rsidRPr="0056220D">
              <w:rPr>
                <w:kern w:val="0"/>
                <w:sz w:val="24"/>
              </w:rPr>
              <w:t>宝货币</w:t>
            </w:r>
            <w:proofErr w:type="gramEnd"/>
          </w:p>
        </w:tc>
      </w:tr>
      <w:tr w:rsidR="00EB4F1F" w:rsidRPr="0056220D"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56220D" w:rsidRDefault="00D06255" w:rsidP="00281564">
            <w:pPr>
              <w:adjustRightInd w:val="0"/>
              <w:spacing w:before="29" w:line="288" w:lineRule="auto"/>
              <w:ind w:left="17"/>
              <w:jc w:val="left"/>
              <w:rPr>
                <w:kern w:val="0"/>
                <w:sz w:val="24"/>
              </w:rPr>
            </w:pPr>
            <w:r w:rsidRPr="0056220D">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56220D" w:rsidRDefault="00D06255" w:rsidP="00281564">
            <w:pPr>
              <w:adjustRightInd w:val="0"/>
              <w:spacing w:before="29" w:line="288" w:lineRule="auto"/>
              <w:ind w:left="17"/>
              <w:jc w:val="left"/>
              <w:rPr>
                <w:kern w:val="0"/>
                <w:sz w:val="24"/>
              </w:rPr>
            </w:pPr>
            <w:r w:rsidRPr="0056220D">
              <w:rPr>
                <w:kern w:val="0"/>
                <w:sz w:val="24"/>
              </w:rPr>
              <w:t>002889</w:t>
            </w:r>
          </w:p>
        </w:tc>
      </w:tr>
      <w:tr w:rsidR="00EB4F1F" w:rsidRPr="0056220D" w:rsidTr="00EA4C82">
        <w:trPr>
          <w:jc w:val="center"/>
        </w:trPr>
        <w:tc>
          <w:tcPr>
            <w:tcW w:w="3023" w:type="dxa"/>
            <w:vAlign w:val="center"/>
          </w:tcPr>
          <w:p w:rsidR="00A805BC" w:rsidRPr="0056220D" w:rsidRDefault="00A805BC" w:rsidP="00281564">
            <w:pPr>
              <w:adjustRightInd w:val="0"/>
              <w:spacing w:before="29" w:line="288" w:lineRule="auto"/>
              <w:ind w:left="17"/>
              <w:jc w:val="left"/>
              <w:rPr>
                <w:sz w:val="24"/>
              </w:rPr>
            </w:pPr>
            <w:r w:rsidRPr="0056220D">
              <w:rPr>
                <w:rFonts w:hAnsi="宋体"/>
                <w:kern w:val="0"/>
                <w:sz w:val="24"/>
              </w:rPr>
              <w:t>基金运作方式</w:t>
            </w:r>
          </w:p>
        </w:tc>
        <w:tc>
          <w:tcPr>
            <w:tcW w:w="5845" w:type="dxa"/>
            <w:gridSpan w:val="2"/>
            <w:vAlign w:val="center"/>
          </w:tcPr>
          <w:p w:rsidR="00A805BC" w:rsidRPr="0056220D" w:rsidRDefault="00A805BC" w:rsidP="00281564">
            <w:pPr>
              <w:adjustRightInd w:val="0"/>
              <w:spacing w:before="29" w:line="288" w:lineRule="auto"/>
              <w:ind w:left="17"/>
              <w:jc w:val="left"/>
              <w:rPr>
                <w:sz w:val="24"/>
              </w:rPr>
            </w:pPr>
            <w:r w:rsidRPr="0056220D">
              <w:rPr>
                <w:kern w:val="0"/>
                <w:sz w:val="24"/>
              </w:rPr>
              <w:t>契约型开放式</w:t>
            </w:r>
          </w:p>
        </w:tc>
      </w:tr>
      <w:tr w:rsidR="00EB4F1F" w:rsidRPr="0056220D" w:rsidTr="00EA4C82">
        <w:trPr>
          <w:jc w:val="center"/>
        </w:trPr>
        <w:tc>
          <w:tcPr>
            <w:tcW w:w="3023" w:type="dxa"/>
            <w:vAlign w:val="center"/>
          </w:tcPr>
          <w:p w:rsidR="00A805BC" w:rsidRPr="0056220D" w:rsidRDefault="00A805BC" w:rsidP="00281564">
            <w:pPr>
              <w:adjustRightInd w:val="0"/>
              <w:spacing w:before="29" w:line="288" w:lineRule="auto"/>
              <w:ind w:left="17"/>
              <w:jc w:val="left"/>
              <w:rPr>
                <w:sz w:val="24"/>
              </w:rPr>
            </w:pPr>
            <w:r w:rsidRPr="0056220D">
              <w:rPr>
                <w:rFonts w:hAnsi="宋体"/>
                <w:kern w:val="0"/>
                <w:sz w:val="24"/>
              </w:rPr>
              <w:t>基金合同生效日</w:t>
            </w:r>
          </w:p>
        </w:tc>
        <w:tc>
          <w:tcPr>
            <w:tcW w:w="5845" w:type="dxa"/>
            <w:gridSpan w:val="2"/>
            <w:vAlign w:val="center"/>
          </w:tcPr>
          <w:p w:rsidR="00A805BC" w:rsidRPr="0056220D" w:rsidRDefault="002507FE" w:rsidP="00281564">
            <w:pPr>
              <w:adjustRightInd w:val="0"/>
              <w:spacing w:before="29" w:line="288" w:lineRule="auto"/>
              <w:ind w:left="17"/>
              <w:jc w:val="left"/>
              <w:rPr>
                <w:sz w:val="24"/>
              </w:rPr>
            </w:pPr>
            <w:r w:rsidRPr="0056220D">
              <w:rPr>
                <w:kern w:val="0"/>
                <w:sz w:val="24"/>
              </w:rPr>
              <w:t>2016</w:t>
            </w:r>
            <w:r w:rsidRPr="0056220D">
              <w:rPr>
                <w:kern w:val="0"/>
                <w:sz w:val="24"/>
              </w:rPr>
              <w:t>年</w:t>
            </w:r>
            <w:r w:rsidRPr="0056220D">
              <w:rPr>
                <w:kern w:val="0"/>
                <w:sz w:val="24"/>
              </w:rPr>
              <w:t>10</w:t>
            </w:r>
            <w:r w:rsidRPr="0056220D">
              <w:rPr>
                <w:kern w:val="0"/>
                <w:sz w:val="24"/>
              </w:rPr>
              <w:t>月</w:t>
            </w:r>
            <w:r w:rsidRPr="0056220D">
              <w:rPr>
                <w:kern w:val="0"/>
                <w:sz w:val="24"/>
              </w:rPr>
              <w:t>19</w:t>
            </w:r>
            <w:r w:rsidRPr="0056220D">
              <w:rPr>
                <w:kern w:val="0"/>
                <w:sz w:val="24"/>
              </w:rPr>
              <w:t>日</w:t>
            </w:r>
          </w:p>
        </w:tc>
      </w:tr>
      <w:tr w:rsidR="00EB4F1F" w:rsidRPr="0056220D" w:rsidTr="00EA4C82">
        <w:trPr>
          <w:jc w:val="center"/>
        </w:trPr>
        <w:tc>
          <w:tcPr>
            <w:tcW w:w="3023" w:type="dxa"/>
            <w:vAlign w:val="center"/>
          </w:tcPr>
          <w:p w:rsidR="00A805BC" w:rsidRPr="0056220D" w:rsidRDefault="00A805BC" w:rsidP="00281564">
            <w:pPr>
              <w:adjustRightInd w:val="0"/>
              <w:spacing w:before="29" w:line="288" w:lineRule="auto"/>
              <w:ind w:left="17"/>
              <w:jc w:val="left"/>
              <w:rPr>
                <w:sz w:val="24"/>
              </w:rPr>
            </w:pPr>
            <w:r w:rsidRPr="0056220D">
              <w:rPr>
                <w:rFonts w:hAnsi="宋体"/>
                <w:kern w:val="0"/>
                <w:sz w:val="24"/>
              </w:rPr>
              <w:t>报告期末基金份额总额</w:t>
            </w:r>
          </w:p>
        </w:tc>
        <w:tc>
          <w:tcPr>
            <w:tcW w:w="5845" w:type="dxa"/>
            <w:gridSpan w:val="2"/>
            <w:vAlign w:val="center"/>
          </w:tcPr>
          <w:p w:rsidR="00A805BC" w:rsidRPr="0056220D" w:rsidRDefault="00A805BC" w:rsidP="00281564">
            <w:pPr>
              <w:adjustRightInd w:val="0"/>
              <w:spacing w:before="29" w:line="288" w:lineRule="auto"/>
              <w:ind w:left="17"/>
              <w:jc w:val="left"/>
              <w:rPr>
                <w:sz w:val="24"/>
              </w:rPr>
            </w:pPr>
            <w:r w:rsidRPr="0056220D">
              <w:rPr>
                <w:kern w:val="0"/>
                <w:sz w:val="24"/>
              </w:rPr>
              <w:t>505,555,805.03</w:t>
            </w:r>
            <w:r w:rsidR="00C2005E" w:rsidRPr="0056220D">
              <w:rPr>
                <w:rFonts w:hAnsi="宋体"/>
                <w:kern w:val="0"/>
                <w:sz w:val="24"/>
              </w:rPr>
              <w:t>份</w:t>
            </w:r>
          </w:p>
        </w:tc>
      </w:tr>
      <w:tr w:rsidR="00EB4F1F" w:rsidRPr="0056220D" w:rsidTr="00EA4C82">
        <w:trPr>
          <w:jc w:val="center"/>
        </w:trPr>
        <w:tc>
          <w:tcPr>
            <w:tcW w:w="3023" w:type="dxa"/>
            <w:vAlign w:val="center"/>
          </w:tcPr>
          <w:p w:rsidR="00A805BC" w:rsidRPr="0056220D" w:rsidRDefault="00A805BC" w:rsidP="00281564">
            <w:pPr>
              <w:adjustRightInd w:val="0"/>
              <w:spacing w:before="29" w:line="288" w:lineRule="auto"/>
              <w:ind w:left="17"/>
              <w:jc w:val="left"/>
              <w:rPr>
                <w:sz w:val="24"/>
              </w:rPr>
            </w:pPr>
            <w:r w:rsidRPr="0056220D">
              <w:rPr>
                <w:rFonts w:hAnsi="宋体"/>
                <w:kern w:val="0"/>
                <w:sz w:val="24"/>
              </w:rPr>
              <w:t>投资目标</w:t>
            </w:r>
          </w:p>
        </w:tc>
        <w:tc>
          <w:tcPr>
            <w:tcW w:w="5845" w:type="dxa"/>
            <w:gridSpan w:val="2"/>
            <w:vAlign w:val="center"/>
          </w:tcPr>
          <w:p w:rsidR="00A805BC" w:rsidRPr="0056220D" w:rsidRDefault="00A805BC" w:rsidP="00281564">
            <w:pPr>
              <w:adjustRightInd w:val="0"/>
              <w:spacing w:before="29" w:line="288" w:lineRule="auto"/>
              <w:ind w:left="17"/>
              <w:jc w:val="left"/>
              <w:rPr>
                <w:sz w:val="24"/>
              </w:rPr>
            </w:pPr>
            <w:r w:rsidRPr="0056220D">
              <w:rPr>
                <w:kern w:val="0"/>
                <w:sz w:val="24"/>
              </w:rPr>
              <w:t>在力求本金安全性和资产充分流动性的前提下，追求超过业绩比较基准的投资收益。</w:t>
            </w:r>
          </w:p>
        </w:tc>
      </w:tr>
      <w:tr w:rsidR="00EB4F1F" w:rsidRPr="0056220D" w:rsidTr="00EA4C82">
        <w:trPr>
          <w:jc w:val="center"/>
        </w:trPr>
        <w:tc>
          <w:tcPr>
            <w:tcW w:w="3023" w:type="dxa"/>
            <w:vAlign w:val="center"/>
          </w:tcPr>
          <w:p w:rsidR="00A805BC" w:rsidRPr="0056220D" w:rsidRDefault="00A805BC" w:rsidP="00281564">
            <w:pPr>
              <w:adjustRightInd w:val="0"/>
              <w:spacing w:before="29" w:line="288" w:lineRule="auto"/>
              <w:ind w:left="17"/>
              <w:jc w:val="left"/>
              <w:rPr>
                <w:sz w:val="24"/>
              </w:rPr>
            </w:pPr>
            <w:r w:rsidRPr="0056220D">
              <w:rPr>
                <w:rFonts w:hAnsi="宋体"/>
                <w:kern w:val="0"/>
                <w:sz w:val="24"/>
              </w:rPr>
              <w:t>投资策略</w:t>
            </w:r>
          </w:p>
        </w:tc>
        <w:tc>
          <w:tcPr>
            <w:tcW w:w="5845" w:type="dxa"/>
            <w:gridSpan w:val="2"/>
            <w:vAlign w:val="center"/>
          </w:tcPr>
          <w:p w:rsidR="00A805BC" w:rsidRPr="0056220D" w:rsidRDefault="00A805BC" w:rsidP="00281564">
            <w:pPr>
              <w:adjustRightInd w:val="0"/>
              <w:spacing w:before="29" w:line="288" w:lineRule="auto"/>
              <w:ind w:left="17"/>
              <w:jc w:val="left"/>
              <w:rPr>
                <w:sz w:val="24"/>
              </w:rPr>
            </w:pPr>
            <w:r w:rsidRPr="0056220D">
              <w:rPr>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EB4F1F" w:rsidRPr="0056220D" w:rsidTr="00EA4C82">
        <w:trPr>
          <w:jc w:val="center"/>
        </w:trPr>
        <w:tc>
          <w:tcPr>
            <w:tcW w:w="3023" w:type="dxa"/>
            <w:vAlign w:val="center"/>
          </w:tcPr>
          <w:p w:rsidR="00A805BC" w:rsidRPr="0056220D" w:rsidRDefault="00A805BC" w:rsidP="00281564">
            <w:pPr>
              <w:adjustRightInd w:val="0"/>
              <w:spacing w:before="29" w:line="288" w:lineRule="auto"/>
              <w:ind w:left="17"/>
              <w:jc w:val="left"/>
              <w:rPr>
                <w:sz w:val="24"/>
              </w:rPr>
            </w:pPr>
            <w:r w:rsidRPr="0056220D">
              <w:rPr>
                <w:rFonts w:hAnsi="宋体"/>
                <w:kern w:val="0"/>
                <w:sz w:val="24"/>
              </w:rPr>
              <w:t>业绩比较基准</w:t>
            </w:r>
          </w:p>
        </w:tc>
        <w:tc>
          <w:tcPr>
            <w:tcW w:w="5845" w:type="dxa"/>
            <w:gridSpan w:val="2"/>
            <w:vAlign w:val="center"/>
          </w:tcPr>
          <w:p w:rsidR="00A805BC" w:rsidRPr="0056220D" w:rsidRDefault="00A805BC" w:rsidP="00281564">
            <w:pPr>
              <w:adjustRightInd w:val="0"/>
              <w:spacing w:before="29" w:line="288" w:lineRule="auto"/>
              <w:ind w:left="17"/>
              <w:jc w:val="left"/>
              <w:rPr>
                <w:sz w:val="24"/>
              </w:rPr>
            </w:pPr>
            <w:r w:rsidRPr="0056220D">
              <w:rPr>
                <w:kern w:val="0"/>
                <w:sz w:val="24"/>
              </w:rPr>
              <w:t>活期存款利率（税后）</w:t>
            </w:r>
          </w:p>
        </w:tc>
      </w:tr>
      <w:tr w:rsidR="00EB4F1F" w:rsidRPr="0056220D" w:rsidTr="00EA4C82">
        <w:trPr>
          <w:jc w:val="center"/>
        </w:trPr>
        <w:tc>
          <w:tcPr>
            <w:tcW w:w="3023" w:type="dxa"/>
            <w:vAlign w:val="center"/>
          </w:tcPr>
          <w:p w:rsidR="00A01505" w:rsidRPr="0056220D" w:rsidRDefault="00A01505" w:rsidP="00281564">
            <w:pPr>
              <w:adjustRightInd w:val="0"/>
              <w:spacing w:before="29" w:line="288" w:lineRule="auto"/>
              <w:ind w:left="17"/>
              <w:jc w:val="left"/>
              <w:rPr>
                <w:kern w:val="0"/>
                <w:sz w:val="24"/>
              </w:rPr>
            </w:pPr>
            <w:r w:rsidRPr="0056220D">
              <w:rPr>
                <w:rFonts w:hAnsi="宋体"/>
                <w:kern w:val="0"/>
                <w:sz w:val="24"/>
              </w:rPr>
              <w:t>风险收益特征</w:t>
            </w:r>
          </w:p>
        </w:tc>
        <w:tc>
          <w:tcPr>
            <w:tcW w:w="5845" w:type="dxa"/>
            <w:gridSpan w:val="2"/>
            <w:vAlign w:val="center"/>
          </w:tcPr>
          <w:p w:rsidR="00A01505" w:rsidRPr="0056220D" w:rsidRDefault="00A01505" w:rsidP="00281564">
            <w:pPr>
              <w:adjustRightInd w:val="0"/>
              <w:spacing w:before="29" w:line="288" w:lineRule="auto"/>
              <w:ind w:left="17"/>
              <w:jc w:val="left"/>
              <w:rPr>
                <w:kern w:val="0"/>
                <w:sz w:val="24"/>
              </w:rPr>
            </w:pPr>
            <w:r w:rsidRPr="0056220D">
              <w:rPr>
                <w:kern w:val="0"/>
                <w:sz w:val="24"/>
              </w:rPr>
              <w:t>本基金属于货币市场基金，是证券投资基金中的低风险品种，长期风险收益水平低于股票型基金、混合型基金和债券型基金。</w:t>
            </w:r>
          </w:p>
        </w:tc>
      </w:tr>
      <w:tr w:rsidR="00EB4F1F" w:rsidRPr="0056220D" w:rsidTr="00EA4C82">
        <w:trPr>
          <w:jc w:val="center"/>
        </w:trPr>
        <w:tc>
          <w:tcPr>
            <w:tcW w:w="3023" w:type="dxa"/>
            <w:vAlign w:val="center"/>
          </w:tcPr>
          <w:p w:rsidR="00A805BC" w:rsidRPr="0056220D" w:rsidRDefault="00A805BC" w:rsidP="00281564">
            <w:pPr>
              <w:adjustRightInd w:val="0"/>
              <w:spacing w:before="29" w:line="288" w:lineRule="auto"/>
              <w:ind w:left="17"/>
              <w:jc w:val="left"/>
              <w:rPr>
                <w:sz w:val="24"/>
              </w:rPr>
            </w:pPr>
            <w:r w:rsidRPr="0056220D">
              <w:rPr>
                <w:rFonts w:hAnsi="宋体"/>
                <w:kern w:val="0"/>
                <w:sz w:val="24"/>
              </w:rPr>
              <w:lastRenderedPageBreak/>
              <w:t>基金管理人</w:t>
            </w:r>
          </w:p>
        </w:tc>
        <w:tc>
          <w:tcPr>
            <w:tcW w:w="5845" w:type="dxa"/>
            <w:gridSpan w:val="2"/>
            <w:vAlign w:val="center"/>
          </w:tcPr>
          <w:p w:rsidR="00A805BC" w:rsidRPr="0056220D" w:rsidRDefault="00A805BC" w:rsidP="00281564">
            <w:pPr>
              <w:adjustRightInd w:val="0"/>
              <w:spacing w:before="29" w:line="288" w:lineRule="auto"/>
              <w:ind w:left="17"/>
              <w:jc w:val="left"/>
              <w:rPr>
                <w:sz w:val="24"/>
              </w:rPr>
            </w:pPr>
            <w:r w:rsidRPr="0056220D">
              <w:rPr>
                <w:kern w:val="0"/>
                <w:sz w:val="24"/>
              </w:rPr>
              <w:t>交银施罗德基金管理有限公司</w:t>
            </w:r>
          </w:p>
        </w:tc>
      </w:tr>
      <w:tr w:rsidR="00EB4F1F" w:rsidRPr="0056220D" w:rsidTr="00EA4C82">
        <w:trPr>
          <w:jc w:val="center"/>
        </w:trPr>
        <w:tc>
          <w:tcPr>
            <w:tcW w:w="3023" w:type="dxa"/>
            <w:vAlign w:val="center"/>
          </w:tcPr>
          <w:p w:rsidR="00A805BC" w:rsidRPr="0056220D" w:rsidRDefault="00A805BC" w:rsidP="00281564">
            <w:pPr>
              <w:adjustRightInd w:val="0"/>
              <w:spacing w:before="29" w:line="288" w:lineRule="auto"/>
              <w:ind w:left="17"/>
              <w:jc w:val="left"/>
              <w:rPr>
                <w:sz w:val="24"/>
              </w:rPr>
            </w:pPr>
            <w:r w:rsidRPr="0056220D">
              <w:rPr>
                <w:rFonts w:hAnsi="宋体"/>
                <w:kern w:val="0"/>
                <w:sz w:val="24"/>
              </w:rPr>
              <w:t>基金托管人</w:t>
            </w:r>
          </w:p>
        </w:tc>
        <w:tc>
          <w:tcPr>
            <w:tcW w:w="5845" w:type="dxa"/>
            <w:gridSpan w:val="2"/>
            <w:vAlign w:val="center"/>
          </w:tcPr>
          <w:p w:rsidR="00A805BC" w:rsidRPr="0056220D" w:rsidRDefault="00A805BC" w:rsidP="00281564">
            <w:pPr>
              <w:adjustRightInd w:val="0"/>
              <w:spacing w:before="29" w:line="288" w:lineRule="auto"/>
              <w:ind w:left="17"/>
              <w:jc w:val="left"/>
              <w:rPr>
                <w:sz w:val="24"/>
              </w:rPr>
            </w:pPr>
            <w:r w:rsidRPr="0056220D">
              <w:rPr>
                <w:kern w:val="0"/>
                <w:sz w:val="24"/>
              </w:rPr>
              <w:t>中信银行股份有限公司</w:t>
            </w:r>
          </w:p>
        </w:tc>
      </w:tr>
      <w:tr w:rsidR="00EB4F1F" w:rsidRPr="0056220D" w:rsidTr="00EA4C82">
        <w:trPr>
          <w:jc w:val="center"/>
        </w:trPr>
        <w:tc>
          <w:tcPr>
            <w:tcW w:w="3023" w:type="dxa"/>
            <w:vAlign w:val="center"/>
          </w:tcPr>
          <w:p w:rsidR="00A805BC" w:rsidRPr="0056220D" w:rsidRDefault="00A805BC" w:rsidP="00281564">
            <w:pPr>
              <w:adjustRightInd w:val="0"/>
              <w:spacing w:before="29" w:line="288" w:lineRule="auto"/>
              <w:ind w:left="17"/>
              <w:jc w:val="left"/>
              <w:rPr>
                <w:kern w:val="0"/>
                <w:sz w:val="24"/>
              </w:rPr>
            </w:pPr>
            <w:r w:rsidRPr="0056220D">
              <w:rPr>
                <w:rFonts w:hAnsi="宋体"/>
                <w:sz w:val="24"/>
              </w:rPr>
              <w:t>下属两级基金的基金简称</w:t>
            </w:r>
          </w:p>
        </w:tc>
        <w:tc>
          <w:tcPr>
            <w:tcW w:w="2922" w:type="dxa"/>
            <w:vAlign w:val="center"/>
          </w:tcPr>
          <w:p w:rsidR="00A805BC" w:rsidRPr="0056220D" w:rsidRDefault="00A805BC" w:rsidP="00281564">
            <w:pPr>
              <w:spacing w:before="29" w:line="288" w:lineRule="auto"/>
              <w:jc w:val="left"/>
              <w:rPr>
                <w:sz w:val="24"/>
              </w:rPr>
            </w:pPr>
            <w:r w:rsidRPr="0056220D">
              <w:rPr>
                <w:sz w:val="24"/>
              </w:rPr>
              <w:t>交银天利</w:t>
            </w:r>
            <w:proofErr w:type="gramStart"/>
            <w:r w:rsidRPr="0056220D">
              <w:rPr>
                <w:sz w:val="24"/>
              </w:rPr>
              <w:t>宝货币</w:t>
            </w:r>
            <w:proofErr w:type="gramEnd"/>
            <w:r w:rsidRPr="0056220D">
              <w:rPr>
                <w:sz w:val="24"/>
              </w:rPr>
              <w:t>A</w:t>
            </w:r>
          </w:p>
        </w:tc>
        <w:tc>
          <w:tcPr>
            <w:tcW w:w="2923" w:type="dxa"/>
            <w:vAlign w:val="center"/>
          </w:tcPr>
          <w:p w:rsidR="00A805BC" w:rsidRPr="0056220D" w:rsidRDefault="00A805BC" w:rsidP="00281564">
            <w:pPr>
              <w:spacing w:before="29" w:line="288" w:lineRule="auto"/>
              <w:jc w:val="left"/>
              <w:rPr>
                <w:sz w:val="24"/>
              </w:rPr>
            </w:pPr>
            <w:r w:rsidRPr="0056220D">
              <w:rPr>
                <w:sz w:val="24"/>
              </w:rPr>
              <w:t>交银天利</w:t>
            </w:r>
            <w:proofErr w:type="gramStart"/>
            <w:r w:rsidRPr="0056220D">
              <w:rPr>
                <w:sz w:val="24"/>
              </w:rPr>
              <w:t>宝货币</w:t>
            </w:r>
            <w:proofErr w:type="gramEnd"/>
            <w:r w:rsidRPr="0056220D">
              <w:rPr>
                <w:sz w:val="24"/>
              </w:rPr>
              <w:t>E</w:t>
            </w:r>
          </w:p>
        </w:tc>
      </w:tr>
      <w:tr w:rsidR="00EB4F1F" w:rsidRPr="0056220D" w:rsidTr="00EA4C82">
        <w:trPr>
          <w:jc w:val="center"/>
        </w:trPr>
        <w:tc>
          <w:tcPr>
            <w:tcW w:w="3023" w:type="dxa"/>
            <w:vAlign w:val="center"/>
          </w:tcPr>
          <w:p w:rsidR="00A805BC" w:rsidRPr="0056220D" w:rsidRDefault="00A805BC" w:rsidP="00281564">
            <w:pPr>
              <w:adjustRightInd w:val="0"/>
              <w:spacing w:before="29" w:line="288" w:lineRule="auto"/>
              <w:ind w:left="17"/>
              <w:jc w:val="left"/>
              <w:rPr>
                <w:sz w:val="24"/>
              </w:rPr>
            </w:pPr>
            <w:r w:rsidRPr="0056220D">
              <w:rPr>
                <w:rFonts w:hAnsi="宋体"/>
                <w:sz w:val="24"/>
              </w:rPr>
              <w:t>下属两级基金的交易代码</w:t>
            </w:r>
          </w:p>
        </w:tc>
        <w:tc>
          <w:tcPr>
            <w:tcW w:w="2922" w:type="dxa"/>
            <w:vAlign w:val="center"/>
          </w:tcPr>
          <w:p w:rsidR="00A805BC" w:rsidRPr="0056220D" w:rsidRDefault="00A805BC" w:rsidP="00281564">
            <w:pPr>
              <w:spacing w:before="29" w:line="288" w:lineRule="auto"/>
              <w:jc w:val="left"/>
              <w:rPr>
                <w:sz w:val="24"/>
              </w:rPr>
            </w:pPr>
            <w:r w:rsidRPr="0056220D">
              <w:rPr>
                <w:sz w:val="24"/>
              </w:rPr>
              <w:t>002889</w:t>
            </w:r>
          </w:p>
        </w:tc>
        <w:tc>
          <w:tcPr>
            <w:tcW w:w="2923" w:type="dxa"/>
            <w:vAlign w:val="center"/>
          </w:tcPr>
          <w:p w:rsidR="00A805BC" w:rsidRPr="0056220D" w:rsidRDefault="00A805BC" w:rsidP="00281564">
            <w:pPr>
              <w:spacing w:before="29" w:line="288" w:lineRule="auto"/>
              <w:jc w:val="left"/>
              <w:rPr>
                <w:sz w:val="24"/>
              </w:rPr>
            </w:pPr>
            <w:r w:rsidRPr="0056220D">
              <w:rPr>
                <w:sz w:val="24"/>
              </w:rPr>
              <w:t>002890</w:t>
            </w:r>
          </w:p>
        </w:tc>
      </w:tr>
      <w:tr w:rsidR="00A805BC" w:rsidRPr="0056220D" w:rsidTr="00EA4C82">
        <w:trPr>
          <w:jc w:val="center"/>
        </w:trPr>
        <w:tc>
          <w:tcPr>
            <w:tcW w:w="3023" w:type="dxa"/>
            <w:vAlign w:val="center"/>
          </w:tcPr>
          <w:p w:rsidR="00A805BC" w:rsidRPr="0056220D" w:rsidRDefault="00A805BC" w:rsidP="00281564">
            <w:pPr>
              <w:adjustRightInd w:val="0"/>
              <w:spacing w:before="29" w:line="288" w:lineRule="auto"/>
              <w:ind w:left="17"/>
              <w:jc w:val="left"/>
              <w:rPr>
                <w:sz w:val="24"/>
              </w:rPr>
            </w:pPr>
            <w:r w:rsidRPr="0056220D">
              <w:rPr>
                <w:rFonts w:hAnsi="宋体"/>
                <w:sz w:val="24"/>
              </w:rPr>
              <w:t>报告期末下属两级基金的份额总额</w:t>
            </w:r>
          </w:p>
        </w:tc>
        <w:tc>
          <w:tcPr>
            <w:tcW w:w="2922" w:type="dxa"/>
            <w:vAlign w:val="center"/>
          </w:tcPr>
          <w:p w:rsidR="00A805BC" w:rsidRPr="0056220D" w:rsidRDefault="00A805BC" w:rsidP="00281564">
            <w:pPr>
              <w:spacing w:before="29" w:line="288" w:lineRule="auto"/>
              <w:jc w:val="left"/>
              <w:rPr>
                <w:sz w:val="24"/>
              </w:rPr>
            </w:pPr>
            <w:r w:rsidRPr="0056220D">
              <w:rPr>
                <w:sz w:val="24"/>
              </w:rPr>
              <w:t>2,542,790.45</w:t>
            </w:r>
            <w:r w:rsidR="00764CF7" w:rsidRPr="0056220D">
              <w:rPr>
                <w:rFonts w:hAnsi="宋体"/>
                <w:sz w:val="24"/>
              </w:rPr>
              <w:t>份</w:t>
            </w:r>
          </w:p>
        </w:tc>
        <w:tc>
          <w:tcPr>
            <w:tcW w:w="2923" w:type="dxa"/>
            <w:vAlign w:val="center"/>
          </w:tcPr>
          <w:p w:rsidR="00A805BC" w:rsidRPr="0056220D" w:rsidRDefault="00A805BC" w:rsidP="00281564">
            <w:pPr>
              <w:spacing w:before="29" w:line="288" w:lineRule="auto"/>
              <w:jc w:val="left"/>
              <w:rPr>
                <w:sz w:val="24"/>
              </w:rPr>
            </w:pPr>
            <w:r w:rsidRPr="0056220D">
              <w:rPr>
                <w:sz w:val="24"/>
              </w:rPr>
              <w:t>503,013,014.58</w:t>
            </w:r>
            <w:r w:rsidR="004A6E66" w:rsidRPr="0056220D">
              <w:rPr>
                <w:rFonts w:hAnsi="宋体"/>
                <w:sz w:val="24"/>
              </w:rPr>
              <w:t>份</w:t>
            </w:r>
          </w:p>
        </w:tc>
      </w:tr>
    </w:tbl>
    <w:p w:rsidR="00DF2D90" w:rsidRPr="0056220D" w:rsidRDefault="00DF2D90" w:rsidP="00281564">
      <w:pPr>
        <w:autoSpaceDE w:val="0"/>
        <w:autoSpaceDN w:val="0"/>
        <w:adjustRightInd w:val="0"/>
        <w:spacing w:before="29" w:line="288" w:lineRule="auto"/>
        <w:jc w:val="left"/>
        <w:rPr>
          <w:sz w:val="24"/>
        </w:rPr>
      </w:pPr>
    </w:p>
    <w:p w:rsidR="00902E3F" w:rsidRPr="0056220D" w:rsidRDefault="00902E3F" w:rsidP="00666621">
      <w:pPr>
        <w:pStyle w:val="1"/>
        <w:spacing w:beforeLines="100" w:before="312" w:afterLines="100" w:after="312" w:line="288" w:lineRule="auto"/>
        <w:jc w:val="center"/>
        <w:rPr>
          <w:kern w:val="0"/>
          <w:sz w:val="24"/>
          <w:szCs w:val="24"/>
        </w:rPr>
      </w:pPr>
      <w:r w:rsidRPr="0056220D">
        <w:rPr>
          <w:kern w:val="0"/>
          <w:sz w:val="24"/>
          <w:szCs w:val="24"/>
        </w:rPr>
        <w:t xml:space="preserve">§3  </w:t>
      </w:r>
      <w:r w:rsidRPr="0056220D">
        <w:rPr>
          <w:rFonts w:hAnsi="宋体"/>
          <w:kern w:val="0"/>
          <w:sz w:val="24"/>
          <w:szCs w:val="24"/>
        </w:rPr>
        <w:t>主要财务指标和基金净值表现</w:t>
      </w:r>
    </w:p>
    <w:p w:rsidR="00902E3F" w:rsidRPr="0056220D" w:rsidRDefault="00902E3F" w:rsidP="00281564">
      <w:pPr>
        <w:spacing w:before="29" w:line="288" w:lineRule="auto"/>
        <w:rPr>
          <w:b/>
          <w:kern w:val="0"/>
          <w:sz w:val="24"/>
        </w:rPr>
      </w:pPr>
      <w:r w:rsidRPr="0056220D">
        <w:rPr>
          <w:b/>
          <w:kern w:val="0"/>
          <w:sz w:val="24"/>
        </w:rPr>
        <w:t xml:space="preserve">3.1 </w:t>
      </w:r>
      <w:r w:rsidRPr="0056220D">
        <w:rPr>
          <w:rFonts w:hAnsi="宋体"/>
          <w:b/>
          <w:kern w:val="0"/>
          <w:sz w:val="24"/>
        </w:rPr>
        <w:t>主要财务指标</w:t>
      </w:r>
    </w:p>
    <w:p w:rsidR="00902E3F" w:rsidRPr="0056220D" w:rsidRDefault="00902E3F" w:rsidP="00281564">
      <w:pPr>
        <w:autoSpaceDE w:val="0"/>
        <w:autoSpaceDN w:val="0"/>
        <w:adjustRightInd w:val="0"/>
        <w:spacing w:before="29" w:line="288" w:lineRule="auto"/>
        <w:ind w:left="15"/>
        <w:jc w:val="right"/>
        <w:rPr>
          <w:kern w:val="0"/>
          <w:sz w:val="24"/>
        </w:rPr>
      </w:pPr>
      <w:r w:rsidRPr="0056220D">
        <w:rPr>
          <w:rFonts w:hAnsi="宋体"/>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56220D" w:rsidRPr="0056220D" w:rsidTr="00470B8B">
        <w:trPr>
          <w:jc w:val="center"/>
        </w:trPr>
        <w:tc>
          <w:tcPr>
            <w:tcW w:w="3606" w:type="dxa"/>
            <w:vMerge w:val="restart"/>
            <w:vAlign w:val="center"/>
          </w:tcPr>
          <w:p w:rsidR="00F31380" w:rsidRPr="0056220D" w:rsidRDefault="00F31380" w:rsidP="00281564">
            <w:pPr>
              <w:adjustRightInd w:val="0"/>
              <w:spacing w:before="29" w:line="288" w:lineRule="auto"/>
              <w:ind w:left="17"/>
              <w:jc w:val="center"/>
              <w:rPr>
                <w:kern w:val="0"/>
                <w:sz w:val="24"/>
              </w:rPr>
            </w:pPr>
            <w:r w:rsidRPr="0056220D">
              <w:rPr>
                <w:rFonts w:hAnsi="宋体"/>
                <w:kern w:val="0"/>
                <w:sz w:val="24"/>
              </w:rPr>
              <w:t>主要财务指标</w:t>
            </w:r>
          </w:p>
        </w:tc>
        <w:tc>
          <w:tcPr>
            <w:tcW w:w="5262" w:type="dxa"/>
            <w:gridSpan w:val="2"/>
            <w:vAlign w:val="center"/>
          </w:tcPr>
          <w:p w:rsidR="00F31380" w:rsidRPr="0056220D" w:rsidRDefault="00F31380" w:rsidP="00281564">
            <w:pPr>
              <w:adjustRightInd w:val="0"/>
              <w:spacing w:before="29" w:line="288" w:lineRule="auto"/>
              <w:ind w:left="17"/>
              <w:jc w:val="center"/>
              <w:rPr>
                <w:sz w:val="24"/>
              </w:rPr>
            </w:pPr>
            <w:r w:rsidRPr="0056220D">
              <w:rPr>
                <w:rFonts w:hAnsi="宋体"/>
                <w:sz w:val="24"/>
              </w:rPr>
              <w:t>报告期</w:t>
            </w:r>
            <w:r w:rsidRPr="0056220D">
              <w:rPr>
                <w:sz w:val="24"/>
              </w:rPr>
              <w:t>(2016</w:t>
            </w:r>
            <w:r w:rsidRPr="0056220D">
              <w:rPr>
                <w:sz w:val="24"/>
              </w:rPr>
              <w:t>年</w:t>
            </w:r>
            <w:r w:rsidRPr="0056220D">
              <w:rPr>
                <w:sz w:val="24"/>
              </w:rPr>
              <w:t>10</w:t>
            </w:r>
            <w:r w:rsidRPr="0056220D">
              <w:rPr>
                <w:sz w:val="24"/>
              </w:rPr>
              <w:t>月</w:t>
            </w:r>
            <w:r w:rsidRPr="0056220D">
              <w:rPr>
                <w:sz w:val="24"/>
              </w:rPr>
              <w:t>19</w:t>
            </w:r>
            <w:r w:rsidRPr="0056220D">
              <w:rPr>
                <w:sz w:val="24"/>
              </w:rPr>
              <w:t>日（基金合同生效日）</w:t>
            </w:r>
            <w:r w:rsidRPr="0056220D">
              <w:rPr>
                <w:sz w:val="24"/>
              </w:rPr>
              <w:t>-2016</w:t>
            </w:r>
            <w:r w:rsidRPr="0056220D">
              <w:rPr>
                <w:sz w:val="24"/>
              </w:rPr>
              <w:t>年</w:t>
            </w:r>
            <w:r w:rsidRPr="0056220D">
              <w:rPr>
                <w:sz w:val="24"/>
              </w:rPr>
              <w:t>12</w:t>
            </w:r>
            <w:r w:rsidRPr="0056220D">
              <w:rPr>
                <w:sz w:val="24"/>
              </w:rPr>
              <w:t>月</w:t>
            </w:r>
            <w:r w:rsidRPr="0056220D">
              <w:rPr>
                <w:sz w:val="24"/>
              </w:rPr>
              <w:t>31</w:t>
            </w:r>
            <w:r w:rsidRPr="0056220D">
              <w:rPr>
                <w:sz w:val="24"/>
              </w:rPr>
              <w:t>日</w:t>
            </w:r>
            <w:r w:rsidRPr="0056220D">
              <w:rPr>
                <w:sz w:val="24"/>
              </w:rPr>
              <w:t>)</w:t>
            </w:r>
          </w:p>
        </w:tc>
      </w:tr>
      <w:tr w:rsidR="0056220D" w:rsidRPr="0056220D" w:rsidTr="00470B8B">
        <w:trPr>
          <w:jc w:val="center"/>
        </w:trPr>
        <w:tc>
          <w:tcPr>
            <w:tcW w:w="3606" w:type="dxa"/>
            <w:vMerge/>
            <w:vAlign w:val="center"/>
          </w:tcPr>
          <w:p w:rsidR="00F31380" w:rsidRPr="0056220D" w:rsidRDefault="00F31380" w:rsidP="00281564">
            <w:pPr>
              <w:adjustRightInd w:val="0"/>
              <w:spacing w:before="29" w:line="288" w:lineRule="auto"/>
              <w:ind w:left="17"/>
              <w:jc w:val="center"/>
              <w:rPr>
                <w:kern w:val="0"/>
                <w:sz w:val="24"/>
              </w:rPr>
            </w:pPr>
          </w:p>
        </w:tc>
        <w:tc>
          <w:tcPr>
            <w:tcW w:w="2631" w:type="dxa"/>
            <w:vAlign w:val="center"/>
          </w:tcPr>
          <w:p w:rsidR="00F31380" w:rsidRPr="0056220D" w:rsidRDefault="00F31380" w:rsidP="00281564">
            <w:pPr>
              <w:adjustRightInd w:val="0"/>
              <w:spacing w:before="29" w:line="288" w:lineRule="auto"/>
              <w:ind w:left="17"/>
              <w:jc w:val="center"/>
              <w:rPr>
                <w:sz w:val="24"/>
              </w:rPr>
            </w:pPr>
            <w:r w:rsidRPr="0056220D">
              <w:rPr>
                <w:sz w:val="24"/>
              </w:rPr>
              <w:t>交银天利</w:t>
            </w:r>
            <w:proofErr w:type="gramStart"/>
            <w:r w:rsidRPr="0056220D">
              <w:rPr>
                <w:sz w:val="24"/>
              </w:rPr>
              <w:t>宝货币</w:t>
            </w:r>
            <w:proofErr w:type="gramEnd"/>
            <w:r w:rsidRPr="0056220D">
              <w:rPr>
                <w:sz w:val="24"/>
              </w:rPr>
              <w:t>A</w:t>
            </w:r>
          </w:p>
        </w:tc>
        <w:tc>
          <w:tcPr>
            <w:tcW w:w="2631" w:type="dxa"/>
            <w:vAlign w:val="center"/>
          </w:tcPr>
          <w:p w:rsidR="00F31380" w:rsidRPr="0056220D" w:rsidRDefault="00F31380" w:rsidP="00281564">
            <w:pPr>
              <w:adjustRightInd w:val="0"/>
              <w:spacing w:before="29" w:line="288" w:lineRule="auto"/>
              <w:ind w:left="17"/>
              <w:jc w:val="center"/>
              <w:rPr>
                <w:sz w:val="24"/>
              </w:rPr>
            </w:pPr>
            <w:r w:rsidRPr="0056220D">
              <w:rPr>
                <w:sz w:val="24"/>
              </w:rPr>
              <w:t>交银天利</w:t>
            </w:r>
            <w:proofErr w:type="gramStart"/>
            <w:r w:rsidRPr="0056220D">
              <w:rPr>
                <w:sz w:val="24"/>
              </w:rPr>
              <w:t>宝货币</w:t>
            </w:r>
            <w:proofErr w:type="gramEnd"/>
            <w:r w:rsidRPr="0056220D">
              <w:rPr>
                <w:sz w:val="24"/>
              </w:rPr>
              <w:t>E</w:t>
            </w:r>
          </w:p>
        </w:tc>
      </w:tr>
      <w:tr w:rsidR="0056220D" w:rsidRPr="0056220D" w:rsidTr="00470B8B">
        <w:trPr>
          <w:trHeight w:val="840"/>
          <w:jc w:val="center"/>
        </w:trPr>
        <w:tc>
          <w:tcPr>
            <w:tcW w:w="3606" w:type="dxa"/>
            <w:vAlign w:val="center"/>
          </w:tcPr>
          <w:p w:rsidR="00E8309D" w:rsidRPr="0056220D" w:rsidRDefault="0012707C" w:rsidP="00281564">
            <w:pPr>
              <w:adjustRightInd w:val="0"/>
              <w:spacing w:before="29" w:line="288" w:lineRule="auto"/>
              <w:ind w:left="17"/>
              <w:rPr>
                <w:kern w:val="0"/>
                <w:sz w:val="24"/>
              </w:rPr>
            </w:pPr>
            <w:r w:rsidRPr="0056220D">
              <w:rPr>
                <w:kern w:val="0"/>
                <w:sz w:val="24"/>
              </w:rPr>
              <w:t>1</w:t>
            </w:r>
            <w:r w:rsidRPr="0056220D">
              <w:rPr>
                <w:rFonts w:hAnsi="宋体"/>
                <w:kern w:val="0"/>
                <w:sz w:val="24"/>
              </w:rPr>
              <w:t>．</w:t>
            </w:r>
            <w:r w:rsidR="00E8309D" w:rsidRPr="0056220D">
              <w:rPr>
                <w:rFonts w:hAnsi="宋体"/>
                <w:kern w:val="0"/>
                <w:sz w:val="24"/>
              </w:rPr>
              <w:t>本期已实现收益</w:t>
            </w:r>
          </w:p>
        </w:tc>
        <w:tc>
          <w:tcPr>
            <w:tcW w:w="2631" w:type="dxa"/>
            <w:vAlign w:val="center"/>
          </w:tcPr>
          <w:p w:rsidR="00E8309D" w:rsidRPr="0056220D" w:rsidRDefault="00E8309D" w:rsidP="00281564">
            <w:pPr>
              <w:adjustRightInd w:val="0"/>
              <w:spacing w:before="29" w:line="288" w:lineRule="auto"/>
              <w:ind w:left="17"/>
              <w:jc w:val="right"/>
              <w:rPr>
                <w:sz w:val="24"/>
              </w:rPr>
            </w:pPr>
            <w:r w:rsidRPr="0056220D">
              <w:rPr>
                <w:sz w:val="24"/>
              </w:rPr>
              <w:t>2,074.66</w:t>
            </w:r>
          </w:p>
        </w:tc>
        <w:tc>
          <w:tcPr>
            <w:tcW w:w="2631" w:type="dxa"/>
            <w:vAlign w:val="center"/>
          </w:tcPr>
          <w:p w:rsidR="00E8309D" w:rsidRPr="0056220D" w:rsidRDefault="00E8309D" w:rsidP="00281564">
            <w:pPr>
              <w:adjustRightInd w:val="0"/>
              <w:spacing w:before="29" w:line="288" w:lineRule="auto"/>
              <w:ind w:left="17"/>
              <w:jc w:val="right"/>
              <w:rPr>
                <w:sz w:val="24"/>
              </w:rPr>
            </w:pPr>
            <w:r w:rsidRPr="0056220D">
              <w:rPr>
                <w:sz w:val="24"/>
              </w:rPr>
              <w:t>2,977,288.39</w:t>
            </w:r>
          </w:p>
        </w:tc>
      </w:tr>
      <w:tr w:rsidR="0056220D" w:rsidRPr="0056220D" w:rsidTr="00470B8B">
        <w:trPr>
          <w:jc w:val="center"/>
        </w:trPr>
        <w:tc>
          <w:tcPr>
            <w:tcW w:w="3606" w:type="dxa"/>
            <w:vAlign w:val="center"/>
          </w:tcPr>
          <w:p w:rsidR="00E8309D" w:rsidRPr="0056220D" w:rsidRDefault="0012707C" w:rsidP="00281564">
            <w:pPr>
              <w:adjustRightInd w:val="0"/>
              <w:spacing w:before="29" w:line="288" w:lineRule="auto"/>
              <w:ind w:left="17"/>
              <w:rPr>
                <w:kern w:val="0"/>
                <w:sz w:val="24"/>
              </w:rPr>
            </w:pPr>
            <w:r w:rsidRPr="0056220D">
              <w:rPr>
                <w:kern w:val="0"/>
                <w:sz w:val="24"/>
              </w:rPr>
              <w:t>2</w:t>
            </w:r>
            <w:r w:rsidRPr="0056220D">
              <w:rPr>
                <w:rFonts w:hAnsi="宋体"/>
                <w:kern w:val="0"/>
                <w:sz w:val="24"/>
              </w:rPr>
              <w:t>．</w:t>
            </w:r>
            <w:r w:rsidR="00E8309D" w:rsidRPr="0056220D">
              <w:rPr>
                <w:rFonts w:hAnsi="宋体"/>
                <w:kern w:val="0"/>
                <w:sz w:val="24"/>
              </w:rPr>
              <w:t>本期利润</w:t>
            </w:r>
          </w:p>
        </w:tc>
        <w:tc>
          <w:tcPr>
            <w:tcW w:w="2631" w:type="dxa"/>
            <w:vAlign w:val="center"/>
          </w:tcPr>
          <w:p w:rsidR="00E8309D" w:rsidRPr="0056220D" w:rsidRDefault="00E8309D" w:rsidP="00281564">
            <w:pPr>
              <w:adjustRightInd w:val="0"/>
              <w:spacing w:before="29" w:line="288" w:lineRule="auto"/>
              <w:ind w:left="17"/>
              <w:jc w:val="right"/>
              <w:rPr>
                <w:sz w:val="24"/>
              </w:rPr>
            </w:pPr>
            <w:r w:rsidRPr="0056220D">
              <w:rPr>
                <w:sz w:val="24"/>
              </w:rPr>
              <w:t>2,074.66</w:t>
            </w:r>
          </w:p>
        </w:tc>
        <w:tc>
          <w:tcPr>
            <w:tcW w:w="2631" w:type="dxa"/>
            <w:vAlign w:val="center"/>
          </w:tcPr>
          <w:p w:rsidR="00E8309D" w:rsidRPr="0056220D" w:rsidRDefault="00E8309D" w:rsidP="00281564">
            <w:pPr>
              <w:adjustRightInd w:val="0"/>
              <w:spacing w:before="29" w:line="288" w:lineRule="auto"/>
              <w:ind w:left="17"/>
              <w:jc w:val="right"/>
              <w:rPr>
                <w:sz w:val="24"/>
              </w:rPr>
            </w:pPr>
            <w:r w:rsidRPr="0056220D">
              <w:rPr>
                <w:sz w:val="24"/>
              </w:rPr>
              <w:t>2,977,288.39</w:t>
            </w:r>
          </w:p>
        </w:tc>
      </w:tr>
      <w:tr w:rsidR="0056220D" w:rsidRPr="0056220D" w:rsidTr="00470B8B">
        <w:trPr>
          <w:jc w:val="center"/>
        </w:trPr>
        <w:tc>
          <w:tcPr>
            <w:tcW w:w="3606" w:type="dxa"/>
            <w:vAlign w:val="center"/>
          </w:tcPr>
          <w:p w:rsidR="00E8309D" w:rsidRPr="0056220D" w:rsidRDefault="0012707C" w:rsidP="00281564">
            <w:pPr>
              <w:adjustRightInd w:val="0"/>
              <w:spacing w:before="29" w:line="288" w:lineRule="auto"/>
              <w:ind w:left="17"/>
              <w:rPr>
                <w:kern w:val="0"/>
                <w:sz w:val="24"/>
              </w:rPr>
            </w:pPr>
            <w:r w:rsidRPr="0056220D">
              <w:rPr>
                <w:kern w:val="0"/>
                <w:sz w:val="24"/>
              </w:rPr>
              <w:t>3</w:t>
            </w:r>
            <w:r w:rsidRPr="0056220D">
              <w:rPr>
                <w:rFonts w:hAnsi="宋体"/>
                <w:kern w:val="0"/>
                <w:sz w:val="24"/>
              </w:rPr>
              <w:t>．</w:t>
            </w:r>
            <w:r w:rsidR="00E8309D" w:rsidRPr="0056220D">
              <w:rPr>
                <w:rFonts w:hAnsi="宋体"/>
                <w:kern w:val="0"/>
                <w:sz w:val="24"/>
              </w:rPr>
              <w:t>期末基金资产净值</w:t>
            </w:r>
          </w:p>
        </w:tc>
        <w:tc>
          <w:tcPr>
            <w:tcW w:w="2631" w:type="dxa"/>
            <w:vAlign w:val="center"/>
          </w:tcPr>
          <w:p w:rsidR="00E8309D" w:rsidRPr="0056220D" w:rsidRDefault="00E8309D" w:rsidP="00281564">
            <w:pPr>
              <w:adjustRightInd w:val="0"/>
              <w:spacing w:before="29" w:line="288" w:lineRule="auto"/>
              <w:ind w:left="17"/>
              <w:jc w:val="right"/>
              <w:rPr>
                <w:sz w:val="24"/>
              </w:rPr>
            </w:pPr>
            <w:r w:rsidRPr="0056220D">
              <w:rPr>
                <w:sz w:val="24"/>
              </w:rPr>
              <w:t>2,542,790.45</w:t>
            </w:r>
          </w:p>
        </w:tc>
        <w:tc>
          <w:tcPr>
            <w:tcW w:w="2631" w:type="dxa"/>
            <w:vAlign w:val="center"/>
          </w:tcPr>
          <w:p w:rsidR="00E8309D" w:rsidRPr="0056220D" w:rsidRDefault="00E8309D" w:rsidP="00281564">
            <w:pPr>
              <w:adjustRightInd w:val="0"/>
              <w:spacing w:before="29" w:line="288" w:lineRule="auto"/>
              <w:ind w:left="17"/>
              <w:jc w:val="right"/>
              <w:rPr>
                <w:sz w:val="24"/>
              </w:rPr>
            </w:pPr>
            <w:r w:rsidRPr="0056220D">
              <w:rPr>
                <w:sz w:val="24"/>
              </w:rPr>
              <w:t>503,013,014.58</w:t>
            </w:r>
          </w:p>
        </w:tc>
      </w:tr>
    </w:tbl>
    <w:p w:rsidR="00470B8B" w:rsidRPr="0056220D" w:rsidRDefault="00470B8B" w:rsidP="00C07CA9">
      <w:pPr>
        <w:autoSpaceDE w:val="0"/>
        <w:autoSpaceDN w:val="0"/>
        <w:spacing w:before="29" w:line="288" w:lineRule="auto"/>
        <w:rPr>
          <w:sz w:val="24"/>
        </w:rPr>
      </w:pPr>
      <w:r w:rsidRPr="0056220D">
        <w:rPr>
          <w:rFonts w:ascii="宋体" w:hAnsi="宋体" w:hint="eastAsia"/>
          <w:sz w:val="24"/>
        </w:rPr>
        <w:t>注：</w:t>
      </w:r>
      <w:r w:rsidRPr="0056220D">
        <w:rPr>
          <w:sz w:val="24"/>
        </w:rPr>
        <w:t>1</w:t>
      </w:r>
      <w:r w:rsidRPr="0056220D">
        <w:rPr>
          <w:rFonts w:ascii="宋体" w:hAnsi="宋体" w:hint="eastAsia"/>
          <w:sz w:val="24"/>
        </w:rPr>
        <w:t>、本基金实行销售服务费分类收费方式，分设两类基金份额：</w:t>
      </w:r>
      <w:r w:rsidRPr="0056220D">
        <w:rPr>
          <w:sz w:val="24"/>
        </w:rPr>
        <w:t>A</w:t>
      </w:r>
      <w:r w:rsidRPr="0056220D">
        <w:rPr>
          <w:rFonts w:ascii="宋体" w:hAnsi="宋体" w:hint="eastAsia"/>
          <w:sz w:val="24"/>
        </w:rPr>
        <w:t>类基金份额和</w:t>
      </w:r>
      <w:r w:rsidRPr="0056220D">
        <w:rPr>
          <w:sz w:val="24"/>
        </w:rPr>
        <w:t>E</w:t>
      </w:r>
      <w:r w:rsidRPr="0056220D">
        <w:rPr>
          <w:rFonts w:ascii="宋体" w:hAnsi="宋体" w:hint="eastAsia"/>
          <w:sz w:val="24"/>
        </w:rPr>
        <w:t>类基金份额。</w:t>
      </w:r>
      <w:r w:rsidRPr="0056220D">
        <w:rPr>
          <w:sz w:val="24"/>
        </w:rPr>
        <w:t>A</w:t>
      </w:r>
      <w:r w:rsidRPr="0056220D">
        <w:rPr>
          <w:rFonts w:ascii="宋体" w:hAnsi="宋体" w:hint="eastAsia"/>
          <w:sz w:val="24"/>
        </w:rPr>
        <w:t>类基金份额与</w:t>
      </w:r>
      <w:r w:rsidRPr="0056220D">
        <w:rPr>
          <w:sz w:val="24"/>
        </w:rPr>
        <w:t>E</w:t>
      </w:r>
      <w:r w:rsidRPr="0056220D">
        <w:rPr>
          <w:rFonts w:ascii="宋体" w:hAnsi="宋体" w:hint="eastAsia"/>
          <w:sz w:val="24"/>
        </w:rPr>
        <w:t>类基金份额的管理费、托管费相同，</w:t>
      </w:r>
      <w:r w:rsidRPr="0056220D">
        <w:rPr>
          <w:sz w:val="24"/>
        </w:rPr>
        <w:t>A</w:t>
      </w:r>
      <w:r w:rsidRPr="0056220D">
        <w:rPr>
          <w:rFonts w:ascii="宋体" w:hAnsi="宋体" w:hint="eastAsia"/>
          <w:sz w:val="24"/>
        </w:rPr>
        <w:t>类基金份额按照</w:t>
      </w:r>
      <w:r w:rsidRPr="0056220D">
        <w:rPr>
          <w:sz w:val="24"/>
        </w:rPr>
        <w:t>0.25%</w:t>
      </w:r>
      <w:r w:rsidRPr="0056220D">
        <w:rPr>
          <w:rFonts w:ascii="宋体" w:hAnsi="宋体" w:hint="eastAsia"/>
          <w:sz w:val="24"/>
        </w:rPr>
        <w:t>的年费率计提销售服务费，</w:t>
      </w:r>
      <w:r w:rsidRPr="0056220D">
        <w:rPr>
          <w:sz w:val="24"/>
        </w:rPr>
        <w:t>E</w:t>
      </w:r>
      <w:r w:rsidRPr="0056220D">
        <w:rPr>
          <w:rFonts w:ascii="宋体" w:hAnsi="宋体" w:hint="eastAsia"/>
          <w:sz w:val="24"/>
        </w:rPr>
        <w:t>类基金份额按照</w:t>
      </w:r>
      <w:r w:rsidRPr="0056220D">
        <w:rPr>
          <w:sz w:val="24"/>
        </w:rPr>
        <w:t>0.01%</w:t>
      </w:r>
      <w:r w:rsidRPr="0056220D">
        <w:rPr>
          <w:rFonts w:ascii="宋体" w:hAnsi="宋体" w:hint="eastAsia"/>
          <w:sz w:val="24"/>
        </w:rPr>
        <w:t>的年费率计提销售服务费。在计算主要财务指标时，</w:t>
      </w:r>
      <w:r w:rsidRPr="0056220D">
        <w:rPr>
          <w:sz w:val="24"/>
        </w:rPr>
        <w:t>A</w:t>
      </w:r>
      <w:r w:rsidRPr="0056220D">
        <w:rPr>
          <w:rFonts w:ascii="宋体" w:hAnsi="宋体" w:hint="eastAsia"/>
          <w:sz w:val="24"/>
        </w:rPr>
        <w:t>类基金份额与分类</w:t>
      </w:r>
      <w:proofErr w:type="gramStart"/>
      <w:r w:rsidRPr="0056220D">
        <w:rPr>
          <w:rFonts w:ascii="宋体" w:hAnsi="宋体" w:hint="eastAsia"/>
          <w:sz w:val="24"/>
        </w:rPr>
        <w:t>前基金</w:t>
      </w:r>
      <w:proofErr w:type="gramEnd"/>
      <w:r w:rsidRPr="0056220D">
        <w:rPr>
          <w:rFonts w:ascii="宋体" w:hAnsi="宋体" w:hint="eastAsia"/>
          <w:sz w:val="24"/>
        </w:rPr>
        <w:t>连续计算，</w:t>
      </w:r>
      <w:r w:rsidRPr="0056220D">
        <w:rPr>
          <w:sz w:val="24"/>
        </w:rPr>
        <w:t>E</w:t>
      </w:r>
      <w:r w:rsidRPr="0056220D">
        <w:rPr>
          <w:rFonts w:ascii="宋体" w:hAnsi="宋体" w:hint="eastAsia"/>
          <w:sz w:val="24"/>
        </w:rPr>
        <w:t>类基金份额按新设基金计算；</w:t>
      </w:r>
    </w:p>
    <w:p w:rsidR="00902E3F" w:rsidRPr="0056220D" w:rsidRDefault="00470B8B" w:rsidP="00C07CA9">
      <w:pPr>
        <w:autoSpaceDE w:val="0"/>
        <w:autoSpaceDN w:val="0"/>
        <w:adjustRightInd w:val="0"/>
        <w:spacing w:before="29" w:line="288" w:lineRule="auto"/>
        <w:ind w:firstLineChars="200" w:firstLine="480"/>
        <w:jc w:val="left"/>
        <w:rPr>
          <w:rFonts w:ascii="宋体" w:hAnsi="宋体"/>
          <w:sz w:val="24"/>
        </w:rPr>
      </w:pPr>
      <w:r w:rsidRPr="0056220D">
        <w:rPr>
          <w:sz w:val="24"/>
        </w:rPr>
        <w:t>2</w:t>
      </w:r>
      <w:r w:rsidRPr="0056220D">
        <w:rPr>
          <w:rFonts w:ascii="宋体" w:hAnsi="宋体" w:hint="eastAsia"/>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sidRPr="0056220D">
        <w:rPr>
          <w:rFonts w:ascii="宋体" w:hAnsi="宋体" w:hint="eastAsia"/>
          <w:sz w:val="24"/>
        </w:rPr>
        <w:t>余成本</w:t>
      </w:r>
      <w:proofErr w:type="gramEnd"/>
      <w:r w:rsidRPr="0056220D">
        <w:rPr>
          <w:rFonts w:ascii="宋体" w:hAnsi="宋体" w:hint="eastAsia"/>
          <w:sz w:val="24"/>
        </w:rPr>
        <w:t>法核算，因此，公允价值变动收益为零，本期已实现收益和本期利润的金额相等。</w:t>
      </w:r>
    </w:p>
    <w:p w:rsidR="00395C02" w:rsidRPr="0056220D" w:rsidRDefault="00395C02" w:rsidP="00C07CA9">
      <w:pPr>
        <w:autoSpaceDE w:val="0"/>
        <w:autoSpaceDN w:val="0"/>
        <w:adjustRightInd w:val="0"/>
        <w:spacing w:before="29" w:line="288" w:lineRule="auto"/>
        <w:ind w:firstLineChars="200" w:firstLine="480"/>
        <w:jc w:val="left"/>
        <w:rPr>
          <w:rFonts w:ascii="宋体" w:hAnsi="宋体"/>
          <w:sz w:val="24"/>
        </w:rPr>
      </w:pPr>
      <w:r w:rsidRPr="0056220D">
        <w:rPr>
          <w:rFonts w:ascii="宋体" w:hAnsi="宋体" w:hint="eastAsia"/>
          <w:sz w:val="24"/>
        </w:rPr>
        <w:t>3、</w:t>
      </w:r>
      <w:r w:rsidRPr="0056220D">
        <w:rPr>
          <w:rFonts w:eastAsiaTheme="minorEastAsia"/>
          <w:sz w:val="24"/>
        </w:rPr>
        <w:t>本基金合同生效日为</w:t>
      </w:r>
      <w:r w:rsidRPr="0056220D">
        <w:rPr>
          <w:rFonts w:eastAsiaTheme="minorEastAsia"/>
          <w:sz w:val="24"/>
        </w:rPr>
        <w:t>2016</w:t>
      </w:r>
      <w:r w:rsidRPr="0056220D">
        <w:rPr>
          <w:rFonts w:eastAsiaTheme="minorEastAsia"/>
          <w:sz w:val="24"/>
        </w:rPr>
        <w:t>年</w:t>
      </w:r>
      <w:r w:rsidRPr="0056220D">
        <w:rPr>
          <w:rFonts w:eastAsiaTheme="minorEastAsia"/>
          <w:sz w:val="24"/>
        </w:rPr>
        <w:t>10</w:t>
      </w:r>
      <w:r w:rsidRPr="0056220D">
        <w:rPr>
          <w:rFonts w:eastAsiaTheme="minorEastAsia"/>
          <w:sz w:val="24"/>
        </w:rPr>
        <w:t>月</w:t>
      </w:r>
      <w:r w:rsidRPr="0056220D">
        <w:rPr>
          <w:rFonts w:eastAsiaTheme="minorEastAsia"/>
          <w:sz w:val="24"/>
        </w:rPr>
        <w:t>19</w:t>
      </w:r>
      <w:r w:rsidRPr="0056220D">
        <w:rPr>
          <w:rFonts w:eastAsiaTheme="minorEastAsia"/>
          <w:sz w:val="24"/>
        </w:rPr>
        <w:t>日，基金合同生效日至本报告期期末，本基金运作时间未满三个月。</w:t>
      </w:r>
    </w:p>
    <w:p w:rsidR="00470B8B" w:rsidRPr="0056220D" w:rsidRDefault="00470B8B" w:rsidP="00470B8B">
      <w:pPr>
        <w:autoSpaceDE w:val="0"/>
        <w:autoSpaceDN w:val="0"/>
        <w:adjustRightInd w:val="0"/>
        <w:spacing w:before="29" w:line="288" w:lineRule="auto"/>
        <w:jc w:val="left"/>
        <w:rPr>
          <w:kern w:val="0"/>
          <w:sz w:val="24"/>
        </w:rPr>
      </w:pPr>
      <w:r w:rsidRPr="0056220D">
        <w:rPr>
          <w:kern w:val="0"/>
          <w:sz w:val="24"/>
        </w:rPr>
        <w:t xml:space="preserve">    </w:t>
      </w:r>
    </w:p>
    <w:p w:rsidR="00902E3F" w:rsidRPr="0056220D" w:rsidRDefault="00902E3F" w:rsidP="00281564">
      <w:pPr>
        <w:spacing w:before="29" w:line="288" w:lineRule="auto"/>
        <w:rPr>
          <w:b/>
          <w:kern w:val="0"/>
          <w:sz w:val="24"/>
        </w:rPr>
      </w:pPr>
      <w:r w:rsidRPr="0056220D">
        <w:rPr>
          <w:b/>
          <w:kern w:val="0"/>
          <w:sz w:val="24"/>
        </w:rPr>
        <w:t xml:space="preserve">3.2 </w:t>
      </w:r>
      <w:r w:rsidRPr="0056220D">
        <w:rPr>
          <w:rFonts w:hAnsi="宋体"/>
          <w:b/>
          <w:kern w:val="0"/>
          <w:sz w:val="24"/>
        </w:rPr>
        <w:t>基金净值表现</w:t>
      </w:r>
    </w:p>
    <w:p w:rsidR="00902E3F" w:rsidRPr="0056220D" w:rsidRDefault="00902E3F" w:rsidP="00281564">
      <w:pPr>
        <w:spacing w:before="29" w:line="288" w:lineRule="auto"/>
        <w:rPr>
          <w:b/>
          <w:kern w:val="0"/>
          <w:sz w:val="24"/>
        </w:rPr>
      </w:pPr>
      <w:r w:rsidRPr="0056220D">
        <w:rPr>
          <w:b/>
          <w:kern w:val="0"/>
          <w:sz w:val="24"/>
        </w:rPr>
        <w:t xml:space="preserve">3.2.1 </w:t>
      </w:r>
      <w:r w:rsidRPr="0056220D">
        <w:rPr>
          <w:rFonts w:hAnsi="宋体"/>
          <w:b/>
          <w:kern w:val="0"/>
          <w:sz w:val="24"/>
        </w:rPr>
        <w:t>本报告</w:t>
      </w:r>
      <w:proofErr w:type="gramStart"/>
      <w:r w:rsidRPr="0056220D">
        <w:rPr>
          <w:rFonts w:hAnsi="宋体"/>
          <w:b/>
          <w:kern w:val="0"/>
          <w:sz w:val="24"/>
        </w:rPr>
        <w:t>期基金</w:t>
      </w:r>
      <w:proofErr w:type="gramEnd"/>
      <w:r w:rsidRPr="0056220D">
        <w:rPr>
          <w:rFonts w:hAnsi="宋体"/>
          <w:b/>
          <w:kern w:val="0"/>
          <w:sz w:val="24"/>
        </w:rPr>
        <w:t>份额净值收益率及其与同期业绩比较基准收益率的比较</w:t>
      </w:r>
    </w:p>
    <w:p w:rsidR="00DA1983" w:rsidRPr="0056220D" w:rsidRDefault="00186667" w:rsidP="00281564">
      <w:pPr>
        <w:pStyle w:val="20"/>
        <w:spacing w:before="29" w:line="288" w:lineRule="auto"/>
        <w:ind w:firstLineChars="0" w:firstLine="0"/>
        <w:rPr>
          <w:rFonts w:ascii="Times New Roman" w:hAnsi="Times New Roman"/>
          <w:b/>
          <w:color w:val="auto"/>
        </w:rPr>
      </w:pPr>
      <w:r w:rsidRPr="0056220D">
        <w:rPr>
          <w:rFonts w:ascii="Times New Roman" w:hAnsi="Times New Roman"/>
          <w:b/>
          <w:color w:val="auto"/>
        </w:rPr>
        <w:t>1</w:t>
      </w:r>
      <w:r w:rsidR="00834F7F" w:rsidRPr="0056220D">
        <w:rPr>
          <w:rFonts w:ascii="Times New Roman"/>
          <w:b/>
          <w:color w:val="auto"/>
        </w:rPr>
        <w:t>．</w:t>
      </w:r>
      <w:r w:rsidR="00834F7F" w:rsidRPr="0056220D">
        <w:rPr>
          <w:rFonts w:ascii="Times New Roman" w:hAnsi="Times New Roman"/>
          <w:b/>
          <w:color w:val="auto"/>
        </w:rPr>
        <w:t>交银天利</w:t>
      </w:r>
      <w:proofErr w:type="gramStart"/>
      <w:r w:rsidR="00834F7F" w:rsidRPr="0056220D">
        <w:rPr>
          <w:rFonts w:ascii="Times New Roman" w:hAnsi="Times New Roman"/>
          <w:b/>
          <w:color w:val="auto"/>
        </w:rPr>
        <w:t>宝货币</w:t>
      </w:r>
      <w:proofErr w:type="gramEnd"/>
      <w:r w:rsidR="00834F7F" w:rsidRPr="0056220D">
        <w:rPr>
          <w:rFonts w:ascii="Times New Roman" w:hAnsi="Times New Roman"/>
          <w:b/>
          <w:color w:val="auto"/>
        </w:rPr>
        <w:t>A</w:t>
      </w:r>
      <w:r w:rsidR="00834F7F" w:rsidRPr="0056220D">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56220D" w:rsidRPr="0056220D" w:rsidTr="0071688D">
        <w:trPr>
          <w:jc w:val="center"/>
        </w:trPr>
        <w:tc>
          <w:tcPr>
            <w:tcW w:w="1328" w:type="dxa"/>
            <w:vAlign w:val="center"/>
          </w:tcPr>
          <w:p w:rsidR="008B23BD" w:rsidRPr="0056220D" w:rsidRDefault="008B23BD" w:rsidP="00281564">
            <w:pPr>
              <w:pStyle w:val="ab"/>
              <w:adjustRightInd w:val="0"/>
              <w:snapToGrid w:val="0"/>
              <w:spacing w:before="29" w:beforeAutospacing="0" w:after="0" w:afterAutospacing="0" w:line="288" w:lineRule="auto"/>
              <w:jc w:val="center"/>
              <w:rPr>
                <w:rFonts w:ascii="Times New Roman" w:hAnsi="Times New Roman"/>
                <w:szCs w:val="24"/>
              </w:rPr>
            </w:pPr>
            <w:r w:rsidRPr="0056220D">
              <w:rPr>
                <w:rFonts w:ascii="Times New Roman"/>
                <w:szCs w:val="24"/>
              </w:rPr>
              <w:lastRenderedPageBreak/>
              <w:t>阶段</w:t>
            </w:r>
          </w:p>
        </w:tc>
        <w:tc>
          <w:tcPr>
            <w:tcW w:w="1329" w:type="dxa"/>
            <w:vAlign w:val="center"/>
          </w:tcPr>
          <w:p w:rsidR="008B23BD" w:rsidRPr="0056220D" w:rsidRDefault="008B23BD" w:rsidP="00281564">
            <w:pPr>
              <w:pStyle w:val="ab"/>
              <w:adjustRightInd w:val="0"/>
              <w:snapToGrid w:val="0"/>
              <w:spacing w:before="29" w:beforeAutospacing="0" w:after="0" w:afterAutospacing="0" w:line="288" w:lineRule="auto"/>
              <w:jc w:val="center"/>
              <w:rPr>
                <w:rFonts w:ascii="Times New Roman" w:hAnsi="Times New Roman"/>
                <w:szCs w:val="24"/>
              </w:rPr>
            </w:pPr>
            <w:r w:rsidRPr="0056220D">
              <w:rPr>
                <w:rFonts w:ascii="Times New Roman"/>
                <w:szCs w:val="24"/>
              </w:rPr>
              <w:t>净值收益率</w:t>
            </w:r>
            <w:r w:rsidRPr="0056220D">
              <w:rPr>
                <w:szCs w:val="24"/>
              </w:rPr>
              <w:t>①</w:t>
            </w:r>
          </w:p>
        </w:tc>
        <w:tc>
          <w:tcPr>
            <w:tcW w:w="1329" w:type="dxa"/>
            <w:vAlign w:val="center"/>
          </w:tcPr>
          <w:p w:rsidR="008B23BD" w:rsidRPr="0056220D" w:rsidRDefault="008B23BD" w:rsidP="00281564">
            <w:pPr>
              <w:pStyle w:val="ab"/>
              <w:adjustRightInd w:val="0"/>
              <w:snapToGrid w:val="0"/>
              <w:spacing w:before="29" w:beforeAutospacing="0" w:after="0" w:afterAutospacing="0" w:line="288" w:lineRule="auto"/>
              <w:jc w:val="center"/>
              <w:rPr>
                <w:rFonts w:ascii="Times New Roman" w:hAnsi="Times New Roman"/>
                <w:szCs w:val="24"/>
              </w:rPr>
            </w:pPr>
            <w:r w:rsidRPr="0056220D">
              <w:rPr>
                <w:rFonts w:ascii="Times New Roman"/>
                <w:szCs w:val="24"/>
              </w:rPr>
              <w:t>净值收益率标准差</w:t>
            </w:r>
            <w:r w:rsidRPr="0056220D">
              <w:rPr>
                <w:szCs w:val="24"/>
              </w:rPr>
              <w:t>②</w:t>
            </w:r>
          </w:p>
        </w:tc>
        <w:tc>
          <w:tcPr>
            <w:tcW w:w="1329" w:type="dxa"/>
            <w:vAlign w:val="center"/>
          </w:tcPr>
          <w:p w:rsidR="008B23BD" w:rsidRPr="0056220D" w:rsidRDefault="008B23BD" w:rsidP="00281564">
            <w:pPr>
              <w:pStyle w:val="ab"/>
              <w:adjustRightInd w:val="0"/>
              <w:snapToGrid w:val="0"/>
              <w:spacing w:before="29" w:beforeAutospacing="0" w:after="0" w:afterAutospacing="0" w:line="288" w:lineRule="auto"/>
              <w:jc w:val="center"/>
              <w:rPr>
                <w:rFonts w:ascii="Times New Roman" w:hAnsi="Times New Roman"/>
                <w:szCs w:val="24"/>
              </w:rPr>
            </w:pPr>
            <w:r w:rsidRPr="0056220D">
              <w:rPr>
                <w:rFonts w:ascii="Times New Roman"/>
                <w:szCs w:val="24"/>
              </w:rPr>
              <w:t>业绩比较基准收益率</w:t>
            </w:r>
            <w:r w:rsidRPr="0056220D">
              <w:rPr>
                <w:szCs w:val="24"/>
              </w:rPr>
              <w:t>③</w:t>
            </w:r>
          </w:p>
        </w:tc>
        <w:tc>
          <w:tcPr>
            <w:tcW w:w="1329" w:type="dxa"/>
            <w:vAlign w:val="center"/>
          </w:tcPr>
          <w:p w:rsidR="008B23BD" w:rsidRPr="0056220D" w:rsidRDefault="008B23BD" w:rsidP="00281564">
            <w:pPr>
              <w:pStyle w:val="ab"/>
              <w:adjustRightInd w:val="0"/>
              <w:snapToGrid w:val="0"/>
              <w:spacing w:before="29" w:beforeAutospacing="0" w:after="0" w:afterAutospacing="0" w:line="288" w:lineRule="auto"/>
              <w:jc w:val="center"/>
              <w:rPr>
                <w:rFonts w:ascii="Times New Roman" w:hAnsi="Times New Roman"/>
                <w:szCs w:val="24"/>
              </w:rPr>
            </w:pPr>
            <w:r w:rsidRPr="0056220D">
              <w:rPr>
                <w:rFonts w:ascii="Times New Roman"/>
                <w:szCs w:val="24"/>
              </w:rPr>
              <w:t>业绩比较基准收益率标准差</w:t>
            </w:r>
            <w:r w:rsidRPr="0056220D">
              <w:rPr>
                <w:szCs w:val="24"/>
              </w:rPr>
              <w:t>④</w:t>
            </w:r>
          </w:p>
        </w:tc>
        <w:tc>
          <w:tcPr>
            <w:tcW w:w="1329" w:type="dxa"/>
            <w:vAlign w:val="center"/>
          </w:tcPr>
          <w:p w:rsidR="008B23BD" w:rsidRPr="0056220D" w:rsidRDefault="008B23BD" w:rsidP="00281564">
            <w:pPr>
              <w:pStyle w:val="ab"/>
              <w:adjustRightInd w:val="0"/>
              <w:snapToGrid w:val="0"/>
              <w:spacing w:before="29" w:beforeAutospacing="0" w:after="0" w:afterAutospacing="0" w:line="288" w:lineRule="auto"/>
              <w:jc w:val="center"/>
              <w:rPr>
                <w:rFonts w:ascii="Times New Roman" w:hAnsi="Times New Roman"/>
                <w:szCs w:val="24"/>
              </w:rPr>
            </w:pPr>
            <w:r w:rsidRPr="0056220D">
              <w:rPr>
                <w:szCs w:val="24"/>
              </w:rPr>
              <w:t>①</w:t>
            </w:r>
            <w:r w:rsidR="00A575D2" w:rsidRPr="0056220D">
              <w:rPr>
                <w:rFonts w:ascii="Times New Roman"/>
              </w:rPr>
              <w:t>－</w:t>
            </w:r>
            <w:r w:rsidRPr="0056220D">
              <w:rPr>
                <w:szCs w:val="24"/>
              </w:rPr>
              <w:t>③</w:t>
            </w:r>
          </w:p>
        </w:tc>
        <w:tc>
          <w:tcPr>
            <w:tcW w:w="1329" w:type="dxa"/>
            <w:vAlign w:val="center"/>
          </w:tcPr>
          <w:p w:rsidR="008B23BD" w:rsidRPr="0056220D" w:rsidRDefault="008B23BD" w:rsidP="00281564">
            <w:pPr>
              <w:pStyle w:val="ab"/>
              <w:adjustRightInd w:val="0"/>
              <w:snapToGrid w:val="0"/>
              <w:spacing w:before="29" w:beforeAutospacing="0" w:after="0" w:afterAutospacing="0" w:line="288" w:lineRule="auto"/>
              <w:jc w:val="center"/>
              <w:rPr>
                <w:rFonts w:ascii="Times New Roman" w:hAnsi="Times New Roman"/>
                <w:szCs w:val="24"/>
              </w:rPr>
            </w:pPr>
            <w:r w:rsidRPr="0056220D">
              <w:rPr>
                <w:szCs w:val="24"/>
              </w:rPr>
              <w:t>②</w:t>
            </w:r>
            <w:r w:rsidR="00A575D2" w:rsidRPr="0056220D">
              <w:rPr>
                <w:rFonts w:ascii="Times New Roman"/>
              </w:rPr>
              <w:t>－</w:t>
            </w:r>
            <w:r w:rsidRPr="0056220D">
              <w:rPr>
                <w:szCs w:val="24"/>
              </w:rPr>
              <w:t>④</w:t>
            </w:r>
          </w:p>
        </w:tc>
      </w:tr>
      <w:tr w:rsidR="0056220D" w:rsidRPr="0056220D">
        <w:trPr>
          <w:jc w:val="center"/>
        </w:trPr>
        <w:tc>
          <w:tcPr>
            <w:tcW w:w="1266" w:type="dxa"/>
            <w:vAlign w:val="center"/>
          </w:tcPr>
          <w:p w:rsidR="00107B5A" w:rsidRPr="0056220D" w:rsidRDefault="00470B8B" w:rsidP="00C07CA9">
            <w:pPr>
              <w:autoSpaceDE w:val="0"/>
              <w:autoSpaceDN w:val="0"/>
              <w:adjustRightInd w:val="0"/>
              <w:spacing w:before="29" w:line="288" w:lineRule="auto"/>
              <w:jc w:val="left"/>
            </w:pPr>
            <w:r w:rsidRPr="0056220D">
              <w:rPr>
                <w:rFonts w:hint="eastAsia"/>
                <w:sz w:val="24"/>
              </w:rPr>
              <w:t>自基金成立起至今</w:t>
            </w:r>
          </w:p>
        </w:tc>
        <w:tc>
          <w:tcPr>
            <w:tcW w:w="1267" w:type="dxa"/>
            <w:vAlign w:val="center"/>
          </w:tcPr>
          <w:p w:rsidR="00107B5A" w:rsidRPr="0056220D" w:rsidRDefault="00D85497">
            <w:pPr>
              <w:jc w:val="center"/>
            </w:pPr>
            <w:r w:rsidRPr="0056220D">
              <w:t>0.5497%</w:t>
            </w:r>
          </w:p>
        </w:tc>
        <w:tc>
          <w:tcPr>
            <w:tcW w:w="1267" w:type="dxa"/>
            <w:vAlign w:val="center"/>
          </w:tcPr>
          <w:p w:rsidR="00107B5A" w:rsidRPr="0056220D" w:rsidRDefault="00D85497">
            <w:pPr>
              <w:jc w:val="center"/>
            </w:pPr>
            <w:r w:rsidRPr="0056220D">
              <w:t>0.0018%</w:t>
            </w:r>
          </w:p>
        </w:tc>
        <w:tc>
          <w:tcPr>
            <w:tcW w:w="1267" w:type="dxa"/>
            <w:vAlign w:val="center"/>
          </w:tcPr>
          <w:p w:rsidR="00107B5A" w:rsidRPr="0056220D" w:rsidRDefault="00D85497">
            <w:pPr>
              <w:jc w:val="center"/>
            </w:pPr>
            <w:r w:rsidRPr="0056220D">
              <w:t>0.0710%</w:t>
            </w:r>
          </w:p>
        </w:tc>
        <w:tc>
          <w:tcPr>
            <w:tcW w:w="1267" w:type="dxa"/>
            <w:vAlign w:val="center"/>
          </w:tcPr>
          <w:p w:rsidR="00107B5A" w:rsidRPr="0056220D" w:rsidRDefault="00D85497">
            <w:pPr>
              <w:jc w:val="center"/>
            </w:pPr>
            <w:r w:rsidRPr="0056220D">
              <w:t>0.0000%</w:t>
            </w:r>
          </w:p>
        </w:tc>
        <w:tc>
          <w:tcPr>
            <w:tcW w:w="1267" w:type="dxa"/>
            <w:vAlign w:val="center"/>
          </w:tcPr>
          <w:p w:rsidR="00107B5A" w:rsidRPr="0056220D" w:rsidRDefault="00D85497">
            <w:pPr>
              <w:jc w:val="center"/>
            </w:pPr>
            <w:r w:rsidRPr="0056220D">
              <w:t>0.4787%</w:t>
            </w:r>
          </w:p>
        </w:tc>
        <w:tc>
          <w:tcPr>
            <w:tcW w:w="1267" w:type="dxa"/>
            <w:vAlign w:val="center"/>
          </w:tcPr>
          <w:p w:rsidR="00107B5A" w:rsidRPr="0056220D" w:rsidRDefault="00D85497">
            <w:pPr>
              <w:jc w:val="center"/>
            </w:pPr>
            <w:r w:rsidRPr="0056220D">
              <w:t>0.0018%</w:t>
            </w:r>
          </w:p>
        </w:tc>
      </w:tr>
    </w:tbl>
    <w:p w:rsidR="00A50D92" w:rsidRPr="0056220D" w:rsidRDefault="00A50D92" w:rsidP="00281564">
      <w:pPr>
        <w:autoSpaceDE w:val="0"/>
        <w:autoSpaceDN w:val="0"/>
        <w:adjustRightInd w:val="0"/>
        <w:spacing w:before="29" w:line="288" w:lineRule="auto"/>
        <w:jc w:val="left"/>
        <w:rPr>
          <w:sz w:val="24"/>
        </w:rPr>
      </w:pPr>
      <w:r w:rsidRPr="0056220D">
        <w:rPr>
          <w:sz w:val="24"/>
        </w:rPr>
        <w:t>注：本基金收益分配按日结转份额。</w:t>
      </w:r>
    </w:p>
    <w:p w:rsidR="00186667" w:rsidRPr="0056220D" w:rsidRDefault="00186667" w:rsidP="00281564">
      <w:pPr>
        <w:tabs>
          <w:tab w:val="left" w:pos="1800"/>
        </w:tabs>
        <w:adjustRightInd w:val="0"/>
        <w:spacing w:before="29" w:line="288" w:lineRule="auto"/>
        <w:rPr>
          <w:sz w:val="24"/>
        </w:rPr>
      </w:pPr>
    </w:p>
    <w:p w:rsidR="00186667" w:rsidRPr="0056220D" w:rsidRDefault="00186667" w:rsidP="00281564">
      <w:pPr>
        <w:pStyle w:val="20"/>
        <w:spacing w:before="29" w:line="288" w:lineRule="auto"/>
        <w:ind w:firstLineChars="0" w:firstLine="0"/>
        <w:rPr>
          <w:rFonts w:ascii="Times New Roman" w:hAnsi="Times New Roman"/>
          <w:b/>
          <w:color w:val="auto"/>
        </w:rPr>
      </w:pPr>
      <w:r w:rsidRPr="0056220D">
        <w:rPr>
          <w:rFonts w:ascii="Times New Roman" w:hAnsi="Times New Roman"/>
          <w:b/>
          <w:color w:val="auto"/>
        </w:rPr>
        <w:t>2</w:t>
      </w:r>
      <w:r w:rsidR="00834F7F" w:rsidRPr="0056220D">
        <w:rPr>
          <w:rFonts w:ascii="Times New Roman"/>
          <w:b/>
          <w:color w:val="auto"/>
        </w:rPr>
        <w:t>．</w:t>
      </w:r>
      <w:r w:rsidR="000B2044" w:rsidRPr="0056220D">
        <w:rPr>
          <w:rFonts w:ascii="Times New Roman" w:hAnsi="Times New Roman"/>
          <w:b/>
          <w:color w:val="auto"/>
        </w:rPr>
        <w:t>交银天利</w:t>
      </w:r>
      <w:proofErr w:type="gramStart"/>
      <w:r w:rsidR="000B2044" w:rsidRPr="0056220D">
        <w:rPr>
          <w:rFonts w:ascii="Times New Roman" w:hAnsi="Times New Roman"/>
          <w:b/>
          <w:color w:val="auto"/>
        </w:rPr>
        <w:t>宝货币</w:t>
      </w:r>
      <w:proofErr w:type="gramEnd"/>
      <w:r w:rsidR="000B2044" w:rsidRPr="0056220D">
        <w:rPr>
          <w:rFonts w:ascii="Times New Roman" w:hAnsi="Times New Roman"/>
          <w:b/>
          <w:color w:val="auto"/>
        </w:rPr>
        <w:t>E</w:t>
      </w:r>
      <w:r w:rsidR="000B2044" w:rsidRPr="0056220D">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56220D" w:rsidRPr="0056220D" w:rsidTr="00064E6F">
        <w:trPr>
          <w:jc w:val="center"/>
        </w:trPr>
        <w:tc>
          <w:tcPr>
            <w:tcW w:w="1328" w:type="dxa"/>
            <w:vAlign w:val="center"/>
          </w:tcPr>
          <w:p w:rsidR="00113777" w:rsidRPr="0056220D" w:rsidRDefault="00113777" w:rsidP="00281564">
            <w:pPr>
              <w:pStyle w:val="ab"/>
              <w:adjustRightInd w:val="0"/>
              <w:snapToGrid w:val="0"/>
              <w:spacing w:before="29" w:beforeAutospacing="0" w:after="0" w:afterAutospacing="0" w:line="288" w:lineRule="auto"/>
              <w:jc w:val="center"/>
              <w:rPr>
                <w:rFonts w:ascii="Times New Roman" w:hAnsi="Times New Roman"/>
                <w:szCs w:val="24"/>
              </w:rPr>
            </w:pPr>
            <w:r w:rsidRPr="0056220D">
              <w:rPr>
                <w:rFonts w:ascii="Times New Roman"/>
                <w:szCs w:val="24"/>
              </w:rPr>
              <w:t>阶段</w:t>
            </w:r>
          </w:p>
        </w:tc>
        <w:tc>
          <w:tcPr>
            <w:tcW w:w="1329" w:type="dxa"/>
            <w:vAlign w:val="center"/>
          </w:tcPr>
          <w:p w:rsidR="00113777" w:rsidRPr="0056220D" w:rsidRDefault="00113777" w:rsidP="00281564">
            <w:pPr>
              <w:pStyle w:val="ab"/>
              <w:adjustRightInd w:val="0"/>
              <w:snapToGrid w:val="0"/>
              <w:spacing w:before="29" w:beforeAutospacing="0" w:after="0" w:afterAutospacing="0" w:line="288" w:lineRule="auto"/>
              <w:jc w:val="center"/>
              <w:rPr>
                <w:rFonts w:ascii="Times New Roman" w:hAnsi="Times New Roman"/>
                <w:szCs w:val="24"/>
              </w:rPr>
            </w:pPr>
            <w:r w:rsidRPr="0056220D">
              <w:rPr>
                <w:rFonts w:ascii="Times New Roman"/>
                <w:szCs w:val="24"/>
              </w:rPr>
              <w:t>净值收益率</w:t>
            </w:r>
            <w:r w:rsidRPr="0056220D">
              <w:rPr>
                <w:szCs w:val="24"/>
              </w:rPr>
              <w:t>①</w:t>
            </w:r>
          </w:p>
        </w:tc>
        <w:tc>
          <w:tcPr>
            <w:tcW w:w="1329" w:type="dxa"/>
            <w:vAlign w:val="center"/>
          </w:tcPr>
          <w:p w:rsidR="00113777" w:rsidRPr="0056220D" w:rsidRDefault="00113777" w:rsidP="00281564">
            <w:pPr>
              <w:pStyle w:val="ab"/>
              <w:adjustRightInd w:val="0"/>
              <w:snapToGrid w:val="0"/>
              <w:spacing w:before="29" w:beforeAutospacing="0" w:after="0" w:afterAutospacing="0" w:line="288" w:lineRule="auto"/>
              <w:jc w:val="center"/>
              <w:rPr>
                <w:rFonts w:ascii="Times New Roman" w:hAnsi="Times New Roman"/>
                <w:szCs w:val="24"/>
              </w:rPr>
            </w:pPr>
            <w:r w:rsidRPr="0056220D">
              <w:rPr>
                <w:rFonts w:ascii="Times New Roman"/>
                <w:szCs w:val="24"/>
              </w:rPr>
              <w:t>净值收益率标准差</w:t>
            </w:r>
            <w:r w:rsidRPr="0056220D">
              <w:rPr>
                <w:szCs w:val="24"/>
              </w:rPr>
              <w:t>②</w:t>
            </w:r>
          </w:p>
        </w:tc>
        <w:tc>
          <w:tcPr>
            <w:tcW w:w="1329" w:type="dxa"/>
            <w:vAlign w:val="center"/>
          </w:tcPr>
          <w:p w:rsidR="00113777" w:rsidRPr="0056220D" w:rsidRDefault="00113777" w:rsidP="00281564">
            <w:pPr>
              <w:pStyle w:val="ab"/>
              <w:adjustRightInd w:val="0"/>
              <w:snapToGrid w:val="0"/>
              <w:spacing w:before="29" w:beforeAutospacing="0" w:after="0" w:afterAutospacing="0" w:line="288" w:lineRule="auto"/>
              <w:jc w:val="center"/>
              <w:rPr>
                <w:rFonts w:ascii="Times New Roman" w:hAnsi="Times New Roman"/>
                <w:szCs w:val="24"/>
              </w:rPr>
            </w:pPr>
            <w:r w:rsidRPr="0056220D">
              <w:rPr>
                <w:rFonts w:ascii="Times New Roman"/>
                <w:szCs w:val="24"/>
              </w:rPr>
              <w:t>业绩比较基准收益率</w:t>
            </w:r>
            <w:r w:rsidRPr="0056220D">
              <w:rPr>
                <w:szCs w:val="24"/>
              </w:rPr>
              <w:t>③</w:t>
            </w:r>
          </w:p>
        </w:tc>
        <w:tc>
          <w:tcPr>
            <w:tcW w:w="1329" w:type="dxa"/>
            <w:vAlign w:val="center"/>
          </w:tcPr>
          <w:p w:rsidR="00113777" w:rsidRPr="0056220D" w:rsidRDefault="00113777" w:rsidP="00281564">
            <w:pPr>
              <w:pStyle w:val="ab"/>
              <w:adjustRightInd w:val="0"/>
              <w:snapToGrid w:val="0"/>
              <w:spacing w:before="29" w:beforeAutospacing="0" w:after="0" w:afterAutospacing="0" w:line="288" w:lineRule="auto"/>
              <w:jc w:val="center"/>
              <w:rPr>
                <w:rFonts w:ascii="Times New Roman" w:hAnsi="Times New Roman"/>
                <w:szCs w:val="24"/>
              </w:rPr>
            </w:pPr>
            <w:r w:rsidRPr="0056220D">
              <w:rPr>
                <w:rFonts w:ascii="Times New Roman"/>
                <w:szCs w:val="24"/>
              </w:rPr>
              <w:t>业绩比较基准收益率标准差</w:t>
            </w:r>
            <w:r w:rsidRPr="0056220D">
              <w:rPr>
                <w:szCs w:val="24"/>
              </w:rPr>
              <w:t>④</w:t>
            </w:r>
          </w:p>
        </w:tc>
        <w:tc>
          <w:tcPr>
            <w:tcW w:w="1329" w:type="dxa"/>
            <w:vAlign w:val="center"/>
          </w:tcPr>
          <w:p w:rsidR="00113777" w:rsidRPr="0056220D" w:rsidRDefault="00113777" w:rsidP="00281564">
            <w:pPr>
              <w:pStyle w:val="ab"/>
              <w:adjustRightInd w:val="0"/>
              <w:snapToGrid w:val="0"/>
              <w:spacing w:before="29" w:beforeAutospacing="0" w:after="0" w:afterAutospacing="0" w:line="288" w:lineRule="auto"/>
              <w:jc w:val="center"/>
              <w:rPr>
                <w:rFonts w:ascii="Times New Roman" w:hAnsi="Times New Roman"/>
                <w:szCs w:val="24"/>
              </w:rPr>
            </w:pPr>
            <w:r w:rsidRPr="0056220D">
              <w:rPr>
                <w:szCs w:val="24"/>
              </w:rPr>
              <w:t>①</w:t>
            </w:r>
            <w:r w:rsidR="001C69EF" w:rsidRPr="0056220D">
              <w:rPr>
                <w:rFonts w:ascii="Times New Roman"/>
              </w:rPr>
              <w:t>－</w:t>
            </w:r>
            <w:r w:rsidRPr="0056220D">
              <w:rPr>
                <w:szCs w:val="24"/>
              </w:rPr>
              <w:t>③</w:t>
            </w:r>
          </w:p>
        </w:tc>
        <w:tc>
          <w:tcPr>
            <w:tcW w:w="1329" w:type="dxa"/>
            <w:vAlign w:val="center"/>
          </w:tcPr>
          <w:p w:rsidR="00113777" w:rsidRPr="0056220D" w:rsidRDefault="00113777" w:rsidP="00281564">
            <w:pPr>
              <w:pStyle w:val="ab"/>
              <w:adjustRightInd w:val="0"/>
              <w:snapToGrid w:val="0"/>
              <w:spacing w:before="29" w:beforeAutospacing="0" w:after="0" w:afterAutospacing="0" w:line="288" w:lineRule="auto"/>
              <w:jc w:val="center"/>
              <w:rPr>
                <w:rFonts w:ascii="Times New Roman" w:hAnsi="Times New Roman"/>
                <w:szCs w:val="24"/>
              </w:rPr>
            </w:pPr>
            <w:r w:rsidRPr="0056220D">
              <w:rPr>
                <w:szCs w:val="24"/>
              </w:rPr>
              <w:t>②</w:t>
            </w:r>
            <w:r w:rsidR="001C69EF" w:rsidRPr="0056220D">
              <w:rPr>
                <w:rFonts w:ascii="Times New Roman"/>
              </w:rPr>
              <w:t>－</w:t>
            </w:r>
            <w:r w:rsidRPr="0056220D">
              <w:rPr>
                <w:szCs w:val="24"/>
              </w:rPr>
              <w:t>④</w:t>
            </w:r>
          </w:p>
        </w:tc>
      </w:tr>
      <w:tr w:rsidR="0056220D" w:rsidRPr="0056220D">
        <w:trPr>
          <w:jc w:val="center"/>
        </w:trPr>
        <w:tc>
          <w:tcPr>
            <w:tcW w:w="1266" w:type="dxa"/>
            <w:vAlign w:val="center"/>
          </w:tcPr>
          <w:p w:rsidR="00107B5A" w:rsidRPr="0056220D" w:rsidRDefault="00470B8B" w:rsidP="00C07CA9">
            <w:pPr>
              <w:autoSpaceDE w:val="0"/>
              <w:autoSpaceDN w:val="0"/>
              <w:adjustRightInd w:val="0"/>
              <w:spacing w:before="29" w:line="288" w:lineRule="auto"/>
              <w:jc w:val="left"/>
            </w:pPr>
            <w:r w:rsidRPr="0056220D">
              <w:rPr>
                <w:rFonts w:hint="eastAsia"/>
                <w:sz w:val="24"/>
              </w:rPr>
              <w:t>自基金成立起至今</w:t>
            </w:r>
          </w:p>
        </w:tc>
        <w:tc>
          <w:tcPr>
            <w:tcW w:w="1267" w:type="dxa"/>
            <w:vAlign w:val="center"/>
          </w:tcPr>
          <w:p w:rsidR="00107B5A" w:rsidRPr="0056220D" w:rsidRDefault="00D85497">
            <w:pPr>
              <w:jc w:val="center"/>
            </w:pPr>
            <w:r w:rsidRPr="0056220D">
              <w:t>0.5953%</w:t>
            </w:r>
          </w:p>
        </w:tc>
        <w:tc>
          <w:tcPr>
            <w:tcW w:w="1267" w:type="dxa"/>
            <w:vAlign w:val="center"/>
          </w:tcPr>
          <w:p w:rsidR="00107B5A" w:rsidRPr="0056220D" w:rsidRDefault="00D85497">
            <w:pPr>
              <w:jc w:val="center"/>
            </w:pPr>
            <w:r w:rsidRPr="0056220D">
              <w:t>0.0018%</w:t>
            </w:r>
          </w:p>
        </w:tc>
        <w:tc>
          <w:tcPr>
            <w:tcW w:w="1267" w:type="dxa"/>
            <w:vAlign w:val="center"/>
          </w:tcPr>
          <w:p w:rsidR="00107B5A" w:rsidRPr="0056220D" w:rsidRDefault="00D85497">
            <w:pPr>
              <w:jc w:val="center"/>
            </w:pPr>
            <w:r w:rsidRPr="0056220D">
              <w:t>0.0710%</w:t>
            </w:r>
          </w:p>
        </w:tc>
        <w:tc>
          <w:tcPr>
            <w:tcW w:w="1267" w:type="dxa"/>
            <w:vAlign w:val="center"/>
          </w:tcPr>
          <w:p w:rsidR="00107B5A" w:rsidRPr="0056220D" w:rsidRDefault="00D85497">
            <w:pPr>
              <w:jc w:val="center"/>
            </w:pPr>
            <w:r w:rsidRPr="0056220D">
              <w:t>0.0000%</w:t>
            </w:r>
          </w:p>
        </w:tc>
        <w:tc>
          <w:tcPr>
            <w:tcW w:w="1267" w:type="dxa"/>
            <w:vAlign w:val="center"/>
          </w:tcPr>
          <w:p w:rsidR="00107B5A" w:rsidRPr="0056220D" w:rsidRDefault="00D85497">
            <w:pPr>
              <w:jc w:val="center"/>
            </w:pPr>
            <w:r w:rsidRPr="0056220D">
              <w:t>0.5243%</w:t>
            </w:r>
          </w:p>
        </w:tc>
        <w:tc>
          <w:tcPr>
            <w:tcW w:w="1267" w:type="dxa"/>
            <w:vAlign w:val="center"/>
          </w:tcPr>
          <w:p w:rsidR="00107B5A" w:rsidRPr="0056220D" w:rsidRDefault="00D85497">
            <w:pPr>
              <w:jc w:val="center"/>
            </w:pPr>
            <w:r w:rsidRPr="0056220D">
              <w:t>0.0018%</w:t>
            </w:r>
          </w:p>
        </w:tc>
      </w:tr>
    </w:tbl>
    <w:p w:rsidR="000B2044" w:rsidRPr="0056220D" w:rsidRDefault="000B2044" w:rsidP="00281564">
      <w:pPr>
        <w:autoSpaceDE w:val="0"/>
        <w:autoSpaceDN w:val="0"/>
        <w:adjustRightInd w:val="0"/>
        <w:spacing w:before="29" w:line="288" w:lineRule="auto"/>
        <w:jc w:val="left"/>
        <w:rPr>
          <w:sz w:val="24"/>
        </w:rPr>
      </w:pPr>
      <w:r w:rsidRPr="0056220D">
        <w:rPr>
          <w:sz w:val="24"/>
        </w:rPr>
        <w:t>注：本基金收益分配按日结转份额。</w:t>
      </w:r>
    </w:p>
    <w:p w:rsidR="001F0286" w:rsidRPr="0056220D" w:rsidRDefault="001F0286" w:rsidP="00281564">
      <w:pPr>
        <w:tabs>
          <w:tab w:val="left" w:pos="1800"/>
        </w:tabs>
        <w:spacing w:before="29" w:line="288" w:lineRule="auto"/>
        <w:rPr>
          <w:sz w:val="24"/>
        </w:rPr>
      </w:pPr>
    </w:p>
    <w:p w:rsidR="00902E3F" w:rsidRPr="0056220D" w:rsidRDefault="00902E3F" w:rsidP="00281564">
      <w:pPr>
        <w:spacing w:before="29" w:line="288" w:lineRule="auto"/>
        <w:rPr>
          <w:b/>
          <w:kern w:val="0"/>
          <w:sz w:val="24"/>
        </w:rPr>
      </w:pPr>
      <w:r w:rsidRPr="0056220D">
        <w:rPr>
          <w:b/>
          <w:kern w:val="0"/>
          <w:sz w:val="24"/>
        </w:rPr>
        <w:t>3.2.2</w:t>
      </w:r>
      <w:r w:rsidR="00A21753" w:rsidRPr="0056220D">
        <w:rPr>
          <w:rFonts w:hint="eastAsia"/>
          <w:b/>
          <w:kern w:val="0"/>
          <w:sz w:val="24"/>
        </w:rPr>
        <w:t xml:space="preserve"> </w:t>
      </w:r>
      <w:r w:rsidR="00A21753" w:rsidRPr="0056220D">
        <w:rPr>
          <w:rFonts w:hint="eastAsia"/>
          <w:b/>
          <w:kern w:val="0"/>
          <w:sz w:val="24"/>
        </w:rPr>
        <w:t>自基金合同生效以来</w:t>
      </w:r>
      <w:r w:rsidR="001B1302" w:rsidRPr="0056220D">
        <w:rPr>
          <w:b/>
          <w:kern w:val="0"/>
          <w:sz w:val="24"/>
        </w:rPr>
        <w:t>基</w:t>
      </w:r>
      <w:r w:rsidR="001B1302" w:rsidRPr="0056220D">
        <w:rPr>
          <w:rFonts w:hAnsi="宋体"/>
          <w:b/>
          <w:kern w:val="0"/>
          <w:sz w:val="24"/>
        </w:rPr>
        <w:t>金份额累计净值收益率变动及其与同期业绩比较基准收益率变动的比较</w:t>
      </w:r>
    </w:p>
    <w:p w:rsidR="00E63B3D" w:rsidRPr="0056220D" w:rsidRDefault="00E63B3D" w:rsidP="00281564">
      <w:pPr>
        <w:spacing w:before="29" w:line="288" w:lineRule="auto"/>
        <w:jc w:val="center"/>
        <w:rPr>
          <w:sz w:val="24"/>
        </w:rPr>
      </w:pPr>
      <w:r w:rsidRPr="0056220D">
        <w:rPr>
          <w:sz w:val="24"/>
        </w:rPr>
        <w:t>交银施罗德天利宝货币市场基金</w:t>
      </w:r>
    </w:p>
    <w:p w:rsidR="00E63B3D" w:rsidRPr="0056220D" w:rsidRDefault="00E27752" w:rsidP="00281564">
      <w:pPr>
        <w:pStyle w:val="a6"/>
        <w:snapToGrid w:val="0"/>
        <w:spacing w:before="29" w:line="288" w:lineRule="auto"/>
        <w:jc w:val="center"/>
        <w:rPr>
          <w:rFonts w:ascii="Times New Roman" w:hAnsi="Times New Roman"/>
          <w:sz w:val="24"/>
          <w:szCs w:val="24"/>
        </w:rPr>
      </w:pPr>
      <w:r w:rsidRPr="0056220D">
        <w:rPr>
          <w:rFonts w:ascii="Times New Roman" w:hAnsi="宋体"/>
          <w:sz w:val="24"/>
          <w:szCs w:val="24"/>
        </w:rPr>
        <w:t>份额累计净值收益率与业绩比较基准收益率历史走势对比图</w:t>
      </w:r>
    </w:p>
    <w:p w:rsidR="00A7219D" w:rsidRPr="0056220D" w:rsidRDefault="00FF7214" w:rsidP="00281564">
      <w:pPr>
        <w:spacing w:before="29" w:line="288" w:lineRule="auto"/>
        <w:jc w:val="center"/>
        <w:rPr>
          <w:sz w:val="24"/>
        </w:rPr>
      </w:pPr>
      <w:r w:rsidRPr="0056220D">
        <w:rPr>
          <w:rFonts w:hAnsi="宋体"/>
          <w:sz w:val="24"/>
        </w:rPr>
        <w:t>（</w:t>
      </w:r>
      <w:r w:rsidR="00D87D00" w:rsidRPr="0056220D">
        <w:rPr>
          <w:kern w:val="0"/>
          <w:sz w:val="24"/>
        </w:rPr>
        <w:t>2016</w:t>
      </w:r>
      <w:r w:rsidR="00D87D00" w:rsidRPr="0056220D">
        <w:rPr>
          <w:kern w:val="0"/>
          <w:sz w:val="24"/>
        </w:rPr>
        <w:t>年</w:t>
      </w:r>
      <w:r w:rsidR="00D87D00" w:rsidRPr="0056220D">
        <w:rPr>
          <w:kern w:val="0"/>
          <w:sz w:val="24"/>
        </w:rPr>
        <w:t>10</w:t>
      </w:r>
      <w:r w:rsidR="00D87D00" w:rsidRPr="0056220D">
        <w:rPr>
          <w:kern w:val="0"/>
          <w:sz w:val="24"/>
        </w:rPr>
        <w:t>月</w:t>
      </w:r>
      <w:r w:rsidR="00D87D00" w:rsidRPr="0056220D">
        <w:rPr>
          <w:kern w:val="0"/>
          <w:sz w:val="24"/>
        </w:rPr>
        <w:t>19</w:t>
      </w:r>
      <w:r w:rsidR="00D87D00" w:rsidRPr="0056220D">
        <w:rPr>
          <w:kern w:val="0"/>
          <w:sz w:val="24"/>
        </w:rPr>
        <w:t>日</w:t>
      </w:r>
      <w:r w:rsidR="00A7219D" w:rsidRPr="0056220D">
        <w:rPr>
          <w:rFonts w:hAnsi="宋体"/>
          <w:kern w:val="0"/>
          <w:sz w:val="24"/>
        </w:rPr>
        <w:t>至</w:t>
      </w:r>
      <w:r w:rsidR="00A7219D" w:rsidRPr="0056220D">
        <w:rPr>
          <w:kern w:val="0"/>
          <w:sz w:val="24"/>
        </w:rPr>
        <w:t>2016</w:t>
      </w:r>
      <w:r w:rsidR="00A7219D" w:rsidRPr="0056220D">
        <w:rPr>
          <w:kern w:val="0"/>
          <w:sz w:val="24"/>
        </w:rPr>
        <w:t>年</w:t>
      </w:r>
      <w:r w:rsidR="00A7219D" w:rsidRPr="0056220D">
        <w:rPr>
          <w:kern w:val="0"/>
          <w:sz w:val="24"/>
        </w:rPr>
        <w:t>12</w:t>
      </w:r>
      <w:r w:rsidR="00A7219D" w:rsidRPr="0056220D">
        <w:rPr>
          <w:kern w:val="0"/>
          <w:sz w:val="24"/>
        </w:rPr>
        <w:t>月</w:t>
      </w:r>
      <w:r w:rsidR="00A7219D" w:rsidRPr="0056220D">
        <w:rPr>
          <w:kern w:val="0"/>
          <w:sz w:val="24"/>
        </w:rPr>
        <w:t>31</w:t>
      </w:r>
      <w:r w:rsidR="00A7219D" w:rsidRPr="0056220D">
        <w:rPr>
          <w:kern w:val="0"/>
          <w:sz w:val="24"/>
        </w:rPr>
        <w:t>日</w:t>
      </w:r>
      <w:r w:rsidRPr="0056220D">
        <w:rPr>
          <w:rFonts w:hAnsi="宋体"/>
          <w:sz w:val="24"/>
        </w:rPr>
        <w:t>）</w:t>
      </w:r>
    </w:p>
    <w:p w:rsidR="00825EA5" w:rsidRPr="0056220D" w:rsidRDefault="00E63B3D" w:rsidP="00281564">
      <w:pPr>
        <w:numPr>
          <w:ilvl w:val="0"/>
          <w:numId w:val="1"/>
        </w:numPr>
        <w:snapToGrid w:val="0"/>
        <w:spacing w:before="29" w:line="288" w:lineRule="auto"/>
        <w:rPr>
          <w:sz w:val="24"/>
        </w:rPr>
      </w:pPr>
      <w:r w:rsidRPr="0056220D">
        <w:rPr>
          <w:kern w:val="0"/>
          <w:sz w:val="24"/>
        </w:rPr>
        <w:t>交银天利</w:t>
      </w:r>
      <w:proofErr w:type="gramStart"/>
      <w:r w:rsidRPr="0056220D">
        <w:rPr>
          <w:kern w:val="0"/>
          <w:sz w:val="24"/>
        </w:rPr>
        <w:t>宝货币</w:t>
      </w:r>
      <w:proofErr w:type="gramEnd"/>
      <w:r w:rsidRPr="0056220D">
        <w:rPr>
          <w:kern w:val="0"/>
          <w:sz w:val="24"/>
        </w:rPr>
        <w:t>A</w:t>
      </w:r>
    </w:p>
    <w:p w:rsidR="00E63B3D" w:rsidRPr="0056220D" w:rsidRDefault="00F14672" w:rsidP="00281564">
      <w:pPr>
        <w:tabs>
          <w:tab w:val="left" w:pos="0"/>
        </w:tabs>
        <w:spacing w:before="29" w:line="288" w:lineRule="auto"/>
        <w:jc w:val="center"/>
        <w:rPr>
          <w:sz w:val="24"/>
        </w:rPr>
      </w:pPr>
      <w:r w:rsidRPr="0056220D">
        <w:rPr>
          <w:noProof/>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56220D" w:rsidRDefault="00E63B3D" w:rsidP="00281564">
      <w:pPr>
        <w:autoSpaceDE w:val="0"/>
        <w:autoSpaceDN w:val="0"/>
        <w:adjustRightInd w:val="0"/>
        <w:spacing w:before="29" w:line="288" w:lineRule="auto"/>
        <w:jc w:val="left"/>
        <w:rPr>
          <w:sz w:val="24"/>
        </w:rPr>
      </w:pPr>
      <w:r w:rsidRPr="0056220D">
        <w:rPr>
          <w:sz w:val="24"/>
        </w:rPr>
        <w:t>注：本</w:t>
      </w:r>
      <w:proofErr w:type="gramStart"/>
      <w:r w:rsidRPr="0056220D">
        <w:rPr>
          <w:sz w:val="24"/>
        </w:rPr>
        <w:t>基金基金</w:t>
      </w:r>
      <w:proofErr w:type="gramEnd"/>
      <w:r w:rsidRPr="0056220D">
        <w:rPr>
          <w:sz w:val="24"/>
        </w:rPr>
        <w:t>合同生效日为</w:t>
      </w:r>
      <w:r w:rsidRPr="0056220D">
        <w:rPr>
          <w:sz w:val="24"/>
        </w:rPr>
        <w:t>2016</w:t>
      </w:r>
      <w:r w:rsidRPr="0056220D">
        <w:rPr>
          <w:sz w:val="24"/>
        </w:rPr>
        <w:t>年</w:t>
      </w:r>
      <w:r w:rsidRPr="0056220D">
        <w:rPr>
          <w:sz w:val="24"/>
        </w:rPr>
        <w:t>10</w:t>
      </w:r>
      <w:r w:rsidRPr="0056220D">
        <w:rPr>
          <w:sz w:val="24"/>
        </w:rPr>
        <w:t>月</w:t>
      </w:r>
      <w:r w:rsidRPr="0056220D">
        <w:rPr>
          <w:sz w:val="24"/>
        </w:rPr>
        <w:t>19</w:t>
      </w:r>
      <w:r w:rsidRPr="0056220D">
        <w:rPr>
          <w:sz w:val="24"/>
        </w:rPr>
        <w:t>日，基金合同生效日至报告期期末，本基金运作时间未满一年。本基金建仓期为自基金合同生效日起的</w:t>
      </w:r>
      <w:r w:rsidRPr="0056220D">
        <w:rPr>
          <w:sz w:val="24"/>
        </w:rPr>
        <w:t>6</w:t>
      </w:r>
      <w:r w:rsidRPr="0056220D">
        <w:rPr>
          <w:sz w:val="24"/>
        </w:rPr>
        <w:t>个月。截至</w:t>
      </w:r>
      <w:r w:rsidRPr="0056220D">
        <w:rPr>
          <w:sz w:val="24"/>
        </w:rPr>
        <w:t>2016</w:t>
      </w:r>
      <w:r w:rsidRPr="0056220D">
        <w:rPr>
          <w:sz w:val="24"/>
        </w:rPr>
        <w:t>年</w:t>
      </w:r>
      <w:r w:rsidRPr="0056220D">
        <w:rPr>
          <w:sz w:val="24"/>
        </w:rPr>
        <w:t>12</w:t>
      </w:r>
      <w:r w:rsidRPr="0056220D">
        <w:rPr>
          <w:sz w:val="24"/>
        </w:rPr>
        <w:t>月</w:t>
      </w:r>
      <w:r w:rsidRPr="0056220D">
        <w:rPr>
          <w:sz w:val="24"/>
        </w:rPr>
        <w:t>31</w:t>
      </w:r>
      <w:r w:rsidRPr="0056220D">
        <w:rPr>
          <w:sz w:val="24"/>
        </w:rPr>
        <w:t>日，本基金尚处于建仓期。</w:t>
      </w:r>
    </w:p>
    <w:p w:rsidR="00825EA5" w:rsidRPr="0056220D" w:rsidRDefault="00825EA5" w:rsidP="00281564">
      <w:pPr>
        <w:adjustRightInd w:val="0"/>
        <w:snapToGrid w:val="0"/>
        <w:spacing w:before="29" w:line="288" w:lineRule="auto"/>
        <w:rPr>
          <w:sz w:val="24"/>
        </w:rPr>
      </w:pPr>
    </w:p>
    <w:p w:rsidR="00825EA5" w:rsidRPr="0056220D" w:rsidRDefault="00580560" w:rsidP="00281564">
      <w:pPr>
        <w:snapToGrid w:val="0"/>
        <w:spacing w:before="29" w:line="288" w:lineRule="auto"/>
        <w:ind w:left="470"/>
        <w:rPr>
          <w:sz w:val="24"/>
        </w:rPr>
      </w:pPr>
      <w:r w:rsidRPr="0056220D">
        <w:rPr>
          <w:sz w:val="24"/>
        </w:rPr>
        <w:t>2</w:t>
      </w:r>
      <w:r w:rsidRPr="0056220D">
        <w:rPr>
          <w:rFonts w:hAnsi="宋体"/>
          <w:sz w:val="24"/>
        </w:rPr>
        <w:t>、</w:t>
      </w:r>
      <w:r w:rsidR="005F668B" w:rsidRPr="0056220D">
        <w:rPr>
          <w:kern w:val="0"/>
          <w:sz w:val="24"/>
        </w:rPr>
        <w:t>交银天利</w:t>
      </w:r>
      <w:proofErr w:type="gramStart"/>
      <w:r w:rsidR="005F668B" w:rsidRPr="0056220D">
        <w:rPr>
          <w:kern w:val="0"/>
          <w:sz w:val="24"/>
        </w:rPr>
        <w:t>宝货币</w:t>
      </w:r>
      <w:proofErr w:type="gramEnd"/>
      <w:r w:rsidR="005F668B" w:rsidRPr="0056220D">
        <w:rPr>
          <w:kern w:val="0"/>
          <w:sz w:val="24"/>
        </w:rPr>
        <w:t>E</w:t>
      </w:r>
    </w:p>
    <w:p w:rsidR="005F668B" w:rsidRPr="0056220D" w:rsidRDefault="00F14672" w:rsidP="00281564">
      <w:pPr>
        <w:snapToGrid w:val="0"/>
        <w:spacing w:before="29" w:line="288" w:lineRule="auto"/>
        <w:jc w:val="center"/>
        <w:rPr>
          <w:sz w:val="24"/>
        </w:rPr>
      </w:pPr>
      <w:r w:rsidRPr="0056220D">
        <w:rPr>
          <w:noProof/>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56220D" w:rsidRDefault="005F668B" w:rsidP="00281564">
      <w:pPr>
        <w:autoSpaceDE w:val="0"/>
        <w:autoSpaceDN w:val="0"/>
        <w:adjustRightInd w:val="0"/>
        <w:spacing w:before="29" w:line="288" w:lineRule="auto"/>
        <w:jc w:val="left"/>
        <w:rPr>
          <w:sz w:val="24"/>
        </w:rPr>
      </w:pPr>
      <w:r w:rsidRPr="0056220D">
        <w:rPr>
          <w:sz w:val="24"/>
        </w:rPr>
        <w:lastRenderedPageBreak/>
        <w:t>注：本</w:t>
      </w:r>
      <w:proofErr w:type="gramStart"/>
      <w:r w:rsidRPr="0056220D">
        <w:rPr>
          <w:sz w:val="24"/>
        </w:rPr>
        <w:t>基金基金</w:t>
      </w:r>
      <w:proofErr w:type="gramEnd"/>
      <w:r w:rsidRPr="0056220D">
        <w:rPr>
          <w:sz w:val="24"/>
        </w:rPr>
        <w:t>合同生效日为</w:t>
      </w:r>
      <w:r w:rsidRPr="0056220D">
        <w:rPr>
          <w:sz w:val="24"/>
        </w:rPr>
        <w:t>2016</w:t>
      </w:r>
      <w:r w:rsidRPr="0056220D">
        <w:rPr>
          <w:sz w:val="24"/>
        </w:rPr>
        <w:t>年</w:t>
      </w:r>
      <w:r w:rsidRPr="0056220D">
        <w:rPr>
          <w:sz w:val="24"/>
        </w:rPr>
        <w:t>10</w:t>
      </w:r>
      <w:r w:rsidRPr="0056220D">
        <w:rPr>
          <w:sz w:val="24"/>
        </w:rPr>
        <w:t>月</w:t>
      </w:r>
      <w:r w:rsidRPr="0056220D">
        <w:rPr>
          <w:sz w:val="24"/>
        </w:rPr>
        <w:t>19</w:t>
      </w:r>
      <w:r w:rsidRPr="0056220D">
        <w:rPr>
          <w:sz w:val="24"/>
        </w:rPr>
        <w:t>日，基金合同生效日至报告期期末，本基金运作时间未满一年。本基金建仓期为自基金合同生效日起的</w:t>
      </w:r>
      <w:r w:rsidRPr="0056220D">
        <w:rPr>
          <w:sz w:val="24"/>
        </w:rPr>
        <w:t>6</w:t>
      </w:r>
      <w:r w:rsidRPr="0056220D">
        <w:rPr>
          <w:sz w:val="24"/>
        </w:rPr>
        <w:t>个月。截至</w:t>
      </w:r>
      <w:r w:rsidRPr="0056220D">
        <w:rPr>
          <w:sz w:val="24"/>
        </w:rPr>
        <w:t>2016</w:t>
      </w:r>
      <w:r w:rsidRPr="0056220D">
        <w:rPr>
          <w:sz w:val="24"/>
        </w:rPr>
        <w:t>年</w:t>
      </w:r>
      <w:r w:rsidRPr="0056220D">
        <w:rPr>
          <w:sz w:val="24"/>
        </w:rPr>
        <w:t>12</w:t>
      </w:r>
      <w:r w:rsidRPr="0056220D">
        <w:rPr>
          <w:sz w:val="24"/>
        </w:rPr>
        <w:t>月</w:t>
      </w:r>
      <w:r w:rsidRPr="0056220D">
        <w:rPr>
          <w:sz w:val="24"/>
        </w:rPr>
        <w:t>31</w:t>
      </w:r>
      <w:r w:rsidRPr="0056220D">
        <w:rPr>
          <w:sz w:val="24"/>
        </w:rPr>
        <w:t>日，本基金尚处于建仓期。</w:t>
      </w:r>
    </w:p>
    <w:p w:rsidR="00CA65DD" w:rsidRPr="0056220D" w:rsidRDefault="00CA65DD" w:rsidP="00281564">
      <w:pPr>
        <w:tabs>
          <w:tab w:val="left" w:pos="1800"/>
        </w:tabs>
        <w:spacing w:before="29" w:line="288" w:lineRule="auto"/>
        <w:rPr>
          <w:sz w:val="24"/>
        </w:rPr>
      </w:pPr>
    </w:p>
    <w:p w:rsidR="00902E3F" w:rsidRPr="0056220D" w:rsidRDefault="00902E3F" w:rsidP="00666621">
      <w:pPr>
        <w:pStyle w:val="1"/>
        <w:spacing w:beforeLines="100" w:before="312" w:afterLines="100" w:after="312" w:line="288" w:lineRule="auto"/>
        <w:jc w:val="center"/>
        <w:rPr>
          <w:kern w:val="0"/>
          <w:sz w:val="24"/>
          <w:szCs w:val="24"/>
        </w:rPr>
      </w:pPr>
      <w:r w:rsidRPr="0056220D">
        <w:rPr>
          <w:kern w:val="0"/>
          <w:sz w:val="24"/>
          <w:szCs w:val="24"/>
        </w:rPr>
        <w:t xml:space="preserve">§4  </w:t>
      </w:r>
      <w:r w:rsidRPr="0056220D">
        <w:rPr>
          <w:rFonts w:hAnsi="宋体"/>
          <w:kern w:val="0"/>
          <w:sz w:val="24"/>
          <w:szCs w:val="24"/>
        </w:rPr>
        <w:t>管理人报告</w:t>
      </w:r>
    </w:p>
    <w:p w:rsidR="00902E3F" w:rsidRPr="0056220D" w:rsidRDefault="00902E3F" w:rsidP="00281564">
      <w:pPr>
        <w:autoSpaceDE w:val="0"/>
        <w:autoSpaceDN w:val="0"/>
        <w:adjustRightInd w:val="0"/>
        <w:spacing w:before="29" w:line="288" w:lineRule="auto"/>
        <w:jc w:val="left"/>
        <w:rPr>
          <w:b/>
          <w:bCs/>
          <w:sz w:val="24"/>
        </w:rPr>
      </w:pPr>
      <w:r w:rsidRPr="0056220D">
        <w:rPr>
          <w:b/>
          <w:kern w:val="0"/>
          <w:sz w:val="24"/>
        </w:rPr>
        <w:t xml:space="preserve">4.1 </w:t>
      </w:r>
      <w:r w:rsidRPr="0056220D">
        <w:rPr>
          <w:rFonts w:hAnsi="宋体"/>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56220D" w:rsidRPr="0056220D" w:rsidTr="00951A65">
        <w:trPr>
          <w:jc w:val="center"/>
        </w:trPr>
        <w:tc>
          <w:tcPr>
            <w:tcW w:w="952" w:type="dxa"/>
            <w:vMerge w:val="restart"/>
            <w:vAlign w:val="center"/>
          </w:tcPr>
          <w:p w:rsidR="00C4627A" w:rsidRPr="0056220D" w:rsidRDefault="00C4627A" w:rsidP="00281564">
            <w:pPr>
              <w:autoSpaceDE w:val="0"/>
              <w:autoSpaceDN w:val="0"/>
              <w:adjustRightInd w:val="0"/>
              <w:spacing w:before="29" w:line="288" w:lineRule="auto"/>
              <w:ind w:left="15"/>
              <w:jc w:val="center"/>
              <w:rPr>
                <w:kern w:val="0"/>
                <w:sz w:val="24"/>
              </w:rPr>
            </w:pPr>
            <w:r w:rsidRPr="0056220D">
              <w:rPr>
                <w:rFonts w:hAnsi="宋体"/>
                <w:kern w:val="0"/>
                <w:sz w:val="24"/>
              </w:rPr>
              <w:t>姓名</w:t>
            </w:r>
          </w:p>
        </w:tc>
        <w:tc>
          <w:tcPr>
            <w:tcW w:w="1600" w:type="dxa"/>
            <w:vMerge w:val="restart"/>
            <w:vAlign w:val="center"/>
          </w:tcPr>
          <w:p w:rsidR="00C4627A" w:rsidRPr="0056220D" w:rsidRDefault="00C4627A" w:rsidP="00281564">
            <w:pPr>
              <w:autoSpaceDE w:val="0"/>
              <w:autoSpaceDN w:val="0"/>
              <w:adjustRightInd w:val="0"/>
              <w:spacing w:before="29" w:line="288" w:lineRule="auto"/>
              <w:ind w:left="15"/>
              <w:jc w:val="center"/>
              <w:rPr>
                <w:kern w:val="0"/>
                <w:sz w:val="24"/>
              </w:rPr>
            </w:pPr>
            <w:r w:rsidRPr="0056220D">
              <w:rPr>
                <w:rFonts w:hAnsi="宋体"/>
                <w:kern w:val="0"/>
                <w:sz w:val="24"/>
              </w:rPr>
              <w:t>职务</w:t>
            </w:r>
          </w:p>
        </w:tc>
        <w:tc>
          <w:tcPr>
            <w:tcW w:w="2977" w:type="dxa"/>
            <w:gridSpan w:val="2"/>
            <w:vAlign w:val="center"/>
          </w:tcPr>
          <w:p w:rsidR="00C4627A" w:rsidRPr="0056220D" w:rsidRDefault="00C4627A" w:rsidP="00281564">
            <w:pPr>
              <w:autoSpaceDE w:val="0"/>
              <w:autoSpaceDN w:val="0"/>
              <w:adjustRightInd w:val="0"/>
              <w:spacing w:before="29" w:line="288" w:lineRule="auto"/>
              <w:ind w:left="15"/>
              <w:jc w:val="center"/>
              <w:rPr>
                <w:kern w:val="0"/>
                <w:sz w:val="24"/>
              </w:rPr>
            </w:pPr>
            <w:proofErr w:type="gramStart"/>
            <w:r w:rsidRPr="0056220D">
              <w:rPr>
                <w:rFonts w:hAnsi="宋体"/>
                <w:kern w:val="0"/>
                <w:sz w:val="24"/>
              </w:rPr>
              <w:t>任本基金</w:t>
            </w:r>
            <w:proofErr w:type="gramEnd"/>
            <w:r w:rsidRPr="0056220D">
              <w:rPr>
                <w:rFonts w:hAnsi="宋体"/>
                <w:kern w:val="0"/>
                <w:sz w:val="24"/>
              </w:rPr>
              <w:t>的基金经理期限</w:t>
            </w:r>
          </w:p>
        </w:tc>
        <w:tc>
          <w:tcPr>
            <w:tcW w:w="992" w:type="dxa"/>
            <w:vMerge w:val="restart"/>
            <w:vAlign w:val="center"/>
          </w:tcPr>
          <w:p w:rsidR="00C4627A" w:rsidRPr="0056220D" w:rsidRDefault="00C4627A" w:rsidP="00281564">
            <w:pPr>
              <w:autoSpaceDE w:val="0"/>
              <w:autoSpaceDN w:val="0"/>
              <w:adjustRightInd w:val="0"/>
              <w:spacing w:before="29" w:line="288" w:lineRule="auto"/>
              <w:ind w:left="15"/>
              <w:jc w:val="center"/>
              <w:rPr>
                <w:kern w:val="0"/>
                <w:sz w:val="24"/>
              </w:rPr>
            </w:pPr>
            <w:r w:rsidRPr="0056220D">
              <w:rPr>
                <w:rFonts w:hAnsi="宋体"/>
                <w:kern w:val="0"/>
                <w:sz w:val="24"/>
              </w:rPr>
              <w:t>证券从业年限</w:t>
            </w:r>
          </w:p>
        </w:tc>
        <w:tc>
          <w:tcPr>
            <w:tcW w:w="2410" w:type="dxa"/>
            <w:vMerge w:val="restart"/>
            <w:vAlign w:val="center"/>
          </w:tcPr>
          <w:p w:rsidR="00C4627A" w:rsidRPr="0056220D" w:rsidRDefault="00C4627A" w:rsidP="00281564">
            <w:pPr>
              <w:autoSpaceDE w:val="0"/>
              <w:autoSpaceDN w:val="0"/>
              <w:adjustRightInd w:val="0"/>
              <w:spacing w:before="29" w:line="288" w:lineRule="auto"/>
              <w:ind w:left="15"/>
              <w:jc w:val="center"/>
              <w:rPr>
                <w:kern w:val="0"/>
                <w:sz w:val="24"/>
              </w:rPr>
            </w:pPr>
            <w:r w:rsidRPr="0056220D">
              <w:rPr>
                <w:rFonts w:hAnsi="宋体"/>
                <w:kern w:val="0"/>
                <w:sz w:val="24"/>
              </w:rPr>
              <w:t>说明</w:t>
            </w:r>
          </w:p>
        </w:tc>
      </w:tr>
      <w:tr w:rsidR="0056220D" w:rsidRPr="0056220D" w:rsidTr="00951A65">
        <w:trPr>
          <w:jc w:val="center"/>
        </w:trPr>
        <w:tc>
          <w:tcPr>
            <w:tcW w:w="952" w:type="dxa"/>
            <w:vMerge/>
            <w:vAlign w:val="center"/>
          </w:tcPr>
          <w:p w:rsidR="00C4627A" w:rsidRPr="0056220D" w:rsidRDefault="00C4627A" w:rsidP="00281564">
            <w:pPr>
              <w:autoSpaceDE w:val="0"/>
              <w:autoSpaceDN w:val="0"/>
              <w:adjustRightInd w:val="0"/>
              <w:spacing w:before="29" w:line="288" w:lineRule="auto"/>
              <w:ind w:left="15"/>
              <w:jc w:val="center"/>
              <w:rPr>
                <w:kern w:val="0"/>
                <w:sz w:val="24"/>
              </w:rPr>
            </w:pPr>
          </w:p>
        </w:tc>
        <w:tc>
          <w:tcPr>
            <w:tcW w:w="1600" w:type="dxa"/>
            <w:vMerge/>
            <w:vAlign w:val="center"/>
          </w:tcPr>
          <w:p w:rsidR="00C4627A" w:rsidRPr="0056220D" w:rsidRDefault="00C4627A" w:rsidP="00281564">
            <w:pPr>
              <w:autoSpaceDE w:val="0"/>
              <w:autoSpaceDN w:val="0"/>
              <w:adjustRightInd w:val="0"/>
              <w:spacing w:before="29" w:line="288" w:lineRule="auto"/>
              <w:ind w:left="15"/>
              <w:jc w:val="center"/>
              <w:rPr>
                <w:kern w:val="0"/>
                <w:sz w:val="24"/>
              </w:rPr>
            </w:pPr>
          </w:p>
        </w:tc>
        <w:tc>
          <w:tcPr>
            <w:tcW w:w="1488" w:type="dxa"/>
            <w:vAlign w:val="center"/>
          </w:tcPr>
          <w:p w:rsidR="00C4627A" w:rsidRPr="0056220D" w:rsidRDefault="00C4627A" w:rsidP="00281564">
            <w:pPr>
              <w:autoSpaceDE w:val="0"/>
              <w:autoSpaceDN w:val="0"/>
              <w:adjustRightInd w:val="0"/>
              <w:spacing w:before="29" w:line="288" w:lineRule="auto"/>
              <w:ind w:left="15"/>
              <w:jc w:val="center"/>
              <w:rPr>
                <w:kern w:val="0"/>
                <w:sz w:val="24"/>
              </w:rPr>
            </w:pPr>
            <w:r w:rsidRPr="0056220D">
              <w:rPr>
                <w:rFonts w:hAnsi="宋体"/>
                <w:kern w:val="0"/>
                <w:sz w:val="24"/>
              </w:rPr>
              <w:t>任职日期</w:t>
            </w:r>
          </w:p>
        </w:tc>
        <w:tc>
          <w:tcPr>
            <w:tcW w:w="1489" w:type="dxa"/>
            <w:vAlign w:val="center"/>
          </w:tcPr>
          <w:p w:rsidR="00C4627A" w:rsidRPr="0056220D" w:rsidRDefault="00C4627A" w:rsidP="00281564">
            <w:pPr>
              <w:autoSpaceDE w:val="0"/>
              <w:autoSpaceDN w:val="0"/>
              <w:adjustRightInd w:val="0"/>
              <w:spacing w:before="29" w:line="288" w:lineRule="auto"/>
              <w:ind w:left="15"/>
              <w:jc w:val="center"/>
              <w:rPr>
                <w:kern w:val="0"/>
                <w:sz w:val="24"/>
              </w:rPr>
            </w:pPr>
            <w:r w:rsidRPr="0056220D">
              <w:rPr>
                <w:rFonts w:hAnsi="宋体"/>
                <w:kern w:val="0"/>
                <w:sz w:val="24"/>
              </w:rPr>
              <w:t>离任日期</w:t>
            </w:r>
          </w:p>
        </w:tc>
        <w:tc>
          <w:tcPr>
            <w:tcW w:w="992" w:type="dxa"/>
            <w:vMerge/>
            <w:vAlign w:val="center"/>
          </w:tcPr>
          <w:p w:rsidR="00C4627A" w:rsidRPr="0056220D" w:rsidRDefault="00C4627A" w:rsidP="00281564">
            <w:pPr>
              <w:autoSpaceDE w:val="0"/>
              <w:autoSpaceDN w:val="0"/>
              <w:adjustRightInd w:val="0"/>
              <w:spacing w:before="29" w:line="288" w:lineRule="auto"/>
              <w:ind w:left="15"/>
              <w:jc w:val="center"/>
              <w:rPr>
                <w:kern w:val="0"/>
                <w:sz w:val="24"/>
              </w:rPr>
            </w:pPr>
          </w:p>
        </w:tc>
        <w:tc>
          <w:tcPr>
            <w:tcW w:w="2410" w:type="dxa"/>
            <w:vMerge/>
            <w:vAlign w:val="center"/>
          </w:tcPr>
          <w:p w:rsidR="00C4627A" w:rsidRPr="0056220D" w:rsidRDefault="00C4627A" w:rsidP="00281564">
            <w:pPr>
              <w:autoSpaceDE w:val="0"/>
              <w:autoSpaceDN w:val="0"/>
              <w:adjustRightInd w:val="0"/>
              <w:spacing w:before="29" w:line="288" w:lineRule="auto"/>
              <w:ind w:left="15"/>
              <w:jc w:val="center"/>
              <w:rPr>
                <w:kern w:val="0"/>
                <w:sz w:val="24"/>
              </w:rPr>
            </w:pPr>
          </w:p>
        </w:tc>
      </w:tr>
      <w:tr w:rsidR="0056220D" w:rsidRPr="0056220D">
        <w:trPr>
          <w:jc w:val="center"/>
        </w:trPr>
        <w:tc>
          <w:tcPr>
            <w:tcW w:w="945" w:type="dxa"/>
            <w:vAlign w:val="center"/>
          </w:tcPr>
          <w:p w:rsidR="00107B5A" w:rsidRPr="0056220D" w:rsidRDefault="00D85497">
            <w:pPr>
              <w:jc w:val="center"/>
            </w:pPr>
            <w:r w:rsidRPr="0056220D">
              <w:rPr>
                <w:sz w:val="24"/>
              </w:rPr>
              <w:t>黄莹洁</w:t>
            </w:r>
          </w:p>
        </w:tc>
        <w:tc>
          <w:tcPr>
            <w:tcW w:w="1589" w:type="dxa"/>
            <w:vAlign w:val="center"/>
          </w:tcPr>
          <w:p w:rsidR="00107B5A" w:rsidRPr="0056220D" w:rsidRDefault="00D85497">
            <w:pPr>
              <w:jc w:val="center"/>
            </w:pPr>
            <w:r w:rsidRPr="0056220D">
              <w:rPr>
                <w:sz w:val="24"/>
              </w:rPr>
              <w:t>交银货币、交银理财</w:t>
            </w:r>
            <w:r w:rsidRPr="0056220D">
              <w:rPr>
                <w:sz w:val="24"/>
              </w:rPr>
              <w:t>21</w:t>
            </w:r>
            <w:r w:rsidRPr="0056220D">
              <w:rPr>
                <w:sz w:val="24"/>
              </w:rPr>
              <w:t>天债券、交银现金宝货币、交</w:t>
            </w:r>
            <w:proofErr w:type="gramStart"/>
            <w:r w:rsidRPr="0056220D">
              <w:rPr>
                <w:sz w:val="24"/>
              </w:rPr>
              <w:t>银丰享收益债券</w:t>
            </w:r>
            <w:proofErr w:type="gramEnd"/>
            <w:r w:rsidRPr="0056220D">
              <w:rPr>
                <w:sz w:val="24"/>
              </w:rPr>
              <w:t>、交银丰泽收益债券、交</w:t>
            </w:r>
            <w:proofErr w:type="gramStart"/>
            <w:r w:rsidRPr="0056220D">
              <w:rPr>
                <w:sz w:val="24"/>
              </w:rPr>
              <w:t>银裕通纯债</w:t>
            </w:r>
            <w:proofErr w:type="gramEnd"/>
            <w:r w:rsidRPr="0056220D">
              <w:rPr>
                <w:sz w:val="24"/>
              </w:rPr>
              <w:t>债券、交银活期通货币、交银天利宝货币、交</w:t>
            </w:r>
            <w:proofErr w:type="gramStart"/>
            <w:r w:rsidRPr="0056220D">
              <w:rPr>
                <w:sz w:val="24"/>
              </w:rPr>
              <w:t>银裕隆纯债</w:t>
            </w:r>
            <w:proofErr w:type="gramEnd"/>
            <w:r w:rsidRPr="0056220D">
              <w:rPr>
                <w:sz w:val="24"/>
              </w:rPr>
              <w:t>债券、交银天</w:t>
            </w:r>
            <w:proofErr w:type="gramStart"/>
            <w:r w:rsidRPr="0056220D">
              <w:rPr>
                <w:sz w:val="24"/>
              </w:rPr>
              <w:t>鑫</w:t>
            </w:r>
            <w:proofErr w:type="gramEnd"/>
            <w:r w:rsidRPr="0056220D">
              <w:rPr>
                <w:sz w:val="24"/>
              </w:rPr>
              <w:t>宝货币、交银天益</w:t>
            </w:r>
            <w:proofErr w:type="gramStart"/>
            <w:r w:rsidRPr="0056220D">
              <w:rPr>
                <w:sz w:val="24"/>
              </w:rPr>
              <w:t>宝货币</w:t>
            </w:r>
            <w:proofErr w:type="gramEnd"/>
            <w:r w:rsidRPr="0056220D">
              <w:rPr>
                <w:sz w:val="24"/>
              </w:rPr>
              <w:t>的基金经理</w:t>
            </w:r>
          </w:p>
        </w:tc>
        <w:tc>
          <w:tcPr>
            <w:tcW w:w="1478" w:type="dxa"/>
            <w:vAlign w:val="center"/>
          </w:tcPr>
          <w:p w:rsidR="00107B5A" w:rsidRPr="0056220D" w:rsidRDefault="00D85497">
            <w:pPr>
              <w:jc w:val="center"/>
            </w:pPr>
            <w:r w:rsidRPr="0056220D">
              <w:rPr>
                <w:sz w:val="24"/>
              </w:rPr>
              <w:t>2016-10-19</w:t>
            </w:r>
          </w:p>
        </w:tc>
        <w:tc>
          <w:tcPr>
            <w:tcW w:w="1478" w:type="dxa"/>
            <w:vAlign w:val="center"/>
          </w:tcPr>
          <w:p w:rsidR="00107B5A" w:rsidRPr="0056220D" w:rsidRDefault="00D85497">
            <w:pPr>
              <w:jc w:val="center"/>
            </w:pPr>
            <w:r w:rsidRPr="0056220D">
              <w:rPr>
                <w:sz w:val="24"/>
              </w:rPr>
              <w:t>-</w:t>
            </w:r>
          </w:p>
        </w:tc>
        <w:tc>
          <w:tcPr>
            <w:tcW w:w="986" w:type="dxa"/>
            <w:vAlign w:val="center"/>
          </w:tcPr>
          <w:p w:rsidR="00107B5A" w:rsidRPr="0056220D" w:rsidRDefault="00D85497">
            <w:pPr>
              <w:jc w:val="center"/>
            </w:pPr>
            <w:r w:rsidRPr="0056220D">
              <w:rPr>
                <w:sz w:val="24"/>
              </w:rPr>
              <w:t>8</w:t>
            </w:r>
            <w:r w:rsidRPr="0056220D">
              <w:rPr>
                <w:sz w:val="24"/>
              </w:rPr>
              <w:t>年</w:t>
            </w:r>
          </w:p>
        </w:tc>
        <w:tc>
          <w:tcPr>
            <w:tcW w:w="2392" w:type="dxa"/>
            <w:vAlign w:val="center"/>
          </w:tcPr>
          <w:p w:rsidR="00107B5A" w:rsidRPr="0056220D" w:rsidRDefault="00D85497">
            <w:r w:rsidRPr="0056220D">
              <w:rPr>
                <w:sz w:val="24"/>
              </w:rPr>
              <w:t>黄莹洁女士，香港大学工商管理硕士、北京大学经济学、管理学双学士。历任中</w:t>
            </w:r>
            <w:proofErr w:type="gramStart"/>
            <w:r w:rsidRPr="0056220D">
              <w:rPr>
                <w:sz w:val="24"/>
              </w:rPr>
              <w:t>海基金</w:t>
            </w:r>
            <w:proofErr w:type="gramEnd"/>
            <w:r w:rsidRPr="0056220D">
              <w:rPr>
                <w:sz w:val="24"/>
              </w:rPr>
              <w:t>管理有限公司交易员。</w:t>
            </w:r>
            <w:r w:rsidRPr="0056220D">
              <w:rPr>
                <w:sz w:val="24"/>
              </w:rPr>
              <w:t>2012</w:t>
            </w:r>
            <w:r w:rsidRPr="0056220D">
              <w:rPr>
                <w:sz w:val="24"/>
              </w:rPr>
              <w:t>年加入交银施罗德基金管理有限公司，历任中央交易室交易员。</w:t>
            </w:r>
          </w:p>
        </w:tc>
      </w:tr>
      <w:tr w:rsidR="0056220D" w:rsidRPr="0056220D">
        <w:trPr>
          <w:jc w:val="center"/>
        </w:trPr>
        <w:tc>
          <w:tcPr>
            <w:tcW w:w="945" w:type="dxa"/>
            <w:vAlign w:val="center"/>
          </w:tcPr>
          <w:p w:rsidR="00107B5A" w:rsidRPr="0056220D" w:rsidRDefault="00D85497">
            <w:pPr>
              <w:jc w:val="center"/>
            </w:pPr>
            <w:r w:rsidRPr="0056220D">
              <w:rPr>
                <w:sz w:val="24"/>
              </w:rPr>
              <w:t>连端清</w:t>
            </w:r>
          </w:p>
        </w:tc>
        <w:tc>
          <w:tcPr>
            <w:tcW w:w="1589" w:type="dxa"/>
            <w:vAlign w:val="center"/>
          </w:tcPr>
          <w:p w:rsidR="00107B5A" w:rsidRPr="0056220D" w:rsidRDefault="00D85497">
            <w:pPr>
              <w:jc w:val="center"/>
            </w:pPr>
            <w:r w:rsidRPr="0056220D">
              <w:rPr>
                <w:sz w:val="24"/>
              </w:rPr>
              <w:t>交银货币、交银理财</w:t>
            </w:r>
            <w:r w:rsidRPr="0056220D">
              <w:rPr>
                <w:sz w:val="24"/>
              </w:rPr>
              <w:t>60</w:t>
            </w:r>
            <w:r w:rsidRPr="0056220D">
              <w:rPr>
                <w:sz w:val="24"/>
              </w:rPr>
              <w:t>天债券、交银丰盈收益债券、交银现金宝货币、交银丰润收益债券、交银活期通货币、交银天利宝货币、交</w:t>
            </w:r>
            <w:proofErr w:type="gramStart"/>
            <w:r w:rsidRPr="0056220D">
              <w:rPr>
                <w:sz w:val="24"/>
              </w:rPr>
              <w:t>银裕隆纯债</w:t>
            </w:r>
            <w:proofErr w:type="gramEnd"/>
            <w:r w:rsidRPr="0056220D">
              <w:rPr>
                <w:sz w:val="24"/>
              </w:rPr>
              <w:lastRenderedPageBreak/>
              <w:t>债券、交银天</w:t>
            </w:r>
            <w:proofErr w:type="gramStart"/>
            <w:r w:rsidRPr="0056220D">
              <w:rPr>
                <w:sz w:val="24"/>
              </w:rPr>
              <w:t>鑫</w:t>
            </w:r>
            <w:proofErr w:type="gramEnd"/>
            <w:r w:rsidRPr="0056220D">
              <w:rPr>
                <w:sz w:val="24"/>
              </w:rPr>
              <w:t>宝货币、交银天益</w:t>
            </w:r>
            <w:proofErr w:type="gramStart"/>
            <w:r w:rsidRPr="0056220D">
              <w:rPr>
                <w:sz w:val="24"/>
              </w:rPr>
              <w:t>宝货币</w:t>
            </w:r>
            <w:proofErr w:type="gramEnd"/>
            <w:r w:rsidRPr="0056220D">
              <w:rPr>
                <w:sz w:val="24"/>
              </w:rPr>
              <w:t>的基金经理</w:t>
            </w:r>
          </w:p>
        </w:tc>
        <w:tc>
          <w:tcPr>
            <w:tcW w:w="1478" w:type="dxa"/>
            <w:vAlign w:val="center"/>
          </w:tcPr>
          <w:p w:rsidR="00107B5A" w:rsidRPr="0056220D" w:rsidRDefault="00D85497">
            <w:pPr>
              <w:jc w:val="center"/>
            </w:pPr>
            <w:r w:rsidRPr="0056220D">
              <w:rPr>
                <w:sz w:val="24"/>
              </w:rPr>
              <w:lastRenderedPageBreak/>
              <w:t>2016-10-19</w:t>
            </w:r>
          </w:p>
        </w:tc>
        <w:tc>
          <w:tcPr>
            <w:tcW w:w="1478" w:type="dxa"/>
            <w:vAlign w:val="center"/>
          </w:tcPr>
          <w:p w:rsidR="00107B5A" w:rsidRPr="0056220D" w:rsidRDefault="00D85497">
            <w:pPr>
              <w:jc w:val="center"/>
            </w:pPr>
            <w:r w:rsidRPr="0056220D">
              <w:rPr>
                <w:sz w:val="24"/>
              </w:rPr>
              <w:t>-</w:t>
            </w:r>
          </w:p>
        </w:tc>
        <w:tc>
          <w:tcPr>
            <w:tcW w:w="986" w:type="dxa"/>
            <w:vAlign w:val="center"/>
          </w:tcPr>
          <w:p w:rsidR="00107B5A" w:rsidRPr="0056220D" w:rsidRDefault="00D85497">
            <w:pPr>
              <w:jc w:val="center"/>
            </w:pPr>
            <w:r w:rsidRPr="0056220D">
              <w:rPr>
                <w:sz w:val="24"/>
              </w:rPr>
              <w:t>5</w:t>
            </w:r>
            <w:r w:rsidRPr="0056220D">
              <w:rPr>
                <w:sz w:val="24"/>
              </w:rPr>
              <w:t>年</w:t>
            </w:r>
          </w:p>
        </w:tc>
        <w:tc>
          <w:tcPr>
            <w:tcW w:w="2392" w:type="dxa"/>
            <w:vAlign w:val="center"/>
          </w:tcPr>
          <w:p w:rsidR="00107B5A" w:rsidRPr="0056220D" w:rsidRDefault="00D85497">
            <w:r w:rsidRPr="0056220D">
              <w:rPr>
                <w:sz w:val="24"/>
              </w:rPr>
              <w:t>连端清先生，复旦大学经济学博士。历任交通银行总行金融市场部、湘财证券研究所研究员、中航信托资产管理部投资经理。</w:t>
            </w:r>
            <w:r w:rsidRPr="0056220D">
              <w:rPr>
                <w:sz w:val="24"/>
              </w:rPr>
              <w:t>2015</w:t>
            </w:r>
            <w:r w:rsidRPr="0056220D">
              <w:rPr>
                <w:sz w:val="24"/>
              </w:rPr>
              <w:t>年加入交银施罗德基金管理有限公司。</w:t>
            </w:r>
          </w:p>
        </w:tc>
      </w:tr>
    </w:tbl>
    <w:p w:rsidR="00C4627A" w:rsidRPr="0056220D" w:rsidRDefault="00C4627A" w:rsidP="00281564">
      <w:pPr>
        <w:autoSpaceDE w:val="0"/>
        <w:autoSpaceDN w:val="0"/>
        <w:adjustRightInd w:val="0"/>
        <w:spacing w:before="29" w:line="288" w:lineRule="auto"/>
        <w:jc w:val="left"/>
        <w:rPr>
          <w:sz w:val="24"/>
        </w:rPr>
      </w:pPr>
      <w:r w:rsidRPr="0056220D">
        <w:rPr>
          <w:sz w:val="24"/>
        </w:rPr>
        <w:lastRenderedPageBreak/>
        <w:t>注：基金经理（或基金经理小组）期后变动（如有）敬请关注基金管理人发布的相关公告。</w:t>
      </w:r>
    </w:p>
    <w:p w:rsidR="00902E3F" w:rsidRPr="0056220D" w:rsidRDefault="00902E3F" w:rsidP="00281564">
      <w:pPr>
        <w:autoSpaceDE w:val="0"/>
        <w:autoSpaceDN w:val="0"/>
        <w:adjustRightInd w:val="0"/>
        <w:spacing w:before="29" w:line="288" w:lineRule="auto"/>
        <w:jc w:val="left"/>
        <w:rPr>
          <w:kern w:val="0"/>
          <w:sz w:val="24"/>
        </w:rPr>
      </w:pPr>
    </w:p>
    <w:p w:rsidR="00902E3F" w:rsidRPr="0056220D" w:rsidRDefault="00902E3F" w:rsidP="00281564">
      <w:pPr>
        <w:spacing w:before="29" w:line="288" w:lineRule="auto"/>
        <w:rPr>
          <w:b/>
          <w:kern w:val="0"/>
          <w:sz w:val="24"/>
        </w:rPr>
      </w:pPr>
      <w:r w:rsidRPr="0056220D">
        <w:rPr>
          <w:b/>
          <w:kern w:val="0"/>
          <w:sz w:val="24"/>
        </w:rPr>
        <w:t xml:space="preserve">4.2 </w:t>
      </w:r>
      <w:r w:rsidRPr="0056220D">
        <w:rPr>
          <w:rFonts w:hAnsi="宋体"/>
          <w:b/>
          <w:kern w:val="0"/>
          <w:sz w:val="24"/>
        </w:rPr>
        <w:t>报告期内本基金运作遵规守信情况说明</w:t>
      </w:r>
    </w:p>
    <w:p w:rsidR="00C4627A" w:rsidRPr="0056220D" w:rsidRDefault="00C4627A" w:rsidP="00281564">
      <w:pPr>
        <w:spacing w:before="29" w:line="288" w:lineRule="auto"/>
        <w:ind w:firstLineChars="200" w:firstLine="480"/>
        <w:rPr>
          <w:sz w:val="24"/>
        </w:rPr>
      </w:pPr>
      <w:r w:rsidRPr="0056220D">
        <w:rPr>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56220D" w:rsidRDefault="00902E3F" w:rsidP="00281564">
      <w:pPr>
        <w:autoSpaceDE w:val="0"/>
        <w:autoSpaceDN w:val="0"/>
        <w:adjustRightInd w:val="0"/>
        <w:spacing w:before="29" w:line="288" w:lineRule="auto"/>
        <w:jc w:val="left"/>
        <w:rPr>
          <w:kern w:val="0"/>
          <w:sz w:val="24"/>
        </w:rPr>
      </w:pPr>
    </w:p>
    <w:p w:rsidR="00902E3F" w:rsidRPr="0056220D" w:rsidRDefault="00902E3F" w:rsidP="00281564">
      <w:pPr>
        <w:autoSpaceDE w:val="0"/>
        <w:autoSpaceDN w:val="0"/>
        <w:adjustRightInd w:val="0"/>
        <w:spacing w:before="29" w:line="288" w:lineRule="auto"/>
        <w:jc w:val="left"/>
        <w:rPr>
          <w:b/>
          <w:kern w:val="0"/>
          <w:sz w:val="24"/>
        </w:rPr>
      </w:pPr>
      <w:r w:rsidRPr="0056220D">
        <w:rPr>
          <w:b/>
          <w:kern w:val="0"/>
          <w:sz w:val="24"/>
        </w:rPr>
        <w:t xml:space="preserve">4.3 </w:t>
      </w:r>
      <w:r w:rsidRPr="0056220D">
        <w:rPr>
          <w:rFonts w:hAnsi="宋体"/>
          <w:b/>
          <w:kern w:val="0"/>
          <w:sz w:val="24"/>
        </w:rPr>
        <w:t>公平交易专项说明</w:t>
      </w:r>
    </w:p>
    <w:p w:rsidR="003F43EB" w:rsidRPr="0056220D" w:rsidRDefault="003F43EB" w:rsidP="00281564">
      <w:pPr>
        <w:spacing w:before="29" w:line="288" w:lineRule="auto"/>
        <w:rPr>
          <w:sz w:val="24"/>
        </w:rPr>
      </w:pPr>
      <w:r w:rsidRPr="0056220D">
        <w:rPr>
          <w:sz w:val="24"/>
        </w:rPr>
        <w:t xml:space="preserve">4.3.1 </w:t>
      </w:r>
      <w:r w:rsidRPr="0056220D">
        <w:rPr>
          <w:rFonts w:hAnsi="宋体"/>
          <w:sz w:val="24"/>
        </w:rPr>
        <w:t>公平交易制度的执行情况</w:t>
      </w:r>
    </w:p>
    <w:p w:rsidR="00107B5A" w:rsidRPr="0056220D" w:rsidRDefault="00D85497">
      <w:pPr>
        <w:spacing w:before="29" w:line="288" w:lineRule="auto"/>
        <w:ind w:firstLineChars="200" w:firstLine="480"/>
        <w:rPr>
          <w:sz w:val="24"/>
        </w:rPr>
      </w:pPr>
      <w:r w:rsidRPr="0056220D">
        <w:rPr>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07B5A" w:rsidRPr="0056220D" w:rsidRDefault="00D85497">
      <w:pPr>
        <w:spacing w:before="29" w:line="288" w:lineRule="auto"/>
        <w:ind w:firstLineChars="200" w:firstLine="480"/>
        <w:rPr>
          <w:sz w:val="24"/>
        </w:rPr>
      </w:pPr>
      <w:r w:rsidRPr="0056220D">
        <w:rPr>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56220D">
        <w:rPr>
          <w:sz w:val="24"/>
        </w:rPr>
        <w:t>“</w:t>
      </w:r>
      <w:r w:rsidRPr="0056220D">
        <w:rPr>
          <w:sz w:val="24"/>
        </w:rPr>
        <w:t>时间优先、价格优先、比例分配</w:t>
      </w:r>
      <w:r w:rsidRPr="0056220D">
        <w:rPr>
          <w:sz w:val="24"/>
        </w:rPr>
        <w:t>”</w:t>
      </w:r>
      <w:r w:rsidRPr="0056220D">
        <w:rPr>
          <w:sz w:val="24"/>
        </w:rPr>
        <w:t>的原则，全部通过交易系统进行比例分配；对于非集中竞价交易、以公司名义进行的场外交易，遵循</w:t>
      </w:r>
      <w:r w:rsidRPr="0056220D">
        <w:rPr>
          <w:sz w:val="24"/>
        </w:rPr>
        <w:t>“</w:t>
      </w:r>
      <w:r w:rsidRPr="0056220D">
        <w:rPr>
          <w:sz w:val="24"/>
        </w:rPr>
        <w:t>价格优先、比例分配</w:t>
      </w:r>
      <w:r w:rsidRPr="0056220D">
        <w:rPr>
          <w:sz w:val="24"/>
        </w:rPr>
        <w:t>”</w:t>
      </w:r>
      <w:r w:rsidRPr="0056220D">
        <w:rPr>
          <w:sz w:val="24"/>
        </w:rPr>
        <w:t>的原则按事前独立确定的投资方案对交易结果进行分配。</w:t>
      </w:r>
    </w:p>
    <w:p w:rsidR="00107B5A" w:rsidRPr="0056220D" w:rsidRDefault="00D85497">
      <w:pPr>
        <w:spacing w:before="29" w:line="288" w:lineRule="auto"/>
        <w:ind w:firstLineChars="200" w:firstLine="480"/>
        <w:rPr>
          <w:sz w:val="24"/>
        </w:rPr>
      </w:pPr>
      <w:r w:rsidRPr="0056220D">
        <w:rPr>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56220D" w:rsidRDefault="00C4627A" w:rsidP="00281564">
      <w:pPr>
        <w:spacing w:before="29" w:line="288" w:lineRule="auto"/>
        <w:ind w:firstLineChars="200" w:firstLine="480"/>
        <w:rPr>
          <w:sz w:val="24"/>
        </w:rPr>
      </w:pPr>
      <w:r w:rsidRPr="0056220D">
        <w:rPr>
          <w:sz w:val="24"/>
        </w:rPr>
        <w:t>报告期内本公司严格执行公平交易制度，公平对待旗下各投资组合，未发现任何违反公平交易的行为。</w:t>
      </w:r>
    </w:p>
    <w:p w:rsidR="003F43EB" w:rsidRPr="0056220D" w:rsidRDefault="003F43EB" w:rsidP="00281564">
      <w:pPr>
        <w:spacing w:before="29" w:line="288" w:lineRule="auto"/>
        <w:rPr>
          <w:sz w:val="24"/>
        </w:rPr>
      </w:pPr>
      <w:r w:rsidRPr="0056220D">
        <w:rPr>
          <w:sz w:val="24"/>
        </w:rPr>
        <w:t>4.3.</w:t>
      </w:r>
      <w:r w:rsidR="0007770D" w:rsidRPr="0056220D">
        <w:rPr>
          <w:sz w:val="24"/>
        </w:rPr>
        <w:t>2</w:t>
      </w:r>
      <w:r w:rsidRPr="0056220D">
        <w:rPr>
          <w:sz w:val="24"/>
        </w:rPr>
        <w:t xml:space="preserve"> </w:t>
      </w:r>
      <w:r w:rsidRPr="0056220D">
        <w:rPr>
          <w:rFonts w:hAnsi="宋体"/>
          <w:sz w:val="24"/>
        </w:rPr>
        <w:t>异常交易行为的专项说明</w:t>
      </w:r>
    </w:p>
    <w:p w:rsidR="00902E3F" w:rsidRPr="0056220D" w:rsidRDefault="00C4627A" w:rsidP="00281564">
      <w:pPr>
        <w:spacing w:before="29" w:line="288" w:lineRule="auto"/>
        <w:ind w:firstLineChars="200" w:firstLine="480"/>
        <w:rPr>
          <w:sz w:val="24"/>
        </w:rPr>
      </w:pPr>
      <w:r w:rsidRPr="0056220D">
        <w:rPr>
          <w:sz w:val="24"/>
        </w:rPr>
        <w:t>本基金于本报告期内未发现异常交易行为。本报告期内，本公司管理的所有投资组合参与的交易所公开竞价同日反向交易成交较少的单边交易量超过该证券当日总成交量</w:t>
      </w:r>
      <w:r w:rsidRPr="0056220D">
        <w:rPr>
          <w:sz w:val="24"/>
        </w:rPr>
        <w:t>5%</w:t>
      </w:r>
      <w:r w:rsidRPr="0056220D">
        <w:rPr>
          <w:sz w:val="24"/>
        </w:rPr>
        <w:t>的情况有</w:t>
      </w:r>
      <w:r w:rsidRPr="0056220D">
        <w:rPr>
          <w:sz w:val="24"/>
        </w:rPr>
        <w:t>1</w:t>
      </w:r>
      <w:r w:rsidRPr="0056220D">
        <w:rPr>
          <w:sz w:val="24"/>
        </w:rPr>
        <w:t>次，是投资</w:t>
      </w:r>
      <w:proofErr w:type="gramStart"/>
      <w:r w:rsidRPr="0056220D">
        <w:rPr>
          <w:sz w:val="24"/>
        </w:rPr>
        <w:t>组合因</w:t>
      </w:r>
      <w:proofErr w:type="gramEnd"/>
      <w:r w:rsidRPr="0056220D">
        <w:rPr>
          <w:sz w:val="24"/>
        </w:rPr>
        <w:t>投资策略需要而发生同日反向交易，未发现不公平</w:t>
      </w:r>
      <w:r w:rsidRPr="0056220D">
        <w:rPr>
          <w:sz w:val="24"/>
        </w:rPr>
        <w:lastRenderedPageBreak/>
        <w:t>交易和利益输送的情况。本基金与本公司管理的其他投资组合在不同时间窗下（如日内、</w:t>
      </w:r>
      <w:r w:rsidRPr="0056220D">
        <w:rPr>
          <w:sz w:val="24"/>
        </w:rPr>
        <w:t>3</w:t>
      </w:r>
      <w:r w:rsidRPr="0056220D">
        <w:rPr>
          <w:sz w:val="24"/>
        </w:rPr>
        <w:t>日内、</w:t>
      </w:r>
      <w:r w:rsidRPr="0056220D">
        <w:rPr>
          <w:sz w:val="24"/>
        </w:rPr>
        <w:t>5</w:t>
      </w:r>
      <w:r w:rsidRPr="0056220D">
        <w:rPr>
          <w:sz w:val="24"/>
        </w:rPr>
        <w:t>日内）同向交易的交易价差未发现异常。</w:t>
      </w:r>
    </w:p>
    <w:p w:rsidR="00BE5584" w:rsidRPr="0056220D" w:rsidRDefault="00BE5584" w:rsidP="00281564">
      <w:pPr>
        <w:autoSpaceDE w:val="0"/>
        <w:autoSpaceDN w:val="0"/>
        <w:adjustRightInd w:val="0"/>
        <w:spacing w:before="29" w:line="288" w:lineRule="auto"/>
        <w:jc w:val="left"/>
        <w:rPr>
          <w:kern w:val="0"/>
          <w:sz w:val="24"/>
        </w:rPr>
      </w:pPr>
    </w:p>
    <w:p w:rsidR="00323377" w:rsidRPr="0056220D" w:rsidRDefault="00B86A3F" w:rsidP="00281564">
      <w:pPr>
        <w:spacing w:before="29" w:line="288" w:lineRule="auto"/>
        <w:rPr>
          <w:sz w:val="24"/>
        </w:rPr>
      </w:pPr>
      <w:r w:rsidRPr="0056220D">
        <w:rPr>
          <w:b/>
          <w:kern w:val="0"/>
          <w:sz w:val="24"/>
        </w:rPr>
        <w:t xml:space="preserve">4.4 </w:t>
      </w:r>
      <w:r w:rsidRPr="0056220D">
        <w:rPr>
          <w:rFonts w:hAnsi="宋体"/>
          <w:b/>
          <w:bCs/>
          <w:sz w:val="24"/>
        </w:rPr>
        <w:t>报告期内基金的投资策略和运作分析</w:t>
      </w:r>
    </w:p>
    <w:p w:rsidR="00107B5A" w:rsidRPr="0056220D" w:rsidRDefault="00D85497">
      <w:pPr>
        <w:spacing w:before="29" w:line="288" w:lineRule="auto"/>
        <w:ind w:firstLineChars="200" w:firstLine="480"/>
        <w:rPr>
          <w:sz w:val="24"/>
        </w:rPr>
      </w:pPr>
      <w:r w:rsidRPr="0056220D">
        <w:rPr>
          <w:sz w:val="24"/>
        </w:rPr>
        <w:t>本报告期内，国内经济整体上延续弱势平稳的态势。央行货币政策中性偏紧，防止楼市过热和金融资产泡沫风险，以公开市场操作与定向工具为主稳定市场资金面。临近年末，银行系统内部流动性趋紧，货币市场工具利率大幅上行。</w:t>
      </w:r>
    </w:p>
    <w:p w:rsidR="00107B5A" w:rsidRPr="0056220D" w:rsidRDefault="00D85497">
      <w:pPr>
        <w:spacing w:before="29" w:line="288" w:lineRule="auto"/>
        <w:ind w:firstLineChars="200" w:firstLine="480"/>
        <w:rPr>
          <w:sz w:val="24"/>
        </w:rPr>
      </w:pPr>
      <w:r w:rsidRPr="0056220D">
        <w:rPr>
          <w:sz w:val="24"/>
        </w:rPr>
        <w:t>基金操作方面，我们对流动性趋紧</w:t>
      </w:r>
      <w:proofErr w:type="gramStart"/>
      <w:r w:rsidRPr="0056220D">
        <w:rPr>
          <w:sz w:val="24"/>
        </w:rPr>
        <w:t>作出</w:t>
      </w:r>
      <w:proofErr w:type="gramEnd"/>
      <w:r w:rsidRPr="0056220D">
        <w:rPr>
          <w:sz w:val="24"/>
        </w:rPr>
        <w:t>了预判，维持低杠杆、</w:t>
      </w:r>
      <w:proofErr w:type="gramStart"/>
      <w:r w:rsidRPr="0056220D">
        <w:rPr>
          <w:sz w:val="24"/>
        </w:rPr>
        <w:t>短久期</w:t>
      </w:r>
      <w:proofErr w:type="gramEnd"/>
      <w:r w:rsidRPr="0056220D">
        <w:rPr>
          <w:sz w:val="24"/>
        </w:rPr>
        <w:t>的操作思路，近期也多投资于没有估值波动的银行存款与回购等，组合整体流动性良好。</w:t>
      </w:r>
    </w:p>
    <w:p w:rsidR="00107B5A" w:rsidRPr="0056220D" w:rsidRDefault="00D85497">
      <w:pPr>
        <w:spacing w:before="29" w:line="288" w:lineRule="auto"/>
        <w:ind w:firstLineChars="200" w:firstLine="480"/>
        <w:rPr>
          <w:sz w:val="24"/>
        </w:rPr>
      </w:pPr>
      <w:r w:rsidRPr="0056220D">
        <w:rPr>
          <w:sz w:val="24"/>
        </w:rPr>
        <w:t>展望</w:t>
      </w:r>
      <w:r w:rsidRPr="0056220D">
        <w:rPr>
          <w:sz w:val="24"/>
        </w:rPr>
        <w:t>2017</w:t>
      </w:r>
      <w:r w:rsidRPr="0056220D">
        <w:rPr>
          <w:sz w:val="24"/>
        </w:rPr>
        <w:t>年一季度，货币政策大幅宽松的可能性较小，春节</w:t>
      </w:r>
      <w:proofErr w:type="gramStart"/>
      <w:r w:rsidRPr="0056220D">
        <w:rPr>
          <w:sz w:val="24"/>
        </w:rPr>
        <w:t>前资金</w:t>
      </w:r>
      <w:proofErr w:type="gramEnd"/>
      <w:r w:rsidRPr="0056220D">
        <w:rPr>
          <w:sz w:val="24"/>
        </w:rPr>
        <w:t>面仍存有不确定性，短期</w:t>
      </w:r>
      <w:proofErr w:type="gramStart"/>
      <w:r w:rsidRPr="0056220D">
        <w:rPr>
          <w:sz w:val="24"/>
        </w:rPr>
        <w:t>内短端市场</w:t>
      </w:r>
      <w:proofErr w:type="gramEnd"/>
      <w:r w:rsidRPr="0056220D">
        <w:rPr>
          <w:sz w:val="24"/>
        </w:rPr>
        <w:t>的利率水平难以明显下行。</w:t>
      </w:r>
    </w:p>
    <w:p w:rsidR="00C4627A" w:rsidRPr="0056220D" w:rsidRDefault="00C4627A" w:rsidP="00281564">
      <w:pPr>
        <w:spacing w:before="29" w:line="288" w:lineRule="auto"/>
        <w:ind w:firstLineChars="200" w:firstLine="480"/>
        <w:rPr>
          <w:sz w:val="24"/>
        </w:rPr>
      </w:pPr>
      <w:r w:rsidRPr="0056220D">
        <w:rPr>
          <w:sz w:val="24"/>
        </w:rPr>
        <w:t>本基金将根据不同资产收益率的动态变化，适时调整组合结构，根据期限利差动态调整组合杠杆率，通过对市场利率的前瞻性判断进行合理有效</w:t>
      </w:r>
      <w:proofErr w:type="gramStart"/>
      <w:r w:rsidRPr="0056220D">
        <w:rPr>
          <w:sz w:val="24"/>
        </w:rPr>
        <w:t>的久期管理</w:t>
      </w:r>
      <w:proofErr w:type="gramEnd"/>
      <w:r w:rsidRPr="0056220D">
        <w:rPr>
          <w:sz w:val="24"/>
        </w:rPr>
        <w:t>，严格控制信用风险、流动性风险和利率风险，努力为持有人创造较为稳健的收益。</w:t>
      </w:r>
    </w:p>
    <w:p w:rsidR="00FE3301" w:rsidRPr="0056220D" w:rsidRDefault="00FE3301" w:rsidP="00281564">
      <w:pPr>
        <w:spacing w:before="29" w:line="288" w:lineRule="auto"/>
        <w:ind w:firstLineChars="200" w:firstLine="480"/>
        <w:rPr>
          <w:sz w:val="24"/>
        </w:rPr>
      </w:pPr>
    </w:p>
    <w:p w:rsidR="00323377" w:rsidRPr="0056220D" w:rsidRDefault="00B86A3F" w:rsidP="00281564">
      <w:pPr>
        <w:spacing w:before="29" w:line="288" w:lineRule="auto"/>
        <w:rPr>
          <w:sz w:val="24"/>
        </w:rPr>
      </w:pPr>
      <w:r w:rsidRPr="0056220D">
        <w:rPr>
          <w:b/>
          <w:kern w:val="0"/>
          <w:sz w:val="24"/>
        </w:rPr>
        <w:t>4.5</w:t>
      </w:r>
      <w:r w:rsidRPr="0056220D">
        <w:rPr>
          <w:rFonts w:hAnsi="宋体"/>
          <w:b/>
          <w:kern w:val="0"/>
          <w:sz w:val="24"/>
        </w:rPr>
        <w:t>报告期内基金的业绩表现</w:t>
      </w:r>
    </w:p>
    <w:p w:rsidR="00C4627A" w:rsidRPr="0056220D" w:rsidRDefault="00C4627A" w:rsidP="00281564">
      <w:pPr>
        <w:spacing w:before="29" w:line="288" w:lineRule="auto"/>
        <w:ind w:firstLineChars="200" w:firstLine="480"/>
        <w:rPr>
          <w:sz w:val="24"/>
        </w:rPr>
      </w:pPr>
      <w:bookmarkStart w:id="0" w:name="_Toc255486598"/>
      <w:bookmarkStart w:id="1" w:name="_Toc245193825"/>
      <w:r w:rsidRPr="0056220D">
        <w:rPr>
          <w:sz w:val="24"/>
        </w:rPr>
        <w:t>本报告期内，本基金</w:t>
      </w:r>
      <w:r w:rsidRPr="0056220D">
        <w:rPr>
          <w:sz w:val="24"/>
        </w:rPr>
        <w:t>A</w:t>
      </w:r>
      <w:r w:rsidRPr="0056220D">
        <w:rPr>
          <w:sz w:val="24"/>
        </w:rPr>
        <w:t>类基金份额净值收益率为</w:t>
      </w:r>
      <w:r w:rsidRPr="0056220D">
        <w:rPr>
          <w:sz w:val="24"/>
        </w:rPr>
        <w:t>0.5497%</w:t>
      </w:r>
      <w:r w:rsidRPr="0056220D">
        <w:rPr>
          <w:sz w:val="24"/>
        </w:rPr>
        <w:t>，同期业绩比较基准收益率为</w:t>
      </w:r>
      <w:r w:rsidRPr="0056220D">
        <w:rPr>
          <w:sz w:val="24"/>
        </w:rPr>
        <w:t>0.0710%</w:t>
      </w:r>
      <w:r w:rsidRPr="0056220D">
        <w:rPr>
          <w:sz w:val="24"/>
        </w:rPr>
        <w:t>；本基金</w:t>
      </w:r>
      <w:r w:rsidRPr="0056220D">
        <w:rPr>
          <w:sz w:val="24"/>
        </w:rPr>
        <w:t>E</w:t>
      </w:r>
      <w:r w:rsidRPr="0056220D">
        <w:rPr>
          <w:sz w:val="24"/>
        </w:rPr>
        <w:t>类基金份额净值收益率为</w:t>
      </w:r>
      <w:r w:rsidRPr="0056220D">
        <w:rPr>
          <w:sz w:val="24"/>
        </w:rPr>
        <w:t>0.5953%</w:t>
      </w:r>
      <w:r w:rsidRPr="0056220D">
        <w:rPr>
          <w:sz w:val="24"/>
        </w:rPr>
        <w:t>，同期业绩比较基准收益率为</w:t>
      </w:r>
      <w:r w:rsidRPr="0056220D">
        <w:rPr>
          <w:sz w:val="24"/>
        </w:rPr>
        <w:t>0.0710%</w:t>
      </w:r>
      <w:r w:rsidRPr="0056220D">
        <w:rPr>
          <w:sz w:val="24"/>
        </w:rPr>
        <w:t>。</w:t>
      </w:r>
    </w:p>
    <w:p w:rsidR="00BE5584" w:rsidRPr="0056220D" w:rsidRDefault="00BE5584" w:rsidP="00281564">
      <w:pPr>
        <w:autoSpaceDE w:val="0"/>
        <w:autoSpaceDN w:val="0"/>
        <w:adjustRightInd w:val="0"/>
        <w:spacing w:before="29" w:line="288" w:lineRule="auto"/>
        <w:jc w:val="left"/>
        <w:rPr>
          <w:kern w:val="0"/>
          <w:sz w:val="24"/>
        </w:rPr>
      </w:pPr>
    </w:p>
    <w:bookmarkEnd w:id="0"/>
    <w:bookmarkEnd w:id="1"/>
    <w:p w:rsidR="0010236C" w:rsidRPr="0056220D" w:rsidRDefault="0010236C" w:rsidP="0010236C">
      <w:pPr>
        <w:autoSpaceDE w:val="0"/>
        <w:autoSpaceDN w:val="0"/>
        <w:adjustRightInd w:val="0"/>
        <w:spacing w:before="29" w:line="288" w:lineRule="auto"/>
        <w:jc w:val="left"/>
        <w:rPr>
          <w:b/>
          <w:kern w:val="0"/>
          <w:sz w:val="24"/>
        </w:rPr>
      </w:pPr>
      <w:r w:rsidRPr="0056220D">
        <w:rPr>
          <w:b/>
          <w:kern w:val="0"/>
          <w:sz w:val="24"/>
        </w:rPr>
        <w:t>4</w:t>
      </w:r>
      <w:r w:rsidRPr="0056220D">
        <w:rPr>
          <w:rFonts w:hint="eastAsia"/>
          <w:b/>
          <w:kern w:val="0"/>
          <w:sz w:val="24"/>
        </w:rPr>
        <w:t>.6</w:t>
      </w:r>
      <w:r w:rsidRPr="0056220D">
        <w:rPr>
          <w:rFonts w:hint="eastAsia"/>
          <w:b/>
          <w:kern w:val="0"/>
          <w:sz w:val="24"/>
        </w:rPr>
        <w:t>报告期内基金持有人数或基金资产净值预警说明</w:t>
      </w:r>
    </w:p>
    <w:p w:rsidR="0010236C" w:rsidRPr="0056220D" w:rsidRDefault="0010236C" w:rsidP="0010236C">
      <w:pPr>
        <w:spacing w:before="29" w:line="288" w:lineRule="auto"/>
        <w:ind w:firstLineChars="200" w:firstLine="480"/>
        <w:rPr>
          <w:sz w:val="24"/>
        </w:rPr>
      </w:pPr>
      <w:r w:rsidRPr="0056220D">
        <w:rPr>
          <w:sz w:val="24"/>
        </w:rPr>
        <w:t>本基金本报告期内无需预警说明。</w:t>
      </w:r>
    </w:p>
    <w:p w:rsidR="0010236C" w:rsidRPr="0056220D" w:rsidRDefault="0010236C" w:rsidP="0010236C">
      <w:pPr>
        <w:spacing w:before="29" w:line="288" w:lineRule="auto"/>
        <w:ind w:firstLineChars="200" w:firstLine="480"/>
        <w:rPr>
          <w:sz w:val="24"/>
        </w:rPr>
      </w:pPr>
    </w:p>
    <w:p w:rsidR="00902E3F" w:rsidRPr="0056220D" w:rsidRDefault="00902E3F" w:rsidP="00666621">
      <w:pPr>
        <w:pStyle w:val="1"/>
        <w:spacing w:beforeLines="100" w:before="312" w:afterLines="100" w:after="312" w:line="288" w:lineRule="auto"/>
        <w:jc w:val="center"/>
        <w:rPr>
          <w:kern w:val="0"/>
          <w:sz w:val="24"/>
          <w:szCs w:val="24"/>
        </w:rPr>
      </w:pPr>
      <w:r w:rsidRPr="0056220D">
        <w:rPr>
          <w:kern w:val="0"/>
          <w:sz w:val="24"/>
          <w:szCs w:val="24"/>
        </w:rPr>
        <w:t xml:space="preserve">§5  </w:t>
      </w:r>
      <w:r w:rsidRPr="0056220D">
        <w:rPr>
          <w:rFonts w:hAnsi="宋体"/>
          <w:kern w:val="0"/>
          <w:sz w:val="24"/>
          <w:szCs w:val="24"/>
        </w:rPr>
        <w:t>投资组合报告</w:t>
      </w:r>
    </w:p>
    <w:p w:rsidR="00902E3F" w:rsidRPr="0056220D" w:rsidRDefault="00902E3F" w:rsidP="00281564">
      <w:pPr>
        <w:spacing w:before="29" w:line="288" w:lineRule="auto"/>
        <w:rPr>
          <w:b/>
          <w:kern w:val="0"/>
          <w:sz w:val="24"/>
        </w:rPr>
      </w:pPr>
      <w:r w:rsidRPr="0056220D">
        <w:rPr>
          <w:b/>
          <w:kern w:val="0"/>
          <w:sz w:val="24"/>
        </w:rPr>
        <w:t xml:space="preserve">5.1 </w:t>
      </w:r>
      <w:r w:rsidRPr="0056220D">
        <w:rPr>
          <w:rFonts w:hAnsi="宋体"/>
          <w:b/>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56220D" w:rsidRPr="0056220D" w:rsidTr="00901503">
        <w:trPr>
          <w:jc w:val="center"/>
        </w:trPr>
        <w:tc>
          <w:tcPr>
            <w:tcW w:w="884" w:type="dxa"/>
            <w:vAlign w:val="center"/>
          </w:tcPr>
          <w:p w:rsidR="00B4354A" w:rsidRPr="0056220D" w:rsidRDefault="00B4354A" w:rsidP="00281564">
            <w:pPr>
              <w:spacing w:before="29" w:line="288" w:lineRule="auto"/>
              <w:ind w:left="17"/>
              <w:jc w:val="center"/>
              <w:rPr>
                <w:sz w:val="24"/>
              </w:rPr>
            </w:pPr>
            <w:r w:rsidRPr="0056220D">
              <w:rPr>
                <w:rFonts w:hAnsi="宋体"/>
                <w:sz w:val="24"/>
              </w:rPr>
              <w:t>序号</w:t>
            </w:r>
          </w:p>
        </w:tc>
        <w:tc>
          <w:tcPr>
            <w:tcW w:w="3117" w:type="dxa"/>
            <w:vAlign w:val="center"/>
          </w:tcPr>
          <w:p w:rsidR="00B4354A" w:rsidRPr="0056220D" w:rsidRDefault="00B4354A" w:rsidP="00281564">
            <w:pPr>
              <w:spacing w:before="29" w:line="288" w:lineRule="auto"/>
              <w:ind w:left="17"/>
              <w:jc w:val="center"/>
              <w:rPr>
                <w:sz w:val="24"/>
              </w:rPr>
            </w:pPr>
            <w:r w:rsidRPr="0056220D">
              <w:rPr>
                <w:rFonts w:hAnsi="宋体"/>
                <w:sz w:val="24"/>
              </w:rPr>
              <w:t>项目</w:t>
            </w:r>
          </w:p>
        </w:tc>
        <w:tc>
          <w:tcPr>
            <w:tcW w:w="3058" w:type="dxa"/>
            <w:vAlign w:val="center"/>
          </w:tcPr>
          <w:p w:rsidR="00B4354A" w:rsidRPr="0056220D" w:rsidRDefault="00B4354A" w:rsidP="00281564">
            <w:pPr>
              <w:spacing w:before="29" w:line="288" w:lineRule="auto"/>
              <w:ind w:left="17"/>
              <w:jc w:val="center"/>
              <w:rPr>
                <w:sz w:val="24"/>
              </w:rPr>
            </w:pPr>
            <w:r w:rsidRPr="0056220D">
              <w:rPr>
                <w:rFonts w:hAnsi="宋体"/>
                <w:sz w:val="24"/>
              </w:rPr>
              <w:t>金额</w:t>
            </w:r>
            <w:r w:rsidR="00744E84" w:rsidRPr="0056220D">
              <w:rPr>
                <w:rFonts w:hAnsi="宋体"/>
                <w:kern w:val="0"/>
                <w:sz w:val="24"/>
              </w:rPr>
              <w:t>（元）</w:t>
            </w:r>
          </w:p>
        </w:tc>
        <w:tc>
          <w:tcPr>
            <w:tcW w:w="1809" w:type="dxa"/>
            <w:vAlign w:val="center"/>
          </w:tcPr>
          <w:p w:rsidR="00B4354A" w:rsidRPr="0056220D" w:rsidRDefault="00B4354A" w:rsidP="00281564">
            <w:pPr>
              <w:spacing w:before="29" w:line="288" w:lineRule="auto"/>
              <w:ind w:left="17"/>
              <w:jc w:val="center"/>
              <w:rPr>
                <w:sz w:val="24"/>
              </w:rPr>
            </w:pPr>
            <w:r w:rsidRPr="0056220D">
              <w:rPr>
                <w:rFonts w:hAnsi="宋体"/>
                <w:sz w:val="24"/>
              </w:rPr>
              <w:t>占基金总资产的比例</w:t>
            </w:r>
            <w:r w:rsidR="00744E84" w:rsidRPr="0056220D">
              <w:rPr>
                <w:rFonts w:hAnsi="宋体"/>
                <w:kern w:val="0"/>
                <w:sz w:val="24"/>
              </w:rPr>
              <w:t>（％）</w:t>
            </w:r>
          </w:p>
        </w:tc>
      </w:tr>
      <w:tr w:rsidR="0056220D" w:rsidRPr="0056220D" w:rsidTr="00901503">
        <w:trPr>
          <w:jc w:val="center"/>
        </w:trPr>
        <w:tc>
          <w:tcPr>
            <w:tcW w:w="884" w:type="dxa"/>
            <w:vAlign w:val="center"/>
          </w:tcPr>
          <w:p w:rsidR="00B4354A" w:rsidRPr="0056220D" w:rsidRDefault="00737060" w:rsidP="00281564">
            <w:pPr>
              <w:spacing w:before="29" w:line="288" w:lineRule="auto"/>
              <w:ind w:left="17"/>
              <w:jc w:val="center"/>
              <w:rPr>
                <w:sz w:val="24"/>
              </w:rPr>
            </w:pPr>
            <w:r w:rsidRPr="0056220D">
              <w:rPr>
                <w:sz w:val="24"/>
              </w:rPr>
              <w:t>1</w:t>
            </w:r>
          </w:p>
        </w:tc>
        <w:tc>
          <w:tcPr>
            <w:tcW w:w="3117" w:type="dxa"/>
            <w:vAlign w:val="center"/>
          </w:tcPr>
          <w:p w:rsidR="00B4354A" w:rsidRPr="0056220D" w:rsidRDefault="00B4354A" w:rsidP="00281564">
            <w:pPr>
              <w:spacing w:before="29" w:line="288" w:lineRule="auto"/>
              <w:ind w:left="17"/>
              <w:jc w:val="left"/>
              <w:rPr>
                <w:sz w:val="24"/>
              </w:rPr>
            </w:pPr>
            <w:r w:rsidRPr="0056220D">
              <w:rPr>
                <w:rFonts w:hAnsi="宋体"/>
                <w:sz w:val="24"/>
              </w:rPr>
              <w:t>固定收益投资</w:t>
            </w:r>
          </w:p>
        </w:tc>
        <w:tc>
          <w:tcPr>
            <w:tcW w:w="3058" w:type="dxa"/>
            <w:vAlign w:val="center"/>
          </w:tcPr>
          <w:p w:rsidR="00B4354A" w:rsidRPr="0056220D" w:rsidRDefault="00B4354A" w:rsidP="00281564">
            <w:pPr>
              <w:spacing w:before="29" w:line="288" w:lineRule="auto"/>
              <w:ind w:left="17"/>
              <w:jc w:val="right"/>
              <w:rPr>
                <w:sz w:val="24"/>
              </w:rPr>
            </w:pPr>
            <w:r w:rsidRPr="0056220D">
              <w:rPr>
                <w:sz w:val="24"/>
              </w:rPr>
              <w:t>76,817,409.93</w:t>
            </w:r>
          </w:p>
        </w:tc>
        <w:tc>
          <w:tcPr>
            <w:tcW w:w="1809" w:type="dxa"/>
            <w:vAlign w:val="center"/>
          </w:tcPr>
          <w:p w:rsidR="00B4354A" w:rsidRPr="0056220D" w:rsidRDefault="00B4354A" w:rsidP="00281564">
            <w:pPr>
              <w:spacing w:before="29" w:line="288" w:lineRule="auto"/>
              <w:ind w:left="17"/>
              <w:jc w:val="right"/>
              <w:rPr>
                <w:sz w:val="24"/>
              </w:rPr>
            </w:pPr>
            <w:r w:rsidRPr="0056220D">
              <w:rPr>
                <w:sz w:val="24"/>
              </w:rPr>
              <w:t>14.25</w:t>
            </w:r>
          </w:p>
        </w:tc>
      </w:tr>
      <w:tr w:rsidR="0056220D" w:rsidRPr="0056220D" w:rsidTr="00901503">
        <w:trPr>
          <w:jc w:val="center"/>
        </w:trPr>
        <w:tc>
          <w:tcPr>
            <w:tcW w:w="884" w:type="dxa"/>
            <w:vAlign w:val="center"/>
          </w:tcPr>
          <w:p w:rsidR="00B4354A" w:rsidRPr="0056220D" w:rsidRDefault="00B4354A" w:rsidP="00281564">
            <w:pPr>
              <w:spacing w:before="29" w:line="288" w:lineRule="auto"/>
              <w:ind w:left="17"/>
              <w:jc w:val="center"/>
              <w:rPr>
                <w:sz w:val="24"/>
              </w:rPr>
            </w:pPr>
          </w:p>
        </w:tc>
        <w:tc>
          <w:tcPr>
            <w:tcW w:w="3117" w:type="dxa"/>
            <w:vAlign w:val="center"/>
          </w:tcPr>
          <w:p w:rsidR="00B4354A" w:rsidRPr="0056220D" w:rsidRDefault="00B4354A" w:rsidP="00281564">
            <w:pPr>
              <w:spacing w:before="29" w:line="288" w:lineRule="auto"/>
              <w:ind w:left="17"/>
              <w:jc w:val="left"/>
              <w:rPr>
                <w:sz w:val="24"/>
              </w:rPr>
            </w:pPr>
            <w:r w:rsidRPr="0056220D">
              <w:rPr>
                <w:rFonts w:hAnsi="宋体"/>
                <w:sz w:val="24"/>
              </w:rPr>
              <w:t>其中：债券</w:t>
            </w:r>
          </w:p>
        </w:tc>
        <w:tc>
          <w:tcPr>
            <w:tcW w:w="3058" w:type="dxa"/>
            <w:vAlign w:val="center"/>
          </w:tcPr>
          <w:p w:rsidR="00B4354A" w:rsidRPr="0056220D" w:rsidRDefault="00B4354A" w:rsidP="00281564">
            <w:pPr>
              <w:spacing w:before="29" w:line="288" w:lineRule="auto"/>
              <w:ind w:left="17"/>
              <w:jc w:val="right"/>
              <w:rPr>
                <w:sz w:val="24"/>
              </w:rPr>
            </w:pPr>
            <w:r w:rsidRPr="0056220D">
              <w:rPr>
                <w:sz w:val="24"/>
              </w:rPr>
              <w:t>76,817,409.93</w:t>
            </w:r>
          </w:p>
        </w:tc>
        <w:tc>
          <w:tcPr>
            <w:tcW w:w="1809" w:type="dxa"/>
            <w:vAlign w:val="center"/>
          </w:tcPr>
          <w:p w:rsidR="00B4354A" w:rsidRPr="0056220D" w:rsidRDefault="00B4354A" w:rsidP="00281564">
            <w:pPr>
              <w:spacing w:before="29" w:line="288" w:lineRule="auto"/>
              <w:ind w:left="17"/>
              <w:jc w:val="right"/>
              <w:rPr>
                <w:sz w:val="24"/>
              </w:rPr>
            </w:pPr>
            <w:r w:rsidRPr="0056220D">
              <w:rPr>
                <w:sz w:val="24"/>
              </w:rPr>
              <w:t>14.25</w:t>
            </w:r>
          </w:p>
        </w:tc>
      </w:tr>
      <w:tr w:rsidR="0056220D" w:rsidRPr="0056220D" w:rsidTr="00901503">
        <w:trPr>
          <w:jc w:val="center"/>
        </w:trPr>
        <w:tc>
          <w:tcPr>
            <w:tcW w:w="884" w:type="dxa"/>
            <w:vAlign w:val="center"/>
          </w:tcPr>
          <w:p w:rsidR="00B4354A" w:rsidRPr="0056220D" w:rsidRDefault="00B4354A" w:rsidP="00281564">
            <w:pPr>
              <w:spacing w:before="29" w:line="288" w:lineRule="auto"/>
              <w:ind w:left="17"/>
              <w:jc w:val="center"/>
              <w:rPr>
                <w:sz w:val="24"/>
              </w:rPr>
            </w:pPr>
          </w:p>
        </w:tc>
        <w:tc>
          <w:tcPr>
            <w:tcW w:w="3117" w:type="dxa"/>
            <w:vAlign w:val="center"/>
          </w:tcPr>
          <w:p w:rsidR="00B4354A" w:rsidRPr="0056220D" w:rsidRDefault="00B4354A" w:rsidP="00281564">
            <w:pPr>
              <w:autoSpaceDE w:val="0"/>
              <w:autoSpaceDN w:val="0"/>
              <w:adjustRightInd w:val="0"/>
              <w:spacing w:before="29" w:line="288" w:lineRule="auto"/>
              <w:ind w:leftChars="8" w:left="17" w:firstLineChars="300" w:firstLine="720"/>
              <w:jc w:val="left"/>
              <w:rPr>
                <w:sz w:val="24"/>
              </w:rPr>
            </w:pPr>
            <w:r w:rsidRPr="0056220D">
              <w:rPr>
                <w:rFonts w:hAnsi="宋体"/>
                <w:sz w:val="24"/>
              </w:rPr>
              <w:t>资产支持证券</w:t>
            </w:r>
          </w:p>
        </w:tc>
        <w:tc>
          <w:tcPr>
            <w:tcW w:w="3058" w:type="dxa"/>
            <w:vAlign w:val="center"/>
          </w:tcPr>
          <w:p w:rsidR="00B4354A" w:rsidRPr="0056220D" w:rsidRDefault="00B4354A" w:rsidP="00281564">
            <w:pPr>
              <w:spacing w:before="29" w:line="288" w:lineRule="auto"/>
              <w:ind w:left="17"/>
              <w:jc w:val="right"/>
              <w:rPr>
                <w:sz w:val="24"/>
              </w:rPr>
            </w:pPr>
            <w:r w:rsidRPr="0056220D">
              <w:rPr>
                <w:sz w:val="24"/>
              </w:rPr>
              <w:t>-</w:t>
            </w:r>
          </w:p>
        </w:tc>
        <w:tc>
          <w:tcPr>
            <w:tcW w:w="1809" w:type="dxa"/>
            <w:vAlign w:val="center"/>
          </w:tcPr>
          <w:p w:rsidR="00B4354A" w:rsidRPr="0056220D" w:rsidRDefault="00B4354A" w:rsidP="00281564">
            <w:pPr>
              <w:spacing w:before="29" w:line="288" w:lineRule="auto"/>
              <w:ind w:left="17"/>
              <w:jc w:val="right"/>
              <w:rPr>
                <w:sz w:val="24"/>
              </w:rPr>
            </w:pPr>
            <w:r w:rsidRPr="0056220D">
              <w:rPr>
                <w:sz w:val="24"/>
              </w:rPr>
              <w:t>-</w:t>
            </w:r>
          </w:p>
        </w:tc>
      </w:tr>
      <w:tr w:rsidR="0056220D" w:rsidRPr="0056220D" w:rsidTr="00901503">
        <w:trPr>
          <w:jc w:val="center"/>
        </w:trPr>
        <w:tc>
          <w:tcPr>
            <w:tcW w:w="884" w:type="dxa"/>
            <w:vAlign w:val="center"/>
          </w:tcPr>
          <w:p w:rsidR="00B4354A" w:rsidRPr="0056220D" w:rsidRDefault="00737060" w:rsidP="00281564">
            <w:pPr>
              <w:spacing w:before="29" w:line="288" w:lineRule="auto"/>
              <w:ind w:left="17"/>
              <w:jc w:val="center"/>
              <w:rPr>
                <w:sz w:val="24"/>
              </w:rPr>
            </w:pPr>
            <w:r w:rsidRPr="0056220D">
              <w:rPr>
                <w:sz w:val="24"/>
              </w:rPr>
              <w:t>2</w:t>
            </w:r>
          </w:p>
        </w:tc>
        <w:tc>
          <w:tcPr>
            <w:tcW w:w="3117" w:type="dxa"/>
            <w:vAlign w:val="center"/>
          </w:tcPr>
          <w:p w:rsidR="00B4354A" w:rsidRPr="0056220D" w:rsidRDefault="00B4354A" w:rsidP="00281564">
            <w:pPr>
              <w:spacing w:before="29" w:line="288" w:lineRule="auto"/>
              <w:ind w:left="17"/>
              <w:jc w:val="left"/>
              <w:rPr>
                <w:sz w:val="24"/>
              </w:rPr>
            </w:pPr>
            <w:r w:rsidRPr="0056220D">
              <w:rPr>
                <w:rFonts w:hAnsi="宋体"/>
                <w:sz w:val="24"/>
              </w:rPr>
              <w:t>买入返售金融资产</w:t>
            </w:r>
          </w:p>
        </w:tc>
        <w:tc>
          <w:tcPr>
            <w:tcW w:w="3058" w:type="dxa"/>
            <w:vAlign w:val="center"/>
          </w:tcPr>
          <w:p w:rsidR="00B4354A" w:rsidRPr="0056220D" w:rsidRDefault="00B4354A" w:rsidP="00281564">
            <w:pPr>
              <w:spacing w:before="29" w:line="288" w:lineRule="auto"/>
              <w:ind w:left="17"/>
              <w:jc w:val="right"/>
              <w:rPr>
                <w:sz w:val="24"/>
              </w:rPr>
            </w:pPr>
            <w:r w:rsidRPr="0056220D">
              <w:rPr>
                <w:sz w:val="24"/>
              </w:rPr>
              <w:t>162,041,400.00</w:t>
            </w:r>
          </w:p>
        </w:tc>
        <w:tc>
          <w:tcPr>
            <w:tcW w:w="1809" w:type="dxa"/>
            <w:vAlign w:val="center"/>
          </w:tcPr>
          <w:p w:rsidR="00B4354A" w:rsidRPr="0056220D" w:rsidRDefault="00B4354A" w:rsidP="00281564">
            <w:pPr>
              <w:spacing w:before="29" w:line="288" w:lineRule="auto"/>
              <w:ind w:left="17"/>
              <w:jc w:val="right"/>
              <w:rPr>
                <w:sz w:val="24"/>
              </w:rPr>
            </w:pPr>
            <w:r w:rsidRPr="0056220D">
              <w:rPr>
                <w:sz w:val="24"/>
              </w:rPr>
              <w:t>30.05</w:t>
            </w:r>
          </w:p>
        </w:tc>
      </w:tr>
      <w:tr w:rsidR="0056220D" w:rsidRPr="0056220D" w:rsidTr="00901503">
        <w:trPr>
          <w:jc w:val="center"/>
        </w:trPr>
        <w:tc>
          <w:tcPr>
            <w:tcW w:w="884" w:type="dxa"/>
            <w:vAlign w:val="center"/>
          </w:tcPr>
          <w:p w:rsidR="00B4354A" w:rsidRPr="0056220D" w:rsidRDefault="00B4354A" w:rsidP="00281564">
            <w:pPr>
              <w:spacing w:before="29" w:line="288" w:lineRule="auto"/>
              <w:ind w:left="17"/>
              <w:jc w:val="center"/>
              <w:rPr>
                <w:sz w:val="24"/>
              </w:rPr>
            </w:pPr>
          </w:p>
        </w:tc>
        <w:tc>
          <w:tcPr>
            <w:tcW w:w="3117" w:type="dxa"/>
            <w:vAlign w:val="center"/>
          </w:tcPr>
          <w:p w:rsidR="00B4354A" w:rsidRPr="0056220D" w:rsidRDefault="00B4354A" w:rsidP="00281564">
            <w:pPr>
              <w:spacing w:before="29" w:line="288" w:lineRule="auto"/>
              <w:ind w:left="17"/>
              <w:jc w:val="left"/>
              <w:rPr>
                <w:sz w:val="24"/>
              </w:rPr>
            </w:pPr>
            <w:r w:rsidRPr="0056220D">
              <w:rPr>
                <w:rFonts w:hAnsi="宋体"/>
                <w:sz w:val="24"/>
              </w:rPr>
              <w:t>其中：买断式回购的买入返售金融资产</w:t>
            </w:r>
          </w:p>
        </w:tc>
        <w:tc>
          <w:tcPr>
            <w:tcW w:w="3058" w:type="dxa"/>
            <w:vAlign w:val="center"/>
          </w:tcPr>
          <w:p w:rsidR="00B4354A" w:rsidRPr="0056220D" w:rsidRDefault="00B4354A" w:rsidP="00281564">
            <w:pPr>
              <w:spacing w:before="29" w:line="288" w:lineRule="auto"/>
              <w:ind w:left="17"/>
              <w:jc w:val="right"/>
              <w:rPr>
                <w:sz w:val="24"/>
              </w:rPr>
            </w:pPr>
            <w:r w:rsidRPr="0056220D">
              <w:rPr>
                <w:sz w:val="24"/>
              </w:rPr>
              <w:t>-</w:t>
            </w:r>
          </w:p>
        </w:tc>
        <w:tc>
          <w:tcPr>
            <w:tcW w:w="1809" w:type="dxa"/>
            <w:vAlign w:val="center"/>
          </w:tcPr>
          <w:p w:rsidR="00B4354A" w:rsidRPr="0056220D" w:rsidRDefault="00B4354A" w:rsidP="00281564">
            <w:pPr>
              <w:spacing w:before="29" w:line="288" w:lineRule="auto"/>
              <w:ind w:left="17"/>
              <w:jc w:val="right"/>
              <w:rPr>
                <w:sz w:val="24"/>
              </w:rPr>
            </w:pPr>
            <w:r w:rsidRPr="0056220D">
              <w:rPr>
                <w:sz w:val="24"/>
              </w:rPr>
              <w:t>-</w:t>
            </w:r>
          </w:p>
        </w:tc>
      </w:tr>
      <w:tr w:rsidR="0056220D" w:rsidRPr="0056220D" w:rsidTr="00901503">
        <w:trPr>
          <w:jc w:val="center"/>
        </w:trPr>
        <w:tc>
          <w:tcPr>
            <w:tcW w:w="884" w:type="dxa"/>
            <w:vAlign w:val="center"/>
          </w:tcPr>
          <w:p w:rsidR="00B4354A" w:rsidRPr="0056220D" w:rsidRDefault="005F17EC" w:rsidP="00281564">
            <w:pPr>
              <w:spacing w:before="29" w:line="288" w:lineRule="auto"/>
              <w:ind w:left="17"/>
              <w:jc w:val="center"/>
              <w:rPr>
                <w:sz w:val="24"/>
              </w:rPr>
            </w:pPr>
            <w:r w:rsidRPr="0056220D">
              <w:rPr>
                <w:sz w:val="24"/>
              </w:rPr>
              <w:t>3</w:t>
            </w:r>
          </w:p>
        </w:tc>
        <w:tc>
          <w:tcPr>
            <w:tcW w:w="3117" w:type="dxa"/>
            <w:vAlign w:val="center"/>
          </w:tcPr>
          <w:p w:rsidR="00B4354A" w:rsidRPr="0056220D" w:rsidRDefault="00B4354A" w:rsidP="00281564">
            <w:pPr>
              <w:spacing w:before="29" w:line="288" w:lineRule="auto"/>
              <w:ind w:left="17"/>
              <w:jc w:val="left"/>
              <w:rPr>
                <w:sz w:val="24"/>
              </w:rPr>
            </w:pPr>
            <w:r w:rsidRPr="0056220D">
              <w:rPr>
                <w:rFonts w:hAnsi="宋体"/>
                <w:sz w:val="24"/>
              </w:rPr>
              <w:t>银行存款和结算备付金合计</w:t>
            </w:r>
          </w:p>
        </w:tc>
        <w:tc>
          <w:tcPr>
            <w:tcW w:w="3058" w:type="dxa"/>
            <w:vAlign w:val="center"/>
          </w:tcPr>
          <w:p w:rsidR="00B4354A" w:rsidRPr="0056220D" w:rsidRDefault="00B4354A" w:rsidP="00281564">
            <w:pPr>
              <w:spacing w:before="29" w:line="288" w:lineRule="auto"/>
              <w:ind w:left="17"/>
              <w:jc w:val="right"/>
              <w:rPr>
                <w:sz w:val="24"/>
              </w:rPr>
            </w:pPr>
            <w:r w:rsidRPr="0056220D">
              <w:rPr>
                <w:sz w:val="24"/>
              </w:rPr>
              <w:t>296,444,614.71</w:t>
            </w:r>
          </w:p>
        </w:tc>
        <w:tc>
          <w:tcPr>
            <w:tcW w:w="1809" w:type="dxa"/>
            <w:vAlign w:val="center"/>
          </w:tcPr>
          <w:p w:rsidR="00B4354A" w:rsidRPr="0056220D" w:rsidRDefault="00B4354A" w:rsidP="00281564">
            <w:pPr>
              <w:spacing w:before="29" w:line="288" w:lineRule="auto"/>
              <w:ind w:left="17"/>
              <w:jc w:val="right"/>
              <w:rPr>
                <w:sz w:val="24"/>
              </w:rPr>
            </w:pPr>
            <w:r w:rsidRPr="0056220D">
              <w:rPr>
                <w:sz w:val="24"/>
              </w:rPr>
              <w:t>54.98</w:t>
            </w:r>
          </w:p>
        </w:tc>
      </w:tr>
      <w:tr w:rsidR="0056220D" w:rsidRPr="0056220D" w:rsidTr="00901503">
        <w:trPr>
          <w:jc w:val="center"/>
        </w:trPr>
        <w:tc>
          <w:tcPr>
            <w:tcW w:w="884" w:type="dxa"/>
            <w:vAlign w:val="center"/>
          </w:tcPr>
          <w:p w:rsidR="00B4354A" w:rsidRPr="0056220D" w:rsidRDefault="00B4354A" w:rsidP="00281564">
            <w:pPr>
              <w:spacing w:before="29" w:line="288" w:lineRule="auto"/>
              <w:ind w:left="17"/>
              <w:jc w:val="center"/>
              <w:rPr>
                <w:sz w:val="24"/>
              </w:rPr>
            </w:pPr>
            <w:r w:rsidRPr="0056220D">
              <w:rPr>
                <w:sz w:val="24"/>
              </w:rPr>
              <w:t>4</w:t>
            </w:r>
          </w:p>
        </w:tc>
        <w:tc>
          <w:tcPr>
            <w:tcW w:w="3117" w:type="dxa"/>
            <w:vAlign w:val="center"/>
          </w:tcPr>
          <w:p w:rsidR="00B4354A" w:rsidRPr="0056220D" w:rsidRDefault="00B4354A" w:rsidP="00281564">
            <w:pPr>
              <w:spacing w:before="29" w:line="288" w:lineRule="auto"/>
              <w:jc w:val="left"/>
              <w:rPr>
                <w:sz w:val="24"/>
              </w:rPr>
            </w:pPr>
            <w:r w:rsidRPr="0056220D">
              <w:rPr>
                <w:rFonts w:hAnsi="宋体"/>
                <w:sz w:val="24"/>
              </w:rPr>
              <w:t>其他资产</w:t>
            </w:r>
          </w:p>
        </w:tc>
        <w:tc>
          <w:tcPr>
            <w:tcW w:w="3058" w:type="dxa"/>
            <w:vAlign w:val="center"/>
          </w:tcPr>
          <w:p w:rsidR="00B4354A" w:rsidRPr="0056220D" w:rsidRDefault="00B4354A" w:rsidP="00281564">
            <w:pPr>
              <w:spacing w:before="29" w:line="288" w:lineRule="auto"/>
              <w:jc w:val="right"/>
              <w:rPr>
                <w:sz w:val="24"/>
              </w:rPr>
            </w:pPr>
            <w:r w:rsidRPr="0056220D">
              <w:rPr>
                <w:sz w:val="24"/>
              </w:rPr>
              <w:t>3,872,460.72</w:t>
            </w:r>
          </w:p>
        </w:tc>
        <w:tc>
          <w:tcPr>
            <w:tcW w:w="1809" w:type="dxa"/>
            <w:vAlign w:val="center"/>
          </w:tcPr>
          <w:p w:rsidR="00B4354A" w:rsidRPr="0056220D" w:rsidRDefault="00B4354A" w:rsidP="00281564">
            <w:pPr>
              <w:spacing w:before="29" w:line="288" w:lineRule="auto"/>
              <w:jc w:val="right"/>
              <w:rPr>
                <w:sz w:val="24"/>
              </w:rPr>
            </w:pPr>
            <w:r w:rsidRPr="0056220D">
              <w:rPr>
                <w:sz w:val="24"/>
              </w:rPr>
              <w:t>0.72</w:t>
            </w:r>
          </w:p>
        </w:tc>
      </w:tr>
      <w:tr w:rsidR="00B4354A" w:rsidRPr="0056220D" w:rsidTr="00901503">
        <w:trPr>
          <w:jc w:val="center"/>
        </w:trPr>
        <w:tc>
          <w:tcPr>
            <w:tcW w:w="884" w:type="dxa"/>
            <w:vAlign w:val="center"/>
          </w:tcPr>
          <w:p w:rsidR="00B4354A" w:rsidRPr="0056220D" w:rsidRDefault="00B4354A" w:rsidP="00281564">
            <w:pPr>
              <w:spacing w:before="29" w:line="288" w:lineRule="auto"/>
              <w:ind w:left="17"/>
              <w:jc w:val="center"/>
              <w:rPr>
                <w:sz w:val="24"/>
              </w:rPr>
            </w:pPr>
            <w:r w:rsidRPr="0056220D">
              <w:rPr>
                <w:sz w:val="24"/>
              </w:rPr>
              <w:t>5</w:t>
            </w:r>
          </w:p>
        </w:tc>
        <w:tc>
          <w:tcPr>
            <w:tcW w:w="3117" w:type="dxa"/>
            <w:vAlign w:val="center"/>
          </w:tcPr>
          <w:p w:rsidR="00B4354A" w:rsidRPr="0056220D" w:rsidRDefault="00B4354A" w:rsidP="00281564">
            <w:pPr>
              <w:spacing w:before="29" w:line="288" w:lineRule="auto"/>
              <w:jc w:val="left"/>
              <w:rPr>
                <w:sz w:val="24"/>
              </w:rPr>
            </w:pPr>
            <w:r w:rsidRPr="0056220D">
              <w:rPr>
                <w:rFonts w:hAnsi="宋体"/>
                <w:sz w:val="24"/>
              </w:rPr>
              <w:t>合计</w:t>
            </w:r>
          </w:p>
        </w:tc>
        <w:tc>
          <w:tcPr>
            <w:tcW w:w="3058" w:type="dxa"/>
            <w:vAlign w:val="center"/>
          </w:tcPr>
          <w:p w:rsidR="00B4354A" w:rsidRPr="0056220D" w:rsidRDefault="00B4354A" w:rsidP="00281564">
            <w:pPr>
              <w:spacing w:before="29" w:line="288" w:lineRule="auto"/>
              <w:jc w:val="right"/>
              <w:rPr>
                <w:sz w:val="24"/>
              </w:rPr>
            </w:pPr>
            <w:r w:rsidRPr="0056220D">
              <w:rPr>
                <w:sz w:val="24"/>
              </w:rPr>
              <w:t>539,175,885.36</w:t>
            </w:r>
          </w:p>
        </w:tc>
        <w:tc>
          <w:tcPr>
            <w:tcW w:w="1809" w:type="dxa"/>
            <w:vAlign w:val="center"/>
          </w:tcPr>
          <w:p w:rsidR="00B4354A" w:rsidRPr="0056220D" w:rsidRDefault="00B4354A" w:rsidP="00281564">
            <w:pPr>
              <w:spacing w:before="29" w:line="288" w:lineRule="auto"/>
              <w:jc w:val="right"/>
              <w:rPr>
                <w:sz w:val="24"/>
              </w:rPr>
            </w:pPr>
            <w:r w:rsidRPr="0056220D">
              <w:rPr>
                <w:sz w:val="24"/>
              </w:rPr>
              <w:t>100.00</w:t>
            </w:r>
          </w:p>
        </w:tc>
      </w:tr>
    </w:tbl>
    <w:p w:rsidR="004771B9" w:rsidRPr="0056220D" w:rsidRDefault="004771B9" w:rsidP="00281564">
      <w:pPr>
        <w:autoSpaceDE w:val="0"/>
        <w:autoSpaceDN w:val="0"/>
        <w:adjustRightInd w:val="0"/>
        <w:spacing w:before="29" w:line="288" w:lineRule="auto"/>
        <w:jc w:val="left"/>
        <w:rPr>
          <w:kern w:val="0"/>
          <w:sz w:val="24"/>
        </w:rPr>
      </w:pPr>
    </w:p>
    <w:p w:rsidR="00902E3F" w:rsidRPr="0056220D" w:rsidRDefault="00902E3F" w:rsidP="00281564">
      <w:pPr>
        <w:spacing w:before="29" w:line="288" w:lineRule="auto"/>
        <w:rPr>
          <w:b/>
          <w:kern w:val="0"/>
          <w:sz w:val="24"/>
        </w:rPr>
      </w:pPr>
      <w:r w:rsidRPr="0056220D">
        <w:rPr>
          <w:b/>
          <w:kern w:val="0"/>
          <w:sz w:val="24"/>
        </w:rPr>
        <w:t xml:space="preserve">5.2 </w:t>
      </w:r>
      <w:r w:rsidRPr="0056220D">
        <w:rPr>
          <w:rFonts w:hAnsi="宋体"/>
          <w:b/>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56220D" w:rsidRPr="0056220D"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spacing w:before="29" w:line="288" w:lineRule="auto"/>
              <w:jc w:val="center"/>
              <w:rPr>
                <w:kern w:val="0"/>
                <w:sz w:val="24"/>
              </w:rPr>
            </w:pPr>
            <w:r w:rsidRPr="0056220D">
              <w:rPr>
                <w:rFonts w:hAnsi="宋体"/>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spacing w:before="29" w:line="288" w:lineRule="auto"/>
              <w:jc w:val="center"/>
              <w:rPr>
                <w:kern w:val="0"/>
                <w:sz w:val="24"/>
              </w:rPr>
            </w:pPr>
            <w:r w:rsidRPr="0056220D">
              <w:rPr>
                <w:rFonts w:hAnsi="宋体"/>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spacing w:before="29" w:line="288" w:lineRule="auto"/>
              <w:jc w:val="center"/>
              <w:rPr>
                <w:kern w:val="0"/>
                <w:sz w:val="24"/>
              </w:rPr>
            </w:pPr>
            <w:r w:rsidRPr="0056220D">
              <w:rPr>
                <w:rFonts w:hAnsi="宋体"/>
                <w:kern w:val="0"/>
                <w:sz w:val="24"/>
              </w:rPr>
              <w:t>占基金资产净值比例（％）</w:t>
            </w:r>
          </w:p>
        </w:tc>
      </w:tr>
      <w:tr w:rsidR="0056220D" w:rsidRPr="0056220D"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56220D" w:rsidRDefault="00901503" w:rsidP="00281564">
            <w:pPr>
              <w:spacing w:before="29" w:line="288" w:lineRule="auto"/>
              <w:jc w:val="center"/>
              <w:rPr>
                <w:kern w:val="0"/>
                <w:sz w:val="24"/>
              </w:rPr>
            </w:pPr>
            <w:r w:rsidRPr="0056220D">
              <w:rPr>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56220D" w:rsidRDefault="00901503" w:rsidP="00281564">
            <w:pPr>
              <w:spacing w:before="29" w:line="288" w:lineRule="auto"/>
              <w:rPr>
                <w:sz w:val="24"/>
              </w:rPr>
            </w:pPr>
            <w:r w:rsidRPr="0056220D">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56220D" w:rsidRDefault="00197947" w:rsidP="00281564">
            <w:pPr>
              <w:spacing w:before="29" w:line="288" w:lineRule="auto"/>
              <w:jc w:val="right"/>
              <w:rPr>
                <w:sz w:val="24"/>
              </w:rPr>
            </w:pPr>
            <w:r w:rsidRPr="0056220D">
              <w:rPr>
                <w:sz w:val="24"/>
              </w:rPr>
              <w:t>1.12</w:t>
            </w:r>
          </w:p>
        </w:tc>
      </w:tr>
      <w:tr w:rsidR="0056220D" w:rsidRPr="0056220D"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56220D" w:rsidRDefault="00901503" w:rsidP="00281564">
            <w:pPr>
              <w:spacing w:before="29" w:line="288" w:lineRule="auto"/>
              <w:rPr>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56220D" w:rsidRDefault="00901503" w:rsidP="00281564">
            <w:pPr>
              <w:spacing w:before="29" w:line="288" w:lineRule="auto"/>
              <w:rPr>
                <w:sz w:val="24"/>
              </w:rPr>
            </w:pPr>
            <w:r w:rsidRPr="0056220D">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56220D" w:rsidRDefault="00901503" w:rsidP="00281564">
            <w:pPr>
              <w:spacing w:before="29" w:line="288" w:lineRule="auto"/>
              <w:jc w:val="right"/>
              <w:rPr>
                <w:sz w:val="24"/>
              </w:rPr>
            </w:pPr>
            <w:r w:rsidRPr="0056220D">
              <w:rPr>
                <w:sz w:val="24"/>
              </w:rPr>
              <w:t>-</w:t>
            </w:r>
          </w:p>
        </w:tc>
      </w:tr>
      <w:tr w:rsidR="0056220D" w:rsidRPr="0056220D"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56220D" w:rsidRDefault="007521F9" w:rsidP="00281564">
            <w:pPr>
              <w:spacing w:before="29" w:line="288" w:lineRule="auto"/>
              <w:jc w:val="center"/>
              <w:rPr>
                <w:sz w:val="24"/>
              </w:rPr>
            </w:pPr>
            <w:r w:rsidRPr="0056220D">
              <w:rPr>
                <w:rFonts w:hAnsi="宋体"/>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spacing w:before="29" w:line="288" w:lineRule="auto"/>
              <w:jc w:val="center"/>
              <w:rPr>
                <w:sz w:val="24"/>
              </w:rPr>
            </w:pPr>
            <w:r w:rsidRPr="0056220D">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spacing w:before="29" w:line="288" w:lineRule="auto"/>
              <w:jc w:val="center"/>
              <w:rPr>
                <w:sz w:val="24"/>
              </w:rPr>
            </w:pPr>
            <w:r w:rsidRPr="0056220D">
              <w:rPr>
                <w:rFonts w:hAnsi="宋体"/>
                <w:sz w:val="24"/>
              </w:rPr>
              <w:t>金额</w:t>
            </w:r>
            <w:r w:rsidR="00410A6D" w:rsidRPr="0056220D">
              <w:rPr>
                <w:rFonts w:hAnsi="宋体"/>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spacing w:before="29" w:line="288" w:lineRule="auto"/>
              <w:jc w:val="center"/>
              <w:rPr>
                <w:sz w:val="24"/>
              </w:rPr>
            </w:pPr>
            <w:r w:rsidRPr="0056220D">
              <w:rPr>
                <w:rFonts w:hAnsi="宋体"/>
                <w:kern w:val="0"/>
                <w:sz w:val="24"/>
              </w:rPr>
              <w:t>占基金资产净值</w:t>
            </w:r>
            <w:r w:rsidR="00410A6D" w:rsidRPr="0056220D">
              <w:rPr>
                <w:rFonts w:hAnsi="宋体"/>
                <w:kern w:val="0"/>
                <w:sz w:val="24"/>
              </w:rPr>
              <w:t>的</w:t>
            </w:r>
            <w:r w:rsidRPr="0056220D">
              <w:rPr>
                <w:rFonts w:hAnsi="宋体"/>
                <w:kern w:val="0"/>
                <w:sz w:val="24"/>
              </w:rPr>
              <w:t>比例（％）</w:t>
            </w:r>
          </w:p>
        </w:tc>
      </w:tr>
      <w:tr w:rsidR="0056220D" w:rsidRPr="0056220D"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56220D" w:rsidRDefault="007521F9" w:rsidP="00281564">
            <w:pPr>
              <w:spacing w:before="29" w:line="288" w:lineRule="auto"/>
              <w:jc w:val="center"/>
              <w:rPr>
                <w:sz w:val="24"/>
              </w:rPr>
            </w:pPr>
            <w:r w:rsidRPr="0056220D">
              <w:rPr>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spacing w:before="29" w:line="288" w:lineRule="auto"/>
              <w:rPr>
                <w:sz w:val="24"/>
              </w:rPr>
            </w:pPr>
            <w:r w:rsidRPr="0056220D">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spacing w:before="29" w:line="288" w:lineRule="auto"/>
              <w:jc w:val="right"/>
              <w:rPr>
                <w:sz w:val="24"/>
              </w:rPr>
            </w:pPr>
            <w:r w:rsidRPr="0056220D">
              <w:rPr>
                <w:sz w:val="24"/>
              </w:rPr>
              <w:t>33,299,750.05</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spacing w:before="29" w:line="288" w:lineRule="auto"/>
              <w:jc w:val="right"/>
              <w:rPr>
                <w:sz w:val="24"/>
              </w:rPr>
            </w:pPr>
            <w:r w:rsidRPr="0056220D">
              <w:rPr>
                <w:sz w:val="24"/>
              </w:rPr>
              <w:t>6.59</w:t>
            </w:r>
          </w:p>
        </w:tc>
      </w:tr>
      <w:tr w:rsidR="0056220D" w:rsidRPr="0056220D"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56220D" w:rsidRDefault="007521F9" w:rsidP="00281564">
            <w:pPr>
              <w:spacing w:before="29" w:line="288" w:lineRule="auto"/>
              <w:jc w:val="center"/>
              <w:rPr>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spacing w:before="29" w:line="288" w:lineRule="auto"/>
              <w:rPr>
                <w:sz w:val="24"/>
              </w:rPr>
            </w:pPr>
            <w:r w:rsidRPr="0056220D">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spacing w:before="29" w:line="288" w:lineRule="auto"/>
              <w:jc w:val="right"/>
              <w:rPr>
                <w:sz w:val="24"/>
              </w:rPr>
            </w:pPr>
            <w:r w:rsidRPr="0056220D">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spacing w:before="29" w:line="288" w:lineRule="auto"/>
              <w:jc w:val="right"/>
              <w:rPr>
                <w:sz w:val="24"/>
              </w:rPr>
            </w:pPr>
            <w:r w:rsidRPr="0056220D">
              <w:rPr>
                <w:sz w:val="24"/>
              </w:rPr>
              <w:t>-</w:t>
            </w:r>
          </w:p>
        </w:tc>
      </w:tr>
    </w:tbl>
    <w:p w:rsidR="007521F9" w:rsidRPr="0056220D" w:rsidRDefault="007521F9" w:rsidP="00281564">
      <w:pPr>
        <w:autoSpaceDE w:val="0"/>
        <w:autoSpaceDN w:val="0"/>
        <w:adjustRightInd w:val="0"/>
        <w:spacing w:before="29" w:line="288" w:lineRule="auto"/>
        <w:jc w:val="left"/>
        <w:rPr>
          <w:sz w:val="24"/>
        </w:rPr>
      </w:pPr>
      <w:r w:rsidRPr="0056220D">
        <w:rPr>
          <w:sz w:val="24"/>
        </w:rPr>
        <w:t>注：报告期内债券回购融资余额占基金资产净值的比例为报告期内每个银行间市场交易日融资余额占资产净值比例的简单平均值。</w:t>
      </w:r>
    </w:p>
    <w:p w:rsidR="00DB2873" w:rsidRPr="0056220D" w:rsidRDefault="00DB2873" w:rsidP="00281564">
      <w:pPr>
        <w:spacing w:before="29" w:line="288" w:lineRule="auto"/>
        <w:rPr>
          <w:sz w:val="24"/>
        </w:rPr>
      </w:pPr>
    </w:p>
    <w:p w:rsidR="004771B9" w:rsidRPr="0056220D" w:rsidRDefault="004771B9" w:rsidP="00281564">
      <w:pPr>
        <w:spacing w:before="29" w:line="288" w:lineRule="auto"/>
        <w:rPr>
          <w:b/>
          <w:kern w:val="0"/>
          <w:sz w:val="24"/>
        </w:rPr>
      </w:pPr>
      <w:r w:rsidRPr="0056220D">
        <w:rPr>
          <w:rFonts w:hAnsi="宋体"/>
          <w:b/>
          <w:kern w:val="0"/>
          <w:sz w:val="24"/>
        </w:rPr>
        <w:t>债券正回购的资金余额超过基金资产净值的</w:t>
      </w:r>
      <w:r w:rsidRPr="0056220D">
        <w:rPr>
          <w:b/>
          <w:kern w:val="0"/>
          <w:sz w:val="24"/>
        </w:rPr>
        <w:t>20</w:t>
      </w:r>
      <w:r w:rsidRPr="0056220D">
        <w:rPr>
          <w:rFonts w:hAnsi="宋体"/>
          <w:b/>
          <w:kern w:val="0"/>
          <w:sz w:val="24"/>
        </w:rPr>
        <w:t>％的说明</w:t>
      </w:r>
    </w:p>
    <w:p w:rsidR="007521F9" w:rsidRPr="0056220D" w:rsidRDefault="007521F9" w:rsidP="00281564">
      <w:pPr>
        <w:autoSpaceDE w:val="0"/>
        <w:autoSpaceDN w:val="0"/>
        <w:adjustRightInd w:val="0"/>
        <w:spacing w:before="29" w:line="288" w:lineRule="auto"/>
        <w:jc w:val="left"/>
        <w:rPr>
          <w:sz w:val="24"/>
        </w:rPr>
      </w:pPr>
      <w:r w:rsidRPr="0056220D">
        <w:rPr>
          <w:sz w:val="24"/>
        </w:rPr>
        <w:t>本基金本报告期内债券正回购的资金余额未超过资产净值的</w:t>
      </w:r>
      <w:r w:rsidRPr="0056220D">
        <w:rPr>
          <w:sz w:val="24"/>
        </w:rPr>
        <w:t>20%</w:t>
      </w:r>
      <w:r w:rsidRPr="0056220D">
        <w:rPr>
          <w:sz w:val="24"/>
        </w:rPr>
        <w:t>。</w:t>
      </w:r>
    </w:p>
    <w:p w:rsidR="00902E3F" w:rsidRPr="0056220D" w:rsidRDefault="00902E3F" w:rsidP="00281564">
      <w:pPr>
        <w:spacing w:before="29" w:line="288" w:lineRule="auto"/>
        <w:rPr>
          <w:b/>
          <w:kern w:val="0"/>
          <w:sz w:val="24"/>
        </w:rPr>
      </w:pPr>
    </w:p>
    <w:p w:rsidR="00902E3F" w:rsidRPr="0056220D" w:rsidRDefault="00902E3F" w:rsidP="00281564">
      <w:pPr>
        <w:spacing w:before="29" w:line="288" w:lineRule="auto"/>
        <w:rPr>
          <w:b/>
          <w:kern w:val="0"/>
          <w:sz w:val="24"/>
        </w:rPr>
      </w:pPr>
      <w:r w:rsidRPr="0056220D">
        <w:rPr>
          <w:b/>
          <w:kern w:val="0"/>
          <w:sz w:val="24"/>
        </w:rPr>
        <w:t xml:space="preserve">5.3 </w:t>
      </w:r>
      <w:r w:rsidRPr="0056220D">
        <w:rPr>
          <w:rFonts w:hAnsi="宋体"/>
          <w:b/>
          <w:kern w:val="0"/>
          <w:sz w:val="24"/>
        </w:rPr>
        <w:t>基金投资组合平均剩余期限</w:t>
      </w:r>
    </w:p>
    <w:p w:rsidR="00902E3F" w:rsidRPr="0056220D" w:rsidRDefault="00902E3F" w:rsidP="00281564">
      <w:pPr>
        <w:spacing w:before="29" w:line="288" w:lineRule="auto"/>
        <w:rPr>
          <w:b/>
          <w:kern w:val="0"/>
          <w:sz w:val="24"/>
        </w:rPr>
      </w:pPr>
      <w:r w:rsidRPr="0056220D">
        <w:rPr>
          <w:b/>
          <w:kern w:val="0"/>
          <w:sz w:val="24"/>
        </w:rPr>
        <w:t xml:space="preserve">5.3.1 </w:t>
      </w:r>
      <w:r w:rsidRPr="0056220D">
        <w:rPr>
          <w:rFonts w:hAnsi="宋体"/>
          <w:b/>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56220D" w:rsidRPr="0056220D"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autoSpaceDE w:val="0"/>
              <w:autoSpaceDN w:val="0"/>
              <w:adjustRightInd w:val="0"/>
              <w:spacing w:before="29" w:line="288" w:lineRule="auto"/>
              <w:ind w:left="15"/>
              <w:jc w:val="center"/>
              <w:rPr>
                <w:kern w:val="0"/>
                <w:sz w:val="24"/>
              </w:rPr>
            </w:pPr>
            <w:r w:rsidRPr="0056220D">
              <w:rPr>
                <w:rFonts w:hAnsi="宋体"/>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autoSpaceDE w:val="0"/>
              <w:autoSpaceDN w:val="0"/>
              <w:adjustRightInd w:val="0"/>
              <w:spacing w:before="29" w:line="288" w:lineRule="auto"/>
              <w:ind w:left="15"/>
              <w:jc w:val="center"/>
              <w:rPr>
                <w:kern w:val="0"/>
                <w:sz w:val="24"/>
              </w:rPr>
            </w:pPr>
            <w:r w:rsidRPr="0056220D">
              <w:rPr>
                <w:rFonts w:hAnsi="宋体"/>
                <w:kern w:val="0"/>
                <w:sz w:val="24"/>
              </w:rPr>
              <w:t>天数</w:t>
            </w:r>
          </w:p>
        </w:tc>
      </w:tr>
      <w:tr w:rsidR="0056220D" w:rsidRPr="0056220D"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autoSpaceDE w:val="0"/>
              <w:autoSpaceDN w:val="0"/>
              <w:adjustRightInd w:val="0"/>
              <w:spacing w:before="29" w:line="288" w:lineRule="auto"/>
              <w:ind w:left="15"/>
              <w:jc w:val="left"/>
              <w:rPr>
                <w:kern w:val="0"/>
                <w:sz w:val="24"/>
              </w:rPr>
            </w:pPr>
            <w:r w:rsidRPr="0056220D">
              <w:rPr>
                <w:rFonts w:hAnsi="宋体"/>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spacing w:before="29" w:line="288" w:lineRule="auto"/>
              <w:ind w:right="120"/>
              <w:jc w:val="right"/>
              <w:rPr>
                <w:sz w:val="24"/>
              </w:rPr>
            </w:pPr>
            <w:r w:rsidRPr="0056220D">
              <w:rPr>
                <w:sz w:val="24"/>
              </w:rPr>
              <w:t>91</w:t>
            </w:r>
          </w:p>
        </w:tc>
      </w:tr>
      <w:tr w:rsidR="0056220D" w:rsidRPr="0056220D"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autoSpaceDE w:val="0"/>
              <w:autoSpaceDN w:val="0"/>
              <w:adjustRightInd w:val="0"/>
              <w:spacing w:before="29" w:line="288" w:lineRule="auto"/>
              <w:ind w:left="15"/>
              <w:jc w:val="left"/>
              <w:rPr>
                <w:kern w:val="0"/>
                <w:sz w:val="24"/>
              </w:rPr>
            </w:pPr>
            <w:r w:rsidRPr="0056220D">
              <w:rPr>
                <w:rFonts w:hAnsi="宋体"/>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spacing w:before="29" w:line="288" w:lineRule="auto"/>
              <w:ind w:right="120"/>
              <w:jc w:val="right"/>
              <w:rPr>
                <w:sz w:val="24"/>
              </w:rPr>
            </w:pPr>
            <w:r w:rsidRPr="0056220D">
              <w:rPr>
                <w:sz w:val="24"/>
              </w:rPr>
              <w:t>92</w:t>
            </w:r>
          </w:p>
        </w:tc>
      </w:tr>
      <w:tr w:rsidR="007521F9" w:rsidRPr="0056220D"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autoSpaceDE w:val="0"/>
              <w:autoSpaceDN w:val="0"/>
              <w:adjustRightInd w:val="0"/>
              <w:spacing w:before="29" w:line="288" w:lineRule="auto"/>
              <w:ind w:left="15"/>
              <w:jc w:val="left"/>
              <w:rPr>
                <w:kern w:val="0"/>
                <w:sz w:val="24"/>
              </w:rPr>
            </w:pPr>
            <w:r w:rsidRPr="0056220D">
              <w:rPr>
                <w:rFonts w:hAnsi="宋体"/>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spacing w:before="29" w:line="288" w:lineRule="auto"/>
              <w:ind w:right="120"/>
              <w:jc w:val="right"/>
              <w:rPr>
                <w:sz w:val="24"/>
              </w:rPr>
            </w:pPr>
            <w:r w:rsidRPr="0056220D">
              <w:rPr>
                <w:sz w:val="24"/>
              </w:rPr>
              <w:t>11</w:t>
            </w:r>
          </w:p>
        </w:tc>
      </w:tr>
    </w:tbl>
    <w:p w:rsidR="007521F9" w:rsidRPr="0056220D" w:rsidRDefault="007521F9" w:rsidP="00281564">
      <w:pPr>
        <w:spacing w:before="29" w:line="288" w:lineRule="auto"/>
        <w:rPr>
          <w:b/>
          <w:sz w:val="24"/>
        </w:rPr>
      </w:pPr>
    </w:p>
    <w:p w:rsidR="007277D1" w:rsidRPr="0056220D" w:rsidRDefault="007277D1" w:rsidP="00281564">
      <w:pPr>
        <w:spacing w:before="29" w:line="288" w:lineRule="auto"/>
        <w:rPr>
          <w:b/>
          <w:kern w:val="0"/>
          <w:sz w:val="24"/>
        </w:rPr>
      </w:pPr>
      <w:r w:rsidRPr="0056220D">
        <w:rPr>
          <w:rFonts w:hAnsi="宋体"/>
          <w:b/>
          <w:kern w:val="0"/>
          <w:sz w:val="24"/>
        </w:rPr>
        <w:t>报告期内投资组合平均剩余期限超过</w:t>
      </w:r>
      <w:r w:rsidR="00F046FB" w:rsidRPr="0056220D">
        <w:rPr>
          <w:b/>
          <w:kern w:val="0"/>
          <w:sz w:val="24"/>
        </w:rPr>
        <w:t>12</w:t>
      </w:r>
      <w:r w:rsidRPr="0056220D">
        <w:rPr>
          <w:b/>
          <w:kern w:val="0"/>
          <w:sz w:val="24"/>
        </w:rPr>
        <w:t>0</w:t>
      </w:r>
      <w:r w:rsidRPr="0056220D">
        <w:rPr>
          <w:rFonts w:hAnsi="宋体"/>
          <w:b/>
          <w:kern w:val="0"/>
          <w:sz w:val="24"/>
        </w:rPr>
        <w:t>天情况说明</w:t>
      </w:r>
    </w:p>
    <w:p w:rsidR="007521F9" w:rsidRPr="0056220D" w:rsidRDefault="000E5695" w:rsidP="00281564">
      <w:pPr>
        <w:adjustRightInd w:val="0"/>
        <w:spacing w:before="29" w:line="288" w:lineRule="auto"/>
        <w:rPr>
          <w:kern w:val="0"/>
          <w:sz w:val="24"/>
        </w:rPr>
      </w:pPr>
      <w:r w:rsidRPr="0056220D">
        <w:rPr>
          <w:kern w:val="0"/>
          <w:sz w:val="24"/>
        </w:rPr>
        <w:t>本基金合同约定：</w:t>
      </w:r>
      <w:r w:rsidRPr="0056220D">
        <w:rPr>
          <w:kern w:val="0"/>
          <w:sz w:val="24"/>
        </w:rPr>
        <w:t>“</w:t>
      </w:r>
      <w:r w:rsidRPr="0056220D">
        <w:rPr>
          <w:kern w:val="0"/>
          <w:sz w:val="24"/>
        </w:rPr>
        <w:t>本基金投资组合的平均剩余期限在每个交易日均不得超过</w:t>
      </w:r>
      <w:r w:rsidRPr="0056220D">
        <w:rPr>
          <w:kern w:val="0"/>
          <w:sz w:val="24"/>
        </w:rPr>
        <w:t>120</w:t>
      </w:r>
      <w:r w:rsidRPr="0056220D">
        <w:rPr>
          <w:kern w:val="0"/>
          <w:sz w:val="24"/>
        </w:rPr>
        <w:t>天</w:t>
      </w:r>
      <w:r w:rsidRPr="0056220D">
        <w:rPr>
          <w:kern w:val="0"/>
          <w:sz w:val="24"/>
        </w:rPr>
        <w:t>”</w:t>
      </w:r>
      <w:r w:rsidRPr="0056220D">
        <w:rPr>
          <w:kern w:val="0"/>
          <w:sz w:val="24"/>
        </w:rPr>
        <w:t>。本报告期内，本基金未发生超标情况。</w:t>
      </w:r>
    </w:p>
    <w:p w:rsidR="000E5695" w:rsidRPr="0056220D" w:rsidRDefault="000E5695" w:rsidP="00281564">
      <w:pPr>
        <w:adjustRightInd w:val="0"/>
        <w:spacing w:before="29" w:line="288" w:lineRule="auto"/>
        <w:rPr>
          <w:sz w:val="24"/>
        </w:rPr>
      </w:pPr>
    </w:p>
    <w:p w:rsidR="00902E3F" w:rsidRPr="0056220D" w:rsidRDefault="00902E3F" w:rsidP="00281564">
      <w:pPr>
        <w:spacing w:before="29" w:line="288" w:lineRule="auto"/>
        <w:rPr>
          <w:b/>
          <w:kern w:val="0"/>
          <w:sz w:val="24"/>
        </w:rPr>
      </w:pPr>
      <w:r w:rsidRPr="0056220D">
        <w:rPr>
          <w:b/>
          <w:kern w:val="0"/>
          <w:sz w:val="24"/>
        </w:rPr>
        <w:lastRenderedPageBreak/>
        <w:t xml:space="preserve">5.3.2 </w:t>
      </w:r>
      <w:r w:rsidRPr="0056220D">
        <w:rPr>
          <w:rFonts w:hAnsi="宋体"/>
          <w:b/>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56220D" w:rsidRPr="0056220D" w:rsidTr="0019794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autoSpaceDE w:val="0"/>
              <w:autoSpaceDN w:val="0"/>
              <w:adjustRightInd w:val="0"/>
              <w:spacing w:before="29" w:line="288" w:lineRule="auto"/>
              <w:ind w:left="15"/>
              <w:jc w:val="center"/>
              <w:rPr>
                <w:kern w:val="0"/>
                <w:sz w:val="24"/>
              </w:rPr>
            </w:pPr>
            <w:r w:rsidRPr="0056220D">
              <w:rPr>
                <w:rFonts w:hAnsi="宋体"/>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autoSpaceDE w:val="0"/>
              <w:autoSpaceDN w:val="0"/>
              <w:adjustRightInd w:val="0"/>
              <w:spacing w:before="29" w:line="288" w:lineRule="auto"/>
              <w:ind w:left="15"/>
              <w:jc w:val="center"/>
              <w:rPr>
                <w:kern w:val="0"/>
                <w:sz w:val="24"/>
              </w:rPr>
            </w:pPr>
            <w:r w:rsidRPr="0056220D">
              <w:rPr>
                <w:rFonts w:hAnsi="宋体"/>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autoSpaceDE w:val="0"/>
              <w:autoSpaceDN w:val="0"/>
              <w:adjustRightInd w:val="0"/>
              <w:spacing w:before="29" w:line="288" w:lineRule="auto"/>
              <w:ind w:left="15"/>
              <w:jc w:val="center"/>
              <w:rPr>
                <w:kern w:val="0"/>
                <w:sz w:val="24"/>
              </w:rPr>
            </w:pPr>
            <w:r w:rsidRPr="0056220D">
              <w:rPr>
                <w:rFonts w:hAnsi="宋体"/>
                <w:kern w:val="0"/>
                <w:sz w:val="24"/>
              </w:rPr>
              <w:t>各期限资产占基金资产净值的比例</w:t>
            </w:r>
            <w:r w:rsidR="00B071B2" w:rsidRPr="0056220D">
              <w:rPr>
                <w:rFonts w:hAnsi="宋体"/>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autoSpaceDE w:val="0"/>
              <w:autoSpaceDN w:val="0"/>
              <w:adjustRightInd w:val="0"/>
              <w:spacing w:before="29" w:line="288" w:lineRule="auto"/>
              <w:ind w:left="15"/>
              <w:jc w:val="center"/>
              <w:rPr>
                <w:kern w:val="0"/>
                <w:sz w:val="24"/>
              </w:rPr>
            </w:pPr>
            <w:r w:rsidRPr="0056220D">
              <w:rPr>
                <w:rFonts w:hAnsi="宋体"/>
                <w:kern w:val="0"/>
                <w:sz w:val="24"/>
              </w:rPr>
              <w:t>各期限负债占基金资产净值的比例（％）</w:t>
            </w:r>
          </w:p>
        </w:tc>
      </w:tr>
      <w:tr w:rsidR="0056220D" w:rsidRPr="0056220D" w:rsidTr="0019794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center"/>
              <w:rPr>
                <w:kern w:val="0"/>
                <w:sz w:val="24"/>
              </w:rPr>
            </w:pPr>
            <w:r w:rsidRPr="0056220D">
              <w:rPr>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left"/>
              <w:rPr>
                <w:kern w:val="0"/>
                <w:sz w:val="24"/>
              </w:rPr>
            </w:pPr>
            <w:r w:rsidRPr="0056220D">
              <w:rPr>
                <w:sz w:val="24"/>
              </w:rPr>
              <w:t>30</w:t>
            </w:r>
            <w:r w:rsidRPr="0056220D">
              <w:rPr>
                <w:rFonts w:hAnsi="宋体"/>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BD6C1E">
            <w:pPr>
              <w:autoSpaceDE w:val="0"/>
              <w:autoSpaceDN w:val="0"/>
              <w:adjustRightInd w:val="0"/>
              <w:spacing w:before="29" w:line="288" w:lineRule="auto"/>
              <w:ind w:left="15"/>
              <w:jc w:val="right"/>
              <w:rPr>
                <w:kern w:val="0"/>
                <w:sz w:val="24"/>
              </w:rPr>
            </w:pPr>
            <w:r w:rsidRPr="0056220D">
              <w:rPr>
                <w:sz w:val="24"/>
              </w:rPr>
              <w:t>29.58</w:t>
            </w:r>
          </w:p>
        </w:tc>
        <w:tc>
          <w:tcPr>
            <w:tcW w:w="2352"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right"/>
              <w:rPr>
                <w:kern w:val="0"/>
                <w:sz w:val="24"/>
              </w:rPr>
            </w:pPr>
            <w:r w:rsidRPr="0056220D">
              <w:rPr>
                <w:sz w:val="24"/>
              </w:rPr>
              <w:t>6.59</w:t>
            </w:r>
          </w:p>
        </w:tc>
      </w:tr>
      <w:tr w:rsidR="0056220D" w:rsidRPr="0056220D" w:rsidTr="0019794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center"/>
              <w:rPr>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left"/>
              <w:rPr>
                <w:kern w:val="0"/>
                <w:sz w:val="24"/>
              </w:rPr>
            </w:pPr>
            <w:r w:rsidRPr="0056220D">
              <w:rPr>
                <w:rFonts w:hAnsi="宋体"/>
                <w:sz w:val="24"/>
              </w:rPr>
              <w:t>其中：剩余存续期超过</w:t>
            </w:r>
            <w:r w:rsidRPr="0056220D">
              <w:rPr>
                <w:sz w:val="24"/>
              </w:rPr>
              <w:t>397</w:t>
            </w:r>
            <w:r w:rsidRPr="0056220D">
              <w:rPr>
                <w:rFonts w:hAnsi="宋体"/>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BD6C1E">
            <w:pPr>
              <w:autoSpaceDE w:val="0"/>
              <w:autoSpaceDN w:val="0"/>
              <w:adjustRightInd w:val="0"/>
              <w:spacing w:before="29" w:line="288" w:lineRule="auto"/>
              <w:ind w:left="15"/>
              <w:jc w:val="right"/>
              <w:rPr>
                <w:kern w:val="0"/>
                <w:sz w:val="24"/>
              </w:rPr>
            </w:pPr>
            <w:r w:rsidRPr="0056220D">
              <w:rPr>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right"/>
              <w:rPr>
                <w:kern w:val="0"/>
                <w:sz w:val="24"/>
              </w:rPr>
            </w:pPr>
            <w:r w:rsidRPr="0056220D">
              <w:rPr>
                <w:sz w:val="24"/>
              </w:rPr>
              <w:t>-</w:t>
            </w:r>
          </w:p>
        </w:tc>
      </w:tr>
      <w:tr w:rsidR="0056220D" w:rsidRPr="0056220D" w:rsidTr="0019794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center"/>
              <w:rPr>
                <w:sz w:val="24"/>
              </w:rPr>
            </w:pPr>
            <w:r w:rsidRPr="0056220D">
              <w:rPr>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left"/>
              <w:rPr>
                <w:kern w:val="0"/>
                <w:sz w:val="24"/>
              </w:rPr>
            </w:pPr>
            <w:r w:rsidRPr="0056220D">
              <w:rPr>
                <w:sz w:val="24"/>
              </w:rPr>
              <w:t>30</w:t>
            </w:r>
            <w:r w:rsidRPr="0056220D">
              <w:rPr>
                <w:rFonts w:hAnsi="宋体"/>
                <w:sz w:val="24"/>
              </w:rPr>
              <w:t>天</w:t>
            </w:r>
            <w:r w:rsidRPr="0056220D">
              <w:rPr>
                <w:sz w:val="24"/>
              </w:rPr>
              <w:t>(</w:t>
            </w:r>
            <w:r w:rsidRPr="0056220D">
              <w:rPr>
                <w:rFonts w:hAnsi="宋体"/>
                <w:sz w:val="24"/>
              </w:rPr>
              <w:t>含</w:t>
            </w:r>
            <w:r w:rsidRPr="0056220D">
              <w:rPr>
                <w:sz w:val="24"/>
              </w:rPr>
              <w:t>)—60</w:t>
            </w:r>
            <w:r w:rsidRPr="0056220D">
              <w:rPr>
                <w:rFonts w:hAnsi="宋体"/>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BD6C1E">
            <w:pPr>
              <w:autoSpaceDE w:val="0"/>
              <w:autoSpaceDN w:val="0"/>
              <w:adjustRightInd w:val="0"/>
              <w:spacing w:before="29" w:line="288" w:lineRule="auto"/>
              <w:ind w:left="15"/>
              <w:jc w:val="right"/>
              <w:rPr>
                <w:kern w:val="0"/>
                <w:sz w:val="24"/>
              </w:rPr>
            </w:pPr>
            <w:r w:rsidRPr="0056220D">
              <w:rPr>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right"/>
              <w:rPr>
                <w:kern w:val="0"/>
                <w:sz w:val="24"/>
              </w:rPr>
            </w:pPr>
            <w:r w:rsidRPr="0056220D">
              <w:rPr>
                <w:sz w:val="24"/>
              </w:rPr>
              <w:t>-</w:t>
            </w:r>
          </w:p>
        </w:tc>
      </w:tr>
      <w:tr w:rsidR="0056220D" w:rsidRPr="0056220D" w:rsidTr="0019794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center"/>
              <w:rPr>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left"/>
              <w:rPr>
                <w:kern w:val="0"/>
                <w:sz w:val="24"/>
              </w:rPr>
            </w:pPr>
            <w:r w:rsidRPr="0056220D">
              <w:rPr>
                <w:rFonts w:hAnsi="宋体"/>
                <w:sz w:val="24"/>
              </w:rPr>
              <w:t>其中：剩余存续期超过</w:t>
            </w:r>
            <w:r w:rsidRPr="0056220D">
              <w:rPr>
                <w:sz w:val="24"/>
              </w:rPr>
              <w:t>397</w:t>
            </w:r>
            <w:r w:rsidRPr="0056220D">
              <w:rPr>
                <w:rFonts w:hAnsi="宋体"/>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BD6C1E">
            <w:pPr>
              <w:autoSpaceDE w:val="0"/>
              <w:autoSpaceDN w:val="0"/>
              <w:adjustRightInd w:val="0"/>
              <w:spacing w:before="29" w:line="288" w:lineRule="auto"/>
              <w:ind w:left="15"/>
              <w:jc w:val="right"/>
              <w:rPr>
                <w:kern w:val="0"/>
                <w:sz w:val="24"/>
              </w:rPr>
            </w:pPr>
            <w:r w:rsidRPr="0056220D">
              <w:rPr>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right"/>
              <w:rPr>
                <w:kern w:val="0"/>
                <w:sz w:val="24"/>
              </w:rPr>
            </w:pPr>
            <w:r w:rsidRPr="0056220D">
              <w:rPr>
                <w:sz w:val="24"/>
              </w:rPr>
              <w:t>-</w:t>
            </w:r>
          </w:p>
        </w:tc>
      </w:tr>
      <w:tr w:rsidR="0056220D" w:rsidRPr="0056220D" w:rsidTr="0019794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center"/>
              <w:rPr>
                <w:sz w:val="24"/>
              </w:rPr>
            </w:pPr>
            <w:r w:rsidRPr="0056220D">
              <w:rPr>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left"/>
              <w:rPr>
                <w:sz w:val="24"/>
              </w:rPr>
            </w:pPr>
            <w:r w:rsidRPr="0056220D">
              <w:rPr>
                <w:sz w:val="24"/>
              </w:rPr>
              <w:t>60</w:t>
            </w:r>
            <w:r w:rsidRPr="0056220D">
              <w:rPr>
                <w:rFonts w:hAnsi="宋体"/>
                <w:sz w:val="24"/>
              </w:rPr>
              <w:t>天</w:t>
            </w:r>
            <w:r w:rsidRPr="0056220D">
              <w:rPr>
                <w:sz w:val="24"/>
              </w:rPr>
              <w:t>(</w:t>
            </w:r>
            <w:r w:rsidRPr="0056220D">
              <w:rPr>
                <w:rFonts w:hAnsi="宋体"/>
                <w:sz w:val="24"/>
              </w:rPr>
              <w:t>含</w:t>
            </w:r>
            <w:r w:rsidRPr="0056220D">
              <w:rPr>
                <w:sz w:val="24"/>
              </w:rPr>
              <w:t>)—90</w:t>
            </w:r>
            <w:r w:rsidRPr="0056220D">
              <w:rPr>
                <w:rFonts w:hAnsi="宋体"/>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BD6C1E">
            <w:pPr>
              <w:autoSpaceDE w:val="0"/>
              <w:autoSpaceDN w:val="0"/>
              <w:adjustRightInd w:val="0"/>
              <w:spacing w:before="29" w:line="288" w:lineRule="auto"/>
              <w:ind w:left="15"/>
              <w:jc w:val="right"/>
              <w:rPr>
                <w:kern w:val="0"/>
                <w:sz w:val="24"/>
              </w:rPr>
            </w:pPr>
            <w:r w:rsidRPr="0056220D">
              <w:rPr>
                <w:sz w:val="24"/>
              </w:rPr>
              <w:t>34.81</w:t>
            </w:r>
          </w:p>
        </w:tc>
        <w:tc>
          <w:tcPr>
            <w:tcW w:w="2352"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right"/>
              <w:rPr>
                <w:kern w:val="0"/>
                <w:sz w:val="24"/>
              </w:rPr>
            </w:pPr>
            <w:r w:rsidRPr="0056220D">
              <w:rPr>
                <w:sz w:val="24"/>
              </w:rPr>
              <w:t>-</w:t>
            </w:r>
          </w:p>
        </w:tc>
      </w:tr>
      <w:tr w:rsidR="0056220D" w:rsidRPr="0056220D" w:rsidTr="0019794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autoSpaceDE w:val="0"/>
              <w:autoSpaceDN w:val="0"/>
              <w:adjustRightInd w:val="0"/>
              <w:spacing w:before="29" w:line="288" w:lineRule="auto"/>
              <w:ind w:left="15"/>
              <w:jc w:val="center"/>
              <w:rPr>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autoSpaceDE w:val="0"/>
              <w:autoSpaceDN w:val="0"/>
              <w:adjustRightInd w:val="0"/>
              <w:spacing w:before="29" w:line="288" w:lineRule="auto"/>
              <w:ind w:left="15"/>
              <w:jc w:val="left"/>
              <w:rPr>
                <w:sz w:val="24"/>
              </w:rPr>
            </w:pPr>
            <w:r w:rsidRPr="0056220D">
              <w:rPr>
                <w:rFonts w:hAnsi="宋体"/>
                <w:sz w:val="24"/>
              </w:rPr>
              <w:t>其中：剩余存续期超过</w:t>
            </w:r>
            <w:r w:rsidRPr="0056220D">
              <w:rPr>
                <w:sz w:val="24"/>
              </w:rPr>
              <w:t>397</w:t>
            </w:r>
            <w:r w:rsidRPr="0056220D">
              <w:rPr>
                <w:rFonts w:hAnsi="宋体"/>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autoSpaceDE w:val="0"/>
              <w:autoSpaceDN w:val="0"/>
              <w:adjustRightInd w:val="0"/>
              <w:spacing w:before="29" w:line="288" w:lineRule="auto"/>
              <w:ind w:left="15"/>
              <w:jc w:val="right"/>
              <w:rPr>
                <w:kern w:val="0"/>
                <w:sz w:val="24"/>
              </w:rPr>
            </w:pPr>
            <w:r w:rsidRPr="0056220D">
              <w:rPr>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autoSpaceDE w:val="0"/>
              <w:autoSpaceDN w:val="0"/>
              <w:adjustRightInd w:val="0"/>
              <w:spacing w:before="29" w:line="288" w:lineRule="auto"/>
              <w:ind w:left="15"/>
              <w:jc w:val="right"/>
              <w:rPr>
                <w:kern w:val="0"/>
                <w:sz w:val="24"/>
              </w:rPr>
            </w:pPr>
            <w:r w:rsidRPr="0056220D">
              <w:rPr>
                <w:sz w:val="24"/>
              </w:rPr>
              <w:t>-</w:t>
            </w:r>
          </w:p>
        </w:tc>
      </w:tr>
      <w:tr w:rsidR="0056220D" w:rsidRPr="0056220D" w:rsidTr="0019794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autoSpaceDE w:val="0"/>
              <w:autoSpaceDN w:val="0"/>
              <w:adjustRightInd w:val="0"/>
              <w:spacing w:before="29" w:line="288" w:lineRule="auto"/>
              <w:ind w:left="15"/>
              <w:jc w:val="center"/>
              <w:rPr>
                <w:sz w:val="24"/>
              </w:rPr>
            </w:pPr>
            <w:r w:rsidRPr="0056220D">
              <w:rPr>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7521F9" w:rsidP="00281564">
            <w:pPr>
              <w:autoSpaceDE w:val="0"/>
              <w:autoSpaceDN w:val="0"/>
              <w:adjustRightInd w:val="0"/>
              <w:spacing w:before="29" w:line="288" w:lineRule="auto"/>
              <w:ind w:left="15"/>
              <w:jc w:val="left"/>
              <w:rPr>
                <w:sz w:val="24"/>
              </w:rPr>
            </w:pPr>
            <w:r w:rsidRPr="0056220D">
              <w:rPr>
                <w:sz w:val="24"/>
              </w:rPr>
              <w:t>90</w:t>
            </w:r>
            <w:r w:rsidRPr="0056220D">
              <w:rPr>
                <w:rFonts w:hAnsi="宋体"/>
                <w:sz w:val="24"/>
              </w:rPr>
              <w:t>天</w:t>
            </w:r>
            <w:r w:rsidR="00672C2D" w:rsidRPr="0056220D">
              <w:rPr>
                <w:sz w:val="24"/>
              </w:rPr>
              <w:t>(</w:t>
            </w:r>
            <w:r w:rsidR="00672C2D" w:rsidRPr="0056220D">
              <w:rPr>
                <w:rFonts w:hAnsi="宋体"/>
                <w:sz w:val="24"/>
              </w:rPr>
              <w:t>含</w:t>
            </w:r>
            <w:r w:rsidR="00672C2D" w:rsidRPr="0056220D">
              <w:rPr>
                <w:sz w:val="24"/>
              </w:rPr>
              <w:t>)</w:t>
            </w:r>
            <w:r w:rsidR="000E5695" w:rsidRPr="0056220D">
              <w:rPr>
                <w:sz w:val="24"/>
              </w:rPr>
              <w:t>—12</w:t>
            </w:r>
            <w:r w:rsidRPr="0056220D">
              <w:rPr>
                <w:sz w:val="24"/>
              </w:rPr>
              <w:t>0</w:t>
            </w:r>
            <w:r w:rsidRPr="0056220D">
              <w:rPr>
                <w:rFonts w:hAnsi="宋体"/>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0E5695" w:rsidP="00281564">
            <w:pPr>
              <w:autoSpaceDE w:val="0"/>
              <w:autoSpaceDN w:val="0"/>
              <w:adjustRightInd w:val="0"/>
              <w:spacing w:before="29" w:line="288" w:lineRule="auto"/>
              <w:ind w:left="15"/>
              <w:jc w:val="right"/>
              <w:rPr>
                <w:kern w:val="0"/>
                <w:sz w:val="24"/>
              </w:rPr>
            </w:pPr>
            <w:r w:rsidRPr="0056220D">
              <w:rPr>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56220D" w:rsidRDefault="000E5695" w:rsidP="00281564">
            <w:pPr>
              <w:autoSpaceDE w:val="0"/>
              <w:autoSpaceDN w:val="0"/>
              <w:adjustRightInd w:val="0"/>
              <w:spacing w:before="29" w:line="288" w:lineRule="auto"/>
              <w:ind w:left="15"/>
              <w:jc w:val="right"/>
              <w:rPr>
                <w:kern w:val="0"/>
                <w:sz w:val="24"/>
              </w:rPr>
            </w:pPr>
            <w:r w:rsidRPr="0056220D">
              <w:rPr>
                <w:sz w:val="24"/>
              </w:rPr>
              <w:t>-</w:t>
            </w:r>
          </w:p>
        </w:tc>
      </w:tr>
      <w:tr w:rsidR="0056220D" w:rsidRPr="0056220D" w:rsidTr="0019794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center"/>
              <w:rPr>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left"/>
              <w:rPr>
                <w:sz w:val="24"/>
              </w:rPr>
            </w:pPr>
            <w:r w:rsidRPr="0056220D">
              <w:rPr>
                <w:rFonts w:hAnsi="宋体"/>
                <w:sz w:val="24"/>
              </w:rPr>
              <w:t>其中：剩余存续期超过</w:t>
            </w:r>
            <w:r w:rsidRPr="0056220D">
              <w:rPr>
                <w:sz w:val="24"/>
              </w:rPr>
              <w:t>397</w:t>
            </w:r>
            <w:r w:rsidRPr="0056220D">
              <w:rPr>
                <w:rFonts w:hAnsi="宋体"/>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BD6C1E">
            <w:pPr>
              <w:autoSpaceDE w:val="0"/>
              <w:autoSpaceDN w:val="0"/>
              <w:adjustRightInd w:val="0"/>
              <w:spacing w:before="29" w:line="288" w:lineRule="auto"/>
              <w:ind w:left="15"/>
              <w:jc w:val="right"/>
              <w:rPr>
                <w:kern w:val="0"/>
                <w:sz w:val="24"/>
              </w:rPr>
            </w:pPr>
            <w:r w:rsidRPr="0056220D">
              <w:rPr>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right"/>
              <w:rPr>
                <w:kern w:val="0"/>
                <w:sz w:val="24"/>
              </w:rPr>
            </w:pPr>
            <w:r w:rsidRPr="0056220D">
              <w:rPr>
                <w:sz w:val="24"/>
              </w:rPr>
              <w:t>-</w:t>
            </w:r>
          </w:p>
        </w:tc>
      </w:tr>
      <w:tr w:rsidR="0056220D" w:rsidRPr="0056220D" w:rsidTr="00197947">
        <w:trPr>
          <w:trHeight w:val="60"/>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center"/>
              <w:rPr>
                <w:sz w:val="24"/>
              </w:rPr>
            </w:pPr>
            <w:r w:rsidRPr="0056220D">
              <w:rPr>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left"/>
              <w:rPr>
                <w:sz w:val="24"/>
              </w:rPr>
            </w:pPr>
            <w:r w:rsidRPr="0056220D">
              <w:rPr>
                <w:sz w:val="24"/>
              </w:rPr>
              <w:t>120</w:t>
            </w:r>
            <w:r w:rsidRPr="0056220D">
              <w:rPr>
                <w:rFonts w:hAnsi="宋体"/>
                <w:sz w:val="24"/>
              </w:rPr>
              <w:t>天</w:t>
            </w:r>
            <w:r w:rsidRPr="0056220D">
              <w:rPr>
                <w:sz w:val="24"/>
              </w:rPr>
              <w:t>(</w:t>
            </w:r>
            <w:r w:rsidRPr="0056220D">
              <w:rPr>
                <w:rFonts w:hAnsi="宋体"/>
                <w:sz w:val="24"/>
              </w:rPr>
              <w:t>含</w:t>
            </w:r>
            <w:r w:rsidRPr="0056220D">
              <w:rPr>
                <w:sz w:val="24"/>
              </w:rPr>
              <w:t>)—397</w:t>
            </w:r>
            <w:r w:rsidRPr="0056220D">
              <w:rPr>
                <w:rFonts w:hAnsi="宋体"/>
                <w:sz w:val="24"/>
              </w:rPr>
              <w:t>天</w:t>
            </w:r>
            <w:r w:rsidRPr="0056220D">
              <w:rPr>
                <w:rFonts w:hAnsi="宋体"/>
                <w:kern w:val="0"/>
                <w:sz w:val="24"/>
              </w:rPr>
              <w:t>（</w:t>
            </w:r>
            <w:r w:rsidRPr="0056220D">
              <w:rPr>
                <w:rFonts w:hAnsi="宋体"/>
                <w:sz w:val="24"/>
              </w:rPr>
              <w:t>含</w:t>
            </w:r>
            <w:r w:rsidRPr="0056220D">
              <w:rPr>
                <w:rFonts w:hAnsi="宋体"/>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BD6C1E">
            <w:pPr>
              <w:autoSpaceDE w:val="0"/>
              <w:autoSpaceDN w:val="0"/>
              <w:adjustRightInd w:val="0"/>
              <w:spacing w:before="29" w:line="288" w:lineRule="auto"/>
              <w:ind w:left="15"/>
              <w:jc w:val="right"/>
              <w:rPr>
                <w:kern w:val="0"/>
                <w:sz w:val="24"/>
              </w:rPr>
            </w:pPr>
            <w:r w:rsidRPr="0056220D">
              <w:rPr>
                <w:sz w:val="24"/>
              </w:rPr>
              <w:t>41.90</w:t>
            </w:r>
          </w:p>
        </w:tc>
        <w:tc>
          <w:tcPr>
            <w:tcW w:w="2352"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right"/>
              <w:rPr>
                <w:kern w:val="0"/>
                <w:sz w:val="24"/>
              </w:rPr>
            </w:pPr>
            <w:r w:rsidRPr="0056220D">
              <w:rPr>
                <w:sz w:val="24"/>
              </w:rPr>
              <w:t>-</w:t>
            </w:r>
          </w:p>
        </w:tc>
      </w:tr>
      <w:tr w:rsidR="0056220D" w:rsidRPr="0056220D" w:rsidTr="0019794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center"/>
              <w:rPr>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left"/>
              <w:rPr>
                <w:sz w:val="24"/>
              </w:rPr>
            </w:pPr>
            <w:r w:rsidRPr="0056220D">
              <w:rPr>
                <w:rFonts w:hAnsi="宋体"/>
                <w:sz w:val="24"/>
              </w:rPr>
              <w:t>其中：剩余存续期超过</w:t>
            </w:r>
            <w:r w:rsidRPr="0056220D">
              <w:rPr>
                <w:sz w:val="24"/>
              </w:rPr>
              <w:t>397</w:t>
            </w:r>
            <w:r w:rsidRPr="0056220D">
              <w:rPr>
                <w:rFonts w:hAnsi="宋体"/>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BD6C1E">
            <w:pPr>
              <w:autoSpaceDE w:val="0"/>
              <w:autoSpaceDN w:val="0"/>
              <w:adjustRightInd w:val="0"/>
              <w:spacing w:before="29" w:line="288" w:lineRule="auto"/>
              <w:ind w:left="15"/>
              <w:jc w:val="right"/>
              <w:rPr>
                <w:kern w:val="0"/>
                <w:sz w:val="24"/>
              </w:rPr>
            </w:pPr>
            <w:r w:rsidRPr="0056220D">
              <w:rPr>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right"/>
              <w:rPr>
                <w:kern w:val="0"/>
                <w:sz w:val="24"/>
              </w:rPr>
            </w:pPr>
            <w:r w:rsidRPr="0056220D">
              <w:rPr>
                <w:sz w:val="24"/>
              </w:rPr>
              <w:t>-</w:t>
            </w:r>
          </w:p>
        </w:tc>
      </w:tr>
      <w:tr w:rsidR="0056220D" w:rsidRPr="0056220D" w:rsidTr="00197947">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281564">
            <w:pPr>
              <w:autoSpaceDE w:val="0"/>
              <w:autoSpaceDN w:val="0"/>
              <w:adjustRightInd w:val="0"/>
              <w:spacing w:before="29" w:line="288" w:lineRule="auto"/>
              <w:ind w:left="15"/>
              <w:jc w:val="center"/>
              <w:rPr>
                <w:sz w:val="24"/>
              </w:rPr>
            </w:pPr>
            <w:r w:rsidRPr="0056220D">
              <w:rPr>
                <w:rFonts w:hAnsi="宋体"/>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BD6C1E">
            <w:pPr>
              <w:autoSpaceDE w:val="0"/>
              <w:autoSpaceDN w:val="0"/>
              <w:adjustRightInd w:val="0"/>
              <w:spacing w:before="29" w:line="288" w:lineRule="auto"/>
              <w:ind w:left="15"/>
              <w:jc w:val="right"/>
              <w:rPr>
                <w:kern w:val="0"/>
                <w:sz w:val="24"/>
              </w:rPr>
            </w:pPr>
            <w:r w:rsidRPr="0056220D">
              <w:rPr>
                <w:sz w:val="24"/>
              </w:rPr>
              <w:t>106.29</w:t>
            </w:r>
          </w:p>
        </w:tc>
        <w:tc>
          <w:tcPr>
            <w:tcW w:w="2352" w:type="dxa"/>
            <w:tcBorders>
              <w:top w:val="single" w:sz="8" w:space="0" w:color="000000"/>
              <w:left w:val="single" w:sz="8" w:space="0" w:color="000000"/>
              <w:bottom w:val="single" w:sz="8" w:space="0" w:color="000000"/>
              <w:right w:val="single" w:sz="8" w:space="0" w:color="000000"/>
            </w:tcBorders>
            <w:vAlign w:val="center"/>
          </w:tcPr>
          <w:p w:rsidR="00937B43" w:rsidRPr="0056220D" w:rsidRDefault="00937B43" w:rsidP="00BD6C1E">
            <w:pPr>
              <w:autoSpaceDE w:val="0"/>
              <w:autoSpaceDN w:val="0"/>
              <w:adjustRightInd w:val="0"/>
              <w:spacing w:before="29" w:line="288" w:lineRule="auto"/>
              <w:ind w:left="15"/>
              <w:jc w:val="right"/>
              <w:rPr>
                <w:kern w:val="0"/>
                <w:sz w:val="24"/>
              </w:rPr>
            </w:pPr>
            <w:r w:rsidRPr="0056220D">
              <w:rPr>
                <w:sz w:val="24"/>
              </w:rPr>
              <w:t>6.59</w:t>
            </w:r>
          </w:p>
        </w:tc>
      </w:tr>
    </w:tbl>
    <w:p w:rsidR="00F046FB" w:rsidRPr="0056220D" w:rsidRDefault="00F046FB" w:rsidP="00F046FB">
      <w:pPr>
        <w:spacing w:line="360" w:lineRule="auto"/>
        <w:rPr>
          <w:rFonts w:ascii="宋体" w:hAnsi="宋体" w:cs="Arial"/>
          <w:b/>
          <w:bCs/>
          <w:kern w:val="0"/>
          <w:sz w:val="24"/>
        </w:rPr>
      </w:pPr>
      <w:r w:rsidRPr="0056220D">
        <w:rPr>
          <w:rFonts w:ascii="宋体" w:hAnsi="宋体" w:cs="Arial" w:hint="eastAsia"/>
          <w:b/>
          <w:bCs/>
          <w:kern w:val="0"/>
          <w:sz w:val="24"/>
        </w:rPr>
        <w:t>5.4</w:t>
      </w:r>
      <w:r w:rsidRPr="0056220D">
        <w:rPr>
          <w:rFonts w:ascii="宋体" w:hAnsi="宋体" w:hint="eastAsia"/>
          <w:b/>
          <w:bCs/>
          <w:sz w:val="24"/>
        </w:rPr>
        <w:t>报告期内投资组合平均剩余存续期超过240天情况说明</w:t>
      </w:r>
    </w:p>
    <w:p w:rsidR="00F046FB" w:rsidRPr="0056220D" w:rsidRDefault="00F046FB" w:rsidP="00F046FB">
      <w:pPr>
        <w:autoSpaceDE w:val="0"/>
        <w:autoSpaceDN w:val="0"/>
        <w:adjustRightInd w:val="0"/>
        <w:spacing w:line="360" w:lineRule="auto"/>
        <w:jc w:val="left"/>
        <w:rPr>
          <w:rFonts w:ascii="宋体" w:hAnsi="宋体"/>
          <w:sz w:val="24"/>
        </w:rPr>
      </w:pPr>
      <w:r w:rsidRPr="0056220D">
        <w:rPr>
          <w:rFonts w:ascii="宋体" w:hAnsi="宋体" w:hint="eastAsia"/>
          <w:sz w:val="24"/>
        </w:rPr>
        <w:t>本基金本报告期内投资组合平均剩余存续期限未超过240天。</w:t>
      </w:r>
    </w:p>
    <w:p w:rsidR="00F046FB" w:rsidRPr="0056220D" w:rsidRDefault="00F046FB" w:rsidP="00281564">
      <w:pPr>
        <w:spacing w:before="29" w:line="288" w:lineRule="auto"/>
        <w:rPr>
          <w:kern w:val="0"/>
          <w:sz w:val="24"/>
        </w:rPr>
      </w:pPr>
    </w:p>
    <w:p w:rsidR="00902E3F" w:rsidRPr="0056220D" w:rsidRDefault="002304D5" w:rsidP="00281564">
      <w:pPr>
        <w:spacing w:before="29" w:line="288" w:lineRule="auto"/>
        <w:rPr>
          <w:b/>
          <w:kern w:val="0"/>
          <w:sz w:val="24"/>
        </w:rPr>
      </w:pPr>
      <w:r w:rsidRPr="0056220D">
        <w:rPr>
          <w:b/>
          <w:kern w:val="0"/>
          <w:sz w:val="24"/>
        </w:rPr>
        <w:t>5.5</w:t>
      </w:r>
      <w:r w:rsidR="00902E3F" w:rsidRPr="0056220D">
        <w:rPr>
          <w:b/>
          <w:kern w:val="0"/>
          <w:sz w:val="24"/>
        </w:rPr>
        <w:t xml:space="preserve"> </w:t>
      </w:r>
      <w:r w:rsidR="00902E3F" w:rsidRPr="0056220D">
        <w:rPr>
          <w:rFonts w:hAnsi="宋体"/>
          <w:b/>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56220D" w:rsidRPr="0056220D" w:rsidTr="00F41AA6">
        <w:trPr>
          <w:jc w:val="center"/>
        </w:trPr>
        <w:tc>
          <w:tcPr>
            <w:tcW w:w="786" w:type="dxa"/>
            <w:vAlign w:val="center"/>
          </w:tcPr>
          <w:p w:rsidR="007521F9" w:rsidRPr="0056220D" w:rsidRDefault="007521F9" w:rsidP="00281564">
            <w:pPr>
              <w:spacing w:before="29" w:line="288" w:lineRule="auto"/>
              <w:ind w:left="17"/>
              <w:jc w:val="center"/>
              <w:rPr>
                <w:sz w:val="24"/>
              </w:rPr>
            </w:pPr>
            <w:r w:rsidRPr="0056220D">
              <w:rPr>
                <w:rFonts w:hAnsi="宋体"/>
                <w:sz w:val="24"/>
              </w:rPr>
              <w:t>序号</w:t>
            </w:r>
          </w:p>
        </w:tc>
        <w:tc>
          <w:tcPr>
            <w:tcW w:w="3096" w:type="dxa"/>
            <w:vAlign w:val="center"/>
          </w:tcPr>
          <w:p w:rsidR="007521F9" w:rsidRPr="0056220D" w:rsidRDefault="007521F9" w:rsidP="00281564">
            <w:pPr>
              <w:spacing w:before="29" w:line="288" w:lineRule="auto"/>
              <w:ind w:left="17"/>
              <w:jc w:val="center"/>
              <w:rPr>
                <w:sz w:val="24"/>
              </w:rPr>
            </w:pPr>
            <w:r w:rsidRPr="0056220D">
              <w:rPr>
                <w:rFonts w:hAnsi="宋体"/>
                <w:sz w:val="24"/>
              </w:rPr>
              <w:t>债券品种</w:t>
            </w:r>
          </w:p>
        </w:tc>
        <w:tc>
          <w:tcPr>
            <w:tcW w:w="3097" w:type="dxa"/>
            <w:vAlign w:val="center"/>
          </w:tcPr>
          <w:p w:rsidR="007521F9" w:rsidRPr="0056220D" w:rsidRDefault="003D21F4" w:rsidP="00281564">
            <w:pPr>
              <w:spacing w:before="29" w:line="288" w:lineRule="auto"/>
              <w:ind w:left="17"/>
              <w:jc w:val="center"/>
              <w:rPr>
                <w:sz w:val="24"/>
              </w:rPr>
            </w:pPr>
            <w:r w:rsidRPr="0056220D">
              <w:rPr>
                <w:rFonts w:hAnsi="宋体"/>
                <w:sz w:val="24"/>
              </w:rPr>
              <w:t>摊余成本（元）</w:t>
            </w:r>
          </w:p>
        </w:tc>
        <w:tc>
          <w:tcPr>
            <w:tcW w:w="1889" w:type="dxa"/>
            <w:vAlign w:val="center"/>
          </w:tcPr>
          <w:p w:rsidR="007521F9" w:rsidRPr="0056220D" w:rsidRDefault="007521F9" w:rsidP="00281564">
            <w:pPr>
              <w:spacing w:before="29" w:line="288" w:lineRule="auto"/>
              <w:ind w:left="17"/>
              <w:jc w:val="center"/>
              <w:rPr>
                <w:sz w:val="24"/>
              </w:rPr>
            </w:pPr>
            <w:r w:rsidRPr="0056220D">
              <w:rPr>
                <w:rFonts w:hAnsi="宋体"/>
                <w:sz w:val="24"/>
              </w:rPr>
              <w:t>占基金资产净值比例</w:t>
            </w:r>
            <w:r w:rsidR="005F3F29" w:rsidRPr="0056220D">
              <w:rPr>
                <w:rFonts w:hAnsi="宋体"/>
                <w:kern w:val="0"/>
                <w:sz w:val="24"/>
              </w:rPr>
              <w:t>（％）</w:t>
            </w:r>
          </w:p>
        </w:tc>
      </w:tr>
      <w:tr w:rsidR="0056220D" w:rsidRPr="0056220D" w:rsidTr="00F41AA6">
        <w:trPr>
          <w:jc w:val="center"/>
        </w:trPr>
        <w:tc>
          <w:tcPr>
            <w:tcW w:w="786" w:type="dxa"/>
            <w:vAlign w:val="center"/>
          </w:tcPr>
          <w:p w:rsidR="007521F9" w:rsidRPr="0056220D" w:rsidRDefault="007521F9" w:rsidP="00281564">
            <w:pPr>
              <w:spacing w:before="29" w:line="288" w:lineRule="auto"/>
              <w:ind w:left="17"/>
              <w:jc w:val="center"/>
              <w:rPr>
                <w:sz w:val="24"/>
              </w:rPr>
            </w:pPr>
            <w:r w:rsidRPr="0056220D">
              <w:rPr>
                <w:sz w:val="24"/>
              </w:rPr>
              <w:t>1</w:t>
            </w:r>
          </w:p>
        </w:tc>
        <w:tc>
          <w:tcPr>
            <w:tcW w:w="3096" w:type="dxa"/>
            <w:vAlign w:val="center"/>
          </w:tcPr>
          <w:p w:rsidR="007521F9" w:rsidRPr="0056220D" w:rsidRDefault="007521F9" w:rsidP="00281564">
            <w:pPr>
              <w:spacing w:before="29" w:line="288" w:lineRule="auto"/>
              <w:ind w:left="17"/>
              <w:jc w:val="left"/>
              <w:rPr>
                <w:sz w:val="24"/>
              </w:rPr>
            </w:pPr>
            <w:r w:rsidRPr="0056220D">
              <w:rPr>
                <w:rFonts w:hAnsi="宋体"/>
                <w:sz w:val="24"/>
              </w:rPr>
              <w:t>国家债券</w:t>
            </w:r>
          </w:p>
        </w:tc>
        <w:tc>
          <w:tcPr>
            <w:tcW w:w="3097" w:type="dxa"/>
            <w:vAlign w:val="center"/>
          </w:tcPr>
          <w:p w:rsidR="007521F9" w:rsidRPr="0056220D" w:rsidRDefault="007521F9" w:rsidP="00281564">
            <w:pPr>
              <w:spacing w:before="29" w:line="288" w:lineRule="auto"/>
              <w:ind w:left="17"/>
              <w:jc w:val="right"/>
              <w:rPr>
                <w:sz w:val="24"/>
              </w:rPr>
            </w:pPr>
            <w:r w:rsidRPr="0056220D">
              <w:rPr>
                <w:sz w:val="24"/>
              </w:rPr>
              <w:t>12,184,684.86</w:t>
            </w:r>
          </w:p>
        </w:tc>
        <w:tc>
          <w:tcPr>
            <w:tcW w:w="1889" w:type="dxa"/>
            <w:vAlign w:val="center"/>
          </w:tcPr>
          <w:p w:rsidR="007521F9" w:rsidRPr="0056220D" w:rsidRDefault="007521F9" w:rsidP="00281564">
            <w:pPr>
              <w:spacing w:before="29" w:line="288" w:lineRule="auto"/>
              <w:ind w:left="17"/>
              <w:jc w:val="right"/>
              <w:rPr>
                <w:sz w:val="24"/>
              </w:rPr>
            </w:pPr>
            <w:r w:rsidRPr="0056220D">
              <w:rPr>
                <w:sz w:val="24"/>
              </w:rPr>
              <w:t>2.41</w:t>
            </w:r>
          </w:p>
        </w:tc>
      </w:tr>
      <w:tr w:rsidR="0056220D" w:rsidRPr="0056220D" w:rsidTr="00F41AA6">
        <w:trPr>
          <w:jc w:val="center"/>
        </w:trPr>
        <w:tc>
          <w:tcPr>
            <w:tcW w:w="786" w:type="dxa"/>
            <w:vAlign w:val="center"/>
          </w:tcPr>
          <w:p w:rsidR="007521F9" w:rsidRPr="0056220D" w:rsidRDefault="007521F9" w:rsidP="00281564">
            <w:pPr>
              <w:spacing w:before="29" w:line="288" w:lineRule="auto"/>
              <w:ind w:left="17"/>
              <w:jc w:val="center"/>
              <w:rPr>
                <w:sz w:val="24"/>
              </w:rPr>
            </w:pPr>
            <w:r w:rsidRPr="0056220D">
              <w:rPr>
                <w:sz w:val="24"/>
              </w:rPr>
              <w:t>2</w:t>
            </w:r>
          </w:p>
        </w:tc>
        <w:tc>
          <w:tcPr>
            <w:tcW w:w="3096" w:type="dxa"/>
            <w:vAlign w:val="center"/>
          </w:tcPr>
          <w:p w:rsidR="007521F9" w:rsidRPr="0056220D" w:rsidRDefault="007521F9" w:rsidP="00281564">
            <w:pPr>
              <w:spacing w:before="29" w:line="288" w:lineRule="auto"/>
              <w:ind w:left="17"/>
              <w:jc w:val="left"/>
              <w:rPr>
                <w:sz w:val="24"/>
              </w:rPr>
            </w:pPr>
            <w:r w:rsidRPr="0056220D">
              <w:rPr>
                <w:rFonts w:hAnsi="宋体"/>
                <w:sz w:val="24"/>
              </w:rPr>
              <w:t>央行票据</w:t>
            </w:r>
          </w:p>
        </w:tc>
        <w:tc>
          <w:tcPr>
            <w:tcW w:w="3097" w:type="dxa"/>
            <w:vAlign w:val="center"/>
          </w:tcPr>
          <w:p w:rsidR="007521F9" w:rsidRPr="0056220D" w:rsidRDefault="007521F9" w:rsidP="00281564">
            <w:pPr>
              <w:spacing w:before="29" w:line="288" w:lineRule="auto"/>
              <w:ind w:left="17"/>
              <w:jc w:val="right"/>
              <w:rPr>
                <w:sz w:val="24"/>
              </w:rPr>
            </w:pPr>
            <w:r w:rsidRPr="0056220D">
              <w:rPr>
                <w:sz w:val="24"/>
              </w:rPr>
              <w:t>-</w:t>
            </w:r>
          </w:p>
        </w:tc>
        <w:tc>
          <w:tcPr>
            <w:tcW w:w="1889" w:type="dxa"/>
            <w:vAlign w:val="center"/>
          </w:tcPr>
          <w:p w:rsidR="007521F9" w:rsidRPr="0056220D" w:rsidRDefault="007521F9" w:rsidP="00281564">
            <w:pPr>
              <w:spacing w:before="29" w:line="288" w:lineRule="auto"/>
              <w:ind w:left="17"/>
              <w:jc w:val="right"/>
              <w:rPr>
                <w:sz w:val="24"/>
              </w:rPr>
            </w:pPr>
            <w:r w:rsidRPr="0056220D">
              <w:rPr>
                <w:sz w:val="24"/>
              </w:rPr>
              <w:t>-</w:t>
            </w:r>
          </w:p>
        </w:tc>
      </w:tr>
      <w:tr w:rsidR="0056220D" w:rsidRPr="0056220D" w:rsidTr="00F41AA6">
        <w:trPr>
          <w:jc w:val="center"/>
        </w:trPr>
        <w:tc>
          <w:tcPr>
            <w:tcW w:w="786" w:type="dxa"/>
            <w:vAlign w:val="center"/>
          </w:tcPr>
          <w:p w:rsidR="007521F9" w:rsidRPr="0056220D" w:rsidRDefault="007521F9" w:rsidP="00281564">
            <w:pPr>
              <w:spacing w:before="29" w:line="288" w:lineRule="auto"/>
              <w:ind w:left="17"/>
              <w:jc w:val="center"/>
              <w:rPr>
                <w:sz w:val="24"/>
              </w:rPr>
            </w:pPr>
            <w:r w:rsidRPr="0056220D">
              <w:rPr>
                <w:sz w:val="24"/>
              </w:rPr>
              <w:t>3</w:t>
            </w:r>
          </w:p>
        </w:tc>
        <w:tc>
          <w:tcPr>
            <w:tcW w:w="3096" w:type="dxa"/>
            <w:vAlign w:val="center"/>
          </w:tcPr>
          <w:p w:rsidR="007521F9" w:rsidRPr="0056220D" w:rsidRDefault="007521F9" w:rsidP="00281564">
            <w:pPr>
              <w:spacing w:before="29" w:line="288" w:lineRule="auto"/>
              <w:ind w:left="17"/>
              <w:jc w:val="left"/>
              <w:rPr>
                <w:sz w:val="24"/>
              </w:rPr>
            </w:pPr>
            <w:r w:rsidRPr="0056220D">
              <w:rPr>
                <w:rFonts w:hAnsi="宋体"/>
                <w:sz w:val="24"/>
              </w:rPr>
              <w:t>金融债券</w:t>
            </w:r>
          </w:p>
        </w:tc>
        <w:tc>
          <w:tcPr>
            <w:tcW w:w="3097" w:type="dxa"/>
            <w:vAlign w:val="center"/>
          </w:tcPr>
          <w:p w:rsidR="007521F9" w:rsidRPr="0056220D" w:rsidRDefault="007521F9" w:rsidP="00281564">
            <w:pPr>
              <w:spacing w:before="29" w:line="288" w:lineRule="auto"/>
              <w:ind w:left="17"/>
              <w:jc w:val="right"/>
              <w:rPr>
                <w:sz w:val="24"/>
              </w:rPr>
            </w:pPr>
            <w:r w:rsidRPr="0056220D">
              <w:rPr>
                <w:sz w:val="24"/>
              </w:rPr>
              <w:t>15,002,456.19</w:t>
            </w:r>
          </w:p>
        </w:tc>
        <w:tc>
          <w:tcPr>
            <w:tcW w:w="1889" w:type="dxa"/>
            <w:vAlign w:val="center"/>
          </w:tcPr>
          <w:p w:rsidR="007521F9" w:rsidRPr="0056220D" w:rsidRDefault="007521F9" w:rsidP="00281564">
            <w:pPr>
              <w:spacing w:before="29" w:line="288" w:lineRule="auto"/>
              <w:ind w:left="17"/>
              <w:jc w:val="right"/>
              <w:rPr>
                <w:sz w:val="24"/>
              </w:rPr>
            </w:pPr>
            <w:r w:rsidRPr="0056220D">
              <w:rPr>
                <w:sz w:val="24"/>
              </w:rPr>
              <w:t>2.97</w:t>
            </w:r>
          </w:p>
        </w:tc>
      </w:tr>
      <w:tr w:rsidR="0056220D" w:rsidRPr="0056220D" w:rsidTr="00F41AA6">
        <w:trPr>
          <w:jc w:val="center"/>
        </w:trPr>
        <w:tc>
          <w:tcPr>
            <w:tcW w:w="786" w:type="dxa"/>
            <w:vAlign w:val="center"/>
          </w:tcPr>
          <w:p w:rsidR="007521F9" w:rsidRPr="0056220D" w:rsidRDefault="007521F9" w:rsidP="00281564">
            <w:pPr>
              <w:spacing w:before="29" w:line="288" w:lineRule="auto"/>
              <w:ind w:left="17"/>
              <w:jc w:val="center"/>
              <w:rPr>
                <w:sz w:val="24"/>
              </w:rPr>
            </w:pPr>
          </w:p>
        </w:tc>
        <w:tc>
          <w:tcPr>
            <w:tcW w:w="3096" w:type="dxa"/>
            <w:vAlign w:val="center"/>
          </w:tcPr>
          <w:p w:rsidR="007521F9" w:rsidRPr="0056220D" w:rsidRDefault="007521F9" w:rsidP="00281564">
            <w:pPr>
              <w:spacing w:before="29" w:line="288" w:lineRule="auto"/>
              <w:ind w:left="17"/>
              <w:jc w:val="left"/>
              <w:rPr>
                <w:sz w:val="24"/>
              </w:rPr>
            </w:pPr>
            <w:r w:rsidRPr="0056220D">
              <w:rPr>
                <w:rFonts w:hAnsi="宋体"/>
                <w:sz w:val="24"/>
              </w:rPr>
              <w:t>其中：政策性金融债</w:t>
            </w:r>
          </w:p>
        </w:tc>
        <w:tc>
          <w:tcPr>
            <w:tcW w:w="3097" w:type="dxa"/>
            <w:vAlign w:val="center"/>
          </w:tcPr>
          <w:p w:rsidR="007521F9" w:rsidRPr="0056220D" w:rsidRDefault="007521F9" w:rsidP="00281564">
            <w:pPr>
              <w:spacing w:before="29" w:line="288" w:lineRule="auto"/>
              <w:ind w:left="17"/>
              <w:jc w:val="right"/>
              <w:rPr>
                <w:sz w:val="24"/>
              </w:rPr>
            </w:pPr>
            <w:r w:rsidRPr="0056220D">
              <w:rPr>
                <w:sz w:val="24"/>
              </w:rPr>
              <w:t>15,002,456.19</w:t>
            </w:r>
          </w:p>
        </w:tc>
        <w:tc>
          <w:tcPr>
            <w:tcW w:w="1889" w:type="dxa"/>
            <w:vAlign w:val="center"/>
          </w:tcPr>
          <w:p w:rsidR="007521F9" w:rsidRPr="0056220D" w:rsidRDefault="007521F9" w:rsidP="00281564">
            <w:pPr>
              <w:spacing w:before="29" w:line="288" w:lineRule="auto"/>
              <w:ind w:left="17"/>
              <w:jc w:val="right"/>
              <w:rPr>
                <w:sz w:val="24"/>
              </w:rPr>
            </w:pPr>
            <w:r w:rsidRPr="0056220D">
              <w:rPr>
                <w:sz w:val="24"/>
              </w:rPr>
              <w:t>2.97</w:t>
            </w:r>
          </w:p>
        </w:tc>
      </w:tr>
      <w:tr w:rsidR="0056220D" w:rsidRPr="0056220D" w:rsidTr="00F41AA6">
        <w:trPr>
          <w:jc w:val="center"/>
        </w:trPr>
        <w:tc>
          <w:tcPr>
            <w:tcW w:w="786" w:type="dxa"/>
            <w:vAlign w:val="center"/>
          </w:tcPr>
          <w:p w:rsidR="007521F9" w:rsidRPr="0056220D" w:rsidRDefault="007521F9" w:rsidP="00281564">
            <w:pPr>
              <w:spacing w:before="29" w:line="288" w:lineRule="auto"/>
              <w:ind w:left="17"/>
              <w:jc w:val="center"/>
              <w:rPr>
                <w:sz w:val="24"/>
              </w:rPr>
            </w:pPr>
            <w:r w:rsidRPr="0056220D">
              <w:rPr>
                <w:sz w:val="24"/>
              </w:rPr>
              <w:t>4</w:t>
            </w:r>
          </w:p>
        </w:tc>
        <w:tc>
          <w:tcPr>
            <w:tcW w:w="3096" w:type="dxa"/>
            <w:vAlign w:val="center"/>
          </w:tcPr>
          <w:p w:rsidR="007521F9" w:rsidRPr="0056220D" w:rsidRDefault="007521F9" w:rsidP="00281564">
            <w:pPr>
              <w:spacing w:before="29" w:line="288" w:lineRule="auto"/>
              <w:ind w:left="17"/>
              <w:jc w:val="left"/>
              <w:rPr>
                <w:sz w:val="24"/>
              </w:rPr>
            </w:pPr>
            <w:r w:rsidRPr="0056220D">
              <w:rPr>
                <w:rFonts w:hAnsi="宋体"/>
                <w:sz w:val="24"/>
              </w:rPr>
              <w:t>企业债券</w:t>
            </w:r>
          </w:p>
        </w:tc>
        <w:tc>
          <w:tcPr>
            <w:tcW w:w="3097" w:type="dxa"/>
            <w:vAlign w:val="center"/>
          </w:tcPr>
          <w:p w:rsidR="007521F9" w:rsidRPr="0056220D" w:rsidRDefault="007521F9" w:rsidP="00281564">
            <w:pPr>
              <w:spacing w:before="29" w:line="288" w:lineRule="auto"/>
              <w:ind w:left="17"/>
              <w:jc w:val="right"/>
              <w:rPr>
                <w:sz w:val="24"/>
              </w:rPr>
            </w:pPr>
            <w:r w:rsidRPr="0056220D">
              <w:rPr>
                <w:sz w:val="24"/>
              </w:rPr>
              <w:t>-</w:t>
            </w:r>
          </w:p>
        </w:tc>
        <w:tc>
          <w:tcPr>
            <w:tcW w:w="1889" w:type="dxa"/>
            <w:vAlign w:val="center"/>
          </w:tcPr>
          <w:p w:rsidR="007521F9" w:rsidRPr="0056220D" w:rsidRDefault="007521F9" w:rsidP="00281564">
            <w:pPr>
              <w:spacing w:before="29" w:line="288" w:lineRule="auto"/>
              <w:ind w:left="17"/>
              <w:jc w:val="right"/>
              <w:rPr>
                <w:sz w:val="24"/>
              </w:rPr>
            </w:pPr>
            <w:r w:rsidRPr="0056220D">
              <w:rPr>
                <w:sz w:val="24"/>
              </w:rPr>
              <w:t>-</w:t>
            </w:r>
          </w:p>
        </w:tc>
      </w:tr>
      <w:tr w:rsidR="0056220D" w:rsidRPr="0056220D" w:rsidTr="00F41AA6">
        <w:trPr>
          <w:jc w:val="center"/>
        </w:trPr>
        <w:tc>
          <w:tcPr>
            <w:tcW w:w="786" w:type="dxa"/>
            <w:vAlign w:val="center"/>
          </w:tcPr>
          <w:p w:rsidR="007521F9" w:rsidRPr="0056220D" w:rsidRDefault="007521F9" w:rsidP="00281564">
            <w:pPr>
              <w:spacing w:before="29" w:line="288" w:lineRule="auto"/>
              <w:ind w:left="17"/>
              <w:jc w:val="center"/>
              <w:rPr>
                <w:sz w:val="24"/>
              </w:rPr>
            </w:pPr>
            <w:r w:rsidRPr="0056220D">
              <w:rPr>
                <w:sz w:val="24"/>
              </w:rPr>
              <w:t>5</w:t>
            </w:r>
          </w:p>
        </w:tc>
        <w:tc>
          <w:tcPr>
            <w:tcW w:w="3096" w:type="dxa"/>
            <w:vAlign w:val="center"/>
          </w:tcPr>
          <w:p w:rsidR="007521F9" w:rsidRPr="0056220D" w:rsidRDefault="007521F9" w:rsidP="00281564">
            <w:pPr>
              <w:spacing w:before="29" w:line="288" w:lineRule="auto"/>
              <w:ind w:left="17"/>
              <w:jc w:val="left"/>
              <w:rPr>
                <w:sz w:val="24"/>
              </w:rPr>
            </w:pPr>
            <w:r w:rsidRPr="0056220D">
              <w:rPr>
                <w:rFonts w:hAnsi="宋体"/>
                <w:sz w:val="24"/>
              </w:rPr>
              <w:t>企业短期融资</w:t>
            </w:r>
            <w:proofErr w:type="gramStart"/>
            <w:r w:rsidR="00BC0205" w:rsidRPr="0056220D">
              <w:rPr>
                <w:rFonts w:hAnsi="宋体"/>
                <w:sz w:val="24"/>
              </w:rPr>
              <w:t>券</w:t>
            </w:r>
            <w:proofErr w:type="gramEnd"/>
          </w:p>
        </w:tc>
        <w:tc>
          <w:tcPr>
            <w:tcW w:w="3097" w:type="dxa"/>
            <w:vAlign w:val="center"/>
          </w:tcPr>
          <w:p w:rsidR="007521F9" w:rsidRPr="0056220D" w:rsidRDefault="007521F9" w:rsidP="00281564">
            <w:pPr>
              <w:spacing w:before="29" w:line="288" w:lineRule="auto"/>
              <w:ind w:left="17"/>
              <w:jc w:val="right"/>
              <w:rPr>
                <w:sz w:val="24"/>
              </w:rPr>
            </w:pPr>
            <w:r w:rsidRPr="0056220D">
              <w:rPr>
                <w:sz w:val="24"/>
              </w:rPr>
              <w:t>30,017,714.24</w:t>
            </w:r>
          </w:p>
        </w:tc>
        <w:tc>
          <w:tcPr>
            <w:tcW w:w="1889" w:type="dxa"/>
            <w:vAlign w:val="center"/>
          </w:tcPr>
          <w:p w:rsidR="007521F9" w:rsidRPr="0056220D" w:rsidRDefault="007521F9" w:rsidP="00281564">
            <w:pPr>
              <w:spacing w:before="29" w:line="288" w:lineRule="auto"/>
              <w:ind w:left="17"/>
              <w:jc w:val="right"/>
              <w:rPr>
                <w:sz w:val="24"/>
              </w:rPr>
            </w:pPr>
            <w:r w:rsidRPr="0056220D">
              <w:rPr>
                <w:sz w:val="24"/>
              </w:rPr>
              <w:t>5.94</w:t>
            </w:r>
          </w:p>
        </w:tc>
      </w:tr>
      <w:tr w:rsidR="0056220D" w:rsidRPr="0056220D" w:rsidTr="00F41AA6">
        <w:trPr>
          <w:jc w:val="center"/>
        </w:trPr>
        <w:tc>
          <w:tcPr>
            <w:tcW w:w="786" w:type="dxa"/>
            <w:vAlign w:val="center"/>
          </w:tcPr>
          <w:p w:rsidR="007521F9" w:rsidRPr="0056220D" w:rsidRDefault="007521F9" w:rsidP="00281564">
            <w:pPr>
              <w:spacing w:before="29" w:line="288" w:lineRule="auto"/>
              <w:ind w:left="17"/>
              <w:jc w:val="center"/>
              <w:rPr>
                <w:sz w:val="24"/>
              </w:rPr>
            </w:pPr>
            <w:r w:rsidRPr="0056220D">
              <w:rPr>
                <w:sz w:val="24"/>
              </w:rPr>
              <w:lastRenderedPageBreak/>
              <w:t>6</w:t>
            </w:r>
          </w:p>
        </w:tc>
        <w:tc>
          <w:tcPr>
            <w:tcW w:w="3096" w:type="dxa"/>
            <w:vAlign w:val="center"/>
          </w:tcPr>
          <w:p w:rsidR="007521F9" w:rsidRPr="0056220D" w:rsidRDefault="007521F9" w:rsidP="00281564">
            <w:pPr>
              <w:spacing w:before="29" w:line="288" w:lineRule="auto"/>
              <w:ind w:left="17"/>
              <w:jc w:val="left"/>
              <w:rPr>
                <w:sz w:val="24"/>
              </w:rPr>
            </w:pPr>
            <w:r w:rsidRPr="0056220D">
              <w:rPr>
                <w:rFonts w:hAnsi="宋体"/>
                <w:sz w:val="24"/>
              </w:rPr>
              <w:t>中期票据</w:t>
            </w:r>
          </w:p>
        </w:tc>
        <w:tc>
          <w:tcPr>
            <w:tcW w:w="3097" w:type="dxa"/>
            <w:vAlign w:val="center"/>
          </w:tcPr>
          <w:p w:rsidR="007521F9" w:rsidRPr="0056220D" w:rsidRDefault="007521F9" w:rsidP="00281564">
            <w:pPr>
              <w:spacing w:before="29" w:line="288" w:lineRule="auto"/>
              <w:ind w:left="17"/>
              <w:jc w:val="right"/>
              <w:rPr>
                <w:sz w:val="24"/>
              </w:rPr>
            </w:pPr>
            <w:r w:rsidRPr="0056220D">
              <w:rPr>
                <w:sz w:val="24"/>
              </w:rPr>
              <w:t>-</w:t>
            </w:r>
          </w:p>
        </w:tc>
        <w:tc>
          <w:tcPr>
            <w:tcW w:w="1889" w:type="dxa"/>
            <w:vAlign w:val="center"/>
          </w:tcPr>
          <w:p w:rsidR="007521F9" w:rsidRPr="0056220D" w:rsidRDefault="007521F9" w:rsidP="00281564">
            <w:pPr>
              <w:spacing w:before="29" w:line="288" w:lineRule="auto"/>
              <w:ind w:left="17"/>
              <w:jc w:val="right"/>
              <w:rPr>
                <w:sz w:val="24"/>
              </w:rPr>
            </w:pPr>
            <w:r w:rsidRPr="0056220D">
              <w:rPr>
                <w:sz w:val="24"/>
              </w:rPr>
              <w:t>-</w:t>
            </w:r>
          </w:p>
        </w:tc>
      </w:tr>
      <w:tr w:rsidR="0056220D" w:rsidRPr="0056220D" w:rsidTr="0006711A">
        <w:trPr>
          <w:jc w:val="center"/>
        </w:trPr>
        <w:tc>
          <w:tcPr>
            <w:tcW w:w="786" w:type="dxa"/>
            <w:vAlign w:val="center"/>
          </w:tcPr>
          <w:p w:rsidR="00F41AA6" w:rsidRPr="0056220D" w:rsidRDefault="00F41AA6" w:rsidP="0006711A">
            <w:pPr>
              <w:spacing w:before="29" w:line="288" w:lineRule="auto"/>
              <w:ind w:left="17"/>
              <w:jc w:val="center"/>
              <w:rPr>
                <w:sz w:val="24"/>
              </w:rPr>
            </w:pPr>
            <w:r w:rsidRPr="0056220D">
              <w:rPr>
                <w:rFonts w:hint="eastAsia"/>
                <w:sz w:val="24"/>
              </w:rPr>
              <w:t>7</w:t>
            </w:r>
          </w:p>
        </w:tc>
        <w:tc>
          <w:tcPr>
            <w:tcW w:w="3096" w:type="dxa"/>
            <w:vAlign w:val="center"/>
          </w:tcPr>
          <w:p w:rsidR="00F41AA6" w:rsidRPr="0056220D" w:rsidRDefault="00F41AA6" w:rsidP="0006711A">
            <w:pPr>
              <w:spacing w:before="29" w:line="288" w:lineRule="auto"/>
              <w:ind w:left="17"/>
              <w:jc w:val="left"/>
              <w:rPr>
                <w:sz w:val="24"/>
              </w:rPr>
            </w:pPr>
            <w:r w:rsidRPr="0056220D">
              <w:rPr>
                <w:rFonts w:hint="eastAsia"/>
                <w:sz w:val="24"/>
              </w:rPr>
              <w:t>同业存单</w:t>
            </w:r>
          </w:p>
        </w:tc>
        <w:tc>
          <w:tcPr>
            <w:tcW w:w="3097" w:type="dxa"/>
            <w:vAlign w:val="center"/>
          </w:tcPr>
          <w:p w:rsidR="00F41AA6" w:rsidRPr="0056220D" w:rsidRDefault="00F41AA6" w:rsidP="0006711A">
            <w:pPr>
              <w:spacing w:before="29" w:line="288" w:lineRule="auto"/>
              <w:ind w:left="17"/>
              <w:jc w:val="right"/>
              <w:rPr>
                <w:sz w:val="24"/>
              </w:rPr>
            </w:pPr>
            <w:r w:rsidRPr="0056220D">
              <w:rPr>
                <w:rFonts w:hint="eastAsia"/>
                <w:sz w:val="24"/>
              </w:rPr>
              <w:t>19,612,554.64</w:t>
            </w:r>
          </w:p>
        </w:tc>
        <w:tc>
          <w:tcPr>
            <w:tcW w:w="1889" w:type="dxa"/>
            <w:vAlign w:val="center"/>
          </w:tcPr>
          <w:p w:rsidR="00F41AA6" w:rsidRPr="0056220D" w:rsidRDefault="00F41AA6" w:rsidP="0006711A">
            <w:pPr>
              <w:spacing w:before="29" w:line="288" w:lineRule="auto"/>
              <w:ind w:left="17"/>
              <w:jc w:val="right"/>
              <w:rPr>
                <w:sz w:val="24"/>
              </w:rPr>
            </w:pPr>
            <w:r w:rsidRPr="0056220D">
              <w:rPr>
                <w:rFonts w:hint="eastAsia"/>
                <w:sz w:val="24"/>
              </w:rPr>
              <w:t>3.88</w:t>
            </w:r>
          </w:p>
        </w:tc>
      </w:tr>
      <w:tr w:rsidR="0056220D" w:rsidRPr="0056220D" w:rsidTr="00F41AA6">
        <w:trPr>
          <w:jc w:val="center"/>
        </w:trPr>
        <w:tc>
          <w:tcPr>
            <w:tcW w:w="786" w:type="dxa"/>
            <w:vAlign w:val="center"/>
          </w:tcPr>
          <w:p w:rsidR="007521F9" w:rsidRPr="0056220D" w:rsidRDefault="007521F9" w:rsidP="00855BA5">
            <w:pPr>
              <w:spacing w:before="29" w:line="288" w:lineRule="auto"/>
              <w:ind w:left="17"/>
              <w:jc w:val="center"/>
              <w:rPr>
                <w:sz w:val="24"/>
              </w:rPr>
            </w:pPr>
            <w:r w:rsidRPr="0056220D">
              <w:rPr>
                <w:sz w:val="24"/>
              </w:rPr>
              <w:t>8</w:t>
            </w:r>
          </w:p>
        </w:tc>
        <w:tc>
          <w:tcPr>
            <w:tcW w:w="3096" w:type="dxa"/>
            <w:vAlign w:val="center"/>
          </w:tcPr>
          <w:p w:rsidR="007521F9" w:rsidRPr="0056220D" w:rsidRDefault="007521F9" w:rsidP="00281564">
            <w:pPr>
              <w:spacing w:before="29" w:line="288" w:lineRule="auto"/>
              <w:ind w:left="17"/>
              <w:jc w:val="left"/>
              <w:rPr>
                <w:sz w:val="24"/>
              </w:rPr>
            </w:pPr>
            <w:r w:rsidRPr="0056220D">
              <w:rPr>
                <w:rFonts w:hAnsi="宋体"/>
                <w:sz w:val="24"/>
              </w:rPr>
              <w:t>其他</w:t>
            </w:r>
          </w:p>
        </w:tc>
        <w:tc>
          <w:tcPr>
            <w:tcW w:w="3097" w:type="dxa"/>
            <w:vAlign w:val="center"/>
          </w:tcPr>
          <w:p w:rsidR="007521F9" w:rsidRPr="0056220D" w:rsidRDefault="007521F9" w:rsidP="00281564">
            <w:pPr>
              <w:spacing w:before="29" w:line="288" w:lineRule="auto"/>
              <w:ind w:left="17"/>
              <w:jc w:val="right"/>
              <w:rPr>
                <w:sz w:val="24"/>
              </w:rPr>
            </w:pPr>
            <w:r w:rsidRPr="0056220D">
              <w:rPr>
                <w:sz w:val="24"/>
              </w:rPr>
              <w:t>-</w:t>
            </w:r>
          </w:p>
        </w:tc>
        <w:tc>
          <w:tcPr>
            <w:tcW w:w="1889" w:type="dxa"/>
            <w:vAlign w:val="center"/>
          </w:tcPr>
          <w:p w:rsidR="007521F9" w:rsidRPr="0056220D" w:rsidRDefault="007521F9" w:rsidP="00281564">
            <w:pPr>
              <w:spacing w:before="29" w:line="288" w:lineRule="auto"/>
              <w:ind w:left="17"/>
              <w:jc w:val="right"/>
              <w:rPr>
                <w:sz w:val="24"/>
              </w:rPr>
            </w:pPr>
            <w:r w:rsidRPr="0056220D">
              <w:rPr>
                <w:sz w:val="24"/>
              </w:rPr>
              <w:t>-</w:t>
            </w:r>
          </w:p>
        </w:tc>
      </w:tr>
      <w:tr w:rsidR="0056220D" w:rsidRPr="0056220D" w:rsidTr="00F41AA6">
        <w:trPr>
          <w:jc w:val="center"/>
        </w:trPr>
        <w:tc>
          <w:tcPr>
            <w:tcW w:w="786" w:type="dxa"/>
            <w:vAlign w:val="center"/>
          </w:tcPr>
          <w:p w:rsidR="007521F9" w:rsidRPr="0056220D" w:rsidRDefault="007521F9" w:rsidP="00855BA5">
            <w:pPr>
              <w:spacing w:before="29" w:line="288" w:lineRule="auto"/>
              <w:ind w:left="17"/>
              <w:jc w:val="center"/>
              <w:rPr>
                <w:sz w:val="24"/>
              </w:rPr>
            </w:pPr>
            <w:r w:rsidRPr="0056220D">
              <w:rPr>
                <w:sz w:val="24"/>
              </w:rPr>
              <w:t>9</w:t>
            </w:r>
          </w:p>
        </w:tc>
        <w:tc>
          <w:tcPr>
            <w:tcW w:w="3096" w:type="dxa"/>
            <w:vAlign w:val="center"/>
          </w:tcPr>
          <w:p w:rsidR="007521F9" w:rsidRPr="0056220D" w:rsidRDefault="007521F9" w:rsidP="00281564">
            <w:pPr>
              <w:spacing w:before="29" w:line="288" w:lineRule="auto"/>
              <w:ind w:left="17"/>
              <w:jc w:val="left"/>
              <w:rPr>
                <w:sz w:val="24"/>
              </w:rPr>
            </w:pPr>
            <w:r w:rsidRPr="0056220D">
              <w:rPr>
                <w:rFonts w:hAnsi="宋体"/>
                <w:sz w:val="24"/>
              </w:rPr>
              <w:t>合计</w:t>
            </w:r>
          </w:p>
        </w:tc>
        <w:tc>
          <w:tcPr>
            <w:tcW w:w="3097" w:type="dxa"/>
            <w:vAlign w:val="center"/>
          </w:tcPr>
          <w:p w:rsidR="007521F9" w:rsidRPr="0056220D" w:rsidRDefault="007521F9" w:rsidP="00281564">
            <w:pPr>
              <w:spacing w:before="29" w:line="288" w:lineRule="auto"/>
              <w:ind w:left="17"/>
              <w:jc w:val="right"/>
              <w:rPr>
                <w:sz w:val="24"/>
              </w:rPr>
            </w:pPr>
            <w:r w:rsidRPr="0056220D">
              <w:rPr>
                <w:sz w:val="24"/>
              </w:rPr>
              <w:t>76,817,409.93</w:t>
            </w:r>
          </w:p>
        </w:tc>
        <w:tc>
          <w:tcPr>
            <w:tcW w:w="1889" w:type="dxa"/>
            <w:vAlign w:val="center"/>
          </w:tcPr>
          <w:p w:rsidR="007521F9" w:rsidRPr="0056220D" w:rsidRDefault="007521F9" w:rsidP="00281564">
            <w:pPr>
              <w:spacing w:before="29" w:line="288" w:lineRule="auto"/>
              <w:ind w:left="17"/>
              <w:jc w:val="right"/>
              <w:rPr>
                <w:sz w:val="24"/>
              </w:rPr>
            </w:pPr>
            <w:r w:rsidRPr="0056220D">
              <w:rPr>
                <w:sz w:val="24"/>
              </w:rPr>
              <w:t>15.19</w:t>
            </w:r>
          </w:p>
        </w:tc>
      </w:tr>
      <w:tr w:rsidR="00813897" w:rsidRPr="0056220D" w:rsidTr="00F41AA6">
        <w:trPr>
          <w:jc w:val="center"/>
        </w:trPr>
        <w:tc>
          <w:tcPr>
            <w:tcW w:w="786" w:type="dxa"/>
            <w:vAlign w:val="center"/>
          </w:tcPr>
          <w:p w:rsidR="00813897" w:rsidRPr="0056220D" w:rsidRDefault="00813897" w:rsidP="00855BA5">
            <w:pPr>
              <w:spacing w:before="29" w:line="288" w:lineRule="auto"/>
              <w:ind w:left="17"/>
              <w:jc w:val="center"/>
              <w:rPr>
                <w:sz w:val="24"/>
              </w:rPr>
            </w:pPr>
            <w:r w:rsidRPr="0056220D">
              <w:rPr>
                <w:sz w:val="24"/>
              </w:rPr>
              <w:t>10</w:t>
            </w:r>
          </w:p>
        </w:tc>
        <w:tc>
          <w:tcPr>
            <w:tcW w:w="3096" w:type="dxa"/>
            <w:vAlign w:val="center"/>
          </w:tcPr>
          <w:p w:rsidR="00813897" w:rsidRPr="0056220D" w:rsidRDefault="00813897" w:rsidP="00281564">
            <w:pPr>
              <w:spacing w:before="29" w:line="288" w:lineRule="auto"/>
              <w:ind w:left="17"/>
              <w:jc w:val="left"/>
              <w:rPr>
                <w:sz w:val="24"/>
              </w:rPr>
            </w:pPr>
            <w:r w:rsidRPr="0056220D">
              <w:rPr>
                <w:rFonts w:hAnsi="宋体"/>
                <w:sz w:val="24"/>
              </w:rPr>
              <w:t>剩余存续期超过</w:t>
            </w:r>
            <w:r w:rsidRPr="0056220D">
              <w:rPr>
                <w:sz w:val="24"/>
              </w:rPr>
              <w:t>397</w:t>
            </w:r>
            <w:r w:rsidRPr="0056220D">
              <w:rPr>
                <w:rFonts w:hAnsi="宋体"/>
                <w:sz w:val="24"/>
              </w:rPr>
              <w:t>天的浮动利率债券</w:t>
            </w:r>
          </w:p>
        </w:tc>
        <w:tc>
          <w:tcPr>
            <w:tcW w:w="3097" w:type="dxa"/>
            <w:vAlign w:val="center"/>
          </w:tcPr>
          <w:p w:rsidR="00813897" w:rsidRPr="0056220D" w:rsidRDefault="00813897" w:rsidP="00281564">
            <w:pPr>
              <w:spacing w:before="29" w:line="288" w:lineRule="auto"/>
              <w:ind w:left="17"/>
              <w:jc w:val="right"/>
              <w:rPr>
                <w:sz w:val="24"/>
              </w:rPr>
            </w:pPr>
            <w:r w:rsidRPr="0056220D">
              <w:rPr>
                <w:sz w:val="24"/>
              </w:rPr>
              <w:t>-</w:t>
            </w:r>
          </w:p>
        </w:tc>
        <w:tc>
          <w:tcPr>
            <w:tcW w:w="1889" w:type="dxa"/>
            <w:vAlign w:val="center"/>
          </w:tcPr>
          <w:p w:rsidR="00813897" w:rsidRPr="0056220D" w:rsidRDefault="00813897" w:rsidP="00281564">
            <w:pPr>
              <w:spacing w:before="29" w:line="288" w:lineRule="auto"/>
              <w:ind w:left="17"/>
              <w:jc w:val="right"/>
              <w:rPr>
                <w:sz w:val="24"/>
              </w:rPr>
            </w:pPr>
            <w:r w:rsidRPr="0056220D">
              <w:rPr>
                <w:sz w:val="24"/>
              </w:rPr>
              <w:t>-</w:t>
            </w:r>
          </w:p>
        </w:tc>
      </w:tr>
    </w:tbl>
    <w:p w:rsidR="007521F9" w:rsidRPr="0056220D" w:rsidRDefault="007521F9" w:rsidP="00281564">
      <w:pPr>
        <w:spacing w:before="29" w:line="288" w:lineRule="auto"/>
        <w:rPr>
          <w:b/>
          <w:kern w:val="0"/>
          <w:sz w:val="24"/>
        </w:rPr>
      </w:pPr>
    </w:p>
    <w:p w:rsidR="00902E3F" w:rsidRPr="0056220D" w:rsidRDefault="002304D5" w:rsidP="00281564">
      <w:pPr>
        <w:spacing w:before="29" w:line="288" w:lineRule="auto"/>
        <w:rPr>
          <w:b/>
          <w:kern w:val="0"/>
          <w:sz w:val="24"/>
        </w:rPr>
      </w:pPr>
      <w:r w:rsidRPr="0056220D">
        <w:rPr>
          <w:b/>
          <w:kern w:val="0"/>
          <w:sz w:val="24"/>
        </w:rPr>
        <w:t>5.6</w:t>
      </w:r>
      <w:r w:rsidR="00902E3F" w:rsidRPr="0056220D">
        <w:rPr>
          <w:b/>
          <w:kern w:val="0"/>
          <w:sz w:val="24"/>
        </w:rPr>
        <w:t xml:space="preserve"> </w:t>
      </w:r>
      <w:r w:rsidR="00902E3F" w:rsidRPr="0056220D">
        <w:rPr>
          <w:rFonts w:hAnsi="宋体"/>
          <w:b/>
          <w:kern w:val="0"/>
          <w:sz w:val="24"/>
        </w:rPr>
        <w:t>报告期末</w:t>
      </w:r>
      <w:proofErr w:type="gramStart"/>
      <w:r w:rsidR="00902E3F" w:rsidRPr="0056220D">
        <w:rPr>
          <w:rFonts w:hAnsi="宋体"/>
          <w:b/>
          <w:kern w:val="0"/>
          <w:sz w:val="24"/>
        </w:rPr>
        <w:t>按摊余成本</w:t>
      </w:r>
      <w:proofErr w:type="gramEnd"/>
      <w:r w:rsidR="00902E3F" w:rsidRPr="0056220D">
        <w:rPr>
          <w:rFonts w:hAnsi="宋体"/>
          <w:b/>
          <w:kern w:val="0"/>
          <w:sz w:val="24"/>
        </w:rPr>
        <w:t>占基金资产净值比例大小排</w:t>
      </w:r>
      <w:r w:rsidR="00985C3A" w:rsidRPr="0056220D">
        <w:rPr>
          <w:rFonts w:hAnsi="宋体"/>
          <w:b/>
          <w:kern w:val="0"/>
          <w:sz w:val="24"/>
        </w:rPr>
        <w:t>序</w:t>
      </w:r>
      <w:r w:rsidR="00902E3F" w:rsidRPr="0056220D">
        <w:rPr>
          <w:rFonts w:hAnsi="宋体"/>
          <w:b/>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58"/>
        <w:gridCol w:w="1296"/>
        <w:gridCol w:w="1900"/>
        <w:gridCol w:w="1158"/>
        <w:gridCol w:w="2115"/>
        <w:gridCol w:w="1441"/>
      </w:tblGrid>
      <w:tr w:rsidR="0056220D" w:rsidRPr="0056220D" w:rsidTr="00B13F60">
        <w:trPr>
          <w:jc w:val="center"/>
        </w:trPr>
        <w:tc>
          <w:tcPr>
            <w:tcW w:w="1187" w:type="dxa"/>
            <w:vAlign w:val="center"/>
          </w:tcPr>
          <w:p w:rsidR="00343648" w:rsidRPr="0056220D" w:rsidRDefault="00343648" w:rsidP="00281564">
            <w:pPr>
              <w:autoSpaceDE w:val="0"/>
              <w:autoSpaceDN w:val="0"/>
              <w:adjustRightInd w:val="0"/>
              <w:spacing w:before="29" w:line="288" w:lineRule="auto"/>
              <w:ind w:left="15"/>
              <w:jc w:val="center"/>
              <w:rPr>
                <w:kern w:val="0"/>
                <w:sz w:val="24"/>
              </w:rPr>
            </w:pPr>
            <w:r w:rsidRPr="0056220D">
              <w:rPr>
                <w:rFonts w:hAnsi="宋体"/>
                <w:kern w:val="0"/>
                <w:sz w:val="24"/>
              </w:rPr>
              <w:t>序号</w:t>
            </w:r>
          </w:p>
        </w:tc>
        <w:tc>
          <w:tcPr>
            <w:tcW w:w="1274" w:type="dxa"/>
            <w:vAlign w:val="center"/>
          </w:tcPr>
          <w:p w:rsidR="00343648" w:rsidRPr="0056220D" w:rsidRDefault="00343648" w:rsidP="00281564">
            <w:pPr>
              <w:autoSpaceDE w:val="0"/>
              <w:autoSpaceDN w:val="0"/>
              <w:adjustRightInd w:val="0"/>
              <w:spacing w:before="29" w:line="288" w:lineRule="auto"/>
              <w:ind w:left="15"/>
              <w:jc w:val="center"/>
              <w:rPr>
                <w:kern w:val="0"/>
                <w:sz w:val="24"/>
              </w:rPr>
            </w:pPr>
            <w:r w:rsidRPr="0056220D">
              <w:rPr>
                <w:rFonts w:hAnsi="宋体"/>
                <w:kern w:val="0"/>
                <w:sz w:val="24"/>
              </w:rPr>
              <w:t>债券代码</w:t>
            </w:r>
          </w:p>
        </w:tc>
        <w:tc>
          <w:tcPr>
            <w:tcW w:w="1558" w:type="dxa"/>
            <w:vAlign w:val="center"/>
          </w:tcPr>
          <w:p w:rsidR="00343648" w:rsidRPr="0056220D" w:rsidRDefault="00343648" w:rsidP="00281564">
            <w:pPr>
              <w:autoSpaceDE w:val="0"/>
              <w:autoSpaceDN w:val="0"/>
              <w:adjustRightInd w:val="0"/>
              <w:spacing w:before="29" w:line="288" w:lineRule="auto"/>
              <w:ind w:left="15"/>
              <w:jc w:val="center"/>
              <w:rPr>
                <w:kern w:val="0"/>
                <w:sz w:val="24"/>
              </w:rPr>
            </w:pPr>
            <w:r w:rsidRPr="0056220D">
              <w:rPr>
                <w:rFonts w:hAnsi="宋体"/>
                <w:kern w:val="0"/>
                <w:sz w:val="24"/>
              </w:rPr>
              <w:t>债券名称</w:t>
            </w:r>
          </w:p>
        </w:tc>
        <w:tc>
          <w:tcPr>
            <w:tcW w:w="1235" w:type="dxa"/>
            <w:vAlign w:val="center"/>
          </w:tcPr>
          <w:p w:rsidR="00343648" w:rsidRPr="0056220D" w:rsidRDefault="00343648" w:rsidP="00281564">
            <w:pPr>
              <w:autoSpaceDE w:val="0"/>
              <w:autoSpaceDN w:val="0"/>
              <w:adjustRightInd w:val="0"/>
              <w:spacing w:before="29" w:line="288" w:lineRule="auto"/>
              <w:ind w:left="15"/>
              <w:jc w:val="center"/>
              <w:rPr>
                <w:kern w:val="0"/>
                <w:sz w:val="24"/>
              </w:rPr>
            </w:pPr>
            <w:r w:rsidRPr="0056220D">
              <w:rPr>
                <w:rFonts w:hAnsi="宋体"/>
                <w:kern w:val="0"/>
                <w:sz w:val="24"/>
              </w:rPr>
              <w:t>债券数量</w:t>
            </w:r>
          </w:p>
          <w:p w:rsidR="00343648" w:rsidRPr="0056220D" w:rsidRDefault="00343648" w:rsidP="00281564">
            <w:pPr>
              <w:autoSpaceDE w:val="0"/>
              <w:autoSpaceDN w:val="0"/>
              <w:adjustRightInd w:val="0"/>
              <w:spacing w:before="29" w:line="288" w:lineRule="auto"/>
              <w:ind w:left="15"/>
              <w:jc w:val="center"/>
              <w:rPr>
                <w:kern w:val="0"/>
                <w:sz w:val="24"/>
              </w:rPr>
            </w:pPr>
            <w:r w:rsidRPr="0056220D">
              <w:rPr>
                <w:kern w:val="0"/>
                <w:sz w:val="24"/>
              </w:rPr>
              <w:t>(</w:t>
            </w:r>
            <w:r w:rsidRPr="0056220D">
              <w:rPr>
                <w:rFonts w:hAnsi="宋体"/>
                <w:kern w:val="0"/>
                <w:sz w:val="24"/>
              </w:rPr>
              <w:t>张</w:t>
            </w:r>
            <w:r w:rsidRPr="0056220D">
              <w:rPr>
                <w:kern w:val="0"/>
                <w:sz w:val="24"/>
              </w:rPr>
              <w:t>)</w:t>
            </w:r>
          </w:p>
        </w:tc>
        <w:tc>
          <w:tcPr>
            <w:tcW w:w="2360" w:type="dxa"/>
            <w:vAlign w:val="center"/>
          </w:tcPr>
          <w:p w:rsidR="00343648" w:rsidRPr="0056220D" w:rsidRDefault="00343648" w:rsidP="00281564">
            <w:pPr>
              <w:autoSpaceDE w:val="0"/>
              <w:autoSpaceDN w:val="0"/>
              <w:adjustRightInd w:val="0"/>
              <w:spacing w:before="29" w:line="288" w:lineRule="auto"/>
              <w:ind w:left="15"/>
              <w:jc w:val="center"/>
              <w:rPr>
                <w:kern w:val="0"/>
                <w:sz w:val="24"/>
              </w:rPr>
            </w:pPr>
            <w:r w:rsidRPr="0056220D">
              <w:rPr>
                <w:rFonts w:hAnsi="宋体"/>
                <w:kern w:val="0"/>
                <w:sz w:val="24"/>
              </w:rPr>
              <w:t>摊余成本（元）</w:t>
            </w:r>
          </w:p>
        </w:tc>
        <w:tc>
          <w:tcPr>
            <w:tcW w:w="1673" w:type="dxa"/>
            <w:vAlign w:val="center"/>
          </w:tcPr>
          <w:p w:rsidR="00343648" w:rsidRPr="0056220D" w:rsidRDefault="00343648" w:rsidP="00281564">
            <w:pPr>
              <w:autoSpaceDE w:val="0"/>
              <w:autoSpaceDN w:val="0"/>
              <w:adjustRightInd w:val="0"/>
              <w:spacing w:before="29" w:line="288" w:lineRule="auto"/>
              <w:ind w:left="15"/>
              <w:jc w:val="center"/>
              <w:rPr>
                <w:kern w:val="0"/>
                <w:sz w:val="24"/>
              </w:rPr>
            </w:pPr>
            <w:r w:rsidRPr="0056220D">
              <w:rPr>
                <w:rFonts w:hAnsi="宋体"/>
                <w:kern w:val="0"/>
                <w:sz w:val="24"/>
              </w:rPr>
              <w:t>占基金资产净值比例（％）</w:t>
            </w:r>
          </w:p>
        </w:tc>
      </w:tr>
      <w:tr w:rsidR="0056220D" w:rsidRPr="0056220D">
        <w:trPr>
          <w:jc w:val="center"/>
        </w:trPr>
        <w:tc>
          <w:tcPr>
            <w:tcW w:w="0" w:type="auto"/>
            <w:vAlign w:val="center"/>
          </w:tcPr>
          <w:p w:rsidR="00107B5A" w:rsidRPr="0056220D" w:rsidRDefault="00D85497">
            <w:pPr>
              <w:jc w:val="center"/>
            </w:pPr>
            <w:r w:rsidRPr="0056220D">
              <w:rPr>
                <w:sz w:val="24"/>
              </w:rPr>
              <w:t>1</w:t>
            </w:r>
          </w:p>
        </w:tc>
        <w:tc>
          <w:tcPr>
            <w:tcW w:w="0" w:type="auto"/>
            <w:vAlign w:val="center"/>
          </w:tcPr>
          <w:p w:rsidR="00107B5A" w:rsidRPr="0056220D" w:rsidRDefault="00D85497">
            <w:pPr>
              <w:jc w:val="center"/>
            </w:pPr>
            <w:r w:rsidRPr="0056220D">
              <w:rPr>
                <w:sz w:val="24"/>
              </w:rPr>
              <w:t>011698463</w:t>
            </w:r>
          </w:p>
        </w:tc>
        <w:tc>
          <w:tcPr>
            <w:tcW w:w="0" w:type="auto"/>
            <w:vAlign w:val="center"/>
          </w:tcPr>
          <w:p w:rsidR="00107B5A" w:rsidRPr="0056220D" w:rsidRDefault="00D85497">
            <w:pPr>
              <w:jc w:val="center"/>
            </w:pPr>
            <w:r w:rsidRPr="0056220D">
              <w:rPr>
                <w:sz w:val="24"/>
              </w:rPr>
              <w:t>16</w:t>
            </w:r>
            <w:r w:rsidRPr="0056220D">
              <w:rPr>
                <w:sz w:val="24"/>
              </w:rPr>
              <w:t>华电江苏</w:t>
            </w:r>
            <w:r w:rsidRPr="0056220D">
              <w:rPr>
                <w:sz w:val="24"/>
              </w:rPr>
              <w:t>SCP002</w:t>
            </w:r>
          </w:p>
        </w:tc>
        <w:tc>
          <w:tcPr>
            <w:tcW w:w="0" w:type="auto"/>
            <w:vAlign w:val="center"/>
          </w:tcPr>
          <w:p w:rsidR="00107B5A" w:rsidRPr="0056220D" w:rsidRDefault="00D85497">
            <w:pPr>
              <w:jc w:val="right"/>
            </w:pPr>
            <w:r w:rsidRPr="0056220D">
              <w:rPr>
                <w:sz w:val="24"/>
              </w:rPr>
              <w:t>200,000</w:t>
            </w:r>
          </w:p>
        </w:tc>
        <w:tc>
          <w:tcPr>
            <w:tcW w:w="0" w:type="auto"/>
            <w:vAlign w:val="center"/>
          </w:tcPr>
          <w:p w:rsidR="00107B5A" w:rsidRPr="0056220D" w:rsidRDefault="00D85497">
            <w:pPr>
              <w:jc w:val="right"/>
            </w:pPr>
            <w:r w:rsidRPr="0056220D">
              <w:rPr>
                <w:sz w:val="24"/>
              </w:rPr>
              <w:t>19,994,385.59</w:t>
            </w:r>
          </w:p>
        </w:tc>
        <w:tc>
          <w:tcPr>
            <w:tcW w:w="0" w:type="auto"/>
            <w:vAlign w:val="center"/>
          </w:tcPr>
          <w:p w:rsidR="00107B5A" w:rsidRPr="0056220D" w:rsidRDefault="00D85497">
            <w:pPr>
              <w:jc w:val="right"/>
            </w:pPr>
            <w:r w:rsidRPr="0056220D">
              <w:rPr>
                <w:sz w:val="24"/>
              </w:rPr>
              <w:t>3.95</w:t>
            </w:r>
          </w:p>
        </w:tc>
      </w:tr>
      <w:tr w:rsidR="0056220D" w:rsidRPr="0056220D">
        <w:trPr>
          <w:jc w:val="center"/>
        </w:trPr>
        <w:tc>
          <w:tcPr>
            <w:tcW w:w="0" w:type="auto"/>
            <w:vAlign w:val="center"/>
          </w:tcPr>
          <w:p w:rsidR="00107B5A" w:rsidRPr="0056220D" w:rsidRDefault="00D85497">
            <w:pPr>
              <w:jc w:val="center"/>
            </w:pPr>
            <w:r w:rsidRPr="0056220D">
              <w:rPr>
                <w:sz w:val="24"/>
              </w:rPr>
              <w:t>2</w:t>
            </w:r>
          </w:p>
        </w:tc>
        <w:tc>
          <w:tcPr>
            <w:tcW w:w="0" w:type="auto"/>
            <w:vAlign w:val="center"/>
          </w:tcPr>
          <w:p w:rsidR="00107B5A" w:rsidRPr="0056220D" w:rsidRDefault="00D85497">
            <w:pPr>
              <w:jc w:val="center"/>
            </w:pPr>
            <w:r w:rsidRPr="0056220D">
              <w:rPr>
                <w:sz w:val="24"/>
              </w:rPr>
              <w:t>111694339</w:t>
            </w:r>
          </w:p>
        </w:tc>
        <w:tc>
          <w:tcPr>
            <w:tcW w:w="0" w:type="auto"/>
            <w:vAlign w:val="center"/>
          </w:tcPr>
          <w:p w:rsidR="00107B5A" w:rsidRPr="0056220D" w:rsidRDefault="00D85497">
            <w:pPr>
              <w:jc w:val="center"/>
            </w:pPr>
            <w:r w:rsidRPr="0056220D">
              <w:rPr>
                <w:sz w:val="24"/>
              </w:rPr>
              <w:t>16</w:t>
            </w:r>
            <w:r w:rsidRPr="0056220D">
              <w:rPr>
                <w:sz w:val="24"/>
              </w:rPr>
              <w:t>河北银行</w:t>
            </w:r>
            <w:r w:rsidRPr="0056220D">
              <w:rPr>
                <w:sz w:val="24"/>
              </w:rPr>
              <w:t>CD028</w:t>
            </w:r>
          </w:p>
        </w:tc>
        <w:tc>
          <w:tcPr>
            <w:tcW w:w="0" w:type="auto"/>
            <w:vAlign w:val="center"/>
          </w:tcPr>
          <w:p w:rsidR="00107B5A" w:rsidRPr="0056220D" w:rsidRDefault="00D85497">
            <w:pPr>
              <w:jc w:val="right"/>
            </w:pPr>
            <w:r w:rsidRPr="0056220D">
              <w:rPr>
                <w:sz w:val="24"/>
              </w:rPr>
              <w:t>200,000</w:t>
            </w:r>
          </w:p>
        </w:tc>
        <w:tc>
          <w:tcPr>
            <w:tcW w:w="0" w:type="auto"/>
            <w:vAlign w:val="center"/>
          </w:tcPr>
          <w:p w:rsidR="00107B5A" w:rsidRPr="0056220D" w:rsidRDefault="00D85497">
            <w:pPr>
              <w:jc w:val="right"/>
            </w:pPr>
            <w:r w:rsidRPr="0056220D">
              <w:rPr>
                <w:sz w:val="24"/>
              </w:rPr>
              <w:t>19,612,554.64</w:t>
            </w:r>
          </w:p>
        </w:tc>
        <w:tc>
          <w:tcPr>
            <w:tcW w:w="0" w:type="auto"/>
            <w:vAlign w:val="center"/>
          </w:tcPr>
          <w:p w:rsidR="00107B5A" w:rsidRPr="0056220D" w:rsidRDefault="00D85497">
            <w:pPr>
              <w:jc w:val="right"/>
            </w:pPr>
            <w:r w:rsidRPr="0056220D">
              <w:rPr>
                <w:sz w:val="24"/>
              </w:rPr>
              <w:t>3.88</w:t>
            </w:r>
          </w:p>
        </w:tc>
      </w:tr>
      <w:tr w:rsidR="0056220D" w:rsidRPr="0056220D">
        <w:trPr>
          <w:jc w:val="center"/>
        </w:trPr>
        <w:tc>
          <w:tcPr>
            <w:tcW w:w="0" w:type="auto"/>
            <w:vAlign w:val="center"/>
          </w:tcPr>
          <w:p w:rsidR="00107B5A" w:rsidRPr="0056220D" w:rsidRDefault="00D85497">
            <w:pPr>
              <w:jc w:val="center"/>
            </w:pPr>
            <w:r w:rsidRPr="0056220D">
              <w:rPr>
                <w:sz w:val="24"/>
              </w:rPr>
              <w:t>3</w:t>
            </w:r>
          </w:p>
        </w:tc>
        <w:tc>
          <w:tcPr>
            <w:tcW w:w="0" w:type="auto"/>
            <w:vAlign w:val="center"/>
          </w:tcPr>
          <w:p w:rsidR="00107B5A" w:rsidRPr="0056220D" w:rsidRDefault="00D85497">
            <w:pPr>
              <w:jc w:val="center"/>
            </w:pPr>
            <w:r w:rsidRPr="0056220D">
              <w:rPr>
                <w:sz w:val="24"/>
              </w:rPr>
              <w:t>160211</w:t>
            </w:r>
          </w:p>
        </w:tc>
        <w:tc>
          <w:tcPr>
            <w:tcW w:w="0" w:type="auto"/>
            <w:vAlign w:val="center"/>
          </w:tcPr>
          <w:p w:rsidR="00107B5A" w:rsidRPr="0056220D" w:rsidRDefault="00D85497">
            <w:pPr>
              <w:jc w:val="center"/>
            </w:pPr>
            <w:r w:rsidRPr="0056220D">
              <w:rPr>
                <w:sz w:val="24"/>
              </w:rPr>
              <w:t>16</w:t>
            </w:r>
            <w:r w:rsidRPr="0056220D">
              <w:rPr>
                <w:sz w:val="24"/>
              </w:rPr>
              <w:t>国开</w:t>
            </w:r>
            <w:r w:rsidRPr="0056220D">
              <w:rPr>
                <w:sz w:val="24"/>
              </w:rPr>
              <w:t>11</w:t>
            </w:r>
          </w:p>
        </w:tc>
        <w:tc>
          <w:tcPr>
            <w:tcW w:w="0" w:type="auto"/>
            <w:vAlign w:val="center"/>
          </w:tcPr>
          <w:p w:rsidR="00107B5A" w:rsidRPr="0056220D" w:rsidRDefault="00D85497">
            <w:pPr>
              <w:jc w:val="right"/>
            </w:pPr>
            <w:r w:rsidRPr="0056220D">
              <w:rPr>
                <w:sz w:val="24"/>
              </w:rPr>
              <w:t>150,000</w:t>
            </w:r>
          </w:p>
        </w:tc>
        <w:tc>
          <w:tcPr>
            <w:tcW w:w="0" w:type="auto"/>
            <w:vAlign w:val="center"/>
          </w:tcPr>
          <w:p w:rsidR="00107B5A" w:rsidRPr="0056220D" w:rsidRDefault="00D85497">
            <w:pPr>
              <w:jc w:val="right"/>
            </w:pPr>
            <w:r w:rsidRPr="0056220D">
              <w:rPr>
                <w:sz w:val="24"/>
              </w:rPr>
              <w:t>15,002,456.19</w:t>
            </w:r>
          </w:p>
        </w:tc>
        <w:tc>
          <w:tcPr>
            <w:tcW w:w="0" w:type="auto"/>
            <w:vAlign w:val="center"/>
          </w:tcPr>
          <w:p w:rsidR="00107B5A" w:rsidRPr="0056220D" w:rsidRDefault="00D85497">
            <w:pPr>
              <w:jc w:val="right"/>
            </w:pPr>
            <w:r w:rsidRPr="0056220D">
              <w:rPr>
                <w:sz w:val="24"/>
              </w:rPr>
              <w:t>2.97</w:t>
            </w:r>
          </w:p>
        </w:tc>
      </w:tr>
      <w:tr w:rsidR="0056220D" w:rsidRPr="0056220D">
        <w:trPr>
          <w:jc w:val="center"/>
        </w:trPr>
        <w:tc>
          <w:tcPr>
            <w:tcW w:w="0" w:type="auto"/>
            <w:vAlign w:val="center"/>
          </w:tcPr>
          <w:p w:rsidR="00107B5A" w:rsidRPr="0056220D" w:rsidRDefault="00D85497">
            <w:pPr>
              <w:jc w:val="center"/>
            </w:pPr>
            <w:r w:rsidRPr="0056220D">
              <w:rPr>
                <w:sz w:val="24"/>
              </w:rPr>
              <w:t>4</w:t>
            </w:r>
          </w:p>
        </w:tc>
        <w:tc>
          <w:tcPr>
            <w:tcW w:w="0" w:type="auto"/>
            <w:vAlign w:val="center"/>
          </w:tcPr>
          <w:p w:rsidR="00107B5A" w:rsidRPr="0056220D" w:rsidRDefault="00D85497">
            <w:pPr>
              <w:jc w:val="center"/>
            </w:pPr>
            <w:r w:rsidRPr="0056220D">
              <w:rPr>
                <w:sz w:val="24"/>
              </w:rPr>
              <w:t>019539</w:t>
            </w:r>
          </w:p>
        </w:tc>
        <w:tc>
          <w:tcPr>
            <w:tcW w:w="0" w:type="auto"/>
            <w:vAlign w:val="center"/>
          </w:tcPr>
          <w:p w:rsidR="00107B5A" w:rsidRPr="0056220D" w:rsidRDefault="00D85497">
            <w:pPr>
              <w:jc w:val="center"/>
            </w:pPr>
            <w:r w:rsidRPr="0056220D">
              <w:rPr>
                <w:sz w:val="24"/>
              </w:rPr>
              <w:t>16</w:t>
            </w:r>
            <w:r w:rsidRPr="0056220D">
              <w:rPr>
                <w:sz w:val="24"/>
              </w:rPr>
              <w:t>国债</w:t>
            </w:r>
            <w:r w:rsidRPr="0056220D">
              <w:rPr>
                <w:sz w:val="24"/>
              </w:rPr>
              <w:t>11</w:t>
            </w:r>
          </w:p>
        </w:tc>
        <w:tc>
          <w:tcPr>
            <w:tcW w:w="0" w:type="auto"/>
            <w:vAlign w:val="center"/>
          </w:tcPr>
          <w:p w:rsidR="00107B5A" w:rsidRPr="0056220D" w:rsidRDefault="00D85497">
            <w:pPr>
              <w:jc w:val="right"/>
            </w:pPr>
            <w:r w:rsidRPr="0056220D">
              <w:rPr>
                <w:sz w:val="24"/>
              </w:rPr>
              <w:t>121,770</w:t>
            </w:r>
          </w:p>
        </w:tc>
        <w:tc>
          <w:tcPr>
            <w:tcW w:w="0" w:type="auto"/>
            <w:vAlign w:val="center"/>
          </w:tcPr>
          <w:p w:rsidR="00107B5A" w:rsidRPr="0056220D" w:rsidRDefault="00D85497">
            <w:pPr>
              <w:jc w:val="right"/>
            </w:pPr>
            <w:r w:rsidRPr="0056220D">
              <w:rPr>
                <w:sz w:val="24"/>
              </w:rPr>
              <w:t>12,184,684.86</w:t>
            </w:r>
          </w:p>
        </w:tc>
        <w:tc>
          <w:tcPr>
            <w:tcW w:w="0" w:type="auto"/>
            <w:vAlign w:val="center"/>
          </w:tcPr>
          <w:p w:rsidR="00107B5A" w:rsidRPr="0056220D" w:rsidRDefault="00D85497">
            <w:pPr>
              <w:jc w:val="right"/>
            </w:pPr>
            <w:r w:rsidRPr="0056220D">
              <w:rPr>
                <w:sz w:val="24"/>
              </w:rPr>
              <w:t>2.41</w:t>
            </w:r>
          </w:p>
        </w:tc>
      </w:tr>
      <w:tr w:rsidR="00107B5A" w:rsidRPr="0056220D">
        <w:trPr>
          <w:jc w:val="center"/>
        </w:trPr>
        <w:tc>
          <w:tcPr>
            <w:tcW w:w="0" w:type="auto"/>
            <w:vAlign w:val="center"/>
          </w:tcPr>
          <w:p w:rsidR="00107B5A" w:rsidRPr="0056220D" w:rsidRDefault="00D85497">
            <w:pPr>
              <w:jc w:val="center"/>
            </w:pPr>
            <w:r w:rsidRPr="0056220D">
              <w:rPr>
                <w:sz w:val="24"/>
              </w:rPr>
              <w:t>5</w:t>
            </w:r>
          </w:p>
        </w:tc>
        <w:tc>
          <w:tcPr>
            <w:tcW w:w="0" w:type="auto"/>
            <w:vAlign w:val="center"/>
          </w:tcPr>
          <w:p w:rsidR="00107B5A" w:rsidRPr="0056220D" w:rsidRDefault="00D85497">
            <w:pPr>
              <w:jc w:val="center"/>
            </w:pPr>
            <w:r w:rsidRPr="0056220D">
              <w:rPr>
                <w:sz w:val="24"/>
              </w:rPr>
              <w:t>041654030</w:t>
            </w:r>
          </w:p>
        </w:tc>
        <w:tc>
          <w:tcPr>
            <w:tcW w:w="0" w:type="auto"/>
            <w:vAlign w:val="center"/>
          </w:tcPr>
          <w:p w:rsidR="00107B5A" w:rsidRPr="0056220D" w:rsidRDefault="00D85497">
            <w:pPr>
              <w:jc w:val="center"/>
            </w:pPr>
            <w:r w:rsidRPr="0056220D">
              <w:rPr>
                <w:sz w:val="24"/>
              </w:rPr>
              <w:t>16</w:t>
            </w:r>
            <w:proofErr w:type="gramStart"/>
            <w:r w:rsidRPr="0056220D">
              <w:rPr>
                <w:sz w:val="24"/>
              </w:rPr>
              <w:t>河钢</w:t>
            </w:r>
            <w:proofErr w:type="gramEnd"/>
            <w:r w:rsidRPr="0056220D">
              <w:rPr>
                <w:sz w:val="24"/>
              </w:rPr>
              <w:t>CP003</w:t>
            </w:r>
          </w:p>
        </w:tc>
        <w:tc>
          <w:tcPr>
            <w:tcW w:w="0" w:type="auto"/>
            <w:vAlign w:val="center"/>
          </w:tcPr>
          <w:p w:rsidR="00107B5A" w:rsidRPr="0056220D" w:rsidRDefault="00D85497">
            <w:pPr>
              <w:jc w:val="right"/>
            </w:pPr>
            <w:r w:rsidRPr="0056220D">
              <w:rPr>
                <w:sz w:val="24"/>
              </w:rPr>
              <w:t>100,000</w:t>
            </w:r>
          </w:p>
        </w:tc>
        <w:tc>
          <w:tcPr>
            <w:tcW w:w="0" w:type="auto"/>
            <w:vAlign w:val="center"/>
          </w:tcPr>
          <w:p w:rsidR="00107B5A" w:rsidRPr="0056220D" w:rsidRDefault="00D85497">
            <w:pPr>
              <w:jc w:val="right"/>
            </w:pPr>
            <w:r w:rsidRPr="0056220D">
              <w:rPr>
                <w:sz w:val="24"/>
              </w:rPr>
              <w:t>10,023,328.65</w:t>
            </w:r>
          </w:p>
        </w:tc>
        <w:tc>
          <w:tcPr>
            <w:tcW w:w="0" w:type="auto"/>
            <w:vAlign w:val="center"/>
          </w:tcPr>
          <w:p w:rsidR="00107B5A" w:rsidRPr="0056220D" w:rsidRDefault="00D85497">
            <w:pPr>
              <w:jc w:val="right"/>
            </w:pPr>
            <w:r w:rsidRPr="0056220D">
              <w:rPr>
                <w:sz w:val="24"/>
              </w:rPr>
              <w:t>1.98</w:t>
            </w:r>
          </w:p>
        </w:tc>
      </w:tr>
    </w:tbl>
    <w:p w:rsidR="00902E3F" w:rsidRPr="0056220D" w:rsidRDefault="00902E3F" w:rsidP="00281564">
      <w:pPr>
        <w:autoSpaceDE w:val="0"/>
        <w:autoSpaceDN w:val="0"/>
        <w:adjustRightInd w:val="0"/>
        <w:spacing w:before="29" w:line="288" w:lineRule="auto"/>
        <w:jc w:val="left"/>
        <w:rPr>
          <w:kern w:val="0"/>
          <w:sz w:val="24"/>
        </w:rPr>
      </w:pPr>
    </w:p>
    <w:p w:rsidR="00902E3F" w:rsidRPr="0056220D" w:rsidRDefault="002304D5" w:rsidP="00281564">
      <w:pPr>
        <w:spacing w:before="29" w:line="288" w:lineRule="auto"/>
        <w:rPr>
          <w:b/>
          <w:kern w:val="0"/>
          <w:sz w:val="24"/>
        </w:rPr>
      </w:pPr>
      <w:r w:rsidRPr="0056220D">
        <w:rPr>
          <w:b/>
          <w:kern w:val="0"/>
          <w:sz w:val="24"/>
        </w:rPr>
        <w:t>5.7</w:t>
      </w:r>
      <w:r w:rsidR="002C29B1" w:rsidRPr="0056220D">
        <w:rPr>
          <w:b/>
          <w:kern w:val="0"/>
          <w:sz w:val="24"/>
        </w:rPr>
        <w:t xml:space="preserve"> </w:t>
      </w:r>
      <w:r w:rsidR="00902E3F" w:rsidRPr="0056220D">
        <w:rPr>
          <w:b/>
          <w:kern w:val="0"/>
          <w:sz w:val="24"/>
        </w:rPr>
        <w:t>“</w:t>
      </w:r>
      <w:r w:rsidR="00902E3F" w:rsidRPr="0056220D">
        <w:rPr>
          <w:rFonts w:hAnsi="宋体"/>
          <w:b/>
          <w:kern w:val="0"/>
          <w:sz w:val="24"/>
        </w:rPr>
        <w:t>影子定价</w:t>
      </w:r>
      <w:r w:rsidR="00902E3F" w:rsidRPr="0056220D">
        <w:rPr>
          <w:b/>
          <w:kern w:val="0"/>
          <w:sz w:val="24"/>
        </w:rPr>
        <w:t>”</w:t>
      </w:r>
      <w:r w:rsidR="00902E3F" w:rsidRPr="0056220D">
        <w:rPr>
          <w:rFonts w:hAnsi="宋体"/>
          <w:b/>
          <w:kern w:val="0"/>
          <w:sz w:val="24"/>
        </w:rPr>
        <w:t>与</w:t>
      </w:r>
      <w:r w:rsidR="00902E3F" w:rsidRPr="0056220D">
        <w:rPr>
          <w:b/>
          <w:kern w:val="0"/>
          <w:sz w:val="24"/>
        </w:rPr>
        <w:t>“</w:t>
      </w:r>
      <w:r w:rsidR="00902E3F" w:rsidRPr="0056220D">
        <w:rPr>
          <w:rFonts w:hAnsi="宋体"/>
          <w:b/>
          <w:kern w:val="0"/>
          <w:sz w:val="24"/>
        </w:rPr>
        <w:t>摊余成本法</w:t>
      </w:r>
      <w:r w:rsidR="00902E3F" w:rsidRPr="0056220D">
        <w:rPr>
          <w:b/>
          <w:kern w:val="0"/>
          <w:sz w:val="24"/>
        </w:rPr>
        <w:t>”</w:t>
      </w:r>
      <w:r w:rsidR="00902E3F" w:rsidRPr="0056220D">
        <w:rPr>
          <w:rFonts w:hAnsi="宋体"/>
          <w:b/>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56220D" w:rsidRPr="0056220D"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56220D" w:rsidRDefault="00E76F1F" w:rsidP="00281564">
            <w:pPr>
              <w:autoSpaceDE w:val="0"/>
              <w:autoSpaceDN w:val="0"/>
              <w:adjustRightInd w:val="0"/>
              <w:spacing w:before="29" w:line="288" w:lineRule="auto"/>
              <w:ind w:left="15"/>
              <w:jc w:val="center"/>
              <w:rPr>
                <w:kern w:val="0"/>
                <w:sz w:val="24"/>
              </w:rPr>
            </w:pPr>
            <w:r w:rsidRPr="0056220D">
              <w:rPr>
                <w:rFonts w:hAnsi="宋体"/>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56220D" w:rsidRDefault="00E76F1F" w:rsidP="00281564">
            <w:pPr>
              <w:autoSpaceDE w:val="0"/>
              <w:autoSpaceDN w:val="0"/>
              <w:adjustRightInd w:val="0"/>
              <w:spacing w:before="29" w:line="288" w:lineRule="auto"/>
              <w:ind w:left="15"/>
              <w:jc w:val="center"/>
              <w:rPr>
                <w:kern w:val="0"/>
                <w:sz w:val="24"/>
              </w:rPr>
            </w:pPr>
            <w:r w:rsidRPr="0056220D">
              <w:rPr>
                <w:rFonts w:hAnsi="宋体"/>
                <w:kern w:val="0"/>
                <w:sz w:val="24"/>
              </w:rPr>
              <w:t>偏离情况</w:t>
            </w:r>
          </w:p>
        </w:tc>
      </w:tr>
      <w:tr w:rsidR="0056220D" w:rsidRPr="0056220D"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56220D" w:rsidRDefault="00E76F1F" w:rsidP="00281564">
            <w:pPr>
              <w:autoSpaceDE w:val="0"/>
              <w:autoSpaceDN w:val="0"/>
              <w:adjustRightInd w:val="0"/>
              <w:spacing w:before="29" w:line="288" w:lineRule="auto"/>
              <w:ind w:left="15"/>
              <w:jc w:val="left"/>
              <w:rPr>
                <w:kern w:val="0"/>
                <w:sz w:val="24"/>
              </w:rPr>
            </w:pPr>
            <w:r w:rsidRPr="0056220D">
              <w:rPr>
                <w:rFonts w:hAnsi="宋体"/>
                <w:kern w:val="0"/>
                <w:sz w:val="24"/>
              </w:rPr>
              <w:t>报告期内偏离度的绝对值在</w:t>
            </w:r>
            <w:r w:rsidRPr="0056220D">
              <w:rPr>
                <w:kern w:val="0"/>
                <w:sz w:val="24"/>
              </w:rPr>
              <w:t>0.25(</w:t>
            </w:r>
            <w:r w:rsidRPr="0056220D">
              <w:rPr>
                <w:rFonts w:hAnsi="宋体"/>
                <w:kern w:val="0"/>
                <w:sz w:val="24"/>
              </w:rPr>
              <w:t>含</w:t>
            </w:r>
            <w:r w:rsidRPr="0056220D">
              <w:rPr>
                <w:kern w:val="0"/>
                <w:sz w:val="24"/>
              </w:rPr>
              <w:t>)-0.5%</w:t>
            </w:r>
            <w:r w:rsidRPr="0056220D">
              <w:rPr>
                <w:rFonts w:hAnsi="宋体"/>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56220D" w:rsidRDefault="00E76F1F" w:rsidP="00281564">
            <w:pPr>
              <w:spacing w:before="29" w:line="288" w:lineRule="auto"/>
              <w:jc w:val="right"/>
              <w:rPr>
                <w:sz w:val="24"/>
              </w:rPr>
            </w:pPr>
            <w:r w:rsidRPr="0056220D">
              <w:rPr>
                <w:sz w:val="24"/>
              </w:rPr>
              <w:t>0</w:t>
            </w:r>
            <w:r w:rsidR="006D4647" w:rsidRPr="0056220D">
              <w:rPr>
                <w:rFonts w:hAnsi="宋体"/>
                <w:sz w:val="24"/>
              </w:rPr>
              <w:t>次</w:t>
            </w:r>
          </w:p>
        </w:tc>
      </w:tr>
      <w:tr w:rsidR="0056220D" w:rsidRPr="0056220D"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56220D" w:rsidRDefault="00E76F1F" w:rsidP="00281564">
            <w:pPr>
              <w:autoSpaceDE w:val="0"/>
              <w:autoSpaceDN w:val="0"/>
              <w:adjustRightInd w:val="0"/>
              <w:spacing w:before="29" w:line="288" w:lineRule="auto"/>
              <w:ind w:left="15"/>
              <w:jc w:val="left"/>
              <w:rPr>
                <w:kern w:val="0"/>
                <w:sz w:val="24"/>
              </w:rPr>
            </w:pPr>
            <w:r w:rsidRPr="0056220D">
              <w:rPr>
                <w:rFonts w:hAnsi="宋体"/>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56220D" w:rsidRDefault="00E76F1F" w:rsidP="00D85497">
            <w:pPr>
              <w:spacing w:before="29" w:line="288" w:lineRule="auto"/>
              <w:jc w:val="right"/>
              <w:rPr>
                <w:sz w:val="24"/>
              </w:rPr>
            </w:pPr>
            <w:r w:rsidRPr="0056220D">
              <w:rPr>
                <w:sz w:val="24"/>
              </w:rPr>
              <w:t>0.000</w:t>
            </w:r>
            <w:r w:rsidR="00D85497" w:rsidRPr="0056220D">
              <w:rPr>
                <w:rFonts w:hint="eastAsia"/>
                <w:sz w:val="24"/>
              </w:rPr>
              <w:t>0</w:t>
            </w:r>
            <w:r w:rsidRPr="0056220D">
              <w:rPr>
                <w:sz w:val="24"/>
              </w:rPr>
              <w:t>%</w:t>
            </w:r>
          </w:p>
        </w:tc>
      </w:tr>
      <w:tr w:rsidR="0056220D" w:rsidRPr="0056220D"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56220D" w:rsidRDefault="00E76F1F" w:rsidP="00281564">
            <w:pPr>
              <w:autoSpaceDE w:val="0"/>
              <w:autoSpaceDN w:val="0"/>
              <w:adjustRightInd w:val="0"/>
              <w:spacing w:before="29" w:line="288" w:lineRule="auto"/>
              <w:ind w:left="15"/>
              <w:jc w:val="left"/>
              <w:rPr>
                <w:kern w:val="0"/>
                <w:sz w:val="24"/>
              </w:rPr>
            </w:pPr>
            <w:r w:rsidRPr="0056220D">
              <w:rPr>
                <w:rFonts w:hAnsi="宋体"/>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56220D" w:rsidRDefault="00E76F1F" w:rsidP="00281564">
            <w:pPr>
              <w:spacing w:before="29" w:line="288" w:lineRule="auto"/>
              <w:jc w:val="right"/>
              <w:rPr>
                <w:sz w:val="24"/>
              </w:rPr>
            </w:pPr>
            <w:r w:rsidRPr="0056220D">
              <w:rPr>
                <w:sz w:val="24"/>
              </w:rPr>
              <w:t>-0.0575%</w:t>
            </w:r>
          </w:p>
        </w:tc>
      </w:tr>
      <w:tr w:rsidR="00E76F1F" w:rsidRPr="0056220D"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56220D" w:rsidRDefault="00E76F1F" w:rsidP="00281564">
            <w:pPr>
              <w:autoSpaceDE w:val="0"/>
              <w:autoSpaceDN w:val="0"/>
              <w:adjustRightInd w:val="0"/>
              <w:spacing w:before="29" w:line="288" w:lineRule="auto"/>
              <w:ind w:left="15"/>
              <w:jc w:val="left"/>
              <w:rPr>
                <w:kern w:val="0"/>
                <w:sz w:val="24"/>
              </w:rPr>
            </w:pPr>
            <w:r w:rsidRPr="0056220D">
              <w:rPr>
                <w:rFonts w:hAnsi="宋体"/>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56220D" w:rsidRDefault="00E76F1F" w:rsidP="00D85497">
            <w:pPr>
              <w:spacing w:before="29" w:line="288" w:lineRule="auto"/>
              <w:jc w:val="right"/>
              <w:rPr>
                <w:sz w:val="24"/>
              </w:rPr>
            </w:pPr>
            <w:r w:rsidRPr="0056220D">
              <w:rPr>
                <w:sz w:val="24"/>
              </w:rPr>
              <w:t>0.0</w:t>
            </w:r>
            <w:r w:rsidR="00D85497" w:rsidRPr="0056220D">
              <w:rPr>
                <w:rFonts w:hint="eastAsia"/>
                <w:sz w:val="24"/>
              </w:rPr>
              <w:t>128</w:t>
            </w:r>
            <w:r w:rsidRPr="0056220D">
              <w:rPr>
                <w:sz w:val="24"/>
              </w:rPr>
              <w:t>%</w:t>
            </w:r>
          </w:p>
        </w:tc>
      </w:tr>
    </w:tbl>
    <w:p w:rsidR="00BE5584" w:rsidRPr="0056220D" w:rsidRDefault="00BE5584" w:rsidP="00281564">
      <w:pPr>
        <w:autoSpaceDE w:val="0"/>
        <w:autoSpaceDN w:val="0"/>
        <w:adjustRightInd w:val="0"/>
        <w:spacing w:before="29" w:line="288" w:lineRule="auto"/>
        <w:jc w:val="left"/>
        <w:rPr>
          <w:kern w:val="0"/>
          <w:sz w:val="24"/>
        </w:rPr>
      </w:pPr>
    </w:p>
    <w:p w:rsidR="002304D5" w:rsidRPr="0056220D" w:rsidRDefault="002304D5" w:rsidP="002304D5">
      <w:pPr>
        <w:spacing w:line="360" w:lineRule="auto"/>
        <w:rPr>
          <w:rFonts w:ascii="宋体" w:hAnsi="宋体" w:cs="Arial"/>
          <w:b/>
          <w:bCs/>
          <w:kern w:val="0"/>
          <w:sz w:val="24"/>
        </w:rPr>
      </w:pPr>
      <w:r w:rsidRPr="0056220D">
        <w:rPr>
          <w:rFonts w:ascii="宋体" w:hAnsi="宋体" w:hint="eastAsia"/>
          <w:b/>
          <w:bCs/>
          <w:sz w:val="24"/>
        </w:rPr>
        <w:t>报告期内负偏离度的绝对值达到0.25%情况说明</w:t>
      </w:r>
    </w:p>
    <w:p w:rsidR="002304D5" w:rsidRPr="0056220D" w:rsidRDefault="002304D5" w:rsidP="002304D5">
      <w:pPr>
        <w:autoSpaceDE w:val="0"/>
        <w:autoSpaceDN w:val="0"/>
        <w:adjustRightInd w:val="0"/>
        <w:spacing w:line="360" w:lineRule="auto"/>
        <w:jc w:val="left"/>
        <w:rPr>
          <w:sz w:val="24"/>
        </w:rPr>
      </w:pPr>
      <w:r w:rsidRPr="0056220D">
        <w:rPr>
          <w:sz w:val="24"/>
        </w:rPr>
        <w:t>本基金本报告期内未存在负偏离度的绝对值达到</w:t>
      </w:r>
      <w:r w:rsidRPr="0056220D">
        <w:rPr>
          <w:sz w:val="24"/>
        </w:rPr>
        <w:t>0.25%</w:t>
      </w:r>
      <w:r w:rsidRPr="0056220D">
        <w:rPr>
          <w:sz w:val="24"/>
        </w:rPr>
        <w:t>的情况。</w:t>
      </w:r>
    </w:p>
    <w:p w:rsidR="002304D5" w:rsidRPr="0056220D" w:rsidRDefault="002304D5" w:rsidP="002304D5">
      <w:pPr>
        <w:autoSpaceDE w:val="0"/>
        <w:autoSpaceDN w:val="0"/>
        <w:adjustRightInd w:val="0"/>
        <w:spacing w:line="360" w:lineRule="auto"/>
        <w:jc w:val="left"/>
        <w:rPr>
          <w:rFonts w:ascii="宋体" w:hAnsi="宋体"/>
          <w:sz w:val="24"/>
        </w:rPr>
      </w:pPr>
    </w:p>
    <w:p w:rsidR="002304D5" w:rsidRPr="0056220D" w:rsidRDefault="002304D5" w:rsidP="002304D5">
      <w:pPr>
        <w:spacing w:line="360" w:lineRule="auto"/>
        <w:rPr>
          <w:rFonts w:ascii="宋体" w:hAnsi="宋体" w:cs="Arial"/>
          <w:b/>
          <w:bCs/>
          <w:kern w:val="0"/>
          <w:sz w:val="24"/>
        </w:rPr>
      </w:pPr>
      <w:r w:rsidRPr="0056220D">
        <w:rPr>
          <w:rFonts w:ascii="宋体" w:hAnsi="宋体" w:hint="eastAsia"/>
          <w:b/>
          <w:bCs/>
          <w:sz w:val="24"/>
        </w:rPr>
        <w:t>报告期内正偏离度的绝对值达到0.5%情况说明</w:t>
      </w:r>
    </w:p>
    <w:p w:rsidR="002304D5" w:rsidRPr="0056220D" w:rsidRDefault="002304D5" w:rsidP="002304D5">
      <w:pPr>
        <w:autoSpaceDE w:val="0"/>
        <w:autoSpaceDN w:val="0"/>
        <w:adjustRightInd w:val="0"/>
        <w:spacing w:line="360" w:lineRule="auto"/>
        <w:jc w:val="left"/>
        <w:rPr>
          <w:sz w:val="24"/>
        </w:rPr>
      </w:pPr>
      <w:r w:rsidRPr="0056220D">
        <w:rPr>
          <w:sz w:val="24"/>
        </w:rPr>
        <w:t>本基金本报告期内未存在正偏离度的绝对值达到</w:t>
      </w:r>
      <w:r w:rsidRPr="0056220D">
        <w:rPr>
          <w:sz w:val="24"/>
        </w:rPr>
        <w:t>0.5%</w:t>
      </w:r>
      <w:r w:rsidRPr="0056220D">
        <w:rPr>
          <w:sz w:val="24"/>
        </w:rPr>
        <w:t>的情况。</w:t>
      </w:r>
    </w:p>
    <w:p w:rsidR="002304D5" w:rsidRPr="0056220D" w:rsidRDefault="002304D5" w:rsidP="00281564">
      <w:pPr>
        <w:autoSpaceDE w:val="0"/>
        <w:autoSpaceDN w:val="0"/>
        <w:adjustRightInd w:val="0"/>
        <w:spacing w:before="29" w:line="288" w:lineRule="auto"/>
        <w:jc w:val="left"/>
        <w:rPr>
          <w:kern w:val="0"/>
          <w:sz w:val="24"/>
        </w:rPr>
      </w:pPr>
    </w:p>
    <w:p w:rsidR="00902E3F" w:rsidRPr="0056220D" w:rsidRDefault="002304D5" w:rsidP="00281564">
      <w:pPr>
        <w:spacing w:before="29" w:line="288" w:lineRule="auto"/>
        <w:rPr>
          <w:b/>
          <w:kern w:val="0"/>
          <w:sz w:val="24"/>
        </w:rPr>
      </w:pPr>
      <w:r w:rsidRPr="0056220D">
        <w:rPr>
          <w:b/>
          <w:kern w:val="0"/>
          <w:sz w:val="24"/>
        </w:rPr>
        <w:t>5.8</w:t>
      </w:r>
      <w:r w:rsidR="00E96898" w:rsidRPr="0056220D">
        <w:rPr>
          <w:b/>
          <w:kern w:val="0"/>
          <w:sz w:val="24"/>
        </w:rPr>
        <w:t xml:space="preserve"> </w:t>
      </w:r>
      <w:r w:rsidR="00902E3F" w:rsidRPr="0056220D">
        <w:rPr>
          <w:rFonts w:hAnsi="宋体"/>
          <w:b/>
          <w:kern w:val="0"/>
          <w:sz w:val="24"/>
        </w:rPr>
        <w:t>报告期末按公允价值占基金资产净值比例大小排</w:t>
      </w:r>
      <w:r w:rsidR="00985C3A" w:rsidRPr="0056220D">
        <w:rPr>
          <w:rFonts w:hAnsi="宋体"/>
          <w:b/>
          <w:kern w:val="0"/>
          <w:sz w:val="24"/>
        </w:rPr>
        <w:t>序</w:t>
      </w:r>
      <w:r w:rsidR="00902E3F" w:rsidRPr="0056220D">
        <w:rPr>
          <w:rFonts w:hAnsi="宋体"/>
          <w:b/>
          <w:kern w:val="0"/>
          <w:sz w:val="24"/>
        </w:rPr>
        <w:t>的前十名资产支持证券投资明细</w:t>
      </w:r>
    </w:p>
    <w:p w:rsidR="00902E3F" w:rsidRPr="0056220D" w:rsidRDefault="00835BDD" w:rsidP="00281564">
      <w:pPr>
        <w:autoSpaceDE w:val="0"/>
        <w:autoSpaceDN w:val="0"/>
        <w:adjustRightInd w:val="0"/>
        <w:spacing w:before="29" w:line="288" w:lineRule="auto"/>
        <w:jc w:val="left"/>
        <w:rPr>
          <w:sz w:val="24"/>
        </w:rPr>
      </w:pPr>
      <w:r w:rsidRPr="0056220D">
        <w:rPr>
          <w:sz w:val="24"/>
        </w:rPr>
        <w:t>本基金本报告期末未持有资产支持证券。</w:t>
      </w:r>
    </w:p>
    <w:p w:rsidR="00D40363" w:rsidRPr="0056220D" w:rsidRDefault="00D40363" w:rsidP="00281564">
      <w:pPr>
        <w:autoSpaceDE w:val="0"/>
        <w:autoSpaceDN w:val="0"/>
        <w:adjustRightInd w:val="0"/>
        <w:spacing w:before="29" w:line="288" w:lineRule="auto"/>
        <w:jc w:val="left"/>
        <w:rPr>
          <w:kern w:val="0"/>
          <w:sz w:val="24"/>
        </w:rPr>
      </w:pPr>
    </w:p>
    <w:p w:rsidR="00902E3F" w:rsidRPr="0056220D" w:rsidRDefault="002304D5" w:rsidP="00281564">
      <w:pPr>
        <w:spacing w:before="29" w:line="288" w:lineRule="auto"/>
        <w:rPr>
          <w:b/>
          <w:kern w:val="0"/>
          <w:sz w:val="24"/>
        </w:rPr>
      </w:pPr>
      <w:r w:rsidRPr="0056220D">
        <w:rPr>
          <w:b/>
          <w:kern w:val="0"/>
          <w:sz w:val="24"/>
        </w:rPr>
        <w:t>5.9</w:t>
      </w:r>
      <w:r w:rsidR="00902E3F" w:rsidRPr="0056220D">
        <w:rPr>
          <w:b/>
          <w:kern w:val="0"/>
          <w:sz w:val="24"/>
        </w:rPr>
        <w:t xml:space="preserve"> </w:t>
      </w:r>
      <w:r w:rsidR="00902E3F" w:rsidRPr="0056220D">
        <w:rPr>
          <w:rFonts w:hAnsi="宋体"/>
          <w:b/>
          <w:kern w:val="0"/>
          <w:sz w:val="24"/>
        </w:rPr>
        <w:t>投资组合报告附注</w:t>
      </w:r>
    </w:p>
    <w:p w:rsidR="009D74FC" w:rsidRPr="0056220D" w:rsidRDefault="002304D5" w:rsidP="00281564">
      <w:pPr>
        <w:spacing w:before="29" w:line="288" w:lineRule="auto"/>
        <w:rPr>
          <w:sz w:val="24"/>
        </w:rPr>
      </w:pPr>
      <w:r w:rsidRPr="0056220D">
        <w:rPr>
          <w:sz w:val="24"/>
        </w:rPr>
        <w:t>5.9</w:t>
      </w:r>
      <w:r w:rsidR="00902E3F" w:rsidRPr="0056220D">
        <w:rPr>
          <w:sz w:val="24"/>
        </w:rPr>
        <w:t>.1</w:t>
      </w:r>
      <w:r w:rsidR="00E96898" w:rsidRPr="0056220D">
        <w:rPr>
          <w:sz w:val="24"/>
        </w:rPr>
        <w:t xml:space="preserve"> </w:t>
      </w:r>
      <w:r w:rsidR="009D74FC" w:rsidRPr="0056220D">
        <w:rPr>
          <w:rFonts w:hAnsi="宋体"/>
          <w:sz w:val="24"/>
        </w:rPr>
        <w:t>基金计价方法说明</w:t>
      </w:r>
    </w:p>
    <w:p w:rsidR="00D40363" w:rsidRPr="0056220D" w:rsidRDefault="00D40363" w:rsidP="00930856">
      <w:pPr>
        <w:spacing w:before="29" w:line="288" w:lineRule="auto"/>
        <w:rPr>
          <w:sz w:val="24"/>
        </w:rPr>
      </w:pPr>
      <w:r w:rsidRPr="0056220D">
        <w:rPr>
          <w:sz w:val="24"/>
        </w:rPr>
        <w:t>本基金采用摊</w:t>
      </w:r>
      <w:proofErr w:type="gramStart"/>
      <w:r w:rsidRPr="0056220D">
        <w:rPr>
          <w:sz w:val="24"/>
        </w:rPr>
        <w:t>余成本</w:t>
      </w:r>
      <w:proofErr w:type="gramEnd"/>
      <w:r w:rsidRPr="0056220D">
        <w:rPr>
          <w:sz w:val="24"/>
        </w:rPr>
        <w:t>法计价，即计价对象以买入成本列示，按票面利率或商定利率并考虑其买入时的溢价与折价，在其剩余期限内按照实际利率</w:t>
      </w:r>
      <w:proofErr w:type="gramStart"/>
      <w:r w:rsidRPr="0056220D">
        <w:rPr>
          <w:sz w:val="24"/>
        </w:rPr>
        <w:t>和摊余成本</w:t>
      </w:r>
      <w:proofErr w:type="gramEnd"/>
      <w:r w:rsidRPr="0056220D">
        <w:rPr>
          <w:sz w:val="24"/>
        </w:rPr>
        <w:t>逐日摊销计算损益。</w:t>
      </w:r>
    </w:p>
    <w:p w:rsidR="00EB25E4" w:rsidRPr="0056220D" w:rsidRDefault="002304D5" w:rsidP="00281564">
      <w:pPr>
        <w:adjustRightInd w:val="0"/>
        <w:spacing w:before="29" w:line="288" w:lineRule="auto"/>
        <w:ind w:left="17"/>
        <w:rPr>
          <w:sz w:val="24"/>
        </w:rPr>
      </w:pPr>
      <w:r w:rsidRPr="0056220D">
        <w:rPr>
          <w:bCs/>
          <w:sz w:val="24"/>
        </w:rPr>
        <w:t>5.9</w:t>
      </w:r>
      <w:r w:rsidR="00EB25E4" w:rsidRPr="0056220D">
        <w:rPr>
          <w:bCs/>
          <w:sz w:val="24"/>
        </w:rPr>
        <w:t>.</w:t>
      </w:r>
      <w:r w:rsidRPr="0056220D">
        <w:rPr>
          <w:bCs/>
          <w:sz w:val="24"/>
        </w:rPr>
        <w:t>2</w:t>
      </w:r>
      <w:r w:rsidR="00EB25E4" w:rsidRPr="0056220D">
        <w:rPr>
          <w:sz w:val="24"/>
        </w:rPr>
        <w:t>报告期内本基金投资的前十名证券的发行主体未被监管部门立案调查，在本报告编制日前一年内本基金投资的前十名证券的发行主体未受到公开谴责和处罚。</w:t>
      </w:r>
    </w:p>
    <w:p w:rsidR="00623E3A" w:rsidRPr="0056220D" w:rsidRDefault="00623E3A" w:rsidP="00281564">
      <w:pPr>
        <w:adjustRightInd w:val="0"/>
        <w:spacing w:before="29" w:line="288" w:lineRule="auto"/>
        <w:ind w:left="17"/>
        <w:rPr>
          <w:sz w:val="24"/>
        </w:rPr>
      </w:pPr>
    </w:p>
    <w:p w:rsidR="009D74FC" w:rsidRPr="0056220D" w:rsidRDefault="002304D5" w:rsidP="00281564">
      <w:pPr>
        <w:spacing w:before="29" w:line="288" w:lineRule="auto"/>
        <w:rPr>
          <w:kern w:val="0"/>
          <w:sz w:val="24"/>
        </w:rPr>
      </w:pPr>
      <w:r w:rsidRPr="0056220D">
        <w:rPr>
          <w:kern w:val="0"/>
          <w:sz w:val="24"/>
        </w:rPr>
        <w:t>5.9</w:t>
      </w:r>
      <w:r w:rsidR="009D74FC" w:rsidRPr="0056220D">
        <w:rPr>
          <w:kern w:val="0"/>
          <w:sz w:val="24"/>
        </w:rPr>
        <w:t>.</w:t>
      </w:r>
      <w:r w:rsidRPr="0056220D">
        <w:rPr>
          <w:kern w:val="0"/>
          <w:sz w:val="24"/>
        </w:rPr>
        <w:t>3</w:t>
      </w:r>
      <w:r w:rsidR="00DA329B" w:rsidRPr="0056220D">
        <w:rPr>
          <w:kern w:val="0"/>
          <w:sz w:val="24"/>
        </w:rPr>
        <w:t xml:space="preserve"> </w:t>
      </w:r>
      <w:r w:rsidR="003B36B4" w:rsidRPr="0056220D">
        <w:rPr>
          <w:rFonts w:hAnsi="宋体"/>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56220D" w:rsidRPr="0056220D" w:rsidTr="00CB7680">
        <w:trPr>
          <w:jc w:val="center"/>
        </w:trPr>
        <w:tc>
          <w:tcPr>
            <w:tcW w:w="942" w:type="dxa"/>
            <w:vAlign w:val="center"/>
          </w:tcPr>
          <w:p w:rsidR="00633177" w:rsidRPr="0056220D" w:rsidRDefault="00633177" w:rsidP="00281564">
            <w:pPr>
              <w:autoSpaceDE w:val="0"/>
              <w:autoSpaceDN w:val="0"/>
              <w:adjustRightInd w:val="0"/>
              <w:spacing w:before="29" w:line="288" w:lineRule="auto"/>
              <w:ind w:left="17"/>
              <w:jc w:val="center"/>
              <w:rPr>
                <w:kern w:val="0"/>
                <w:sz w:val="24"/>
              </w:rPr>
            </w:pPr>
            <w:r w:rsidRPr="0056220D">
              <w:rPr>
                <w:rFonts w:hAnsi="宋体"/>
                <w:kern w:val="0"/>
                <w:sz w:val="24"/>
              </w:rPr>
              <w:t>序号</w:t>
            </w:r>
          </w:p>
        </w:tc>
        <w:tc>
          <w:tcPr>
            <w:tcW w:w="3535" w:type="dxa"/>
            <w:vAlign w:val="center"/>
          </w:tcPr>
          <w:p w:rsidR="00633177" w:rsidRPr="0056220D" w:rsidRDefault="00633177" w:rsidP="00281564">
            <w:pPr>
              <w:autoSpaceDE w:val="0"/>
              <w:autoSpaceDN w:val="0"/>
              <w:adjustRightInd w:val="0"/>
              <w:spacing w:before="29" w:line="288" w:lineRule="auto"/>
              <w:ind w:left="17"/>
              <w:jc w:val="center"/>
              <w:rPr>
                <w:kern w:val="0"/>
                <w:sz w:val="24"/>
              </w:rPr>
            </w:pPr>
            <w:r w:rsidRPr="0056220D">
              <w:rPr>
                <w:rFonts w:hAnsi="宋体"/>
                <w:kern w:val="0"/>
                <w:sz w:val="24"/>
              </w:rPr>
              <w:t>名称</w:t>
            </w:r>
          </w:p>
        </w:tc>
        <w:tc>
          <w:tcPr>
            <w:tcW w:w="4808" w:type="dxa"/>
            <w:vAlign w:val="center"/>
          </w:tcPr>
          <w:p w:rsidR="00633177" w:rsidRPr="0056220D" w:rsidRDefault="00633177" w:rsidP="00281564">
            <w:pPr>
              <w:autoSpaceDE w:val="0"/>
              <w:autoSpaceDN w:val="0"/>
              <w:adjustRightInd w:val="0"/>
              <w:spacing w:before="29" w:line="288" w:lineRule="auto"/>
              <w:ind w:left="17"/>
              <w:jc w:val="center"/>
              <w:rPr>
                <w:kern w:val="0"/>
                <w:sz w:val="24"/>
              </w:rPr>
            </w:pPr>
            <w:r w:rsidRPr="0056220D">
              <w:rPr>
                <w:rFonts w:hAnsi="宋体"/>
                <w:kern w:val="0"/>
                <w:sz w:val="24"/>
              </w:rPr>
              <w:t>金额</w:t>
            </w:r>
            <w:r w:rsidR="005B0F46" w:rsidRPr="0056220D">
              <w:rPr>
                <w:rFonts w:hAnsi="宋体"/>
                <w:kern w:val="0"/>
                <w:sz w:val="24"/>
              </w:rPr>
              <w:t>（元）</w:t>
            </w:r>
          </w:p>
        </w:tc>
      </w:tr>
      <w:tr w:rsidR="0056220D" w:rsidRPr="0056220D" w:rsidTr="00CB7680">
        <w:trPr>
          <w:jc w:val="center"/>
        </w:trPr>
        <w:tc>
          <w:tcPr>
            <w:tcW w:w="942" w:type="dxa"/>
            <w:vAlign w:val="center"/>
          </w:tcPr>
          <w:p w:rsidR="00633177" w:rsidRPr="0056220D" w:rsidRDefault="00633177" w:rsidP="00281564">
            <w:pPr>
              <w:autoSpaceDE w:val="0"/>
              <w:autoSpaceDN w:val="0"/>
              <w:adjustRightInd w:val="0"/>
              <w:spacing w:before="29" w:line="288" w:lineRule="auto"/>
              <w:ind w:left="15"/>
              <w:jc w:val="center"/>
              <w:rPr>
                <w:kern w:val="0"/>
                <w:sz w:val="24"/>
              </w:rPr>
            </w:pPr>
            <w:r w:rsidRPr="0056220D">
              <w:rPr>
                <w:sz w:val="24"/>
              </w:rPr>
              <w:t>1</w:t>
            </w:r>
          </w:p>
        </w:tc>
        <w:tc>
          <w:tcPr>
            <w:tcW w:w="3535" w:type="dxa"/>
            <w:vAlign w:val="center"/>
          </w:tcPr>
          <w:p w:rsidR="00633177" w:rsidRPr="0056220D" w:rsidRDefault="00633177" w:rsidP="00281564">
            <w:pPr>
              <w:autoSpaceDE w:val="0"/>
              <w:autoSpaceDN w:val="0"/>
              <w:adjustRightInd w:val="0"/>
              <w:spacing w:before="29" w:line="288" w:lineRule="auto"/>
              <w:ind w:left="15"/>
              <w:jc w:val="left"/>
              <w:rPr>
                <w:kern w:val="0"/>
                <w:sz w:val="24"/>
              </w:rPr>
            </w:pPr>
            <w:r w:rsidRPr="0056220D">
              <w:rPr>
                <w:rFonts w:hAnsi="宋体"/>
                <w:kern w:val="0"/>
                <w:sz w:val="24"/>
              </w:rPr>
              <w:t>存出保证金</w:t>
            </w:r>
          </w:p>
        </w:tc>
        <w:tc>
          <w:tcPr>
            <w:tcW w:w="4808" w:type="dxa"/>
            <w:vAlign w:val="center"/>
          </w:tcPr>
          <w:p w:rsidR="00633177" w:rsidRPr="0056220D" w:rsidRDefault="00633177" w:rsidP="00281564">
            <w:pPr>
              <w:autoSpaceDE w:val="0"/>
              <w:autoSpaceDN w:val="0"/>
              <w:adjustRightInd w:val="0"/>
              <w:spacing w:before="29" w:line="288" w:lineRule="auto"/>
              <w:ind w:left="15"/>
              <w:jc w:val="right"/>
              <w:rPr>
                <w:kern w:val="0"/>
                <w:sz w:val="24"/>
              </w:rPr>
            </w:pPr>
            <w:r w:rsidRPr="0056220D">
              <w:rPr>
                <w:kern w:val="0"/>
                <w:sz w:val="24"/>
              </w:rPr>
              <w:t>6,772.52</w:t>
            </w:r>
          </w:p>
        </w:tc>
      </w:tr>
      <w:tr w:rsidR="0056220D" w:rsidRPr="0056220D" w:rsidTr="00CB7680">
        <w:trPr>
          <w:jc w:val="center"/>
        </w:trPr>
        <w:tc>
          <w:tcPr>
            <w:tcW w:w="942" w:type="dxa"/>
            <w:vAlign w:val="center"/>
          </w:tcPr>
          <w:p w:rsidR="00633177" w:rsidRPr="0056220D" w:rsidRDefault="00633177" w:rsidP="00281564">
            <w:pPr>
              <w:autoSpaceDE w:val="0"/>
              <w:autoSpaceDN w:val="0"/>
              <w:adjustRightInd w:val="0"/>
              <w:spacing w:before="29" w:line="288" w:lineRule="auto"/>
              <w:ind w:left="15"/>
              <w:jc w:val="center"/>
              <w:rPr>
                <w:sz w:val="24"/>
              </w:rPr>
            </w:pPr>
            <w:r w:rsidRPr="0056220D">
              <w:rPr>
                <w:sz w:val="24"/>
              </w:rPr>
              <w:t>2</w:t>
            </w:r>
          </w:p>
        </w:tc>
        <w:tc>
          <w:tcPr>
            <w:tcW w:w="3535" w:type="dxa"/>
            <w:vAlign w:val="center"/>
          </w:tcPr>
          <w:p w:rsidR="00633177" w:rsidRPr="0056220D" w:rsidRDefault="00633177" w:rsidP="00281564">
            <w:pPr>
              <w:autoSpaceDE w:val="0"/>
              <w:autoSpaceDN w:val="0"/>
              <w:adjustRightInd w:val="0"/>
              <w:spacing w:before="29" w:line="288" w:lineRule="auto"/>
              <w:ind w:left="15"/>
              <w:jc w:val="left"/>
              <w:rPr>
                <w:kern w:val="0"/>
                <w:sz w:val="24"/>
              </w:rPr>
            </w:pPr>
            <w:r w:rsidRPr="0056220D">
              <w:rPr>
                <w:rFonts w:hAnsi="宋体"/>
                <w:kern w:val="0"/>
                <w:sz w:val="24"/>
              </w:rPr>
              <w:t>应收证券清算款</w:t>
            </w:r>
          </w:p>
        </w:tc>
        <w:tc>
          <w:tcPr>
            <w:tcW w:w="4808" w:type="dxa"/>
            <w:vAlign w:val="center"/>
          </w:tcPr>
          <w:p w:rsidR="00633177" w:rsidRPr="0056220D" w:rsidRDefault="00633177" w:rsidP="00281564">
            <w:pPr>
              <w:autoSpaceDE w:val="0"/>
              <w:autoSpaceDN w:val="0"/>
              <w:adjustRightInd w:val="0"/>
              <w:spacing w:before="29" w:line="288" w:lineRule="auto"/>
              <w:ind w:left="15"/>
              <w:jc w:val="right"/>
              <w:rPr>
                <w:kern w:val="0"/>
                <w:sz w:val="24"/>
              </w:rPr>
            </w:pPr>
            <w:r w:rsidRPr="0056220D">
              <w:rPr>
                <w:kern w:val="0"/>
                <w:sz w:val="24"/>
              </w:rPr>
              <w:t>2,060,695.22</w:t>
            </w:r>
          </w:p>
        </w:tc>
      </w:tr>
      <w:tr w:rsidR="0056220D" w:rsidRPr="0056220D" w:rsidTr="00CB7680">
        <w:trPr>
          <w:jc w:val="center"/>
        </w:trPr>
        <w:tc>
          <w:tcPr>
            <w:tcW w:w="942" w:type="dxa"/>
            <w:vAlign w:val="center"/>
          </w:tcPr>
          <w:p w:rsidR="00633177" w:rsidRPr="0056220D" w:rsidRDefault="00633177" w:rsidP="00281564">
            <w:pPr>
              <w:autoSpaceDE w:val="0"/>
              <w:autoSpaceDN w:val="0"/>
              <w:adjustRightInd w:val="0"/>
              <w:spacing w:before="29" w:line="288" w:lineRule="auto"/>
              <w:ind w:left="15"/>
              <w:jc w:val="center"/>
              <w:rPr>
                <w:sz w:val="24"/>
              </w:rPr>
            </w:pPr>
            <w:r w:rsidRPr="0056220D">
              <w:rPr>
                <w:sz w:val="24"/>
              </w:rPr>
              <w:t>3</w:t>
            </w:r>
          </w:p>
        </w:tc>
        <w:tc>
          <w:tcPr>
            <w:tcW w:w="3535" w:type="dxa"/>
            <w:vAlign w:val="center"/>
          </w:tcPr>
          <w:p w:rsidR="00633177" w:rsidRPr="0056220D" w:rsidRDefault="00633177" w:rsidP="00281564">
            <w:pPr>
              <w:autoSpaceDE w:val="0"/>
              <w:autoSpaceDN w:val="0"/>
              <w:adjustRightInd w:val="0"/>
              <w:spacing w:before="29" w:line="288" w:lineRule="auto"/>
              <w:ind w:left="15"/>
              <w:jc w:val="left"/>
              <w:rPr>
                <w:kern w:val="0"/>
                <w:sz w:val="24"/>
              </w:rPr>
            </w:pPr>
            <w:r w:rsidRPr="0056220D">
              <w:rPr>
                <w:rFonts w:hAnsi="宋体"/>
                <w:kern w:val="0"/>
                <w:sz w:val="24"/>
              </w:rPr>
              <w:t>应收利息</w:t>
            </w:r>
          </w:p>
        </w:tc>
        <w:tc>
          <w:tcPr>
            <w:tcW w:w="4808" w:type="dxa"/>
            <w:vAlign w:val="center"/>
          </w:tcPr>
          <w:p w:rsidR="00633177" w:rsidRPr="0056220D" w:rsidRDefault="00633177" w:rsidP="00281564">
            <w:pPr>
              <w:autoSpaceDE w:val="0"/>
              <w:autoSpaceDN w:val="0"/>
              <w:adjustRightInd w:val="0"/>
              <w:spacing w:before="29" w:line="288" w:lineRule="auto"/>
              <w:ind w:left="15"/>
              <w:jc w:val="right"/>
              <w:rPr>
                <w:kern w:val="0"/>
                <w:sz w:val="24"/>
              </w:rPr>
            </w:pPr>
            <w:r w:rsidRPr="0056220D">
              <w:rPr>
                <w:kern w:val="0"/>
                <w:sz w:val="24"/>
              </w:rPr>
              <w:t>1,804,992.98</w:t>
            </w:r>
          </w:p>
        </w:tc>
      </w:tr>
      <w:tr w:rsidR="0056220D" w:rsidRPr="0056220D" w:rsidTr="00CB7680">
        <w:trPr>
          <w:jc w:val="center"/>
        </w:trPr>
        <w:tc>
          <w:tcPr>
            <w:tcW w:w="942" w:type="dxa"/>
            <w:vAlign w:val="center"/>
          </w:tcPr>
          <w:p w:rsidR="00633177" w:rsidRPr="0056220D" w:rsidRDefault="00633177" w:rsidP="00281564">
            <w:pPr>
              <w:autoSpaceDE w:val="0"/>
              <w:autoSpaceDN w:val="0"/>
              <w:adjustRightInd w:val="0"/>
              <w:spacing w:before="29" w:line="288" w:lineRule="auto"/>
              <w:ind w:left="15"/>
              <w:jc w:val="center"/>
              <w:rPr>
                <w:sz w:val="24"/>
              </w:rPr>
            </w:pPr>
            <w:r w:rsidRPr="0056220D">
              <w:rPr>
                <w:sz w:val="24"/>
              </w:rPr>
              <w:t>4</w:t>
            </w:r>
          </w:p>
        </w:tc>
        <w:tc>
          <w:tcPr>
            <w:tcW w:w="3535" w:type="dxa"/>
            <w:vAlign w:val="center"/>
          </w:tcPr>
          <w:p w:rsidR="00633177" w:rsidRPr="0056220D" w:rsidRDefault="00633177" w:rsidP="00281564">
            <w:pPr>
              <w:autoSpaceDE w:val="0"/>
              <w:autoSpaceDN w:val="0"/>
              <w:adjustRightInd w:val="0"/>
              <w:spacing w:before="29" w:line="288" w:lineRule="auto"/>
              <w:ind w:left="15"/>
              <w:jc w:val="left"/>
              <w:rPr>
                <w:kern w:val="0"/>
                <w:sz w:val="24"/>
              </w:rPr>
            </w:pPr>
            <w:r w:rsidRPr="0056220D">
              <w:rPr>
                <w:rFonts w:hAnsi="宋体"/>
                <w:kern w:val="0"/>
                <w:sz w:val="24"/>
              </w:rPr>
              <w:t>应收申购款</w:t>
            </w:r>
          </w:p>
        </w:tc>
        <w:tc>
          <w:tcPr>
            <w:tcW w:w="4808" w:type="dxa"/>
            <w:vAlign w:val="center"/>
          </w:tcPr>
          <w:p w:rsidR="00633177" w:rsidRPr="0056220D" w:rsidRDefault="00633177" w:rsidP="00281564">
            <w:pPr>
              <w:autoSpaceDE w:val="0"/>
              <w:autoSpaceDN w:val="0"/>
              <w:adjustRightInd w:val="0"/>
              <w:spacing w:before="29" w:line="288" w:lineRule="auto"/>
              <w:ind w:left="15"/>
              <w:jc w:val="right"/>
              <w:rPr>
                <w:kern w:val="0"/>
                <w:sz w:val="24"/>
              </w:rPr>
            </w:pPr>
            <w:r w:rsidRPr="0056220D">
              <w:rPr>
                <w:kern w:val="0"/>
                <w:sz w:val="24"/>
              </w:rPr>
              <w:t>-</w:t>
            </w:r>
          </w:p>
        </w:tc>
      </w:tr>
      <w:tr w:rsidR="0056220D" w:rsidRPr="0056220D" w:rsidTr="00CB7680">
        <w:trPr>
          <w:jc w:val="center"/>
        </w:trPr>
        <w:tc>
          <w:tcPr>
            <w:tcW w:w="942" w:type="dxa"/>
            <w:vAlign w:val="center"/>
          </w:tcPr>
          <w:p w:rsidR="00633177" w:rsidRPr="0056220D" w:rsidRDefault="00633177" w:rsidP="00281564">
            <w:pPr>
              <w:autoSpaceDE w:val="0"/>
              <w:autoSpaceDN w:val="0"/>
              <w:adjustRightInd w:val="0"/>
              <w:spacing w:before="29" w:line="288" w:lineRule="auto"/>
              <w:ind w:left="15"/>
              <w:jc w:val="center"/>
              <w:rPr>
                <w:sz w:val="24"/>
              </w:rPr>
            </w:pPr>
            <w:r w:rsidRPr="0056220D">
              <w:rPr>
                <w:sz w:val="24"/>
              </w:rPr>
              <w:t>5</w:t>
            </w:r>
          </w:p>
        </w:tc>
        <w:tc>
          <w:tcPr>
            <w:tcW w:w="3535" w:type="dxa"/>
            <w:vAlign w:val="center"/>
          </w:tcPr>
          <w:p w:rsidR="00633177" w:rsidRPr="0056220D" w:rsidRDefault="00633177" w:rsidP="00281564">
            <w:pPr>
              <w:autoSpaceDE w:val="0"/>
              <w:autoSpaceDN w:val="0"/>
              <w:adjustRightInd w:val="0"/>
              <w:spacing w:before="29" w:line="288" w:lineRule="auto"/>
              <w:ind w:left="15"/>
              <w:jc w:val="left"/>
              <w:rPr>
                <w:kern w:val="0"/>
                <w:sz w:val="24"/>
              </w:rPr>
            </w:pPr>
            <w:r w:rsidRPr="0056220D">
              <w:rPr>
                <w:rFonts w:hAnsi="宋体"/>
                <w:kern w:val="0"/>
                <w:sz w:val="24"/>
              </w:rPr>
              <w:t>其他应收款</w:t>
            </w:r>
          </w:p>
        </w:tc>
        <w:tc>
          <w:tcPr>
            <w:tcW w:w="4808" w:type="dxa"/>
            <w:vAlign w:val="center"/>
          </w:tcPr>
          <w:p w:rsidR="00633177" w:rsidRPr="0056220D" w:rsidRDefault="00633177" w:rsidP="00281564">
            <w:pPr>
              <w:autoSpaceDE w:val="0"/>
              <w:autoSpaceDN w:val="0"/>
              <w:adjustRightInd w:val="0"/>
              <w:spacing w:before="29" w:line="288" w:lineRule="auto"/>
              <w:ind w:left="15"/>
              <w:jc w:val="right"/>
              <w:rPr>
                <w:kern w:val="0"/>
                <w:sz w:val="24"/>
              </w:rPr>
            </w:pPr>
            <w:r w:rsidRPr="0056220D">
              <w:rPr>
                <w:kern w:val="0"/>
                <w:sz w:val="24"/>
              </w:rPr>
              <w:t>-</w:t>
            </w:r>
          </w:p>
        </w:tc>
      </w:tr>
      <w:tr w:rsidR="0056220D" w:rsidRPr="0056220D" w:rsidTr="00CB7680">
        <w:trPr>
          <w:jc w:val="center"/>
        </w:trPr>
        <w:tc>
          <w:tcPr>
            <w:tcW w:w="942" w:type="dxa"/>
            <w:vAlign w:val="center"/>
          </w:tcPr>
          <w:p w:rsidR="00F85D7E" w:rsidRPr="0056220D" w:rsidRDefault="00F85D7E" w:rsidP="00281564">
            <w:pPr>
              <w:autoSpaceDE w:val="0"/>
              <w:autoSpaceDN w:val="0"/>
              <w:adjustRightInd w:val="0"/>
              <w:spacing w:before="29" w:line="288" w:lineRule="auto"/>
              <w:ind w:left="15"/>
              <w:jc w:val="center"/>
              <w:rPr>
                <w:sz w:val="24"/>
              </w:rPr>
            </w:pPr>
            <w:r w:rsidRPr="0056220D">
              <w:rPr>
                <w:sz w:val="24"/>
              </w:rPr>
              <w:t>6</w:t>
            </w:r>
          </w:p>
        </w:tc>
        <w:tc>
          <w:tcPr>
            <w:tcW w:w="3535" w:type="dxa"/>
            <w:vAlign w:val="center"/>
          </w:tcPr>
          <w:p w:rsidR="00F85D7E" w:rsidRPr="0056220D" w:rsidRDefault="00F85D7E" w:rsidP="00281564">
            <w:pPr>
              <w:autoSpaceDE w:val="0"/>
              <w:autoSpaceDN w:val="0"/>
              <w:adjustRightInd w:val="0"/>
              <w:spacing w:before="29" w:line="288" w:lineRule="auto"/>
              <w:ind w:left="15"/>
              <w:jc w:val="left"/>
              <w:rPr>
                <w:kern w:val="0"/>
                <w:sz w:val="24"/>
              </w:rPr>
            </w:pPr>
            <w:r w:rsidRPr="0056220D">
              <w:rPr>
                <w:rFonts w:hAnsi="宋体"/>
                <w:kern w:val="0"/>
                <w:sz w:val="24"/>
              </w:rPr>
              <w:t>待摊费用</w:t>
            </w:r>
          </w:p>
        </w:tc>
        <w:tc>
          <w:tcPr>
            <w:tcW w:w="4808" w:type="dxa"/>
            <w:vAlign w:val="center"/>
          </w:tcPr>
          <w:p w:rsidR="00F85D7E" w:rsidRPr="0056220D" w:rsidRDefault="00F85D7E" w:rsidP="00281564">
            <w:pPr>
              <w:autoSpaceDE w:val="0"/>
              <w:autoSpaceDN w:val="0"/>
              <w:adjustRightInd w:val="0"/>
              <w:spacing w:before="29" w:line="288" w:lineRule="auto"/>
              <w:ind w:left="15"/>
              <w:jc w:val="right"/>
              <w:rPr>
                <w:kern w:val="0"/>
                <w:sz w:val="24"/>
              </w:rPr>
            </w:pPr>
            <w:r w:rsidRPr="0056220D">
              <w:rPr>
                <w:kern w:val="0"/>
                <w:sz w:val="24"/>
              </w:rPr>
              <w:t>-</w:t>
            </w:r>
          </w:p>
        </w:tc>
      </w:tr>
      <w:tr w:rsidR="0056220D" w:rsidRPr="0056220D" w:rsidTr="00CB7680">
        <w:trPr>
          <w:jc w:val="center"/>
        </w:trPr>
        <w:tc>
          <w:tcPr>
            <w:tcW w:w="942" w:type="dxa"/>
            <w:vAlign w:val="center"/>
          </w:tcPr>
          <w:p w:rsidR="00F85D7E" w:rsidRPr="0056220D" w:rsidRDefault="00F85D7E" w:rsidP="00281564">
            <w:pPr>
              <w:autoSpaceDE w:val="0"/>
              <w:autoSpaceDN w:val="0"/>
              <w:adjustRightInd w:val="0"/>
              <w:spacing w:before="29" w:line="288" w:lineRule="auto"/>
              <w:ind w:left="15"/>
              <w:jc w:val="center"/>
              <w:rPr>
                <w:sz w:val="24"/>
              </w:rPr>
            </w:pPr>
            <w:r w:rsidRPr="0056220D">
              <w:rPr>
                <w:sz w:val="24"/>
              </w:rPr>
              <w:t>7</w:t>
            </w:r>
          </w:p>
        </w:tc>
        <w:tc>
          <w:tcPr>
            <w:tcW w:w="3535" w:type="dxa"/>
            <w:vAlign w:val="center"/>
          </w:tcPr>
          <w:p w:rsidR="00F85D7E" w:rsidRPr="0056220D" w:rsidRDefault="00F85D7E" w:rsidP="00281564">
            <w:pPr>
              <w:autoSpaceDE w:val="0"/>
              <w:autoSpaceDN w:val="0"/>
              <w:adjustRightInd w:val="0"/>
              <w:spacing w:before="29" w:line="288" w:lineRule="auto"/>
              <w:ind w:left="15"/>
              <w:jc w:val="left"/>
              <w:rPr>
                <w:kern w:val="0"/>
                <w:sz w:val="24"/>
              </w:rPr>
            </w:pPr>
            <w:r w:rsidRPr="0056220D">
              <w:rPr>
                <w:rFonts w:hAnsi="宋体"/>
                <w:kern w:val="0"/>
                <w:sz w:val="24"/>
              </w:rPr>
              <w:t>其他</w:t>
            </w:r>
          </w:p>
        </w:tc>
        <w:tc>
          <w:tcPr>
            <w:tcW w:w="4808" w:type="dxa"/>
            <w:vAlign w:val="center"/>
          </w:tcPr>
          <w:p w:rsidR="00F85D7E" w:rsidRPr="0056220D" w:rsidRDefault="00F85D7E" w:rsidP="00281564">
            <w:pPr>
              <w:autoSpaceDE w:val="0"/>
              <w:autoSpaceDN w:val="0"/>
              <w:adjustRightInd w:val="0"/>
              <w:spacing w:before="29" w:line="288" w:lineRule="auto"/>
              <w:ind w:left="15"/>
              <w:jc w:val="right"/>
              <w:rPr>
                <w:kern w:val="0"/>
                <w:sz w:val="24"/>
              </w:rPr>
            </w:pPr>
            <w:r w:rsidRPr="0056220D">
              <w:rPr>
                <w:kern w:val="0"/>
                <w:sz w:val="24"/>
              </w:rPr>
              <w:t>-</w:t>
            </w:r>
          </w:p>
        </w:tc>
      </w:tr>
      <w:tr w:rsidR="00F85D7E" w:rsidRPr="0056220D" w:rsidTr="00CB7680">
        <w:trPr>
          <w:jc w:val="center"/>
        </w:trPr>
        <w:tc>
          <w:tcPr>
            <w:tcW w:w="942" w:type="dxa"/>
            <w:vAlign w:val="center"/>
          </w:tcPr>
          <w:p w:rsidR="00F85D7E" w:rsidRPr="0056220D" w:rsidRDefault="00F85D7E" w:rsidP="00281564">
            <w:pPr>
              <w:autoSpaceDE w:val="0"/>
              <w:autoSpaceDN w:val="0"/>
              <w:adjustRightInd w:val="0"/>
              <w:spacing w:before="29" w:line="288" w:lineRule="auto"/>
              <w:ind w:left="15"/>
              <w:jc w:val="center"/>
              <w:rPr>
                <w:sz w:val="24"/>
              </w:rPr>
            </w:pPr>
            <w:r w:rsidRPr="0056220D">
              <w:rPr>
                <w:sz w:val="24"/>
              </w:rPr>
              <w:t>8</w:t>
            </w:r>
          </w:p>
        </w:tc>
        <w:tc>
          <w:tcPr>
            <w:tcW w:w="3535" w:type="dxa"/>
            <w:vAlign w:val="center"/>
          </w:tcPr>
          <w:p w:rsidR="00F85D7E" w:rsidRPr="0056220D" w:rsidRDefault="00F85D7E" w:rsidP="00281564">
            <w:pPr>
              <w:autoSpaceDE w:val="0"/>
              <w:autoSpaceDN w:val="0"/>
              <w:adjustRightInd w:val="0"/>
              <w:spacing w:before="29" w:line="288" w:lineRule="auto"/>
              <w:ind w:left="15"/>
              <w:jc w:val="left"/>
              <w:rPr>
                <w:kern w:val="0"/>
                <w:sz w:val="24"/>
              </w:rPr>
            </w:pPr>
            <w:r w:rsidRPr="0056220D">
              <w:rPr>
                <w:rFonts w:hAnsi="宋体"/>
                <w:kern w:val="0"/>
                <w:sz w:val="24"/>
              </w:rPr>
              <w:t>合计</w:t>
            </w:r>
          </w:p>
        </w:tc>
        <w:tc>
          <w:tcPr>
            <w:tcW w:w="4808" w:type="dxa"/>
            <w:vAlign w:val="center"/>
          </w:tcPr>
          <w:p w:rsidR="00F85D7E" w:rsidRPr="0056220D" w:rsidRDefault="00F85D7E" w:rsidP="00281564">
            <w:pPr>
              <w:autoSpaceDE w:val="0"/>
              <w:autoSpaceDN w:val="0"/>
              <w:adjustRightInd w:val="0"/>
              <w:spacing w:before="29" w:line="288" w:lineRule="auto"/>
              <w:ind w:left="15"/>
              <w:jc w:val="right"/>
              <w:rPr>
                <w:kern w:val="0"/>
                <w:sz w:val="24"/>
              </w:rPr>
            </w:pPr>
            <w:r w:rsidRPr="0056220D">
              <w:rPr>
                <w:kern w:val="0"/>
                <w:sz w:val="24"/>
              </w:rPr>
              <w:t>3,872,460.72</w:t>
            </w:r>
          </w:p>
        </w:tc>
      </w:tr>
    </w:tbl>
    <w:p w:rsidR="00D1705E" w:rsidRPr="0056220D" w:rsidRDefault="00D1705E" w:rsidP="00281564">
      <w:pPr>
        <w:autoSpaceDE w:val="0"/>
        <w:autoSpaceDN w:val="0"/>
        <w:adjustRightInd w:val="0"/>
        <w:spacing w:before="29" w:line="288" w:lineRule="auto"/>
        <w:jc w:val="left"/>
        <w:rPr>
          <w:sz w:val="24"/>
        </w:rPr>
      </w:pPr>
    </w:p>
    <w:p w:rsidR="00452D31" w:rsidRPr="0056220D" w:rsidRDefault="002304D5" w:rsidP="00281564">
      <w:pPr>
        <w:spacing w:before="29" w:line="288" w:lineRule="auto"/>
        <w:rPr>
          <w:kern w:val="0"/>
          <w:sz w:val="24"/>
        </w:rPr>
      </w:pPr>
      <w:r w:rsidRPr="0056220D">
        <w:rPr>
          <w:kern w:val="0"/>
          <w:sz w:val="24"/>
        </w:rPr>
        <w:t>5.9.4</w:t>
      </w:r>
      <w:r w:rsidR="00464ABB" w:rsidRPr="0056220D">
        <w:rPr>
          <w:kern w:val="0"/>
          <w:sz w:val="24"/>
        </w:rPr>
        <w:t xml:space="preserve"> </w:t>
      </w:r>
      <w:r w:rsidR="00DE7C60" w:rsidRPr="0056220D">
        <w:rPr>
          <w:rFonts w:hAnsi="宋体"/>
          <w:kern w:val="0"/>
          <w:sz w:val="24"/>
        </w:rPr>
        <w:t>投资组合报告附注的其他文字描述部分</w:t>
      </w:r>
    </w:p>
    <w:p w:rsidR="00452D31" w:rsidRPr="0056220D" w:rsidRDefault="00452D31" w:rsidP="00930856">
      <w:pPr>
        <w:spacing w:before="29" w:line="288" w:lineRule="auto"/>
        <w:rPr>
          <w:sz w:val="24"/>
        </w:rPr>
      </w:pPr>
      <w:r w:rsidRPr="0056220D">
        <w:rPr>
          <w:sz w:val="24"/>
        </w:rPr>
        <w:t>由于四舍五入的原因，分项之和与合计项之间可能存在尾差。</w:t>
      </w:r>
    </w:p>
    <w:p w:rsidR="00504B75" w:rsidRPr="0056220D" w:rsidRDefault="00504B75" w:rsidP="00281564">
      <w:pPr>
        <w:spacing w:before="29" w:line="288" w:lineRule="auto"/>
        <w:rPr>
          <w:sz w:val="24"/>
        </w:rPr>
      </w:pPr>
    </w:p>
    <w:p w:rsidR="00902E3F" w:rsidRPr="0056220D" w:rsidRDefault="00902E3F" w:rsidP="00666621">
      <w:pPr>
        <w:pStyle w:val="1"/>
        <w:spacing w:beforeLines="100" w:before="312" w:afterLines="100" w:after="312" w:line="288" w:lineRule="auto"/>
        <w:jc w:val="center"/>
        <w:rPr>
          <w:kern w:val="0"/>
          <w:sz w:val="24"/>
          <w:szCs w:val="24"/>
        </w:rPr>
      </w:pPr>
      <w:r w:rsidRPr="0056220D">
        <w:rPr>
          <w:kern w:val="0"/>
          <w:sz w:val="24"/>
          <w:szCs w:val="24"/>
        </w:rPr>
        <w:t xml:space="preserve">§6  </w:t>
      </w:r>
      <w:r w:rsidRPr="0056220D">
        <w:rPr>
          <w:rFonts w:hAnsi="宋体"/>
          <w:kern w:val="0"/>
          <w:sz w:val="24"/>
          <w:szCs w:val="24"/>
        </w:rPr>
        <w:t>开放式基金份额变动</w:t>
      </w:r>
    </w:p>
    <w:p w:rsidR="00902E3F" w:rsidRPr="0056220D" w:rsidRDefault="00902E3F" w:rsidP="00281564">
      <w:pPr>
        <w:autoSpaceDE w:val="0"/>
        <w:autoSpaceDN w:val="0"/>
        <w:adjustRightInd w:val="0"/>
        <w:spacing w:before="29" w:line="288" w:lineRule="auto"/>
        <w:ind w:left="15"/>
        <w:jc w:val="right"/>
        <w:rPr>
          <w:kern w:val="0"/>
          <w:sz w:val="24"/>
        </w:rPr>
      </w:pPr>
      <w:r w:rsidRPr="0056220D">
        <w:rPr>
          <w:rFonts w:hAnsi="宋体"/>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56220D" w:rsidRPr="0056220D" w:rsidTr="00D85497">
        <w:trPr>
          <w:jc w:val="center"/>
        </w:trPr>
        <w:tc>
          <w:tcPr>
            <w:tcW w:w="3668" w:type="dxa"/>
            <w:vAlign w:val="center"/>
          </w:tcPr>
          <w:p w:rsidR="006F1C55" w:rsidRPr="0056220D" w:rsidRDefault="006F1C55" w:rsidP="00281564">
            <w:pPr>
              <w:autoSpaceDE w:val="0"/>
              <w:autoSpaceDN w:val="0"/>
              <w:adjustRightInd w:val="0"/>
              <w:spacing w:before="29" w:line="288" w:lineRule="auto"/>
              <w:ind w:left="15"/>
              <w:jc w:val="center"/>
              <w:rPr>
                <w:kern w:val="0"/>
                <w:sz w:val="24"/>
              </w:rPr>
            </w:pPr>
            <w:r w:rsidRPr="0056220D">
              <w:rPr>
                <w:rFonts w:hAnsi="宋体"/>
                <w:kern w:val="0"/>
                <w:sz w:val="24"/>
              </w:rPr>
              <w:t>项目</w:t>
            </w:r>
          </w:p>
        </w:tc>
        <w:tc>
          <w:tcPr>
            <w:tcW w:w="2600" w:type="dxa"/>
            <w:vAlign w:val="center"/>
          </w:tcPr>
          <w:p w:rsidR="006F1C55" w:rsidRPr="0056220D" w:rsidRDefault="006F1C55" w:rsidP="00281564">
            <w:pPr>
              <w:autoSpaceDE w:val="0"/>
              <w:autoSpaceDN w:val="0"/>
              <w:adjustRightInd w:val="0"/>
              <w:spacing w:before="29" w:line="288" w:lineRule="auto"/>
              <w:ind w:left="15"/>
              <w:jc w:val="center"/>
              <w:rPr>
                <w:kern w:val="0"/>
                <w:sz w:val="24"/>
              </w:rPr>
            </w:pPr>
            <w:r w:rsidRPr="0056220D">
              <w:rPr>
                <w:sz w:val="24"/>
              </w:rPr>
              <w:t>交银天利</w:t>
            </w:r>
            <w:proofErr w:type="gramStart"/>
            <w:r w:rsidRPr="0056220D">
              <w:rPr>
                <w:sz w:val="24"/>
              </w:rPr>
              <w:t>宝货币</w:t>
            </w:r>
            <w:proofErr w:type="gramEnd"/>
            <w:r w:rsidRPr="0056220D">
              <w:rPr>
                <w:sz w:val="24"/>
              </w:rPr>
              <w:t>A</w:t>
            </w:r>
          </w:p>
        </w:tc>
        <w:tc>
          <w:tcPr>
            <w:tcW w:w="2600" w:type="dxa"/>
            <w:vAlign w:val="center"/>
          </w:tcPr>
          <w:p w:rsidR="006F1C55" w:rsidRPr="0056220D" w:rsidRDefault="006F1C55" w:rsidP="00281564">
            <w:pPr>
              <w:autoSpaceDE w:val="0"/>
              <w:autoSpaceDN w:val="0"/>
              <w:adjustRightInd w:val="0"/>
              <w:spacing w:before="29" w:line="288" w:lineRule="auto"/>
              <w:ind w:left="15"/>
              <w:jc w:val="center"/>
              <w:rPr>
                <w:kern w:val="0"/>
                <w:sz w:val="24"/>
              </w:rPr>
            </w:pPr>
            <w:r w:rsidRPr="0056220D">
              <w:rPr>
                <w:sz w:val="24"/>
              </w:rPr>
              <w:t>交银天利</w:t>
            </w:r>
            <w:proofErr w:type="gramStart"/>
            <w:r w:rsidRPr="0056220D">
              <w:rPr>
                <w:sz w:val="24"/>
              </w:rPr>
              <w:t>宝货币</w:t>
            </w:r>
            <w:proofErr w:type="gramEnd"/>
            <w:r w:rsidRPr="0056220D">
              <w:rPr>
                <w:sz w:val="24"/>
              </w:rPr>
              <w:t>E</w:t>
            </w:r>
          </w:p>
        </w:tc>
      </w:tr>
      <w:tr w:rsidR="0056220D" w:rsidRPr="0056220D" w:rsidTr="00D85497">
        <w:trPr>
          <w:jc w:val="center"/>
        </w:trPr>
        <w:tc>
          <w:tcPr>
            <w:tcW w:w="3668" w:type="dxa"/>
            <w:vAlign w:val="center"/>
          </w:tcPr>
          <w:p w:rsidR="00D85497" w:rsidRPr="0056220D" w:rsidRDefault="002330DF" w:rsidP="00BD6C1E">
            <w:pPr>
              <w:autoSpaceDE w:val="0"/>
              <w:autoSpaceDN w:val="0"/>
              <w:adjustRightInd w:val="0"/>
              <w:spacing w:before="29" w:line="288" w:lineRule="auto"/>
              <w:ind w:left="15"/>
              <w:jc w:val="left"/>
              <w:rPr>
                <w:rFonts w:hAnsi="宋体"/>
                <w:kern w:val="0"/>
                <w:sz w:val="24"/>
              </w:rPr>
            </w:pPr>
            <w:r w:rsidRPr="0056220D">
              <w:rPr>
                <w:rFonts w:ascii="宋体" w:hAnsi="宋体" w:hint="eastAsia"/>
                <w:sz w:val="24"/>
              </w:rPr>
              <w:t>基金合同生效日</w:t>
            </w:r>
            <w:r w:rsidR="00D85497" w:rsidRPr="0056220D">
              <w:rPr>
                <w:rFonts w:hAnsi="宋体" w:hint="eastAsia"/>
                <w:kern w:val="0"/>
                <w:sz w:val="24"/>
              </w:rPr>
              <w:t>基金份额总额</w:t>
            </w:r>
          </w:p>
        </w:tc>
        <w:tc>
          <w:tcPr>
            <w:tcW w:w="2600" w:type="dxa"/>
            <w:vAlign w:val="center"/>
          </w:tcPr>
          <w:p w:rsidR="00D85497" w:rsidRPr="0056220D" w:rsidRDefault="00D85497" w:rsidP="00BD6C1E">
            <w:pPr>
              <w:autoSpaceDE w:val="0"/>
              <w:autoSpaceDN w:val="0"/>
              <w:adjustRightInd w:val="0"/>
              <w:spacing w:before="29" w:line="288" w:lineRule="auto"/>
              <w:ind w:left="15"/>
              <w:jc w:val="right"/>
              <w:rPr>
                <w:kern w:val="0"/>
                <w:sz w:val="24"/>
              </w:rPr>
            </w:pPr>
            <w:r w:rsidRPr="0056220D">
              <w:rPr>
                <w:rFonts w:hint="eastAsia"/>
                <w:kern w:val="0"/>
                <w:sz w:val="24"/>
              </w:rPr>
              <w:t>13,275.90</w:t>
            </w:r>
          </w:p>
        </w:tc>
        <w:tc>
          <w:tcPr>
            <w:tcW w:w="2600" w:type="dxa"/>
            <w:vAlign w:val="center"/>
          </w:tcPr>
          <w:p w:rsidR="00D85497" w:rsidRPr="0056220D" w:rsidRDefault="00D85497" w:rsidP="00BD6C1E">
            <w:pPr>
              <w:autoSpaceDE w:val="0"/>
              <w:autoSpaceDN w:val="0"/>
              <w:adjustRightInd w:val="0"/>
              <w:spacing w:before="29" w:line="288" w:lineRule="auto"/>
              <w:ind w:left="15"/>
              <w:jc w:val="right"/>
              <w:rPr>
                <w:kern w:val="0"/>
                <w:sz w:val="24"/>
              </w:rPr>
            </w:pPr>
            <w:r w:rsidRPr="0056220D">
              <w:rPr>
                <w:rFonts w:hint="eastAsia"/>
                <w:kern w:val="0"/>
                <w:sz w:val="24"/>
              </w:rPr>
              <w:t>500,090,000.00</w:t>
            </w:r>
          </w:p>
        </w:tc>
      </w:tr>
      <w:tr w:rsidR="0056220D" w:rsidRPr="0056220D" w:rsidTr="00D85497">
        <w:trPr>
          <w:jc w:val="center"/>
        </w:trPr>
        <w:tc>
          <w:tcPr>
            <w:tcW w:w="3668" w:type="dxa"/>
            <w:vAlign w:val="center"/>
          </w:tcPr>
          <w:p w:rsidR="002330DF" w:rsidRPr="0056220D" w:rsidRDefault="002330DF" w:rsidP="002330DF">
            <w:pPr>
              <w:autoSpaceDE w:val="0"/>
              <w:autoSpaceDN w:val="0"/>
              <w:adjustRightInd w:val="0"/>
              <w:spacing w:before="29" w:line="288" w:lineRule="auto"/>
              <w:ind w:left="15"/>
              <w:jc w:val="left"/>
              <w:rPr>
                <w:kern w:val="0"/>
                <w:sz w:val="24"/>
              </w:rPr>
            </w:pPr>
            <w:r w:rsidRPr="0056220D">
              <w:rPr>
                <w:rFonts w:ascii="宋体" w:hAnsi="宋体" w:hint="eastAsia"/>
                <w:sz w:val="24"/>
              </w:rPr>
              <w:t>基金合同生效日起</w:t>
            </w:r>
            <w:proofErr w:type="gramStart"/>
            <w:r w:rsidRPr="0056220D">
              <w:rPr>
                <w:rFonts w:ascii="宋体" w:hAnsi="宋体" w:hint="eastAsia"/>
                <w:sz w:val="24"/>
              </w:rPr>
              <w:t>至报告</w:t>
            </w:r>
            <w:proofErr w:type="gramEnd"/>
            <w:r w:rsidRPr="0056220D">
              <w:rPr>
                <w:rFonts w:ascii="宋体" w:hAnsi="宋体" w:hint="eastAsia"/>
                <w:sz w:val="24"/>
              </w:rPr>
              <w:t>期期末</w:t>
            </w:r>
            <w:r w:rsidRPr="0056220D">
              <w:rPr>
                <w:rFonts w:ascii="宋体" w:hAnsi="宋体" w:hint="eastAsia"/>
                <w:sz w:val="24"/>
              </w:rPr>
              <w:lastRenderedPageBreak/>
              <w:t>期间基金总申购份额</w:t>
            </w:r>
          </w:p>
        </w:tc>
        <w:tc>
          <w:tcPr>
            <w:tcW w:w="2600" w:type="dxa"/>
            <w:vAlign w:val="center"/>
          </w:tcPr>
          <w:p w:rsidR="002330DF" w:rsidRPr="0056220D" w:rsidRDefault="002330DF" w:rsidP="002330DF">
            <w:pPr>
              <w:autoSpaceDE w:val="0"/>
              <w:autoSpaceDN w:val="0"/>
              <w:adjustRightInd w:val="0"/>
              <w:spacing w:before="29" w:line="288" w:lineRule="auto"/>
              <w:ind w:left="15"/>
              <w:jc w:val="right"/>
              <w:rPr>
                <w:kern w:val="0"/>
                <w:sz w:val="24"/>
              </w:rPr>
            </w:pPr>
            <w:r w:rsidRPr="0056220D">
              <w:rPr>
                <w:kern w:val="0"/>
                <w:sz w:val="24"/>
              </w:rPr>
              <w:lastRenderedPageBreak/>
              <w:t>4,115,780.16</w:t>
            </w:r>
          </w:p>
        </w:tc>
        <w:tc>
          <w:tcPr>
            <w:tcW w:w="2600" w:type="dxa"/>
            <w:vAlign w:val="center"/>
          </w:tcPr>
          <w:p w:rsidR="002330DF" w:rsidRPr="0056220D" w:rsidRDefault="002330DF" w:rsidP="002330DF">
            <w:pPr>
              <w:autoSpaceDE w:val="0"/>
              <w:autoSpaceDN w:val="0"/>
              <w:adjustRightInd w:val="0"/>
              <w:spacing w:before="29" w:line="288" w:lineRule="auto"/>
              <w:ind w:left="15"/>
              <w:jc w:val="right"/>
              <w:rPr>
                <w:kern w:val="0"/>
                <w:sz w:val="24"/>
              </w:rPr>
            </w:pPr>
            <w:r w:rsidRPr="0056220D">
              <w:rPr>
                <w:kern w:val="0"/>
                <w:sz w:val="24"/>
              </w:rPr>
              <w:t>2,923,014.58</w:t>
            </w:r>
          </w:p>
        </w:tc>
      </w:tr>
      <w:tr w:rsidR="0056220D" w:rsidRPr="0056220D" w:rsidTr="00D85497">
        <w:trPr>
          <w:jc w:val="center"/>
        </w:trPr>
        <w:tc>
          <w:tcPr>
            <w:tcW w:w="3668" w:type="dxa"/>
            <w:vAlign w:val="center"/>
          </w:tcPr>
          <w:p w:rsidR="002330DF" w:rsidRPr="0056220D" w:rsidRDefault="002330DF" w:rsidP="002330DF">
            <w:pPr>
              <w:autoSpaceDE w:val="0"/>
              <w:autoSpaceDN w:val="0"/>
              <w:adjustRightInd w:val="0"/>
              <w:spacing w:before="29" w:line="288" w:lineRule="auto"/>
              <w:ind w:left="15"/>
              <w:jc w:val="left"/>
              <w:rPr>
                <w:kern w:val="0"/>
                <w:sz w:val="24"/>
              </w:rPr>
            </w:pPr>
            <w:r w:rsidRPr="0056220D">
              <w:rPr>
                <w:rFonts w:ascii="宋体" w:hAnsi="宋体" w:hint="eastAsia"/>
                <w:sz w:val="24"/>
              </w:rPr>
              <w:lastRenderedPageBreak/>
              <w:t>减：基金合同生效日起</w:t>
            </w:r>
            <w:proofErr w:type="gramStart"/>
            <w:r w:rsidRPr="0056220D">
              <w:rPr>
                <w:rFonts w:ascii="宋体" w:hAnsi="宋体" w:hint="eastAsia"/>
                <w:sz w:val="24"/>
              </w:rPr>
              <w:t>至报告</w:t>
            </w:r>
            <w:proofErr w:type="gramEnd"/>
            <w:r w:rsidRPr="0056220D">
              <w:rPr>
                <w:rFonts w:ascii="宋体" w:hAnsi="宋体" w:hint="eastAsia"/>
                <w:sz w:val="24"/>
              </w:rPr>
              <w:t>期期末期间基金总赎回份额</w:t>
            </w:r>
          </w:p>
        </w:tc>
        <w:tc>
          <w:tcPr>
            <w:tcW w:w="2600" w:type="dxa"/>
            <w:vAlign w:val="center"/>
          </w:tcPr>
          <w:p w:rsidR="002330DF" w:rsidRPr="0056220D" w:rsidRDefault="002330DF" w:rsidP="002330DF">
            <w:pPr>
              <w:autoSpaceDE w:val="0"/>
              <w:autoSpaceDN w:val="0"/>
              <w:adjustRightInd w:val="0"/>
              <w:spacing w:before="29" w:line="288" w:lineRule="auto"/>
              <w:ind w:left="15"/>
              <w:jc w:val="right"/>
              <w:rPr>
                <w:kern w:val="0"/>
                <w:sz w:val="24"/>
              </w:rPr>
            </w:pPr>
            <w:r w:rsidRPr="0056220D">
              <w:rPr>
                <w:kern w:val="0"/>
                <w:sz w:val="24"/>
              </w:rPr>
              <w:t>1,586,265.61</w:t>
            </w:r>
          </w:p>
        </w:tc>
        <w:tc>
          <w:tcPr>
            <w:tcW w:w="2600" w:type="dxa"/>
            <w:vAlign w:val="center"/>
          </w:tcPr>
          <w:p w:rsidR="002330DF" w:rsidRPr="0056220D" w:rsidRDefault="002330DF" w:rsidP="002330DF">
            <w:pPr>
              <w:autoSpaceDE w:val="0"/>
              <w:autoSpaceDN w:val="0"/>
              <w:adjustRightInd w:val="0"/>
              <w:spacing w:before="29" w:line="288" w:lineRule="auto"/>
              <w:ind w:left="15"/>
              <w:jc w:val="right"/>
              <w:rPr>
                <w:kern w:val="0"/>
                <w:sz w:val="24"/>
              </w:rPr>
            </w:pPr>
            <w:r w:rsidRPr="0056220D">
              <w:rPr>
                <w:kern w:val="0"/>
                <w:sz w:val="24"/>
              </w:rPr>
              <w:t>-</w:t>
            </w:r>
          </w:p>
        </w:tc>
      </w:tr>
      <w:tr w:rsidR="0056220D" w:rsidRPr="0056220D" w:rsidTr="00D85497">
        <w:trPr>
          <w:jc w:val="center"/>
        </w:trPr>
        <w:tc>
          <w:tcPr>
            <w:tcW w:w="3668" w:type="dxa"/>
            <w:vAlign w:val="center"/>
          </w:tcPr>
          <w:p w:rsidR="002330DF" w:rsidRPr="0056220D" w:rsidRDefault="002330DF" w:rsidP="002330DF">
            <w:pPr>
              <w:autoSpaceDE w:val="0"/>
              <w:autoSpaceDN w:val="0"/>
              <w:adjustRightInd w:val="0"/>
              <w:spacing w:before="29" w:line="288" w:lineRule="auto"/>
              <w:ind w:left="15"/>
              <w:jc w:val="left"/>
              <w:rPr>
                <w:kern w:val="0"/>
                <w:sz w:val="24"/>
              </w:rPr>
            </w:pPr>
            <w:r w:rsidRPr="0056220D">
              <w:rPr>
                <w:rFonts w:ascii="宋体" w:hAnsi="宋体" w:hint="eastAsia"/>
                <w:sz w:val="24"/>
              </w:rPr>
              <w:t>报告期期末基金份额总额</w:t>
            </w:r>
          </w:p>
        </w:tc>
        <w:tc>
          <w:tcPr>
            <w:tcW w:w="2600" w:type="dxa"/>
            <w:vAlign w:val="center"/>
          </w:tcPr>
          <w:p w:rsidR="002330DF" w:rsidRPr="0056220D" w:rsidRDefault="002330DF" w:rsidP="002330DF">
            <w:pPr>
              <w:autoSpaceDE w:val="0"/>
              <w:autoSpaceDN w:val="0"/>
              <w:adjustRightInd w:val="0"/>
              <w:spacing w:before="29" w:line="288" w:lineRule="auto"/>
              <w:ind w:left="15"/>
              <w:jc w:val="right"/>
              <w:rPr>
                <w:kern w:val="0"/>
                <w:sz w:val="24"/>
              </w:rPr>
            </w:pPr>
            <w:r w:rsidRPr="0056220D">
              <w:rPr>
                <w:kern w:val="0"/>
                <w:sz w:val="24"/>
              </w:rPr>
              <w:t>2,542,790.45</w:t>
            </w:r>
          </w:p>
        </w:tc>
        <w:tc>
          <w:tcPr>
            <w:tcW w:w="2600" w:type="dxa"/>
            <w:vAlign w:val="center"/>
          </w:tcPr>
          <w:p w:rsidR="002330DF" w:rsidRPr="0056220D" w:rsidRDefault="002330DF" w:rsidP="002330DF">
            <w:pPr>
              <w:autoSpaceDE w:val="0"/>
              <w:autoSpaceDN w:val="0"/>
              <w:adjustRightInd w:val="0"/>
              <w:spacing w:before="29" w:line="288" w:lineRule="auto"/>
              <w:ind w:left="15"/>
              <w:jc w:val="right"/>
              <w:rPr>
                <w:kern w:val="0"/>
                <w:sz w:val="24"/>
              </w:rPr>
            </w:pPr>
            <w:r w:rsidRPr="0056220D">
              <w:rPr>
                <w:kern w:val="0"/>
                <w:sz w:val="24"/>
              </w:rPr>
              <w:t>503,013,014.58</w:t>
            </w:r>
          </w:p>
        </w:tc>
      </w:tr>
    </w:tbl>
    <w:p w:rsidR="00107B5A" w:rsidRPr="0056220D" w:rsidRDefault="00D85497">
      <w:pPr>
        <w:autoSpaceDE w:val="0"/>
        <w:autoSpaceDN w:val="0"/>
        <w:adjustRightInd w:val="0"/>
        <w:spacing w:before="29" w:line="288" w:lineRule="auto"/>
        <w:jc w:val="left"/>
        <w:rPr>
          <w:sz w:val="24"/>
        </w:rPr>
      </w:pPr>
      <w:r w:rsidRPr="0056220D">
        <w:rPr>
          <w:sz w:val="24"/>
        </w:rPr>
        <w:t>注：</w:t>
      </w:r>
      <w:r w:rsidRPr="0056220D">
        <w:rPr>
          <w:sz w:val="24"/>
        </w:rPr>
        <w:t>1</w:t>
      </w:r>
      <w:r w:rsidRPr="0056220D">
        <w:rPr>
          <w:sz w:val="24"/>
        </w:rPr>
        <w:t>、如果本报告期间发生转换入、份额</w:t>
      </w:r>
      <w:r w:rsidR="002330DF" w:rsidRPr="0056220D">
        <w:rPr>
          <w:rFonts w:hint="eastAsia"/>
          <w:sz w:val="24"/>
        </w:rPr>
        <w:t>类别</w:t>
      </w:r>
      <w:r w:rsidRPr="0056220D">
        <w:rPr>
          <w:sz w:val="24"/>
        </w:rPr>
        <w:t>调整、红利再投业务，则总申购份额中包含该业务；</w:t>
      </w:r>
      <w:r w:rsidRPr="0056220D">
        <w:rPr>
          <w:sz w:val="24"/>
        </w:rPr>
        <w:t xml:space="preserve">     </w:t>
      </w:r>
    </w:p>
    <w:p w:rsidR="00AA5B03" w:rsidRPr="0056220D" w:rsidRDefault="00AA5B03" w:rsidP="00281564">
      <w:pPr>
        <w:autoSpaceDE w:val="0"/>
        <w:autoSpaceDN w:val="0"/>
        <w:adjustRightInd w:val="0"/>
        <w:spacing w:before="29" w:line="288" w:lineRule="auto"/>
        <w:jc w:val="left"/>
        <w:rPr>
          <w:sz w:val="24"/>
        </w:rPr>
      </w:pPr>
      <w:r w:rsidRPr="0056220D">
        <w:rPr>
          <w:sz w:val="24"/>
        </w:rPr>
        <w:t xml:space="preserve">    2</w:t>
      </w:r>
      <w:r w:rsidRPr="0056220D">
        <w:rPr>
          <w:sz w:val="24"/>
        </w:rPr>
        <w:t>、如果本报告期间发生转换出、份额</w:t>
      </w:r>
      <w:r w:rsidR="002330DF" w:rsidRPr="0056220D">
        <w:rPr>
          <w:rFonts w:hint="eastAsia"/>
          <w:sz w:val="24"/>
        </w:rPr>
        <w:t>类别</w:t>
      </w:r>
      <w:r w:rsidRPr="0056220D">
        <w:rPr>
          <w:sz w:val="24"/>
        </w:rPr>
        <w:t>调整业务，则总赎回份额中包含该业务。</w:t>
      </w:r>
    </w:p>
    <w:p w:rsidR="00A022E7" w:rsidRPr="0056220D" w:rsidRDefault="00A022E7" w:rsidP="00C07CA9">
      <w:pPr>
        <w:autoSpaceDE w:val="0"/>
        <w:autoSpaceDN w:val="0"/>
        <w:adjustRightInd w:val="0"/>
        <w:spacing w:before="29" w:line="288" w:lineRule="auto"/>
        <w:jc w:val="left"/>
        <w:rPr>
          <w:sz w:val="24"/>
        </w:rPr>
      </w:pPr>
      <w:r w:rsidRPr="0056220D">
        <w:rPr>
          <w:sz w:val="24"/>
        </w:rPr>
        <w:t xml:space="preserve">  </w:t>
      </w:r>
      <w:bookmarkStart w:id="2" w:name="_GoBack"/>
      <w:r w:rsidRPr="0056220D">
        <w:rPr>
          <w:sz w:val="24"/>
        </w:rPr>
        <w:t xml:space="preserve">  3</w:t>
      </w:r>
      <w:r w:rsidRPr="0056220D">
        <w:rPr>
          <w:rFonts w:hint="eastAsia"/>
          <w:sz w:val="24"/>
        </w:rPr>
        <w:t>、本</w:t>
      </w:r>
      <w:proofErr w:type="gramStart"/>
      <w:r w:rsidRPr="0056220D">
        <w:rPr>
          <w:rFonts w:hint="eastAsia"/>
          <w:sz w:val="24"/>
        </w:rPr>
        <w:t>基金基金</w:t>
      </w:r>
      <w:proofErr w:type="gramEnd"/>
      <w:r w:rsidRPr="0056220D">
        <w:rPr>
          <w:rFonts w:hint="eastAsia"/>
          <w:sz w:val="24"/>
        </w:rPr>
        <w:t>合同生效日为</w:t>
      </w:r>
      <w:r w:rsidRPr="0056220D">
        <w:rPr>
          <w:sz w:val="24"/>
        </w:rPr>
        <w:t>2016</w:t>
      </w:r>
      <w:r w:rsidRPr="0056220D">
        <w:rPr>
          <w:rFonts w:hint="eastAsia"/>
          <w:sz w:val="24"/>
        </w:rPr>
        <w:t>年</w:t>
      </w:r>
      <w:r w:rsidRPr="0056220D">
        <w:rPr>
          <w:sz w:val="24"/>
        </w:rPr>
        <w:t>10</w:t>
      </w:r>
      <w:r w:rsidRPr="0056220D">
        <w:rPr>
          <w:rFonts w:hint="eastAsia"/>
          <w:sz w:val="24"/>
        </w:rPr>
        <w:t>月</w:t>
      </w:r>
      <w:r w:rsidRPr="0056220D">
        <w:rPr>
          <w:sz w:val="24"/>
        </w:rPr>
        <w:t>19</w:t>
      </w:r>
      <w:r w:rsidRPr="0056220D">
        <w:rPr>
          <w:rFonts w:hint="eastAsia"/>
          <w:sz w:val="24"/>
        </w:rPr>
        <w:t>日。</w:t>
      </w:r>
      <w:bookmarkEnd w:id="2"/>
    </w:p>
    <w:p w:rsidR="00A022E7" w:rsidRPr="0056220D" w:rsidRDefault="00A022E7" w:rsidP="00281564">
      <w:pPr>
        <w:autoSpaceDE w:val="0"/>
        <w:autoSpaceDN w:val="0"/>
        <w:adjustRightInd w:val="0"/>
        <w:spacing w:before="29" w:line="288" w:lineRule="auto"/>
        <w:jc w:val="left"/>
        <w:rPr>
          <w:sz w:val="24"/>
        </w:rPr>
      </w:pPr>
    </w:p>
    <w:p w:rsidR="006E2890" w:rsidRPr="0056220D" w:rsidRDefault="006E2890" w:rsidP="00281564">
      <w:pPr>
        <w:autoSpaceDE w:val="0"/>
        <w:autoSpaceDN w:val="0"/>
        <w:adjustRightInd w:val="0"/>
        <w:spacing w:before="29" w:line="288" w:lineRule="auto"/>
        <w:jc w:val="left"/>
        <w:rPr>
          <w:sz w:val="24"/>
        </w:rPr>
      </w:pPr>
    </w:p>
    <w:p w:rsidR="00912128" w:rsidRPr="0056220D" w:rsidRDefault="00912128" w:rsidP="00666621">
      <w:pPr>
        <w:pStyle w:val="1"/>
        <w:spacing w:beforeLines="100" w:before="312" w:afterLines="100" w:after="312" w:line="288" w:lineRule="auto"/>
        <w:jc w:val="center"/>
        <w:rPr>
          <w:kern w:val="0"/>
          <w:sz w:val="24"/>
          <w:szCs w:val="24"/>
        </w:rPr>
      </w:pPr>
      <w:r w:rsidRPr="0056220D">
        <w:rPr>
          <w:kern w:val="0"/>
          <w:sz w:val="24"/>
          <w:szCs w:val="24"/>
        </w:rPr>
        <w:t xml:space="preserve">§7  </w:t>
      </w:r>
      <w:r w:rsidRPr="0056220D">
        <w:rPr>
          <w:rFonts w:hAnsi="宋体"/>
          <w:kern w:val="0"/>
          <w:sz w:val="24"/>
          <w:szCs w:val="24"/>
        </w:rPr>
        <w:t>基金管理人运用</w:t>
      </w:r>
      <w:proofErr w:type="gramStart"/>
      <w:r w:rsidRPr="0056220D">
        <w:rPr>
          <w:rFonts w:hAnsi="宋体"/>
          <w:kern w:val="0"/>
          <w:sz w:val="24"/>
          <w:szCs w:val="24"/>
        </w:rPr>
        <w:t>固有资金</w:t>
      </w:r>
      <w:proofErr w:type="gramEnd"/>
      <w:r w:rsidRPr="0056220D">
        <w:rPr>
          <w:rFonts w:hAnsi="宋体"/>
          <w:kern w:val="0"/>
          <w:sz w:val="24"/>
          <w:szCs w:val="24"/>
        </w:rPr>
        <w:t>投资本基金交易明细</w:t>
      </w:r>
    </w:p>
    <w:p w:rsidR="00912128" w:rsidRPr="0056220D" w:rsidRDefault="00912128" w:rsidP="00912128">
      <w:pPr>
        <w:autoSpaceDE w:val="0"/>
        <w:autoSpaceDN w:val="0"/>
        <w:adjustRightInd w:val="0"/>
        <w:spacing w:before="29" w:line="288" w:lineRule="auto"/>
        <w:jc w:val="left"/>
        <w:rPr>
          <w:sz w:val="24"/>
        </w:rPr>
      </w:pPr>
      <w:r w:rsidRPr="0056220D">
        <w:rPr>
          <w:sz w:val="24"/>
        </w:rPr>
        <w:t>本基金管理人本报告期内未进行本基金的申购、赎回、红利再投等；本基金管理人本报告期末持有本基金份额</w:t>
      </w:r>
      <w:r w:rsidRPr="0056220D">
        <w:rPr>
          <w:sz w:val="24"/>
        </w:rPr>
        <w:t>0.00</w:t>
      </w:r>
      <w:r w:rsidRPr="0056220D">
        <w:rPr>
          <w:sz w:val="24"/>
        </w:rPr>
        <w:t>份，占本基金期末总份额的</w:t>
      </w:r>
      <w:r w:rsidRPr="0056220D">
        <w:rPr>
          <w:sz w:val="24"/>
        </w:rPr>
        <w:t>0.00%</w:t>
      </w:r>
      <w:r w:rsidRPr="0056220D">
        <w:rPr>
          <w:sz w:val="24"/>
        </w:rPr>
        <w:t>。</w:t>
      </w:r>
    </w:p>
    <w:p w:rsidR="00912128" w:rsidRPr="0056220D" w:rsidRDefault="00912128" w:rsidP="00666621">
      <w:pPr>
        <w:pStyle w:val="1"/>
        <w:spacing w:beforeLines="100" w:before="312" w:afterLines="100" w:after="312" w:line="288" w:lineRule="auto"/>
        <w:jc w:val="center"/>
        <w:rPr>
          <w:kern w:val="0"/>
          <w:sz w:val="24"/>
          <w:szCs w:val="24"/>
        </w:rPr>
      </w:pPr>
    </w:p>
    <w:p w:rsidR="00C03EF8" w:rsidRPr="0056220D" w:rsidRDefault="009D74FC" w:rsidP="00666621">
      <w:pPr>
        <w:pStyle w:val="1"/>
        <w:spacing w:beforeLines="100" w:before="312" w:afterLines="100" w:after="312" w:line="288" w:lineRule="auto"/>
        <w:jc w:val="center"/>
        <w:rPr>
          <w:kern w:val="0"/>
          <w:sz w:val="24"/>
          <w:szCs w:val="24"/>
        </w:rPr>
      </w:pPr>
      <w:r w:rsidRPr="0056220D">
        <w:rPr>
          <w:kern w:val="0"/>
          <w:sz w:val="24"/>
          <w:szCs w:val="24"/>
        </w:rPr>
        <w:t>§</w:t>
      </w:r>
      <w:r w:rsidR="00912128" w:rsidRPr="0056220D">
        <w:rPr>
          <w:rFonts w:hint="eastAsia"/>
          <w:kern w:val="0"/>
          <w:sz w:val="24"/>
          <w:szCs w:val="24"/>
        </w:rPr>
        <w:t>8</w:t>
      </w:r>
      <w:r w:rsidRPr="0056220D">
        <w:rPr>
          <w:kern w:val="0"/>
          <w:sz w:val="24"/>
          <w:szCs w:val="24"/>
        </w:rPr>
        <w:t xml:space="preserve">  </w:t>
      </w:r>
      <w:r w:rsidRPr="0056220D">
        <w:rPr>
          <w:rFonts w:hAnsi="宋体"/>
          <w:kern w:val="0"/>
          <w:sz w:val="24"/>
          <w:szCs w:val="24"/>
        </w:rPr>
        <w:t>备查文件目录</w:t>
      </w:r>
    </w:p>
    <w:p w:rsidR="00AB373C" w:rsidRPr="0056220D" w:rsidRDefault="00912128" w:rsidP="00281564">
      <w:pPr>
        <w:autoSpaceDE w:val="0"/>
        <w:autoSpaceDN w:val="0"/>
        <w:adjustRightInd w:val="0"/>
        <w:spacing w:before="29" w:line="288" w:lineRule="auto"/>
        <w:jc w:val="left"/>
        <w:rPr>
          <w:b/>
          <w:bCs/>
          <w:kern w:val="0"/>
          <w:sz w:val="24"/>
        </w:rPr>
      </w:pPr>
      <w:r w:rsidRPr="0056220D">
        <w:rPr>
          <w:rFonts w:hint="eastAsia"/>
          <w:b/>
          <w:kern w:val="0"/>
          <w:sz w:val="24"/>
        </w:rPr>
        <w:t>8</w:t>
      </w:r>
      <w:r w:rsidR="00AB373C" w:rsidRPr="0056220D">
        <w:rPr>
          <w:b/>
          <w:bCs/>
          <w:kern w:val="0"/>
          <w:sz w:val="24"/>
        </w:rPr>
        <w:t>.</w:t>
      </w:r>
      <w:r w:rsidR="00F1658B" w:rsidRPr="0056220D">
        <w:rPr>
          <w:b/>
          <w:bCs/>
          <w:kern w:val="0"/>
          <w:sz w:val="24"/>
        </w:rPr>
        <w:t>1</w:t>
      </w:r>
      <w:r w:rsidR="00AB373C" w:rsidRPr="0056220D">
        <w:rPr>
          <w:b/>
          <w:bCs/>
          <w:kern w:val="0"/>
          <w:sz w:val="24"/>
        </w:rPr>
        <w:t xml:space="preserve"> </w:t>
      </w:r>
      <w:r w:rsidR="00AB373C" w:rsidRPr="0056220D">
        <w:rPr>
          <w:rFonts w:hAnsi="宋体"/>
          <w:b/>
          <w:bCs/>
          <w:kern w:val="0"/>
          <w:sz w:val="24"/>
        </w:rPr>
        <w:t>备查文件目录</w:t>
      </w:r>
    </w:p>
    <w:p w:rsidR="00107B5A" w:rsidRPr="0056220D" w:rsidRDefault="00D85497">
      <w:pPr>
        <w:spacing w:before="29" w:line="288" w:lineRule="auto"/>
        <w:ind w:firstLineChars="200" w:firstLine="480"/>
        <w:rPr>
          <w:sz w:val="24"/>
        </w:rPr>
      </w:pPr>
      <w:r w:rsidRPr="0056220D">
        <w:rPr>
          <w:sz w:val="24"/>
        </w:rPr>
        <w:t>1</w:t>
      </w:r>
      <w:r w:rsidRPr="0056220D">
        <w:rPr>
          <w:sz w:val="24"/>
        </w:rPr>
        <w:t>、中国证监会准予交银施罗德天利宝货币市场基金募集注册的文件；</w:t>
      </w:r>
      <w:r w:rsidRPr="0056220D">
        <w:rPr>
          <w:sz w:val="24"/>
        </w:rPr>
        <w:t xml:space="preserve"> </w:t>
      </w:r>
    </w:p>
    <w:p w:rsidR="00107B5A" w:rsidRPr="0056220D" w:rsidRDefault="00D85497">
      <w:pPr>
        <w:spacing w:before="29" w:line="288" w:lineRule="auto"/>
        <w:ind w:firstLineChars="200" w:firstLine="480"/>
        <w:rPr>
          <w:sz w:val="24"/>
        </w:rPr>
      </w:pPr>
      <w:r w:rsidRPr="0056220D">
        <w:rPr>
          <w:sz w:val="24"/>
        </w:rPr>
        <w:t>2</w:t>
      </w:r>
      <w:r w:rsidRPr="0056220D">
        <w:rPr>
          <w:sz w:val="24"/>
        </w:rPr>
        <w:t>、《交银施罗德天利宝货币市场基金基金合同》；</w:t>
      </w:r>
      <w:r w:rsidRPr="0056220D">
        <w:rPr>
          <w:sz w:val="24"/>
        </w:rPr>
        <w:t xml:space="preserve"> </w:t>
      </w:r>
    </w:p>
    <w:p w:rsidR="00107B5A" w:rsidRPr="0056220D" w:rsidRDefault="00D85497">
      <w:pPr>
        <w:spacing w:before="29" w:line="288" w:lineRule="auto"/>
        <w:ind w:firstLineChars="200" w:firstLine="480"/>
        <w:rPr>
          <w:sz w:val="24"/>
        </w:rPr>
      </w:pPr>
      <w:r w:rsidRPr="0056220D">
        <w:rPr>
          <w:sz w:val="24"/>
        </w:rPr>
        <w:t>3</w:t>
      </w:r>
      <w:r w:rsidRPr="0056220D">
        <w:rPr>
          <w:sz w:val="24"/>
        </w:rPr>
        <w:t>、《交银施罗德天利宝货币市场基金招募说明书》；</w:t>
      </w:r>
      <w:r w:rsidRPr="0056220D">
        <w:rPr>
          <w:sz w:val="24"/>
        </w:rPr>
        <w:t xml:space="preserve"> </w:t>
      </w:r>
    </w:p>
    <w:p w:rsidR="00107B5A" w:rsidRPr="0056220D" w:rsidRDefault="00D85497">
      <w:pPr>
        <w:spacing w:before="29" w:line="288" w:lineRule="auto"/>
        <w:ind w:firstLineChars="200" w:firstLine="480"/>
        <w:rPr>
          <w:sz w:val="24"/>
        </w:rPr>
      </w:pPr>
      <w:r w:rsidRPr="0056220D">
        <w:rPr>
          <w:sz w:val="24"/>
        </w:rPr>
        <w:t>4</w:t>
      </w:r>
      <w:r w:rsidRPr="0056220D">
        <w:rPr>
          <w:sz w:val="24"/>
        </w:rPr>
        <w:t>、《交银施罗德天利宝货币市场基金托管协议》；</w:t>
      </w:r>
      <w:r w:rsidRPr="0056220D">
        <w:rPr>
          <w:sz w:val="24"/>
        </w:rPr>
        <w:t xml:space="preserve"> </w:t>
      </w:r>
    </w:p>
    <w:p w:rsidR="00107B5A" w:rsidRPr="0056220D" w:rsidRDefault="00D85497">
      <w:pPr>
        <w:spacing w:before="29" w:line="288" w:lineRule="auto"/>
        <w:ind w:firstLineChars="200" w:firstLine="480"/>
        <w:rPr>
          <w:sz w:val="24"/>
        </w:rPr>
      </w:pPr>
      <w:r w:rsidRPr="0056220D">
        <w:rPr>
          <w:sz w:val="24"/>
        </w:rPr>
        <w:t>5</w:t>
      </w:r>
      <w:r w:rsidRPr="0056220D">
        <w:rPr>
          <w:sz w:val="24"/>
        </w:rPr>
        <w:t>、关于申请募集注册交银施罗德天利宝货币市场基金的法律意见书；</w:t>
      </w:r>
      <w:r w:rsidRPr="0056220D">
        <w:rPr>
          <w:sz w:val="24"/>
        </w:rPr>
        <w:t xml:space="preserve"> </w:t>
      </w:r>
    </w:p>
    <w:p w:rsidR="00107B5A" w:rsidRPr="0056220D" w:rsidRDefault="00D85497">
      <w:pPr>
        <w:spacing w:before="29" w:line="288" w:lineRule="auto"/>
        <w:ind w:firstLineChars="200" w:firstLine="480"/>
        <w:rPr>
          <w:sz w:val="24"/>
        </w:rPr>
      </w:pPr>
      <w:r w:rsidRPr="0056220D">
        <w:rPr>
          <w:sz w:val="24"/>
        </w:rPr>
        <w:t>6</w:t>
      </w:r>
      <w:r w:rsidRPr="0056220D">
        <w:rPr>
          <w:sz w:val="24"/>
        </w:rPr>
        <w:t>、基金管理人业务资格批件、营业执照；</w:t>
      </w:r>
      <w:r w:rsidRPr="0056220D">
        <w:rPr>
          <w:sz w:val="24"/>
        </w:rPr>
        <w:t xml:space="preserve"> </w:t>
      </w:r>
    </w:p>
    <w:p w:rsidR="00107B5A" w:rsidRPr="0056220D" w:rsidRDefault="00D85497">
      <w:pPr>
        <w:spacing w:before="29" w:line="288" w:lineRule="auto"/>
        <w:ind w:firstLineChars="200" w:firstLine="480"/>
        <w:rPr>
          <w:sz w:val="24"/>
        </w:rPr>
      </w:pPr>
      <w:r w:rsidRPr="0056220D">
        <w:rPr>
          <w:sz w:val="24"/>
        </w:rPr>
        <w:t>7</w:t>
      </w:r>
      <w:r w:rsidRPr="0056220D">
        <w:rPr>
          <w:sz w:val="24"/>
        </w:rPr>
        <w:t>、基金托管人业务资格批件、营业执照；</w:t>
      </w:r>
      <w:r w:rsidRPr="0056220D">
        <w:rPr>
          <w:sz w:val="24"/>
        </w:rPr>
        <w:t xml:space="preserve"> </w:t>
      </w:r>
    </w:p>
    <w:p w:rsidR="00AB373C" w:rsidRPr="0056220D" w:rsidRDefault="00AB373C" w:rsidP="00281564">
      <w:pPr>
        <w:spacing w:before="29" w:line="288" w:lineRule="auto"/>
        <w:ind w:firstLineChars="200" w:firstLine="480"/>
        <w:rPr>
          <w:sz w:val="24"/>
        </w:rPr>
      </w:pPr>
      <w:r w:rsidRPr="0056220D">
        <w:rPr>
          <w:sz w:val="24"/>
        </w:rPr>
        <w:t>8</w:t>
      </w:r>
      <w:r w:rsidRPr="0056220D">
        <w:rPr>
          <w:sz w:val="24"/>
        </w:rPr>
        <w:t>、报告期内交银施罗德天利宝货币市场基金在指定报刊上各项公告的原稿。</w:t>
      </w:r>
    </w:p>
    <w:p w:rsidR="00162222" w:rsidRPr="0056220D" w:rsidRDefault="00162222" w:rsidP="00281564">
      <w:pPr>
        <w:spacing w:before="29" w:line="288" w:lineRule="auto"/>
        <w:ind w:firstLineChars="200" w:firstLine="480"/>
        <w:rPr>
          <w:sz w:val="24"/>
        </w:rPr>
      </w:pPr>
    </w:p>
    <w:p w:rsidR="00AB373C" w:rsidRPr="0056220D" w:rsidRDefault="00912128" w:rsidP="00281564">
      <w:pPr>
        <w:autoSpaceDE w:val="0"/>
        <w:autoSpaceDN w:val="0"/>
        <w:adjustRightInd w:val="0"/>
        <w:spacing w:before="29" w:line="288" w:lineRule="auto"/>
        <w:jc w:val="left"/>
        <w:rPr>
          <w:b/>
          <w:bCs/>
          <w:kern w:val="0"/>
          <w:sz w:val="24"/>
        </w:rPr>
      </w:pPr>
      <w:r w:rsidRPr="0056220D">
        <w:rPr>
          <w:rFonts w:hint="eastAsia"/>
          <w:b/>
          <w:kern w:val="0"/>
          <w:sz w:val="24"/>
        </w:rPr>
        <w:t>8</w:t>
      </w:r>
      <w:r w:rsidR="00AB373C" w:rsidRPr="0056220D">
        <w:rPr>
          <w:b/>
          <w:bCs/>
          <w:kern w:val="0"/>
          <w:sz w:val="24"/>
        </w:rPr>
        <w:t>.</w:t>
      </w:r>
      <w:r w:rsidR="00F1658B" w:rsidRPr="0056220D">
        <w:rPr>
          <w:b/>
          <w:bCs/>
          <w:kern w:val="0"/>
          <w:sz w:val="24"/>
        </w:rPr>
        <w:t>2</w:t>
      </w:r>
      <w:r w:rsidR="00AB373C" w:rsidRPr="0056220D">
        <w:rPr>
          <w:b/>
          <w:bCs/>
          <w:kern w:val="0"/>
          <w:sz w:val="24"/>
        </w:rPr>
        <w:t xml:space="preserve"> </w:t>
      </w:r>
      <w:r w:rsidR="00AB373C" w:rsidRPr="0056220D">
        <w:rPr>
          <w:rFonts w:hAnsi="宋体"/>
          <w:b/>
          <w:bCs/>
          <w:kern w:val="0"/>
          <w:sz w:val="24"/>
        </w:rPr>
        <w:t>存放地点</w:t>
      </w:r>
    </w:p>
    <w:p w:rsidR="00AB373C" w:rsidRPr="0056220D" w:rsidRDefault="00AB373C" w:rsidP="00281564">
      <w:pPr>
        <w:spacing w:before="29" w:line="288" w:lineRule="auto"/>
        <w:ind w:firstLineChars="200" w:firstLine="480"/>
        <w:rPr>
          <w:sz w:val="24"/>
        </w:rPr>
      </w:pPr>
      <w:r w:rsidRPr="0056220D">
        <w:rPr>
          <w:sz w:val="24"/>
        </w:rPr>
        <w:t>备查文件存放于基金管理人的办公场所。</w:t>
      </w:r>
    </w:p>
    <w:p w:rsidR="00162222" w:rsidRPr="0056220D" w:rsidRDefault="00162222" w:rsidP="00281564">
      <w:pPr>
        <w:spacing w:before="29" w:line="288" w:lineRule="auto"/>
        <w:ind w:firstLineChars="200" w:firstLine="480"/>
        <w:rPr>
          <w:sz w:val="24"/>
        </w:rPr>
      </w:pPr>
    </w:p>
    <w:p w:rsidR="00AB373C" w:rsidRPr="0056220D" w:rsidRDefault="00912128" w:rsidP="00281564">
      <w:pPr>
        <w:autoSpaceDE w:val="0"/>
        <w:autoSpaceDN w:val="0"/>
        <w:adjustRightInd w:val="0"/>
        <w:spacing w:before="29" w:line="288" w:lineRule="auto"/>
        <w:jc w:val="left"/>
        <w:rPr>
          <w:b/>
          <w:bCs/>
          <w:kern w:val="0"/>
          <w:sz w:val="24"/>
        </w:rPr>
      </w:pPr>
      <w:r w:rsidRPr="0056220D">
        <w:rPr>
          <w:rFonts w:hint="eastAsia"/>
          <w:b/>
          <w:kern w:val="0"/>
          <w:sz w:val="24"/>
        </w:rPr>
        <w:t>8</w:t>
      </w:r>
      <w:r w:rsidR="00AB373C" w:rsidRPr="0056220D">
        <w:rPr>
          <w:b/>
          <w:bCs/>
          <w:kern w:val="0"/>
          <w:sz w:val="24"/>
        </w:rPr>
        <w:t>.</w:t>
      </w:r>
      <w:r w:rsidR="00F1658B" w:rsidRPr="0056220D">
        <w:rPr>
          <w:b/>
          <w:bCs/>
          <w:kern w:val="0"/>
          <w:sz w:val="24"/>
        </w:rPr>
        <w:t>3</w:t>
      </w:r>
      <w:r w:rsidR="00AB373C" w:rsidRPr="0056220D">
        <w:rPr>
          <w:b/>
          <w:bCs/>
          <w:kern w:val="0"/>
          <w:sz w:val="24"/>
        </w:rPr>
        <w:t xml:space="preserve"> </w:t>
      </w:r>
      <w:r w:rsidR="00AB373C" w:rsidRPr="0056220D">
        <w:rPr>
          <w:rFonts w:hAnsi="宋体"/>
          <w:b/>
          <w:bCs/>
          <w:kern w:val="0"/>
          <w:sz w:val="24"/>
        </w:rPr>
        <w:t>查阅方式</w:t>
      </w:r>
    </w:p>
    <w:p w:rsidR="00107B5A" w:rsidRPr="0056220D" w:rsidRDefault="00D85497">
      <w:pPr>
        <w:spacing w:before="29" w:line="288" w:lineRule="auto"/>
        <w:ind w:firstLineChars="200" w:firstLine="480"/>
        <w:rPr>
          <w:sz w:val="24"/>
        </w:rPr>
      </w:pPr>
      <w:r w:rsidRPr="0056220D">
        <w:rPr>
          <w:sz w:val="24"/>
        </w:rPr>
        <w:lastRenderedPageBreak/>
        <w:t>投资者可在办公时间内至基金管理人的办公场所免费查阅备查文件，或者登录基金管理人的网站</w:t>
      </w:r>
      <w:r w:rsidRPr="0056220D">
        <w:rPr>
          <w:sz w:val="24"/>
        </w:rPr>
        <w:t>(www.fund001.com</w:t>
      </w:r>
      <w:r w:rsidRPr="0056220D">
        <w:rPr>
          <w:sz w:val="24"/>
        </w:rPr>
        <w:t>，</w:t>
      </w:r>
      <w:r w:rsidRPr="0056220D">
        <w:rPr>
          <w:sz w:val="24"/>
        </w:rPr>
        <w:t>www.bocomschroder.com)</w:t>
      </w:r>
      <w:r w:rsidRPr="0056220D">
        <w:rPr>
          <w:sz w:val="24"/>
        </w:rPr>
        <w:t>查阅。在支付工本费后，投资者可在合理时间内取得上述文件的复制件或复印件。</w:t>
      </w:r>
      <w:r w:rsidRPr="0056220D">
        <w:rPr>
          <w:sz w:val="24"/>
        </w:rPr>
        <w:t xml:space="preserve"> </w:t>
      </w:r>
    </w:p>
    <w:p w:rsidR="009D74FC" w:rsidRPr="0056220D" w:rsidRDefault="00AB373C" w:rsidP="00281564">
      <w:pPr>
        <w:spacing w:before="29" w:line="288" w:lineRule="auto"/>
        <w:ind w:firstLineChars="200" w:firstLine="480"/>
        <w:rPr>
          <w:sz w:val="24"/>
        </w:rPr>
      </w:pPr>
      <w:r w:rsidRPr="0056220D">
        <w:rPr>
          <w:sz w:val="24"/>
        </w:rPr>
        <w:t>投资者对本报告书如有疑问，可咨询本基金管理人交银施罗德基金管理有限公司。本公司客户服务中心电话：</w:t>
      </w:r>
      <w:r w:rsidRPr="0056220D">
        <w:rPr>
          <w:sz w:val="24"/>
        </w:rPr>
        <w:t>400-700-5000</w:t>
      </w:r>
      <w:r w:rsidRPr="0056220D">
        <w:rPr>
          <w:sz w:val="24"/>
        </w:rPr>
        <w:t>（免长途话费），</w:t>
      </w:r>
      <w:r w:rsidRPr="0056220D">
        <w:rPr>
          <w:sz w:val="24"/>
        </w:rPr>
        <w:t>021-61055000</w:t>
      </w:r>
      <w:r w:rsidRPr="0056220D">
        <w:rPr>
          <w:sz w:val="24"/>
        </w:rPr>
        <w:t>，电子邮件：</w:t>
      </w:r>
      <w:r w:rsidRPr="0056220D">
        <w:rPr>
          <w:sz w:val="24"/>
        </w:rPr>
        <w:t>services@jysld.com</w:t>
      </w:r>
      <w:r w:rsidRPr="0056220D">
        <w:rPr>
          <w:sz w:val="24"/>
        </w:rPr>
        <w:t>。</w:t>
      </w:r>
    </w:p>
    <w:p w:rsidR="003B6DC6" w:rsidRPr="0056220D" w:rsidRDefault="003B6DC6" w:rsidP="00281564">
      <w:pPr>
        <w:spacing w:before="29" w:line="288" w:lineRule="auto"/>
        <w:ind w:right="480"/>
        <w:rPr>
          <w:b/>
          <w:bCs/>
          <w:sz w:val="24"/>
        </w:rPr>
      </w:pPr>
    </w:p>
    <w:sectPr w:rsidR="003B6DC6" w:rsidRPr="0056220D"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FC4" w:rsidRDefault="001D1FC4">
      <w:r>
        <w:separator/>
      </w:r>
    </w:p>
  </w:endnote>
  <w:endnote w:type="continuationSeparator" w:id="0">
    <w:p w:rsidR="001D1FC4" w:rsidRDefault="001D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8A29B8">
      <w:rPr>
        <w:kern w:val="0"/>
        <w:szCs w:val="21"/>
      </w:rPr>
      <w:fldChar w:fldCharType="begin"/>
    </w:r>
    <w:r>
      <w:rPr>
        <w:kern w:val="0"/>
        <w:szCs w:val="21"/>
      </w:rPr>
      <w:instrText xml:space="preserve"> PAGE </w:instrText>
    </w:r>
    <w:r w:rsidR="008A29B8">
      <w:rPr>
        <w:kern w:val="0"/>
        <w:szCs w:val="21"/>
      </w:rPr>
      <w:fldChar w:fldCharType="separate"/>
    </w:r>
    <w:r w:rsidR="0056220D">
      <w:rPr>
        <w:noProof/>
        <w:kern w:val="0"/>
        <w:szCs w:val="21"/>
      </w:rPr>
      <w:t>10</w:t>
    </w:r>
    <w:r w:rsidR="008A29B8">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8A29B8">
      <w:rPr>
        <w:rFonts w:hint="eastAsia"/>
        <w:kern w:val="0"/>
        <w:szCs w:val="21"/>
      </w:rPr>
      <w:fldChar w:fldCharType="begin"/>
    </w:r>
    <w:r>
      <w:rPr>
        <w:kern w:val="0"/>
        <w:szCs w:val="21"/>
      </w:rPr>
      <w:instrText xml:space="preserve"> NUMPAGES </w:instrText>
    </w:r>
    <w:r w:rsidR="008A29B8">
      <w:rPr>
        <w:rFonts w:hint="eastAsia"/>
        <w:kern w:val="0"/>
        <w:szCs w:val="21"/>
      </w:rPr>
      <w:fldChar w:fldCharType="separate"/>
    </w:r>
    <w:r w:rsidR="0056220D">
      <w:rPr>
        <w:noProof/>
        <w:kern w:val="0"/>
        <w:szCs w:val="21"/>
      </w:rPr>
      <w:t>14</w:t>
    </w:r>
    <w:r w:rsidR="008A29B8">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FC4" w:rsidRDefault="001D1FC4">
      <w:r>
        <w:separator/>
      </w:r>
    </w:p>
  </w:footnote>
  <w:footnote w:type="continuationSeparator" w:id="0">
    <w:p w:rsidR="001D1FC4" w:rsidRDefault="001D1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07B5A"/>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947"/>
    <w:rsid w:val="00197ED0"/>
    <w:rsid w:val="001A2524"/>
    <w:rsid w:val="001B1302"/>
    <w:rsid w:val="001B1BC6"/>
    <w:rsid w:val="001B3FBF"/>
    <w:rsid w:val="001B42BE"/>
    <w:rsid w:val="001B72D6"/>
    <w:rsid w:val="001B7CC6"/>
    <w:rsid w:val="001C5D80"/>
    <w:rsid w:val="001C668D"/>
    <w:rsid w:val="001C69EF"/>
    <w:rsid w:val="001D0D4C"/>
    <w:rsid w:val="001D0DB0"/>
    <w:rsid w:val="001D1FC4"/>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330DF"/>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A5D24"/>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95C02"/>
    <w:rsid w:val="003A0EC1"/>
    <w:rsid w:val="003B36B4"/>
    <w:rsid w:val="003B6DC6"/>
    <w:rsid w:val="003C0E8C"/>
    <w:rsid w:val="003C1137"/>
    <w:rsid w:val="003C495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4ABB"/>
    <w:rsid w:val="004702DF"/>
    <w:rsid w:val="00470341"/>
    <w:rsid w:val="00470B8B"/>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220D"/>
    <w:rsid w:val="005633AD"/>
    <w:rsid w:val="00570F8C"/>
    <w:rsid w:val="005721C7"/>
    <w:rsid w:val="00572A2B"/>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66621"/>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08B6"/>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A29B8"/>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2128"/>
    <w:rsid w:val="009153D7"/>
    <w:rsid w:val="00920D1F"/>
    <w:rsid w:val="009268A2"/>
    <w:rsid w:val="00930856"/>
    <w:rsid w:val="00937B43"/>
    <w:rsid w:val="0094213C"/>
    <w:rsid w:val="00943AFD"/>
    <w:rsid w:val="00943CEC"/>
    <w:rsid w:val="00945D45"/>
    <w:rsid w:val="00951A65"/>
    <w:rsid w:val="0095701D"/>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022E7"/>
    <w:rsid w:val="00A1530B"/>
    <w:rsid w:val="00A16747"/>
    <w:rsid w:val="00A16D78"/>
    <w:rsid w:val="00A21753"/>
    <w:rsid w:val="00A21EC2"/>
    <w:rsid w:val="00A24DC0"/>
    <w:rsid w:val="00A33AA8"/>
    <w:rsid w:val="00A42A96"/>
    <w:rsid w:val="00A44046"/>
    <w:rsid w:val="00A455A0"/>
    <w:rsid w:val="00A50D92"/>
    <w:rsid w:val="00A55038"/>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07CA9"/>
    <w:rsid w:val="00C1039C"/>
    <w:rsid w:val="00C165F2"/>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179DC"/>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5497"/>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B4F1F"/>
    <w:rsid w:val="00ED1B77"/>
    <w:rsid w:val="00ED1E31"/>
    <w:rsid w:val="00ED3493"/>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03D719C3-8AA3-4CDD-B996-CC16C4B7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BE0ED09-11A6-4715-AC3A-476A20E2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14</Pages>
  <Words>1097</Words>
  <Characters>6257</Characters>
  <Application>Microsoft Office Word</Application>
  <DocSecurity>0</DocSecurity>
  <Lines>52</Lines>
  <Paragraphs>14</Paragraphs>
  <ScaleCrop>false</ScaleCrop>
  <Company>jysld</Company>
  <LinksUpToDate>false</LinksUpToDate>
  <CharactersWithSpaces>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328</cp:revision>
  <cp:lastPrinted>2009-01-22T10:11:00Z</cp:lastPrinted>
  <dcterms:created xsi:type="dcterms:W3CDTF">2012-11-21T05:49:00Z</dcterms:created>
  <dcterms:modified xsi:type="dcterms:W3CDTF">2017-01-18T01:11:00Z</dcterms:modified>
</cp:coreProperties>
</file>