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67156F" w:rsidRDefault="008D7EF7" w:rsidP="0099526C">
      <w:pPr>
        <w:spacing w:before="29" w:line="288" w:lineRule="auto"/>
        <w:jc w:val="center"/>
        <w:rPr>
          <w:b/>
          <w:sz w:val="36"/>
          <w:szCs w:val="36"/>
        </w:rPr>
      </w:pPr>
      <w:r w:rsidRPr="0067156F">
        <w:rPr>
          <w:b/>
          <w:sz w:val="36"/>
          <w:szCs w:val="36"/>
        </w:rPr>
        <w:t>交银施罗德中证环境治理指数型证券投资基金</w:t>
      </w:r>
      <w:r w:rsidRPr="0067156F">
        <w:rPr>
          <w:b/>
          <w:sz w:val="36"/>
          <w:szCs w:val="36"/>
        </w:rPr>
        <w:t>(LOF)</w:t>
      </w:r>
    </w:p>
    <w:p w:rsidR="008D7EF7" w:rsidRPr="0067156F" w:rsidRDefault="008D7EF7" w:rsidP="0099526C">
      <w:pPr>
        <w:spacing w:before="29" w:line="288" w:lineRule="auto"/>
        <w:jc w:val="center"/>
        <w:rPr>
          <w:b/>
          <w:sz w:val="36"/>
          <w:szCs w:val="36"/>
        </w:rPr>
      </w:pPr>
      <w:r w:rsidRPr="0067156F">
        <w:rPr>
          <w:b/>
          <w:sz w:val="36"/>
          <w:szCs w:val="36"/>
        </w:rPr>
        <w:t>2016</w:t>
      </w:r>
      <w:r w:rsidRPr="0067156F">
        <w:rPr>
          <w:b/>
          <w:sz w:val="36"/>
          <w:szCs w:val="36"/>
        </w:rPr>
        <w:t>年第</w:t>
      </w:r>
      <w:r w:rsidRPr="0067156F">
        <w:rPr>
          <w:b/>
          <w:sz w:val="36"/>
          <w:szCs w:val="36"/>
        </w:rPr>
        <w:t>4</w:t>
      </w:r>
      <w:r w:rsidRPr="0067156F">
        <w:rPr>
          <w:b/>
          <w:sz w:val="36"/>
          <w:szCs w:val="36"/>
        </w:rPr>
        <w:t>季度报告</w:t>
      </w:r>
    </w:p>
    <w:p w:rsidR="00074E9F" w:rsidRPr="0067156F" w:rsidRDefault="005C0A04" w:rsidP="0099526C">
      <w:pPr>
        <w:spacing w:before="29" w:line="288" w:lineRule="auto"/>
        <w:jc w:val="center"/>
        <w:rPr>
          <w:b/>
          <w:sz w:val="36"/>
          <w:szCs w:val="36"/>
        </w:rPr>
      </w:pPr>
      <w:r w:rsidRPr="0067156F">
        <w:rPr>
          <w:b/>
          <w:sz w:val="36"/>
          <w:szCs w:val="36"/>
        </w:rPr>
        <w:t>2016</w:t>
      </w:r>
      <w:r w:rsidRPr="0067156F">
        <w:rPr>
          <w:b/>
          <w:sz w:val="36"/>
          <w:szCs w:val="36"/>
        </w:rPr>
        <w:t>年</w:t>
      </w:r>
      <w:r w:rsidRPr="0067156F">
        <w:rPr>
          <w:b/>
          <w:sz w:val="36"/>
          <w:szCs w:val="36"/>
        </w:rPr>
        <w:t>12</w:t>
      </w:r>
      <w:r w:rsidRPr="0067156F">
        <w:rPr>
          <w:b/>
          <w:sz w:val="36"/>
          <w:szCs w:val="36"/>
        </w:rPr>
        <w:t>月</w:t>
      </w:r>
      <w:r w:rsidRPr="0067156F">
        <w:rPr>
          <w:b/>
          <w:sz w:val="36"/>
          <w:szCs w:val="36"/>
        </w:rPr>
        <w:t>31</w:t>
      </w:r>
      <w:r w:rsidRPr="0067156F">
        <w:rPr>
          <w:b/>
          <w:sz w:val="36"/>
          <w:szCs w:val="36"/>
        </w:rPr>
        <w:t>日</w:t>
      </w: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jc w:val="center"/>
        <w:rPr>
          <w:b/>
          <w:color w:val="000000"/>
          <w:sz w:val="24"/>
        </w:rPr>
      </w:pPr>
    </w:p>
    <w:p w:rsidR="00074E9F" w:rsidRPr="0067156F" w:rsidRDefault="00074E9F" w:rsidP="0099526C">
      <w:pPr>
        <w:spacing w:before="29" w:line="288" w:lineRule="auto"/>
        <w:rPr>
          <w:b/>
          <w:color w:val="000000"/>
          <w:sz w:val="24"/>
        </w:rPr>
      </w:pPr>
    </w:p>
    <w:p w:rsidR="00F204CD" w:rsidRPr="0067156F" w:rsidRDefault="00074E9F" w:rsidP="0099526C">
      <w:pPr>
        <w:spacing w:before="29" w:line="288" w:lineRule="auto"/>
        <w:ind w:firstLineChars="900" w:firstLine="2168"/>
        <w:rPr>
          <w:b/>
          <w:color w:val="000000"/>
          <w:sz w:val="24"/>
        </w:rPr>
      </w:pPr>
      <w:r w:rsidRPr="0067156F">
        <w:rPr>
          <w:b/>
          <w:color w:val="000000"/>
          <w:sz w:val="24"/>
        </w:rPr>
        <w:t>基金管理人：</w:t>
      </w:r>
      <w:r w:rsidR="008F4AAB" w:rsidRPr="0067156F">
        <w:rPr>
          <w:b/>
          <w:color w:val="000000"/>
          <w:sz w:val="24"/>
        </w:rPr>
        <w:t>交银施罗德基金管理有限公司</w:t>
      </w:r>
    </w:p>
    <w:p w:rsidR="00F204CD" w:rsidRPr="0067156F" w:rsidRDefault="00074E9F" w:rsidP="0099526C">
      <w:pPr>
        <w:spacing w:before="29" w:line="288" w:lineRule="auto"/>
        <w:ind w:firstLineChars="900" w:firstLine="2168"/>
        <w:rPr>
          <w:b/>
          <w:color w:val="000000"/>
          <w:sz w:val="24"/>
        </w:rPr>
      </w:pPr>
      <w:r w:rsidRPr="0067156F">
        <w:rPr>
          <w:b/>
          <w:color w:val="000000"/>
          <w:sz w:val="24"/>
        </w:rPr>
        <w:t>基金托管人：</w:t>
      </w:r>
      <w:r w:rsidR="008F4AAB" w:rsidRPr="0067156F">
        <w:rPr>
          <w:b/>
          <w:color w:val="000000"/>
          <w:sz w:val="24"/>
        </w:rPr>
        <w:t>中信银行股份有限公司</w:t>
      </w:r>
    </w:p>
    <w:p w:rsidR="00074E9F" w:rsidRPr="0067156F" w:rsidRDefault="00074E9F" w:rsidP="0099526C">
      <w:pPr>
        <w:spacing w:before="29" w:line="288" w:lineRule="auto"/>
        <w:ind w:firstLineChars="900" w:firstLine="2168"/>
        <w:rPr>
          <w:b/>
          <w:color w:val="000000"/>
          <w:sz w:val="24"/>
        </w:rPr>
        <w:sectPr w:rsidR="00074E9F" w:rsidRPr="0067156F" w:rsidSect="00385786">
          <w:headerReference w:type="default" r:id="rId7"/>
          <w:footerReference w:type="default" r:id="rId8"/>
          <w:pgSz w:w="11926" w:h="15840"/>
          <w:pgMar w:top="1418" w:right="1440" w:bottom="851" w:left="1440" w:header="851" w:footer="992" w:gutter="0"/>
          <w:cols w:space="720"/>
          <w:noEndnote/>
        </w:sectPr>
      </w:pPr>
      <w:r w:rsidRPr="0067156F">
        <w:rPr>
          <w:b/>
          <w:color w:val="000000"/>
          <w:sz w:val="24"/>
        </w:rPr>
        <w:t>报告送出日期：</w:t>
      </w:r>
      <w:r w:rsidR="00665677" w:rsidRPr="0067156F">
        <w:rPr>
          <w:b/>
          <w:color w:val="000000"/>
          <w:sz w:val="24"/>
        </w:rPr>
        <w:t>二〇一七年一月十九日</w:t>
      </w:r>
    </w:p>
    <w:p w:rsidR="00220542" w:rsidRPr="0067156F" w:rsidRDefault="00220542" w:rsidP="00231D3C">
      <w:pPr>
        <w:pStyle w:val="1"/>
        <w:spacing w:beforeLines="100" w:before="312" w:afterLines="100" w:after="312" w:line="288" w:lineRule="auto"/>
        <w:jc w:val="center"/>
        <w:rPr>
          <w:b w:val="0"/>
          <w:color w:val="000000"/>
          <w:kern w:val="0"/>
          <w:sz w:val="24"/>
          <w:szCs w:val="24"/>
        </w:rPr>
      </w:pPr>
      <w:r w:rsidRPr="0067156F">
        <w:rPr>
          <w:color w:val="000000"/>
          <w:kern w:val="0"/>
          <w:sz w:val="24"/>
          <w:szCs w:val="24"/>
        </w:rPr>
        <w:lastRenderedPageBreak/>
        <w:t xml:space="preserve">§1  </w:t>
      </w:r>
      <w:r w:rsidRPr="0067156F">
        <w:rPr>
          <w:color w:val="000000"/>
          <w:kern w:val="0"/>
          <w:sz w:val="24"/>
          <w:szCs w:val="24"/>
        </w:rPr>
        <w:t>重要提示</w:t>
      </w:r>
    </w:p>
    <w:p w:rsidR="003414B9" w:rsidRPr="0067156F" w:rsidRDefault="00231D3C">
      <w:pPr>
        <w:spacing w:before="29" w:line="288" w:lineRule="auto"/>
        <w:ind w:firstLineChars="200" w:firstLine="480"/>
        <w:rPr>
          <w:color w:val="000000"/>
          <w:sz w:val="24"/>
        </w:rPr>
      </w:pPr>
      <w:r w:rsidRPr="0067156F">
        <w:rPr>
          <w:color w:val="000000"/>
          <w:sz w:val="24"/>
        </w:rPr>
        <w:t>基金管理人的董事会及董事保证本报告所载资料不存在虚假记载、误导性陈述或重大遗漏，并对其内容的真实性、准确性和完整性承担个别及连带责任。</w:t>
      </w:r>
      <w:r w:rsidRPr="0067156F">
        <w:rPr>
          <w:color w:val="000000"/>
          <w:sz w:val="24"/>
        </w:rPr>
        <w:t xml:space="preserve"> </w:t>
      </w:r>
    </w:p>
    <w:p w:rsidR="003414B9" w:rsidRPr="0067156F" w:rsidRDefault="00231D3C">
      <w:pPr>
        <w:spacing w:before="29" w:line="288" w:lineRule="auto"/>
        <w:ind w:firstLineChars="200" w:firstLine="480"/>
        <w:rPr>
          <w:color w:val="000000"/>
          <w:sz w:val="24"/>
        </w:rPr>
      </w:pPr>
      <w:r w:rsidRPr="0067156F">
        <w:rPr>
          <w:color w:val="000000"/>
          <w:sz w:val="24"/>
        </w:rPr>
        <w:t>基金托管人中信银行股份有限公司根据本基金合同规定，于</w:t>
      </w:r>
      <w:r w:rsidRPr="0067156F">
        <w:rPr>
          <w:color w:val="000000"/>
          <w:sz w:val="24"/>
        </w:rPr>
        <w:t>2017</w:t>
      </w:r>
      <w:r w:rsidRPr="0067156F">
        <w:rPr>
          <w:color w:val="000000"/>
          <w:sz w:val="24"/>
        </w:rPr>
        <w:t>年</w:t>
      </w:r>
      <w:r w:rsidRPr="0067156F">
        <w:rPr>
          <w:color w:val="000000"/>
          <w:sz w:val="24"/>
        </w:rPr>
        <w:t>1</w:t>
      </w:r>
      <w:r w:rsidRPr="0067156F">
        <w:rPr>
          <w:color w:val="000000"/>
          <w:sz w:val="24"/>
        </w:rPr>
        <w:t>月</w:t>
      </w:r>
      <w:r w:rsidRPr="0067156F">
        <w:rPr>
          <w:color w:val="000000"/>
          <w:sz w:val="24"/>
        </w:rPr>
        <w:t>18</w:t>
      </w:r>
      <w:r w:rsidRPr="0067156F">
        <w:rPr>
          <w:color w:val="000000"/>
          <w:sz w:val="24"/>
        </w:rPr>
        <w:t>日复核了本报告中的财务指标、净值表现和投资组合报告等内容，保证复核内容不存在虚假记载、误导性陈述或者重大遗漏。</w:t>
      </w:r>
      <w:r w:rsidRPr="0067156F">
        <w:rPr>
          <w:color w:val="000000"/>
          <w:sz w:val="24"/>
        </w:rPr>
        <w:t xml:space="preserve"> </w:t>
      </w:r>
    </w:p>
    <w:p w:rsidR="003414B9" w:rsidRPr="0067156F" w:rsidRDefault="00231D3C">
      <w:pPr>
        <w:spacing w:before="29" w:line="288" w:lineRule="auto"/>
        <w:ind w:firstLineChars="200" w:firstLine="480"/>
        <w:rPr>
          <w:color w:val="000000"/>
          <w:sz w:val="24"/>
        </w:rPr>
      </w:pPr>
      <w:r w:rsidRPr="0067156F">
        <w:rPr>
          <w:color w:val="000000"/>
          <w:sz w:val="24"/>
        </w:rPr>
        <w:t>基金管理人承诺以诚实信用、勤勉尽责的原则管理和运用基金资产，但不保证基金一定盈利。</w:t>
      </w:r>
      <w:r w:rsidRPr="0067156F">
        <w:rPr>
          <w:color w:val="000000"/>
          <w:sz w:val="24"/>
        </w:rPr>
        <w:t xml:space="preserve"> </w:t>
      </w:r>
    </w:p>
    <w:p w:rsidR="003414B9" w:rsidRPr="0067156F" w:rsidRDefault="00231D3C">
      <w:pPr>
        <w:spacing w:before="29" w:line="288" w:lineRule="auto"/>
        <w:ind w:firstLineChars="200" w:firstLine="480"/>
        <w:rPr>
          <w:color w:val="000000"/>
          <w:sz w:val="24"/>
        </w:rPr>
      </w:pPr>
      <w:r w:rsidRPr="0067156F">
        <w:rPr>
          <w:color w:val="000000"/>
          <w:sz w:val="24"/>
        </w:rPr>
        <w:t>基金的过往业绩并不代表其未来表现。投资有风险，投资者在作出投资决策前应仔细阅读本基金的招募说明书。</w:t>
      </w:r>
      <w:r w:rsidRPr="0067156F">
        <w:rPr>
          <w:color w:val="000000"/>
          <w:sz w:val="24"/>
        </w:rPr>
        <w:t xml:space="preserve"> </w:t>
      </w:r>
    </w:p>
    <w:p w:rsidR="003414B9" w:rsidRPr="0067156F" w:rsidRDefault="00231D3C">
      <w:pPr>
        <w:spacing w:before="29" w:line="288" w:lineRule="auto"/>
        <w:ind w:firstLineChars="200" w:firstLine="480"/>
        <w:rPr>
          <w:color w:val="000000"/>
          <w:sz w:val="24"/>
        </w:rPr>
      </w:pPr>
      <w:r w:rsidRPr="0067156F">
        <w:rPr>
          <w:color w:val="000000"/>
          <w:sz w:val="24"/>
        </w:rPr>
        <w:t>本报告中财务资料未经审计。</w:t>
      </w:r>
      <w:r w:rsidRPr="0067156F">
        <w:rPr>
          <w:color w:val="000000"/>
          <w:sz w:val="24"/>
        </w:rPr>
        <w:t xml:space="preserve"> </w:t>
      </w:r>
    </w:p>
    <w:p w:rsidR="00220542" w:rsidRPr="0067156F" w:rsidRDefault="000820A8" w:rsidP="0099526C">
      <w:pPr>
        <w:spacing w:before="29" w:line="288" w:lineRule="auto"/>
        <w:ind w:firstLineChars="200" w:firstLine="480"/>
        <w:rPr>
          <w:color w:val="000000"/>
          <w:sz w:val="24"/>
        </w:rPr>
      </w:pPr>
      <w:r w:rsidRPr="0067156F">
        <w:rPr>
          <w:color w:val="000000"/>
          <w:sz w:val="24"/>
        </w:rPr>
        <w:t>本报告期自</w:t>
      </w:r>
      <w:r w:rsidRPr="0067156F">
        <w:rPr>
          <w:color w:val="000000"/>
          <w:sz w:val="24"/>
        </w:rPr>
        <w:t>2016</w:t>
      </w:r>
      <w:r w:rsidRPr="0067156F">
        <w:rPr>
          <w:color w:val="000000"/>
          <w:sz w:val="24"/>
        </w:rPr>
        <w:t>年</w:t>
      </w:r>
      <w:r w:rsidRPr="0067156F">
        <w:rPr>
          <w:color w:val="000000"/>
          <w:sz w:val="24"/>
        </w:rPr>
        <w:t>10</w:t>
      </w:r>
      <w:r w:rsidRPr="0067156F">
        <w:rPr>
          <w:color w:val="000000"/>
          <w:sz w:val="24"/>
        </w:rPr>
        <w:t>月</w:t>
      </w:r>
      <w:r w:rsidRPr="0067156F">
        <w:rPr>
          <w:color w:val="000000"/>
          <w:sz w:val="24"/>
        </w:rPr>
        <w:t>1</w:t>
      </w:r>
      <w:r w:rsidRPr="0067156F">
        <w:rPr>
          <w:color w:val="000000"/>
          <w:sz w:val="24"/>
        </w:rPr>
        <w:t>日起至</w:t>
      </w:r>
      <w:r w:rsidRPr="0067156F">
        <w:rPr>
          <w:color w:val="000000"/>
          <w:sz w:val="24"/>
        </w:rPr>
        <w:t>12</w:t>
      </w:r>
      <w:r w:rsidRPr="0067156F">
        <w:rPr>
          <w:color w:val="000000"/>
          <w:sz w:val="24"/>
        </w:rPr>
        <w:t>月</w:t>
      </w:r>
      <w:r w:rsidRPr="0067156F">
        <w:rPr>
          <w:color w:val="000000"/>
          <w:sz w:val="24"/>
        </w:rPr>
        <w:t>31</w:t>
      </w:r>
      <w:r w:rsidRPr="0067156F">
        <w:rPr>
          <w:color w:val="000000"/>
          <w:sz w:val="24"/>
        </w:rPr>
        <w:t>日止。</w:t>
      </w:r>
    </w:p>
    <w:p w:rsidR="008F5E2D" w:rsidRPr="0067156F" w:rsidRDefault="008F5E2D" w:rsidP="0099526C">
      <w:pPr>
        <w:spacing w:before="29" w:line="288" w:lineRule="auto"/>
        <w:ind w:firstLineChars="200" w:firstLine="480"/>
        <w:rPr>
          <w:color w:val="000000"/>
          <w:sz w:val="24"/>
        </w:rPr>
      </w:pPr>
    </w:p>
    <w:p w:rsidR="00220542" w:rsidRPr="0067156F" w:rsidRDefault="00220542" w:rsidP="00231D3C">
      <w:pPr>
        <w:pStyle w:val="1"/>
        <w:spacing w:beforeLines="100" w:before="312" w:afterLines="100" w:after="312" w:line="288" w:lineRule="auto"/>
        <w:jc w:val="center"/>
        <w:rPr>
          <w:color w:val="000000"/>
          <w:kern w:val="0"/>
          <w:sz w:val="24"/>
          <w:szCs w:val="24"/>
        </w:rPr>
      </w:pPr>
      <w:r w:rsidRPr="0067156F">
        <w:rPr>
          <w:color w:val="000000"/>
          <w:kern w:val="0"/>
          <w:sz w:val="24"/>
          <w:szCs w:val="24"/>
        </w:rPr>
        <w:t xml:space="preserve">§2  </w:t>
      </w:r>
      <w:r w:rsidRPr="0067156F">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67156F" w:rsidTr="00960253">
        <w:trPr>
          <w:jc w:val="center"/>
        </w:trPr>
        <w:tc>
          <w:tcPr>
            <w:tcW w:w="3023" w:type="dxa"/>
            <w:vAlign w:val="center"/>
          </w:tcPr>
          <w:p w:rsidR="000820A8" w:rsidRPr="0067156F" w:rsidRDefault="000820A8" w:rsidP="0099526C">
            <w:pPr>
              <w:adjustRightInd w:val="0"/>
              <w:spacing w:before="29" w:line="288" w:lineRule="auto"/>
              <w:ind w:left="17"/>
              <w:jc w:val="left"/>
              <w:rPr>
                <w:kern w:val="0"/>
                <w:sz w:val="24"/>
              </w:rPr>
            </w:pPr>
            <w:r w:rsidRPr="0067156F">
              <w:rPr>
                <w:kern w:val="0"/>
                <w:sz w:val="24"/>
              </w:rPr>
              <w:t>基金简称</w:t>
            </w:r>
          </w:p>
        </w:tc>
        <w:tc>
          <w:tcPr>
            <w:tcW w:w="5845" w:type="dxa"/>
            <w:vAlign w:val="center"/>
          </w:tcPr>
          <w:p w:rsidR="000820A8" w:rsidRPr="0067156F" w:rsidRDefault="000820A8" w:rsidP="0099526C">
            <w:pPr>
              <w:adjustRightInd w:val="0"/>
              <w:spacing w:before="29" w:line="288" w:lineRule="auto"/>
              <w:ind w:left="17"/>
              <w:jc w:val="left"/>
              <w:rPr>
                <w:color w:val="000000"/>
                <w:kern w:val="0"/>
                <w:sz w:val="24"/>
              </w:rPr>
            </w:pPr>
            <w:r w:rsidRPr="0067156F">
              <w:rPr>
                <w:color w:val="000000"/>
                <w:kern w:val="0"/>
                <w:sz w:val="24"/>
              </w:rPr>
              <w:t>交银中证环境治理指数</w:t>
            </w:r>
            <w:r w:rsidRPr="0067156F">
              <w:rPr>
                <w:color w:val="000000"/>
                <w:kern w:val="0"/>
                <w:sz w:val="24"/>
              </w:rPr>
              <w:t>(LOF)</w:t>
            </w:r>
          </w:p>
        </w:tc>
      </w:tr>
      <w:tr w:rsidR="00960253" w:rsidRPr="0067156F" w:rsidTr="00960253">
        <w:trPr>
          <w:jc w:val="center"/>
        </w:trPr>
        <w:tc>
          <w:tcPr>
            <w:tcW w:w="3023" w:type="dxa"/>
            <w:vAlign w:val="center"/>
          </w:tcPr>
          <w:p w:rsidR="00960253" w:rsidRPr="0067156F" w:rsidRDefault="00960253">
            <w:pPr>
              <w:adjustRightInd w:val="0"/>
              <w:spacing w:before="29" w:line="288" w:lineRule="auto"/>
              <w:ind w:left="17"/>
              <w:jc w:val="left"/>
              <w:rPr>
                <w:kern w:val="0"/>
                <w:sz w:val="24"/>
              </w:rPr>
            </w:pPr>
            <w:r w:rsidRPr="0067156F">
              <w:rPr>
                <w:rFonts w:hint="eastAsia"/>
                <w:kern w:val="0"/>
                <w:sz w:val="24"/>
              </w:rPr>
              <w:t>场内简称</w:t>
            </w:r>
          </w:p>
        </w:tc>
        <w:tc>
          <w:tcPr>
            <w:tcW w:w="5845" w:type="dxa"/>
            <w:vAlign w:val="center"/>
          </w:tcPr>
          <w:p w:rsidR="00960253" w:rsidRPr="0067156F" w:rsidRDefault="00960253">
            <w:pPr>
              <w:adjustRightInd w:val="0"/>
              <w:spacing w:before="29" w:line="288" w:lineRule="auto"/>
              <w:ind w:left="17"/>
              <w:jc w:val="left"/>
              <w:rPr>
                <w:color w:val="000000"/>
                <w:kern w:val="0"/>
                <w:sz w:val="24"/>
              </w:rPr>
            </w:pPr>
            <w:r w:rsidRPr="0067156F">
              <w:rPr>
                <w:color w:val="000000"/>
                <w:kern w:val="0"/>
                <w:sz w:val="24"/>
              </w:rPr>
              <w:t>环境治理</w:t>
            </w:r>
          </w:p>
        </w:tc>
      </w:tr>
      <w:tr w:rsidR="00CD319D" w:rsidRPr="0067156F"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67156F" w:rsidRDefault="00CD319D" w:rsidP="0099526C">
            <w:pPr>
              <w:adjustRightInd w:val="0"/>
              <w:spacing w:before="29" w:line="288" w:lineRule="auto"/>
              <w:ind w:left="17"/>
              <w:jc w:val="left"/>
              <w:rPr>
                <w:kern w:val="0"/>
                <w:sz w:val="24"/>
              </w:rPr>
            </w:pPr>
            <w:r w:rsidRPr="0067156F">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67156F" w:rsidRDefault="00CD319D" w:rsidP="0099526C">
            <w:pPr>
              <w:adjustRightInd w:val="0"/>
              <w:spacing w:before="29" w:line="288" w:lineRule="auto"/>
              <w:ind w:left="17"/>
              <w:jc w:val="left"/>
              <w:rPr>
                <w:color w:val="000000"/>
                <w:kern w:val="0"/>
                <w:sz w:val="24"/>
              </w:rPr>
            </w:pPr>
            <w:r w:rsidRPr="0067156F">
              <w:rPr>
                <w:color w:val="000000"/>
                <w:kern w:val="0"/>
                <w:sz w:val="24"/>
              </w:rPr>
              <w:t>164908</w:t>
            </w:r>
          </w:p>
        </w:tc>
      </w:tr>
      <w:tr w:rsidR="00E57F92" w:rsidRPr="0067156F"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67156F" w:rsidRDefault="00E57F92" w:rsidP="0099526C">
            <w:pPr>
              <w:adjustRightInd w:val="0"/>
              <w:spacing w:before="29" w:line="288" w:lineRule="auto"/>
              <w:ind w:left="17"/>
              <w:jc w:val="left"/>
              <w:rPr>
                <w:kern w:val="0"/>
                <w:sz w:val="24"/>
              </w:rPr>
            </w:pPr>
            <w:r w:rsidRPr="0067156F">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67156F" w:rsidRDefault="00072E4F" w:rsidP="0099526C">
            <w:pPr>
              <w:adjustRightInd w:val="0"/>
              <w:spacing w:before="29" w:line="288" w:lineRule="auto"/>
              <w:ind w:left="17"/>
              <w:jc w:val="left"/>
              <w:rPr>
                <w:color w:val="000000"/>
                <w:kern w:val="0"/>
                <w:sz w:val="24"/>
              </w:rPr>
            </w:pPr>
            <w:r w:rsidRPr="0067156F">
              <w:rPr>
                <w:kern w:val="0"/>
                <w:sz w:val="24"/>
              </w:rPr>
              <w:t>164908</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基金运作方式</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契约型开放式</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基金合同生效日</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2016</w:t>
            </w:r>
            <w:r w:rsidRPr="0067156F">
              <w:rPr>
                <w:color w:val="000000"/>
                <w:kern w:val="0"/>
                <w:sz w:val="24"/>
              </w:rPr>
              <w:t>年</w:t>
            </w:r>
            <w:r w:rsidRPr="0067156F">
              <w:rPr>
                <w:color w:val="000000"/>
                <w:kern w:val="0"/>
                <w:sz w:val="24"/>
              </w:rPr>
              <w:t>7</w:t>
            </w:r>
            <w:r w:rsidRPr="0067156F">
              <w:rPr>
                <w:color w:val="000000"/>
                <w:kern w:val="0"/>
                <w:sz w:val="24"/>
              </w:rPr>
              <w:t>月</w:t>
            </w:r>
            <w:r w:rsidRPr="0067156F">
              <w:rPr>
                <w:color w:val="000000"/>
                <w:kern w:val="0"/>
                <w:sz w:val="24"/>
              </w:rPr>
              <w:t>19</w:t>
            </w:r>
            <w:r w:rsidRPr="0067156F">
              <w:rPr>
                <w:color w:val="000000"/>
                <w:kern w:val="0"/>
                <w:sz w:val="24"/>
              </w:rPr>
              <w:t>日</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报告期末基金份额总额</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143,982,354.68</w:t>
            </w:r>
            <w:r w:rsidRPr="0067156F">
              <w:rPr>
                <w:color w:val="000000"/>
                <w:kern w:val="0"/>
                <w:sz w:val="24"/>
              </w:rPr>
              <w:t>份</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投资目标</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本基金采用指数化投资，紧密跟踪标的指数，追求跟踪偏离度与跟踪误差最小化。本基金力争控制本基金日均跟踪偏离度的绝对值不超过</w:t>
            </w:r>
            <w:r w:rsidRPr="0067156F">
              <w:rPr>
                <w:color w:val="000000"/>
                <w:kern w:val="0"/>
                <w:sz w:val="24"/>
              </w:rPr>
              <w:t>0.35%</w:t>
            </w:r>
            <w:r w:rsidRPr="0067156F">
              <w:rPr>
                <w:color w:val="000000"/>
                <w:kern w:val="0"/>
                <w:sz w:val="24"/>
              </w:rPr>
              <w:t>，年跟踪误差不超过</w:t>
            </w:r>
            <w:r w:rsidRPr="0067156F">
              <w:rPr>
                <w:color w:val="000000"/>
                <w:kern w:val="0"/>
                <w:sz w:val="24"/>
              </w:rPr>
              <w:t>4%</w:t>
            </w:r>
            <w:r w:rsidRPr="0067156F">
              <w:rPr>
                <w:color w:val="000000"/>
                <w:kern w:val="0"/>
                <w:sz w:val="24"/>
              </w:rPr>
              <w:t>。</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投资策略</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67156F">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7156F">
              <w:rPr>
                <w:color w:val="000000"/>
                <w:kern w:val="0"/>
                <w:sz w:val="24"/>
              </w:rPr>
              <w:t>0.35%</w:t>
            </w:r>
            <w:r w:rsidRPr="0067156F">
              <w:rPr>
                <w:color w:val="000000"/>
                <w:kern w:val="0"/>
                <w:sz w:val="24"/>
              </w:rPr>
              <w:t>，年跟踪误差不超过</w:t>
            </w:r>
            <w:r w:rsidRPr="0067156F">
              <w:rPr>
                <w:color w:val="000000"/>
                <w:kern w:val="0"/>
                <w:sz w:val="24"/>
              </w:rPr>
              <w:t>4%</w:t>
            </w:r>
            <w:r w:rsidRPr="0067156F">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lastRenderedPageBreak/>
              <w:t>业绩比较基准</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中证环境治理指数收益率</w:t>
            </w:r>
            <w:r w:rsidRPr="0067156F">
              <w:rPr>
                <w:color w:val="000000"/>
                <w:kern w:val="0"/>
                <w:sz w:val="24"/>
              </w:rPr>
              <w:t>×95%</w:t>
            </w:r>
            <w:r w:rsidRPr="0067156F">
              <w:rPr>
                <w:color w:val="000000"/>
                <w:kern w:val="0"/>
                <w:sz w:val="24"/>
              </w:rPr>
              <w:t>＋银行活期存款利率（税后）</w:t>
            </w:r>
            <w:r w:rsidRPr="0067156F">
              <w:rPr>
                <w:color w:val="000000"/>
                <w:kern w:val="0"/>
                <w:sz w:val="24"/>
              </w:rPr>
              <w:t>×5%</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风险收益特征</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基金管理人</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交银施罗德基金管理有限公司</w:t>
            </w:r>
          </w:p>
        </w:tc>
      </w:tr>
      <w:tr w:rsidR="00E57F92" w:rsidRPr="0067156F" w:rsidTr="00960253">
        <w:trPr>
          <w:jc w:val="center"/>
        </w:trPr>
        <w:tc>
          <w:tcPr>
            <w:tcW w:w="3023" w:type="dxa"/>
            <w:vAlign w:val="center"/>
          </w:tcPr>
          <w:p w:rsidR="00E57F92" w:rsidRPr="0067156F" w:rsidRDefault="00E57F92" w:rsidP="0099526C">
            <w:pPr>
              <w:adjustRightInd w:val="0"/>
              <w:spacing w:before="29" w:line="288" w:lineRule="auto"/>
              <w:ind w:left="17"/>
              <w:jc w:val="left"/>
              <w:rPr>
                <w:sz w:val="24"/>
              </w:rPr>
            </w:pPr>
            <w:r w:rsidRPr="0067156F">
              <w:rPr>
                <w:kern w:val="0"/>
                <w:sz w:val="24"/>
              </w:rPr>
              <w:t>基金托管人</w:t>
            </w:r>
          </w:p>
        </w:tc>
        <w:tc>
          <w:tcPr>
            <w:tcW w:w="5845" w:type="dxa"/>
            <w:vAlign w:val="center"/>
          </w:tcPr>
          <w:p w:rsidR="00E57F92" w:rsidRPr="0067156F" w:rsidRDefault="00E57F92" w:rsidP="0099526C">
            <w:pPr>
              <w:adjustRightInd w:val="0"/>
              <w:spacing w:before="29" w:line="288" w:lineRule="auto"/>
              <w:ind w:left="17"/>
              <w:jc w:val="left"/>
              <w:rPr>
                <w:color w:val="000000"/>
                <w:sz w:val="24"/>
              </w:rPr>
            </w:pPr>
            <w:r w:rsidRPr="0067156F">
              <w:rPr>
                <w:color w:val="000000"/>
                <w:kern w:val="0"/>
                <w:sz w:val="24"/>
              </w:rPr>
              <w:t>中信银行股份有限公司</w:t>
            </w:r>
          </w:p>
        </w:tc>
      </w:tr>
    </w:tbl>
    <w:p w:rsidR="008F5E2D" w:rsidRPr="0067156F" w:rsidRDefault="008F5E2D" w:rsidP="0099526C">
      <w:pPr>
        <w:autoSpaceDE w:val="0"/>
        <w:autoSpaceDN w:val="0"/>
        <w:adjustRightInd w:val="0"/>
        <w:spacing w:before="29" w:line="288" w:lineRule="auto"/>
        <w:jc w:val="left"/>
        <w:rPr>
          <w:color w:val="000000"/>
          <w:kern w:val="0"/>
          <w:sz w:val="24"/>
        </w:rPr>
      </w:pPr>
    </w:p>
    <w:p w:rsidR="00220542" w:rsidRPr="0067156F" w:rsidRDefault="00220542" w:rsidP="00231D3C">
      <w:pPr>
        <w:pStyle w:val="1"/>
        <w:spacing w:beforeLines="100" w:before="312" w:afterLines="100" w:after="312" w:line="288" w:lineRule="auto"/>
        <w:jc w:val="center"/>
        <w:rPr>
          <w:color w:val="000000"/>
          <w:kern w:val="0"/>
          <w:sz w:val="24"/>
          <w:szCs w:val="24"/>
        </w:rPr>
      </w:pPr>
      <w:r w:rsidRPr="0067156F">
        <w:rPr>
          <w:color w:val="000000"/>
          <w:kern w:val="0"/>
          <w:sz w:val="24"/>
          <w:szCs w:val="24"/>
        </w:rPr>
        <w:t xml:space="preserve">§3  </w:t>
      </w:r>
      <w:r w:rsidRPr="0067156F">
        <w:rPr>
          <w:color w:val="000000"/>
          <w:kern w:val="0"/>
          <w:sz w:val="24"/>
          <w:szCs w:val="24"/>
        </w:rPr>
        <w:t>主要财务指标和基金净值表现</w:t>
      </w: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3.1 </w:t>
      </w:r>
      <w:r w:rsidRPr="0067156F">
        <w:rPr>
          <w:b/>
          <w:color w:val="000000"/>
          <w:kern w:val="0"/>
          <w:sz w:val="24"/>
        </w:rPr>
        <w:t>主要财务指标</w:t>
      </w:r>
    </w:p>
    <w:p w:rsidR="00220542" w:rsidRPr="0067156F" w:rsidRDefault="00220542" w:rsidP="0099526C">
      <w:pPr>
        <w:autoSpaceDE w:val="0"/>
        <w:autoSpaceDN w:val="0"/>
        <w:adjustRightInd w:val="0"/>
        <w:spacing w:before="29" w:line="288" w:lineRule="auto"/>
        <w:ind w:left="15"/>
        <w:jc w:val="right"/>
        <w:rPr>
          <w:color w:val="000000"/>
          <w:kern w:val="0"/>
          <w:sz w:val="24"/>
        </w:rPr>
      </w:pPr>
      <w:r w:rsidRPr="0067156F">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31D3C" w:rsidRPr="0067156F" w:rsidTr="00231D3C">
        <w:trPr>
          <w:jc w:val="center"/>
        </w:trPr>
        <w:tc>
          <w:tcPr>
            <w:tcW w:w="3402" w:type="dxa"/>
            <w:vAlign w:val="center"/>
          </w:tcPr>
          <w:p w:rsidR="000820A8" w:rsidRPr="0067156F" w:rsidRDefault="000820A8" w:rsidP="0099526C">
            <w:pPr>
              <w:adjustRightInd w:val="0"/>
              <w:spacing w:before="29" w:line="288" w:lineRule="auto"/>
              <w:ind w:left="17"/>
              <w:jc w:val="center"/>
              <w:rPr>
                <w:kern w:val="0"/>
                <w:sz w:val="24"/>
              </w:rPr>
            </w:pPr>
            <w:r w:rsidRPr="0067156F">
              <w:rPr>
                <w:kern w:val="0"/>
                <w:sz w:val="24"/>
              </w:rPr>
              <w:t>主要财务指标</w:t>
            </w:r>
          </w:p>
        </w:tc>
        <w:tc>
          <w:tcPr>
            <w:tcW w:w="4962" w:type="dxa"/>
            <w:vAlign w:val="center"/>
          </w:tcPr>
          <w:p w:rsidR="00225421" w:rsidRPr="0067156F" w:rsidRDefault="00225421" w:rsidP="0099526C">
            <w:pPr>
              <w:adjustRightInd w:val="0"/>
              <w:spacing w:before="29" w:line="288" w:lineRule="auto"/>
              <w:ind w:left="17"/>
              <w:jc w:val="center"/>
              <w:rPr>
                <w:color w:val="000000"/>
                <w:sz w:val="24"/>
              </w:rPr>
            </w:pPr>
            <w:r w:rsidRPr="0067156F">
              <w:rPr>
                <w:color w:val="000000"/>
                <w:sz w:val="24"/>
              </w:rPr>
              <w:t>报告期</w:t>
            </w:r>
          </w:p>
          <w:p w:rsidR="000820A8" w:rsidRPr="0067156F" w:rsidRDefault="00225421" w:rsidP="0099526C">
            <w:pPr>
              <w:adjustRightInd w:val="0"/>
              <w:spacing w:before="29" w:line="288" w:lineRule="auto"/>
              <w:ind w:left="17"/>
              <w:jc w:val="center"/>
              <w:rPr>
                <w:color w:val="000000"/>
                <w:sz w:val="24"/>
              </w:rPr>
            </w:pPr>
            <w:r w:rsidRPr="0067156F">
              <w:rPr>
                <w:color w:val="000000"/>
                <w:sz w:val="24"/>
              </w:rPr>
              <w:t>(2016</w:t>
            </w:r>
            <w:r w:rsidRPr="0067156F">
              <w:rPr>
                <w:color w:val="000000"/>
                <w:sz w:val="24"/>
              </w:rPr>
              <w:t>年</w:t>
            </w:r>
            <w:r w:rsidRPr="0067156F">
              <w:rPr>
                <w:color w:val="000000"/>
                <w:sz w:val="24"/>
              </w:rPr>
              <w:t>10</w:t>
            </w:r>
            <w:r w:rsidRPr="0067156F">
              <w:rPr>
                <w:color w:val="000000"/>
                <w:sz w:val="24"/>
              </w:rPr>
              <w:t>月</w:t>
            </w:r>
            <w:r w:rsidRPr="0067156F">
              <w:rPr>
                <w:color w:val="000000"/>
                <w:sz w:val="24"/>
              </w:rPr>
              <w:t>1</w:t>
            </w:r>
            <w:r w:rsidRPr="0067156F">
              <w:rPr>
                <w:color w:val="000000"/>
                <w:sz w:val="24"/>
              </w:rPr>
              <w:t>日</w:t>
            </w:r>
            <w:r w:rsidRPr="0067156F">
              <w:rPr>
                <w:color w:val="000000"/>
                <w:sz w:val="24"/>
              </w:rPr>
              <w:t>-2016</w:t>
            </w:r>
            <w:r w:rsidRPr="0067156F">
              <w:rPr>
                <w:color w:val="000000"/>
                <w:sz w:val="24"/>
              </w:rPr>
              <w:t>年</w:t>
            </w:r>
            <w:r w:rsidRPr="0067156F">
              <w:rPr>
                <w:color w:val="000000"/>
                <w:sz w:val="24"/>
              </w:rPr>
              <w:t>12</w:t>
            </w:r>
            <w:r w:rsidRPr="0067156F">
              <w:rPr>
                <w:color w:val="000000"/>
                <w:sz w:val="24"/>
              </w:rPr>
              <w:t>月</w:t>
            </w:r>
            <w:r w:rsidRPr="0067156F">
              <w:rPr>
                <w:color w:val="000000"/>
                <w:sz w:val="24"/>
              </w:rPr>
              <w:t>31</w:t>
            </w:r>
            <w:r w:rsidRPr="0067156F">
              <w:rPr>
                <w:color w:val="000000"/>
                <w:sz w:val="24"/>
              </w:rPr>
              <w:t>日</w:t>
            </w:r>
            <w:r w:rsidRPr="0067156F">
              <w:rPr>
                <w:color w:val="000000"/>
                <w:sz w:val="24"/>
              </w:rPr>
              <w:t>)</w:t>
            </w:r>
          </w:p>
        </w:tc>
      </w:tr>
      <w:tr w:rsidR="00231D3C" w:rsidRPr="0067156F" w:rsidTr="00231D3C">
        <w:trPr>
          <w:jc w:val="center"/>
        </w:trPr>
        <w:tc>
          <w:tcPr>
            <w:tcW w:w="3402" w:type="dxa"/>
            <w:vAlign w:val="center"/>
          </w:tcPr>
          <w:p w:rsidR="000820A8" w:rsidRPr="0067156F" w:rsidRDefault="000820A8" w:rsidP="0099526C">
            <w:pPr>
              <w:adjustRightInd w:val="0"/>
              <w:spacing w:before="29" w:line="288" w:lineRule="auto"/>
              <w:ind w:left="17"/>
              <w:rPr>
                <w:kern w:val="0"/>
                <w:sz w:val="24"/>
              </w:rPr>
            </w:pPr>
            <w:r w:rsidRPr="0067156F">
              <w:rPr>
                <w:kern w:val="0"/>
                <w:sz w:val="24"/>
              </w:rPr>
              <w:t>1.</w:t>
            </w:r>
            <w:r w:rsidRPr="0067156F">
              <w:rPr>
                <w:kern w:val="0"/>
                <w:sz w:val="24"/>
              </w:rPr>
              <w:t>本期已实现收益</w:t>
            </w:r>
          </w:p>
        </w:tc>
        <w:tc>
          <w:tcPr>
            <w:tcW w:w="4962" w:type="dxa"/>
            <w:vAlign w:val="center"/>
          </w:tcPr>
          <w:p w:rsidR="000820A8" w:rsidRPr="0067156F" w:rsidRDefault="000820A8" w:rsidP="0099526C">
            <w:pPr>
              <w:adjustRightInd w:val="0"/>
              <w:spacing w:before="29" w:line="288" w:lineRule="auto"/>
              <w:ind w:left="17"/>
              <w:jc w:val="right"/>
              <w:rPr>
                <w:color w:val="000000"/>
                <w:sz w:val="24"/>
              </w:rPr>
            </w:pPr>
            <w:r w:rsidRPr="0067156F">
              <w:rPr>
                <w:color w:val="000000"/>
                <w:sz w:val="24"/>
              </w:rPr>
              <w:t>3,619,569.30</w:t>
            </w:r>
          </w:p>
        </w:tc>
      </w:tr>
      <w:tr w:rsidR="00231D3C" w:rsidRPr="0067156F" w:rsidTr="00231D3C">
        <w:trPr>
          <w:jc w:val="center"/>
        </w:trPr>
        <w:tc>
          <w:tcPr>
            <w:tcW w:w="3402" w:type="dxa"/>
            <w:vAlign w:val="center"/>
          </w:tcPr>
          <w:p w:rsidR="000820A8" w:rsidRPr="0067156F" w:rsidRDefault="000820A8" w:rsidP="0099526C">
            <w:pPr>
              <w:adjustRightInd w:val="0"/>
              <w:spacing w:before="29" w:line="288" w:lineRule="auto"/>
              <w:ind w:left="17"/>
              <w:rPr>
                <w:kern w:val="0"/>
                <w:sz w:val="24"/>
              </w:rPr>
            </w:pPr>
            <w:r w:rsidRPr="0067156F">
              <w:rPr>
                <w:kern w:val="0"/>
                <w:sz w:val="24"/>
              </w:rPr>
              <w:t>2.</w:t>
            </w:r>
            <w:r w:rsidRPr="0067156F">
              <w:rPr>
                <w:kern w:val="0"/>
                <w:sz w:val="24"/>
              </w:rPr>
              <w:t>本期利润</w:t>
            </w:r>
          </w:p>
        </w:tc>
        <w:tc>
          <w:tcPr>
            <w:tcW w:w="4962" w:type="dxa"/>
            <w:vAlign w:val="center"/>
          </w:tcPr>
          <w:p w:rsidR="000820A8" w:rsidRPr="0067156F" w:rsidRDefault="000820A8" w:rsidP="0099526C">
            <w:pPr>
              <w:adjustRightInd w:val="0"/>
              <w:spacing w:before="29" w:line="288" w:lineRule="auto"/>
              <w:ind w:left="17"/>
              <w:jc w:val="right"/>
              <w:rPr>
                <w:color w:val="000000"/>
                <w:sz w:val="24"/>
              </w:rPr>
            </w:pPr>
            <w:r w:rsidRPr="0067156F">
              <w:rPr>
                <w:color w:val="000000"/>
                <w:sz w:val="24"/>
              </w:rPr>
              <w:t>-1,846,841.26</w:t>
            </w:r>
          </w:p>
        </w:tc>
      </w:tr>
      <w:tr w:rsidR="00231D3C" w:rsidRPr="0067156F" w:rsidTr="00231D3C">
        <w:trPr>
          <w:jc w:val="center"/>
        </w:trPr>
        <w:tc>
          <w:tcPr>
            <w:tcW w:w="3402" w:type="dxa"/>
            <w:vAlign w:val="center"/>
          </w:tcPr>
          <w:p w:rsidR="000820A8" w:rsidRPr="0067156F" w:rsidRDefault="000820A8" w:rsidP="0099526C">
            <w:pPr>
              <w:adjustRightInd w:val="0"/>
              <w:spacing w:before="29" w:line="288" w:lineRule="auto"/>
              <w:ind w:left="17"/>
              <w:rPr>
                <w:kern w:val="0"/>
                <w:sz w:val="24"/>
              </w:rPr>
            </w:pPr>
            <w:r w:rsidRPr="0067156F">
              <w:rPr>
                <w:kern w:val="0"/>
                <w:sz w:val="24"/>
              </w:rPr>
              <w:t>3.</w:t>
            </w:r>
            <w:r w:rsidRPr="0067156F">
              <w:rPr>
                <w:kern w:val="0"/>
                <w:sz w:val="24"/>
              </w:rPr>
              <w:t>加权平均基金份额本期利润</w:t>
            </w:r>
          </w:p>
        </w:tc>
        <w:tc>
          <w:tcPr>
            <w:tcW w:w="4962" w:type="dxa"/>
            <w:vAlign w:val="center"/>
          </w:tcPr>
          <w:p w:rsidR="000820A8" w:rsidRPr="0067156F" w:rsidRDefault="000820A8" w:rsidP="0099526C">
            <w:pPr>
              <w:adjustRightInd w:val="0"/>
              <w:spacing w:before="29" w:line="288" w:lineRule="auto"/>
              <w:ind w:left="17"/>
              <w:jc w:val="right"/>
              <w:rPr>
                <w:color w:val="000000"/>
                <w:sz w:val="24"/>
              </w:rPr>
            </w:pPr>
            <w:r w:rsidRPr="0067156F">
              <w:rPr>
                <w:color w:val="000000"/>
                <w:sz w:val="24"/>
              </w:rPr>
              <w:t>-0.0122</w:t>
            </w:r>
          </w:p>
        </w:tc>
      </w:tr>
      <w:tr w:rsidR="00231D3C" w:rsidRPr="0067156F" w:rsidTr="00231D3C">
        <w:trPr>
          <w:jc w:val="center"/>
        </w:trPr>
        <w:tc>
          <w:tcPr>
            <w:tcW w:w="3402" w:type="dxa"/>
            <w:vAlign w:val="center"/>
          </w:tcPr>
          <w:p w:rsidR="000820A8" w:rsidRPr="0067156F" w:rsidRDefault="000820A8" w:rsidP="0099526C">
            <w:pPr>
              <w:adjustRightInd w:val="0"/>
              <w:spacing w:before="29" w:line="288" w:lineRule="auto"/>
              <w:ind w:left="17"/>
              <w:rPr>
                <w:kern w:val="0"/>
                <w:sz w:val="24"/>
              </w:rPr>
            </w:pPr>
            <w:r w:rsidRPr="0067156F">
              <w:rPr>
                <w:kern w:val="0"/>
                <w:sz w:val="24"/>
              </w:rPr>
              <w:t>4.</w:t>
            </w:r>
            <w:r w:rsidRPr="0067156F">
              <w:rPr>
                <w:kern w:val="0"/>
                <w:sz w:val="24"/>
              </w:rPr>
              <w:t>期末基金资产净值</w:t>
            </w:r>
          </w:p>
        </w:tc>
        <w:tc>
          <w:tcPr>
            <w:tcW w:w="4962" w:type="dxa"/>
            <w:vAlign w:val="center"/>
          </w:tcPr>
          <w:p w:rsidR="000820A8" w:rsidRPr="0067156F" w:rsidRDefault="000820A8" w:rsidP="0099526C">
            <w:pPr>
              <w:adjustRightInd w:val="0"/>
              <w:spacing w:before="29" w:line="288" w:lineRule="auto"/>
              <w:ind w:left="17"/>
              <w:jc w:val="right"/>
              <w:rPr>
                <w:color w:val="000000"/>
                <w:sz w:val="24"/>
              </w:rPr>
            </w:pPr>
            <w:r w:rsidRPr="0067156F">
              <w:rPr>
                <w:color w:val="000000"/>
                <w:sz w:val="24"/>
              </w:rPr>
              <w:t>140,841,808.67</w:t>
            </w:r>
          </w:p>
        </w:tc>
      </w:tr>
      <w:tr w:rsidR="00231D3C" w:rsidRPr="0067156F" w:rsidTr="00231D3C">
        <w:trPr>
          <w:trHeight w:val="158"/>
          <w:jc w:val="center"/>
        </w:trPr>
        <w:tc>
          <w:tcPr>
            <w:tcW w:w="3402" w:type="dxa"/>
            <w:vAlign w:val="center"/>
          </w:tcPr>
          <w:p w:rsidR="000820A8" w:rsidRPr="0067156F" w:rsidRDefault="000820A8" w:rsidP="0099526C">
            <w:pPr>
              <w:adjustRightInd w:val="0"/>
              <w:spacing w:before="29" w:line="288" w:lineRule="auto"/>
              <w:ind w:left="17"/>
              <w:rPr>
                <w:kern w:val="0"/>
                <w:sz w:val="24"/>
              </w:rPr>
            </w:pPr>
            <w:r w:rsidRPr="0067156F">
              <w:rPr>
                <w:kern w:val="0"/>
                <w:sz w:val="24"/>
              </w:rPr>
              <w:t>5.</w:t>
            </w:r>
            <w:r w:rsidRPr="0067156F">
              <w:rPr>
                <w:kern w:val="0"/>
                <w:sz w:val="24"/>
              </w:rPr>
              <w:t>期末基金份额净值</w:t>
            </w:r>
          </w:p>
        </w:tc>
        <w:tc>
          <w:tcPr>
            <w:tcW w:w="4962" w:type="dxa"/>
            <w:vAlign w:val="center"/>
          </w:tcPr>
          <w:p w:rsidR="000820A8" w:rsidRPr="0067156F" w:rsidRDefault="000820A8" w:rsidP="0099526C">
            <w:pPr>
              <w:adjustRightInd w:val="0"/>
              <w:spacing w:before="29" w:line="288" w:lineRule="auto"/>
              <w:ind w:left="17"/>
              <w:jc w:val="right"/>
              <w:rPr>
                <w:color w:val="000000"/>
                <w:sz w:val="24"/>
              </w:rPr>
            </w:pPr>
            <w:r w:rsidRPr="0067156F">
              <w:rPr>
                <w:color w:val="000000"/>
                <w:sz w:val="24"/>
              </w:rPr>
              <w:t>0.978</w:t>
            </w:r>
          </w:p>
        </w:tc>
      </w:tr>
    </w:tbl>
    <w:p w:rsidR="003414B9" w:rsidRPr="0067156F" w:rsidRDefault="00231D3C">
      <w:pPr>
        <w:autoSpaceDE w:val="0"/>
        <w:autoSpaceDN w:val="0"/>
        <w:adjustRightInd w:val="0"/>
        <w:spacing w:before="29" w:line="288" w:lineRule="auto"/>
        <w:jc w:val="left"/>
        <w:rPr>
          <w:color w:val="000000"/>
          <w:sz w:val="24"/>
        </w:rPr>
      </w:pPr>
      <w:r w:rsidRPr="0067156F">
        <w:rPr>
          <w:color w:val="000000"/>
          <w:sz w:val="24"/>
        </w:rPr>
        <w:t>注：</w:t>
      </w:r>
      <w:r w:rsidRPr="0067156F">
        <w:rPr>
          <w:color w:val="000000"/>
          <w:sz w:val="24"/>
        </w:rPr>
        <w:t>1</w:t>
      </w:r>
      <w:r w:rsidRPr="0067156F">
        <w:rPr>
          <w:color w:val="000000"/>
          <w:sz w:val="24"/>
        </w:rPr>
        <w:t>、上述基金业绩指标不包括持有人认购或交易基金的各项费用，计入费用后的实际收益水平要低于所列数字。</w:t>
      </w:r>
      <w:r w:rsidRPr="0067156F">
        <w:rPr>
          <w:color w:val="000000"/>
          <w:sz w:val="24"/>
        </w:rPr>
        <w:t xml:space="preserve">  </w:t>
      </w:r>
    </w:p>
    <w:p w:rsidR="00220542" w:rsidRPr="0067156F" w:rsidRDefault="000820A8" w:rsidP="0099526C">
      <w:pPr>
        <w:autoSpaceDE w:val="0"/>
        <w:autoSpaceDN w:val="0"/>
        <w:adjustRightInd w:val="0"/>
        <w:spacing w:before="29" w:line="288" w:lineRule="auto"/>
        <w:jc w:val="left"/>
        <w:rPr>
          <w:color w:val="000000"/>
          <w:sz w:val="24"/>
        </w:rPr>
      </w:pPr>
      <w:r w:rsidRPr="0067156F">
        <w:rPr>
          <w:color w:val="000000"/>
          <w:sz w:val="24"/>
        </w:rPr>
        <w:t xml:space="preserve">    2</w:t>
      </w:r>
      <w:r w:rsidRPr="0067156F">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3.2 </w:t>
      </w:r>
      <w:r w:rsidRPr="0067156F">
        <w:rPr>
          <w:b/>
          <w:color w:val="000000"/>
          <w:kern w:val="0"/>
          <w:sz w:val="24"/>
        </w:rPr>
        <w:t>基金净值表现</w:t>
      </w:r>
    </w:p>
    <w:p w:rsidR="00220542" w:rsidRPr="0067156F"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67156F">
          <w:rPr>
            <w:b/>
            <w:color w:val="000000"/>
            <w:kern w:val="0"/>
            <w:sz w:val="24"/>
          </w:rPr>
          <w:lastRenderedPageBreak/>
          <w:t>3.2.1</w:t>
        </w:r>
      </w:smartTag>
      <w:r w:rsidRPr="0067156F">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67156F" w:rsidTr="00F343C8">
        <w:trPr>
          <w:jc w:val="center"/>
        </w:trPr>
        <w:tc>
          <w:tcPr>
            <w:tcW w:w="1395"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color w:val="000000"/>
                <w:sz w:val="24"/>
              </w:rPr>
              <w:t>阶段</w:t>
            </w:r>
          </w:p>
        </w:tc>
        <w:tc>
          <w:tcPr>
            <w:tcW w:w="1092"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color w:val="000000"/>
                <w:sz w:val="24"/>
              </w:rPr>
              <w:t>净值增长率</w:t>
            </w:r>
            <w:r w:rsidRPr="0067156F">
              <w:rPr>
                <w:rFonts w:hAnsi="宋体"/>
                <w:color w:val="000000"/>
                <w:sz w:val="24"/>
              </w:rPr>
              <w:t>①</w:t>
            </w:r>
          </w:p>
        </w:tc>
        <w:tc>
          <w:tcPr>
            <w:tcW w:w="1161"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color w:val="000000"/>
                <w:sz w:val="24"/>
              </w:rPr>
              <w:t>净值增长率标准差</w:t>
            </w:r>
            <w:r w:rsidRPr="0067156F">
              <w:rPr>
                <w:rFonts w:hAnsi="宋体"/>
                <w:color w:val="000000"/>
                <w:sz w:val="24"/>
              </w:rPr>
              <w:t>②</w:t>
            </w:r>
          </w:p>
        </w:tc>
        <w:tc>
          <w:tcPr>
            <w:tcW w:w="1181"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color w:val="000000"/>
                <w:sz w:val="24"/>
              </w:rPr>
              <w:t>业绩比较基准收益率</w:t>
            </w:r>
            <w:r w:rsidRPr="0067156F">
              <w:rPr>
                <w:rFonts w:hAnsi="宋体"/>
                <w:color w:val="000000"/>
                <w:sz w:val="24"/>
              </w:rPr>
              <w:t>③</w:t>
            </w:r>
          </w:p>
        </w:tc>
        <w:tc>
          <w:tcPr>
            <w:tcW w:w="1188"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color w:val="000000"/>
                <w:sz w:val="24"/>
              </w:rPr>
              <w:t>业绩比较基准收益率标准差</w:t>
            </w:r>
            <w:r w:rsidRPr="0067156F">
              <w:rPr>
                <w:rFonts w:hAnsi="宋体"/>
                <w:color w:val="000000"/>
                <w:sz w:val="24"/>
              </w:rPr>
              <w:t>④</w:t>
            </w:r>
          </w:p>
        </w:tc>
        <w:tc>
          <w:tcPr>
            <w:tcW w:w="1199"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rFonts w:hAnsi="宋体"/>
                <w:color w:val="000000"/>
                <w:sz w:val="24"/>
              </w:rPr>
              <w:t>①</w:t>
            </w:r>
            <w:r w:rsidRPr="0067156F">
              <w:rPr>
                <w:color w:val="000000"/>
                <w:sz w:val="24"/>
              </w:rPr>
              <w:t>-</w:t>
            </w:r>
            <w:r w:rsidRPr="0067156F">
              <w:rPr>
                <w:rFonts w:hAnsi="宋体"/>
                <w:color w:val="000000"/>
                <w:sz w:val="24"/>
              </w:rPr>
              <w:t>③</w:t>
            </w:r>
          </w:p>
        </w:tc>
        <w:tc>
          <w:tcPr>
            <w:tcW w:w="1204"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rFonts w:hAnsi="宋体"/>
                <w:color w:val="000000"/>
                <w:sz w:val="24"/>
              </w:rPr>
              <w:t>②</w:t>
            </w:r>
            <w:r w:rsidRPr="0067156F">
              <w:rPr>
                <w:color w:val="000000"/>
                <w:sz w:val="24"/>
              </w:rPr>
              <w:t>-</w:t>
            </w:r>
            <w:r w:rsidRPr="0067156F">
              <w:rPr>
                <w:rFonts w:hAnsi="宋体"/>
                <w:color w:val="000000"/>
                <w:sz w:val="24"/>
              </w:rPr>
              <w:t>④</w:t>
            </w:r>
          </w:p>
        </w:tc>
      </w:tr>
      <w:tr w:rsidR="003414B9" w:rsidRPr="0067156F">
        <w:trPr>
          <w:jc w:val="center"/>
        </w:trPr>
        <w:tc>
          <w:tcPr>
            <w:tcW w:w="1469" w:type="dxa"/>
            <w:vAlign w:val="center"/>
          </w:tcPr>
          <w:p w:rsidR="003414B9" w:rsidRPr="0067156F" w:rsidRDefault="00231D3C">
            <w:pPr>
              <w:jc w:val="left"/>
            </w:pPr>
            <w:r w:rsidRPr="0067156F">
              <w:rPr>
                <w:color w:val="000000"/>
                <w:sz w:val="24"/>
              </w:rPr>
              <w:t>过去三个月</w:t>
            </w:r>
          </w:p>
        </w:tc>
        <w:tc>
          <w:tcPr>
            <w:tcW w:w="1150" w:type="dxa"/>
            <w:vAlign w:val="center"/>
          </w:tcPr>
          <w:p w:rsidR="003414B9" w:rsidRPr="0067156F" w:rsidRDefault="00231D3C">
            <w:pPr>
              <w:jc w:val="center"/>
            </w:pPr>
            <w:r w:rsidRPr="0067156F">
              <w:rPr>
                <w:color w:val="000000"/>
                <w:sz w:val="24"/>
              </w:rPr>
              <w:t>-1.91%</w:t>
            </w:r>
          </w:p>
        </w:tc>
        <w:tc>
          <w:tcPr>
            <w:tcW w:w="1223" w:type="dxa"/>
            <w:vAlign w:val="center"/>
          </w:tcPr>
          <w:p w:rsidR="003414B9" w:rsidRPr="0067156F" w:rsidRDefault="00231D3C">
            <w:pPr>
              <w:jc w:val="center"/>
            </w:pPr>
            <w:r w:rsidRPr="0067156F">
              <w:rPr>
                <w:color w:val="000000"/>
                <w:sz w:val="24"/>
              </w:rPr>
              <w:t>1.00%</w:t>
            </w:r>
          </w:p>
        </w:tc>
        <w:tc>
          <w:tcPr>
            <w:tcW w:w="1244" w:type="dxa"/>
            <w:vAlign w:val="center"/>
          </w:tcPr>
          <w:p w:rsidR="003414B9" w:rsidRPr="0067156F" w:rsidRDefault="00231D3C">
            <w:pPr>
              <w:jc w:val="center"/>
            </w:pPr>
            <w:r w:rsidRPr="0067156F">
              <w:rPr>
                <w:color w:val="000000"/>
                <w:sz w:val="24"/>
              </w:rPr>
              <w:t>-1.39%</w:t>
            </w:r>
          </w:p>
        </w:tc>
        <w:tc>
          <w:tcPr>
            <w:tcW w:w="1251" w:type="dxa"/>
            <w:vAlign w:val="center"/>
          </w:tcPr>
          <w:p w:rsidR="003414B9" w:rsidRPr="0067156F" w:rsidRDefault="00231D3C">
            <w:pPr>
              <w:jc w:val="center"/>
            </w:pPr>
            <w:r w:rsidRPr="0067156F">
              <w:rPr>
                <w:color w:val="000000"/>
                <w:sz w:val="24"/>
              </w:rPr>
              <w:t>1.01%</w:t>
            </w:r>
          </w:p>
        </w:tc>
        <w:tc>
          <w:tcPr>
            <w:tcW w:w="1263" w:type="dxa"/>
            <w:vAlign w:val="center"/>
          </w:tcPr>
          <w:p w:rsidR="003414B9" w:rsidRPr="0067156F" w:rsidRDefault="00231D3C">
            <w:pPr>
              <w:jc w:val="center"/>
            </w:pPr>
            <w:r w:rsidRPr="0067156F">
              <w:rPr>
                <w:color w:val="000000"/>
                <w:sz w:val="24"/>
              </w:rPr>
              <w:t>-0.52%</w:t>
            </w:r>
          </w:p>
        </w:tc>
        <w:tc>
          <w:tcPr>
            <w:tcW w:w="1268" w:type="dxa"/>
            <w:vAlign w:val="center"/>
          </w:tcPr>
          <w:p w:rsidR="003414B9" w:rsidRPr="0067156F" w:rsidRDefault="00231D3C">
            <w:pPr>
              <w:jc w:val="center"/>
            </w:pPr>
            <w:r w:rsidRPr="0067156F">
              <w:rPr>
                <w:color w:val="000000"/>
                <w:sz w:val="24"/>
              </w:rPr>
              <w:t>-0.01%</w:t>
            </w:r>
          </w:p>
        </w:tc>
      </w:tr>
    </w:tbl>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spacing w:before="29" w:line="288" w:lineRule="auto"/>
        <w:rPr>
          <w:b/>
          <w:color w:val="000000"/>
          <w:kern w:val="0"/>
          <w:sz w:val="24"/>
        </w:rPr>
      </w:pPr>
      <w:r w:rsidRPr="0067156F">
        <w:rPr>
          <w:b/>
          <w:color w:val="000000"/>
          <w:kern w:val="0"/>
          <w:sz w:val="24"/>
        </w:rPr>
        <w:t>3.2.</w:t>
      </w:r>
      <w:r w:rsidR="003149AB" w:rsidRPr="0067156F">
        <w:rPr>
          <w:b/>
          <w:color w:val="000000"/>
          <w:kern w:val="0"/>
          <w:sz w:val="24"/>
        </w:rPr>
        <w:t>2</w:t>
      </w:r>
      <w:r w:rsidR="00471291" w:rsidRPr="0067156F">
        <w:rPr>
          <w:rFonts w:hint="eastAsia"/>
          <w:b/>
          <w:color w:val="000000"/>
          <w:kern w:val="0"/>
          <w:sz w:val="24"/>
        </w:rPr>
        <w:t xml:space="preserve"> </w:t>
      </w:r>
      <w:r w:rsidR="00471291" w:rsidRPr="0067156F">
        <w:rPr>
          <w:rFonts w:hint="eastAsia"/>
          <w:b/>
          <w:color w:val="000000"/>
          <w:kern w:val="0"/>
          <w:sz w:val="24"/>
        </w:rPr>
        <w:t>自基金转型以来</w:t>
      </w:r>
      <w:r w:rsidR="00CA6E44" w:rsidRPr="0067156F">
        <w:rPr>
          <w:b/>
          <w:bCs/>
          <w:color w:val="000000"/>
          <w:sz w:val="24"/>
        </w:rPr>
        <w:t>基金份额累计净值增长率变动及其与同期业绩比较基准收益率变动的比较</w:t>
      </w:r>
    </w:p>
    <w:p w:rsidR="00CE3519" w:rsidRPr="0067156F" w:rsidRDefault="00CE3519" w:rsidP="0099526C">
      <w:pPr>
        <w:spacing w:before="29" w:line="288" w:lineRule="auto"/>
        <w:jc w:val="center"/>
        <w:rPr>
          <w:sz w:val="24"/>
        </w:rPr>
      </w:pPr>
      <w:r w:rsidRPr="0067156F">
        <w:rPr>
          <w:sz w:val="24"/>
        </w:rPr>
        <w:t>交银施罗德中证环境治理指数型证券投资基金</w:t>
      </w:r>
      <w:r w:rsidRPr="0067156F">
        <w:rPr>
          <w:sz w:val="24"/>
        </w:rPr>
        <w:t>(LOF)</w:t>
      </w:r>
    </w:p>
    <w:p w:rsidR="00CE3519" w:rsidRPr="0067156F" w:rsidRDefault="006839B5" w:rsidP="0099526C">
      <w:pPr>
        <w:pStyle w:val="a5"/>
        <w:snapToGrid w:val="0"/>
        <w:spacing w:before="29" w:line="288" w:lineRule="auto"/>
        <w:jc w:val="center"/>
        <w:rPr>
          <w:rFonts w:ascii="Times New Roman" w:hAnsi="Times New Roman"/>
          <w:color w:val="000000"/>
          <w:sz w:val="24"/>
          <w:szCs w:val="24"/>
        </w:rPr>
      </w:pPr>
      <w:r w:rsidRPr="0067156F">
        <w:rPr>
          <w:rFonts w:ascii="Times New Roman" w:hAnsi="Times New Roman"/>
          <w:color w:val="000000"/>
          <w:sz w:val="24"/>
          <w:szCs w:val="24"/>
        </w:rPr>
        <w:t>份额累计净值增长率与业绩比较基准收益率历史走势对比图</w:t>
      </w:r>
    </w:p>
    <w:p w:rsidR="00202885" w:rsidRPr="0067156F" w:rsidRDefault="00202885" w:rsidP="0099526C">
      <w:pPr>
        <w:spacing w:before="29" w:line="288" w:lineRule="auto"/>
        <w:jc w:val="center"/>
        <w:rPr>
          <w:sz w:val="24"/>
        </w:rPr>
      </w:pPr>
      <w:r w:rsidRPr="0067156F">
        <w:rPr>
          <w:color w:val="000000"/>
          <w:kern w:val="0"/>
          <w:sz w:val="24"/>
        </w:rPr>
        <w:t>（</w:t>
      </w:r>
      <w:r w:rsidR="005C0A04" w:rsidRPr="0067156F">
        <w:rPr>
          <w:color w:val="000000"/>
          <w:kern w:val="0"/>
          <w:sz w:val="24"/>
        </w:rPr>
        <w:t>2016</w:t>
      </w:r>
      <w:r w:rsidR="005C0A04" w:rsidRPr="0067156F">
        <w:rPr>
          <w:color w:val="000000"/>
          <w:kern w:val="0"/>
          <w:sz w:val="24"/>
        </w:rPr>
        <w:t>年</w:t>
      </w:r>
      <w:r w:rsidR="005C0A04" w:rsidRPr="0067156F">
        <w:rPr>
          <w:color w:val="000000"/>
          <w:kern w:val="0"/>
          <w:sz w:val="24"/>
        </w:rPr>
        <w:t>7</w:t>
      </w:r>
      <w:r w:rsidR="005C0A04" w:rsidRPr="0067156F">
        <w:rPr>
          <w:color w:val="000000"/>
          <w:kern w:val="0"/>
          <w:sz w:val="24"/>
        </w:rPr>
        <w:t>月</w:t>
      </w:r>
      <w:r w:rsidR="005C0A04" w:rsidRPr="0067156F">
        <w:rPr>
          <w:color w:val="000000"/>
          <w:kern w:val="0"/>
          <w:sz w:val="24"/>
        </w:rPr>
        <w:t>19</w:t>
      </w:r>
      <w:r w:rsidR="005C0A04" w:rsidRPr="0067156F">
        <w:rPr>
          <w:color w:val="000000"/>
          <w:kern w:val="0"/>
          <w:sz w:val="24"/>
        </w:rPr>
        <w:t>日</w:t>
      </w:r>
      <w:r w:rsidRPr="0067156F">
        <w:rPr>
          <w:color w:val="000000"/>
          <w:kern w:val="0"/>
          <w:sz w:val="24"/>
        </w:rPr>
        <w:t>至</w:t>
      </w:r>
      <w:r w:rsidRPr="0067156F">
        <w:rPr>
          <w:color w:val="000000"/>
          <w:kern w:val="0"/>
          <w:sz w:val="24"/>
        </w:rPr>
        <w:t>2016</w:t>
      </w:r>
      <w:r w:rsidRPr="0067156F">
        <w:rPr>
          <w:color w:val="000000"/>
          <w:kern w:val="0"/>
          <w:sz w:val="24"/>
        </w:rPr>
        <w:t>年</w:t>
      </w:r>
      <w:r w:rsidRPr="0067156F">
        <w:rPr>
          <w:color w:val="000000"/>
          <w:kern w:val="0"/>
          <w:sz w:val="24"/>
        </w:rPr>
        <w:t>12</w:t>
      </w:r>
      <w:r w:rsidRPr="0067156F">
        <w:rPr>
          <w:color w:val="000000"/>
          <w:kern w:val="0"/>
          <w:sz w:val="24"/>
        </w:rPr>
        <w:t>月</w:t>
      </w:r>
      <w:r w:rsidRPr="0067156F">
        <w:rPr>
          <w:color w:val="000000"/>
          <w:kern w:val="0"/>
          <w:sz w:val="24"/>
        </w:rPr>
        <w:t>31</w:t>
      </w:r>
      <w:r w:rsidRPr="0067156F">
        <w:rPr>
          <w:color w:val="000000"/>
          <w:kern w:val="0"/>
          <w:sz w:val="24"/>
        </w:rPr>
        <w:t>日）</w:t>
      </w:r>
    </w:p>
    <w:p w:rsidR="00CE3519" w:rsidRPr="0067156F" w:rsidRDefault="00740469" w:rsidP="0099526C">
      <w:pPr>
        <w:tabs>
          <w:tab w:val="left" w:pos="1800"/>
        </w:tabs>
        <w:spacing w:before="29" w:line="288" w:lineRule="auto"/>
        <w:jc w:val="center"/>
        <w:rPr>
          <w:color w:val="000000"/>
          <w:sz w:val="24"/>
        </w:rPr>
      </w:pPr>
      <w:r w:rsidRPr="0067156F">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67156F" w:rsidRDefault="00CE3519" w:rsidP="0099526C">
      <w:pPr>
        <w:autoSpaceDE w:val="0"/>
        <w:autoSpaceDN w:val="0"/>
        <w:adjustRightInd w:val="0"/>
        <w:spacing w:before="29" w:line="288" w:lineRule="auto"/>
        <w:jc w:val="left"/>
        <w:rPr>
          <w:color w:val="000000"/>
          <w:sz w:val="24"/>
        </w:rPr>
      </w:pPr>
      <w:r w:rsidRPr="0067156F">
        <w:rPr>
          <w:color w:val="000000"/>
          <w:sz w:val="24"/>
        </w:rPr>
        <w:t>注：本基金由交银施罗德中证环境治理指数分级证券投资基金转型而来。基金转型日为</w:t>
      </w:r>
      <w:r w:rsidRPr="0067156F">
        <w:rPr>
          <w:color w:val="000000"/>
          <w:sz w:val="24"/>
        </w:rPr>
        <w:t>2016</w:t>
      </w:r>
      <w:r w:rsidRPr="0067156F">
        <w:rPr>
          <w:color w:val="000000"/>
          <w:sz w:val="24"/>
        </w:rPr>
        <w:t>年</w:t>
      </w:r>
      <w:r w:rsidRPr="0067156F">
        <w:rPr>
          <w:color w:val="000000"/>
          <w:sz w:val="24"/>
        </w:rPr>
        <w:t>7</w:t>
      </w:r>
      <w:r w:rsidRPr="0067156F">
        <w:rPr>
          <w:color w:val="000000"/>
          <w:sz w:val="24"/>
        </w:rPr>
        <w:t>月</w:t>
      </w:r>
      <w:r w:rsidRPr="0067156F">
        <w:rPr>
          <w:color w:val="000000"/>
          <w:sz w:val="24"/>
        </w:rPr>
        <w:t>19</w:t>
      </w:r>
      <w:r w:rsidRPr="0067156F">
        <w:rPr>
          <w:color w:val="000000"/>
          <w:sz w:val="24"/>
        </w:rPr>
        <w:t>日，基金转型日至报告期期末，本基金转型时间未满一年。本基金的投资转型期为交银施罗德中证环境治理指数分级证券投资基金转型实施日（即</w:t>
      </w:r>
      <w:r w:rsidRPr="0067156F">
        <w:rPr>
          <w:color w:val="000000"/>
          <w:sz w:val="24"/>
        </w:rPr>
        <w:t>2016</w:t>
      </w:r>
      <w:r w:rsidRPr="0067156F">
        <w:rPr>
          <w:color w:val="000000"/>
          <w:sz w:val="24"/>
        </w:rPr>
        <w:t>年</w:t>
      </w:r>
      <w:r w:rsidRPr="0067156F">
        <w:rPr>
          <w:color w:val="000000"/>
          <w:sz w:val="24"/>
        </w:rPr>
        <w:t>7</w:t>
      </w:r>
      <w:r w:rsidRPr="0067156F">
        <w:rPr>
          <w:color w:val="000000"/>
          <w:sz w:val="24"/>
        </w:rPr>
        <w:t>月</w:t>
      </w:r>
      <w:r w:rsidRPr="0067156F">
        <w:rPr>
          <w:color w:val="000000"/>
          <w:sz w:val="24"/>
        </w:rPr>
        <w:t>19</w:t>
      </w:r>
      <w:r w:rsidRPr="0067156F">
        <w:rPr>
          <w:color w:val="000000"/>
          <w:sz w:val="24"/>
        </w:rPr>
        <w:t>日）起的</w:t>
      </w:r>
      <w:r w:rsidRPr="0067156F">
        <w:rPr>
          <w:color w:val="000000"/>
          <w:sz w:val="24"/>
        </w:rPr>
        <w:t>6</w:t>
      </w:r>
      <w:r w:rsidRPr="0067156F">
        <w:rPr>
          <w:color w:val="000000"/>
          <w:sz w:val="24"/>
        </w:rPr>
        <w:t>个月。截至</w:t>
      </w:r>
      <w:r w:rsidRPr="0067156F">
        <w:rPr>
          <w:color w:val="000000"/>
          <w:sz w:val="24"/>
        </w:rPr>
        <w:t>2016</w:t>
      </w:r>
      <w:r w:rsidRPr="0067156F">
        <w:rPr>
          <w:color w:val="000000"/>
          <w:sz w:val="24"/>
        </w:rPr>
        <w:t>年</w:t>
      </w:r>
      <w:r w:rsidRPr="0067156F">
        <w:rPr>
          <w:color w:val="000000"/>
          <w:sz w:val="24"/>
        </w:rPr>
        <w:t>12</w:t>
      </w:r>
      <w:r w:rsidRPr="0067156F">
        <w:rPr>
          <w:color w:val="000000"/>
          <w:sz w:val="24"/>
        </w:rPr>
        <w:t>月</w:t>
      </w:r>
      <w:r w:rsidRPr="0067156F">
        <w:rPr>
          <w:color w:val="000000"/>
          <w:sz w:val="24"/>
        </w:rPr>
        <w:t>31</w:t>
      </w:r>
      <w:r w:rsidRPr="0067156F">
        <w:rPr>
          <w:color w:val="000000"/>
          <w:sz w:val="24"/>
        </w:rPr>
        <w:t>日，本基金尚处于投资转型期。</w:t>
      </w:r>
    </w:p>
    <w:p w:rsidR="00CE3519" w:rsidRPr="0067156F" w:rsidRDefault="00CE3519" w:rsidP="0099526C">
      <w:pPr>
        <w:pStyle w:val="a5"/>
        <w:snapToGrid w:val="0"/>
        <w:spacing w:before="29" w:line="288" w:lineRule="auto"/>
        <w:rPr>
          <w:rFonts w:ascii="Times New Roman" w:hAnsi="Times New Roman"/>
          <w:color w:val="000000"/>
          <w:sz w:val="24"/>
          <w:szCs w:val="24"/>
        </w:rPr>
      </w:pPr>
    </w:p>
    <w:p w:rsidR="006C1D5C" w:rsidRPr="0067156F" w:rsidRDefault="006C1D5C" w:rsidP="0099526C">
      <w:pPr>
        <w:tabs>
          <w:tab w:val="left" w:pos="1800"/>
        </w:tabs>
        <w:spacing w:before="29" w:line="288" w:lineRule="auto"/>
        <w:rPr>
          <w:color w:val="000000"/>
          <w:sz w:val="24"/>
        </w:rPr>
      </w:pPr>
    </w:p>
    <w:p w:rsidR="00220542" w:rsidRPr="0067156F" w:rsidRDefault="00220542" w:rsidP="00231D3C">
      <w:pPr>
        <w:pStyle w:val="1"/>
        <w:spacing w:beforeLines="100" w:before="312" w:afterLines="100" w:after="312" w:line="288" w:lineRule="auto"/>
        <w:jc w:val="center"/>
        <w:rPr>
          <w:color w:val="000000"/>
          <w:kern w:val="0"/>
          <w:sz w:val="24"/>
          <w:szCs w:val="24"/>
        </w:rPr>
      </w:pPr>
      <w:r w:rsidRPr="0067156F">
        <w:rPr>
          <w:color w:val="000000"/>
          <w:kern w:val="0"/>
          <w:sz w:val="24"/>
          <w:szCs w:val="24"/>
        </w:rPr>
        <w:t xml:space="preserve">§4  </w:t>
      </w:r>
      <w:r w:rsidRPr="0067156F">
        <w:rPr>
          <w:color w:val="000000"/>
          <w:kern w:val="0"/>
          <w:sz w:val="24"/>
          <w:szCs w:val="24"/>
        </w:rPr>
        <w:t>管理人报告</w:t>
      </w: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4.1 </w:t>
      </w:r>
      <w:r w:rsidRPr="0067156F">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67156F" w:rsidTr="00E73ABA">
        <w:trPr>
          <w:trHeight w:val="292"/>
          <w:jc w:val="center"/>
        </w:trPr>
        <w:tc>
          <w:tcPr>
            <w:tcW w:w="851" w:type="dxa"/>
            <w:vMerge w:val="restart"/>
            <w:vAlign w:val="center"/>
          </w:tcPr>
          <w:p w:rsidR="000820A8" w:rsidRPr="0067156F" w:rsidRDefault="000820A8" w:rsidP="0099526C">
            <w:pPr>
              <w:widowControl/>
              <w:spacing w:before="29" w:line="288" w:lineRule="auto"/>
              <w:ind w:left="17"/>
              <w:jc w:val="center"/>
              <w:rPr>
                <w:color w:val="000000"/>
                <w:kern w:val="0"/>
                <w:sz w:val="24"/>
              </w:rPr>
            </w:pPr>
            <w:r w:rsidRPr="0067156F">
              <w:rPr>
                <w:color w:val="000000"/>
                <w:kern w:val="0"/>
                <w:sz w:val="24"/>
              </w:rPr>
              <w:lastRenderedPageBreak/>
              <w:t>姓名</w:t>
            </w:r>
          </w:p>
        </w:tc>
        <w:tc>
          <w:tcPr>
            <w:tcW w:w="850" w:type="dxa"/>
            <w:vMerge w:val="restart"/>
            <w:vAlign w:val="center"/>
          </w:tcPr>
          <w:p w:rsidR="000820A8" w:rsidRPr="0067156F" w:rsidRDefault="000820A8" w:rsidP="0099526C">
            <w:pPr>
              <w:widowControl/>
              <w:spacing w:before="29" w:line="288" w:lineRule="auto"/>
              <w:ind w:left="17"/>
              <w:jc w:val="center"/>
              <w:rPr>
                <w:color w:val="000000"/>
                <w:kern w:val="0"/>
                <w:sz w:val="24"/>
              </w:rPr>
            </w:pPr>
            <w:r w:rsidRPr="0067156F">
              <w:rPr>
                <w:color w:val="000000"/>
                <w:kern w:val="0"/>
                <w:sz w:val="24"/>
              </w:rPr>
              <w:t>职务</w:t>
            </w:r>
          </w:p>
        </w:tc>
        <w:tc>
          <w:tcPr>
            <w:tcW w:w="3119" w:type="dxa"/>
            <w:gridSpan w:val="2"/>
            <w:vAlign w:val="center"/>
          </w:tcPr>
          <w:p w:rsidR="000820A8" w:rsidRPr="0067156F" w:rsidRDefault="000820A8"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任本基金的基金经理期限</w:t>
            </w:r>
          </w:p>
        </w:tc>
        <w:tc>
          <w:tcPr>
            <w:tcW w:w="1417" w:type="dxa"/>
            <w:vMerge w:val="restart"/>
            <w:vAlign w:val="center"/>
          </w:tcPr>
          <w:p w:rsidR="000820A8" w:rsidRPr="0067156F" w:rsidRDefault="000820A8"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证券从业年限</w:t>
            </w:r>
          </w:p>
        </w:tc>
        <w:tc>
          <w:tcPr>
            <w:tcW w:w="2694" w:type="dxa"/>
            <w:vMerge w:val="restart"/>
            <w:vAlign w:val="center"/>
          </w:tcPr>
          <w:p w:rsidR="000820A8" w:rsidRPr="0067156F" w:rsidRDefault="000820A8" w:rsidP="0099526C">
            <w:pPr>
              <w:widowControl/>
              <w:spacing w:before="29" w:line="288" w:lineRule="auto"/>
              <w:ind w:left="17"/>
              <w:jc w:val="center"/>
              <w:rPr>
                <w:color w:val="000000"/>
                <w:kern w:val="0"/>
                <w:sz w:val="24"/>
              </w:rPr>
            </w:pPr>
            <w:r w:rsidRPr="0067156F">
              <w:rPr>
                <w:color w:val="000000"/>
                <w:kern w:val="0"/>
                <w:sz w:val="24"/>
              </w:rPr>
              <w:t>说明</w:t>
            </w:r>
          </w:p>
        </w:tc>
      </w:tr>
      <w:tr w:rsidR="000820A8" w:rsidRPr="0067156F" w:rsidTr="00E73ABA">
        <w:trPr>
          <w:jc w:val="center"/>
        </w:trPr>
        <w:tc>
          <w:tcPr>
            <w:tcW w:w="851" w:type="dxa"/>
            <w:vMerge/>
            <w:vAlign w:val="center"/>
          </w:tcPr>
          <w:p w:rsidR="000820A8" w:rsidRPr="0067156F" w:rsidRDefault="000820A8" w:rsidP="0099526C">
            <w:pPr>
              <w:widowControl/>
              <w:spacing w:before="29" w:line="288" w:lineRule="auto"/>
              <w:jc w:val="left"/>
              <w:rPr>
                <w:color w:val="000000"/>
                <w:kern w:val="0"/>
                <w:sz w:val="24"/>
              </w:rPr>
            </w:pPr>
          </w:p>
        </w:tc>
        <w:tc>
          <w:tcPr>
            <w:tcW w:w="850" w:type="dxa"/>
            <w:vMerge/>
            <w:vAlign w:val="center"/>
          </w:tcPr>
          <w:p w:rsidR="000820A8" w:rsidRPr="0067156F" w:rsidRDefault="000820A8" w:rsidP="0099526C">
            <w:pPr>
              <w:widowControl/>
              <w:spacing w:before="29" w:line="288" w:lineRule="auto"/>
              <w:jc w:val="left"/>
              <w:rPr>
                <w:color w:val="000000"/>
                <w:kern w:val="0"/>
                <w:sz w:val="24"/>
              </w:rPr>
            </w:pPr>
          </w:p>
        </w:tc>
        <w:tc>
          <w:tcPr>
            <w:tcW w:w="1560" w:type="dxa"/>
            <w:vAlign w:val="center"/>
          </w:tcPr>
          <w:p w:rsidR="000820A8" w:rsidRPr="0067156F" w:rsidRDefault="000820A8"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任职日期</w:t>
            </w:r>
          </w:p>
        </w:tc>
        <w:tc>
          <w:tcPr>
            <w:tcW w:w="1559" w:type="dxa"/>
            <w:vAlign w:val="center"/>
          </w:tcPr>
          <w:p w:rsidR="000820A8" w:rsidRPr="0067156F" w:rsidRDefault="000820A8"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离任日期</w:t>
            </w:r>
          </w:p>
        </w:tc>
        <w:tc>
          <w:tcPr>
            <w:tcW w:w="1417" w:type="dxa"/>
            <w:vMerge/>
            <w:vAlign w:val="center"/>
          </w:tcPr>
          <w:p w:rsidR="000820A8" w:rsidRPr="0067156F" w:rsidRDefault="000820A8" w:rsidP="0099526C">
            <w:pPr>
              <w:widowControl/>
              <w:spacing w:before="29" w:line="288" w:lineRule="auto"/>
              <w:jc w:val="left"/>
              <w:rPr>
                <w:color w:val="000000"/>
                <w:kern w:val="0"/>
                <w:sz w:val="24"/>
              </w:rPr>
            </w:pPr>
          </w:p>
        </w:tc>
        <w:tc>
          <w:tcPr>
            <w:tcW w:w="2694" w:type="dxa"/>
            <w:vMerge/>
            <w:vAlign w:val="center"/>
          </w:tcPr>
          <w:p w:rsidR="000820A8" w:rsidRPr="0067156F" w:rsidRDefault="000820A8" w:rsidP="0099526C">
            <w:pPr>
              <w:widowControl/>
              <w:spacing w:before="29" w:line="288" w:lineRule="auto"/>
              <w:jc w:val="left"/>
              <w:rPr>
                <w:color w:val="000000"/>
                <w:kern w:val="0"/>
                <w:sz w:val="24"/>
              </w:rPr>
            </w:pPr>
          </w:p>
        </w:tc>
      </w:tr>
      <w:tr w:rsidR="003414B9" w:rsidRPr="0067156F">
        <w:trPr>
          <w:jc w:val="center"/>
        </w:trPr>
        <w:tc>
          <w:tcPr>
            <w:tcW w:w="846" w:type="dxa"/>
            <w:vAlign w:val="center"/>
          </w:tcPr>
          <w:p w:rsidR="003414B9" w:rsidRPr="0067156F" w:rsidRDefault="00231D3C">
            <w:pPr>
              <w:jc w:val="center"/>
            </w:pPr>
            <w:r w:rsidRPr="0067156F">
              <w:rPr>
                <w:color w:val="000000"/>
                <w:sz w:val="24"/>
              </w:rPr>
              <w:t>蔡铮</w:t>
            </w:r>
          </w:p>
        </w:tc>
        <w:tc>
          <w:tcPr>
            <w:tcW w:w="845" w:type="dxa"/>
            <w:vAlign w:val="center"/>
          </w:tcPr>
          <w:p w:rsidR="003414B9" w:rsidRPr="0067156F" w:rsidRDefault="00231D3C">
            <w:pPr>
              <w:jc w:val="center"/>
            </w:pPr>
            <w:r w:rsidRPr="0067156F">
              <w:rPr>
                <w:color w:val="000000"/>
                <w:sz w:val="24"/>
              </w:rPr>
              <w:t>交银环球精选混合</w:t>
            </w:r>
            <w:r w:rsidRPr="0067156F">
              <w:rPr>
                <w:color w:val="000000"/>
                <w:sz w:val="24"/>
              </w:rPr>
              <w:t>(QDII)</w:t>
            </w:r>
            <w:r w:rsidRPr="0067156F">
              <w:rPr>
                <w:color w:val="000000"/>
                <w:sz w:val="24"/>
              </w:rPr>
              <w:t>、交银上证</w:t>
            </w:r>
            <w:r w:rsidRPr="0067156F">
              <w:rPr>
                <w:color w:val="000000"/>
                <w:sz w:val="24"/>
              </w:rPr>
              <w:t>180</w:t>
            </w:r>
            <w:r w:rsidRPr="0067156F">
              <w:rPr>
                <w:color w:val="000000"/>
                <w:sz w:val="24"/>
              </w:rPr>
              <w:t>公司治理</w:t>
            </w:r>
            <w:r w:rsidRPr="0067156F">
              <w:rPr>
                <w:color w:val="000000"/>
                <w:sz w:val="24"/>
              </w:rPr>
              <w:t>ETF</w:t>
            </w:r>
            <w:r w:rsidRPr="0067156F">
              <w:rPr>
                <w:color w:val="000000"/>
                <w:sz w:val="24"/>
              </w:rPr>
              <w:t>及其联接、交银深证</w:t>
            </w:r>
            <w:r w:rsidRPr="0067156F">
              <w:rPr>
                <w:color w:val="000000"/>
                <w:sz w:val="24"/>
              </w:rPr>
              <w:t>300</w:t>
            </w:r>
            <w:r w:rsidRPr="0067156F">
              <w:rPr>
                <w:color w:val="000000"/>
                <w:sz w:val="24"/>
              </w:rPr>
              <w:t>价值</w:t>
            </w:r>
            <w:r w:rsidRPr="0067156F">
              <w:rPr>
                <w:color w:val="000000"/>
                <w:sz w:val="24"/>
              </w:rPr>
              <w:t>ETF</w:t>
            </w:r>
            <w:r w:rsidRPr="0067156F">
              <w:rPr>
                <w:color w:val="000000"/>
                <w:sz w:val="24"/>
              </w:rPr>
              <w:t>及其联接、交银全球资源混合</w:t>
            </w:r>
            <w:r w:rsidRPr="0067156F">
              <w:rPr>
                <w:color w:val="000000"/>
                <w:sz w:val="24"/>
              </w:rPr>
              <w:t>(QDII)</w:t>
            </w:r>
            <w:r w:rsidRPr="0067156F">
              <w:rPr>
                <w:color w:val="000000"/>
                <w:sz w:val="24"/>
              </w:rPr>
              <w:t>、交银国证新能源指数分级、交银中证海外中国互联网指数（</w:t>
            </w:r>
            <w:r w:rsidRPr="0067156F">
              <w:rPr>
                <w:color w:val="000000"/>
                <w:sz w:val="24"/>
              </w:rPr>
              <w:t>QD</w:t>
            </w:r>
            <w:r w:rsidRPr="0067156F">
              <w:rPr>
                <w:color w:val="000000"/>
                <w:sz w:val="24"/>
              </w:rPr>
              <w:lastRenderedPageBreak/>
              <w:t>II-LOF)</w:t>
            </w:r>
            <w:r w:rsidRPr="0067156F">
              <w:rPr>
                <w:color w:val="000000"/>
                <w:sz w:val="24"/>
              </w:rPr>
              <w:t>、交银中证互联网金融指数分级、交银中证环境治理指数（</w:t>
            </w:r>
            <w:r w:rsidRPr="0067156F">
              <w:rPr>
                <w:color w:val="000000"/>
                <w:sz w:val="24"/>
              </w:rPr>
              <w:t>LOF</w:t>
            </w:r>
            <w:r w:rsidRPr="0067156F">
              <w:rPr>
                <w:color w:val="000000"/>
                <w:sz w:val="24"/>
              </w:rPr>
              <w:t>）的基金经理，公司量化投资部副总经理</w:t>
            </w:r>
          </w:p>
        </w:tc>
        <w:tc>
          <w:tcPr>
            <w:tcW w:w="1549" w:type="dxa"/>
            <w:vAlign w:val="center"/>
          </w:tcPr>
          <w:p w:rsidR="003414B9" w:rsidRPr="0067156F" w:rsidRDefault="00231D3C">
            <w:pPr>
              <w:jc w:val="center"/>
            </w:pPr>
            <w:r w:rsidRPr="0067156F">
              <w:rPr>
                <w:color w:val="000000"/>
                <w:sz w:val="24"/>
              </w:rPr>
              <w:lastRenderedPageBreak/>
              <w:t>2015-08-13</w:t>
            </w:r>
          </w:p>
        </w:tc>
        <w:tc>
          <w:tcPr>
            <w:tcW w:w="1548" w:type="dxa"/>
            <w:vAlign w:val="center"/>
          </w:tcPr>
          <w:p w:rsidR="003414B9" w:rsidRPr="0067156F" w:rsidRDefault="00231D3C">
            <w:pPr>
              <w:jc w:val="center"/>
            </w:pPr>
            <w:r w:rsidRPr="0067156F">
              <w:rPr>
                <w:color w:val="000000"/>
                <w:sz w:val="24"/>
              </w:rPr>
              <w:t>-</w:t>
            </w:r>
          </w:p>
        </w:tc>
        <w:tc>
          <w:tcPr>
            <w:tcW w:w="1407" w:type="dxa"/>
            <w:vAlign w:val="center"/>
          </w:tcPr>
          <w:p w:rsidR="003414B9" w:rsidRPr="0067156F" w:rsidRDefault="00231D3C">
            <w:pPr>
              <w:jc w:val="center"/>
            </w:pPr>
            <w:r w:rsidRPr="0067156F">
              <w:rPr>
                <w:color w:val="000000"/>
                <w:sz w:val="24"/>
              </w:rPr>
              <w:t>7</w:t>
            </w:r>
            <w:r w:rsidRPr="0067156F">
              <w:rPr>
                <w:color w:val="000000"/>
                <w:sz w:val="24"/>
              </w:rPr>
              <w:t>年</w:t>
            </w:r>
          </w:p>
        </w:tc>
        <w:tc>
          <w:tcPr>
            <w:tcW w:w="2673" w:type="dxa"/>
            <w:vAlign w:val="center"/>
          </w:tcPr>
          <w:p w:rsidR="003414B9" w:rsidRPr="0067156F" w:rsidRDefault="00231D3C">
            <w:r w:rsidRPr="0067156F">
              <w:rPr>
                <w:color w:val="000000"/>
                <w:sz w:val="24"/>
              </w:rPr>
              <w:t>蔡铮先生，中国国籍，复旦大学电子工程硕士。历任瑞士银行香港分行分析员。</w:t>
            </w:r>
            <w:r w:rsidRPr="0067156F">
              <w:rPr>
                <w:color w:val="000000"/>
                <w:sz w:val="24"/>
              </w:rPr>
              <w:t>2009</w:t>
            </w:r>
            <w:r w:rsidRPr="0067156F">
              <w:rPr>
                <w:color w:val="000000"/>
                <w:sz w:val="24"/>
              </w:rPr>
              <w:t>年加入交银施罗德基金管理有限公司，历任投资研究部数量分析师、基金经理助理、量化投资部助理总经理。</w:t>
            </w:r>
            <w:r w:rsidRPr="0067156F">
              <w:rPr>
                <w:color w:val="000000"/>
                <w:sz w:val="24"/>
              </w:rPr>
              <w:t>2012</w:t>
            </w:r>
            <w:r w:rsidRPr="0067156F">
              <w:rPr>
                <w:color w:val="000000"/>
                <w:sz w:val="24"/>
              </w:rPr>
              <w:t>年</w:t>
            </w:r>
            <w:r w:rsidRPr="0067156F">
              <w:rPr>
                <w:color w:val="000000"/>
                <w:sz w:val="24"/>
              </w:rPr>
              <w:t>12</w:t>
            </w:r>
            <w:r w:rsidRPr="0067156F">
              <w:rPr>
                <w:color w:val="000000"/>
                <w:sz w:val="24"/>
              </w:rPr>
              <w:t>月</w:t>
            </w:r>
            <w:r w:rsidRPr="0067156F">
              <w:rPr>
                <w:color w:val="000000"/>
                <w:sz w:val="24"/>
              </w:rPr>
              <w:t>27</w:t>
            </w:r>
            <w:r w:rsidRPr="0067156F">
              <w:rPr>
                <w:color w:val="000000"/>
                <w:sz w:val="24"/>
              </w:rPr>
              <w:t>日至</w:t>
            </w:r>
            <w:r w:rsidRPr="0067156F">
              <w:rPr>
                <w:color w:val="000000"/>
                <w:sz w:val="24"/>
              </w:rPr>
              <w:t>2015</w:t>
            </w:r>
            <w:r w:rsidRPr="0067156F">
              <w:rPr>
                <w:color w:val="000000"/>
                <w:sz w:val="24"/>
              </w:rPr>
              <w:t>年</w:t>
            </w:r>
            <w:r w:rsidRPr="0067156F">
              <w:rPr>
                <w:color w:val="000000"/>
                <w:sz w:val="24"/>
              </w:rPr>
              <w:t>6</w:t>
            </w:r>
            <w:r w:rsidRPr="0067156F">
              <w:rPr>
                <w:color w:val="000000"/>
                <w:sz w:val="24"/>
              </w:rPr>
              <w:t>月</w:t>
            </w:r>
            <w:r w:rsidRPr="0067156F">
              <w:rPr>
                <w:color w:val="000000"/>
                <w:sz w:val="24"/>
              </w:rPr>
              <w:t>30</w:t>
            </w:r>
            <w:r w:rsidRPr="0067156F">
              <w:rPr>
                <w:color w:val="000000"/>
                <w:sz w:val="24"/>
              </w:rPr>
              <w:t>日担任交银施罗德沪深</w:t>
            </w:r>
            <w:r w:rsidRPr="0067156F">
              <w:rPr>
                <w:color w:val="000000"/>
                <w:sz w:val="24"/>
              </w:rPr>
              <w:t>300</w:t>
            </w:r>
            <w:r w:rsidRPr="0067156F">
              <w:rPr>
                <w:color w:val="000000"/>
                <w:sz w:val="24"/>
              </w:rPr>
              <w:t>行业分层等权重指数证券投资基金基金经理。</w:t>
            </w:r>
            <w:r w:rsidRPr="0067156F">
              <w:rPr>
                <w:color w:val="000000"/>
                <w:sz w:val="24"/>
              </w:rPr>
              <w:t>2015</w:t>
            </w:r>
            <w:r w:rsidRPr="0067156F">
              <w:rPr>
                <w:color w:val="000000"/>
                <w:sz w:val="24"/>
              </w:rPr>
              <w:t>年</w:t>
            </w:r>
            <w:r w:rsidRPr="0067156F">
              <w:rPr>
                <w:color w:val="000000"/>
                <w:sz w:val="24"/>
              </w:rPr>
              <w:t>8</w:t>
            </w:r>
            <w:r w:rsidRPr="0067156F">
              <w:rPr>
                <w:color w:val="000000"/>
                <w:sz w:val="24"/>
              </w:rPr>
              <w:t>月</w:t>
            </w:r>
            <w:r w:rsidRPr="0067156F">
              <w:rPr>
                <w:color w:val="000000"/>
                <w:sz w:val="24"/>
              </w:rPr>
              <w:t>13</w:t>
            </w:r>
            <w:r w:rsidRPr="0067156F">
              <w:rPr>
                <w:color w:val="000000"/>
                <w:sz w:val="24"/>
              </w:rPr>
              <w:t>日至</w:t>
            </w:r>
            <w:r w:rsidRPr="0067156F">
              <w:rPr>
                <w:color w:val="000000"/>
                <w:sz w:val="24"/>
              </w:rPr>
              <w:t>2016</w:t>
            </w:r>
            <w:r w:rsidRPr="0067156F">
              <w:rPr>
                <w:color w:val="000000"/>
                <w:sz w:val="24"/>
              </w:rPr>
              <w:t>年</w:t>
            </w:r>
            <w:r w:rsidRPr="0067156F">
              <w:rPr>
                <w:color w:val="000000"/>
                <w:sz w:val="24"/>
              </w:rPr>
              <w:t>7</w:t>
            </w:r>
            <w:r w:rsidRPr="0067156F">
              <w:rPr>
                <w:color w:val="000000"/>
                <w:sz w:val="24"/>
              </w:rPr>
              <w:t>月</w:t>
            </w:r>
            <w:r w:rsidRPr="0067156F">
              <w:rPr>
                <w:color w:val="000000"/>
                <w:sz w:val="24"/>
              </w:rPr>
              <w:t>18</w:t>
            </w:r>
            <w:r w:rsidRPr="0067156F">
              <w:rPr>
                <w:color w:val="000000"/>
                <w:sz w:val="24"/>
              </w:rPr>
              <w:t>日担任交银施罗德中证环境治理指数分级证券投资基金基金经理。</w:t>
            </w:r>
          </w:p>
        </w:tc>
      </w:tr>
    </w:tbl>
    <w:p w:rsidR="00220542" w:rsidRPr="0067156F" w:rsidRDefault="000820A8" w:rsidP="0099526C">
      <w:pPr>
        <w:autoSpaceDE w:val="0"/>
        <w:autoSpaceDN w:val="0"/>
        <w:adjustRightInd w:val="0"/>
        <w:spacing w:before="29" w:line="288" w:lineRule="auto"/>
        <w:jc w:val="left"/>
        <w:rPr>
          <w:color w:val="000000"/>
          <w:sz w:val="24"/>
        </w:rPr>
      </w:pPr>
      <w:r w:rsidRPr="0067156F">
        <w:rPr>
          <w:color w:val="000000"/>
          <w:sz w:val="24"/>
        </w:rPr>
        <w:lastRenderedPageBreak/>
        <w:t>注：基金经理（或基金经理小组）期后变动（如有）敬请关注基金管理人发布的相关公告。</w:t>
      </w:r>
    </w:p>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4.2</w:t>
      </w:r>
      <w:r w:rsidR="00385786" w:rsidRPr="0067156F">
        <w:rPr>
          <w:b/>
          <w:color w:val="000000"/>
          <w:kern w:val="0"/>
          <w:sz w:val="24"/>
        </w:rPr>
        <w:t xml:space="preserve"> </w:t>
      </w:r>
      <w:r w:rsidR="00BA4BD3" w:rsidRPr="0067156F">
        <w:rPr>
          <w:b/>
          <w:bCs/>
          <w:color w:val="000000"/>
          <w:sz w:val="24"/>
        </w:rPr>
        <w:t>管理人对报告期内本基金运作遵规守信情况的说明</w:t>
      </w:r>
    </w:p>
    <w:p w:rsidR="00220542" w:rsidRPr="0067156F" w:rsidRDefault="000820A8" w:rsidP="0099526C">
      <w:pPr>
        <w:spacing w:before="29" w:line="288" w:lineRule="auto"/>
        <w:ind w:firstLineChars="200" w:firstLine="480"/>
        <w:rPr>
          <w:color w:val="000000"/>
          <w:sz w:val="24"/>
        </w:rPr>
      </w:pPr>
      <w:r w:rsidRPr="0067156F">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4.3 </w:t>
      </w:r>
      <w:r w:rsidRPr="0067156F">
        <w:rPr>
          <w:b/>
          <w:color w:val="000000"/>
          <w:kern w:val="0"/>
          <w:sz w:val="24"/>
        </w:rPr>
        <w:t>公平交易专项说明</w:t>
      </w:r>
    </w:p>
    <w:p w:rsidR="00EB0BF5" w:rsidRPr="0067156F"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67156F">
          <w:rPr>
            <w:sz w:val="24"/>
          </w:rPr>
          <w:t>4.3.1</w:t>
        </w:r>
      </w:smartTag>
      <w:r w:rsidRPr="0067156F">
        <w:rPr>
          <w:sz w:val="24"/>
        </w:rPr>
        <w:t>公平交易制度的执行情况</w:t>
      </w:r>
    </w:p>
    <w:p w:rsidR="003414B9" w:rsidRPr="0067156F" w:rsidRDefault="00231D3C">
      <w:pPr>
        <w:spacing w:before="29" w:line="288" w:lineRule="auto"/>
        <w:ind w:firstLineChars="200" w:firstLine="480"/>
        <w:rPr>
          <w:color w:val="000000"/>
          <w:sz w:val="24"/>
        </w:rPr>
      </w:pPr>
      <w:r w:rsidRPr="0067156F">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14B9" w:rsidRPr="0067156F" w:rsidRDefault="00231D3C">
      <w:pPr>
        <w:spacing w:before="29" w:line="288" w:lineRule="auto"/>
        <w:ind w:firstLineChars="200" w:firstLine="480"/>
        <w:rPr>
          <w:color w:val="000000"/>
          <w:sz w:val="24"/>
        </w:rPr>
      </w:pPr>
      <w:r w:rsidRPr="0067156F">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7156F">
        <w:rPr>
          <w:color w:val="000000"/>
          <w:sz w:val="24"/>
        </w:rPr>
        <w:t>“</w:t>
      </w:r>
      <w:r w:rsidRPr="0067156F">
        <w:rPr>
          <w:color w:val="000000"/>
          <w:sz w:val="24"/>
        </w:rPr>
        <w:t>时间优先、价格优先、比例分配</w:t>
      </w:r>
      <w:r w:rsidRPr="0067156F">
        <w:rPr>
          <w:color w:val="000000"/>
          <w:sz w:val="24"/>
        </w:rPr>
        <w:t>”</w:t>
      </w:r>
      <w:r w:rsidRPr="0067156F">
        <w:rPr>
          <w:color w:val="000000"/>
          <w:sz w:val="24"/>
        </w:rPr>
        <w:t>的原则，全部通过交易系统进行比例分配；对于非集中竞价交易、以公司名义进行</w:t>
      </w:r>
      <w:r w:rsidRPr="0067156F">
        <w:rPr>
          <w:color w:val="000000"/>
          <w:sz w:val="24"/>
        </w:rPr>
        <w:lastRenderedPageBreak/>
        <w:t>的场外交易，遵循</w:t>
      </w:r>
      <w:r w:rsidRPr="0067156F">
        <w:rPr>
          <w:color w:val="000000"/>
          <w:sz w:val="24"/>
        </w:rPr>
        <w:t>“</w:t>
      </w:r>
      <w:r w:rsidRPr="0067156F">
        <w:rPr>
          <w:color w:val="000000"/>
          <w:sz w:val="24"/>
        </w:rPr>
        <w:t>价格优先、比例分配</w:t>
      </w:r>
      <w:r w:rsidRPr="0067156F">
        <w:rPr>
          <w:color w:val="000000"/>
          <w:sz w:val="24"/>
        </w:rPr>
        <w:t>”</w:t>
      </w:r>
      <w:r w:rsidRPr="0067156F">
        <w:rPr>
          <w:color w:val="000000"/>
          <w:sz w:val="24"/>
        </w:rPr>
        <w:t>的原则按事前独立确定的投资方案对交易结果进行分配。</w:t>
      </w:r>
    </w:p>
    <w:p w:rsidR="003414B9" w:rsidRPr="0067156F" w:rsidRDefault="00231D3C">
      <w:pPr>
        <w:spacing w:before="29" w:line="288" w:lineRule="auto"/>
        <w:ind w:firstLineChars="200" w:firstLine="480"/>
        <w:rPr>
          <w:color w:val="000000"/>
          <w:sz w:val="24"/>
        </w:rPr>
      </w:pPr>
      <w:r w:rsidRPr="0067156F">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67156F" w:rsidRDefault="000820A8" w:rsidP="0099526C">
      <w:pPr>
        <w:spacing w:before="29" w:line="288" w:lineRule="auto"/>
        <w:ind w:firstLineChars="200" w:firstLine="480"/>
        <w:rPr>
          <w:color w:val="000000"/>
          <w:sz w:val="24"/>
        </w:rPr>
      </w:pPr>
      <w:r w:rsidRPr="0067156F">
        <w:rPr>
          <w:color w:val="000000"/>
          <w:sz w:val="24"/>
        </w:rPr>
        <w:t>报告期内本公司严格执行公平交易制度，公平对待旗下各投资组合，未发现任何违反公平交易的行为。</w:t>
      </w:r>
    </w:p>
    <w:p w:rsidR="00EB0BF5" w:rsidRPr="0067156F" w:rsidRDefault="00EB0BF5" w:rsidP="0099526C">
      <w:pPr>
        <w:spacing w:before="29" w:line="288" w:lineRule="auto"/>
        <w:rPr>
          <w:sz w:val="24"/>
        </w:rPr>
      </w:pPr>
      <w:r w:rsidRPr="0067156F">
        <w:rPr>
          <w:sz w:val="24"/>
        </w:rPr>
        <w:t>4.3.</w:t>
      </w:r>
      <w:r w:rsidR="003347EF" w:rsidRPr="0067156F">
        <w:rPr>
          <w:sz w:val="24"/>
        </w:rPr>
        <w:t>2</w:t>
      </w:r>
      <w:r w:rsidRPr="0067156F">
        <w:rPr>
          <w:sz w:val="24"/>
        </w:rPr>
        <w:t>异常交易行为的专项说明</w:t>
      </w:r>
    </w:p>
    <w:p w:rsidR="00EB0BF5" w:rsidRPr="0067156F" w:rsidRDefault="000820A8" w:rsidP="0099526C">
      <w:pPr>
        <w:spacing w:before="29" w:line="288" w:lineRule="auto"/>
        <w:ind w:firstLineChars="200" w:firstLine="480"/>
        <w:rPr>
          <w:color w:val="000000"/>
          <w:sz w:val="24"/>
        </w:rPr>
      </w:pPr>
      <w:r w:rsidRPr="0067156F">
        <w:rPr>
          <w:color w:val="000000"/>
          <w:sz w:val="24"/>
        </w:rPr>
        <w:t>本基金于本报告期内未发现异常交易行为。本报告期内，本公司管理的所有投资组合参与的交易所公开竞价同日反向交易成交较少的单边交易量超过该证券当日总成交量</w:t>
      </w:r>
      <w:r w:rsidRPr="0067156F">
        <w:rPr>
          <w:color w:val="000000"/>
          <w:sz w:val="24"/>
        </w:rPr>
        <w:t>5%</w:t>
      </w:r>
      <w:r w:rsidRPr="0067156F">
        <w:rPr>
          <w:color w:val="000000"/>
          <w:sz w:val="24"/>
        </w:rPr>
        <w:t>的情况有</w:t>
      </w:r>
      <w:r w:rsidRPr="0067156F">
        <w:rPr>
          <w:color w:val="000000"/>
          <w:sz w:val="24"/>
        </w:rPr>
        <w:t>1</w:t>
      </w:r>
      <w:r w:rsidRPr="0067156F">
        <w:rPr>
          <w:color w:val="000000"/>
          <w:sz w:val="24"/>
        </w:rPr>
        <w:t>次，是投资组合因投资策略需要而发生同日反向交易，未发现不公平交易和利益输送的情况。本基金与本公司管理的其他投资组合在不同时间窗下（如日内、</w:t>
      </w:r>
      <w:r w:rsidRPr="0067156F">
        <w:rPr>
          <w:color w:val="000000"/>
          <w:sz w:val="24"/>
        </w:rPr>
        <w:t>3</w:t>
      </w:r>
      <w:r w:rsidRPr="0067156F">
        <w:rPr>
          <w:color w:val="000000"/>
          <w:sz w:val="24"/>
        </w:rPr>
        <w:t>日内、</w:t>
      </w:r>
      <w:r w:rsidRPr="0067156F">
        <w:rPr>
          <w:color w:val="000000"/>
          <w:sz w:val="24"/>
        </w:rPr>
        <w:t>5</w:t>
      </w:r>
      <w:r w:rsidRPr="0067156F">
        <w:rPr>
          <w:color w:val="000000"/>
          <w:sz w:val="24"/>
        </w:rPr>
        <w:t>日内）同向交易的交易价差未发现异常。</w:t>
      </w:r>
    </w:p>
    <w:p w:rsidR="00220542" w:rsidRPr="0067156F" w:rsidRDefault="00220542" w:rsidP="0099526C">
      <w:pPr>
        <w:spacing w:before="29" w:line="288" w:lineRule="auto"/>
        <w:ind w:firstLineChars="200" w:firstLine="480"/>
        <w:rPr>
          <w:color w:val="000000"/>
          <w:sz w:val="24"/>
        </w:rPr>
      </w:pPr>
    </w:p>
    <w:p w:rsidR="00D33924" w:rsidRPr="0067156F" w:rsidRDefault="00324373" w:rsidP="0099526C">
      <w:pPr>
        <w:spacing w:before="29" w:line="288" w:lineRule="auto"/>
        <w:rPr>
          <w:sz w:val="24"/>
        </w:rPr>
      </w:pPr>
      <w:r w:rsidRPr="0067156F">
        <w:rPr>
          <w:b/>
          <w:color w:val="000000"/>
          <w:kern w:val="0"/>
          <w:sz w:val="24"/>
        </w:rPr>
        <w:t xml:space="preserve">4.4 </w:t>
      </w:r>
      <w:r w:rsidRPr="0067156F">
        <w:rPr>
          <w:rFonts w:hAnsi="宋体"/>
          <w:b/>
          <w:bCs/>
          <w:color w:val="000000"/>
          <w:sz w:val="24"/>
        </w:rPr>
        <w:t>报告期内基金的投资策略和运作分析</w:t>
      </w:r>
    </w:p>
    <w:p w:rsidR="003414B9" w:rsidRPr="0067156F" w:rsidRDefault="00231D3C">
      <w:pPr>
        <w:spacing w:before="29" w:line="288" w:lineRule="auto"/>
        <w:ind w:firstLineChars="200" w:firstLine="480"/>
        <w:rPr>
          <w:color w:val="000000"/>
          <w:sz w:val="24"/>
        </w:rPr>
      </w:pPr>
      <w:r w:rsidRPr="0067156F">
        <w:rPr>
          <w:color w:val="000000"/>
          <w:sz w:val="24"/>
        </w:rPr>
        <w:t>2016</w:t>
      </w:r>
      <w:r w:rsidRPr="0067156F">
        <w:rPr>
          <w:color w:val="000000"/>
          <w:sz w:val="24"/>
        </w:rPr>
        <w:t>年四季度，国内宏观经济延续弱势平稳的态势，货币政策中性偏紧，经济基本面对资本市场的支持力度总体较为有限。</w:t>
      </w:r>
      <w:r w:rsidRPr="0067156F">
        <w:rPr>
          <w:color w:val="000000"/>
          <w:sz w:val="24"/>
        </w:rPr>
        <w:t>A</w:t>
      </w:r>
      <w:r w:rsidRPr="0067156F">
        <w:rPr>
          <w:color w:val="000000"/>
          <w:sz w:val="24"/>
        </w:rPr>
        <w:t>股市场呈现出先扬后抑格局。市场从</w:t>
      </w:r>
      <w:r w:rsidRPr="0067156F">
        <w:rPr>
          <w:color w:val="000000"/>
          <w:sz w:val="24"/>
        </w:rPr>
        <w:t>10</w:t>
      </w:r>
      <w:r w:rsidRPr="0067156F">
        <w:rPr>
          <w:color w:val="000000"/>
          <w:sz w:val="24"/>
        </w:rPr>
        <w:t>月到</w:t>
      </w:r>
      <w:r w:rsidRPr="0067156F">
        <w:rPr>
          <w:color w:val="000000"/>
          <w:sz w:val="24"/>
        </w:rPr>
        <w:t>11</w:t>
      </w:r>
      <w:r w:rsidRPr="0067156F">
        <w:rPr>
          <w:color w:val="000000"/>
          <w:sz w:val="24"/>
        </w:rPr>
        <w:t>月整体表现较强，行至</w:t>
      </w:r>
      <w:r w:rsidRPr="0067156F">
        <w:rPr>
          <w:color w:val="000000"/>
          <w:sz w:val="24"/>
        </w:rPr>
        <w:t>12</w:t>
      </w:r>
      <w:r w:rsidRPr="0067156F">
        <w:rPr>
          <w:color w:val="000000"/>
          <w:sz w:val="24"/>
        </w:rPr>
        <w:t>月初房地产结构性调控政策、部分金融领域去杠杆引发了一定短期流动性风险，并对债券市场产生一定扰动，</w:t>
      </w:r>
      <w:r w:rsidRPr="0067156F">
        <w:rPr>
          <w:color w:val="000000"/>
          <w:sz w:val="24"/>
        </w:rPr>
        <w:t>A</w:t>
      </w:r>
      <w:r w:rsidRPr="0067156F">
        <w:rPr>
          <w:color w:val="000000"/>
          <w:sz w:val="24"/>
        </w:rPr>
        <w:t>股市场随之出现一定程度的调整。作为跟踪中证环境治理指数的指数基金，在本季度总体呈现出先扬后抑的走势。</w:t>
      </w:r>
    </w:p>
    <w:p w:rsidR="00D33924" w:rsidRPr="0067156F" w:rsidRDefault="000820A8" w:rsidP="0099526C">
      <w:pPr>
        <w:spacing w:before="29" w:line="288" w:lineRule="auto"/>
        <w:ind w:firstLineChars="200" w:firstLine="480"/>
        <w:rPr>
          <w:color w:val="000000"/>
          <w:sz w:val="24"/>
        </w:rPr>
      </w:pPr>
      <w:r w:rsidRPr="0067156F">
        <w:rPr>
          <w:color w:val="000000"/>
          <w:sz w:val="24"/>
        </w:rPr>
        <w:t>展望下一季度，在海外整体经济没有稳步向上的环境下，海外市场的不确定性仍在</w:t>
      </w:r>
      <w:r w:rsidRPr="0067156F">
        <w:rPr>
          <w:color w:val="000000"/>
          <w:sz w:val="24"/>
        </w:rPr>
        <w:t>,</w:t>
      </w:r>
      <w:r w:rsidRPr="0067156F">
        <w:rPr>
          <w:color w:val="000000"/>
          <w:sz w:val="24"/>
        </w:rPr>
        <w:t>加上整体流动性最宽松阶段似乎已过，我们总体持较为谨慎的看法。</w:t>
      </w:r>
    </w:p>
    <w:p w:rsidR="008F5E2D" w:rsidRPr="0067156F" w:rsidRDefault="008F5E2D" w:rsidP="0099526C">
      <w:pPr>
        <w:spacing w:before="29" w:line="288" w:lineRule="auto"/>
        <w:ind w:firstLineChars="200" w:firstLine="480"/>
        <w:rPr>
          <w:color w:val="000000"/>
          <w:sz w:val="24"/>
        </w:rPr>
      </w:pPr>
    </w:p>
    <w:p w:rsidR="00D33924" w:rsidRPr="0067156F" w:rsidRDefault="00324373" w:rsidP="0099526C">
      <w:pPr>
        <w:spacing w:before="29" w:line="288" w:lineRule="auto"/>
        <w:rPr>
          <w:sz w:val="24"/>
        </w:rPr>
      </w:pPr>
      <w:r w:rsidRPr="0067156F">
        <w:rPr>
          <w:b/>
          <w:color w:val="000000"/>
          <w:kern w:val="0"/>
          <w:sz w:val="24"/>
        </w:rPr>
        <w:t>4.5</w:t>
      </w:r>
      <w:r w:rsidR="00385786" w:rsidRPr="0067156F">
        <w:rPr>
          <w:b/>
          <w:color w:val="000000"/>
          <w:kern w:val="0"/>
          <w:sz w:val="24"/>
        </w:rPr>
        <w:t xml:space="preserve"> </w:t>
      </w:r>
      <w:r w:rsidRPr="0067156F">
        <w:rPr>
          <w:b/>
          <w:color w:val="000000"/>
          <w:kern w:val="0"/>
          <w:sz w:val="24"/>
        </w:rPr>
        <w:t>报告期内基金的业绩表现</w:t>
      </w:r>
    </w:p>
    <w:p w:rsidR="00D33924" w:rsidRPr="0067156F" w:rsidRDefault="000820A8" w:rsidP="0099526C">
      <w:pPr>
        <w:spacing w:before="29" w:line="288" w:lineRule="auto"/>
        <w:ind w:firstLineChars="200" w:firstLine="480"/>
        <w:rPr>
          <w:color w:val="000000"/>
          <w:sz w:val="24"/>
        </w:rPr>
      </w:pPr>
      <w:r w:rsidRPr="0067156F">
        <w:rPr>
          <w:color w:val="000000"/>
          <w:sz w:val="24"/>
        </w:rPr>
        <w:t>截至</w:t>
      </w:r>
      <w:r w:rsidRPr="0067156F">
        <w:rPr>
          <w:color w:val="000000"/>
          <w:sz w:val="24"/>
        </w:rPr>
        <w:t>2016</w:t>
      </w:r>
      <w:r w:rsidRPr="0067156F">
        <w:rPr>
          <w:color w:val="000000"/>
          <w:sz w:val="24"/>
        </w:rPr>
        <w:t>年</w:t>
      </w:r>
      <w:r w:rsidRPr="0067156F">
        <w:rPr>
          <w:color w:val="000000"/>
          <w:sz w:val="24"/>
        </w:rPr>
        <w:t>12</w:t>
      </w:r>
      <w:r w:rsidRPr="0067156F">
        <w:rPr>
          <w:color w:val="000000"/>
          <w:sz w:val="24"/>
        </w:rPr>
        <w:t>月</w:t>
      </w:r>
      <w:r w:rsidRPr="0067156F">
        <w:rPr>
          <w:color w:val="000000"/>
          <w:sz w:val="24"/>
        </w:rPr>
        <w:t>31</w:t>
      </w:r>
      <w:r w:rsidRPr="0067156F">
        <w:rPr>
          <w:color w:val="000000"/>
          <w:sz w:val="24"/>
        </w:rPr>
        <w:t>日，交银施罗德中证环境治理指数型证券投资基金</w:t>
      </w:r>
      <w:r w:rsidRPr="0067156F">
        <w:rPr>
          <w:color w:val="000000"/>
          <w:sz w:val="24"/>
        </w:rPr>
        <w:t>(LOF)</w:t>
      </w:r>
      <w:r w:rsidRPr="0067156F">
        <w:rPr>
          <w:color w:val="000000"/>
          <w:sz w:val="24"/>
        </w:rPr>
        <w:t>份额净值为</w:t>
      </w:r>
      <w:r w:rsidRPr="0067156F">
        <w:rPr>
          <w:color w:val="000000"/>
          <w:sz w:val="24"/>
        </w:rPr>
        <w:t>0.978</w:t>
      </w:r>
      <w:r w:rsidRPr="0067156F">
        <w:rPr>
          <w:color w:val="000000"/>
          <w:sz w:val="24"/>
        </w:rPr>
        <w:t>元，本报告期份额净值增长率为</w:t>
      </w:r>
      <w:r w:rsidRPr="0067156F">
        <w:rPr>
          <w:color w:val="000000"/>
          <w:sz w:val="24"/>
        </w:rPr>
        <w:t>-1.91%</w:t>
      </w:r>
      <w:r w:rsidRPr="0067156F">
        <w:rPr>
          <w:color w:val="000000"/>
          <w:sz w:val="24"/>
        </w:rPr>
        <w:t>，同期业绩比较基准增长率为</w:t>
      </w:r>
      <w:r w:rsidRPr="0067156F">
        <w:rPr>
          <w:color w:val="000000"/>
          <w:sz w:val="24"/>
        </w:rPr>
        <w:t>-1.39%</w:t>
      </w:r>
      <w:r w:rsidRPr="0067156F">
        <w:rPr>
          <w:color w:val="000000"/>
          <w:sz w:val="24"/>
        </w:rPr>
        <w:t>。</w:t>
      </w:r>
    </w:p>
    <w:p w:rsidR="00511B6A" w:rsidRPr="0067156F" w:rsidRDefault="00511B6A" w:rsidP="0099526C">
      <w:pPr>
        <w:spacing w:before="29" w:line="288" w:lineRule="auto"/>
        <w:ind w:firstLineChars="200" w:firstLine="480"/>
        <w:rPr>
          <w:color w:val="000000"/>
          <w:sz w:val="24"/>
        </w:rPr>
      </w:pPr>
    </w:p>
    <w:p w:rsidR="00842C93" w:rsidRPr="0067156F" w:rsidRDefault="00842C93" w:rsidP="00842C93">
      <w:pPr>
        <w:autoSpaceDE w:val="0"/>
        <w:autoSpaceDN w:val="0"/>
        <w:adjustRightInd w:val="0"/>
        <w:spacing w:before="29" w:line="288" w:lineRule="auto"/>
        <w:jc w:val="left"/>
        <w:rPr>
          <w:b/>
          <w:color w:val="000000"/>
          <w:kern w:val="0"/>
          <w:sz w:val="24"/>
        </w:rPr>
      </w:pPr>
      <w:r w:rsidRPr="0067156F">
        <w:rPr>
          <w:b/>
          <w:color w:val="000000"/>
          <w:kern w:val="0"/>
          <w:sz w:val="24"/>
        </w:rPr>
        <w:t>4</w:t>
      </w:r>
      <w:r w:rsidRPr="0067156F">
        <w:rPr>
          <w:rFonts w:hint="eastAsia"/>
          <w:b/>
          <w:color w:val="000000"/>
          <w:kern w:val="0"/>
          <w:sz w:val="24"/>
        </w:rPr>
        <w:t>.6</w:t>
      </w:r>
      <w:r w:rsidRPr="0067156F">
        <w:rPr>
          <w:rFonts w:hint="eastAsia"/>
          <w:b/>
          <w:color w:val="000000"/>
          <w:kern w:val="0"/>
          <w:sz w:val="24"/>
        </w:rPr>
        <w:t>报告期内基金持有人数或基金资产净值预警说明</w:t>
      </w:r>
    </w:p>
    <w:p w:rsidR="00842C93" w:rsidRPr="0067156F" w:rsidRDefault="00842C93" w:rsidP="00842C93">
      <w:pPr>
        <w:spacing w:before="29" w:line="288" w:lineRule="auto"/>
        <w:ind w:firstLineChars="200" w:firstLine="480"/>
        <w:rPr>
          <w:color w:val="000000"/>
          <w:sz w:val="24"/>
        </w:rPr>
      </w:pPr>
      <w:r w:rsidRPr="0067156F">
        <w:rPr>
          <w:color w:val="000000"/>
          <w:sz w:val="24"/>
        </w:rPr>
        <w:t>本基金本报告期内无需预警说明。</w:t>
      </w:r>
    </w:p>
    <w:p w:rsidR="008F5E2D" w:rsidRPr="0067156F" w:rsidRDefault="008F5E2D" w:rsidP="0099526C">
      <w:pPr>
        <w:spacing w:before="29" w:line="288" w:lineRule="auto"/>
        <w:ind w:firstLineChars="200" w:firstLine="480"/>
        <w:rPr>
          <w:color w:val="000000"/>
          <w:sz w:val="24"/>
        </w:rPr>
      </w:pPr>
    </w:p>
    <w:p w:rsidR="00220542" w:rsidRPr="0067156F" w:rsidRDefault="00220542" w:rsidP="00231D3C">
      <w:pPr>
        <w:pStyle w:val="1"/>
        <w:spacing w:beforeLines="100" w:before="312" w:afterLines="100" w:after="312" w:line="288" w:lineRule="auto"/>
        <w:jc w:val="center"/>
        <w:rPr>
          <w:color w:val="000000"/>
          <w:kern w:val="0"/>
          <w:sz w:val="24"/>
          <w:szCs w:val="24"/>
        </w:rPr>
      </w:pPr>
      <w:r w:rsidRPr="0067156F">
        <w:rPr>
          <w:color w:val="000000"/>
          <w:kern w:val="0"/>
          <w:sz w:val="24"/>
          <w:szCs w:val="24"/>
        </w:rPr>
        <w:t xml:space="preserve">§5  </w:t>
      </w:r>
      <w:r w:rsidRPr="0067156F">
        <w:rPr>
          <w:color w:val="000000"/>
          <w:kern w:val="0"/>
          <w:sz w:val="24"/>
          <w:szCs w:val="24"/>
        </w:rPr>
        <w:t>投资组合报告</w:t>
      </w: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5.1 </w:t>
      </w:r>
      <w:r w:rsidRPr="0067156F">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序号</w:t>
            </w:r>
          </w:p>
        </w:tc>
        <w:tc>
          <w:tcPr>
            <w:tcW w:w="3357"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项目</w:t>
            </w:r>
          </w:p>
        </w:tc>
        <w:tc>
          <w:tcPr>
            <w:tcW w:w="2835"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金额</w:t>
            </w:r>
            <w:r w:rsidR="00120183" w:rsidRPr="0067156F">
              <w:rPr>
                <w:color w:val="000000"/>
                <w:kern w:val="0"/>
                <w:sz w:val="24"/>
              </w:rPr>
              <w:t>（元）</w:t>
            </w:r>
          </w:p>
        </w:tc>
        <w:tc>
          <w:tcPr>
            <w:tcW w:w="1616"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占基金总资产</w:t>
            </w:r>
            <w:r w:rsidRPr="0067156F">
              <w:rPr>
                <w:color w:val="000000"/>
                <w:sz w:val="24"/>
              </w:rPr>
              <w:lastRenderedPageBreak/>
              <w:t>的比例</w:t>
            </w:r>
            <w:r w:rsidR="00120183" w:rsidRPr="0067156F">
              <w:rPr>
                <w:color w:val="000000"/>
                <w:kern w:val="0"/>
                <w:sz w:val="24"/>
              </w:rPr>
              <w:t>（％）</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lastRenderedPageBreak/>
              <w:t>1</w:t>
            </w: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权益投资</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132,966,070.15</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93.56</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其中：股票</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132,966,070.15</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93.56</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2</w:t>
            </w: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固定收益投资</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其中：债券</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p>
        </w:tc>
        <w:tc>
          <w:tcPr>
            <w:tcW w:w="3357" w:type="dxa"/>
            <w:vAlign w:val="center"/>
          </w:tcPr>
          <w:p w:rsidR="000820A8" w:rsidRPr="0067156F" w:rsidRDefault="000820A8" w:rsidP="0099526C">
            <w:pPr>
              <w:autoSpaceDE w:val="0"/>
              <w:autoSpaceDN w:val="0"/>
              <w:adjustRightInd w:val="0"/>
              <w:spacing w:before="29" w:line="288" w:lineRule="auto"/>
              <w:ind w:firstLineChars="300" w:firstLine="720"/>
              <w:jc w:val="left"/>
              <w:rPr>
                <w:color w:val="000000"/>
                <w:sz w:val="24"/>
              </w:rPr>
            </w:pPr>
            <w:r w:rsidRPr="0067156F">
              <w:rPr>
                <w:color w:val="000000"/>
                <w:sz w:val="24"/>
              </w:rPr>
              <w:t>资产支持证券</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r>
      <w:tr w:rsidR="00EA1AA4" w:rsidRPr="0067156F" w:rsidTr="00EA3FF7">
        <w:trPr>
          <w:jc w:val="center"/>
        </w:trPr>
        <w:tc>
          <w:tcPr>
            <w:tcW w:w="720" w:type="dxa"/>
            <w:vAlign w:val="center"/>
          </w:tcPr>
          <w:p w:rsidR="00EA1AA4" w:rsidRPr="0067156F" w:rsidRDefault="00EA1AA4" w:rsidP="0099526C">
            <w:pPr>
              <w:spacing w:before="29" w:line="288" w:lineRule="auto"/>
              <w:ind w:left="17"/>
              <w:jc w:val="center"/>
              <w:rPr>
                <w:color w:val="000000"/>
                <w:sz w:val="24"/>
              </w:rPr>
            </w:pPr>
            <w:r w:rsidRPr="0067156F">
              <w:rPr>
                <w:color w:val="000000"/>
                <w:sz w:val="24"/>
              </w:rPr>
              <w:t>3</w:t>
            </w:r>
          </w:p>
        </w:tc>
        <w:tc>
          <w:tcPr>
            <w:tcW w:w="3357" w:type="dxa"/>
            <w:vAlign w:val="center"/>
          </w:tcPr>
          <w:p w:rsidR="00EA1AA4" w:rsidRPr="0067156F" w:rsidRDefault="00EA1AA4" w:rsidP="0099526C">
            <w:pPr>
              <w:spacing w:before="29" w:line="288" w:lineRule="auto"/>
              <w:ind w:left="17"/>
              <w:jc w:val="left"/>
              <w:rPr>
                <w:color w:val="000000"/>
                <w:sz w:val="24"/>
              </w:rPr>
            </w:pPr>
            <w:r w:rsidRPr="0067156F">
              <w:rPr>
                <w:rFonts w:hAnsi="宋体"/>
                <w:color w:val="000000"/>
                <w:sz w:val="24"/>
              </w:rPr>
              <w:t>贵金属投资</w:t>
            </w:r>
          </w:p>
        </w:tc>
        <w:tc>
          <w:tcPr>
            <w:tcW w:w="2835" w:type="dxa"/>
            <w:vAlign w:val="center"/>
          </w:tcPr>
          <w:p w:rsidR="00EA1AA4" w:rsidRPr="0067156F" w:rsidRDefault="00EA1AA4" w:rsidP="0099526C">
            <w:pPr>
              <w:spacing w:before="29" w:line="288" w:lineRule="auto"/>
              <w:ind w:left="17"/>
              <w:jc w:val="right"/>
              <w:rPr>
                <w:color w:val="000000"/>
                <w:sz w:val="24"/>
              </w:rPr>
            </w:pPr>
            <w:r w:rsidRPr="0067156F">
              <w:rPr>
                <w:rFonts w:eastAsiaTheme="minorEastAsia"/>
                <w:color w:val="000000"/>
                <w:sz w:val="24"/>
              </w:rPr>
              <w:t>-</w:t>
            </w:r>
          </w:p>
        </w:tc>
        <w:tc>
          <w:tcPr>
            <w:tcW w:w="1616" w:type="dxa"/>
            <w:vAlign w:val="center"/>
          </w:tcPr>
          <w:p w:rsidR="00EA1AA4" w:rsidRPr="0067156F" w:rsidRDefault="00EA1AA4" w:rsidP="0099526C">
            <w:pPr>
              <w:spacing w:before="29" w:line="288" w:lineRule="auto"/>
              <w:ind w:left="17"/>
              <w:jc w:val="right"/>
              <w:rPr>
                <w:color w:val="000000"/>
                <w:sz w:val="24"/>
              </w:rPr>
            </w:pPr>
            <w:r w:rsidRPr="0067156F">
              <w:rPr>
                <w:rFonts w:eastAsiaTheme="minorEastAsia"/>
                <w:color w:val="000000"/>
                <w:sz w:val="24"/>
              </w:rPr>
              <w:t>-</w:t>
            </w:r>
          </w:p>
        </w:tc>
      </w:tr>
      <w:tr w:rsidR="000820A8" w:rsidRPr="0067156F" w:rsidTr="00EA3FF7">
        <w:trPr>
          <w:jc w:val="center"/>
        </w:trPr>
        <w:tc>
          <w:tcPr>
            <w:tcW w:w="720" w:type="dxa"/>
            <w:vAlign w:val="center"/>
          </w:tcPr>
          <w:p w:rsidR="000820A8" w:rsidRPr="0067156F" w:rsidRDefault="00EA1AA4" w:rsidP="0099526C">
            <w:pPr>
              <w:spacing w:before="29" w:line="288" w:lineRule="auto"/>
              <w:ind w:left="17"/>
              <w:jc w:val="center"/>
              <w:rPr>
                <w:color w:val="000000"/>
                <w:sz w:val="24"/>
              </w:rPr>
            </w:pPr>
            <w:r w:rsidRPr="0067156F">
              <w:rPr>
                <w:color w:val="000000"/>
                <w:sz w:val="24"/>
              </w:rPr>
              <w:t>4</w:t>
            </w: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金融衍生品投资</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r>
      <w:tr w:rsidR="000820A8" w:rsidRPr="0067156F" w:rsidTr="00EA3FF7">
        <w:trPr>
          <w:jc w:val="center"/>
        </w:trPr>
        <w:tc>
          <w:tcPr>
            <w:tcW w:w="720" w:type="dxa"/>
            <w:vAlign w:val="center"/>
          </w:tcPr>
          <w:p w:rsidR="000820A8" w:rsidRPr="0067156F" w:rsidRDefault="00EA1AA4" w:rsidP="0099526C">
            <w:pPr>
              <w:spacing w:before="29" w:line="288" w:lineRule="auto"/>
              <w:ind w:left="17"/>
              <w:jc w:val="center"/>
              <w:rPr>
                <w:color w:val="000000"/>
                <w:sz w:val="24"/>
              </w:rPr>
            </w:pPr>
            <w:r w:rsidRPr="0067156F">
              <w:rPr>
                <w:color w:val="000000"/>
                <w:sz w:val="24"/>
              </w:rPr>
              <w:t>5</w:t>
            </w: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买入返售金融资产</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其中：买断式回购的买入返售金融资产</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w:t>
            </w:r>
          </w:p>
        </w:tc>
      </w:tr>
      <w:tr w:rsidR="000820A8" w:rsidRPr="0067156F" w:rsidTr="00EA3FF7">
        <w:trPr>
          <w:jc w:val="center"/>
        </w:trPr>
        <w:tc>
          <w:tcPr>
            <w:tcW w:w="720" w:type="dxa"/>
            <w:vAlign w:val="center"/>
          </w:tcPr>
          <w:p w:rsidR="000820A8" w:rsidRPr="0067156F" w:rsidRDefault="00EA1AA4" w:rsidP="0099526C">
            <w:pPr>
              <w:spacing w:before="29" w:line="288" w:lineRule="auto"/>
              <w:ind w:left="17"/>
              <w:jc w:val="center"/>
              <w:rPr>
                <w:color w:val="000000"/>
                <w:sz w:val="24"/>
              </w:rPr>
            </w:pPr>
            <w:r w:rsidRPr="0067156F">
              <w:rPr>
                <w:color w:val="000000"/>
                <w:sz w:val="24"/>
              </w:rPr>
              <w:t>6</w:t>
            </w:r>
          </w:p>
        </w:tc>
        <w:tc>
          <w:tcPr>
            <w:tcW w:w="3357" w:type="dxa"/>
            <w:vAlign w:val="center"/>
          </w:tcPr>
          <w:p w:rsidR="000820A8" w:rsidRPr="0067156F" w:rsidRDefault="000820A8" w:rsidP="0099526C">
            <w:pPr>
              <w:spacing w:before="29" w:line="288" w:lineRule="auto"/>
              <w:ind w:left="17"/>
              <w:jc w:val="left"/>
              <w:rPr>
                <w:sz w:val="24"/>
              </w:rPr>
            </w:pPr>
            <w:r w:rsidRPr="0067156F">
              <w:rPr>
                <w:color w:val="000000"/>
                <w:sz w:val="24"/>
              </w:rPr>
              <w:t>银行存款和结算备付金合计</w:t>
            </w:r>
          </w:p>
        </w:tc>
        <w:tc>
          <w:tcPr>
            <w:tcW w:w="2835"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8,376,677.46</w:t>
            </w:r>
          </w:p>
        </w:tc>
        <w:tc>
          <w:tcPr>
            <w:tcW w:w="1616" w:type="dxa"/>
            <w:vAlign w:val="center"/>
          </w:tcPr>
          <w:p w:rsidR="000820A8" w:rsidRPr="0067156F" w:rsidRDefault="000820A8" w:rsidP="0099526C">
            <w:pPr>
              <w:spacing w:before="29" w:line="288" w:lineRule="auto"/>
              <w:ind w:left="17"/>
              <w:jc w:val="right"/>
              <w:rPr>
                <w:color w:val="000000"/>
                <w:sz w:val="24"/>
              </w:rPr>
            </w:pPr>
            <w:r w:rsidRPr="0067156F">
              <w:rPr>
                <w:color w:val="000000"/>
                <w:sz w:val="24"/>
              </w:rPr>
              <w:t>5.89</w:t>
            </w:r>
          </w:p>
        </w:tc>
      </w:tr>
      <w:tr w:rsidR="000820A8" w:rsidRPr="0067156F" w:rsidTr="00EA3FF7">
        <w:trPr>
          <w:jc w:val="center"/>
        </w:trPr>
        <w:tc>
          <w:tcPr>
            <w:tcW w:w="720" w:type="dxa"/>
            <w:vAlign w:val="center"/>
          </w:tcPr>
          <w:p w:rsidR="000820A8" w:rsidRPr="0067156F" w:rsidRDefault="009C5C77" w:rsidP="0099526C">
            <w:pPr>
              <w:spacing w:before="29" w:line="288" w:lineRule="auto"/>
              <w:ind w:left="17"/>
              <w:jc w:val="center"/>
              <w:rPr>
                <w:color w:val="000000"/>
                <w:sz w:val="24"/>
              </w:rPr>
            </w:pPr>
            <w:r w:rsidRPr="0067156F">
              <w:rPr>
                <w:rFonts w:eastAsiaTheme="minorEastAsia"/>
                <w:color w:val="000000"/>
                <w:sz w:val="24"/>
              </w:rPr>
              <w:t>7</w:t>
            </w:r>
          </w:p>
        </w:tc>
        <w:tc>
          <w:tcPr>
            <w:tcW w:w="3357" w:type="dxa"/>
            <w:vAlign w:val="center"/>
          </w:tcPr>
          <w:p w:rsidR="000820A8" w:rsidRPr="0067156F" w:rsidRDefault="00DC0B9E" w:rsidP="0099526C">
            <w:pPr>
              <w:spacing w:before="29" w:line="288" w:lineRule="auto"/>
              <w:jc w:val="left"/>
              <w:rPr>
                <w:sz w:val="24"/>
              </w:rPr>
            </w:pPr>
            <w:r w:rsidRPr="0067156F">
              <w:rPr>
                <w:color w:val="000000"/>
                <w:sz w:val="24"/>
              </w:rPr>
              <w:t>其他</w:t>
            </w:r>
            <w:r w:rsidR="000820A8" w:rsidRPr="0067156F">
              <w:rPr>
                <w:color w:val="000000"/>
                <w:sz w:val="24"/>
              </w:rPr>
              <w:t>资产</w:t>
            </w:r>
          </w:p>
        </w:tc>
        <w:tc>
          <w:tcPr>
            <w:tcW w:w="2835" w:type="dxa"/>
            <w:vAlign w:val="center"/>
          </w:tcPr>
          <w:p w:rsidR="000820A8" w:rsidRPr="0067156F" w:rsidRDefault="000820A8" w:rsidP="0099526C">
            <w:pPr>
              <w:spacing w:before="29" w:line="288" w:lineRule="auto"/>
              <w:jc w:val="right"/>
              <w:rPr>
                <w:color w:val="000000"/>
                <w:sz w:val="24"/>
              </w:rPr>
            </w:pPr>
            <w:r w:rsidRPr="0067156F">
              <w:rPr>
                <w:color w:val="000000"/>
                <w:sz w:val="24"/>
              </w:rPr>
              <w:t>769,649.94</w:t>
            </w:r>
          </w:p>
        </w:tc>
        <w:tc>
          <w:tcPr>
            <w:tcW w:w="1616" w:type="dxa"/>
            <w:vAlign w:val="center"/>
          </w:tcPr>
          <w:p w:rsidR="000820A8" w:rsidRPr="0067156F" w:rsidRDefault="000820A8" w:rsidP="0099526C">
            <w:pPr>
              <w:spacing w:before="29" w:line="288" w:lineRule="auto"/>
              <w:jc w:val="right"/>
              <w:rPr>
                <w:color w:val="000000"/>
                <w:sz w:val="24"/>
              </w:rPr>
            </w:pPr>
            <w:r w:rsidRPr="0067156F">
              <w:rPr>
                <w:color w:val="000000"/>
                <w:sz w:val="24"/>
              </w:rPr>
              <w:t>0.54</w:t>
            </w:r>
          </w:p>
        </w:tc>
      </w:tr>
      <w:tr w:rsidR="000820A8" w:rsidRPr="0067156F" w:rsidTr="00EA3FF7">
        <w:trPr>
          <w:jc w:val="center"/>
        </w:trPr>
        <w:tc>
          <w:tcPr>
            <w:tcW w:w="720"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8</w:t>
            </w:r>
          </w:p>
        </w:tc>
        <w:tc>
          <w:tcPr>
            <w:tcW w:w="3357" w:type="dxa"/>
            <w:vAlign w:val="center"/>
          </w:tcPr>
          <w:p w:rsidR="000820A8" w:rsidRPr="0067156F" w:rsidRDefault="000820A8" w:rsidP="0099526C">
            <w:pPr>
              <w:spacing w:before="29" w:line="288" w:lineRule="auto"/>
              <w:jc w:val="left"/>
              <w:rPr>
                <w:sz w:val="24"/>
              </w:rPr>
            </w:pPr>
            <w:r w:rsidRPr="0067156F">
              <w:rPr>
                <w:color w:val="000000"/>
                <w:sz w:val="24"/>
              </w:rPr>
              <w:t>合计</w:t>
            </w:r>
          </w:p>
        </w:tc>
        <w:tc>
          <w:tcPr>
            <w:tcW w:w="2835" w:type="dxa"/>
            <w:vAlign w:val="center"/>
          </w:tcPr>
          <w:p w:rsidR="000820A8" w:rsidRPr="0067156F" w:rsidRDefault="000820A8" w:rsidP="0099526C">
            <w:pPr>
              <w:spacing w:before="29" w:line="288" w:lineRule="auto"/>
              <w:jc w:val="right"/>
              <w:rPr>
                <w:color w:val="000000"/>
                <w:sz w:val="24"/>
              </w:rPr>
            </w:pPr>
            <w:r w:rsidRPr="0067156F">
              <w:rPr>
                <w:color w:val="000000"/>
                <w:sz w:val="24"/>
              </w:rPr>
              <w:t>142,112,397.55</w:t>
            </w:r>
          </w:p>
        </w:tc>
        <w:tc>
          <w:tcPr>
            <w:tcW w:w="1616" w:type="dxa"/>
            <w:vAlign w:val="center"/>
          </w:tcPr>
          <w:p w:rsidR="000820A8" w:rsidRPr="0067156F" w:rsidRDefault="000820A8" w:rsidP="0099526C">
            <w:pPr>
              <w:spacing w:before="29" w:line="288" w:lineRule="auto"/>
              <w:jc w:val="right"/>
              <w:rPr>
                <w:color w:val="000000"/>
                <w:sz w:val="24"/>
              </w:rPr>
            </w:pPr>
            <w:r w:rsidRPr="0067156F">
              <w:rPr>
                <w:color w:val="000000"/>
                <w:sz w:val="24"/>
              </w:rPr>
              <w:t>100.00</w:t>
            </w:r>
          </w:p>
        </w:tc>
      </w:tr>
    </w:tbl>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5.2 </w:t>
      </w:r>
      <w:r w:rsidRPr="0067156F">
        <w:rPr>
          <w:b/>
          <w:color w:val="000000"/>
          <w:kern w:val="0"/>
          <w:sz w:val="24"/>
        </w:rPr>
        <w:t>报告期末按行业分类的股票投资组合</w:t>
      </w:r>
    </w:p>
    <w:p w:rsidR="004318F0" w:rsidRPr="0067156F"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67156F">
          <w:rPr>
            <w:b/>
            <w:color w:val="000000"/>
            <w:kern w:val="0"/>
            <w:sz w:val="24"/>
          </w:rPr>
          <w:t>5.2.1</w:t>
        </w:r>
      </w:smartTag>
      <w:r w:rsidR="00693D86" w:rsidRPr="0067156F">
        <w:rPr>
          <w:b/>
          <w:color w:val="000000"/>
          <w:kern w:val="0"/>
          <w:sz w:val="24"/>
        </w:rPr>
        <w:t xml:space="preserve"> </w:t>
      </w:r>
      <w:r w:rsidRPr="0067156F">
        <w:rPr>
          <w:b/>
          <w:color w:val="000000"/>
          <w:kern w:val="0"/>
          <w:sz w:val="24"/>
        </w:rPr>
        <w:t>积极投资按行业分类的股票投资组合</w:t>
      </w:r>
    </w:p>
    <w:p w:rsidR="00220542" w:rsidRPr="0067156F" w:rsidRDefault="000820A8" w:rsidP="0099526C">
      <w:pPr>
        <w:autoSpaceDE w:val="0"/>
        <w:autoSpaceDN w:val="0"/>
        <w:adjustRightInd w:val="0"/>
        <w:spacing w:before="29" w:line="288" w:lineRule="auto"/>
        <w:jc w:val="left"/>
        <w:rPr>
          <w:color w:val="000000"/>
          <w:sz w:val="24"/>
        </w:rPr>
      </w:pPr>
      <w:r w:rsidRPr="0067156F">
        <w:rPr>
          <w:color w:val="000000"/>
          <w:sz w:val="24"/>
        </w:rPr>
        <w:t>本基金本报告期末未持有积极投资的股票。</w:t>
      </w:r>
    </w:p>
    <w:p w:rsidR="00532F26" w:rsidRPr="0067156F" w:rsidRDefault="00532F26" w:rsidP="0099526C">
      <w:pPr>
        <w:autoSpaceDE w:val="0"/>
        <w:autoSpaceDN w:val="0"/>
        <w:adjustRightInd w:val="0"/>
        <w:spacing w:before="29" w:line="288" w:lineRule="auto"/>
        <w:jc w:val="left"/>
        <w:rPr>
          <w:color w:val="000000"/>
          <w:sz w:val="24"/>
        </w:rPr>
      </w:pPr>
    </w:p>
    <w:p w:rsidR="004318F0" w:rsidRPr="0067156F"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67156F">
          <w:rPr>
            <w:b/>
            <w:color w:val="000000"/>
            <w:kern w:val="0"/>
            <w:sz w:val="24"/>
          </w:rPr>
          <w:t>5.2.2</w:t>
        </w:r>
      </w:smartTag>
      <w:r w:rsidR="008F5ACF" w:rsidRPr="0067156F">
        <w:rPr>
          <w:b/>
          <w:color w:val="000000"/>
          <w:kern w:val="0"/>
          <w:sz w:val="24"/>
        </w:rPr>
        <w:t xml:space="preserve"> </w:t>
      </w:r>
      <w:r w:rsidRPr="0067156F">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67156F"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67156F" w:rsidRDefault="00091560" w:rsidP="0099526C">
            <w:pPr>
              <w:adjustRightInd w:val="0"/>
              <w:snapToGrid w:val="0"/>
              <w:spacing w:before="29" w:line="288" w:lineRule="auto"/>
              <w:jc w:val="center"/>
              <w:rPr>
                <w:sz w:val="24"/>
              </w:rPr>
            </w:pPr>
            <w:r w:rsidRPr="0067156F">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adjustRightInd w:val="0"/>
              <w:snapToGrid w:val="0"/>
              <w:spacing w:before="29" w:line="288" w:lineRule="auto"/>
              <w:jc w:val="center"/>
              <w:rPr>
                <w:sz w:val="24"/>
              </w:rPr>
            </w:pPr>
            <w:r w:rsidRPr="0067156F">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占基金资产净值比例（％）</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autoSpaceDE w:val="0"/>
              <w:autoSpaceDN w:val="0"/>
              <w:adjustRightInd w:val="0"/>
              <w:spacing w:before="29" w:line="288" w:lineRule="auto"/>
              <w:ind w:left="15"/>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utoSpaceDE w:val="0"/>
              <w:autoSpaceDN w:val="0"/>
              <w:adjustRightInd w:val="0"/>
              <w:spacing w:before="29" w:line="288" w:lineRule="auto"/>
              <w:ind w:left="15"/>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E75942">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E75942">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56,621,520.36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40.20</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27,073,242.93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19.22</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9,944,504.56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7.06</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sz w:val="24"/>
              </w:rPr>
            </w:pPr>
            <w:r w:rsidRPr="0067156F">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sz w:val="24"/>
              </w:rPr>
            </w:pPr>
            <w:r w:rsidRPr="0067156F">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D0685A">
            <w:pPr>
              <w:adjustRightInd w:val="0"/>
              <w:snapToGrid w:val="0"/>
              <w:spacing w:before="29" w:line="288" w:lineRule="auto"/>
              <w:rPr>
                <w:sz w:val="24"/>
              </w:rPr>
            </w:pPr>
            <w:r w:rsidRPr="0067156F">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lastRenderedPageBreak/>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3,405,600.00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2.42</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35,921,202.30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25.50</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r w:rsidRPr="0067156F">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w:t>
            </w:r>
          </w:p>
        </w:tc>
      </w:tr>
      <w:tr w:rsidR="00091560" w:rsidRPr="0067156F"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67156F" w:rsidRDefault="00091560" w:rsidP="0099526C">
            <w:pPr>
              <w:adjustRightInd w:val="0"/>
              <w:snapToGrid w:val="0"/>
              <w:spacing w:before="29" w:line="288" w:lineRule="auto"/>
              <w:rPr>
                <w:color w:val="000000"/>
                <w:sz w:val="24"/>
              </w:rPr>
            </w:pPr>
            <w:r w:rsidRPr="0067156F">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67156F" w:rsidRDefault="00091560" w:rsidP="0099526C">
            <w:pPr>
              <w:spacing w:before="29" w:line="288" w:lineRule="auto"/>
              <w:jc w:val="right"/>
              <w:rPr>
                <w:sz w:val="24"/>
              </w:rPr>
            </w:pPr>
            <w:r w:rsidRPr="0067156F">
              <w:rPr>
                <w:sz w:val="24"/>
              </w:rPr>
              <w:t>132,966,070.15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67156F" w:rsidRDefault="00091560" w:rsidP="0099526C">
            <w:pPr>
              <w:spacing w:before="29" w:line="288" w:lineRule="auto"/>
              <w:jc w:val="right"/>
              <w:rPr>
                <w:sz w:val="24"/>
              </w:rPr>
            </w:pPr>
            <w:r w:rsidRPr="0067156F">
              <w:rPr>
                <w:sz w:val="24"/>
              </w:rPr>
              <w:t>94.41</w:t>
            </w:r>
          </w:p>
        </w:tc>
      </w:tr>
    </w:tbl>
    <w:p w:rsidR="00380CB2" w:rsidRDefault="00380CB2" w:rsidP="00BC47D5">
      <w:pPr>
        <w:spacing w:before="29" w:line="288" w:lineRule="auto"/>
        <w:rPr>
          <w:b/>
          <w:color w:val="000000"/>
          <w:kern w:val="0"/>
          <w:sz w:val="24"/>
        </w:rPr>
      </w:pPr>
    </w:p>
    <w:p w:rsidR="00BC47D5" w:rsidRPr="0067156F" w:rsidRDefault="00BC47D5" w:rsidP="00BC47D5">
      <w:pPr>
        <w:spacing w:before="29" w:line="288" w:lineRule="auto"/>
        <w:rPr>
          <w:b/>
          <w:color w:val="000000"/>
          <w:kern w:val="0"/>
          <w:sz w:val="24"/>
        </w:rPr>
      </w:pPr>
      <w:bookmarkStart w:id="0" w:name="_GoBack"/>
      <w:bookmarkEnd w:id="0"/>
      <w:r w:rsidRPr="0067156F">
        <w:rPr>
          <w:rFonts w:hint="eastAsia"/>
          <w:b/>
          <w:color w:val="000000"/>
          <w:kern w:val="0"/>
          <w:sz w:val="24"/>
        </w:rPr>
        <w:t>5.2.</w:t>
      </w:r>
      <w:r w:rsidRPr="0067156F">
        <w:rPr>
          <w:b/>
          <w:color w:val="000000"/>
          <w:kern w:val="0"/>
          <w:sz w:val="24"/>
        </w:rPr>
        <w:t>3</w:t>
      </w:r>
      <w:r w:rsidRPr="0067156F">
        <w:rPr>
          <w:rFonts w:hint="eastAsia"/>
          <w:b/>
          <w:color w:val="000000"/>
          <w:kern w:val="0"/>
          <w:sz w:val="24"/>
        </w:rPr>
        <w:t>报告期末按行业分类的沪港通投资股票投资组合</w:t>
      </w:r>
    </w:p>
    <w:p w:rsidR="00BC47D5" w:rsidRPr="0067156F" w:rsidRDefault="00BC47D5" w:rsidP="00BC47D5">
      <w:pPr>
        <w:autoSpaceDE w:val="0"/>
        <w:autoSpaceDN w:val="0"/>
        <w:adjustRightInd w:val="0"/>
        <w:spacing w:line="360" w:lineRule="auto"/>
        <w:jc w:val="left"/>
        <w:rPr>
          <w:color w:val="000000"/>
          <w:sz w:val="24"/>
        </w:rPr>
      </w:pPr>
      <w:r w:rsidRPr="0067156F">
        <w:rPr>
          <w:color w:val="000000"/>
          <w:sz w:val="24"/>
        </w:rPr>
        <w:t>本基金本报告期末未持有通过沪港通投资的股票。</w:t>
      </w:r>
    </w:p>
    <w:p w:rsidR="004318F0" w:rsidRPr="0067156F" w:rsidRDefault="004318F0" w:rsidP="0099526C">
      <w:pPr>
        <w:autoSpaceDE w:val="0"/>
        <w:autoSpaceDN w:val="0"/>
        <w:adjustRightInd w:val="0"/>
        <w:spacing w:before="29" w:line="288" w:lineRule="auto"/>
        <w:jc w:val="left"/>
        <w:rPr>
          <w:color w:val="00000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5.3</w:t>
      </w:r>
      <w:r w:rsidR="009B2D8E" w:rsidRPr="0067156F">
        <w:rPr>
          <w:b/>
          <w:color w:val="000000"/>
          <w:kern w:val="0"/>
          <w:sz w:val="24"/>
        </w:rPr>
        <w:t xml:space="preserve"> </w:t>
      </w:r>
      <w:r w:rsidR="009D585F" w:rsidRPr="0067156F">
        <w:rPr>
          <w:b/>
          <w:color w:val="000000"/>
          <w:kern w:val="0"/>
          <w:sz w:val="24"/>
        </w:rPr>
        <w:t>报告期末按公允价值占基金资产净值比例大小的股票投资明细</w:t>
      </w:r>
    </w:p>
    <w:p w:rsidR="00C22C7D" w:rsidRPr="0067156F" w:rsidRDefault="000625A6" w:rsidP="0099526C">
      <w:pPr>
        <w:spacing w:before="29" w:line="288" w:lineRule="auto"/>
        <w:rPr>
          <w:b/>
          <w:sz w:val="24"/>
        </w:rPr>
      </w:pPr>
      <w:r w:rsidRPr="0067156F">
        <w:rPr>
          <w:b/>
          <w:color w:val="000000"/>
          <w:kern w:val="0"/>
          <w:sz w:val="24"/>
        </w:rPr>
        <w:t>5.3.1</w:t>
      </w:r>
      <w:r w:rsidR="00A34B04" w:rsidRPr="0067156F">
        <w:rPr>
          <w:b/>
          <w:color w:val="000000"/>
          <w:kern w:val="0"/>
          <w:sz w:val="24"/>
        </w:rPr>
        <w:t xml:space="preserve"> </w:t>
      </w:r>
      <w:r w:rsidR="009D585F" w:rsidRPr="0067156F">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67156F" w:rsidTr="00792CEB">
        <w:trPr>
          <w:jc w:val="center"/>
        </w:trPr>
        <w:tc>
          <w:tcPr>
            <w:tcW w:w="817"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序号</w:t>
            </w:r>
          </w:p>
        </w:tc>
        <w:tc>
          <w:tcPr>
            <w:tcW w:w="1276"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股票代码</w:t>
            </w:r>
          </w:p>
        </w:tc>
        <w:tc>
          <w:tcPr>
            <w:tcW w:w="1701"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股票名称</w:t>
            </w:r>
          </w:p>
        </w:tc>
        <w:tc>
          <w:tcPr>
            <w:tcW w:w="1276"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数量</w:t>
            </w:r>
            <w:r w:rsidR="009C6D27" w:rsidRPr="0067156F">
              <w:rPr>
                <w:color w:val="000000"/>
                <w:kern w:val="0"/>
                <w:sz w:val="24"/>
              </w:rPr>
              <w:t>（股）</w:t>
            </w:r>
          </w:p>
        </w:tc>
        <w:tc>
          <w:tcPr>
            <w:tcW w:w="1842" w:type="dxa"/>
            <w:vAlign w:val="center"/>
          </w:tcPr>
          <w:p w:rsidR="000820A8" w:rsidRPr="0067156F" w:rsidRDefault="000820A8" w:rsidP="0099526C">
            <w:pPr>
              <w:autoSpaceDE w:val="0"/>
              <w:autoSpaceDN w:val="0"/>
              <w:adjustRightInd w:val="0"/>
              <w:spacing w:before="29" w:line="288" w:lineRule="auto"/>
              <w:ind w:left="17"/>
              <w:jc w:val="center"/>
              <w:rPr>
                <w:color w:val="000000"/>
                <w:sz w:val="24"/>
              </w:rPr>
            </w:pPr>
            <w:r w:rsidRPr="0067156F">
              <w:rPr>
                <w:color w:val="000000"/>
                <w:sz w:val="24"/>
              </w:rPr>
              <w:t>公允价值</w:t>
            </w:r>
            <w:r w:rsidRPr="0067156F">
              <w:rPr>
                <w:color w:val="000000"/>
                <w:sz w:val="24"/>
              </w:rPr>
              <w:t>(</w:t>
            </w:r>
            <w:r w:rsidRPr="0067156F">
              <w:rPr>
                <w:color w:val="000000"/>
                <w:sz w:val="24"/>
              </w:rPr>
              <w:t>元</w:t>
            </w:r>
            <w:r w:rsidRPr="0067156F">
              <w:rPr>
                <w:color w:val="000000"/>
                <w:sz w:val="24"/>
              </w:rPr>
              <w:t>)</w:t>
            </w:r>
          </w:p>
        </w:tc>
        <w:tc>
          <w:tcPr>
            <w:tcW w:w="1616" w:type="dxa"/>
            <w:vAlign w:val="center"/>
          </w:tcPr>
          <w:p w:rsidR="000820A8" w:rsidRPr="0067156F" w:rsidRDefault="000820A8" w:rsidP="0099526C">
            <w:pPr>
              <w:spacing w:before="29" w:line="288" w:lineRule="auto"/>
              <w:ind w:left="17"/>
              <w:jc w:val="center"/>
              <w:rPr>
                <w:color w:val="000000"/>
                <w:sz w:val="24"/>
              </w:rPr>
            </w:pPr>
            <w:r w:rsidRPr="0067156F">
              <w:rPr>
                <w:color w:val="000000"/>
                <w:sz w:val="24"/>
              </w:rPr>
              <w:t>占基金资产净值比例</w:t>
            </w:r>
            <w:r w:rsidR="009C6D27" w:rsidRPr="0067156F">
              <w:rPr>
                <w:color w:val="000000"/>
                <w:kern w:val="0"/>
                <w:sz w:val="24"/>
              </w:rPr>
              <w:t>（％）</w:t>
            </w:r>
          </w:p>
        </w:tc>
      </w:tr>
      <w:tr w:rsidR="003414B9" w:rsidRPr="0067156F">
        <w:trPr>
          <w:jc w:val="center"/>
        </w:trPr>
        <w:tc>
          <w:tcPr>
            <w:tcW w:w="850" w:type="dxa"/>
            <w:vAlign w:val="center"/>
          </w:tcPr>
          <w:p w:rsidR="003414B9" w:rsidRPr="0067156F" w:rsidRDefault="00231D3C">
            <w:pPr>
              <w:jc w:val="center"/>
            </w:pPr>
            <w:r w:rsidRPr="0067156F">
              <w:rPr>
                <w:color w:val="000000"/>
                <w:sz w:val="24"/>
              </w:rPr>
              <w:t>1</w:t>
            </w:r>
          </w:p>
        </w:tc>
        <w:tc>
          <w:tcPr>
            <w:tcW w:w="1327" w:type="dxa"/>
            <w:vAlign w:val="center"/>
          </w:tcPr>
          <w:p w:rsidR="003414B9" w:rsidRPr="0067156F" w:rsidRDefault="00231D3C">
            <w:pPr>
              <w:jc w:val="center"/>
            </w:pPr>
            <w:r w:rsidRPr="0067156F">
              <w:rPr>
                <w:color w:val="000000"/>
                <w:sz w:val="24"/>
              </w:rPr>
              <w:t>000939</w:t>
            </w:r>
          </w:p>
        </w:tc>
        <w:tc>
          <w:tcPr>
            <w:tcW w:w="1769" w:type="dxa"/>
            <w:vAlign w:val="center"/>
          </w:tcPr>
          <w:p w:rsidR="003414B9" w:rsidRPr="0067156F" w:rsidRDefault="00231D3C">
            <w:pPr>
              <w:jc w:val="center"/>
            </w:pPr>
            <w:r w:rsidRPr="0067156F">
              <w:rPr>
                <w:color w:val="000000"/>
                <w:sz w:val="24"/>
              </w:rPr>
              <w:t>凯迪生态</w:t>
            </w:r>
          </w:p>
        </w:tc>
        <w:tc>
          <w:tcPr>
            <w:tcW w:w="1327" w:type="dxa"/>
            <w:vAlign w:val="center"/>
          </w:tcPr>
          <w:p w:rsidR="003414B9" w:rsidRPr="0067156F" w:rsidRDefault="00231D3C">
            <w:pPr>
              <w:jc w:val="right"/>
            </w:pPr>
            <w:r w:rsidRPr="0067156F">
              <w:rPr>
                <w:color w:val="000000"/>
                <w:sz w:val="24"/>
              </w:rPr>
              <w:t>311,848</w:t>
            </w:r>
          </w:p>
        </w:tc>
        <w:tc>
          <w:tcPr>
            <w:tcW w:w="1915" w:type="dxa"/>
            <w:vAlign w:val="center"/>
          </w:tcPr>
          <w:p w:rsidR="003414B9" w:rsidRPr="0067156F" w:rsidRDefault="00231D3C">
            <w:pPr>
              <w:jc w:val="right"/>
            </w:pPr>
            <w:r w:rsidRPr="0067156F">
              <w:rPr>
                <w:color w:val="000000"/>
                <w:sz w:val="24"/>
              </w:rPr>
              <w:t>4,013,483.76</w:t>
            </w:r>
          </w:p>
        </w:tc>
        <w:tc>
          <w:tcPr>
            <w:tcW w:w="1680" w:type="dxa"/>
            <w:vAlign w:val="center"/>
          </w:tcPr>
          <w:p w:rsidR="003414B9" w:rsidRPr="0067156F" w:rsidRDefault="00231D3C">
            <w:pPr>
              <w:jc w:val="right"/>
            </w:pPr>
            <w:r w:rsidRPr="0067156F">
              <w:rPr>
                <w:color w:val="000000"/>
                <w:sz w:val="24"/>
              </w:rPr>
              <w:t>2.85</w:t>
            </w:r>
          </w:p>
        </w:tc>
      </w:tr>
      <w:tr w:rsidR="003414B9" w:rsidRPr="0067156F">
        <w:trPr>
          <w:jc w:val="center"/>
        </w:trPr>
        <w:tc>
          <w:tcPr>
            <w:tcW w:w="850" w:type="dxa"/>
            <w:vAlign w:val="center"/>
          </w:tcPr>
          <w:p w:rsidR="003414B9" w:rsidRPr="0067156F" w:rsidRDefault="00231D3C">
            <w:pPr>
              <w:jc w:val="center"/>
            </w:pPr>
            <w:r w:rsidRPr="0067156F">
              <w:rPr>
                <w:color w:val="000000"/>
                <w:sz w:val="24"/>
              </w:rPr>
              <w:t>2</w:t>
            </w:r>
          </w:p>
        </w:tc>
        <w:tc>
          <w:tcPr>
            <w:tcW w:w="1327" w:type="dxa"/>
            <w:vAlign w:val="center"/>
          </w:tcPr>
          <w:p w:rsidR="003414B9" w:rsidRPr="0067156F" w:rsidRDefault="00231D3C">
            <w:pPr>
              <w:jc w:val="center"/>
            </w:pPr>
            <w:r w:rsidRPr="0067156F">
              <w:rPr>
                <w:color w:val="000000"/>
                <w:sz w:val="24"/>
              </w:rPr>
              <w:t>002341</w:t>
            </w:r>
          </w:p>
        </w:tc>
        <w:tc>
          <w:tcPr>
            <w:tcW w:w="1769" w:type="dxa"/>
            <w:vAlign w:val="center"/>
          </w:tcPr>
          <w:p w:rsidR="003414B9" w:rsidRPr="0067156F" w:rsidRDefault="00231D3C">
            <w:pPr>
              <w:jc w:val="center"/>
            </w:pPr>
            <w:r w:rsidRPr="0067156F">
              <w:rPr>
                <w:color w:val="000000"/>
                <w:sz w:val="24"/>
              </w:rPr>
              <w:t>新纶科技</w:t>
            </w:r>
          </w:p>
        </w:tc>
        <w:tc>
          <w:tcPr>
            <w:tcW w:w="1327" w:type="dxa"/>
            <w:vAlign w:val="center"/>
          </w:tcPr>
          <w:p w:rsidR="003414B9" w:rsidRPr="0067156F" w:rsidRDefault="00231D3C">
            <w:pPr>
              <w:jc w:val="right"/>
            </w:pPr>
            <w:r w:rsidRPr="0067156F">
              <w:rPr>
                <w:color w:val="000000"/>
                <w:sz w:val="24"/>
              </w:rPr>
              <w:t>172,400</w:t>
            </w:r>
          </w:p>
        </w:tc>
        <w:tc>
          <w:tcPr>
            <w:tcW w:w="1915" w:type="dxa"/>
            <w:vAlign w:val="center"/>
          </w:tcPr>
          <w:p w:rsidR="003414B9" w:rsidRPr="0067156F" w:rsidRDefault="00231D3C">
            <w:pPr>
              <w:jc w:val="right"/>
            </w:pPr>
            <w:r w:rsidRPr="0067156F">
              <w:rPr>
                <w:color w:val="000000"/>
                <w:sz w:val="24"/>
              </w:rPr>
              <w:t>3,635,916.00</w:t>
            </w:r>
          </w:p>
        </w:tc>
        <w:tc>
          <w:tcPr>
            <w:tcW w:w="1680" w:type="dxa"/>
            <w:vAlign w:val="center"/>
          </w:tcPr>
          <w:p w:rsidR="003414B9" w:rsidRPr="0067156F" w:rsidRDefault="00231D3C">
            <w:pPr>
              <w:jc w:val="right"/>
            </w:pPr>
            <w:r w:rsidRPr="0067156F">
              <w:rPr>
                <w:color w:val="000000"/>
                <w:sz w:val="24"/>
              </w:rPr>
              <w:t>2.58</w:t>
            </w:r>
          </w:p>
        </w:tc>
      </w:tr>
      <w:tr w:rsidR="003414B9" w:rsidRPr="0067156F">
        <w:trPr>
          <w:jc w:val="center"/>
        </w:trPr>
        <w:tc>
          <w:tcPr>
            <w:tcW w:w="850" w:type="dxa"/>
            <w:vAlign w:val="center"/>
          </w:tcPr>
          <w:p w:rsidR="003414B9" w:rsidRPr="0067156F" w:rsidRDefault="00231D3C">
            <w:pPr>
              <w:jc w:val="center"/>
            </w:pPr>
            <w:r w:rsidRPr="0067156F">
              <w:rPr>
                <w:color w:val="000000"/>
                <w:sz w:val="24"/>
              </w:rPr>
              <w:t>3</w:t>
            </w:r>
          </w:p>
        </w:tc>
        <w:tc>
          <w:tcPr>
            <w:tcW w:w="1327" w:type="dxa"/>
            <w:vAlign w:val="center"/>
          </w:tcPr>
          <w:p w:rsidR="003414B9" w:rsidRPr="0067156F" w:rsidRDefault="00231D3C">
            <w:pPr>
              <w:jc w:val="center"/>
            </w:pPr>
            <w:r w:rsidRPr="0067156F">
              <w:rPr>
                <w:color w:val="000000"/>
                <w:sz w:val="24"/>
              </w:rPr>
              <w:t>002479</w:t>
            </w:r>
          </w:p>
        </w:tc>
        <w:tc>
          <w:tcPr>
            <w:tcW w:w="1769" w:type="dxa"/>
            <w:vAlign w:val="center"/>
          </w:tcPr>
          <w:p w:rsidR="003414B9" w:rsidRPr="0067156F" w:rsidRDefault="00231D3C">
            <w:pPr>
              <w:jc w:val="center"/>
            </w:pPr>
            <w:r w:rsidRPr="0067156F">
              <w:rPr>
                <w:color w:val="000000"/>
                <w:sz w:val="24"/>
              </w:rPr>
              <w:t>富春环保</w:t>
            </w:r>
          </w:p>
        </w:tc>
        <w:tc>
          <w:tcPr>
            <w:tcW w:w="1327" w:type="dxa"/>
            <w:vAlign w:val="center"/>
          </w:tcPr>
          <w:p w:rsidR="003414B9" w:rsidRPr="0067156F" w:rsidRDefault="00231D3C">
            <w:pPr>
              <w:jc w:val="right"/>
            </w:pPr>
            <w:r w:rsidRPr="0067156F">
              <w:rPr>
                <w:color w:val="000000"/>
                <w:sz w:val="24"/>
              </w:rPr>
              <w:t>243,700</w:t>
            </w:r>
          </w:p>
        </w:tc>
        <w:tc>
          <w:tcPr>
            <w:tcW w:w="1915" w:type="dxa"/>
            <w:vAlign w:val="center"/>
          </w:tcPr>
          <w:p w:rsidR="003414B9" w:rsidRPr="0067156F" w:rsidRDefault="00231D3C">
            <w:pPr>
              <w:jc w:val="right"/>
            </w:pPr>
            <w:r w:rsidRPr="0067156F">
              <w:rPr>
                <w:color w:val="000000"/>
                <w:sz w:val="24"/>
              </w:rPr>
              <w:t>3,611,634.00</w:t>
            </w:r>
          </w:p>
        </w:tc>
        <w:tc>
          <w:tcPr>
            <w:tcW w:w="1680" w:type="dxa"/>
            <w:vAlign w:val="center"/>
          </w:tcPr>
          <w:p w:rsidR="003414B9" w:rsidRPr="0067156F" w:rsidRDefault="00231D3C">
            <w:pPr>
              <w:jc w:val="right"/>
            </w:pPr>
            <w:r w:rsidRPr="0067156F">
              <w:rPr>
                <w:color w:val="000000"/>
                <w:sz w:val="24"/>
              </w:rPr>
              <w:t>2.56</w:t>
            </w:r>
          </w:p>
        </w:tc>
      </w:tr>
      <w:tr w:rsidR="003414B9" w:rsidRPr="0067156F">
        <w:trPr>
          <w:jc w:val="center"/>
        </w:trPr>
        <w:tc>
          <w:tcPr>
            <w:tcW w:w="850" w:type="dxa"/>
            <w:vAlign w:val="center"/>
          </w:tcPr>
          <w:p w:rsidR="003414B9" w:rsidRPr="0067156F" w:rsidRDefault="00231D3C">
            <w:pPr>
              <w:jc w:val="center"/>
            </w:pPr>
            <w:r w:rsidRPr="0067156F">
              <w:rPr>
                <w:color w:val="000000"/>
                <w:sz w:val="24"/>
              </w:rPr>
              <w:t>4</w:t>
            </w:r>
          </w:p>
        </w:tc>
        <w:tc>
          <w:tcPr>
            <w:tcW w:w="1327" w:type="dxa"/>
            <w:vAlign w:val="center"/>
          </w:tcPr>
          <w:p w:rsidR="003414B9" w:rsidRPr="0067156F" w:rsidRDefault="00231D3C">
            <w:pPr>
              <w:jc w:val="center"/>
            </w:pPr>
            <w:r w:rsidRPr="0067156F">
              <w:rPr>
                <w:color w:val="000000"/>
                <w:sz w:val="24"/>
              </w:rPr>
              <w:t>000925</w:t>
            </w:r>
          </w:p>
        </w:tc>
        <w:tc>
          <w:tcPr>
            <w:tcW w:w="1769" w:type="dxa"/>
            <w:vAlign w:val="center"/>
          </w:tcPr>
          <w:p w:rsidR="003414B9" w:rsidRPr="0067156F" w:rsidRDefault="00231D3C">
            <w:pPr>
              <w:jc w:val="center"/>
            </w:pPr>
            <w:r w:rsidRPr="0067156F">
              <w:rPr>
                <w:color w:val="000000"/>
                <w:sz w:val="24"/>
              </w:rPr>
              <w:t>众合科技</w:t>
            </w:r>
          </w:p>
        </w:tc>
        <w:tc>
          <w:tcPr>
            <w:tcW w:w="1327" w:type="dxa"/>
            <w:vAlign w:val="center"/>
          </w:tcPr>
          <w:p w:rsidR="003414B9" w:rsidRPr="0067156F" w:rsidRDefault="00231D3C">
            <w:pPr>
              <w:jc w:val="right"/>
            </w:pPr>
            <w:r w:rsidRPr="0067156F">
              <w:rPr>
                <w:color w:val="000000"/>
                <w:sz w:val="24"/>
              </w:rPr>
              <w:t>146,700</w:t>
            </w:r>
          </w:p>
        </w:tc>
        <w:tc>
          <w:tcPr>
            <w:tcW w:w="1915" w:type="dxa"/>
            <w:vAlign w:val="center"/>
          </w:tcPr>
          <w:p w:rsidR="003414B9" w:rsidRPr="0067156F" w:rsidRDefault="00231D3C">
            <w:pPr>
              <w:jc w:val="right"/>
            </w:pPr>
            <w:r w:rsidRPr="0067156F">
              <w:rPr>
                <w:color w:val="000000"/>
                <w:sz w:val="24"/>
              </w:rPr>
              <w:t>3,604,419.00</w:t>
            </w:r>
          </w:p>
        </w:tc>
        <w:tc>
          <w:tcPr>
            <w:tcW w:w="1680" w:type="dxa"/>
            <w:vAlign w:val="center"/>
          </w:tcPr>
          <w:p w:rsidR="003414B9" w:rsidRPr="0067156F" w:rsidRDefault="00231D3C">
            <w:pPr>
              <w:jc w:val="right"/>
            </w:pPr>
            <w:r w:rsidRPr="0067156F">
              <w:rPr>
                <w:color w:val="000000"/>
                <w:sz w:val="24"/>
              </w:rPr>
              <w:t>2.56</w:t>
            </w:r>
          </w:p>
        </w:tc>
      </w:tr>
      <w:tr w:rsidR="003414B9" w:rsidRPr="0067156F">
        <w:trPr>
          <w:jc w:val="center"/>
        </w:trPr>
        <w:tc>
          <w:tcPr>
            <w:tcW w:w="850" w:type="dxa"/>
            <w:vAlign w:val="center"/>
          </w:tcPr>
          <w:p w:rsidR="003414B9" w:rsidRPr="0067156F" w:rsidRDefault="00231D3C">
            <w:pPr>
              <w:jc w:val="center"/>
            </w:pPr>
            <w:r w:rsidRPr="0067156F">
              <w:rPr>
                <w:color w:val="000000"/>
                <w:sz w:val="24"/>
              </w:rPr>
              <w:t>5</w:t>
            </w:r>
          </w:p>
        </w:tc>
        <w:tc>
          <w:tcPr>
            <w:tcW w:w="1327" w:type="dxa"/>
            <w:vAlign w:val="center"/>
          </w:tcPr>
          <w:p w:rsidR="003414B9" w:rsidRPr="0067156F" w:rsidRDefault="00231D3C">
            <w:pPr>
              <w:jc w:val="center"/>
            </w:pPr>
            <w:r w:rsidRPr="0067156F">
              <w:rPr>
                <w:color w:val="000000"/>
                <w:sz w:val="24"/>
              </w:rPr>
              <w:t>300266</w:t>
            </w:r>
          </w:p>
        </w:tc>
        <w:tc>
          <w:tcPr>
            <w:tcW w:w="1769" w:type="dxa"/>
            <w:vAlign w:val="center"/>
          </w:tcPr>
          <w:p w:rsidR="003414B9" w:rsidRPr="0067156F" w:rsidRDefault="00231D3C">
            <w:pPr>
              <w:jc w:val="center"/>
            </w:pPr>
            <w:r w:rsidRPr="0067156F">
              <w:rPr>
                <w:color w:val="000000"/>
                <w:sz w:val="24"/>
              </w:rPr>
              <w:t>兴源环境</w:t>
            </w:r>
          </w:p>
        </w:tc>
        <w:tc>
          <w:tcPr>
            <w:tcW w:w="1327" w:type="dxa"/>
            <w:vAlign w:val="center"/>
          </w:tcPr>
          <w:p w:rsidR="003414B9" w:rsidRPr="0067156F" w:rsidRDefault="00231D3C">
            <w:pPr>
              <w:jc w:val="right"/>
            </w:pPr>
            <w:r w:rsidRPr="0067156F">
              <w:rPr>
                <w:color w:val="000000"/>
                <w:sz w:val="24"/>
              </w:rPr>
              <w:t>65,400</w:t>
            </w:r>
          </w:p>
        </w:tc>
        <w:tc>
          <w:tcPr>
            <w:tcW w:w="1915" w:type="dxa"/>
            <w:vAlign w:val="center"/>
          </w:tcPr>
          <w:p w:rsidR="003414B9" w:rsidRPr="0067156F" w:rsidRDefault="00231D3C">
            <w:pPr>
              <w:jc w:val="right"/>
            </w:pPr>
            <w:r w:rsidRPr="0067156F">
              <w:rPr>
                <w:color w:val="000000"/>
                <w:sz w:val="24"/>
              </w:rPr>
              <w:t>3,589,152.00</w:t>
            </w:r>
          </w:p>
        </w:tc>
        <w:tc>
          <w:tcPr>
            <w:tcW w:w="1680" w:type="dxa"/>
            <w:vAlign w:val="center"/>
          </w:tcPr>
          <w:p w:rsidR="003414B9" w:rsidRPr="0067156F" w:rsidRDefault="00231D3C">
            <w:pPr>
              <w:jc w:val="right"/>
            </w:pPr>
            <w:r w:rsidRPr="0067156F">
              <w:rPr>
                <w:color w:val="000000"/>
                <w:sz w:val="24"/>
              </w:rPr>
              <w:t>2.55</w:t>
            </w:r>
          </w:p>
        </w:tc>
      </w:tr>
      <w:tr w:rsidR="003414B9" w:rsidRPr="0067156F">
        <w:trPr>
          <w:jc w:val="center"/>
        </w:trPr>
        <w:tc>
          <w:tcPr>
            <w:tcW w:w="850" w:type="dxa"/>
            <w:vAlign w:val="center"/>
          </w:tcPr>
          <w:p w:rsidR="003414B9" w:rsidRPr="0067156F" w:rsidRDefault="00231D3C">
            <w:pPr>
              <w:jc w:val="center"/>
            </w:pPr>
            <w:r w:rsidRPr="0067156F">
              <w:rPr>
                <w:color w:val="000000"/>
                <w:sz w:val="24"/>
              </w:rPr>
              <w:t>6</w:t>
            </w:r>
          </w:p>
        </w:tc>
        <w:tc>
          <w:tcPr>
            <w:tcW w:w="1327" w:type="dxa"/>
            <w:vAlign w:val="center"/>
          </w:tcPr>
          <w:p w:rsidR="003414B9" w:rsidRPr="0067156F" w:rsidRDefault="00231D3C">
            <w:pPr>
              <w:jc w:val="center"/>
            </w:pPr>
            <w:r w:rsidRPr="0067156F">
              <w:rPr>
                <w:color w:val="000000"/>
                <w:sz w:val="24"/>
              </w:rPr>
              <w:t>002658</w:t>
            </w:r>
          </w:p>
        </w:tc>
        <w:tc>
          <w:tcPr>
            <w:tcW w:w="1769" w:type="dxa"/>
            <w:vAlign w:val="center"/>
          </w:tcPr>
          <w:p w:rsidR="003414B9" w:rsidRPr="0067156F" w:rsidRDefault="00231D3C">
            <w:pPr>
              <w:jc w:val="center"/>
            </w:pPr>
            <w:r w:rsidRPr="0067156F">
              <w:rPr>
                <w:color w:val="000000"/>
                <w:sz w:val="24"/>
              </w:rPr>
              <w:t>雪迪龙</w:t>
            </w:r>
          </w:p>
        </w:tc>
        <w:tc>
          <w:tcPr>
            <w:tcW w:w="1327" w:type="dxa"/>
            <w:vAlign w:val="center"/>
          </w:tcPr>
          <w:p w:rsidR="003414B9" w:rsidRPr="0067156F" w:rsidRDefault="00231D3C">
            <w:pPr>
              <w:jc w:val="right"/>
            </w:pPr>
            <w:r w:rsidRPr="0067156F">
              <w:rPr>
                <w:color w:val="000000"/>
                <w:sz w:val="24"/>
              </w:rPr>
              <w:t>206,825</w:t>
            </w:r>
          </w:p>
        </w:tc>
        <w:tc>
          <w:tcPr>
            <w:tcW w:w="1915" w:type="dxa"/>
            <w:vAlign w:val="center"/>
          </w:tcPr>
          <w:p w:rsidR="003414B9" w:rsidRPr="0067156F" w:rsidRDefault="00231D3C">
            <w:pPr>
              <w:jc w:val="right"/>
            </w:pPr>
            <w:r w:rsidRPr="0067156F">
              <w:rPr>
                <w:color w:val="000000"/>
                <w:sz w:val="24"/>
              </w:rPr>
              <w:t>3,557,390.00</w:t>
            </w:r>
          </w:p>
        </w:tc>
        <w:tc>
          <w:tcPr>
            <w:tcW w:w="1680" w:type="dxa"/>
            <w:vAlign w:val="center"/>
          </w:tcPr>
          <w:p w:rsidR="003414B9" w:rsidRPr="0067156F" w:rsidRDefault="00231D3C">
            <w:pPr>
              <w:jc w:val="right"/>
            </w:pPr>
            <w:r w:rsidRPr="0067156F">
              <w:rPr>
                <w:color w:val="000000"/>
                <w:sz w:val="24"/>
              </w:rPr>
              <w:t>2.53</w:t>
            </w:r>
          </w:p>
        </w:tc>
      </w:tr>
      <w:tr w:rsidR="003414B9" w:rsidRPr="0067156F">
        <w:trPr>
          <w:jc w:val="center"/>
        </w:trPr>
        <w:tc>
          <w:tcPr>
            <w:tcW w:w="850" w:type="dxa"/>
            <w:vAlign w:val="center"/>
          </w:tcPr>
          <w:p w:rsidR="003414B9" w:rsidRPr="0067156F" w:rsidRDefault="00231D3C">
            <w:pPr>
              <w:jc w:val="center"/>
            </w:pPr>
            <w:r w:rsidRPr="0067156F">
              <w:rPr>
                <w:color w:val="000000"/>
                <w:sz w:val="24"/>
              </w:rPr>
              <w:t>7</w:t>
            </w:r>
          </w:p>
        </w:tc>
        <w:tc>
          <w:tcPr>
            <w:tcW w:w="1327" w:type="dxa"/>
            <w:vAlign w:val="center"/>
          </w:tcPr>
          <w:p w:rsidR="003414B9" w:rsidRPr="0067156F" w:rsidRDefault="00231D3C">
            <w:pPr>
              <w:jc w:val="center"/>
            </w:pPr>
            <w:r w:rsidRPr="0067156F">
              <w:rPr>
                <w:color w:val="000000"/>
                <w:sz w:val="24"/>
              </w:rPr>
              <w:t>300332</w:t>
            </w:r>
          </w:p>
        </w:tc>
        <w:tc>
          <w:tcPr>
            <w:tcW w:w="1769" w:type="dxa"/>
            <w:vAlign w:val="center"/>
          </w:tcPr>
          <w:p w:rsidR="003414B9" w:rsidRPr="0067156F" w:rsidRDefault="00231D3C">
            <w:pPr>
              <w:jc w:val="center"/>
            </w:pPr>
            <w:r w:rsidRPr="0067156F">
              <w:rPr>
                <w:color w:val="000000"/>
                <w:sz w:val="24"/>
              </w:rPr>
              <w:t>天壕环境</w:t>
            </w:r>
          </w:p>
        </w:tc>
        <w:tc>
          <w:tcPr>
            <w:tcW w:w="1327" w:type="dxa"/>
            <w:vAlign w:val="center"/>
          </w:tcPr>
          <w:p w:rsidR="003414B9" w:rsidRPr="0067156F" w:rsidRDefault="00231D3C">
            <w:pPr>
              <w:jc w:val="right"/>
            </w:pPr>
            <w:r w:rsidRPr="0067156F">
              <w:rPr>
                <w:color w:val="000000"/>
                <w:sz w:val="24"/>
              </w:rPr>
              <w:t>368,000</w:t>
            </w:r>
          </w:p>
        </w:tc>
        <w:tc>
          <w:tcPr>
            <w:tcW w:w="1915" w:type="dxa"/>
            <w:vAlign w:val="center"/>
          </w:tcPr>
          <w:p w:rsidR="003414B9" w:rsidRPr="0067156F" w:rsidRDefault="00231D3C">
            <w:pPr>
              <w:jc w:val="right"/>
            </w:pPr>
            <w:r w:rsidRPr="0067156F">
              <w:rPr>
                <w:color w:val="000000"/>
                <w:sz w:val="24"/>
              </w:rPr>
              <w:t>3,459,200.00</w:t>
            </w:r>
          </w:p>
        </w:tc>
        <w:tc>
          <w:tcPr>
            <w:tcW w:w="1680" w:type="dxa"/>
            <w:vAlign w:val="center"/>
          </w:tcPr>
          <w:p w:rsidR="003414B9" w:rsidRPr="0067156F" w:rsidRDefault="00231D3C">
            <w:pPr>
              <w:jc w:val="right"/>
            </w:pPr>
            <w:r w:rsidRPr="0067156F">
              <w:rPr>
                <w:color w:val="000000"/>
                <w:sz w:val="24"/>
              </w:rPr>
              <w:t>2.46</w:t>
            </w:r>
          </w:p>
        </w:tc>
      </w:tr>
      <w:tr w:rsidR="003414B9" w:rsidRPr="0067156F">
        <w:trPr>
          <w:jc w:val="center"/>
        </w:trPr>
        <w:tc>
          <w:tcPr>
            <w:tcW w:w="850" w:type="dxa"/>
            <w:vAlign w:val="center"/>
          </w:tcPr>
          <w:p w:rsidR="003414B9" w:rsidRPr="0067156F" w:rsidRDefault="00231D3C">
            <w:pPr>
              <w:jc w:val="center"/>
            </w:pPr>
            <w:r w:rsidRPr="0067156F">
              <w:rPr>
                <w:color w:val="000000"/>
                <w:sz w:val="24"/>
              </w:rPr>
              <w:t>8</w:t>
            </w:r>
          </w:p>
        </w:tc>
        <w:tc>
          <w:tcPr>
            <w:tcW w:w="1327" w:type="dxa"/>
            <w:vAlign w:val="center"/>
          </w:tcPr>
          <w:p w:rsidR="003414B9" w:rsidRPr="0067156F" w:rsidRDefault="00231D3C">
            <w:pPr>
              <w:jc w:val="center"/>
            </w:pPr>
            <w:r w:rsidRPr="0067156F">
              <w:rPr>
                <w:color w:val="000000"/>
                <w:sz w:val="24"/>
              </w:rPr>
              <w:t>300203</w:t>
            </w:r>
          </w:p>
        </w:tc>
        <w:tc>
          <w:tcPr>
            <w:tcW w:w="1769" w:type="dxa"/>
            <w:vAlign w:val="center"/>
          </w:tcPr>
          <w:p w:rsidR="003414B9" w:rsidRPr="0067156F" w:rsidRDefault="00231D3C">
            <w:pPr>
              <w:jc w:val="center"/>
            </w:pPr>
            <w:r w:rsidRPr="0067156F">
              <w:rPr>
                <w:color w:val="000000"/>
                <w:sz w:val="24"/>
              </w:rPr>
              <w:t>聚光科技</w:t>
            </w:r>
          </w:p>
        </w:tc>
        <w:tc>
          <w:tcPr>
            <w:tcW w:w="1327" w:type="dxa"/>
            <w:vAlign w:val="center"/>
          </w:tcPr>
          <w:p w:rsidR="003414B9" w:rsidRPr="0067156F" w:rsidRDefault="00231D3C">
            <w:pPr>
              <w:jc w:val="right"/>
            </w:pPr>
            <w:r w:rsidRPr="0067156F">
              <w:rPr>
                <w:color w:val="000000"/>
                <w:sz w:val="24"/>
              </w:rPr>
              <w:t>113,100</w:t>
            </w:r>
          </w:p>
        </w:tc>
        <w:tc>
          <w:tcPr>
            <w:tcW w:w="1915" w:type="dxa"/>
            <w:vAlign w:val="center"/>
          </w:tcPr>
          <w:p w:rsidR="003414B9" w:rsidRPr="0067156F" w:rsidRDefault="00231D3C">
            <w:pPr>
              <w:jc w:val="right"/>
            </w:pPr>
            <w:r w:rsidRPr="0067156F">
              <w:rPr>
                <w:color w:val="000000"/>
                <w:sz w:val="24"/>
              </w:rPr>
              <w:t>3,455,205.00</w:t>
            </w:r>
          </w:p>
        </w:tc>
        <w:tc>
          <w:tcPr>
            <w:tcW w:w="1680" w:type="dxa"/>
            <w:vAlign w:val="center"/>
          </w:tcPr>
          <w:p w:rsidR="003414B9" w:rsidRPr="0067156F" w:rsidRDefault="00231D3C">
            <w:pPr>
              <w:jc w:val="right"/>
            </w:pPr>
            <w:r w:rsidRPr="0067156F">
              <w:rPr>
                <w:color w:val="000000"/>
                <w:sz w:val="24"/>
              </w:rPr>
              <w:t>2.45</w:t>
            </w:r>
          </w:p>
        </w:tc>
      </w:tr>
      <w:tr w:rsidR="003414B9" w:rsidRPr="0067156F">
        <w:trPr>
          <w:jc w:val="center"/>
        </w:trPr>
        <w:tc>
          <w:tcPr>
            <w:tcW w:w="850" w:type="dxa"/>
            <w:vAlign w:val="center"/>
          </w:tcPr>
          <w:p w:rsidR="003414B9" w:rsidRPr="0067156F" w:rsidRDefault="00231D3C">
            <w:pPr>
              <w:jc w:val="center"/>
            </w:pPr>
            <w:r w:rsidRPr="0067156F">
              <w:rPr>
                <w:color w:val="000000"/>
                <w:sz w:val="24"/>
              </w:rPr>
              <w:t>9</w:t>
            </w:r>
          </w:p>
        </w:tc>
        <w:tc>
          <w:tcPr>
            <w:tcW w:w="1327" w:type="dxa"/>
            <w:vAlign w:val="center"/>
          </w:tcPr>
          <w:p w:rsidR="003414B9" w:rsidRPr="0067156F" w:rsidRDefault="00231D3C">
            <w:pPr>
              <w:jc w:val="center"/>
            </w:pPr>
            <w:r w:rsidRPr="0067156F">
              <w:rPr>
                <w:color w:val="000000"/>
                <w:sz w:val="24"/>
              </w:rPr>
              <w:t>300090</w:t>
            </w:r>
          </w:p>
        </w:tc>
        <w:tc>
          <w:tcPr>
            <w:tcW w:w="1769" w:type="dxa"/>
            <w:vAlign w:val="center"/>
          </w:tcPr>
          <w:p w:rsidR="003414B9" w:rsidRPr="0067156F" w:rsidRDefault="00231D3C">
            <w:pPr>
              <w:jc w:val="center"/>
            </w:pPr>
            <w:r w:rsidRPr="0067156F">
              <w:rPr>
                <w:color w:val="000000"/>
                <w:sz w:val="24"/>
              </w:rPr>
              <w:t>盛运环保</w:t>
            </w:r>
          </w:p>
        </w:tc>
        <w:tc>
          <w:tcPr>
            <w:tcW w:w="1327" w:type="dxa"/>
            <w:vAlign w:val="center"/>
          </w:tcPr>
          <w:p w:rsidR="003414B9" w:rsidRPr="0067156F" w:rsidRDefault="00231D3C">
            <w:pPr>
              <w:jc w:val="right"/>
            </w:pPr>
            <w:r w:rsidRPr="0067156F">
              <w:rPr>
                <w:color w:val="000000"/>
                <w:sz w:val="24"/>
              </w:rPr>
              <w:t>295,742</w:t>
            </w:r>
          </w:p>
        </w:tc>
        <w:tc>
          <w:tcPr>
            <w:tcW w:w="1915" w:type="dxa"/>
            <w:vAlign w:val="center"/>
          </w:tcPr>
          <w:p w:rsidR="003414B9" w:rsidRPr="0067156F" w:rsidRDefault="00231D3C">
            <w:pPr>
              <w:jc w:val="right"/>
            </w:pPr>
            <w:r w:rsidRPr="0067156F">
              <w:rPr>
                <w:color w:val="000000"/>
                <w:sz w:val="24"/>
              </w:rPr>
              <w:t>3,430,607.20</w:t>
            </w:r>
          </w:p>
        </w:tc>
        <w:tc>
          <w:tcPr>
            <w:tcW w:w="1680" w:type="dxa"/>
            <w:vAlign w:val="center"/>
          </w:tcPr>
          <w:p w:rsidR="003414B9" w:rsidRPr="0067156F" w:rsidRDefault="00231D3C">
            <w:pPr>
              <w:jc w:val="right"/>
            </w:pPr>
            <w:r w:rsidRPr="0067156F">
              <w:rPr>
                <w:color w:val="000000"/>
                <w:sz w:val="24"/>
              </w:rPr>
              <w:t>2.44</w:t>
            </w:r>
          </w:p>
        </w:tc>
      </w:tr>
      <w:tr w:rsidR="003414B9" w:rsidRPr="0067156F">
        <w:trPr>
          <w:jc w:val="center"/>
        </w:trPr>
        <w:tc>
          <w:tcPr>
            <w:tcW w:w="850" w:type="dxa"/>
            <w:vAlign w:val="center"/>
          </w:tcPr>
          <w:p w:rsidR="003414B9" w:rsidRPr="0067156F" w:rsidRDefault="00231D3C">
            <w:pPr>
              <w:jc w:val="center"/>
            </w:pPr>
            <w:r w:rsidRPr="0067156F">
              <w:rPr>
                <w:color w:val="000000"/>
                <w:sz w:val="24"/>
              </w:rPr>
              <w:t>10</w:t>
            </w:r>
          </w:p>
        </w:tc>
        <w:tc>
          <w:tcPr>
            <w:tcW w:w="1327" w:type="dxa"/>
            <w:vAlign w:val="center"/>
          </w:tcPr>
          <w:p w:rsidR="003414B9" w:rsidRPr="0067156F" w:rsidRDefault="00231D3C">
            <w:pPr>
              <w:jc w:val="center"/>
            </w:pPr>
            <w:r w:rsidRPr="0067156F">
              <w:rPr>
                <w:color w:val="000000"/>
                <w:sz w:val="24"/>
              </w:rPr>
              <w:t>300156</w:t>
            </w:r>
          </w:p>
        </w:tc>
        <w:tc>
          <w:tcPr>
            <w:tcW w:w="1769" w:type="dxa"/>
            <w:vAlign w:val="center"/>
          </w:tcPr>
          <w:p w:rsidR="003414B9" w:rsidRPr="0067156F" w:rsidRDefault="00231D3C">
            <w:pPr>
              <w:jc w:val="center"/>
            </w:pPr>
            <w:r w:rsidRPr="0067156F">
              <w:rPr>
                <w:color w:val="000000"/>
                <w:sz w:val="24"/>
              </w:rPr>
              <w:t>神雾环保</w:t>
            </w:r>
          </w:p>
        </w:tc>
        <w:tc>
          <w:tcPr>
            <w:tcW w:w="1327" w:type="dxa"/>
            <w:vAlign w:val="center"/>
          </w:tcPr>
          <w:p w:rsidR="003414B9" w:rsidRPr="0067156F" w:rsidRDefault="00231D3C">
            <w:pPr>
              <w:jc w:val="right"/>
            </w:pPr>
            <w:r w:rsidRPr="0067156F">
              <w:rPr>
                <w:color w:val="000000"/>
                <w:sz w:val="24"/>
              </w:rPr>
              <w:t>136,880</w:t>
            </w:r>
          </w:p>
        </w:tc>
        <w:tc>
          <w:tcPr>
            <w:tcW w:w="1915" w:type="dxa"/>
            <w:vAlign w:val="center"/>
          </w:tcPr>
          <w:p w:rsidR="003414B9" w:rsidRPr="0067156F" w:rsidRDefault="00231D3C">
            <w:pPr>
              <w:jc w:val="right"/>
            </w:pPr>
            <w:r w:rsidRPr="0067156F">
              <w:rPr>
                <w:color w:val="000000"/>
                <w:sz w:val="24"/>
              </w:rPr>
              <w:t>3,423,368.80</w:t>
            </w:r>
          </w:p>
        </w:tc>
        <w:tc>
          <w:tcPr>
            <w:tcW w:w="1680" w:type="dxa"/>
            <w:vAlign w:val="center"/>
          </w:tcPr>
          <w:p w:rsidR="003414B9" w:rsidRPr="0067156F" w:rsidRDefault="00231D3C">
            <w:pPr>
              <w:jc w:val="right"/>
            </w:pPr>
            <w:r w:rsidRPr="0067156F">
              <w:rPr>
                <w:color w:val="000000"/>
                <w:sz w:val="24"/>
              </w:rPr>
              <w:t>2.43</w:t>
            </w:r>
          </w:p>
        </w:tc>
      </w:tr>
    </w:tbl>
    <w:p w:rsidR="003C606C" w:rsidRPr="0067156F" w:rsidRDefault="003C606C" w:rsidP="0099526C">
      <w:pPr>
        <w:autoSpaceDE w:val="0"/>
        <w:autoSpaceDN w:val="0"/>
        <w:adjustRightInd w:val="0"/>
        <w:spacing w:before="29" w:line="288" w:lineRule="auto"/>
        <w:jc w:val="left"/>
        <w:rPr>
          <w:color w:val="000000"/>
          <w:sz w:val="24"/>
        </w:rPr>
      </w:pPr>
    </w:p>
    <w:p w:rsidR="000625A6" w:rsidRPr="0067156F" w:rsidRDefault="000625A6" w:rsidP="0099526C">
      <w:pPr>
        <w:spacing w:before="29" w:line="288" w:lineRule="auto"/>
        <w:rPr>
          <w:b/>
          <w:sz w:val="24"/>
        </w:rPr>
      </w:pPr>
      <w:r w:rsidRPr="0067156F">
        <w:rPr>
          <w:b/>
          <w:color w:val="000000"/>
          <w:kern w:val="0"/>
          <w:sz w:val="24"/>
        </w:rPr>
        <w:t>5.3.2</w:t>
      </w:r>
      <w:r w:rsidR="00A34B04" w:rsidRPr="0067156F">
        <w:rPr>
          <w:b/>
          <w:color w:val="000000"/>
          <w:kern w:val="0"/>
          <w:sz w:val="24"/>
        </w:rPr>
        <w:t xml:space="preserve"> </w:t>
      </w:r>
      <w:r w:rsidR="00693629" w:rsidRPr="0067156F">
        <w:rPr>
          <w:b/>
          <w:color w:val="000000"/>
          <w:kern w:val="0"/>
          <w:sz w:val="24"/>
        </w:rPr>
        <w:t>报告</w:t>
      </w:r>
      <w:r w:rsidR="005D44E4" w:rsidRPr="0067156F">
        <w:rPr>
          <w:b/>
          <w:color w:val="000000"/>
          <w:kern w:val="0"/>
          <w:sz w:val="24"/>
        </w:rPr>
        <w:t>期末</w:t>
      </w:r>
      <w:r w:rsidR="005D44E4" w:rsidRPr="0067156F">
        <w:rPr>
          <w:b/>
          <w:sz w:val="24"/>
        </w:rPr>
        <w:t>积极</w:t>
      </w:r>
      <w:r w:rsidRPr="0067156F">
        <w:rPr>
          <w:b/>
          <w:sz w:val="24"/>
        </w:rPr>
        <w:t>投资按公允价值占基金资产净值比例大小排序的前五名股票投资</w:t>
      </w:r>
      <w:r w:rsidRPr="0067156F">
        <w:rPr>
          <w:b/>
          <w:sz w:val="24"/>
        </w:rPr>
        <w:lastRenderedPageBreak/>
        <w:t>明细</w:t>
      </w:r>
    </w:p>
    <w:p w:rsidR="0066704D" w:rsidRPr="0067156F" w:rsidRDefault="000820A8" w:rsidP="0099526C">
      <w:pPr>
        <w:autoSpaceDE w:val="0"/>
        <w:autoSpaceDN w:val="0"/>
        <w:adjustRightInd w:val="0"/>
        <w:spacing w:before="29" w:line="288" w:lineRule="auto"/>
        <w:jc w:val="left"/>
        <w:rPr>
          <w:color w:val="000000"/>
          <w:sz w:val="24"/>
        </w:rPr>
      </w:pPr>
      <w:r w:rsidRPr="0067156F">
        <w:rPr>
          <w:color w:val="000000"/>
          <w:sz w:val="24"/>
        </w:rPr>
        <w:t>本基金本报告期末未持有积极投资的股票。</w:t>
      </w:r>
    </w:p>
    <w:p w:rsidR="000625A6" w:rsidRPr="0067156F" w:rsidRDefault="000625A6" w:rsidP="0099526C">
      <w:pPr>
        <w:autoSpaceDE w:val="0"/>
        <w:autoSpaceDN w:val="0"/>
        <w:adjustRightInd w:val="0"/>
        <w:spacing w:before="29" w:line="288" w:lineRule="auto"/>
        <w:jc w:val="left"/>
        <w:rPr>
          <w:color w:val="00000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5.4 </w:t>
      </w:r>
      <w:r w:rsidRPr="0067156F">
        <w:rPr>
          <w:b/>
          <w:color w:val="000000"/>
          <w:kern w:val="0"/>
          <w:sz w:val="24"/>
        </w:rPr>
        <w:t>报告期末按债券品种分类的债券投资组合</w:t>
      </w:r>
    </w:p>
    <w:p w:rsidR="00220542" w:rsidRPr="0067156F" w:rsidRDefault="000820A8" w:rsidP="0099526C">
      <w:pPr>
        <w:autoSpaceDE w:val="0"/>
        <w:autoSpaceDN w:val="0"/>
        <w:adjustRightInd w:val="0"/>
        <w:spacing w:before="29" w:line="288" w:lineRule="auto"/>
        <w:jc w:val="left"/>
        <w:rPr>
          <w:color w:val="000000"/>
          <w:sz w:val="24"/>
        </w:rPr>
      </w:pPr>
      <w:r w:rsidRPr="0067156F">
        <w:rPr>
          <w:color w:val="000000"/>
          <w:sz w:val="24"/>
        </w:rPr>
        <w:t>本基金本报告期末未持有债券。</w:t>
      </w:r>
    </w:p>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 xml:space="preserve">5.5 </w:t>
      </w:r>
      <w:r w:rsidR="009D3C04" w:rsidRPr="0067156F">
        <w:rPr>
          <w:b/>
          <w:color w:val="000000"/>
          <w:kern w:val="0"/>
          <w:sz w:val="24"/>
        </w:rPr>
        <w:t>报告期末按公允价值占基金资产净值比例大小排序</w:t>
      </w:r>
      <w:r w:rsidRPr="0067156F">
        <w:rPr>
          <w:b/>
          <w:color w:val="000000"/>
          <w:kern w:val="0"/>
          <w:sz w:val="24"/>
        </w:rPr>
        <w:t>的前五名债券投资明细</w:t>
      </w:r>
    </w:p>
    <w:p w:rsidR="00220542" w:rsidRPr="0067156F" w:rsidRDefault="000820A8" w:rsidP="0099526C">
      <w:pPr>
        <w:autoSpaceDE w:val="0"/>
        <w:autoSpaceDN w:val="0"/>
        <w:adjustRightInd w:val="0"/>
        <w:spacing w:before="29" w:line="288" w:lineRule="auto"/>
        <w:jc w:val="left"/>
        <w:rPr>
          <w:color w:val="000000"/>
          <w:sz w:val="24"/>
        </w:rPr>
      </w:pPr>
      <w:r w:rsidRPr="0067156F">
        <w:rPr>
          <w:color w:val="000000"/>
          <w:sz w:val="24"/>
        </w:rPr>
        <w:t>本基金本报告期末未持有债券。</w:t>
      </w:r>
    </w:p>
    <w:p w:rsidR="00220542" w:rsidRPr="0067156F" w:rsidRDefault="00220542" w:rsidP="0099526C">
      <w:pPr>
        <w:autoSpaceDE w:val="0"/>
        <w:autoSpaceDN w:val="0"/>
        <w:adjustRightInd w:val="0"/>
        <w:spacing w:before="29" w:line="288" w:lineRule="auto"/>
        <w:jc w:val="left"/>
        <w:rPr>
          <w:color w:val="000000"/>
          <w:kern w:val="0"/>
          <w:sz w:val="24"/>
        </w:rPr>
      </w:pPr>
    </w:p>
    <w:p w:rsidR="00220542" w:rsidRPr="0067156F" w:rsidRDefault="00220542" w:rsidP="0099526C">
      <w:pPr>
        <w:autoSpaceDE w:val="0"/>
        <w:autoSpaceDN w:val="0"/>
        <w:adjustRightInd w:val="0"/>
        <w:spacing w:before="29" w:line="288" w:lineRule="auto"/>
        <w:jc w:val="left"/>
        <w:rPr>
          <w:b/>
          <w:color w:val="000000"/>
          <w:kern w:val="0"/>
          <w:sz w:val="24"/>
        </w:rPr>
      </w:pPr>
      <w:r w:rsidRPr="0067156F">
        <w:rPr>
          <w:b/>
          <w:color w:val="000000"/>
          <w:kern w:val="0"/>
          <w:sz w:val="24"/>
        </w:rPr>
        <w:t>5.6</w:t>
      </w:r>
      <w:r w:rsidR="00C468C8" w:rsidRPr="0067156F">
        <w:rPr>
          <w:b/>
          <w:color w:val="000000"/>
          <w:kern w:val="0"/>
          <w:sz w:val="24"/>
        </w:rPr>
        <w:t xml:space="preserve"> </w:t>
      </w:r>
      <w:r w:rsidRPr="0067156F">
        <w:rPr>
          <w:b/>
          <w:color w:val="000000"/>
          <w:kern w:val="0"/>
          <w:sz w:val="24"/>
        </w:rPr>
        <w:t>报告期末按公允价值占基金资产净值比例大小排</w:t>
      </w:r>
      <w:r w:rsidR="009D3C04" w:rsidRPr="0067156F">
        <w:rPr>
          <w:b/>
          <w:color w:val="000000"/>
          <w:kern w:val="0"/>
          <w:sz w:val="24"/>
        </w:rPr>
        <w:t>序</w:t>
      </w:r>
      <w:r w:rsidRPr="0067156F">
        <w:rPr>
          <w:b/>
          <w:color w:val="000000"/>
          <w:kern w:val="0"/>
          <w:sz w:val="24"/>
        </w:rPr>
        <w:t>的前十名资产支持证券投资明细</w:t>
      </w:r>
    </w:p>
    <w:p w:rsidR="00220542" w:rsidRPr="0067156F" w:rsidRDefault="007C1A93" w:rsidP="0099526C">
      <w:pPr>
        <w:autoSpaceDE w:val="0"/>
        <w:autoSpaceDN w:val="0"/>
        <w:adjustRightInd w:val="0"/>
        <w:spacing w:before="29" w:line="288" w:lineRule="auto"/>
        <w:jc w:val="left"/>
        <w:rPr>
          <w:color w:val="000000"/>
          <w:sz w:val="24"/>
        </w:rPr>
      </w:pPr>
      <w:r w:rsidRPr="0067156F">
        <w:rPr>
          <w:color w:val="000000"/>
          <w:sz w:val="24"/>
        </w:rPr>
        <w:t>本基金本报告期末未持有资产支持证券。</w:t>
      </w:r>
    </w:p>
    <w:p w:rsidR="00220542" w:rsidRPr="0067156F" w:rsidRDefault="00220542" w:rsidP="0099526C">
      <w:pPr>
        <w:autoSpaceDE w:val="0"/>
        <w:autoSpaceDN w:val="0"/>
        <w:adjustRightInd w:val="0"/>
        <w:spacing w:before="29" w:line="288" w:lineRule="auto"/>
        <w:jc w:val="left"/>
        <w:rPr>
          <w:color w:val="000000"/>
          <w:kern w:val="0"/>
          <w:sz w:val="24"/>
        </w:rPr>
      </w:pPr>
    </w:p>
    <w:p w:rsidR="00144D45" w:rsidRPr="0067156F" w:rsidRDefault="00144D45" w:rsidP="0099526C">
      <w:pPr>
        <w:autoSpaceDE w:val="0"/>
        <w:autoSpaceDN w:val="0"/>
        <w:adjustRightInd w:val="0"/>
        <w:spacing w:before="29" w:line="288" w:lineRule="auto"/>
        <w:jc w:val="left"/>
        <w:rPr>
          <w:color w:val="000000"/>
          <w:kern w:val="0"/>
          <w:sz w:val="24"/>
        </w:rPr>
      </w:pPr>
      <w:r w:rsidRPr="0067156F">
        <w:rPr>
          <w:b/>
          <w:bCs/>
          <w:color w:val="000000"/>
          <w:kern w:val="0"/>
          <w:sz w:val="24"/>
        </w:rPr>
        <w:t xml:space="preserve">5.7 </w:t>
      </w:r>
      <w:r w:rsidRPr="0067156F">
        <w:rPr>
          <w:rFonts w:hAnsi="宋体"/>
          <w:b/>
          <w:bCs/>
          <w:color w:val="000000"/>
          <w:kern w:val="0"/>
          <w:sz w:val="24"/>
        </w:rPr>
        <w:t>报告期末按公允价值占基金资产净值比例大小排序的前五名贵金属投资明细</w:t>
      </w:r>
    </w:p>
    <w:p w:rsidR="00144D45" w:rsidRPr="0067156F" w:rsidRDefault="004525C2" w:rsidP="0099526C">
      <w:pPr>
        <w:autoSpaceDE w:val="0"/>
        <w:autoSpaceDN w:val="0"/>
        <w:adjustRightInd w:val="0"/>
        <w:spacing w:before="29" w:line="288" w:lineRule="auto"/>
        <w:jc w:val="left"/>
        <w:rPr>
          <w:sz w:val="24"/>
        </w:rPr>
      </w:pPr>
      <w:r w:rsidRPr="0067156F">
        <w:rPr>
          <w:sz w:val="24"/>
        </w:rPr>
        <w:t>本基金本报告期末未持有贵金属。</w:t>
      </w:r>
    </w:p>
    <w:p w:rsidR="00000F0F" w:rsidRPr="0067156F" w:rsidRDefault="00000F0F" w:rsidP="0099526C">
      <w:pPr>
        <w:autoSpaceDE w:val="0"/>
        <w:autoSpaceDN w:val="0"/>
        <w:adjustRightInd w:val="0"/>
        <w:spacing w:before="29" w:line="288" w:lineRule="auto"/>
        <w:jc w:val="left"/>
        <w:rPr>
          <w:color w:val="000000"/>
          <w:kern w:val="0"/>
          <w:sz w:val="24"/>
        </w:rPr>
      </w:pPr>
    </w:p>
    <w:p w:rsidR="00220542" w:rsidRPr="0067156F" w:rsidRDefault="00BE1A80" w:rsidP="0099526C">
      <w:pPr>
        <w:autoSpaceDE w:val="0"/>
        <w:autoSpaceDN w:val="0"/>
        <w:adjustRightInd w:val="0"/>
        <w:spacing w:before="29" w:line="288" w:lineRule="auto"/>
        <w:jc w:val="left"/>
        <w:rPr>
          <w:b/>
          <w:color w:val="000000"/>
          <w:kern w:val="0"/>
          <w:sz w:val="24"/>
        </w:rPr>
      </w:pPr>
      <w:r w:rsidRPr="0067156F">
        <w:rPr>
          <w:b/>
          <w:color w:val="000000"/>
          <w:kern w:val="0"/>
          <w:sz w:val="24"/>
        </w:rPr>
        <w:t>5</w:t>
      </w:r>
      <w:r w:rsidR="00220542" w:rsidRPr="0067156F">
        <w:rPr>
          <w:b/>
          <w:color w:val="000000"/>
          <w:kern w:val="0"/>
          <w:sz w:val="24"/>
        </w:rPr>
        <w:t>.</w:t>
      </w:r>
      <w:r w:rsidR="008F60C5" w:rsidRPr="0067156F">
        <w:rPr>
          <w:b/>
          <w:color w:val="000000"/>
          <w:kern w:val="0"/>
          <w:sz w:val="24"/>
        </w:rPr>
        <w:t>8</w:t>
      </w:r>
      <w:r w:rsidR="006D32CA" w:rsidRPr="0067156F">
        <w:rPr>
          <w:b/>
          <w:color w:val="000000"/>
          <w:kern w:val="0"/>
          <w:sz w:val="24"/>
        </w:rPr>
        <w:t xml:space="preserve"> </w:t>
      </w:r>
      <w:r w:rsidR="00220542" w:rsidRPr="0067156F">
        <w:rPr>
          <w:b/>
          <w:bCs/>
          <w:color w:val="000000"/>
          <w:sz w:val="24"/>
        </w:rPr>
        <w:t>报告期末按公允价值占基金资产净值比例大小排</w:t>
      </w:r>
      <w:r w:rsidR="009D3C04" w:rsidRPr="0067156F">
        <w:rPr>
          <w:b/>
          <w:color w:val="000000"/>
          <w:kern w:val="0"/>
          <w:sz w:val="24"/>
        </w:rPr>
        <w:t>序</w:t>
      </w:r>
      <w:r w:rsidR="00220542" w:rsidRPr="0067156F">
        <w:rPr>
          <w:b/>
          <w:bCs/>
          <w:color w:val="000000"/>
          <w:sz w:val="24"/>
        </w:rPr>
        <w:t>的前五名权证投资明细</w:t>
      </w:r>
    </w:p>
    <w:p w:rsidR="00220542" w:rsidRPr="0067156F" w:rsidRDefault="007C1A93" w:rsidP="0099526C">
      <w:pPr>
        <w:autoSpaceDE w:val="0"/>
        <w:autoSpaceDN w:val="0"/>
        <w:adjustRightInd w:val="0"/>
        <w:spacing w:before="29" w:line="288" w:lineRule="auto"/>
        <w:jc w:val="left"/>
        <w:rPr>
          <w:color w:val="000000"/>
          <w:sz w:val="24"/>
        </w:rPr>
      </w:pPr>
      <w:r w:rsidRPr="0067156F">
        <w:rPr>
          <w:color w:val="000000"/>
          <w:sz w:val="24"/>
        </w:rPr>
        <w:t>本基金本报告期末未持有权证。</w:t>
      </w:r>
    </w:p>
    <w:p w:rsidR="00220542" w:rsidRPr="0067156F" w:rsidRDefault="00220542" w:rsidP="0099526C">
      <w:pPr>
        <w:autoSpaceDE w:val="0"/>
        <w:autoSpaceDN w:val="0"/>
        <w:adjustRightInd w:val="0"/>
        <w:spacing w:before="29" w:line="288" w:lineRule="auto"/>
        <w:jc w:val="left"/>
        <w:rPr>
          <w:color w:val="000000"/>
          <w:kern w:val="0"/>
          <w:sz w:val="24"/>
        </w:rPr>
      </w:pPr>
    </w:p>
    <w:p w:rsidR="00295C5D" w:rsidRPr="0067156F" w:rsidRDefault="008F60C5" w:rsidP="0099526C">
      <w:pPr>
        <w:adjustRightInd w:val="0"/>
        <w:snapToGrid w:val="0"/>
        <w:spacing w:before="29" w:line="288" w:lineRule="auto"/>
        <w:rPr>
          <w:b/>
          <w:sz w:val="24"/>
        </w:rPr>
      </w:pPr>
      <w:r w:rsidRPr="0067156F">
        <w:rPr>
          <w:b/>
          <w:sz w:val="24"/>
        </w:rPr>
        <w:t>5.</w:t>
      </w:r>
      <w:r w:rsidR="004C5189" w:rsidRPr="0067156F">
        <w:rPr>
          <w:b/>
          <w:sz w:val="24"/>
        </w:rPr>
        <w:t>9</w:t>
      </w:r>
      <w:r w:rsidR="00C566D5" w:rsidRPr="0067156F">
        <w:rPr>
          <w:b/>
          <w:sz w:val="24"/>
        </w:rPr>
        <w:t xml:space="preserve"> </w:t>
      </w:r>
      <w:r w:rsidR="00295C5D" w:rsidRPr="0067156F">
        <w:rPr>
          <w:b/>
          <w:sz w:val="24"/>
        </w:rPr>
        <w:t>报告期末本基金投资的股指期货交易情况说明</w:t>
      </w:r>
    </w:p>
    <w:p w:rsidR="00295C5D" w:rsidRPr="0067156F" w:rsidRDefault="00BD7DB4" w:rsidP="0099526C">
      <w:pPr>
        <w:autoSpaceDE w:val="0"/>
        <w:autoSpaceDN w:val="0"/>
        <w:adjustRightInd w:val="0"/>
        <w:spacing w:before="29" w:line="288" w:lineRule="auto"/>
        <w:jc w:val="left"/>
        <w:rPr>
          <w:color w:val="000000"/>
          <w:sz w:val="24"/>
        </w:rPr>
      </w:pPr>
      <w:r w:rsidRPr="0067156F">
        <w:rPr>
          <w:color w:val="000000"/>
          <w:sz w:val="24"/>
        </w:rPr>
        <w:t>本基金本报告期末未持有股指期货。</w:t>
      </w:r>
    </w:p>
    <w:p w:rsidR="00BD7DB4" w:rsidRPr="0067156F" w:rsidRDefault="00BD7DB4" w:rsidP="0099526C">
      <w:pPr>
        <w:adjustRightInd w:val="0"/>
        <w:snapToGrid w:val="0"/>
        <w:spacing w:before="29" w:line="288" w:lineRule="auto"/>
        <w:rPr>
          <w:sz w:val="24"/>
        </w:rPr>
      </w:pPr>
    </w:p>
    <w:p w:rsidR="00076B5E" w:rsidRPr="0067156F" w:rsidRDefault="00B60D38" w:rsidP="0099526C">
      <w:pPr>
        <w:adjustRightInd w:val="0"/>
        <w:snapToGrid w:val="0"/>
        <w:spacing w:before="29" w:line="288" w:lineRule="auto"/>
        <w:rPr>
          <w:b/>
          <w:sz w:val="24"/>
        </w:rPr>
      </w:pPr>
      <w:r w:rsidRPr="0067156F">
        <w:rPr>
          <w:b/>
          <w:sz w:val="24"/>
        </w:rPr>
        <w:t>5.10</w:t>
      </w:r>
      <w:r w:rsidR="00DF7927" w:rsidRPr="0067156F">
        <w:rPr>
          <w:b/>
          <w:sz w:val="24"/>
        </w:rPr>
        <w:t xml:space="preserve"> </w:t>
      </w:r>
      <w:r w:rsidRPr="0067156F">
        <w:rPr>
          <w:b/>
          <w:sz w:val="24"/>
        </w:rPr>
        <w:t>报告期末本基金投资的国债期货交易情况说明</w:t>
      </w:r>
    </w:p>
    <w:p w:rsidR="00B60D38" w:rsidRPr="0067156F" w:rsidRDefault="00B60D38" w:rsidP="0099526C">
      <w:pPr>
        <w:autoSpaceDE w:val="0"/>
        <w:autoSpaceDN w:val="0"/>
        <w:adjustRightInd w:val="0"/>
        <w:spacing w:before="29" w:line="288" w:lineRule="auto"/>
        <w:jc w:val="left"/>
        <w:rPr>
          <w:color w:val="000000"/>
          <w:sz w:val="24"/>
        </w:rPr>
      </w:pPr>
      <w:r w:rsidRPr="0067156F">
        <w:rPr>
          <w:color w:val="000000"/>
          <w:sz w:val="24"/>
        </w:rPr>
        <w:t>本基金本报告期末未持有国债期货。</w:t>
      </w:r>
    </w:p>
    <w:p w:rsidR="005E5D80" w:rsidRPr="0067156F" w:rsidRDefault="005E5D80" w:rsidP="0099526C">
      <w:pPr>
        <w:autoSpaceDE w:val="0"/>
        <w:autoSpaceDN w:val="0"/>
        <w:adjustRightInd w:val="0"/>
        <w:spacing w:before="29" w:line="288" w:lineRule="auto"/>
        <w:jc w:val="left"/>
        <w:rPr>
          <w:color w:val="000000"/>
          <w:sz w:val="24"/>
        </w:rPr>
      </w:pPr>
    </w:p>
    <w:p w:rsidR="00220542" w:rsidRPr="0067156F" w:rsidRDefault="004C5189" w:rsidP="0099526C">
      <w:pPr>
        <w:autoSpaceDE w:val="0"/>
        <w:autoSpaceDN w:val="0"/>
        <w:adjustRightInd w:val="0"/>
        <w:spacing w:before="29" w:line="288" w:lineRule="auto"/>
        <w:jc w:val="left"/>
        <w:rPr>
          <w:b/>
          <w:color w:val="000000"/>
          <w:kern w:val="0"/>
          <w:sz w:val="24"/>
        </w:rPr>
      </w:pPr>
      <w:r w:rsidRPr="0067156F">
        <w:rPr>
          <w:b/>
          <w:color w:val="000000"/>
          <w:kern w:val="0"/>
          <w:sz w:val="24"/>
        </w:rPr>
        <w:t>5.11</w:t>
      </w:r>
      <w:r w:rsidR="00153791" w:rsidRPr="0067156F">
        <w:rPr>
          <w:b/>
          <w:color w:val="000000"/>
          <w:kern w:val="0"/>
          <w:sz w:val="24"/>
        </w:rPr>
        <w:t xml:space="preserve"> </w:t>
      </w:r>
      <w:r w:rsidR="00220542" w:rsidRPr="0067156F">
        <w:rPr>
          <w:b/>
          <w:color w:val="000000"/>
          <w:kern w:val="0"/>
          <w:sz w:val="24"/>
        </w:rPr>
        <w:t>投资组合报告附注</w:t>
      </w:r>
    </w:p>
    <w:p w:rsidR="008119CB" w:rsidRPr="0067156F" w:rsidRDefault="008119CB" w:rsidP="00806B3B">
      <w:pPr>
        <w:autoSpaceDE w:val="0"/>
        <w:autoSpaceDN w:val="0"/>
        <w:adjustRightInd w:val="0"/>
        <w:spacing w:before="29" w:line="288" w:lineRule="auto"/>
        <w:jc w:val="left"/>
        <w:rPr>
          <w:color w:val="000000"/>
          <w:kern w:val="0"/>
          <w:sz w:val="24"/>
        </w:rPr>
      </w:pPr>
      <w:r w:rsidRPr="0067156F">
        <w:rPr>
          <w:color w:val="000000"/>
          <w:kern w:val="0"/>
          <w:sz w:val="24"/>
        </w:rPr>
        <w:t>5.11.1</w:t>
      </w:r>
      <w:r w:rsidRPr="0067156F">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67156F" w:rsidRDefault="008119CB" w:rsidP="00806B3B">
      <w:pPr>
        <w:autoSpaceDE w:val="0"/>
        <w:autoSpaceDN w:val="0"/>
        <w:adjustRightInd w:val="0"/>
        <w:spacing w:before="29" w:line="288" w:lineRule="auto"/>
        <w:jc w:val="left"/>
        <w:rPr>
          <w:color w:val="000000"/>
          <w:kern w:val="0"/>
          <w:sz w:val="24"/>
        </w:rPr>
      </w:pPr>
      <w:r w:rsidRPr="0067156F">
        <w:rPr>
          <w:color w:val="000000"/>
          <w:kern w:val="0"/>
          <w:sz w:val="24"/>
        </w:rPr>
        <w:t>5.11.2</w:t>
      </w:r>
      <w:r w:rsidRPr="0067156F">
        <w:rPr>
          <w:color w:val="000000"/>
          <w:kern w:val="0"/>
          <w:sz w:val="24"/>
        </w:rPr>
        <w:t>本基金投资的前十名股票中，没有超出基金合同规定的备选股票库之外的股票。</w:t>
      </w:r>
    </w:p>
    <w:p w:rsidR="00220542" w:rsidRPr="0067156F" w:rsidRDefault="004C5189" w:rsidP="0099526C">
      <w:pPr>
        <w:autoSpaceDE w:val="0"/>
        <w:autoSpaceDN w:val="0"/>
        <w:adjustRightInd w:val="0"/>
        <w:spacing w:before="29" w:line="288" w:lineRule="auto"/>
        <w:jc w:val="left"/>
        <w:rPr>
          <w:color w:val="000000"/>
          <w:kern w:val="0"/>
          <w:sz w:val="24"/>
        </w:rPr>
      </w:pPr>
      <w:r w:rsidRPr="0067156F">
        <w:rPr>
          <w:color w:val="000000"/>
          <w:kern w:val="0"/>
          <w:sz w:val="24"/>
        </w:rPr>
        <w:t>5.11.3</w:t>
      </w:r>
      <w:r w:rsidR="00153791" w:rsidRPr="0067156F">
        <w:rPr>
          <w:color w:val="000000"/>
          <w:kern w:val="0"/>
          <w:sz w:val="24"/>
        </w:rPr>
        <w:t xml:space="preserve"> </w:t>
      </w:r>
      <w:r w:rsidR="00220542" w:rsidRPr="0067156F">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序号</w:t>
            </w:r>
          </w:p>
        </w:tc>
        <w:tc>
          <w:tcPr>
            <w:tcW w:w="2761" w:type="dxa"/>
            <w:vAlign w:val="center"/>
          </w:tcPr>
          <w:p w:rsidR="0044398D" w:rsidRPr="0067156F" w:rsidRDefault="0044398D"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名称</w:t>
            </w:r>
          </w:p>
        </w:tc>
        <w:tc>
          <w:tcPr>
            <w:tcW w:w="4808" w:type="dxa"/>
            <w:vAlign w:val="center"/>
          </w:tcPr>
          <w:p w:rsidR="0044398D" w:rsidRPr="0067156F" w:rsidRDefault="0044398D" w:rsidP="0099526C">
            <w:pPr>
              <w:autoSpaceDE w:val="0"/>
              <w:autoSpaceDN w:val="0"/>
              <w:adjustRightInd w:val="0"/>
              <w:spacing w:before="29" w:line="288" w:lineRule="auto"/>
              <w:ind w:left="17"/>
              <w:jc w:val="center"/>
              <w:rPr>
                <w:color w:val="000000"/>
                <w:kern w:val="0"/>
                <w:sz w:val="24"/>
              </w:rPr>
            </w:pPr>
            <w:r w:rsidRPr="0067156F">
              <w:rPr>
                <w:color w:val="000000"/>
                <w:kern w:val="0"/>
                <w:sz w:val="24"/>
              </w:rPr>
              <w:t>金额</w:t>
            </w:r>
            <w:r w:rsidR="005177A0" w:rsidRPr="0067156F">
              <w:rPr>
                <w:color w:val="000000"/>
                <w:kern w:val="0"/>
                <w:sz w:val="24"/>
              </w:rPr>
              <w:t>（元）</w:t>
            </w:r>
          </w:p>
        </w:tc>
      </w:tr>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5"/>
              <w:jc w:val="center"/>
              <w:rPr>
                <w:color w:val="000000"/>
                <w:kern w:val="0"/>
                <w:sz w:val="24"/>
              </w:rPr>
            </w:pPr>
            <w:r w:rsidRPr="0067156F">
              <w:rPr>
                <w:color w:val="000000"/>
                <w:sz w:val="24"/>
              </w:rPr>
              <w:t>1</w:t>
            </w:r>
          </w:p>
        </w:tc>
        <w:tc>
          <w:tcPr>
            <w:tcW w:w="2761" w:type="dxa"/>
            <w:vAlign w:val="center"/>
          </w:tcPr>
          <w:p w:rsidR="0044398D" w:rsidRPr="0067156F" w:rsidRDefault="0044398D" w:rsidP="0099526C">
            <w:pPr>
              <w:autoSpaceDE w:val="0"/>
              <w:autoSpaceDN w:val="0"/>
              <w:adjustRightInd w:val="0"/>
              <w:spacing w:before="29" w:line="288" w:lineRule="auto"/>
              <w:ind w:left="15"/>
              <w:jc w:val="left"/>
              <w:rPr>
                <w:color w:val="000000"/>
                <w:kern w:val="0"/>
                <w:sz w:val="24"/>
              </w:rPr>
            </w:pPr>
            <w:r w:rsidRPr="0067156F">
              <w:rPr>
                <w:color w:val="000000"/>
                <w:kern w:val="0"/>
                <w:sz w:val="24"/>
              </w:rPr>
              <w:t>存出保证金</w:t>
            </w:r>
          </w:p>
        </w:tc>
        <w:tc>
          <w:tcPr>
            <w:tcW w:w="4808" w:type="dxa"/>
            <w:vAlign w:val="center"/>
          </w:tcPr>
          <w:p w:rsidR="0044398D" w:rsidRPr="0067156F" w:rsidRDefault="0044398D" w:rsidP="0099526C">
            <w:pPr>
              <w:autoSpaceDE w:val="0"/>
              <w:autoSpaceDN w:val="0"/>
              <w:adjustRightInd w:val="0"/>
              <w:spacing w:before="29" w:line="288" w:lineRule="auto"/>
              <w:ind w:left="15"/>
              <w:jc w:val="right"/>
              <w:rPr>
                <w:color w:val="000000"/>
                <w:kern w:val="0"/>
                <w:sz w:val="24"/>
              </w:rPr>
            </w:pPr>
            <w:r w:rsidRPr="0067156F">
              <w:rPr>
                <w:color w:val="000000"/>
                <w:kern w:val="0"/>
                <w:sz w:val="24"/>
              </w:rPr>
              <w:t>45,098.94</w:t>
            </w:r>
          </w:p>
        </w:tc>
      </w:tr>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5"/>
              <w:jc w:val="center"/>
              <w:rPr>
                <w:color w:val="000000"/>
                <w:sz w:val="24"/>
              </w:rPr>
            </w:pPr>
            <w:r w:rsidRPr="0067156F">
              <w:rPr>
                <w:color w:val="000000"/>
                <w:sz w:val="24"/>
              </w:rPr>
              <w:t>2</w:t>
            </w:r>
          </w:p>
        </w:tc>
        <w:tc>
          <w:tcPr>
            <w:tcW w:w="2761" w:type="dxa"/>
            <w:vAlign w:val="center"/>
          </w:tcPr>
          <w:p w:rsidR="0044398D" w:rsidRPr="0067156F" w:rsidRDefault="0044398D" w:rsidP="0099526C">
            <w:pPr>
              <w:autoSpaceDE w:val="0"/>
              <w:autoSpaceDN w:val="0"/>
              <w:adjustRightInd w:val="0"/>
              <w:spacing w:before="29" w:line="288" w:lineRule="auto"/>
              <w:ind w:left="15"/>
              <w:jc w:val="left"/>
              <w:rPr>
                <w:color w:val="000000"/>
                <w:kern w:val="0"/>
                <w:sz w:val="24"/>
              </w:rPr>
            </w:pPr>
            <w:r w:rsidRPr="0067156F">
              <w:rPr>
                <w:color w:val="000000"/>
                <w:kern w:val="0"/>
                <w:sz w:val="24"/>
              </w:rPr>
              <w:t>应收证券清算款</w:t>
            </w:r>
          </w:p>
        </w:tc>
        <w:tc>
          <w:tcPr>
            <w:tcW w:w="4808" w:type="dxa"/>
            <w:vAlign w:val="center"/>
          </w:tcPr>
          <w:p w:rsidR="0044398D" w:rsidRPr="0067156F" w:rsidRDefault="0044398D" w:rsidP="0099526C">
            <w:pPr>
              <w:autoSpaceDE w:val="0"/>
              <w:autoSpaceDN w:val="0"/>
              <w:adjustRightInd w:val="0"/>
              <w:spacing w:before="29" w:line="288" w:lineRule="auto"/>
              <w:ind w:left="15"/>
              <w:jc w:val="right"/>
              <w:rPr>
                <w:color w:val="000000"/>
                <w:kern w:val="0"/>
                <w:sz w:val="24"/>
              </w:rPr>
            </w:pPr>
            <w:r w:rsidRPr="0067156F">
              <w:rPr>
                <w:color w:val="000000"/>
                <w:kern w:val="0"/>
                <w:sz w:val="24"/>
              </w:rPr>
              <w:t>694,637.04</w:t>
            </w:r>
          </w:p>
        </w:tc>
      </w:tr>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5"/>
              <w:jc w:val="center"/>
              <w:rPr>
                <w:color w:val="000000"/>
                <w:sz w:val="24"/>
              </w:rPr>
            </w:pPr>
            <w:r w:rsidRPr="0067156F">
              <w:rPr>
                <w:color w:val="000000"/>
                <w:sz w:val="24"/>
              </w:rPr>
              <w:t>3</w:t>
            </w:r>
          </w:p>
        </w:tc>
        <w:tc>
          <w:tcPr>
            <w:tcW w:w="2761" w:type="dxa"/>
            <w:vAlign w:val="center"/>
          </w:tcPr>
          <w:p w:rsidR="0044398D" w:rsidRPr="0067156F" w:rsidRDefault="0044398D" w:rsidP="0099526C">
            <w:pPr>
              <w:autoSpaceDE w:val="0"/>
              <w:autoSpaceDN w:val="0"/>
              <w:adjustRightInd w:val="0"/>
              <w:spacing w:before="29" w:line="288" w:lineRule="auto"/>
              <w:ind w:left="15"/>
              <w:jc w:val="left"/>
              <w:rPr>
                <w:color w:val="000000"/>
                <w:kern w:val="0"/>
                <w:sz w:val="24"/>
              </w:rPr>
            </w:pPr>
            <w:r w:rsidRPr="0067156F">
              <w:rPr>
                <w:color w:val="000000"/>
                <w:kern w:val="0"/>
                <w:sz w:val="24"/>
              </w:rPr>
              <w:t>应收股利</w:t>
            </w:r>
          </w:p>
        </w:tc>
        <w:tc>
          <w:tcPr>
            <w:tcW w:w="4808" w:type="dxa"/>
            <w:vAlign w:val="center"/>
          </w:tcPr>
          <w:p w:rsidR="0044398D" w:rsidRPr="0067156F" w:rsidRDefault="0044398D" w:rsidP="0099526C">
            <w:pPr>
              <w:autoSpaceDE w:val="0"/>
              <w:autoSpaceDN w:val="0"/>
              <w:adjustRightInd w:val="0"/>
              <w:spacing w:before="29" w:line="288" w:lineRule="auto"/>
              <w:ind w:left="15"/>
              <w:jc w:val="right"/>
              <w:rPr>
                <w:color w:val="000000"/>
                <w:kern w:val="0"/>
                <w:sz w:val="24"/>
              </w:rPr>
            </w:pPr>
            <w:r w:rsidRPr="0067156F">
              <w:rPr>
                <w:color w:val="000000"/>
                <w:kern w:val="0"/>
                <w:sz w:val="24"/>
              </w:rPr>
              <w:t>-</w:t>
            </w:r>
          </w:p>
        </w:tc>
      </w:tr>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5"/>
              <w:jc w:val="center"/>
              <w:rPr>
                <w:color w:val="000000"/>
                <w:sz w:val="24"/>
              </w:rPr>
            </w:pPr>
            <w:r w:rsidRPr="0067156F">
              <w:rPr>
                <w:color w:val="000000"/>
                <w:sz w:val="24"/>
              </w:rPr>
              <w:lastRenderedPageBreak/>
              <w:t>4</w:t>
            </w:r>
          </w:p>
        </w:tc>
        <w:tc>
          <w:tcPr>
            <w:tcW w:w="2761" w:type="dxa"/>
            <w:vAlign w:val="center"/>
          </w:tcPr>
          <w:p w:rsidR="0044398D" w:rsidRPr="0067156F" w:rsidRDefault="0044398D" w:rsidP="0099526C">
            <w:pPr>
              <w:autoSpaceDE w:val="0"/>
              <w:autoSpaceDN w:val="0"/>
              <w:adjustRightInd w:val="0"/>
              <w:spacing w:before="29" w:line="288" w:lineRule="auto"/>
              <w:ind w:left="15"/>
              <w:jc w:val="left"/>
              <w:rPr>
                <w:color w:val="000000"/>
                <w:kern w:val="0"/>
                <w:sz w:val="24"/>
              </w:rPr>
            </w:pPr>
            <w:r w:rsidRPr="0067156F">
              <w:rPr>
                <w:color w:val="000000"/>
                <w:kern w:val="0"/>
                <w:sz w:val="24"/>
              </w:rPr>
              <w:t>应收利息</w:t>
            </w:r>
          </w:p>
        </w:tc>
        <w:tc>
          <w:tcPr>
            <w:tcW w:w="4808" w:type="dxa"/>
            <w:vAlign w:val="center"/>
          </w:tcPr>
          <w:p w:rsidR="0044398D" w:rsidRPr="0067156F" w:rsidRDefault="0044398D" w:rsidP="0099526C">
            <w:pPr>
              <w:autoSpaceDE w:val="0"/>
              <w:autoSpaceDN w:val="0"/>
              <w:adjustRightInd w:val="0"/>
              <w:spacing w:before="29" w:line="288" w:lineRule="auto"/>
              <w:ind w:left="15"/>
              <w:jc w:val="right"/>
              <w:rPr>
                <w:color w:val="000000"/>
                <w:kern w:val="0"/>
                <w:sz w:val="24"/>
              </w:rPr>
            </w:pPr>
            <w:r w:rsidRPr="0067156F">
              <w:rPr>
                <w:color w:val="000000"/>
                <w:kern w:val="0"/>
                <w:sz w:val="24"/>
              </w:rPr>
              <w:t>1,741.35</w:t>
            </w:r>
          </w:p>
        </w:tc>
      </w:tr>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5"/>
              <w:jc w:val="center"/>
              <w:rPr>
                <w:color w:val="000000"/>
                <w:sz w:val="24"/>
              </w:rPr>
            </w:pPr>
            <w:r w:rsidRPr="0067156F">
              <w:rPr>
                <w:color w:val="000000"/>
                <w:sz w:val="24"/>
              </w:rPr>
              <w:t>5</w:t>
            </w:r>
          </w:p>
        </w:tc>
        <w:tc>
          <w:tcPr>
            <w:tcW w:w="2761" w:type="dxa"/>
            <w:vAlign w:val="center"/>
          </w:tcPr>
          <w:p w:rsidR="0044398D" w:rsidRPr="0067156F" w:rsidRDefault="0044398D" w:rsidP="0099526C">
            <w:pPr>
              <w:autoSpaceDE w:val="0"/>
              <w:autoSpaceDN w:val="0"/>
              <w:adjustRightInd w:val="0"/>
              <w:spacing w:before="29" w:line="288" w:lineRule="auto"/>
              <w:ind w:left="15"/>
              <w:jc w:val="left"/>
              <w:rPr>
                <w:color w:val="000000"/>
                <w:kern w:val="0"/>
                <w:sz w:val="24"/>
              </w:rPr>
            </w:pPr>
            <w:r w:rsidRPr="0067156F">
              <w:rPr>
                <w:color w:val="000000"/>
                <w:kern w:val="0"/>
                <w:sz w:val="24"/>
              </w:rPr>
              <w:t>应收申购款</w:t>
            </w:r>
          </w:p>
        </w:tc>
        <w:tc>
          <w:tcPr>
            <w:tcW w:w="4808" w:type="dxa"/>
            <w:vAlign w:val="center"/>
          </w:tcPr>
          <w:p w:rsidR="0044398D" w:rsidRPr="0067156F" w:rsidRDefault="0044398D" w:rsidP="0099526C">
            <w:pPr>
              <w:autoSpaceDE w:val="0"/>
              <w:autoSpaceDN w:val="0"/>
              <w:adjustRightInd w:val="0"/>
              <w:spacing w:before="29" w:line="288" w:lineRule="auto"/>
              <w:ind w:left="15"/>
              <w:jc w:val="right"/>
              <w:rPr>
                <w:color w:val="000000"/>
                <w:kern w:val="0"/>
                <w:sz w:val="24"/>
              </w:rPr>
            </w:pPr>
            <w:r w:rsidRPr="0067156F">
              <w:rPr>
                <w:color w:val="000000"/>
                <w:kern w:val="0"/>
                <w:sz w:val="24"/>
              </w:rPr>
              <w:t>28,172.61</w:t>
            </w:r>
          </w:p>
        </w:tc>
      </w:tr>
      <w:tr w:rsidR="0044398D" w:rsidRPr="0067156F" w:rsidTr="00E1304C">
        <w:trPr>
          <w:jc w:val="center"/>
        </w:trPr>
        <w:tc>
          <w:tcPr>
            <w:tcW w:w="944" w:type="dxa"/>
            <w:vAlign w:val="center"/>
          </w:tcPr>
          <w:p w:rsidR="0044398D" w:rsidRPr="0067156F" w:rsidRDefault="0044398D" w:rsidP="0099526C">
            <w:pPr>
              <w:autoSpaceDE w:val="0"/>
              <w:autoSpaceDN w:val="0"/>
              <w:adjustRightInd w:val="0"/>
              <w:spacing w:before="29" w:line="288" w:lineRule="auto"/>
              <w:ind w:left="15"/>
              <w:jc w:val="center"/>
              <w:rPr>
                <w:color w:val="000000"/>
                <w:sz w:val="24"/>
              </w:rPr>
            </w:pPr>
            <w:r w:rsidRPr="0067156F">
              <w:rPr>
                <w:color w:val="000000"/>
                <w:sz w:val="24"/>
              </w:rPr>
              <w:t>6</w:t>
            </w:r>
          </w:p>
        </w:tc>
        <w:tc>
          <w:tcPr>
            <w:tcW w:w="2761" w:type="dxa"/>
            <w:vAlign w:val="center"/>
          </w:tcPr>
          <w:p w:rsidR="0044398D" w:rsidRPr="0067156F" w:rsidRDefault="0044398D" w:rsidP="0099526C">
            <w:pPr>
              <w:autoSpaceDE w:val="0"/>
              <w:autoSpaceDN w:val="0"/>
              <w:adjustRightInd w:val="0"/>
              <w:spacing w:before="29" w:line="288" w:lineRule="auto"/>
              <w:ind w:left="15"/>
              <w:jc w:val="left"/>
              <w:rPr>
                <w:color w:val="000000"/>
                <w:kern w:val="0"/>
                <w:sz w:val="24"/>
              </w:rPr>
            </w:pPr>
            <w:r w:rsidRPr="0067156F">
              <w:rPr>
                <w:color w:val="000000"/>
                <w:kern w:val="0"/>
                <w:sz w:val="24"/>
              </w:rPr>
              <w:t>其他应收款</w:t>
            </w:r>
          </w:p>
        </w:tc>
        <w:tc>
          <w:tcPr>
            <w:tcW w:w="4808" w:type="dxa"/>
            <w:vAlign w:val="center"/>
          </w:tcPr>
          <w:p w:rsidR="0044398D" w:rsidRPr="0067156F" w:rsidRDefault="0044398D" w:rsidP="0099526C">
            <w:pPr>
              <w:autoSpaceDE w:val="0"/>
              <w:autoSpaceDN w:val="0"/>
              <w:adjustRightInd w:val="0"/>
              <w:spacing w:before="29" w:line="288" w:lineRule="auto"/>
              <w:ind w:left="15"/>
              <w:jc w:val="right"/>
              <w:rPr>
                <w:color w:val="000000"/>
                <w:kern w:val="0"/>
                <w:sz w:val="24"/>
              </w:rPr>
            </w:pPr>
            <w:r w:rsidRPr="0067156F">
              <w:rPr>
                <w:color w:val="000000"/>
                <w:kern w:val="0"/>
                <w:sz w:val="24"/>
              </w:rPr>
              <w:t>-</w:t>
            </w:r>
          </w:p>
        </w:tc>
      </w:tr>
      <w:tr w:rsidR="00435368" w:rsidRPr="0067156F" w:rsidTr="00E1304C">
        <w:trPr>
          <w:jc w:val="center"/>
        </w:trPr>
        <w:tc>
          <w:tcPr>
            <w:tcW w:w="944" w:type="dxa"/>
            <w:vAlign w:val="center"/>
          </w:tcPr>
          <w:p w:rsidR="00435368" w:rsidRPr="0067156F" w:rsidRDefault="00435368" w:rsidP="0099526C">
            <w:pPr>
              <w:autoSpaceDE w:val="0"/>
              <w:autoSpaceDN w:val="0"/>
              <w:adjustRightInd w:val="0"/>
              <w:spacing w:before="29" w:line="288" w:lineRule="auto"/>
              <w:ind w:left="15"/>
              <w:jc w:val="center"/>
              <w:rPr>
                <w:color w:val="000000"/>
                <w:sz w:val="24"/>
              </w:rPr>
            </w:pPr>
            <w:r w:rsidRPr="0067156F">
              <w:rPr>
                <w:color w:val="000000"/>
                <w:sz w:val="24"/>
              </w:rPr>
              <w:t>7</w:t>
            </w:r>
          </w:p>
        </w:tc>
        <w:tc>
          <w:tcPr>
            <w:tcW w:w="2761" w:type="dxa"/>
            <w:vAlign w:val="center"/>
          </w:tcPr>
          <w:p w:rsidR="00435368" w:rsidRPr="0067156F" w:rsidRDefault="00435368" w:rsidP="0099526C">
            <w:pPr>
              <w:autoSpaceDE w:val="0"/>
              <w:autoSpaceDN w:val="0"/>
              <w:adjustRightInd w:val="0"/>
              <w:spacing w:before="29" w:line="288" w:lineRule="auto"/>
              <w:ind w:left="15"/>
              <w:jc w:val="left"/>
              <w:rPr>
                <w:color w:val="000000"/>
                <w:kern w:val="0"/>
                <w:sz w:val="24"/>
              </w:rPr>
            </w:pPr>
            <w:r w:rsidRPr="0067156F">
              <w:rPr>
                <w:color w:val="000000"/>
                <w:kern w:val="0"/>
                <w:sz w:val="24"/>
              </w:rPr>
              <w:t>待摊费用</w:t>
            </w:r>
          </w:p>
        </w:tc>
        <w:tc>
          <w:tcPr>
            <w:tcW w:w="4808" w:type="dxa"/>
            <w:vAlign w:val="center"/>
          </w:tcPr>
          <w:p w:rsidR="00435368" w:rsidRPr="0067156F" w:rsidRDefault="00435368" w:rsidP="0099526C">
            <w:pPr>
              <w:autoSpaceDE w:val="0"/>
              <w:autoSpaceDN w:val="0"/>
              <w:adjustRightInd w:val="0"/>
              <w:spacing w:before="29" w:line="288" w:lineRule="auto"/>
              <w:ind w:left="15"/>
              <w:jc w:val="right"/>
              <w:rPr>
                <w:color w:val="000000"/>
                <w:sz w:val="24"/>
              </w:rPr>
            </w:pPr>
            <w:r w:rsidRPr="0067156F">
              <w:rPr>
                <w:color w:val="000000"/>
                <w:sz w:val="24"/>
              </w:rPr>
              <w:t>-</w:t>
            </w:r>
          </w:p>
        </w:tc>
      </w:tr>
      <w:tr w:rsidR="00435368" w:rsidRPr="0067156F" w:rsidTr="00E1304C">
        <w:trPr>
          <w:jc w:val="center"/>
        </w:trPr>
        <w:tc>
          <w:tcPr>
            <w:tcW w:w="944" w:type="dxa"/>
            <w:vAlign w:val="center"/>
          </w:tcPr>
          <w:p w:rsidR="00435368" w:rsidRPr="0067156F" w:rsidRDefault="00435368" w:rsidP="0099526C">
            <w:pPr>
              <w:autoSpaceDE w:val="0"/>
              <w:autoSpaceDN w:val="0"/>
              <w:adjustRightInd w:val="0"/>
              <w:spacing w:before="29" w:line="288" w:lineRule="auto"/>
              <w:ind w:left="15"/>
              <w:jc w:val="center"/>
              <w:rPr>
                <w:color w:val="000000"/>
                <w:sz w:val="24"/>
              </w:rPr>
            </w:pPr>
            <w:r w:rsidRPr="0067156F">
              <w:rPr>
                <w:color w:val="000000"/>
                <w:sz w:val="24"/>
              </w:rPr>
              <w:t>8</w:t>
            </w:r>
          </w:p>
        </w:tc>
        <w:tc>
          <w:tcPr>
            <w:tcW w:w="2761" w:type="dxa"/>
            <w:vAlign w:val="center"/>
          </w:tcPr>
          <w:p w:rsidR="00435368" w:rsidRPr="0067156F" w:rsidRDefault="00435368" w:rsidP="0099526C">
            <w:pPr>
              <w:autoSpaceDE w:val="0"/>
              <w:autoSpaceDN w:val="0"/>
              <w:adjustRightInd w:val="0"/>
              <w:spacing w:before="29" w:line="288" w:lineRule="auto"/>
              <w:ind w:left="15"/>
              <w:jc w:val="left"/>
              <w:rPr>
                <w:color w:val="000000"/>
                <w:kern w:val="0"/>
                <w:sz w:val="24"/>
              </w:rPr>
            </w:pPr>
            <w:r w:rsidRPr="0067156F">
              <w:rPr>
                <w:color w:val="000000"/>
                <w:kern w:val="0"/>
                <w:sz w:val="24"/>
              </w:rPr>
              <w:t>其他</w:t>
            </w:r>
          </w:p>
        </w:tc>
        <w:tc>
          <w:tcPr>
            <w:tcW w:w="4808" w:type="dxa"/>
            <w:vAlign w:val="center"/>
          </w:tcPr>
          <w:p w:rsidR="00435368" w:rsidRPr="0067156F" w:rsidRDefault="00435368" w:rsidP="0099526C">
            <w:pPr>
              <w:autoSpaceDE w:val="0"/>
              <w:autoSpaceDN w:val="0"/>
              <w:adjustRightInd w:val="0"/>
              <w:spacing w:before="29" w:line="288" w:lineRule="auto"/>
              <w:ind w:left="15"/>
              <w:jc w:val="right"/>
              <w:rPr>
                <w:color w:val="000000"/>
                <w:kern w:val="0"/>
                <w:sz w:val="24"/>
              </w:rPr>
            </w:pPr>
            <w:r w:rsidRPr="0067156F">
              <w:rPr>
                <w:color w:val="000000"/>
                <w:kern w:val="0"/>
                <w:sz w:val="24"/>
              </w:rPr>
              <w:t>-</w:t>
            </w:r>
          </w:p>
        </w:tc>
      </w:tr>
      <w:tr w:rsidR="00435368" w:rsidRPr="0067156F" w:rsidTr="00E1304C">
        <w:trPr>
          <w:jc w:val="center"/>
        </w:trPr>
        <w:tc>
          <w:tcPr>
            <w:tcW w:w="944" w:type="dxa"/>
            <w:vAlign w:val="center"/>
          </w:tcPr>
          <w:p w:rsidR="00435368" w:rsidRPr="0067156F" w:rsidRDefault="00435368" w:rsidP="0099526C">
            <w:pPr>
              <w:autoSpaceDE w:val="0"/>
              <w:autoSpaceDN w:val="0"/>
              <w:adjustRightInd w:val="0"/>
              <w:spacing w:before="29" w:line="288" w:lineRule="auto"/>
              <w:ind w:left="15"/>
              <w:jc w:val="center"/>
              <w:rPr>
                <w:color w:val="000000"/>
                <w:sz w:val="24"/>
              </w:rPr>
            </w:pPr>
            <w:r w:rsidRPr="0067156F">
              <w:rPr>
                <w:color w:val="000000"/>
                <w:sz w:val="24"/>
              </w:rPr>
              <w:t>9</w:t>
            </w:r>
          </w:p>
        </w:tc>
        <w:tc>
          <w:tcPr>
            <w:tcW w:w="2761" w:type="dxa"/>
            <w:vAlign w:val="center"/>
          </w:tcPr>
          <w:p w:rsidR="00435368" w:rsidRPr="0067156F" w:rsidRDefault="00435368" w:rsidP="0099526C">
            <w:pPr>
              <w:autoSpaceDE w:val="0"/>
              <w:autoSpaceDN w:val="0"/>
              <w:adjustRightInd w:val="0"/>
              <w:spacing w:before="29" w:line="288" w:lineRule="auto"/>
              <w:ind w:left="15"/>
              <w:jc w:val="left"/>
              <w:rPr>
                <w:color w:val="000000"/>
                <w:kern w:val="0"/>
                <w:sz w:val="24"/>
              </w:rPr>
            </w:pPr>
            <w:r w:rsidRPr="0067156F">
              <w:rPr>
                <w:color w:val="000000"/>
                <w:kern w:val="0"/>
                <w:sz w:val="24"/>
              </w:rPr>
              <w:t>合计</w:t>
            </w:r>
          </w:p>
        </w:tc>
        <w:tc>
          <w:tcPr>
            <w:tcW w:w="4808" w:type="dxa"/>
            <w:vAlign w:val="center"/>
          </w:tcPr>
          <w:p w:rsidR="00435368" w:rsidRPr="0067156F" w:rsidRDefault="00435368" w:rsidP="0099526C">
            <w:pPr>
              <w:autoSpaceDE w:val="0"/>
              <w:autoSpaceDN w:val="0"/>
              <w:adjustRightInd w:val="0"/>
              <w:spacing w:before="29" w:line="288" w:lineRule="auto"/>
              <w:ind w:left="15"/>
              <w:jc w:val="right"/>
              <w:rPr>
                <w:color w:val="000000"/>
                <w:kern w:val="0"/>
                <w:sz w:val="24"/>
              </w:rPr>
            </w:pPr>
            <w:r w:rsidRPr="0067156F">
              <w:rPr>
                <w:color w:val="000000"/>
                <w:kern w:val="0"/>
                <w:sz w:val="24"/>
              </w:rPr>
              <w:t>769,649.94</w:t>
            </w:r>
          </w:p>
        </w:tc>
      </w:tr>
    </w:tbl>
    <w:p w:rsidR="00EC32B2" w:rsidRPr="0067156F" w:rsidRDefault="00EC32B2" w:rsidP="0099526C">
      <w:pPr>
        <w:autoSpaceDE w:val="0"/>
        <w:autoSpaceDN w:val="0"/>
        <w:adjustRightInd w:val="0"/>
        <w:spacing w:before="29" w:line="288" w:lineRule="auto"/>
        <w:jc w:val="left"/>
        <w:rPr>
          <w:color w:val="000000"/>
          <w:sz w:val="24"/>
        </w:rPr>
      </w:pPr>
    </w:p>
    <w:p w:rsidR="00220542" w:rsidRPr="0067156F" w:rsidRDefault="004C5189" w:rsidP="0099526C">
      <w:pPr>
        <w:autoSpaceDE w:val="0"/>
        <w:autoSpaceDN w:val="0"/>
        <w:adjustRightInd w:val="0"/>
        <w:spacing w:before="29" w:line="288" w:lineRule="auto"/>
        <w:jc w:val="left"/>
        <w:rPr>
          <w:color w:val="000000"/>
          <w:kern w:val="0"/>
          <w:sz w:val="24"/>
        </w:rPr>
      </w:pPr>
      <w:r w:rsidRPr="0067156F">
        <w:rPr>
          <w:color w:val="000000"/>
          <w:kern w:val="0"/>
          <w:sz w:val="24"/>
        </w:rPr>
        <w:t>5.11.4</w:t>
      </w:r>
      <w:r w:rsidR="00846E4A" w:rsidRPr="0067156F">
        <w:rPr>
          <w:color w:val="000000"/>
          <w:kern w:val="0"/>
          <w:sz w:val="24"/>
        </w:rPr>
        <w:t xml:space="preserve"> </w:t>
      </w:r>
      <w:r w:rsidR="00220542" w:rsidRPr="0067156F">
        <w:rPr>
          <w:color w:val="000000"/>
          <w:kern w:val="0"/>
          <w:sz w:val="24"/>
        </w:rPr>
        <w:t>报告期末持有的处于转股期的可转换债券明细</w:t>
      </w:r>
    </w:p>
    <w:p w:rsidR="00220542" w:rsidRPr="0067156F" w:rsidRDefault="007C1A93" w:rsidP="0099526C">
      <w:pPr>
        <w:autoSpaceDE w:val="0"/>
        <w:autoSpaceDN w:val="0"/>
        <w:adjustRightInd w:val="0"/>
        <w:spacing w:before="29" w:line="288" w:lineRule="auto"/>
        <w:jc w:val="left"/>
        <w:rPr>
          <w:color w:val="000000"/>
          <w:sz w:val="24"/>
        </w:rPr>
      </w:pPr>
      <w:r w:rsidRPr="0067156F">
        <w:rPr>
          <w:color w:val="000000"/>
          <w:sz w:val="24"/>
        </w:rPr>
        <w:t>本基金本报告期末未持有处于转股期的可转换债券。</w:t>
      </w:r>
    </w:p>
    <w:p w:rsidR="00EC32B2" w:rsidRPr="0067156F" w:rsidRDefault="00EC32B2" w:rsidP="0099526C">
      <w:pPr>
        <w:autoSpaceDE w:val="0"/>
        <w:autoSpaceDN w:val="0"/>
        <w:adjustRightInd w:val="0"/>
        <w:spacing w:before="29" w:line="288" w:lineRule="auto"/>
        <w:jc w:val="left"/>
        <w:rPr>
          <w:color w:val="000000"/>
          <w:sz w:val="24"/>
        </w:rPr>
      </w:pPr>
    </w:p>
    <w:p w:rsidR="00CF3CDE" w:rsidRPr="0067156F" w:rsidRDefault="00CF3CDE" w:rsidP="0099526C">
      <w:pPr>
        <w:spacing w:before="29" w:line="288" w:lineRule="auto"/>
        <w:rPr>
          <w:color w:val="000000"/>
          <w:kern w:val="0"/>
          <w:sz w:val="24"/>
        </w:rPr>
      </w:pPr>
      <w:r w:rsidRPr="0067156F">
        <w:rPr>
          <w:color w:val="000000"/>
          <w:kern w:val="0"/>
          <w:sz w:val="24"/>
        </w:rPr>
        <w:t>5.11.5</w:t>
      </w:r>
      <w:r w:rsidR="00846E4A" w:rsidRPr="0067156F">
        <w:rPr>
          <w:color w:val="000000"/>
          <w:kern w:val="0"/>
          <w:sz w:val="24"/>
        </w:rPr>
        <w:t xml:space="preserve"> </w:t>
      </w:r>
      <w:r w:rsidR="004917B4" w:rsidRPr="0067156F">
        <w:rPr>
          <w:color w:val="000000"/>
          <w:kern w:val="0"/>
          <w:sz w:val="24"/>
        </w:rPr>
        <w:t>报告期末投资的股票存在流通受限情况的说明</w:t>
      </w:r>
    </w:p>
    <w:p w:rsidR="005D44E4" w:rsidRPr="0067156F" w:rsidRDefault="00CF3CDE" w:rsidP="0099526C">
      <w:pPr>
        <w:spacing w:before="29" w:line="288" w:lineRule="auto"/>
        <w:rPr>
          <w:color w:val="000000"/>
          <w:kern w:val="0"/>
          <w:sz w:val="24"/>
        </w:rPr>
      </w:pPr>
      <w:r w:rsidRPr="0067156F">
        <w:rPr>
          <w:color w:val="000000"/>
          <w:kern w:val="0"/>
          <w:sz w:val="24"/>
        </w:rPr>
        <w:t>5.11.</w:t>
      </w:r>
      <w:r w:rsidR="004C5189" w:rsidRPr="0067156F">
        <w:rPr>
          <w:color w:val="000000"/>
          <w:kern w:val="0"/>
          <w:sz w:val="24"/>
        </w:rPr>
        <w:t>5</w:t>
      </w:r>
      <w:r w:rsidR="005D44E4" w:rsidRPr="0067156F">
        <w:rPr>
          <w:color w:val="000000"/>
          <w:kern w:val="0"/>
          <w:sz w:val="24"/>
        </w:rPr>
        <w:t>.</w:t>
      </w:r>
      <w:r w:rsidR="004C5189" w:rsidRPr="0067156F">
        <w:rPr>
          <w:color w:val="000000"/>
          <w:kern w:val="0"/>
          <w:sz w:val="24"/>
        </w:rPr>
        <w:t>1</w:t>
      </w:r>
      <w:r w:rsidR="00846E4A" w:rsidRPr="0067156F">
        <w:rPr>
          <w:color w:val="000000"/>
          <w:kern w:val="0"/>
          <w:sz w:val="24"/>
        </w:rPr>
        <w:t xml:space="preserve"> </w:t>
      </w:r>
      <w:r w:rsidR="00C51C36" w:rsidRPr="0067156F">
        <w:rPr>
          <w:bCs/>
          <w:color w:val="000000"/>
          <w:sz w:val="24"/>
        </w:rPr>
        <w:t>报告</w:t>
      </w:r>
      <w:r w:rsidR="00874F4B" w:rsidRPr="0067156F">
        <w:rPr>
          <w:sz w:val="24"/>
        </w:rPr>
        <w:t>期末指数投资前十名股票中存在流通受限情况的说明</w:t>
      </w:r>
    </w:p>
    <w:p w:rsidR="005D44E4" w:rsidRPr="0067156F" w:rsidRDefault="007C1A93" w:rsidP="0099526C">
      <w:pPr>
        <w:autoSpaceDE w:val="0"/>
        <w:autoSpaceDN w:val="0"/>
        <w:adjustRightInd w:val="0"/>
        <w:spacing w:before="29" w:line="288" w:lineRule="auto"/>
        <w:jc w:val="left"/>
        <w:rPr>
          <w:color w:val="000000"/>
          <w:sz w:val="24"/>
        </w:rPr>
      </w:pPr>
      <w:r w:rsidRPr="0067156F">
        <w:rPr>
          <w:color w:val="000000"/>
          <w:sz w:val="24"/>
        </w:rPr>
        <w:t>本基金本报告期末前十名股票中不存在流通受限情况。</w:t>
      </w:r>
    </w:p>
    <w:p w:rsidR="00EC32B2" w:rsidRPr="0067156F" w:rsidRDefault="00EC32B2" w:rsidP="0099526C">
      <w:pPr>
        <w:autoSpaceDE w:val="0"/>
        <w:autoSpaceDN w:val="0"/>
        <w:adjustRightInd w:val="0"/>
        <w:spacing w:before="29" w:line="288" w:lineRule="auto"/>
        <w:jc w:val="left"/>
        <w:rPr>
          <w:color w:val="000000"/>
          <w:sz w:val="24"/>
        </w:rPr>
      </w:pPr>
    </w:p>
    <w:p w:rsidR="005D44E4" w:rsidRPr="0067156F" w:rsidRDefault="00CF3CDE" w:rsidP="0099526C">
      <w:pPr>
        <w:spacing w:before="29" w:line="288" w:lineRule="auto"/>
        <w:rPr>
          <w:sz w:val="24"/>
        </w:rPr>
      </w:pPr>
      <w:r w:rsidRPr="0067156F">
        <w:rPr>
          <w:color w:val="000000"/>
          <w:kern w:val="0"/>
          <w:sz w:val="24"/>
        </w:rPr>
        <w:t>5.11.</w:t>
      </w:r>
      <w:r w:rsidR="004C5189" w:rsidRPr="0067156F">
        <w:rPr>
          <w:color w:val="000000"/>
          <w:kern w:val="0"/>
          <w:sz w:val="24"/>
        </w:rPr>
        <w:t>5.2</w:t>
      </w:r>
      <w:r w:rsidR="00846E4A" w:rsidRPr="0067156F">
        <w:rPr>
          <w:color w:val="000000"/>
          <w:kern w:val="0"/>
          <w:sz w:val="24"/>
        </w:rPr>
        <w:t xml:space="preserve"> </w:t>
      </w:r>
      <w:r w:rsidR="000F191F" w:rsidRPr="0067156F">
        <w:rPr>
          <w:bCs/>
          <w:color w:val="000000"/>
          <w:sz w:val="24"/>
        </w:rPr>
        <w:t>报告</w:t>
      </w:r>
      <w:r w:rsidR="005D44E4" w:rsidRPr="0067156F">
        <w:rPr>
          <w:sz w:val="24"/>
        </w:rPr>
        <w:t>期末积极投资前五名股票中存在流通受限情况的说明</w:t>
      </w:r>
    </w:p>
    <w:p w:rsidR="005D44E4" w:rsidRPr="0067156F" w:rsidRDefault="007C1A93" w:rsidP="0099526C">
      <w:pPr>
        <w:autoSpaceDE w:val="0"/>
        <w:autoSpaceDN w:val="0"/>
        <w:adjustRightInd w:val="0"/>
        <w:spacing w:before="29" w:line="288" w:lineRule="auto"/>
        <w:jc w:val="left"/>
        <w:rPr>
          <w:color w:val="000000"/>
          <w:sz w:val="24"/>
        </w:rPr>
      </w:pPr>
      <w:r w:rsidRPr="0067156F">
        <w:rPr>
          <w:color w:val="000000"/>
          <w:sz w:val="24"/>
        </w:rPr>
        <w:t>本基金本报告期末未持有积极投资的股票。</w:t>
      </w:r>
    </w:p>
    <w:p w:rsidR="004D1A45" w:rsidRPr="0067156F" w:rsidRDefault="004D1A45" w:rsidP="0099526C">
      <w:pPr>
        <w:spacing w:before="29" w:line="288" w:lineRule="auto"/>
        <w:rPr>
          <w:bCs/>
          <w:color w:val="000000"/>
          <w:sz w:val="24"/>
        </w:rPr>
      </w:pPr>
    </w:p>
    <w:p w:rsidR="00220542" w:rsidRPr="0067156F" w:rsidRDefault="004C5189" w:rsidP="0099526C">
      <w:pPr>
        <w:spacing w:before="29" w:line="288" w:lineRule="auto"/>
        <w:rPr>
          <w:color w:val="000000"/>
          <w:sz w:val="24"/>
        </w:rPr>
      </w:pPr>
      <w:r w:rsidRPr="0067156F">
        <w:rPr>
          <w:color w:val="000000"/>
          <w:sz w:val="24"/>
        </w:rPr>
        <w:t>5.11</w:t>
      </w:r>
      <w:r w:rsidR="00220542" w:rsidRPr="0067156F">
        <w:rPr>
          <w:color w:val="000000"/>
          <w:sz w:val="24"/>
        </w:rPr>
        <w:t>.</w:t>
      </w:r>
      <w:r w:rsidRPr="0067156F">
        <w:rPr>
          <w:bCs/>
          <w:color w:val="000000"/>
          <w:sz w:val="24"/>
        </w:rPr>
        <w:t>6</w:t>
      </w:r>
      <w:r w:rsidR="00846E4A" w:rsidRPr="0067156F">
        <w:rPr>
          <w:bCs/>
          <w:color w:val="000000"/>
          <w:sz w:val="24"/>
        </w:rPr>
        <w:t xml:space="preserve"> </w:t>
      </w:r>
      <w:r w:rsidR="00504285" w:rsidRPr="0067156F">
        <w:rPr>
          <w:bCs/>
          <w:color w:val="000000"/>
          <w:kern w:val="0"/>
          <w:sz w:val="24"/>
        </w:rPr>
        <w:t>投资组合报告附注的其他文字描述部分</w:t>
      </w:r>
    </w:p>
    <w:p w:rsidR="00220542" w:rsidRPr="0067156F" w:rsidRDefault="007C1A93" w:rsidP="00806B3B">
      <w:pPr>
        <w:spacing w:before="29" w:line="288" w:lineRule="auto"/>
        <w:rPr>
          <w:color w:val="000000"/>
          <w:sz w:val="24"/>
        </w:rPr>
      </w:pPr>
      <w:r w:rsidRPr="0067156F">
        <w:rPr>
          <w:color w:val="000000"/>
          <w:sz w:val="24"/>
        </w:rPr>
        <w:t>由于四舍五入的原因，分项之和与合计项之间可能存在尾差。</w:t>
      </w:r>
    </w:p>
    <w:p w:rsidR="003A0A94" w:rsidRPr="0067156F" w:rsidRDefault="003A0A94" w:rsidP="0099526C">
      <w:pPr>
        <w:spacing w:before="29" w:line="288" w:lineRule="auto"/>
        <w:ind w:firstLineChars="200" w:firstLine="480"/>
        <w:rPr>
          <w:color w:val="000000"/>
          <w:sz w:val="24"/>
        </w:rPr>
      </w:pPr>
    </w:p>
    <w:p w:rsidR="00220542" w:rsidRPr="0067156F" w:rsidRDefault="00220542" w:rsidP="00231D3C">
      <w:pPr>
        <w:pStyle w:val="1"/>
        <w:spacing w:beforeLines="100" w:before="312" w:afterLines="100" w:after="312" w:line="288" w:lineRule="auto"/>
        <w:jc w:val="center"/>
        <w:rPr>
          <w:color w:val="000000"/>
          <w:kern w:val="0"/>
          <w:sz w:val="24"/>
          <w:szCs w:val="24"/>
        </w:rPr>
      </w:pPr>
      <w:r w:rsidRPr="0067156F">
        <w:rPr>
          <w:color w:val="000000"/>
          <w:kern w:val="0"/>
          <w:sz w:val="24"/>
          <w:szCs w:val="24"/>
        </w:rPr>
        <w:t xml:space="preserve">§6  </w:t>
      </w:r>
      <w:r w:rsidRPr="0067156F">
        <w:rPr>
          <w:color w:val="000000"/>
          <w:kern w:val="0"/>
          <w:sz w:val="24"/>
          <w:szCs w:val="24"/>
        </w:rPr>
        <w:t>开放式基金份额变动</w:t>
      </w:r>
    </w:p>
    <w:p w:rsidR="00220542" w:rsidRPr="0067156F" w:rsidRDefault="00220542" w:rsidP="0099526C">
      <w:pPr>
        <w:autoSpaceDE w:val="0"/>
        <w:autoSpaceDN w:val="0"/>
        <w:adjustRightInd w:val="0"/>
        <w:spacing w:before="29" w:line="288" w:lineRule="auto"/>
        <w:ind w:left="15"/>
        <w:jc w:val="right"/>
        <w:rPr>
          <w:color w:val="000000"/>
          <w:kern w:val="0"/>
          <w:sz w:val="24"/>
        </w:rPr>
      </w:pPr>
      <w:r w:rsidRPr="0067156F">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67156F"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left"/>
              <w:rPr>
                <w:color w:val="000000"/>
                <w:kern w:val="0"/>
                <w:sz w:val="24"/>
              </w:rPr>
            </w:pPr>
            <w:r w:rsidRPr="0067156F">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right"/>
              <w:rPr>
                <w:color w:val="000000"/>
                <w:sz w:val="24"/>
              </w:rPr>
            </w:pPr>
            <w:r w:rsidRPr="0067156F">
              <w:rPr>
                <w:color w:val="000000"/>
                <w:sz w:val="24"/>
              </w:rPr>
              <w:t>165,568,069.60</w:t>
            </w:r>
          </w:p>
        </w:tc>
      </w:tr>
      <w:tr w:rsidR="007C1A93" w:rsidRPr="0067156F"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267B74" w:rsidP="0099526C">
            <w:pPr>
              <w:autoSpaceDE w:val="0"/>
              <w:autoSpaceDN w:val="0"/>
              <w:adjustRightInd w:val="0"/>
              <w:spacing w:before="29" w:line="288" w:lineRule="auto"/>
              <w:ind w:left="17"/>
              <w:jc w:val="left"/>
              <w:rPr>
                <w:color w:val="000000"/>
                <w:kern w:val="0"/>
                <w:sz w:val="24"/>
              </w:rPr>
            </w:pPr>
            <w:r w:rsidRPr="0067156F">
              <w:rPr>
                <w:color w:val="000000"/>
                <w:kern w:val="0"/>
                <w:sz w:val="24"/>
              </w:rPr>
              <w:t>本报告期</w:t>
            </w:r>
            <w:r w:rsidR="00321C2C" w:rsidRPr="0067156F">
              <w:rPr>
                <w:rFonts w:hint="eastAsia"/>
                <w:color w:val="000000"/>
                <w:kern w:val="0"/>
                <w:sz w:val="24"/>
              </w:rPr>
              <w:t>期间</w:t>
            </w:r>
            <w:r w:rsidR="007C1A93" w:rsidRPr="0067156F">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right"/>
              <w:rPr>
                <w:color w:val="000000"/>
                <w:sz w:val="24"/>
              </w:rPr>
            </w:pPr>
            <w:r w:rsidRPr="0067156F">
              <w:rPr>
                <w:color w:val="000000"/>
                <w:sz w:val="24"/>
              </w:rPr>
              <w:t>19,860,255.81</w:t>
            </w:r>
          </w:p>
        </w:tc>
      </w:tr>
      <w:tr w:rsidR="007C1A93" w:rsidRPr="0067156F"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left"/>
              <w:rPr>
                <w:color w:val="000000"/>
                <w:kern w:val="0"/>
                <w:sz w:val="24"/>
              </w:rPr>
            </w:pPr>
            <w:r w:rsidRPr="0067156F">
              <w:rPr>
                <w:color w:val="000000"/>
                <w:kern w:val="0"/>
                <w:sz w:val="24"/>
              </w:rPr>
              <w:t>减：</w:t>
            </w:r>
            <w:r w:rsidR="00267B74" w:rsidRPr="0067156F">
              <w:rPr>
                <w:color w:val="000000"/>
                <w:kern w:val="0"/>
                <w:sz w:val="24"/>
              </w:rPr>
              <w:t>本报告期</w:t>
            </w:r>
            <w:r w:rsidR="00321C2C" w:rsidRPr="0067156F">
              <w:rPr>
                <w:rFonts w:hint="eastAsia"/>
                <w:color w:val="000000"/>
                <w:kern w:val="0"/>
                <w:sz w:val="24"/>
              </w:rPr>
              <w:t>期间</w:t>
            </w:r>
            <w:r w:rsidRPr="0067156F">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right"/>
              <w:rPr>
                <w:color w:val="000000"/>
                <w:sz w:val="24"/>
              </w:rPr>
            </w:pPr>
            <w:r w:rsidRPr="0067156F">
              <w:rPr>
                <w:color w:val="000000"/>
                <w:sz w:val="24"/>
              </w:rPr>
              <w:t>41,445,970.73</w:t>
            </w:r>
          </w:p>
        </w:tc>
      </w:tr>
      <w:tr w:rsidR="007C1A93" w:rsidRPr="0067156F"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267B74" w:rsidP="000D475F">
            <w:pPr>
              <w:autoSpaceDE w:val="0"/>
              <w:autoSpaceDN w:val="0"/>
              <w:adjustRightInd w:val="0"/>
              <w:spacing w:before="29" w:line="288" w:lineRule="auto"/>
              <w:ind w:left="17"/>
              <w:jc w:val="left"/>
              <w:rPr>
                <w:color w:val="000000"/>
                <w:kern w:val="0"/>
                <w:sz w:val="24"/>
              </w:rPr>
            </w:pPr>
            <w:r w:rsidRPr="0067156F">
              <w:rPr>
                <w:color w:val="000000"/>
                <w:kern w:val="0"/>
                <w:sz w:val="24"/>
              </w:rPr>
              <w:t>本报告期</w:t>
            </w:r>
            <w:r w:rsidR="00321C2C" w:rsidRPr="0067156F">
              <w:rPr>
                <w:rFonts w:hint="eastAsia"/>
                <w:color w:val="000000"/>
                <w:kern w:val="0"/>
                <w:sz w:val="24"/>
              </w:rPr>
              <w:t>期间</w:t>
            </w:r>
            <w:r w:rsidR="007C1A93" w:rsidRPr="0067156F">
              <w:rPr>
                <w:color w:val="000000"/>
                <w:kern w:val="0"/>
                <w:sz w:val="24"/>
              </w:rPr>
              <w:t>基金拆分变动份额</w:t>
            </w:r>
            <w:r w:rsidR="00321C2C" w:rsidRPr="0067156F">
              <w:rPr>
                <w:rFonts w:hint="eastAsia"/>
                <w:color w:val="000000"/>
                <w:kern w:val="0"/>
                <w:sz w:val="24"/>
              </w:rPr>
              <w:t>（份额减少以</w:t>
            </w:r>
            <w:r w:rsidR="00321C2C" w:rsidRPr="0067156F">
              <w:rPr>
                <w:color w:val="000000"/>
              </w:rPr>
              <w:t>“-”</w:t>
            </w:r>
            <w:r w:rsidR="00321C2C" w:rsidRPr="0067156F">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right"/>
              <w:rPr>
                <w:color w:val="000000"/>
                <w:sz w:val="24"/>
              </w:rPr>
            </w:pPr>
            <w:r w:rsidRPr="0067156F">
              <w:rPr>
                <w:color w:val="000000"/>
                <w:sz w:val="24"/>
              </w:rPr>
              <w:t>-</w:t>
            </w:r>
          </w:p>
        </w:tc>
      </w:tr>
      <w:tr w:rsidR="007C1A93" w:rsidRPr="0067156F"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left"/>
              <w:rPr>
                <w:color w:val="000000"/>
                <w:kern w:val="0"/>
                <w:sz w:val="24"/>
              </w:rPr>
            </w:pPr>
            <w:r w:rsidRPr="0067156F">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67156F" w:rsidRDefault="007C1A93" w:rsidP="0099526C">
            <w:pPr>
              <w:autoSpaceDE w:val="0"/>
              <w:autoSpaceDN w:val="0"/>
              <w:adjustRightInd w:val="0"/>
              <w:spacing w:before="29" w:line="288" w:lineRule="auto"/>
              <w:ind w:left="17"/>
              <w:jc w:val="right"/>
              <w:rPr>
                <w:color w:val="000000"/>
                <w:sz w:val="24"/>
              </w:rPr>
            </w:pPr>
            <w:r w:rsidRPr="0067156F">
              <w:rPr>
                <w:color w:val="000000"/>
                <w:sz w:val="24"/>
              </w:rPr>
              <w:t>143,982,354.68</w:t>
            </w:r>
          </w:p>
        </w:tc>
      </w:tr>
    </w:tbl>
    <w:p w:rsidR="003414B9" w:rsidRPr="0067156F" w:rsidRDefault="00231D3C">
      <w:pPr>
        <w:autoSpaceDE w:val="0"/>
        <w:autoSpaceDN w:val="0"/>
        <w:adjustRightInd w:val="0"/>
        <w:spacing w:before="29" w:line="288" w:lineRule="auto"/>
        <w:jc w:val="left"/>
        <w:rPr>
          <w:color w:val="000000"/>
          <w:sz w:val="24"/>
        </w:rPr>
      </w:pPr>
      <w:r w:rsidRPr="0067156F">
        <w:rPr>
          <w:color w:val="000000"/>
          <w:sz w:val="24"/>
        </w:rPr>
        <w:t>注：</w:t>
      </w:r>
      <w:r w:rsidRPr="0067156F">
        <w:rPr>
          <w:color w:val="000000"/>
          <w:sz w:val="24"/>
        </w:rPr>
        <w:t>1</w:t>
      </w:r>
      <w:r w:rsidRPr="0067156F">
        <w:rPr>
          <w:color w:val="000000"/>
          <w:sz w:val="24"/>
        </w:rPr>
        <w:t>、如果本报告期间发生转换入、红利再投业务，则总申购份额中包含该业务；</w:t>
      </w:r>
    </w:p>
    <w:p w:rsidR="00220542" w:rsidRPr="0067156F" w:rsidRDefault="007C1A93" w:rsidP="0099526C">
      <w:pPr>
        <w:autoSpaceDE w:val="0"/>
        <w:autoSpaceDN w:val="0"/>
        <w:adjustRightInd w:val="0"/>
        <w:spacing w:before="29" w:line="288" w:lineRule="auto"/>
        <w:jc w:val="left"/>
        <w:rPr>
          <w:color w:val="000000"/>
          <w:sz w:val="24"/>
        </w:rPr>
      </w:pPr>
      <w:r w:rsidRPr="0067156F">
        <w:rPr>
          <w:color w:val="000000"/>
          <w:sz w:val="24"/>
        </w:rPr>
        <w:t>2</w:t>
      </w:r>
      <w:r w:rsidRPr="0067156F">
        <w:rPr>
          <w:color w:val="000000"/>
          <w:sz w:val="24"/>
        </w:rPr>
        <w:t>、如果本报告期间发生转换出业务，则总赎回份额中包含该业务。</w:t>
      </w:r>
    </w:p>
    <w:p w:rsidR="00AA1D9A" w:rsidRPr="0067156F" w:rsidRDefault="00AA1D9A" w:rsidP="0099526C">
      <w:pPr>
        <w:autoSpaceDE w:val="0"/>
        <w:autoSpaceDN w:val="0"/>
        <w:adjustRightInd w:val="0"/>
        <w:spacing w:before="29" w:line="288" w:lineRule="auto"/>
        <w:jc w:val="left"/>
        <w:rPr>
          <w:color w:val="000000"/>
          <w:sz w:val="24"/>
        </w:rPr>
      </w:pPr>
    </w:p>
    <w:p w:rsidR="00FC2DA1" w:rsidRPr="0067156F" w:rsidRDefault="00FC2DA1" w:rsidP="00231D3C">
      <w:pPr>
        <w:pStyle w:val="1"/>
        <w:tabs>
          <w:tab w:val="center" w:pos="4156"/>
          <w:tab w:val="right" w:pos="8312"/>
        </w:tabs>
        <w:spacing w:beforeLines="100" w:before="312" w:afterLines="100" w:after="312" w:line="288" w:lineRule="auto"/>
        <w:jc w:val="center"/>
        <w:rPr>
          <w:sz w:val="24"/>
          <w:szCs w:val="24"/>
        </w:rPr>
      </w:pPr>
      <w:r w:rsidRPr="0067156F">
        <w:rPr>
          <w:rFonts w:eastAsiaTheme="minorEastAsia"/>
          <w:color w:val="000000"/>
          <w:kern w:val="0"/>
          <w:sz w:val="24"/>
          <w:szCs w:val="24"/>
        </w:rPr>
        <w:lastRenderedPageBreak/>
        <w:t xml:space="preserve">§7  </w:t>
      </w:r>
      <w:r w:rsidRPr="0067156F">
        <w:rPr>
          <w:sz w:val="24"/>
          <w:szCs w:val="24"/>
        </w:rPr>
        <w:t>基金管理人运用固有资金投资本基金情况</w:t>
      </w:r>
    </w:p>
    <w:p w:rsidR="00FC2DA1" w:rsidRPr="0067156F" w:rsidRDefault="00FC2DA1" w:rsidP="0099526C">
      <w:pPr>
        <w:spacing w:line="288" w:lineRule="auto"/>
        <w:jc w:val="left"/>
        <w:rPr>
          <w:sz w:val="24"/>
        </w:rPr>
      </w:pPr>
      <w:r w:rsidRPr="0067156F">
        <w:rPr>
          <w:b/>
          <w:sz w:val="24"/>
        </w:rPr>
        <w:t xml:space="preserve">7.1 </w:t>
      </w:r>
      <w:r w:rsidRPr="0067156F">
        <w:rPr>
          <w:b/>
          <w:sz w:val="24"/>
        </w:rPr>
        <w:t>基金管理人持有本基金份额变动情况</w:t>
      </w:r>
    </w:p>
    <w:p w:rsidR="00FC2DA1" w:rsidRPr="0067156F" w:rsidRDefault="00FC2DA1" w:rsidP="0099526C">
      <w:pPr>
        <w:autoSpaceDE w:val="0"/>
        <w:autoSpaceDN w:val="0"/>
        <w:adjustRightInd w:val="0"/>
        <w:spacing w:before="29" w:line="288" w:lineRule="auto"/>
        <w:ind w:left="15"/>
        <w:jc w:val="right"/>
        <w:rPr>
          <w:rFonts w:eastAsiaTheme="minorEastAsia"/>
          <w:color w:val="000000"/>
          <w:kern w:val="0"/>
          <w:sz w:val="24"/>
        </w:rPr>
      </w:pPr>
      <w:r w:rsidRPr="0067156F">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67156F"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pStyle w:val="ad"/>
              <w:adjustRightInd w:val="0"/>
              <w:snapToGrid w:val="0"/>
              <w:spacing w:line="288" w:lineRule="auto"/>
              <w:rPr>
                <w:rFonts w:eastAsia="方正仿宋简体"/>
                <w:color w:val="000000"/>
                <w:szCs w:val="24"/>
              </w:rPr>
            </w:pPr>
            <w:r w:rsidRPr="0067156F">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spacing w:line="288" w:lineRule="auto"/>
              <w:jc w:val="right"/>
              <w:rPr>
                <w:rFonts w:eastAsiaTheme="minorEastAsia"/>
                <w:sz w:val="24"/>
              </w:rPr>
            </w:pPr>
            <w:r w:rsidRPr="0067156F">
              <w:rPr>
                <w:rFonts w:eastAsiaTheme="minorEastAsia"/>
                <w:color w:val="000000"/>
                <w:sz w:val="24"/>
              </w:rPr>
              <w:t>76,052,590.58</w:t>
            </w:r>
          </w:p>
        </w:tc>
      </w:tr>
      <w:tr w:rsidR="00FC2DA1" w:rsidRPr="0067156F"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adjustRightInd w:val="0"/>
              <w:snapToGrid w:val="0"/>
              <w:spacing w:line="288" w:lineRule="auto"/>
              <w:rPr>
                <w:color w:val="000000"/>
                <w:sz w:val="24"/>
              </w:rPr>
            </w:pPr>
            <w:r w:rsidRPr="0067156F">
              <w:rPr>
                <w:rFonts w:eastAsiaTheme="minorEastAsia"/>
                <w:color w:val="000000"/>
                <w:kern w:val="0"/>
                <w:sz w:val="24"/>
              </w:rPr>
              <w:t>本报告期</w:t>
            </w:r>
            <w:r w:rsidRPr="0067156F">
              <w:rPr>
                <w:color w:val="000000"/>
                <w:sz w:val="24"/>
              </w:rPr>
              <w:t>买入</w:t>
            </w:r>
            <w:r w:rsidRPr="0067156F">
              <w:rPr>
                <w:color w:val="000000"/>
                <w:sz w:val="24"/>
              </w:rPr>
              <w:t>/</w:t>
            </w:r>
            <w:r w:rsidRPr="0067156F">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spacing w:line="288" w:lineRule="auto"/>
              <w:jc w:val="right"/>
              <w:rPr>
                <w:rFonts w:eastAsiaTheme="minorEastAsia"/>
                <w:color w:val="000000"/>
                <w:kern w:val="0"/>
                <w:sz w:val="24"/>
              </w:rPr>
            </w:pPr>
            <w:r w:rsidRPr="0067156F">
              <w:rPr>
                <w:rFonts w:eastAsiaTheme="minorEastAsia"/>
                <w:color w:val="000000"/>
                <w:sz w:val="24"/>
              </w:rPr>
              <w:t>-</w:t>
            </w:r>
          </w:p>
        </w:tc>
      </w:tr>
      <w:tr w:rsidR="00FC2DA1" w:rsidRPr="0067156F"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adjustRightInd w:val="0"/>
              <w:snapToGrid w:val="0"/>
              <w:spacing w:line="288" w:lineRule="auto"/>
              <w:rPr>
                <w:color w:val="000000"/>
                <w:sz w:val="24"/>
              </w:rPr>
            </w:pPr>
            <w:r w:rsidRPr="0067156F">
              <w:rPr>
                <w:rFonts w:eastAsiaTheme="minorEastAsia"/>
                <w:color w:val="000000"/>
                <w:kern w:val="0"/>
                <w:sz w:val="24"/>
              </w:rPr>
              <w:t>本报告期</w:t>
            </w:r>
            <w:r w:rsidRPr="0067156F">
              <w:rPr>
                <w:color w:val="000000"/>
                <w:sz w:val="24"/>
              </w:rPr>
              <w:t>卖出</w:t>
            </w:r>
            <w:r w:rsidRPr="0067156F">
              <w:rPr>
                <w:color w:val="000000"/>
                <w:sz w:val="24"/>
              </w:rPr>
              <w:t>/</w:t>
            </w:r>
            <w:r w:rsidRPr="0067156F">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spacing w:line="288" w:lineRule="auto"/>
              <w:jc w:val="right"/>
              <w:rPr>
                <w:rFonts w:eastAsiaTheme="minorEastAsia"/>
                <w:color w:val="000000"/>
                <w:kern w:val="0"/>
                <w:sz w:val="24"/>
              </w:rPr>
            </w:pPr>
            <w:r w:rsidRPr="0067156F">
              <w:rPr>
                <w:rFonts w:eastAsiaTheme="minorEastAsia"/>
                <w:color w:val="000000"/>
                <w:sz w:val="24"/>
              </w:rPr>
              <w:t>-</w:t>
            </w:r>
          </w:p>
        </w:tc>
      </w:tr>
      <w:tr w:rsidR="00FC2DA1" w:rsidRPr="0067156F"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adjustRightInd w:val="0"/>
              <w:snapToGrid w:val="0"/>
              <w:spacing w:line="288" w:lineRule="auto"/>
              <w:rPr>
                <w:color w:val="000000"/>
                <w:sz w:val="24"/>
              </w:rPr>
            </w:pPr>
            <w:r w:rsidRPr="0067156F">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spacing w:line="288" w:lineRule="auto"/>
              <w:jc w:val="right"/>
              <w:rPr>
                <w:rFonts w:eastAsiaTheme="minorEastAsia"/>
                <w:sz w:val="24"/>
              </w:rPr>
            </w:pPr>
            <w:r w:rsidRPr="0067156F">
              <w:rPr>
                <w:rFonts w:eastAsiaTheme="minorEastAsia"/>
                <w:color w:val="000000"/>
                <w:sz w:val="24"/>
              </w:rPr>
              <w:t>76,052,590.58</w:t>
            </w:r>
          </w:p>
        </w:tc>
      </w:tr>
      <w:tr w:rsidR="00FC2DA1" w:rsidRPr="0067156F"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FC2DA1" w:rsidP="0099526C">
            <w:pPr>
              <w:adjustRightInd w:val="0"/>
              <w:snapToGrid w:val="0"/>
              <w:spacing w:line="288" w:lineRule="auto"/>
              <w:rPr>
                <w:color w:val="000000"/>
                <w:sz w:val="24"/>
              </w:rPr>
            </w:pPr>
            <w:r w:rsidRPr="0067156F">
              <w:rPr>
                <w:color w:val="000000"/>
                <w:sz w:val="24"/>
              </w:rPr>
              <w:t>报告期期末持有的本基金份额占基金总份额比例（</w:t>
            </w:r>
            <w:r w:rsidRPr="0067156F">
              <w:rPr>
                <w:color w:val="000000"/>
                <w:sz w:val="24"/>
              </w:rPr>
              <w:t>%</w:t>
            </w:r>
            <w:r w:rsidRPr="0067156F">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67156F" w:rsidRDefault="00231D3C" w:rsidP="0099526C">
            <w:pPr>
              <w:spacing w:line="288" w:lineRule="auto"/>
              <w:jc w:val="right"/>
              <w:rPr>
                <w:rFonts w:eastAsiaTheme="minorEastAsia"/>
                <w:color w:val="000000"/>
                <w:kern w:val="0"/>
                <w:sz w:val="24"/>
              </w:rPr>
            </w:pPr>
            <w:r w:rsidRPr="0067156F">
              <w:rPr>
                <w:rFonts w:eastAsiaTheme="minorEastAsia" w:hint="eastAsia"/>
                <w:color w:val="000000"/>
                <w:sz w:val="24"/>
              </w:rPr>
              <w:t>52.82</w:t>
            </w:r>
          </w:p>
        </w:tc>
      </w:tr>
    </w:tbl>
    <w:p w:rsidR="00CE2DC0" w:rsidRPr="0067156F" w:rsidRDefault="00CE2DC0" w:rsidP="0099526C">
      <w:pPr>
        <w:autoSpaceDE w:val="0"/>
        <w:autoSpaceDN w:val="0"/>
        <w:adjustRightInd w:val="0"/>
        <w:spacing w:before="29" w:line="288" w:lineRule="auto"/>
        <w:jc w:val="left"/>
        <w:rPr>
          <w:rFonts w:eastAsiaTheme="minorEastAsia"/>
          <w:color w:val="000000"/>
          <w:sz w:val="24"/>
        </w:rPr>
      </w:pPr>
    </w:p>
    <w:p w:rsidR="00CE2DC0" w:rsidRPr="0067156F" w:rsidRDefault="00FC2DA1" w:rsidP="004D4E22">
      <w:pPr>
        <w:autoSpaceDE w:val="0"/>
        <w:autoSpaceDN w:val="0"/>
        <w:adjustRightInd w:val="0"/>
        <w:spacing w:before="29" w:line="288" w:lineRule="auto"/>
        <w:jc w:val="left"/>
        <w:rPr>
          <w:rFonts w:eastAsiaTheme="minorEastAsia"/>
          <w:color w:val="000000"/>
          <w:sz w:val="24"/>
        </w:rPr>
      </w:pPr>
      <w:r w:rsidRPr="0067156F">
        <w:rPr>
          <w:b/>
          <w:sz w:val="24"/>
        </w:rPr>
        <w:t xml:space="preserve">7.2 </w:t>
      </w:r>
      <w:r w:rsidRPr="0067156F">
        <w:rPr>
          <w:rFonts w:hint="eastAsia"/>
          <w:b/>
          <w:sz w:val="24"/>
        </w:rPr>
        <w:t>基金管理人运用固有资金投资本基金交易明细</w:t>
      </w:r>
    </w:p>
    <w:p w:rsidR="00764DC3" w:rsidRPr="0067156F" w:rsidRDefault="00764DC3" w:rsidP="0099526C">
      <w:pPr>
        <w:autoSpaceDE w:val="0"/>
        <w:autoSpaceDN w:val="0"/>
        <w:adjustRightInd w:val="0"/>
        <w:spacing w:before="29" w:line="288" w:lineRule="auto"/>
        <w:jc w:val="left"/>
        <w:rPr>
          <w:color w:val="000000"/>
          <w:sz w:val="24"/>
        </w:rPr>
      </w:pPr>
      <w:r w:rsidRPr="0067156F">
        <w:rPr>
          <w:color w:val="000000"/>
          <w:sz w:val="24"/>
        </w:rPr>
        <w:t>本基金管理人本报告期内未进行本基金的申购、赎回、红利再投等。</w:t>
      </w:r>
    </w:p>
    <w:p w:rsidR="000E1CB6" w:rsidRPr="0067156F" w:rsidRDefault="000E1CB6" w:rsidP="0099526C">
      <w:pPr>
        <w:autoSpaceDE w:val="0"/>
        <w:autoSpaceDN w:val="0"/>
        <w:adjustRightInd w:val="0"/>
        <w:spacing w:before="29" w:line="288" w:lineRule="auto"/>
        <w:jc w:val="left"/>
        <w:rPr>
          <w:color w:val="000000"/>
          <w:sz w:val="24"/>
        </w:rPr>
      </w:pPr>
    </w:p>
    <w:p w:rsidR="00981CE6" w:rsidRPr="0067156F" w:rsidRDefault="00220542" w:rsidP="00231D3C">
      <w:pPr>
        <w:pStyle w:val="1"/>
        <w:spacing w:beforeLines="100" w:before="312" w:afterLines="100" w:after="312" w:line="288" w:lineRule="auto"/>
        <w:jc w:val="center"/>
        <w:rPr>
          <w:color w:val="000000"/>
          <w:kern w:val="0"/>
          <w:sz w:val="24"/>
          <w:szCs w:val="24"/>
        </w:rPr>
      </w:pPr>
      <w:r w:rsidRPr="0067156F">
        <w:rPr>
          <w:color w:val="000000"/>
          <w:kern w:val="0"/>
          <w:sz w:val="24"/>
          <w:szCs w:val="24"/>
        </w:rPr>
        <w:t>§</w:t>
      </w:r>
      <w:r w:rsidR="00122A26" w:rsidRPr="0067156F">
        <w:rPr>
          <w:color w:val="000000"/>
          <w:kern w:val="0"/>
          <w:sz w:val="24"/>
          <w:szCs w:val="24"/>
        </w:rPr>
        <w:t>8</w:t>
      </w:r>
      <w:r w:rsidR="005E1105" w:rsidRPr="0067156F">
        <w:rPr>
          <w:color w:val="000000"/>
          <w:kern w:val="0"/>
          <w:sz w:val="24"/>
          <w:szCs w:val="24"/>
        </w:rPr>
        <w:t xml:space="preserve"> </w:t>
      </w:r>
      <w:r w:rsidRPr="0067156F">
        <w:rPr>
          <w:color w:val="000000"/>
          <w:kern w:val="0"/>
          <w:sz w:val="24"/>
          <w:szCs w:val="24"/>
        </w:rPr>
        <w:t>备查文件目录</w:t>
      </w:r>
    </w:p>
    <w:p w:rsidR="00220542" w:rsidRPr="0067156F" w:rsidRDefault="00122A26" w:rsidP="0099526C">
      <w:pPr>
        <w:spacing w:before="29" w:line="288" w:lineRule="auto"/>
        <w:rPr>
          <w:b/>
          <w:color w:val="000000"/>
          <w:sz w:val="24"/>
        </w:rPr>
      </w:pPr>
      <w:r w:rsidRPr="0067156F">
        <w:rPr>
          <w:b/>
          <w:color w:val="000000"/>
          <w:sz w:val="24"/>
        </w:rPr>
        <w:t>8</w:t>
      </w:r>
      <w:r w:rsidR="00220542" w:rsidRPr="0067156F">
        <w:rPr>
          <w:b/>
          <w:color w:val="000000"/>
          <w:sz w:val="24"/>
        </w:rPr>
        <w:t>.</w:t>
      </w:r>
      <w:r w:rsidR="00504432" w:rsidRPr="0067156F">
        <w:rPr>
          <w:b/>
          <w:color w:val="000000"/>
          <w:sz w:val="24"/>
        </w:rPr>
        <w:t>1</w:t>
      </w:r>
      <w:r w:rsidR="005E1105" w:rsidRPr="0067156F">
        <w:rPr>
          <w:b/>
          <w:color w:val="000000"/>
          <w:sz w:val="24"/>
        </w:rPr>
        <w:t xml:space="preserve"> </w:t>
      </w:r>
      <w:r w:rsidR="00220542" w:rsidRPr="0067156F">
        <w:rPr>
          <w:b/>
          <w:color w:val="000000"/>
          <w:sz w:val="24"/>
        </w:rPr>
        <w:t>备查文件目录</w:t>
      </w:r>
    </w:p>
    <w:p w:rsidR="003414B9" w:rsidRPr="0067156F" w:rsidRDefault="00231D3C">
      <w:pPr>
        <w:spacing w:before="29" w:line="288" w:lineRule="auto"/>
        <w:ind w:firstLineChars="200" w:firstLine="480"/>
        <w:rPr>
          <w:color w:val="000000"/>
          <w:sz w:val="24"/>
        </w:rPr>
      </w:pPr>
      <w:r w:rsidRPr="0067156F">
        <w:rPr>
          <w:color w:val="000000"/>
          <w:sz w:val="24"/>
        </w:rPr>
        <w:t>1</w:t>
      </w:r>
      <w:r w:rsidRPr="0067156F">
        <w:rPr>
          <w:color w:val="000000"/>
          <w:sz w:val="24"/>
        </w:rPr>
        <w:t>、中国证监会准予交银施罗德中证环境治理指数分级证券投资基金募集注册的文件；</w:t>
      </w:r>
    </w:p>
    <w:p w:rsidR="003414B9" w:rsidRPr="0067156F" w:rsidRDefault="00231D3C">
      <w:pPr>
        <w:spacing w:before="29" w:line="288" w:lineRule="auto"/>
        <w:ind w:firstLineChars="200" w:firstLine="480"/>
        <w:rPr>
          <w:color w:val="000000"/>
          <w:sz w:val="24"/>
        </w:rPr>
      </w:pPr>
      <w:r w:rsidRPr="0067156F">
        <w:rPr>
          <w:color w:val="000000"/>
          <w:sz w:val="24"/>
        </w:rPr>
        <w:t>2</w:t>
      </w:r>
      <w:r w:rsidRPr="0067156F">
        <w:rPr>
          <w:color w:val="000000"/>
          <w:sz w:val="24"/>
        </w:rPr>
        <w:t>、《交银施罗德中证环境治理指数型证券投资基金（</w:t>
      </w:r>
      <w:r w:rsidRPr="0067156F">
        <w:rPr>
          <w:color w:val="000000"/>
          <w:sz w:val="24"/>
        </w:rPr>
        <w:t>LOF</w:t>
      </w:r>
      <w:r w:rsidRPr="0067156F">
        <w:rPr>
          <w:color w:val="000000"/>
          <w:sz w:val="24"/>
        </w:rPr>
        <w:t>）基金合同》；</w:t>
      </w:r>
    </w:p>
    <w:p w:rsidR="003414B9" w:rsidRPr="0067156F" w:rsidRDefault="00231D3C">
      <w:pPr>
        <w:spacing w:before="29" w:line="288" w:lineRule="auto"/>
        <w:ind w:firstLineChars="200" w:firstLine="480"/>
        <w:rPr>
          <w:color w:val="000000"/>
          <w:sz w:val="24"/>
        </w:rPr>
      </w:pPr>
      <w:r w:rsidRPr="0067156F">
        <w:rPr>
          <w:color w:val="000000"/>
          <w:sz w:val="24"/>
        </w:rPr>
        <w:t>3</w:t>
      </w:r>
      <w:r w:rsidRPr="0067156F">
        <w:rPr>
          <w:color w:val="000000"/>
          <w:sz w:val="24"/>
        </w:rPr>
        <w:t>、《交银施罗德中证环境治理指数型证券投资基金（</w:t>
      </w:r>
      <w:r w:rsidRPr="0067156F">
        <w:rPr>
          <w:color w:val="000000"/>
          <w:sz w:val="24"/>
        </w:rPr>
        <w:t>LOF</w:t>
      </w:r>
      <w:r w:rsidRPr="0067156F">
        <w:rPr>
          <w:color w:val="000000"/>
          <w:sz w:val="24"/>
        </w:rPr>
        <w:t>）招募说明书》；</w:t>
      </w:r>
    </w:p>
    <w:p w:rsidR="003414B9" w:rsidRPr="0067156F" w:rsidRDefault="00231D3C">
      <w:pPr>
        <w:spacing w:before="29" w:line="288" w:lineRule="auto"/>
        <w:ind w:firstLineChars="200" w:firstLine="480"/>
        <w:rPr>
          <w:color w:val="000000"/>
          <w:sz w:val="24"/>
        </w:rPr>
      </w:pPr>
      <w:r w:rsidRPr="0067156F">
        <w:rPr>
          <w:color w:val="000000"/>
          <w:sz w:val="24"/>
        </w:rPr>
        <w:t>4</w:t>
      </w:r>
      <w:r w:rsidRPr="0067156F">
        <w:rPr>
          <w:color w:val="000000"/>
          <w:sz w:val="24"/>
        </w:rPr>
        <w:t>、《交银施罗德中证环境治理指数型证券投资基金（</w:t>
      </w:r>
      <w:r w:rsidRPr="0067156F">
        <w:rPr>
          <w:color w:val="000000"/>
          <w:sz w:val="24"/>
        </w:rPr>
        <w:t>LOF</w:t>
      </w:r>
      <w:r w:rsidRPr="0067156F">
        <w:rPr>
          <w:color w:val="000000"/>
          <w:sz w:val="24"/>
        </w:rPr>
        <w:t>）托管协议》；</w:t>
      </w:r>
    </w:p>
    <w:p w:rsidR="003414B9" w:rsidRPr="0067156F" w:rsidRDefault="00231D3C">
      <w:pPr>
        <w:spacing w:before="29" w:line="288" w:lineRule="auto"/>
        <w:ind w:firstLineChars="200" w:firstLine="480"/>
        <w:rPr>
          <w:color w:val="000000"/>
          <w:sz w:val="24"/>
        </w:rPr>
      </w:pPr>
      <w:r w:rsidRPr="0067156F">
        <w:rPr>
          <w:color w:val="000000"/>
          <w:sz w:val="24"/>
        </w:rPr>
        <w:t>5</w:t>
      </w:r>
      <w:r w:rsidRPr="0067156F">
        <w:rPr>
          <w:color w:val="000000"/>
          <w:sz w:val="24"/>
        </w:rPr>
        <w:t>、《交银施罗德中证环境治理指数分级证券投资基金基金合同》；</w:t>
      </w:r>
    </w:p>
    <w:p w:rsidR="003414B9" w:rsidRPr="0067156F" w:rsidRDefault="00231D3C">
      <w:pPr>
        <w:spacing w:before="29" w:line="288" w:lineRule="auto"/>
        <w:ind w:firstLineChars="200" w:firstLine="480"/>
        <w:rPr>
          <w:color w:val="000000"/>
          <w:sz w:val="24"/>
        </w:rPr>
      </w:pPr>
      <w:r w:rsidRPr="0067156F">
        <w:rPr>
          <w:color w:val="000000"/>
          <w:sz w:val="24"/>
        </w:rPr>
        <w:t>6</w:t>
      </w:r>
      <w:r w:rsidRPr="0067156F">
        <w:rPr>
          <w:color w:val="000000"/>
          <w:sz w:val="24"/>
        </w:rPr>
        <w:t>、《交银施罗德中证环境治理指数分级证券投资基金招募说明书》；</w:t>
      </w:r>
    </w:p>
    <w:p w:rsidR="003414B9" w:rsidRPr="0067156F" w:rsidRDefault="00231D3C">
      <w:pPr>
        <w:spacing w:before="29" w:line="288" w:lineRule="auto"/>
        <w:ind w:firstLineChars="200" w:firstLine="480"/>
        <w:rPr>
          <w:color w:val="000000"/>
          <w:sz w:val="24"/>
        </w:rPr>
      </w:pPr>
      <w:r w:rsidRPr="0067156F">
        <w:rPr>
          <w:color w:val="000000"/>
          <w:sz w:val="24"/>
        </w:rPr>
        <w:t>7</w:t>
      </w:r>
      <w:r w:rsidRPr="0067156F">
        <w:rPr>
          <w:color w:val="000000"/>
          <w:sz w:val="24"/>
        </w:rPr>
        <w:t>、《交银施罗德中证环境治理指数分级证券投资基金托管协议》；</w:t>
      </w:r>
    </w:p>
    <w:p w:rsidR="003414B9" w:rsidRPr="0067156F" w:rsidRDefault="00231D3C">
      <w:pPr>
        <w:spacing w:before="29" w:line="288" w:lineRule="auto"/>
        <w:ind w:firstLineChars="200" w:firstLine="480"/>
        <w:rPr>
          <w:color w:val="000000"/>
          <w:sz w:val="24"/>
        </w:rPr>
      </w:pPr>
      <w:r w:rsidRPr="0067156F">
        <w:rPr>
          <w:color w:val="000000"/>
          <w:sz w:val="24"/>
        </w:rPr>
        <w:t>8</w:t>
      </w:r>
      <w:r w:rsidRPr="0067156F">
        <w:rPr>
          <w:color w:val="000000"/>
          <w:sz w:val="24"/>
        </w:rPr>
        <w:t>、基金管理人业务资格批件、营业执照；</w:t>
      </w:r>
    </w:p>
    <w:p w:rsidR="003414B9" w:rsidRPr="0067156F" w:rsidRDefault="00231D3C">
      <w:pPr>
        <w:spacing w:before="29" w:line="288" w:lineRule="auto"/>
        <w:ind w:firstLineChars="200" w:firstLine="480"/>
        <w:rPr>
          <w:color w:val="000000"/>
          <w:sz w:val="24"/>
        </w:rPr>
      </w:pPr>
      <w:r w:rsidRPr="0067156F">
        <w:rPr>
          <w:color w:val="000000"/>
          <w:sz w:val="24"/>
        </w:rPr>
        <w:t>9</w:t>
      </w:r>
      <w:r w:rsidRPr="0067156F">
        <w:rPr>
          <w:color w:val="000000"/>
          <w:sz w:val="24"/>
        </w:rPr>
        <w:t>、基金托管人业务资格批件、营业执照；</w:t>
      </w:r>
    </w:p>
    <w:p w:rsidR="003414B9" w:rsidRPr="0067156F" w:rsidRDefault="00231D3C">
      <w:pPr>
        <w:spacing w:before="29" w:line="288" w:lineRule="auto"/>
        <w:ind w:firstLineChars="200" w:firstLine="480"/>
        <w:rPr>
          <w:color w:val="000000"/>
          <w:sz w:val="24"/>
        </w:rPr>
      </w:pPr>
      <w:r w:rsidRPr="0067156F">
        <w:rPr>
          <w:color w:val="000000"/>
          <w:sz w:val="24"/>
        </w:rPr>
        <w:t>10</w:t>
      </w:r>
      <w:r w:rsidRPr="0067156F">
        <w:rPr>
          <w:color w:val="000000"/>
          <w:sz w:val="24"/>
        </w:rPr>
        <w:t>、关于申请募集注册交银施罗德中证环境治理指数分级证券投资基金的法律意见书；</w:t>
      </w:r>
    </w:p>
    <w:p w:rsidR="003414B9" w:rsidRPr="0067156F" w:rsidRDefault="00231D3C">
      <w:pPr>
        <w:spacing w:before="29" w:line="288" w:lineRule="auto"/>
        <w:ind w:firstLineChars="200" w:firstLine="480"/>
        <w:rPr>
          <w:color w:val="000000"/>
          <w:sz w:val="24"/>
        </w:rPr>
      </w:pPr>
      <w:r w:rsidRPr="0067156F">
        <w:rPr>
          <w:color w:val="000000"/>
          <w:sz w:val="24"/>
        </w:rPr>
        <w:t>11</w:t>
      </w:r>
      <w:r w:rsidRPr="0067156F">
        <w:rPr>
          <w:color w:val="000000"/>
          <w:sz w:val="24"/>
        </w:rPr>
        <w:t>、关于《申请交银施罗德中证环境治理指数分级证券投资基金变更注册为交银施罗德中证环境治理指数型证券投资基金（</w:t>
      </w:r>
      <w:r w:rsidRPr="0067156F">
        <w:rPr>
          <w:color w:val="000000"/>
          <w:sz w:val="24"/>
        </w:rPr>
        <w:t>LOF</w:t>
      </w:r>
      <w:r w:rsidRPr="0067156F">
        <w:rPr>
          <w:color w:val="000000"/>
          <w:sz w:val="24"/>
        </w:rPr>
        <w:t>）》的法律意见；</w:t>
      </w:r>
    </w:p>
    <w:p w:rsidR="00220542" w:rsidRPr="0067156F" w:rsidRDefault="007C1A93" w:rsidP="0099526C">
      <w:pPr>
        <w:spacing w:before="29" w:line="288" w:lineRule="auto"/>
        <w:ind w:firstLineChars="200" w:firstLine="480"/>
        <w:rPr>
          <w:color w:val="000000"/>
          <w:sz w:val="24"/>
        </w:rPr>
      </w:pPr>
      <w:r w:rsidRPr="0067156F">
        <w:rPr>
          <w:color w:val="000000"/>
          <w:sz w:val="24"/>
        </w:rPr>
        <w:t>12</w:t>
      </w:r>
      <w:r w:rsidRPr="0067156F">
        <w:rPr>
          <w:color w:val="000000"/>
          <w:sz w:val="24"/>
        </w:rPr>
        <w:t>、报告期内交银施罗德中证环境治理指数型证券投资基金（</w:t>
      </w:r>
      <w:r w:rsidRPr="0067156F">
        <w:rPr>
          <w:color w:val="000000"/>
          <w:sz w:val="24"/>
        </w:rPr>
        <w:t>LOF</w:t>
      </w:r>
      <w:r w:rsidRPr="0067156F">
        <w:rPr>
          <w:color w:val="000000"/>
          <w:sz w:val="24"/>
        </w:rPr>
        <w:t>）、交银施罗德中证环境治理指数分级证券投资基金在指定报刊上各项公告的原稿。</w:t>
      </w:r>
    </w:p>
    <w:p w:rsidR="00220542" w:rsidRPr="0067156F" w:rsidRDefault="00220542" w:rsidP="0099526C">
      <w:pPr>
        <w:spacing w:before="29" w:line="288" w:lineRule="auto"/>
        <w:ind w:firstLineChars="200" w:firstLine="480"/>
        <w:rPr>
          <w:color w:val="000000"/>
          <w:sz w:val="24"/>
        </w:rPr>
      </w:pPr>
    </w:p>
    <w:p w:rsidR="00220542" w:rsidRPr="0067156F" w:rsidRDefault="00122A26" w:rsidP="0099526C">
      <w:pPr>
        <w:spacing w:before="29" w:line="288" w:lineRule="auto"/>
        <w:rPr>
          <w:b/>
          <w:color w:val="000000"/>
          <w:sz w:val="24"/>
        </w:rPr>
      </w:pPr>
      <w:r w:rsidRPr="0067156F">
        <w:rPr>
          <w:b/>
          <w:color w:val="000000"/>
          <w:sz w:val="24"/>
        </w:rPr>
        <w:t>8</w:t>
      </w:r>
      <w:r w:rsidR="00220542" w:rsidRPr="0067156F">
        <w:rPr>
          <w:b/>
          <w:color w:val="000000"/>
          <w:sz w:val="24"/>
        </w:rPr>
        <w:t>.</w:t>
      </w:r>
      <w:r w:rsidR="00504432" w:rsidRPr="0067156F">
        <w:rPr>
          <w:b/>
          <w:color w:val="000000"/>
          <w:sz w:val="24"/>
        </w:rPr>
        <w:t>2</w:t>
      </w:r>
      <w:r w:rsidR="005E1105" w:rsidRPr="0067156F">
        <w:rPr>
          <w:b/>
          <w:color w:val="000000"/>
          <w:sz w:val="24"/>
        </w:rPr>
        <w:t xml:space="preserve"> </w:t>
      </w:r>
      <w:r w:rsidR="00220542" w:rsidRPr="0067156F">
        <w:rPr>
          <w:b/>
          <w:color w:val="000000"/>
          <w:sz w:val="24"/>
        </w:rPr>
        <w:t>存放地点</w:t>
      </w:r>
    </w:p>
    <w:p w:rsidR="00220542" w:rsidRPr="0067156F" w:rsidRDefault="007C1A93" w:rsidP="0099526C">
      <w:pPr>
        <w:spacing w:before="29" w:line="288" w:lineRule="auto"/>
        <w:ind w:firstLineChars="200" w:firstLine="480"/>
        <w:rPr>
          <w:color w:val="000000"/>
          <w:sz w:val="24"/>
        </w:rPr>
      </w:pPr>
      <w:r w:rsidRPr="0067156F">
        <w:rPr>
          <w:color w:val="000000"/>
          <w:sz w:val="24"/>
        </w:rPr>
        <w:lastRenderedPageBreak/>
        <w:t>备查文件存放于基金管理人的办公场所。</w:t>
      </w:r>
    </w:p>
    <w:p w:rsidR="00220542" w:rsidRPr="0067156F" w:rsidRDefault="00220542" w:rsidP="0099526C">
      <w:pPr>
        <w:spacing w:before="29" w:line="288" w:lineRule="auto"/>
        <w:ind w:firstLineChars="200" w:firstLine="480"/>
        <w:rPr>
          <w:color w:val="000000"/>
          <w:sz w:val="24"/>
        </w:rPr>
      </w:pPr>
    </w:p>
    <w:p w:rsidR="00220542" w:rsidRPr="0067156F" w:rsidRDefault="00122A26" w:rsidP="0099526C">
      <w:pPr>
        <w:spacing w:before="29" w:line="288" w:lineRule="auto"/>
        <w:rPr>
          <w:b/>
          <w:color w:val="000000"/>
          <w:sz w:val="24"/>
        </w:rPr>
      </w:pPr>
      <w:r w:rsidRPr="0067156F">
        <w:rPr>
          <w:b/>
          <w:color w:val="000000"/>
          <w:sz w:val="24"/>
        </w:rPr>
        <w:t>8</w:t>
      </w:r>
      <w:r w:rsidR="00220542" w:rsidRPr="0067156F">
        <w:rPr>
          <w:b/>
          <w:color w:val="000000"/>
          <w:sz w:val="24"/>
        </w:rPr>
        <w:t>.</w:t>
      </w:r>
      <w:r w:rsidR="00504432" w:rsidRPr="0067156F">
        <w:rPr>
          <w:b/>
          <w:color w:val="000000"/>
          <w:sz w:val="24"/>
        </w:rPr>
        <w:t>3</w:t>
      </w:r>
      <w:r w:rsidR="005E1105" w:rsidRPr="0067156F">
        <w:rPr>
          <w:b/>
          <w:color w:val="000000"/>
          <w:sz w:val="24"/>
        </w:rPr>
        <w:t xml:space="preserve"> </w:t>
      </w:r>
      <w:r w:rsidR="00220542" w:rsidRPr="0067156F">
        <w:rPr>
          <w:b/>
          <w:color w:val="000000"/>
          <w:sz w:val="24"/>
        </w:rPr>
        <w:t>查阅方式</w:t>
      </w:r>
    </w:p>
    <w:p w:rsidR="003414B9" w:rsidRPr="0067156F" w:rsidRDefault="00231D3C">
      <w:pPr>
        <w:spacing w:before="29" w:line="288" w:lineRule="auto"/>
        <w:ind w:firstLineChars="200" w:firstLine="480"/>
        <w:rPr>
          <w:color w:val="000000"/>
          <w:sz w:val="24"/>
        </w:rPr>
      </w:pPr>
      <w:r w:rsidRPr="0067156F">
        <w:rPr>
          <w:color w:val="000000"/>
          <w:sz w:val="24"/>
        </w:rPr>
        <w:t>投资者可在办公时间内至基金管理人的办公场所免费查阅备查文件，或者登录基金管理人的网站</w:t>
      </w:r>
      <w:r w:rsidRPr="0067156F">
        <w:rPr>
          <w:color w:val="000000"/>
          <w:sz w:val="24"/>
        </w:rPr>
        <w:t>(www.fund001.com</w:t>
      </w:r>
      <w:r w:rsidRPr="0067156F">
        <w:rPr>
          <w:color w:val="000000"/>
          <w:sz w:val="24"/>
        </w:rPr>
        <w:t>，</w:t>
      </w:r>
      <w:r w:rsidRPr="0067156F">
        <w:rPr>
          <w:color w:val="000000"/>
          <w:sz w:val="24"/>
        </w:rPr>
        <w:t>www.bocomschroder.com)</w:t>
      </w:r>
      <w:r w:rsidRPr="0067156F">
        <w:rPr>
          <w:color w:val="000000"/>
          <w:sz w:val="24"/>
        </w:rPr>
        <w:t>查阅。在支付工本费后，投资者可在合理时间内取得上述文件的复制件或复印件。</w:t>
      </w:r>
      <w:r w:rsidRPr="0067156F">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67156F">
        <w:rPr>
          <w:color w:val="000000"/>
          <w:sz w:val="24"/>
        </w:rPr>
        <w:t>投资者对本报告书如有疑问，可咨询本基金管理人交银施罗德基金管理有限公司。本公司客户服务中心电话：</w:t>
      </w:r>
      <w:r w:rsidRPr="0067156F">
        <w:rPr>
          <w:color w:val="000000"/>
          <w:sz w:val="24"/>
        </w:rPr>
        <w:t>400-700-5000</w:t>
      </w:r>
      <w:r w:rsidRPr="0067156F">
        <w:rPr>
          <w:color w:val="000000"/>
          <w:sz w:val="24"/>
        </w:rPr>
        <w:t>（免长途话费），</w:t>
      </w:r>
      <w:r w:rsidRPr="0067156F">
        <w:rPr>
          <w:color w:val="000000"/>
          <w:sz w:val="24"/>
        </w:rPr>
        <w:t>021-61055000</w:t>
      </w:r>
      <w:r w:rsidRPr="0067156F">
        <w:rPr>
          <w:color w:val="000000"/>
          <w:sz w:val="24"/>
        </w:rPr>
        <w:t>，电子邮件：</w:t>
      </w:r>
      <w:r w:rsidRPr="0067156F">
        <w:rPr>
          <w:color w:val="000000"/>
          <w:sz w:val="24"/>
        </w:rPr>
        <w:t>services@jysld.com</w:t>
      </w:r>
      <w:r w:rsidRPr="0067156F">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66E" w:rsidRDefault="007C466E">
      <w:r>
        <w:separator/>
      </w:r>
    </w:p>
  </w:endnote>
  <w:endnote w:type="continuationSeparator" w:id="0">
    <w:p w:rsidR="007C466E" w:rsidRDefault="007C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3414B9">
      <w:rPr>
        <w:kern w:val="0"/>
        <w:szCs w:val="21"/>
      </w:rPr>
      <w:fldChar w:fldCharType="begin"/>
    </w:r>
    <w:r>
      <w:rPr>
        <w:kern w:val="0"/>
        <w:szCs w:val="21"/>
      </w:rPr>
      <w:instrText xml:space="preserve"> PAGE </w:instrText>
    </w:r>
    <w:r w:rsidR="003414B9">
      <w:rPr>
        <w:kern w:val="0"/>
        <w:szCs w:val="21"/>
      </w:rPr>
      <w:fldChar w:fldCharType="separate"/>
    </w:r>
    <w:r w:rsidR="00380CB2">
      <w:rPr>
        <w:noProof/>
        <w:kern w:val="0"/>
        <w:szCs w:val="21"/>
      </w:rPr>
      <w:t>12</w:t>
    </w:r>
    <w:r w:rsidR="003414B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3414B9">
      <w:rPr>
        <w:kern w:val="0"/>
        <w:szCs w:val="21"/>
      </w:rPr>
      <w:fldChar w:fldCharType="begin"/>
    </w:r>
    <w:r>
      <w:rPr>
        <w:kern w:val="0"/>
        <w:szCs w:val="21"/>
      </w:rPr>
      <w:instrText xml:space="preserve"> NUMPAGES </w:instrText>
    </w:r>
    <w:r w:rsidR="003414B9">
      <w:rPr>
        <w:kern w:val="0"/>
        <w:szCs w:val="21"/>
      </w:rPr>
      <w:fldChar w:fldCharType="separate"/>
    </w:r>
    <w:r w:rsidR="00380CB2">
      <w:rPr>
        <w:noProof/>
        <w:kern w:val="0"/>
        <w:szCs w:val="21"/>
      </w:rPr>
      <w:t>13</w:t>
    </w:r>
    <w:r w:rsidR="003414B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3414B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66E" w:rsidRDefault="007C466E">
      <w:r>
        <w:separator/>
      </w:r>
    </w:p>
  </w:footnote>
  <w:footnote w:type="continuationSeparator" w:id="0">
    <w:p w:rsidR="007C466E" w:rsidRDefault="007C4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1D3C"/>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14B9"/>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CB2"/>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156F"/>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66E"/>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10A4FA3-63EA-4185-9EC1-BC9AC6695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13</Pages>
  <Words>1077</Words>
  <Characters>6142</Characters>
  <Application>Microsoft Office Word</Application>
  <DocSecurity>0</DocSecurity>
  <Lines>51</Lines>
  <Paragraphs>14</Paragraphs>
  <ScaleCrop>false</ScaleCrop>
  <Company>TRT. Ltd. Co.</Company>
  <LinksUpToDate>false</LinksUpToDate>
  <CharactersWithSpaces>7205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384</cp:revision>
  <cp:lastPrinted>2007-07-19T00:46:00Z</cp:lastPrinted>
  <dcterms:created xsi:type="dcterms:W3CDTF">2012-11-21T04:46:00Z</dcterms:created>
  <dcterms:modified xsi:type="dcterms:W3CDTF">2017-01-18T01:33:00Z</dcterms:modified>
</cp:coreProperties>
</file>