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交银施罗德新成长混合型证券投资基金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基金托管人：招商银行股份有限公司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招商银行股份有限公司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交银新成长混合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519736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519736(</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519737(</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2014</w:t>
            </w:r>
            <w:r w:rsidRPr="005C672D">
              <w:rPr>
                <w:sz w:val="24"/>
              </w:rPr>
              <w:t>年</w:t>
            </w:r>
            <w:r w:rsidRPr="005C672D">
              <w:rPr>
                <w:sz w:val="24"/>
              </w:rPr>
              <w:t>5</w:t>
            </w:r>
            <w:r w:rsidRPr="005C672D">
              <w:rPr>
                <w:sz w:val="24"/>
              </w:rPr>
              <w:t>月</w:t>
            </w:r>
            <w:r w:rsidRPr="005C672D">
              <w:rPr>
                <w:sz w:val="24"/>
              </w:rPr>
              <w:t>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招商银行股份有限公司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248,363,489.95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深入挖掘经济转型背景下的投资机会，自下而上精选个股，力争实现基金资产的长期稳定增值。</w:t>
            </w:r>
            <w:r w:rsidRPr="005C672D">
              <w:rPr>
                <w:sz w:val="24"/>
              </w:rPr>
              <w:t xml:space="preserve"> </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富时中国</w:t>
            </w:r>
            <w:r w:rsidRPr="005C672D">
              <w:rPr>
                <w:sz w:val="24"/>
              </w:rPr>
              <w:t>A600</w:t>
            </w:r>
            <w:r w:rsidRPr="005C672D">
              <w:rPr>
                <w:sz w:val="24"/>
              </w:rPr>
              <w:t>成长指数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招商银行股份有限公司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张燕</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0755—83199084</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95555@cmbchina.com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95555</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0755—83195201</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548F9" w:rsidRPr="005C672D" w:rsidTr="004632F0">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78"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4632F0">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78"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-19,387,912.17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-26,662,886.16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-0.1067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-6.76%</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0.355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417,775,157.18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1.682</w:t>
            </w:r>
          </w:p>
        </w:tc>
      </w:tr>
    </w:tbl>
    <w:bookmarkEnd w:id="14"/>
    <w:bookmarkEnd w:id="15"/>
    <w:p w:rsidR="00DC4022" w:rsidRDefault="00191C6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4632F0">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C4022">
        <w:tc>
          <w:tcPr>
            <w:tcW w:w="1497" w:type="dxa"/>
            <w:vAlign w:val="center"/>
          </w:tcPr>
          <w:p w:rsidR="00DC4022" w:rsidRDefault="00191C6E">
            <w:pPr>
              <w:jc w:val="left"/>
            </w:pPr>
            <w:r>
              <w:rPr>
                <w:color w:val="000000"/>
                <w:sz w:val="24"/>
              </w:rPr>
              <w:t>过去一个月</w:t>
            </w:r>
          </w:p>
        </w:tc>
        <w:tc>
          <w:tcPr>
            <w:tcW w:w="1251" w:type="dxa"/>
            <w:vAlign w:val="center"/>
          </w:tcPr>
          <w:p w:rsidR="00DC4022" w:rsidRDefault="00191C6E">
            <w:pPr>
              <w:jc w:val="center"/>
            </w:pPr>
            <w:r>
              <w:rPr>
                <w:color w:val="000000"/>
                <w:sz w:val="24"/>
              </w:rPr>
              <w:t>3.51%</w:t>
            </w:r>
          </w:p>
        </w:tc>
        <w:tc>
          <w:tcPr>
            <w:tcW w:w="1250" w:type="dxa"/>
            <w:vAlign w:val="center"/>
          </w:tcPr>
          <w:p w:rsidR="00DC4022" w:rsidRDefault="00191C6E">
            <w:pPr>
              <w:jc w:val="center"/>
            </w:pPr>
            <w:r>
              <w:rPr>
                <w:color w:val="000000"/>
                <w:sz w:val="24"/>
              </w:rPr>
              <w:t>1.44%</w:t>
            </w:r>
          </w:p>
        </w:tc>
        <w:tc>
          <w:tcPr>
            <w:tcW w:w="1250" w:type="dxa"/>
            <w:vAlign w:val="center"/>
          </w:tcPr>
          <w:p w:rsidR="00DC4022" w:rsidRDefault="00191C6E">
            <w:pPr>
              <w:jc w:val="center"/>
            </w:pPr>
            <w:r>
              <w:rPr>
                <w:color w:val="000000"/>
                <w:sz w:val="24"/>
              </w:rPr>
              <w:t>1.44%</w:t>
            </w:r>
          </w:p>
        </w:tc>
        <w:tc>
          <w:tcPr>
            <w:tcW w:w="1250" w:type="dxa"/>
            <w:vAlign w:val="center"/>
          </w:tcPr>
          <w:p w:rsidR="00DC4022" w:rsidRDefault="00191C6E">
            <w:pPr>
              <w:jc w:val="center"/>
            </w:pPr>
            <w:r>
              <w:rPr>
                <w:color w:val="000000"/>
                <w:sz w:val="24"/>
              </w:rPr>
              <w:t>1.00%</w:t>
            </w:r>
          </w:p>
        </w:tc>
        <w:tc>
          <w:tcPr>
            <w:tcW w:w="1250" w:type="dxa"/>
            <w:vAlign w:val="center"/>
          </w:tcPr>
          <w:p w:rsidR="00DC4022" w:rsidRDefault="00191C6E">
            <w:pPr>
              <w:jc w:val="center"/>
            </w:pPr>
            <w:r>
              <w:rPr>
                <w:color w:val="000000"/>
                <w:sz w:val="24"/>
              </w:rPr>
              <w:t>2.07%</w:t>
            </w:r>
          </w:p>
        </w:tc>
        <w:tc>
          <w:tcPr>
            <w:tcW w:w="1250" w:type="dxa"/>
            <w:vAlign w:val="center"/>
          </w:tcPr>
          <w:p w:rsidR="00DC4022" w:rsidRDefault="00191C6E">
            <w:pPr>
              <w:jc w:val="center"/>
            </w:pPr>
            <w:r>
              <w:rPr>
                <w:color w:val="000000"/>
                <w:sz w:val="24"/>
              </w:rPr>
              <w:t>0.44%</w:t>
            </w:r>
          </w:p>
        </w:tc>
      </w:tr>
      <w:tr w:rsidR="00DC4022">
        <w:tc>
          <w:tcPr>
            <w:tcW w:w="1497" w:type="dxa"/>
            <w:vAlign w:val="center"/>
          </w:tcPr>
          <w:p w:rsidR="00DC4022" w:rsidRDefault="00191C6E">
            <w:pPr>
              <w:jc w:val="left"/>
            </w:pPr>
            <w:r>
              <w:rPr>
                <w:color w:val="000000"/>
                <w:sz w:val="24"/>
              </w:rPr>
              <w:t>过去三个月</w:t>
            </w:r>
          </w:p>
        </w:tc>
        <w:tc>
          <w:tcPr>
            <w:tcW w:w="1251" w:type="dxa"/>
            <w:vAlign w:val="center"/>
          </w:tcPr>
          <w:p w:rsidR="00DC4022" w:rsidRDefault="00191C6E">
            <w:pPr>
              <w:jc w:val="center"/>
            </w:pPr>
            <w:r>
              <w:rPr>
                <w:color w:val="000000"/>
                <w:sz w:val="24"/>
              </w:rPr>
              <w:t>7.13%</w:t>
            </w:r>
          </w:p>
        </w:tc>
        <w:tc>
          <w:tcPr>
            <w:tcW w:w="1250" w:type="dxa"/>
            <w:vAlign w:val="center"/>
          </w:tcPr>
          <w:p w:rsidR="00DC4022" w:rsidRDefault="00191C6E">
            <w:pPr>
              <w:jc w:val="center"/>
            </w:pPr>
            <w:r>
              <w:rPr>
                <w:color w:val="000000"/>
                <w:sz w:val="24"/>
              </w:rPr>
              <w:t>1.46%</w:t>
            </w:r>
          </w:p>
        </w:tc>
        <w:tc>
          <w:tcPr>
            <w:tcW w:w="1250" w:type="dxa"/>
            <w:vAlign w:val="center"/>
          </w:tcPr>
          <w:p w:rsidR="00DC4022" w:rsidRDefault="00191C6E">
            <w:pPr>
              <w:jc w:val="center"/>
            </w:pPr>
            <w:r>
              <w:rPr>
                <w:color w:val="000000"/>
                <w:sz w:val="24"/>
              </w:rPr>
              <w:t>-1.30%</w:t>
            </w:r>
          </w:p>
        </w:tc>
        <w:tc>
          <w:tcPr>
            <w:tcW w:w="1250" w:type="dxa"/>
            <w:vAlign w:val="center"/>
          </w:tcPr>
          <w:p w:rsidR="00DC4022" w:rsidRDefault="00191C6E">
            <w:pPr>
              <w:jc w:val="center"/>
            </w:pPr>
            <w:r>
              <w:rPr>
                <w:color w:val="000000"/>
                <w:sz w:val="24"/>
              </w:rPr>
              <w:t>1.05%</w:t>
            </w:r>
          </w:p>
        </w:tc>
        <w:tc>
          <w:tcPr>
            <w:tcW w:w="1250" w:type="dxa"/>
            <w:vAlign w:val="center"/>
          </w:tcPr>
          <w:p w:rsidR="00DC4022" w:rsidRDefault="00191C6E">
            <w:pPr>
              <w:jc w:val="center"/>
            </w:pPr>
            <w:r>
              <w:rPr>
                <w:color w:val="000000"/>
                <w:sz w:val="24"/>
              </w:rPr>
              <w:t>8.43%</w:t>
            </w:r>
          </w:p>
        </w:tc>
        <w:tc>
          <w:tcPr>
            <w:tcW w:w="1250" w:type="dxa"/>
            <w:vAlign w:val="center"/>
          </w:tcPr>
          <w:p w:rsidR="00DC4022" w:rsidRDefault="00191C6E">
            <w:pPr>
              <w:jc w:val="center"/>
            </w:pPr>
            <w:r>
              <w:rPr>
                <w:color w:val="000000"/>
                <w:sz w:val="24"/>
              </w:rPr>
              <w:t>0.41%</w:t>
            </w:r>
          </w:p>
        </w:tc>
      </w:tr>
      <w:tr w:rsidR="00DC4022">
        <w:tc>
          <w:tcPr>
            <w:tcW w:w="1497" w:type="dxa"/>
            <w:vAlign w:val="center"/>
          </w:tcPr>
          <w:p w:rsidR="00DC4022" w:rsidRDefault="00191C6E">
            <w:pPr>
              <w:jc w:val="left"/>
            </w:pPr>
            <w:r>
              <w:rPr>
                <w:color w:val="000000"/>
                <w:sz w:val="24"/>
              </w:rPr>
              <w:t>过去六个月</w:t>
            </w:r>
          </w:p>
        </w:tc>
        <w:tc>
          <w:tcPr>
            <w:tcW w:w="1251" w:type="dxa"/>
            <w:vAlign w:val="center"/>
          </w:tcPr>
          <w:p w:rsidR="00DC4022" w:rsidRDefault="00191C6E">
            <w:pPr>
              <w:jc w:val="center"/>
            </w:pPr>
            <w:r>
              <w:rPr>
                <w:color w:val="000000"/>
                <w:sz w:val="24"/>
              </w:rPr>
              <w:t>-6.76%</w:t>
            </w:r>
          </w:p>
        </w:tc>
        <w:tc>
          <w:tcPr>
            <w:tcW w:w="1250" w:type="dxa"/>
            <w:vAlign w:val="center"/>
          </w:tcPr>
          <w:p w:rsidR="00DC4022" w:rsidRDefault="00191C6E">
            <w:pPr>
              <w:jc w:val="center"/>
            </w:pPr>
            <w:r>
              <w:rPr>
                <w:color w:val="000000"/>
                <w:sz w:val="24"/>
              </w:rPr>
              <w:t>2.21%</w:t>
            </w:r>
          </w:p>
        </w:tc>
        <w:tc>
          <w:tcPr>
            <w:tcW w:w="1250" w:type="dxa"/>
            <w:vAlign w:val="center"/>
          </w:tcPr>
          <w:p w:rsidR="00DC4022" w:rsidRDefault="00191C6E">
            <w:pPr>
              <w:jc w:val="center"/>
            </w:pPr>
            <w:r>
              <w:rPr>
                <w:color w:val="000000"/>
                <w:sz w:val="24"/>
              </w:rPr>
              <w:t>-14.56%</w:t>
            </w:r>
          </w:p>
        </w:tc>
        <w:tc>
          <w:tcPr>
            <w:tcW w:w="1250" w:type="dxa"/>
            <w:vAlign w:val="center"/>
          </w:tcPr>
          <w:p w:rsidR="00DC4022" w:rsidRDefault="00191C6E">
            <w:pPr>
              <w:jc w:val="center"/>
            </w:pPr>
            <w:r>
              <w:rPr>
                <w:color w:val="000000"/>
                <w:sz w:val="24"/>
              </w:rPr>
              <w:t>1.71%</w:t>
            </w:r>
          </w:p>
        </w:tc>
        <w:tc>
          <w:tcPr>
            <w:tcW w:w="1250" w:type="dxa"/>
            <w:vAlign w:val="center"/>
          </w:tcPr>
          <w:p w:rsidR="00DC4022" w:rsidRDefault="00191C6E">
            <w:pPr>
              <w:jc w:val="center"/>
            </w:pPr>
            <w:r>
              <w:rPr>
                <w:color w:val="000000"/>
                <w:sz w:val="24"/>
              </w:rPr>
              <w:t>7.80%</w:t>
            </w:r>
          </w:p>
        </w:tc>
        <w:tc>
          <w:tcPr>
            <w:tcW w:w="1250" w:type="dxa"/>
            <w:vAlign w:val="center"/>
          </w:tcPr>
          <w:p w:rsidR="00DC4022" w:rsidRDefault="00191C6E">
            <w:pPr>
              <w:jc w:val="center"/>
            </w:pPr>
            <w:r>
              <w:rPr>
                <w:color w:val="000000"/>
                <w:sz w:val="24"/>
              </w:rPr>
              <w:t>0.50%</w:t>
            </w:r>
          </w:p>
        </w:tc>
      </w:tr>
      <w:tr w:rsidR="00DC4022">
        <w:tc>
          <w:tcPr>
            <w:tcW w:w="1497" w:type="dxa"/>
            <w:vAlign w:val="center"/>
          </w:tcPr>
          <w:p w:rsidR="00DC4022" w:rsidRDefault="00191C6E">
            <w:pPr>
              <w:jc w:val="left"/>
            </w:pPr>
            <w:r>
              <w:rPr>
                <w:color w:val="000000"/>
                <w:sz w:val="24"/>
              </w:rPr>
              <w:t>过去一年</w:t>
            </w:r>
          </w:p>
        </w:tc>
        <w:tc>
          <w:tcPr>
            <w:tcW w:w="1251" w:type="dxa"/>
            <w:vAlign w:val="center"/>
          </w:tcPr>
          <w:p w:rsidR="00DC4022" w:rsidRDefault="00191C6E">
            <w:pPr>
              <w:jc w:val="center"/>
            </w:pPr>
            <w:r>
              <w:rPr>
                <w:color w:val="000000"/>
                <w:sz w:val="24"/>
              </w:rPr>
              <w:t>-0.24%</w:t>
            </w:r>
          </w:p>
        </w:tc>
        <w:tc>
          <w:tcPr>
            <w:tcW w:w="1250" w:type="dxa"/>
            <w:vAlign w:val="center"/>
          </w:tcPr>
          <w:p w:rsidR="00DC4022" w:rsidRDefault="00191C6E">
            <w:pPr>
              <w:jc w:val="center"/>
            </w:pPr>
            <w:r>
              <w:rPr>
                <w:color w:val="000000"/>
                <w:sz w:val="24"/>
              </w:rPr>
              <w:t>2.57%</w:t>
            </w:r>
          </w:p>
        </w:tc>
        <w:tc>
          <w:tcPr>
            <w:tcW w:w="1250" w:type="dxa"/>
            <w:vAlign w:val="center"/>
          </w:tcPr>
          <w:p w:rsidR="00DC4022" w:rsidRDefault="00191C6E">
            <w:pPr>
              <w:jc w:val="center"/>
            </w:pPr>
            <w:r>
              <w:rPr>
                <w:color w:val="000000"/>
                <w:sz w:val="24"/>
              </w:rPr>
              <w:t>-24.20%</w:t>
            </w:r>
          </w:p>
        </w:tc>
        <w:tc>
          <w:tcPr>
            <w:tcW w:w="1250" w:type="dxa"/>
            <w:vAlign w:val="center"/>
          </w:tcPr>
          <w:p w:rsidR="00DC4022" w:rsidRDefault="00191C6E">
            <w:pPr>
              <w:jc w:val="center"/>
            </w:pPr>
            <w:r>
              <w:rPr>
                <w:color w:val="000000"/>
                <w:sz w:val="24"/>
              </w:rPr>
              <w:t>1.98%</w:t>
            </w:r>
          </w:p>
        </w:tc>
        <w:tc>
          <w:tcPr>
            <w:tcW w:w="1250" w:type="dxa"/>
            <w:vAlign w:val="center"/>
          </w:tcPr>
          <w:p w:rsidR="00DC4022" w:rsidRDefault="00191C6E">
            <w:pPr>
              <w:jc w:val="center"/>
            </w:pPr>
            <w:r>
              <w:rPr>
                <w:color w:val="000000"/>
                <w:sz w:val="24"/>
              </w:rPr>
              <w:t>23.96%</w:t>
            </w:r>
          </w:p>
        </w:tc>
        <w:tc>
          <w:tcPr>
            <w:tcW w:w="1250" w:type="dxa"/>
            <w:vAlign w:val="center"/>
          </w:tcPr>
          <w:p w:rsidR="00DC4022" w:rsidRDefault="00191C6E">
            <w:pPr>
              <w:jc w:val="center"/>
            </w:pPr>
            <w:r>
              <w:rPr>
                <w:color w:val="000000"/>
                <w:sz w:val="24"/>
              </w:rPr>
              <w:t>0.59%</w:t>
            </w:r>
          </w:p>
        </w:tc>
      </w:tr>
      <w:tr w:rsidR="00DC4022">
        <w:tc>
          <w:tcPr>
            <w:tcW w:w="1497" w:type="dxa"/>
            <w:vAlign w:val="center"/>
          </w:tcPr>
          <w:p w:rsidR="00DC4022" w:rsidRDefault="00191C6E">
            <w:pPr>
              <w:jc w:val="left"/>
            </w:pPr>
            <w:r>
              <w:rPr>
                <w:color w:val="000000"/>
                <w:sz w:val="24"/>
              </w:rPr>
              <w:t>自基金合同生效起至今</w:t>
            </w:r>
          </w:p>
        </w:tc>
        <w:tc>
          <w:tcPr>
            <w:tcW w:w="1251" w:type="dxa"/>
            <w:vAlign w:val="center"/>
          </w:tcPr>
          <w:p w:rsidR="00DC4022" w:rsidRDefault="00191C6E">
            <w:pPr>
              <w:jc w:val="center"/>
            </w:pPr>
            <w:r>
              <w:rPr>
                <w:color w:val="000000"/>
                <w:sz w:val="24"/>
              </w:rPr>
              <w:t>68.20%</w:t>
            </w:r>
          </w:p>
        </w:tc>
        <w:tc>
          <w:tcPr>
            <w:tcW w:w="1250" w:type="dxa"/>
            <w:vAlign w:val="center"/>
          </w:tcPr>
          <w:p w:rsidR="00DC4022" w:rsidRDefault="00191C6E">
            <w:pPr>
              <w:jc w:val="center"/>
            </w:pPr>
            <w:r>
              <w:rPr>
                <w:color w:val="000000"/>
                <w:sz w:val="24"/>
              </w:rPr>
              <w:t>2.14%</w:t>
            </w:r>
          </w:p>
        </w:tc>
        <w:tc>
          <w:tcPr>
            <w:tcW w:w="1250" w:type="dxa"/>
            <w:vAlign w:val="center"/>
          </w:tcPr>
          <w:p w:rsidR="00DC4022" w:rsidRDefault="00191C6E">
            <w:pPr>
              <w:jc w:val="center"/>
            </w:pPr>
            <w:r>
              <w:rPr>
                <w:color w:val="000000"/>
                <w:sz w:val="24"/>
              </w:rPr>
              <w:t>28.26%</w:t>
            </w:r>
          </w:p>
        </w:tc>
        <w:tc>
          <w:tcPr>
            <w:tcW w:w="1250" w:type="dxa"/>
            <w:vAlign w:val="center"/>
          </w:tcPr>
          <w:p w:rsidR="00DC4022" w:rsidRDefault="00191C6E">
            <w:pPr>
              <w:jc w:val="center"/>
            </w:pPr>
            <w:r>
              <w:rPr>
                <w:color w:val="000000"/>
                <w:sz w:val="24"/>
              </w:rPr>
              <w:t>1.63%</w:t>
            </w:r>
          </w:p>
        </w:tc>
        <w:tc>
          <w:tcPr>
            <w:tcW w:w="1250" w:type="dxa"/>
            <w:vAlign w:val="center"/>
          </w:tcPr>
          <w:p w:rsidR="00DC4022" w:rsidRDefault="00191C6E">
            <w:pPr>
              <w:jc w:val="center"/>
            </w:pPr>
            <w:r>
              <w:rPr>
                <w:color w:val="000000"/>
                <w:sz w:val="24"/>
              </w:rPr>
              <w:t>39.94%</w:t>
            </w:r>
          </w:p>
        </w:tc>
        <w:tc>
          <w:tcPr>
            <w:tcW w:w="1250" w:type="dxa"/>
            <w:vAlign w:val="center"/>
          </w:tcPr>
          <w:p w:rsidR="00DC4022" w:rsidRDefault="00191C6E">
            <w:pPr>
              <w:jc w:val="center"/>
            </w:pPr>
            <w:r>
              <w:rPr>
                <w:color w:val="000000"/>
                <w:sz w:val="24"/>
              </w:rPr>
              <w:t>0.51%</w:t>
            </w:r>
          </w:p>
        </w:tc>
      </w:tr>
    </w:tbl>
    <w:p w:rsidR="00DC4022" w:rsidRDefault="00191C6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417904">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交银施罗德新成长混合型证券投资基金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2014</w:t>
      </w:r>
      <w:r w:rsidR="001548F9" w:rsidRPr="005C672D">
        <w:rPr>
          <w:rFonts w:ascii="Times New Roman" w:hAnsi="Times New Roman"/>
          <w:sz w:val="24"/>
          <w:szCs w:val="24"/>
        </w:rPr>
        <w:t>年</w:t>
      </w:r>
      <w:r w:rsidR="001548F9" w:rsidRPr="005C672D">
        <w:rPr>
          <w:rFonts w:ascii="Times New Roman" w:hAnsi="Times New Roman"/>
          <w:sz w:val="24"/>
          <w:szCs w:val="24"/>
        </w:rPr>
        <w:t>5</w:t>
      </w:r>
      <w:r w:rsidR="001548F9" w:rsidRPr="005C672D">
        <w:rPr>
          <w:rFonts w:ascii="Times New Roman" w:hAnsi="Times New Roman"/>
          <w:sz w:val="24"/>
          <w:szCs w:val="24"/>
        </w:rPr>
        <w:t>月</w:t>
      </w:r>
      <w:r w:rsidR="001548F9" w:rsidRPr="005C672D">
        <w:rPr>
          <w:rFonts w:ascii="Times New Roman" w:hAnsi="Times New Roman"/>
          <w:sz w:val="24"/>
          <w:szCs w:val="24"/>
        </w:rPr>
        <w:t>9</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C4022" w:rsidRDefault="00191C6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C4022">
        <w:tc>
          <w:tcPr>
            <w:tcW w:w="1033" w:type="dxa"/>
            <w:vAlign w:val="center"/>
          </w:tcPr>
          <w:p w:rsidR="00DC4022" w:rsidRDefault="00191C6E">
            <w:pPr>
              <w:jc w:val="center"/>
            </w:pPr>
            <w:r>
              <w:rPr>
                <w:color w:val="000000"/>
                <w:sz w:val="24"/>
              </w:rPr>
              <w:t>王崇</w:t>
            </w:r>
          </w:p>
        </w:tc>
        <w:tc>
          <w:tcPr>
            <w:tcW w:w="1416" w:type="dxa"/>
            <w:vAlign w:val="center"/>
          </w:tcPr>
          <w:p w:rsidR="00DC4022" w:rsidRDefault="00191C6E">
            <w:pPr>
              <w:jc w:val="center"/>
            </w:pPr>
            <w:r>
              <w:rPr>
                <w:color w:val="000000"/>
                <w:sz w:val="24"/>
              </w:rPr>
              <w:t>交银新成长混合的基金经理</w:t>
            </w:r>
          </w:p>
        </w:tc>
        <w:tc>
          <w:tcPr>
            <w:tcW w:w="1126" w:type="dxa"/>
            <w:vAlign w:val="center"/>
          </w:tcPr>
          <w:p w:rsidR="00DC4022" w:rsidRDefault="00191C6E">
            <w:pPr>
              <w:jc w:val="center"/>
            </w:pPr>
            <w:r>
              <w:rPr>
                <w:color w:val="000000"/>
                <w:sz w:val="24"/>
              </w:rPr>
              <w:t>2014-10-22</w:t>
            </w:r>
          </w:p>
        </w:tc>
        <w:tc>
          <w:tcPr>
            <w:tcW w:w="1192" w:type="dxa"/>
            <w:vAlign w:val="center"/>
          </w:tcPr>
          <w:p w:rsidR="00DC4022" w:rsidRDefault="00191C6E">
            <w:pPr>
              <w:jc w:val="center"/>
            </w:pPr>
            <w:r>
              <w:rPr>
                <w:color w:val="000000"/>
                <w:sz w:val="24"/>
              </w:rPr>
              <w:t>-</w:t>
            </w:r>
          </w:p>
        </w:tc>
        <w:tc>
          <w:tcPr>
            <w:tcW w:w="1169" w:type="dxa"/>
            <w:vAlign w:val="center"/>
          </w:tcPr>
          <w:p w:rsidR="00DC4022" w:rsidRDefault="00191C6E">
            <w:pPr>
              <w:jc w:val="center"/>
            </w:pPr>
            <w:r>
              <w:rPr>
                <w:color w:val="000000"/>
                <w:sz w:val="24"/>
              </w:rPr>
              <w:t>8</w:t>
            </w:r>
            <w:r>
              <w:rPr>
                <w:color w:val="000000"/>
                <w:sz w:val="24"/>
              </w:rPr>
              <w:t>年</w:t>
            </w:r>
          </w:p>
        </w:tc>
        <w:tc>
          <w:tcPr>
            <w:tcW w:w="3062" w:type="dxa"/>
            <w:vAlign w:val="center"/>
          </w:tcPr>
          <w:p w:rsidR="00DC4022" w:rsidRDefault="00191C6E">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DC4022" w:rsidRDefault="00191C6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C4022" w:rsidRDefault="00191C6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DC4022" w:rsidRDefault="00191C6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C4022" w:rsidRDefault="00191C6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C4022" w:rsidRDefault="00191C6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4022" w:rsidRDefault="00191C6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DC4022" w:rsidRDefault="00191C6E">
      <w:pPr>
        <w:spacing w:before="29" w:line="288" w:lineRule="auto"/>
        <w:ind w:firstLineChars="200" w:firstLine="480"/>
        <w:rPr>
          <w:color w:val="000000"/>
          <w:sz w:val="24"/>
        </w:rPr>
      </w:pPr>
      <w:r>
        <w:rPr>
          <w:color w:val="000000"/>
          <w:sz w:val="24"/>
        </w:rPr>
        <w:t>2016</w:t>
      </w:r>
      <w:r>
        <w:rPr>
          <w:color w:val="000000"/>
          <w:sz w:val="24"/>
        </w:rPr>
        <w:t>年上半年国内经济增长总体平稳，信贷数据前高后低，</w:t>
      </w:r>
      <w:r>
        <w:rPr>
          <w:color w:val="000000"/>
          <w:sz w:val="24"/>
        </w:rPr>
        <w:t>CPI</w:t>
      </w:r>
      <w:r>
        <w:rPr>
          <w:color w:val="000000"/>
          <w:sz w:val="24"/>
        </w:rPr>
        <w:t>前高后低，</w:t>
      </w:r>
      <w:r>
        <w:rPr>
          <w:color w:val="000000"/>
          <w:sz w:val="24"/>
        </w:rPr>
        <w:t>PPI</w:t>
      </w:r>
      <w:r>
        <w:rPr>
          <w:color w:val="000000"/>
          <w:sz w:val="24"/>
        </w:rPr>
        <w:t>环比小幅反弹。</w:t>
      </w:r>
      <w:r>
        <w:rPr>
          <w:color w:val="000000"/>
          <w:sz w:val="24"/>
        </w:rPr>
        <w:t>2016</w:t>
      </w:r>
      <w:r>
        <w:rPr>
          <w:color w:val="000000"/>
          <w:sz w:val="24"/>
        </w:rPr>
        <w:t>年年初</w:t>
      </w:r>
      <w:r>
        <w:rPr>
          <w:color w:val="000000"/>
          <w:sz w:val="24"/>
        </w:rPr>
        <w:t>A</w:t>
      </w:r>
      <w:r>
        <w:rPr>
          <w:color w:val="000000"/>
          <w:sz w:val="24"/>
        </w:rPr>
        <w:t>股市场受人民币贬值以及熔断交易机制影响，在</w:t>
      </w:r>
      <w:r>
        <w:rPr>
          <w:color w:val="000000"/>
          <w:sz w:val="24"/>
        </w:rPr>
        <w:t>1</w:t>
      </w:r>
      <w:r>
        <w:rPr>
          <w:color w:val="000000"/>
          <w:sz w:val="24"/>
        </w:rPr>
        <w:t>月份市场跌幅较大，随后在</w:t>
      </w:r>
      <w:r>
        <w:rPr>
          <w:color w:val="000000"/>
          <w:sz w:val="24"/>
        </w:rPr>
        <w:t>2</w:t>
      </w:r>
      <w:r>
        <w:rPr>
          <w:color w:val="000000"/>
          <w:sz w:val="24"/>
        </w:rPr>
        <w:t>月底市场企稳后持续小幅反弹至</w:t>
      </w:r>
      <w:r>
        <w:rPr>
          <w:color w:val="000000"/>
          <w:sz w:val="24"/>
        </w:rPr>
        <w:t>6</w:t>
      </w:r>
      <w:r>
        <w:rPr>
          <w:color w:val="000000"/>
          <w:sz w:val="24"/>
        </w:rPr>
        <w:t>月末。但上半年</w:t>
      </w:r>
      <w:r>
        <w:rPr>
          <w:color w:val="000000"/>
          <w:sz w:val="24"/>
        </w:rPr>
        <w:t>A</w:t>
      </w:r>
      <w:r>
        <w:rPr>
          <w:color w:val="000000"/>
          <w:sz w:val="24"/>
        </w:rPr>
        <w:t>股市场总体仍旧下跌，其中，以上证</w:t>
      </w:r>
      <w:r>
        <w:rPr>
          <w:color w:val="000000"/>
          <w:sz w:val="24"/>
        </w:rPr>
        <w:t>50</w:t>
      </w:r>
      <w:r>
        <w:rPr>
          <w:color w:val="000000"/>
          <w:sz w:val="24"/>
        </w:rPr>
        <w:t>指数为首的传统行业大盘蓝筹板块跌幅小于以中小创业板为首的新兴产业板块。食品饮料、银行、有色、煤炭、家电、电子、新能源汽车等板块表现较好，传媒、计算机、通信、餐饮旅游等板块表现较差。</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采取较为稳健投资策略，维持中性仓位，规避热门高估值板块和主题，减持部分估值高、弹性大的小股票配置，增加业绩良好、估值合理的如旅游、食品饮料、医疗服务等业绩稳定成长类的蓝筹股配置比重，二季度又增加了计算机行业的配置比重。总体来看，本基金上半年跑赢业绩比较基准。</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1.682</w:t>
      </w:r>
      <w:r w:rsidRPr="005C672D">
        <w:rPr>
          <w:color w:val="000000"/>
          <w:sz w:val="24"/>
        </w:rPr>
        <w:t>元，本报告期份额净值增长率为</w:t>
      </w:r>
      <w:r w:rsidRPr="005C672D">
        <w:rPr>
          <w:color w:val="000000"/>
          <w:sz w:val="24"/>
        </w:rPr>
        <w:t>-6.76%</w:t>
      </w:r>
      <w:r w:rsidRPr="005C672D">
        <w:rPr>
          <w:color w:val="000000"/>
          <w:sz w:val="24"/>
        </w:rPr>
        <w:t>，同期业绩比较基准增长率为</w:t>
      </w:r>
      <w:r w:rsidRPr="005C672D">
        <w:rPr>
          <w:color w:val="000000"/>
          <w:sz w:val="24"/>
        </w:rPr>
        <w:t>-14.56%</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展望下半年，国内经济预计整体平稳，通胀维持低位，积极财政政策和稳健货币政策有望延续，海外英国脱欧对国内经济影响短期比较有限，同时又可能推迟美联储加息时点。我们对下半年</w:t>
      </w:r>
      <w:r w:rsidRPr="005C672D">
        <w:rPr>
          <w:color w:val="000000"/>
          <w:sz w:val="24"/>
        </w:rPr>
        <w:t>A</w:t>
      </w:r>
      <w:r w:rsidRPr="005C672D">
        <w:rPr>
          <w:color w:val="000000"/>
          <w:sz w:val="24"/>
        </w:rPr>
        <w:t>股市场投资机会持谨慎乐观的态度，拟继续维持中性略高仓位，关注医疗服务、旅游、互联网、环保以及国企改革主题下的投资机会，力求规避透支未来基本面的高估值热门板块，精选具有安全边际的优质公司股票做中期布局，分享优质公司的成长，努力为基金份额持有人创造较好的投资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DC4022" w:rsidRDefault="00191C6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C4022" w:rsidRDefault="00191C6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托管人声明，在本报告期内，基金托管人</w:t>
      </w:r>
      <w:r w:rsidRPr="005C672D">
        <w:rPr>
          <w:color w:val="000000"/>
          <w:sz w:val="24"/>
        </w:rPr>
        <w:t>——</w:t>
      </w:r>
      <w:r w:rsidRPr="005C672D">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本半年度报告中财务指标、净值表现、财务会计报告、利润分配、投资组合报告等内容真实、准确和完整，不存在虚假记载、误导性陈述或者重大遗漏。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会计主体：交银施罗德新成长混合型证券投资基金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56,841,973.18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46,368,320.91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836,708.40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1,709,624.86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237,889.54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420,175.84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360,751,322.81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374,249,398.93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340,735,322.81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354,201,398.93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20,016,000.00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20,048,000.00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944,424.27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3,690,778.58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315,078.08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48,459.47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25,064.53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340,556.14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419,952,460.81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426,827,314.73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956,364.29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1,115,298.87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505,606.23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561,128.03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84,267.69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93,521.35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454,411.67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795,118.14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176,653.75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293,819.86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2,177,303.63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2,858,886.25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248,363,489.95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234,968,034.19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169,411,667.23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189,000,394.29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417,775,157.18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423,968,428.48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419,952,460.81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426,827,314.73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1.682</w:t>
      </w:r>
      <w:r w:rsidR="006C5149" w:rsidRPr="005C672D">
        <w:rPr>
          <w:kern w:val="0"/>
          <w:sz w:val="24"/>
        </w:rPr>
        <w:t>元，基金份额总额</w:t>
      </w:r>
      <w:r w:rsidR="006C5149" w:rsidRPr="005C672D">
        <w:rPr>
          <w:kern w:val="0"/>
          <w:sz w:val="24"/>
        </w:rPr>
        <w:t>248,363,489.95</w:t>
      </w:r>
      <w:r w:rsidR="006C5149" w:rsidRPr="005C672D">
        <w:rPr>
          <w:kern w:val="0"/>
          <w:sz w:val="24"/>
        </w:rPr>
        <w:t>份。</w:t>
      </w:r>
    </w:p>
    <w:p w:rsidR="00A92A76" w:rsidRPr="005C672D" w:rsidRDefault="00417904" w:rsidP="00AC6DDA">
      <w:pPr>
        <w:tabs>
          <w:tab w:val="left" w:pos="426"/>
        </w:tabs>
        <w:spacing w:before="29" w:line="288" w:lineRule="auto"/>
        <w:jc w:val="left"/>
        <w:rPr>
          <w:kern w:val="0"/>
          <w:sz w:val="24"/>
        </w:rPr>
      </w:pPr>
      <w:r>
        <w:rPr>
          <w:kern w:val="0"/>
          <w:sz w:val="24"/>
        </w:rPr>
        <w:t xml:space="preserve">   </w:t>
      </w:r>
      <w:r w:rsidR="00A92A76" w:rsidRPr="005C672D">
        <w:rPr>
          <w:kern w:val="0"/>
          <w:sz w:val="24"/>
        </w:rPr>
        <w:t>2</w:t>
      </w:r>
      <w:r w:rsidR="00A92A76"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交银施罗德新成长混合型证券投资基金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-21,492,274.51</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109,418,535.83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478,058.05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454,062.53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207,450.13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160,726.75</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268,524.59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293,335.78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2,083.33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-14,765,362.47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135,171,707.29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-15,817,404.03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133,509,070.73</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605,694.88</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1,052,041.56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1,056,941.68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-7,274,973.99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-32,079,626.32</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70,003.90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5,872,392.33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5,170,611.65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7,229,047.03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2,914,002.18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2,982,447.26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485,667.04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497,074.50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1,576,563.48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3,576,138.62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7,873.15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7,873.15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194,378.95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165,513.50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-26,662,886.16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102,189,488.80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-26,662,886.16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102,189,488.80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交银施罗德新成长混合型证券投资基金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234,968,034.19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189,000,394.29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423,968,428.48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-26,662,886.16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-26,662,886.16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13,395,455.76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7,074,159.10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20,469,614.86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31,242,112.46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17,538,302.00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48,780,414.46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-17,846,656.70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-10,464,142.90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-28,310,799.60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248,363,489.95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169,411,667.23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417,775,157.18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164,340,938.05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14,203,352.99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178,544,291.04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102,189,488.80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102,189,488.80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132,026,119.20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86,901,648.85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218,927,768.05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710,198,349.44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566,501,453.14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1,276,699,802.58</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-578,172,230.24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-479,599,804.29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-1,057,772,034.53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296,367,057.25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203,294,490.64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499,661,547.89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C4022" w:rsidRDefault="00191C6E">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DC4022" w:rsidRDefault="00191C6E">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60%-95%</w:t>
      </w:r>
      <w:r w:rsidRPr="005C672D">
        <w:rPr>
          <w:color w:val="000000"/>
          <w:sz w:val="24"/>
        </w:rPr>
        <w:t>，其中投资于经过严格品质筛选、未来预期成长性良好的公司股票不低于非现金基金资产的</w:t>
      </w:r>
      <w:r w:rsidRPr="005C672D">
        <w:rPr>
          <w:color w:val="000000"/>
          <w:sz w:val="24"/>
        </w:rPr>
        <w:t>80%</w:t>
      </w:r>
      <w:r w:rsidRPr="005C672D">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w:t>
      </w:r>
      <w:r w:rsidRPr="005C672D">
        <w:rPr>
          <w:color w:val="000000"/>
          <w:sz w:val="24"/>
        </w:rPr>
        <w:t>+25%×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日起，本基金的业绩比较基准变更为：本基金的业绩比较基准为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w:t>
      </w:r>
      <w:r w:rsidRPr="005C672D">
        <w:rPr>
          <w:color w:val="000000"/>
          <w:sz w:val="24"/>
        </w:rPr>
        <w:t>+25%×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颁布的《证券投资基金会计核算业务指引》、《交银施罗德新成长混合型证券投资基金基金合同》和在财务报表附注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C4022" w:rsidRDefault="00191C6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DC4022" w:rsidRDefault="00191C6E">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DC4022" w:rsidRDefault="00191C6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DC4022" w:rsidRDefault="00191C6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C4022">
        <w:tc>
          <w:tcPr>
            <w:tcW w:w="5219" w:type="dxa"/>
            <w:vAlign w:val="center"/>
          </w:tcPr>
          <w:p w:rsidR="00DC4022" w:rsidRDefault="00191C6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C4022" w:rsidRDefault="00191C6E">
            <w:pPr>
              <w:jc w:val="left"/>
            </w:pPr>
            <w:r>
              <w:rPr>
                <w:color w:val="000000"/>
                <w:sz w:val="24"/>
              </w:rPr>
              <w:t>基金管理人、基金销售机构</w:t>
            </w:r>
          </w:p>
        </w:tc>
      </w:tr>
      <w:tr w:rsidR="00DC4022">
        <w:tc>
          <w:tcPr>
            <w:tcW w:w="5219" w:type="dxa"/>
            <w:vAlign w:val="center"/>
          </w:tcPr>
          <w:p w:rsidR="00DC4022" w:rsidRDefault="00191C6E">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DC4022" w:rsidRDefault="00191C6E">
            <w:pPr>
              <w:jc w:val="left"/>
            </w:pPr>
            <w:r>
              <w:rPr>
                <w:color w:val="000000"/>
                <w:sz w:val="24"/>
              </w:rPr>
              <w:t>基金托管人、基金销售机构</w:t>
            </w:r>
          </w:p>
        </w:tc>
      </w:tr>
      <w:tr w:rsidR="00DC4022">
        <w:tc>
          <w:tcPr>
            <w:tcW w:w="5219" w:type="dxa"/>
            <w:vAlign w:val="center"/>
          </w:tcPr>
          <w:p w:rsidR="00DC4022" w:rsidRDefault="00191C6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C4022" w:rsidRDefault="00191C6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2,914,002.18</w:t>
            </w:r>
          </w:p>
        </w:tc>
        <w:tc>
          <w:tcPr>
            <w:tcW w:w="2657" w:type="dxa"/>
            <w:vAlign w:val="center"/>
          </w:tcPr>
          <w:p w:rsidR="001548F9" w:rsidRPr="005C672D" w:rsidRDefault="001548F9" w:rsidP="00AC6DDA">
            <w:pPr>
              <w:spacing w:before="29" w:line="288" w:lineRule="auto"/>
              <w:jc w:val="right"/>
              <w:rPr>
                <w:sz w:val="24"/>
              </w:rPr>
            </w:pPr>
            <w:r w:rsidRPr="005C672D">
              <w:rPr>
                <w:sz w:val="24"/>
              </w:rPr>
              <w:t>2,982,447.26</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841,533.81</w:t>
            </w:r>
          </w:p>
        </w:tc>
        <w:tc>
          <w:tcPr>
            <w:tcW w:w="2657" w:type="dxa"/>
            <w:vAlign w:val="center"/>
          </w:tcPr>
          <w:p w:rsidR="001548F9" w:rsidRPr="005C672D" w:rsidRDefault="001548F9" w:rsidP="00AC6DDA">
            <w:pPr>
              <w:spacing w:before="29" w:line="288" w:lineRule="auto"/>
              <w:jc w:val="right"/>
              <w:rPr>
                <w:sz w:val="24"/>
              </w:rPr>
            </w:pPr>
            <w:r w:rsidRPr="005C672D">
              <w:rPr>
                <w:sz w:val="24"/>
              </w:rPr>
              <w:t>933,633.21</w:t>
            </w:r>
          </w:p>
        </w:tc>
      </w:tr>
    </w:tbl>
    <w:p w:rsidR="00DC4022" w:rsidRDefault="00191C6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485,667.04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497,074.50</w:t>
            </w:r>
          </w:p>
        </w:tc>
      </w:tr>
    </w:tbl>
    <w:p w:rsidR="00DC4022" w:rsidRDefault="00191C6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C4022">
        <w:tc>
          <w:tcPr>
            <w:tcW w:w="2171" w:type="dxa"/>
            <w:vAlign w:val="center"/>
          </w:tcPr>
          <w:p w:rsidR="00DC4022" w:rsidRDefault="00191C6E">
            <w:pPr>
              <w:jc w:val="left"/>
            </w:pPr>
            <w:r>
              <w:rPr>
                <w:sz w:val="24"/>
              </w:rPr>
              <w:t>招商银行股份有限公司</w:t>
            </w:r>
          </w:p>
        </w:tc>
        <w:tc>
          <w:tcPr>
            <w:tcW w:w="2023" w:type="dxa"/>
            <w:vAlign w:val="center"/>
          </w:tcPr>
          <w:p w:rsidR="00DC4022" w:rsidRDefault="00191C6E">
            <w:pPr>
              <w:jc w:val="right"/>
            </w:pPr>
            <w:r>
              <w:rPr>
                <w:sz w:val="24"/>
              </w:rPr>
              <w:t>56,841,973.18</w:t>
            </w:r>
          </w:p>
        </w:tc>
        <w:tc>
          <w:tcPr>
            <w:tcW w:w="1772" w:type="dxa"/>
            <w:vAlign w:val="center"/>
          </w:tcPr>
          <w:p w:rsidR="00DC4022" w:rsidRDefault="00191C6E">
            <w:pPr>
              <w:jc w:val="right"/>
            </w:pPr>
            <w:r>
              <w:rPr>
                <w:sz w:val="24"/>
              </w:rPr>
              <w:t>196,505.24</w:t>
            </w:r>
          </w:p>
        </w:tc>
        <w:tc>
          <w:tcPr>
            <w:tcW w:w="1412" w:type="dxa"/>
            <w:vAlign w:val="center"/>
          </w:tcPr>
          <w:p w:rsidR="00DC4022" w:rsidRDefault="00191C6E">
            <w:pPr>
              <w:jc w:val="right"/>
            </w:pPr>
            <w:r>
              <w:rPr>
                <w:sz w:val="24"/>
              </w:rPr>
              <w:t>40,565,246.86</w:t>
            </w:r>
          </w:p>
        </w:tc>
        <w:tc>
          <w:tcPr>
            <w:tcW w:w="1807" w:type="dxa"/>
            <w:vAlign w:val="center"/>
          </w:tcPr>
          <w:p w:rsidR="00DC4022" w:rsidRDefault="00191C6E">
            <w:pPr>
              <w:jc w:val="right"/>
            </w:pPr>
            <w:r>
              <w:rPr>
                <w:sz w:val="24"/>
              </w:rPr>
              <w:t>229,456.53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790D89">
      <w:pPr>
        <w:spacing w:before="29" w:line="288" w:lineRule="auto"/>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DC4022">
        <w:tc>
          <w:tcPr>
            <w:tcW w:w="616" w:type="dxa"/>
            <w:vAlign w:val="center"/>
          </w:tcPr>
          <w:p w:rsidR="00DC4022" w:rsidRDefault="00191C6E">
            <w:pPr>
              <w:jc w:val="center"/>
            </w:pPr>
            <w:r>
              <w:rPr>
                <w:sz w:val="24"/>
              </w:rPr>
              <w:t>600511</w:t>
            </w:r>
          </w:p>
        </w:tc>
        <w:tc>
          <w:tcPr>
            <w:tcW w:w="686" w:type="dxa"/>
            <w:vAlign w:val="center"/>
          </w:tcPr>
          <w:p w:rsidR="00DC4022" w:rsidRDefault="00191C6E">
            <w:pPr>
              <w:jc w:val="center"/>
            </w:pPr>
            <w:r>
              <w:rPr>
                <w:sz w:val="24"/>
              </w:rPr>
              <w:t>国药股份</w:t>
            </w:r>
          </w:p>
        </w:tc>
        <w:tc>
          <w:tcPr>
            <w:tcW w:w="742" w:type="dxa"/>
            <w:vAlign w:val="center"/>
          </w:tcPr>
          <w:p w:rsidR="00DC4022" w:rsidRDefault="00191C6E">
            <w:pPr>
              <w:jc w:val="center"/>
            </w:pPr>
            <w:r>
              <w:rPr>
                <w:sz w:val="24"/>
              </w:rPr>
              <w:t>2016-02-18</w:t>
            </w:r>
          </w:p>
        </w:tc>
        <w:tc>
          <w:tcPr>
            <w:tcW w:w="798" w:type="dxa"/>
            <w:vAlign w:val="center"/>
          </w:tcPr>
          <w:p w:rsidR="00DC4022" w:rsidRDefault="00191C6E">
            <w:pPr>
              <w:jc w:val="center"/>
            </w:pPr>
            <w:r>
              <w:rPr>
                <w:sz w:val="24"/>
              </w:rPr>
              <w:t>重大事项</w:t>
            </w:r>
          </w:p>
        </w:tc>
        <w:tc>
          <w:tcPr>
            <w:tcW w:w="798" w:type="dxa"/>
            <w:vAlign w:val="center"/>
          </w:tcPr>
          <w:p w:rsidR="00DC4022" w:rsidRDefault="00191C6E">
            <w:pPr>
              <w:jc w:val="right"/>
            </w:pPr>
            <w:r>
              <w:rPr>
                <w:sz w:val="24"/>
              </w:rPr>
              <w:t>27.42</w:t>
            </w:r>
          </w:p>
        </w:tc>
        <w:tc>
          <w:tcPr>
            <w:tcW w:w="686" w:type="dxa"/>
            <w:vAlign w:val="center"/>
          </w:tcPr>
          <w:p w:rsidR="00DC4022" w:rsidRDefault="00191C6E">
            <w:pPr>
              <w:jc w:val="center"/>
            </w:pPr>
            <w:r>
              <w:rPr>
                <w:sz w:val="24"/>
              </w:rPr>
              <w:t>2016-08-04</w:t>
            </w:r>
          </w:p>
        </w:tc>
        <w:tc>
          <w:tcPr>
            <w:tcW w:w="658" w:type="dxa"/>
            <w:vAlign w:val="center"/>
          </w:tcPr>
          <w:p w:rsidR="00DC4022" w:rsidRDefault="00191C6E">
            <w:pPr>
              <w:jc w:val="right"/>
            </w:pPr>
            <w:r>
              <w:rPr>
                <w:sz w:val="24"/>
              </w:rPr>
              <w:t>30.16</w:t>
            </w:r>
          </w:p>
        </w:tc>
        <w:tc>
          <w:tcPr>
            <w:tcW w:w="1049" w:type="dxa"/>
            <w:vAlign w:val="center"/>
          </w:tcPr>
          <w:p w:rsidR="00DC4022" w:rsidRDefault="00191C6E">
            <w:pPr>
              <w:jc w:val="right"/>
            </w:pPr>
            <w:r>
              <w:rPr>
                <w:sz w:val="24"/>
              </w:rPr>
              <w:t>160,500</w:t>
            </w:r>
          </w:p>
        </w:tc>
        <w:tc>
          <w:tcPr>
            <w:tcW w:w="1218" w:type="dxa"/>
            <w:vAlign w:val="center"/>
          </w:tcPr>
          <w:p w:rsidR="00DC4022" w:rsidRDefault="00191C6E">
            <w:pPr>
              <w:jc w:val="right"/>
            </w:pPr>
            <w:r>
              <w:rPr>
                <w:sz w:val="24"/>
              </w:rPr>
              <w:t>4,932,039.00</w:t>
            </w:r>
          </w:p>
        </w:tc>
        <w:tc>
          <w:tcPr>
            <w:tcW w:w="1160" w:type="dxa"/>
            <w:vAlign w:val="center"/>
          </w:tcPr>
          <w:p w:rsidR="00DC4022" w:rsidRDefault="00191C6E">
            <w:pPr>
              <w:jc w:val="right"/>
            </w:pPr>
            <w:r>
              <w:rPr>
                <w:sz w:val="24"/>
              </w:rPr>
              <w:t>4,400,910.00</w:t>
            </w:r>
          </w:p>
        </w:tc>
        <w:tc>
          <w:tcPr>
            <w:tcW w:w="601" w:type="dxa"/>
            <w:vAlign w:val="center"/>
          </w:tcPr>
          <w:p w:rsidR="00DC4022" w:rsidRDefault="00191C6E">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340,735,322.81</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81.14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340,735,322.81</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81.14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20,016,000.00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4.77</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20,016,000.00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4.77</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57,678,681.58</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13.73</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1,522,456.42</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0.36</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419,952,460.81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169,895,122.84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40.67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14,755,725.88</w:t>
            </w:r>
          </w:p>
        </w:tc>
        <w:tc>
          <w:tcPr>
            <w:tcW w:w="2160" w:type="dxa"/>
            <w:vAlign w:val="center"/>
          </w:tcPr>
          <w:p w:rsidR="001548F9" w:rsidRPr="005C672D" w:rsidRDefault="001548F9" w:rsidP="00AC6DDA">
            <w:pPr>
              <w:spacing w:before="29" w:line="288" w:lineRule="auto"/>
              <w:jc w:val="right"/>
              <w:rPr>
                <w:sz w:val="24"/>
              </w:rPr>
            </w:pPr>
            <w:r w:rsidRPr="005C672D">
              <w:rPr>
                <w:sz w:val="24"/>
              </w:rPr>
              <w:t>3.53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64,585,147.00</w:t>
            </w:r>
          </w:p>
        </w:tc>
        <w:tc>
          <w:tcPr>
            <w:tcW w:w="2160" w:type="dxa"/>
            <w:vAlign w:val="center"/>
          </w:tcPr>
          <w:p w:rsidR="001548F9" w:rsidRPr="005C672D" w:rsidRDefault="001548F9" w:rsidP="00AC6DDA">
            <w:pPr>
              <w:spacing w:before="29" w:line="288" w:lineRule="auto"/>
              <w:jc w:val="right"/>
              <w:rPr>
                <w:sz w:val="24"/>
              </w:rPr>
            </w:pPr>
            <w:r w:rsidRPr="005C672D">
              <w:rPr>
                <w:sz w:val="24"/>
              </w:rPr>
              <w:t>15.46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37,027,192.95</w:t>
            </w:r>
          </w:p>
        </w:tc>
        <w:tc>
          <w:tcPr>
            <w:tcW w:w="2160" w:type="dxa"/>
            <w:vAlign w:val="center"/>
          </w:tcPr>
          <w:p w:rsidR="001548F9" w:rsidRPr="005C672D" w:rsidRDefault="001548F9" w:rsidP="00AC6DDA">
            <w:pPr>
              <w:spacing w:before="29" w:line="288" w:lineRule="auto"/>
              <w:jc w:val="right"/>
              <w:rPr>
                <w:sz w:val="24"/>
              </w:rPr>
            </w:pPr>
            <w:r w:rsidRPr="005C672D">
              <w:rPr>
                <w:sz w:val="24"/>
              </w:rPr>
              <w:t>8.86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46,774,171.93</w:t>
            </w:r>
          </w:p>
        </w:tc>
        <w:tc>
          <w:tcPr>
            <w:tcW w:w="2160" w:type="dxa"/>
            <w:vAlign w:val="center"/>
          </w:tcPr>
          <w:p w:rsidR="001548F9" w:rsidRPr="005C672D" w:rsidRDefault="001548F9" w:rsidP="00AC6DDA">
            <w:pPr>
              <w:spacing w:before="29" w:line="288" w:lineRule="auto"/>
              <w:jc w:val="right"/>
              <w:rPr>
                <w:sz w:val="24"/>
              </w:rPr>
            </w:pPr>
            <w:r w:rsidRPr="005C672D">
              <w:rPr>
                <w:sz w:val="24"/>
              </w:rPr>
              <w:t>11.20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7,697,962.21</w:t>
            </w:r>
          </w:p>
        </w:tc>
        <w:tc>
          <w:tcPr>
            <w:tcW w:w="2160" w:type="dxa"/>
            <w:vAlign w:val="center"/>
          </w:tcPr>
          <w:p w:rsidR="001548F9" w:rsidRPr="005C672D" w:rsidRDefault="001548F9" w:rsidP="00AC6DDA">
            <w:pPr>
              <w:spacing w:before="29" w:line="288" w:lineRule="auto"/>
              <w:jc w:val="right"/>
              <w:rPr>
                <w:sz w:val="24"/>
              </w:rPr>
            </w:pPr>
            <w:r w:rsidRPr="005C672D">
              <w:rPr>
                <w:sz w:val="24"/>
              </w:rPr>
              <w:t>1.84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340,735,322.81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81.56</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C4022">
        <w:tc>
          <w:tcPr>
            <w:tcW w:w="862" w:type="dxa"/>
            <w:vAlign w:val="center"/>
          </w:tcPr>
          <w:p w:rsidR="00DC4022" w:rsidRDefault="00191C6E">
            <w:pPr>
              <w:jc w:val="center"/>
            </w:pPr>
            <w:r>
              <w:rPr>
                <w:color w:val="000000"/>
                <w:sz w:val="24"/>
              </w:rPr>
              <w:t>1</w:t>
            </w:r>
          </w:p>
        </w:tc>
        <w:tc>
          <w:tcPr>
            <w:tcW w:w="1346" w:type="dxa"/>
            <w:vAlign w:val="center"/>
          </w:tcPr>
          <w:p w:rsidR="00DC4022" w:rsidRDefault="00191C6E">
            <w:pPr>
              <w:jc w:val="center"/>
            </w:pPr>
            <w:r>
              <w:rPr>
                <w:color w:val="000000"/>
                <w:sz w:val="24"/>
              </w:rPr>
              <w:t>600054</w:t>
            </w:r>
          </w:p>
        </w:tc>
        <w:tc>
          <w:tcPr>
            <w:tcW w:w="1795" w:type="dxa"/>
            <w:vAlign w:val="center"/>
          </w:tcPr>
          <w:p w:rsidR="00DC4022" w:rsidRDefault="00191C6E">
            <w:pPr>
              <w:jc w:val="center"/>
            </w:pPr>
            <w:r>
              <w:rPr>
                <w:color w:val="000000"/>
                <w:sz w:val="24"/>
              </w:rPr>
              <w:t>黄山旅游</w:t>
            </w:r>
          </w:p>
        </w:tc>
        <w:tc>
          <w:tcPr>
            <w:tcW w:w="1681" w:type="dxa"/>
            <w:vAlign w:val="center"/>
          </w:tcPr>
          <w:p w:rsidR="00DC4022" w:rsidRDefault="00191C6E">
            <w:pPr>
              <w:jc w:val="right"/>
            </w:pPr>
            <w:r>
              <w:rPr>
                <w:color w:val="000000"/>
                <w:sz w:val="24"/>
              </w:rPr>
              <w:t>2,301,255</w:t>
            </w:r>
          </w:p>
        </w:tc>
        <w:tc>
          <w:tcPr>
            <w:tcW w:w="1795" w:type="dxa"/>
            <w:vAlign w:val="center"/>
          </w:tcPr>
          <w:p w:rsidR="00DC4022" w:rsidRDefault="00191C6E">
            <w:pPr>
              <w:jc w:val="right"/>
            </w:pPr>
            <w:r>
              <w:rPr>
                <w:color w:val="000000"/>
                <w:sz w:val="24"/>
              </w:rPr>
              <w:t>37,027,192.95</w:t>
            </w:r>
          </w:p>
        </w:tc>
        <w:tc>
          <w:tcPr>
            <w:tcW w:w="1519" w:type="dxa"/>
            <w:vAlign w:val="center"/>
          </w:tcPr>
          <w:p w:rsidR="00DC4022" w:rsidRDefault="00191C6E">
            <w:pPr>
              <w:jc w:val="right"/>
            </w:pPr>
            <w:r>
              <w:rPr>
                <w:color w:val="000000"/>
                <w:sz w:val="24"/>
              </w:rPr>
              <w:t>8.86</w:t>
            </w:r>
          </w:p>
        </w:tc>
      </w:tr>
      <w:tr w:rsidR="00DC4022">
        <w:tc>
          <w:tcPr>
            <w:tcW w:w="862" w:type="dxa"/>
            <w:vAlign w:val="center"/>
          </w:tcPr>
          <w:p w:rsidR="00DC4022" w:rsidRDefault="00191C6E">
            <w:pPr>
              <w:jc w:val="center"/>
            </w:pPr>
            <w:r>
              <w:rPr>
                <w:color w:val="000000"/>
                <w:sz w:val="24"/>
              </w:rPr>
              <w:t>2</w:t>
            </w:r>
          </w:p>
        </w:tc>
        <w:tc>
          <w:tcPr>
            <w:tcW w:w="1346" w:type="dxa"/>
            <w:vAlign w:val="center"/>
          </w:tcPr>
          <w:p w:rsidR="00DC4022" w:rsidRDefault="00191C6E">
            <w:pPr>
              <w:jc w:val="center"/>
            </w:pPr>
            <w:r>
              <w:rPr>
                <w:color w:val="000000"/>
                <w:sz w:val="24"/>
              </w:rPr>
              <w:t>300347</w:t>
            </w:r>
          </w:p>
        </w:tc>
        <w:tc>
          <w:tcPr>
            <w:tcW w:w="1795" w:type="dxa"/>
            <w:vAlign w:val="center"/>
          </w:tcPr>
          <w:p w:rsidR="00DC4022" w:rsidRDefault="00191C6E">
            <w:pPr>
              <w:jc w:val="center"/>
            </w:pPr>
            <w:r>
              <w:rPr>
                <w:color w:val="000000"/>
                <w:sz w:val="24"/>
              </w:rPr>
              <w:t>泰格医药</w:t>
            </w:r>
          </w:p>
        </w:tc>
        <w:tc>
          <w:tcPr>
            <w:tcW w:w="1681" w:type="dxa"/>
            <w:vAlign w:val="center"/>
          </w:tcPr>
          <w:p w:rsidR="00DC4022" w:rsidRDefault="00191C6E">
            <w:pPr>
              <w:jc w:val="right"/>
            </w:pPr>
            <w:r>
              <w:rPr>
                <w:color w:val="000000"/>
                <w:sz w:val="24"/>
              </w:rPr>
              <w:t>1,181,815</w:t>
            </w:r>
          </w:p>
        </w:tc>
        <w:tc>
          <w:tcPr>
            <w:tcW w:w="1795" w:type="dxa"/>
            <w:vAlign w:val="center"/>
          </w:tcPr>
          <w:p w:rsidR="00DC4022" w:rsidRDefault="00191C6E">
            <w:pPr>
              <w:jc w:val="right"/>
            </w:pPr>
            <w:r>
              <w:rPr>
                <w:color w:val="000000"/>
                <w:sz w:val="24"/>
              </w:rPr>
              <w:t>34,296,271.30</w:t>
            </w:r>
          </w:p>
        </w:tc>
        <w:tc>
          <w:tcPr>
            <w:tcW w:w="1519" w:type="dxa"/>
            <w:vAlign w:val="center"/>
          </w:tcPr>
          <w:p w:rsidR="00DC4022" w:rsidRDefault="00191C6E">
            <w:pPr>
              <w:jc w:val="right"/>
            </w:pPr>
            <w:r>
              <w:rPr>
                <w:color w:val="000000"/>
                <w:sz w:val="24"/>
              </w:rPr>
              <w:t>8.21</w:t>
            </w:r>
          </w:p>
        </w:tc>
      </w:tr>
      <w:tr w:rsidR="00DC4022">
        <w:tc>
          <w:tcPr>
            <w:tcW w:w="862" w:type="dxa"/>
            <w:vAlign w:val="center"/>
          </w:tcPr>
          <w:p w:rsidR="00DC4022" w:rsidRDefault="00191C6E">
            <w:pPr>
              <w:jc w:val="center"/>
            </w:pPr>
            <w:r>
              <w:rPr>
                <w:color w:val="000000"/>
                <w:sz w:val="24"/>
              </w:rPr>
              <w:t>3</w:t>
            </w:r>
          </w:p>
        </w:tc>
        <w:tc>
          <w:tcPr>
            <w:tcW w:w="1346" w:type="dxa"/>
            <w:vAlign w:val="center"/>
          </w:tcPr>
          <w:p w:rsidR="00DC4022" w:rsidRDefault="00191C6E">
            <w:pPr>
              <w:jc w:val="center"/>
            </w:pPr>
            <w:r>
              <w:rPr>
                <w:color w:val="000000"/>
                <w:sz w:val="24"/>
              </w:rPr>
              <w:t>300033</w:t>
            </w:r>
          </w:p>
        </w:tc>
        <w:tc>
          <w:tcPr>
            <w:tcW w:w="1795" w:type="dxa"/>
            <w:vAlign w:val="center"/>
          </w:tcPr>
          <w:p w:rsidR="00DC4022" w:rsidRDefault="00191C6E">
            <w:pPr>
              <w:jc w:val="center"/>
            </w:pPr>
            <w:r>
              <w:rPr>
                <w:color w:val="000000"/>
                <w:sz w:val="24"/>
              </w:rPr>
              <w:t>同花顺</w:t>
            </w:r>
          </w:p>
        </w:tc>
        <w:tc>
          <w:tcPr>
            <w:tcW w:w="1681" w:type="dxa"/>
            <w:vAlign w:val="center"/>
          </w:tcPr>
          <w:p w:rsidR="00DC4022" w:rsidRDefault="00191C6E">
            <w:pPr>
              <w:jc w:val="right"/>
            </w:pPr>
            <w:r>
              <w:rPr>
                <w:color w:val="000000"/>
                <w:sz w:val="24"/>
              </w:rPr>
              <w:t>380,240</w:t>
            </w:r>
          </w:p>
        </w:tc>
        <w:tc>
          <w:tcPr>
            <w:tcW w:w="1795" w:type="dxa"/>
            <w:vAlign w:val="center"/>
          </w:tcPr>
          <w:p w:rsidR="00DC4022" w:rsidRDefault="00191C6E">
            <w:pPr>
              <w:jc w:val="right"/>
            </w:pPr>
            <w:r>
              <w:rPr>
                <w:color w:val="000000"/>
                <w:sz w:val="24"/>
              </w:rPr>
              <w:t>30,970,548.00</w:t>
            </w:r>
          </w:p>
        </w:tc>
        <w:tc>
          <w:tcPr>
            <w:tcW w:w="1519" w:type="dxa"/>
            <w:vAlign w:val="center"/>
          </w:tcPr>
          <w:p w:rsidR="00DC4022" w:rsidRDefault="00191C6E">
            <w:pPr>
              <w:jc w:val="right"/>
            </w:pPr>
            <w:r>
              <w:rPr>
                <w:color w:val="000000"/>
                <w:sz w:val="24"/>
              </w:rPr>
              <w:t>7.41</w:t>
            </w:r>
          </w:p>
        </w:tc>
      </w:tr>
      <w:tr w:rsidR="00DC4022">
        <w:tc>
          <w:tcPr>
            <w:tcW w:w="862" w:type="dxa"/>
            <w:vAlign w:val="center"/>
          </w:tcPr>
          <w:p w:rsidR="00DC4022" w:rsidRDefault="00191C6E">
            <w:pPr>
              <w:jc w:val="center"/>
            </w:pPr>
            <w:r>
              <w:rPr>
                <w:color w:val="000000"/>
                <w:sz w:val="24"/>
              </w:rPr>
              <w:t>4</w:t>
            </w:r>
          </w:p>
        </w:tc>
        <w:tc>
          <w:tcPr>
            <w:tcW w:w="1346" w:type="dxa"/>
            <w:vAlign w:val="center"/>
          </w:tcPr>
          <w:p w:rsidR="00DC4022" w:rsidRDefault="00191C6E">
            <w:pPr>
              <w:jc w:val="center"/>
            </w:pPr>
            <w:r>
              <w:rPr>
                <w:color w:val="000000"/>
                <w:sz w:val="24"/>
              </w:rPr>
              <w:t>002450</w:t>
            </w:r>
          </w:p>
        </w:tc>
        <w:tc>
          <w:tcPr>
            <w:tcW w:w="1795" w:type="dxa"/>
            <w:vAlign w:val="center"/>
          </w:tcPr>
          <w:p w:rsidR="00DC4022" w:rsidRDefault="00191C6E">
            <w:pPr>
              <w:jc w:val="center"/>
            </w:pPr>
            <w:r>
              <w:rPr>
                <w:color w:val="000000"/>
                <w:sz w:val="24"/>
              </w:rPr>
              <w:t>康得新</w:t>
            </w:r>
          </w:p>
        </w:tc>
        <w:tc>
          <w:tcPr>
            <w:tcW w:w="1681" w:type="dxa"/>
            <w:vAlign w:val="center"/>
          </w:tcPr>
          <w:p w:rsidR="00DC4022" w:rsidRDefault="00191C6E">
            <w:pPr>
              <w:jc w:val="right"/>
            </w:pPr>
            <w:r>
              <w:rPr>
                <w:color w:val="000000"/>
                <w:sz w:val="24"/>
              </w:rPr>
              <w:t>1,534,314</w:t>
            </w:r>
          </w:p>
        </w:tc>
        <w:tc>
          <w:tcPr>
            <w:tcW w:w="1795" w:type="dxa"/>
            <w:vAlign w:val="center"/>
          </w:tcPr>
          <w:p w:rsidR="00DC4022" w:rsidRDefault="00191C6E">
            <w:pPr>
              <w:jc w:val="right"/>
            </w:pPr>
            <w:r>
              <w:rPr>
                <w:color w:val="000000"/>
                <w:sz w:val="24"/>
              </w:rPr>
              <w:t>26,236,769.40</w:t>
            </w:r>
          </w:p>
        </w:tc>
        <w:tc>
          <w:tcPr>
            <w:tcW w:w="1519" w:type="dxa"/>
            <w:vAlign w:val="center"/>
          </w:tcPr>
          <w:p w:rsidR="00DC4022" w:rsidRDefault="00191C6E">
            <w:pPr>
              <w:jc w:val="right"/>
            </w:pPr>
            <w:r>
              <w:rPr>
                <w:color w:val="000000"/>
                <w:sz w:val="24"/>
              </w:rPr>
              <w:t>6.28</w:t>
            </w:r>
          </w:p>
        </w:tc>
      </w:tr>
      <w:tr w:rsidR="00DC4022">
        <w:tc>
          <w:tcPr>
            <w:tcW w:w="862" w:type="dxa"/>
            <w:vAlign w:val="center"/>
          </w:tcPr>
          <w:p w:rsidR="00DC4022" w:rsidRDefault="00191C6E">
            <w:pPr>
              <w:jc w:val="center"/>
            </w:pPr>
            <w:r>
              <w:rPr>
                <w:color w:val="000000"/>
                <w:sz w:val="24"/>
              </w:rPr>
              <w:t>5</w:t>
            </w:r>
          </w:p>
        </w:tc>
        <w:tc>
          <w:tcPr>
            <w:tcW w:w="1346" w:type="dxa"/>
            <w:vAlign w:val="center"/>
          </w:tcPr>
          <w:p w:rsidR="00DC4022" w:rsidRDefault="00191C6E">
            <w:pPr>
              <w:jc w:val="center"/>
            </w:pPr>
            <w:r>
              <w:rPr>
                <w:color w:val="000000"/>
                <w:sz w:val="24"/>
              </w:rPr>
              <w:t>300137</w:t>
            </w:r>
          </w:p>
        </w:tc>
        <w:tc>
          <w:tcPr>
            <w:tcW w:w="1795" w:type="dxa"/>
            <w:vAlign w:val="center"/>
          </w:tcPr>
          <w:p w:rsidR="00DC4022" w:rsidRDefault="00191C6E">
            <w:pPr>
              <w:jc w:val="center"/>
            </w:pPr>
            <w:r>
              <w:rPr>
                <w:color w:val="000000"/>
                <w:sz w:val="24"/>
              </w:rPr>
              <w:t>先河环保</w:t>
            </w:r>
          </w:p>
        </w:tc>
        <w:tc>
          <w:tcPr>
            <w:tcW w:w="1681" w:type="dxa"/>
            <w:vAlign w:val="center"/>
          </w:tcPr>
          <w:p w:rsidR="00DC4022" w:rsidRDefault="00191C6E">
            <w:pPr>
              <w:jc w:val="right"/>
            </w:pPr>
            <w:r>
              <w:rPr>
                <w:color w:val="000000"/>
                <w:sz w:val="24"/>
              </w:rPr>
              <w:t>1,705,900</w:t>
            </w:r>
          </w:p>
        </w:tc>
        <w:tc>
          <w:tcPr>
            <w:tcW w:w="1795" w:type="dxa"/>
            <w:vAlign w:val="center"/>
          </w:tcPr>
          <w:p w:rsidR="00DC4022" w:rsidRDefault="00191C6E">
            <w:pPr>
              <w:jc w:val="right"/>
            </w:pPr>
            <w:r>
              <w:rPr>
                <w:color w:val="000000"/>
                <w:sz w:val="24"/>
              </w:rPr>
              <w:t>25,230,261.00</w:t>
            </w:r>
          </w:p>
        </w:tc>
        <w:tc>
          <w:tcPr>
            <w:tcW w:w="1519" w:type="dxa"/>
            <w:vAlign w:val="center"/>
          </w:tcPr>
          <w:p w:rsidR="00DC4022" w:rsidRDefault="00191C6E">
            <w:pPr>
              <w:jc w:val="right"/>
            </w:pPr>
            <w:r>
              <w:rPr>
                <w:color w:val="000000"/>
                <w:sz w:val="24"/>
              </w:rPr>
              <w:t>6.04</w:t>
            </w:r>
          </w:p>
        </w:tc>
      </w:tr>
      <w:tr w:rsidR="00DC4022">
        <w:tc>
          <w:tcPr>
            <w:tcW w:w="862" w:type="dxa"/>
            <w:vAlign w:val="center"/>
          </w:tcPr>
          <w:p w:rsidR="00DC4022" w:rsidRDefault="00191C6E">
            <w:pPr>
              <w:jc w:val="center"/>
            </w:pPr>
            <w:r>
              <w:rPr>
                <w:color w:val="000000"/>
                <w:sz w:val="24"/>
              </w:rPr>
              <w:t>6</w:t>
            </w:r>
          </w:p>
        </w:tc>
        <w:tc>
          <w:tcPr>
            <w:tcW w:w="1346" w:type="dxa"/>
            <w:vAlign w:val="center"/>
          </w:tcPr>
          <w:p w:rsidR="00DC4022" w:rsidRDefault="00191C6E">
            <w:pPr>
              <w:jc w:val="center"/>
            </w:pPr>
            <w:r>
              <w:rPr>
                <w:color w:val="000000"/>
                <w:sz w:val="24"/>
              </w:rPr>
              <w:t>300359</w:t>
            </w:r>
          </w:p>
        </w:tc>
        <w:tc>
          <w:tcPr>
            <w:tcW w:w="1795" w:type="dxa"/>
            <w:vAlign w:val="center"/>
          </w:tcPr>
          <w:p w:rsidR="00DC4022" w:rsidRDefault="00191C6E">
            <w:pPr>
              <w:jc w:val="center"/>
            </w:pPr>
            <w:r>
              <w:rPr>
                <w:color w:val="000000"/>
                <w:sz w:val="24"/>
              </w:rPr>
              <w:t>全通教育</w:t>
            </w:r>
          </w:p>
        </w:tc>
        <w:tc>
          <w:tcPr>
            <w:tcW w:w="1681" w:type="dxa"/>
            <w:vAlign w:val="center"/>
          </w:tcPr>
          <w:p w:rsidR="00DC4022" w:rsidRDefault="00191C6E">
            <w:pPr>
              <w:jc w:val="right"/>
            </w:pPr>
            <w:r>
              <w:rPr>
                <w:color w:val="000000"/>
                <w:sz w:val="24"/>
              </w:rPr>
              <w:t>584,090</w:t>
            </w:r>
          </w:p>
        </w:tc>
        <w:tc>
          <w:tcPr>
            <w:tcW w:w="1795" w:type="dxa"/>
            <w:vAlign w:val="center"/>
          </w:tcPr>
          <w:p w:rsidR="00DC4022" w:rsidRDefault="00191C6E">
            <w:pPr>
              <w:jc w:val="right"/>
            </w:pPr>
            <w:r>
              <w:rPr>
                <w:color w:val="000000"/>
                <w:sz w:val="24"/>
              </w:rPr>
              <w:t>17,324,109.40</w:t>
            </w:r>
          </w:p>
        </w:tc>
        <w:tc>
          <w:tcPr>
            <w:tcW w:w="1519" w:type="dxa"/>
            <w:vAlign w:val="center"/>
          </w:tcPr>
          <w:p w:rsidR="00DC4022" w:rsidRDefault="00191C6E">
            <w:pPr>
              <w:jc w:val="right"/>
            </w:pPr>
            <w:r>
              <w:rPr>
                <w:color w:val="000000"/>
                <w:sz w:val="24"/>
              </w:rPr>
              <w:t>4.15</w:t>
            </w:r>
          </w:p>
        </w:tc>
      </w:tr>
      <w:tr w:rsidR="00DC4022">
        <w:tc>
          <w:tcPr>
            <w:tcW w:w="862" w:type="dxa"/>
            <w:vAlign w:val="center"/>
          </w:tcPr>
          <w:p w:rsidR="00DC4022" w:rsidRDefault="00191C6E">
            <w:pPr>
              <w:jc w:val="center"/>
            </w:pPr>
            <w:r>
              <w:rPr>
                <w:color w:val="000000"/>
                <w:sz w:val="24"/>
              </w:rPr>
              <w:t>7</w:t>
            </w:r>
          </w:p>
        </w:tc>
        <w:tc>
          <w:tcPr>
            <w:tcW w:w="1346" w:type="dxa"/>
            <w:vAlign w:val="center"/>
          </w:tcPr>
          <w:p w:rsidR="00DC4022" w:rsidRDefault="00191C6E">
            <w:pPr>
              <w:jc w:val="center"/>
            </w:pPr>
            <w:r>
              <w:rPr>
                <w:color w:val="000000"/>
                <w:sz w:val="24"/>
              </w:rPr>
              <w:t>300203</w:t>
            </w:r>
          </w:p>
        </w:tc>
        <w:tc>
          <w:tcPr>
            <w:tcW w:w="1795" w:type="dxa"/>
            <w:vAlign w:val="center"/>
          </w:tcPr>
          <w:p w:rsidR="00DC4022" w:rsidRDefault="00191C6E">
            <w:pPr>
              <w:jc w:val="center"/>
            </w:pPr>
            <w:r>
              <w:rPr>
                <w:color w:val="000000"/>
                <w:sz w:val="24"/>
              </w:rPr>
              <w:t>聚光科技</w:t>
            </w:r>
          </w:p>
        </w:tc>
        <w:tc>
          <w:tcPr>
            <w:tcW w:w="1681" w:type="dxa"/>
            <w:vAlign w:val="center"/>
          </w:tcPr>
          <w:p w:rsidR="00DC4022" w:rsidRDefault="00191C6E">
            <w:pPr>
              <w:jc w:val="right"/>
            </w:pPr>
            <w:r>
              <w:rPr>
                <w:color w:val="000000"/>
                <w:sz w:val="24"/>
              </w:rPr>
              <w:t>642,263</w:t>
            </w:r>
          </w:p>
        </w:tc>
        <w:tc>
          <w:tcPr>
            <w:tcW w:w="1795" w:type="dxa"/>
            <w:vAlign w:val="center"/>
          </w:tcPr>
          <w:p w:rsidR="00DC4022" w:rsidRDefault="00191C6E">
            <w:pPr>
              <w:jc w:val="right"/>
            </w:pPr>
            <w:r>
              <w:rPr>
                <w:color w:val="000000"/>
                <w:sz w:val="24"/>
              </w:rPr>
              <w:t>16,955,743.20</w:t>
            </w:r>
          </w:p>
        </w:tc>
        <w:tc>
          <w:tcPr>
            <w:tcW w:w="1519" w:type="dxa"/>
            <w:vAlign w:val="center"/>
          </w:tcPr>
          <w:p w:rsidR="00DC4022" w:rsidRDefault="00191C6E">
            <w:pPr>
              <w:jc w:val="right"/>
            </w:pPr>
            <w:r>
              <w:rPr>
                <w:color w:val="000000"/>
                <w:sz w:val="24"/>
              </w:rPr>
              <w:t>4.06</w:t>
            </w:r>
          </w:p>
        </w:tc>
      </w:tr>
      <w:tr w:rsidR="00DC4022">
        <w:tc>
          <w:tcPr>
            <w:tcW w:w="862" w:type="dxa"/>
            <w:vAlign w:val="center"/>
          </w:tcPr>
          <w:p w:rsidR="00DC4022" w:rsidRDefault="00191C6E">
            <w:pPr>
              <w:jc w:val="center"/>
            </w:pPr>
            <w:r>
              <w:rPr>
                <w:color w:val="000000"/>
                <w:sz w:val="24"/>
              </w:rPr>
              <w:t>8</w:t>
            </w:r>
          </w:p>
        </w:tc>
        <w:tc>
          <w:tcPr>
            <w:tcW w:w="1346" w:type="dxa"/>
            <w:vAlign w:val="center"/>
          </w:tcPr>
          <w:p w:rsidR="00DC4022" w:rsidRDefault="00191C6E">
            <w:pPr>
              <w:jc w:val="center"/>
            </w:pPr>
            <w:r>
              <w:rPr>
                <w:color w:val="000000"/>
                <w:sz w:val="24"/>
              </w:rPr>
              <w:t>300017</w:t>
            </w:r>
          </w:p>
        </w:tc>
        <w:tc>
          <w:tcPr>
            <w:tcW w:w="1795" w:type="dxa"/>
            <w:vAlign w:val="center"/>
          </w:tcPr>
          <w:p w:rsidR="00DC4022" w:rsidRDefault="00191C6E">
            <w:pPr>
              <w:jc w:val="center"/>
            </w:pPr>
            <w:r>
              <w:rPr>
                <w:color w:val="000000"/>
                <w:sz w:val="24"/>
              </w:rPr>
              <w:t>网宿科技</w:t>
            </w:r>
          </w:p>
        </w:tc>
        <w:tc>
          <w:tcPr>
            <w:tcW w:w="1681" w:type="dxa"/>
            <w:vAlign w:val="center"/>
          </w:tcPr>
          <w:p w:rsidR="00DC4022" w:rsidRDefault="00191C6E">
            <w:pPr>
              <w:jc w:val="right"/>
            </w:pPr>
            <w:r>
              <w:rPr>
                <w:color w:val="000000"/>
                <w:sz w:val="24"/>
              </w:rPr>
              <w:t>242,418</w:t>
            </w:r>
          </w:p>
        </w:tc>
        <w:tc>
          <w:tcPr>
            <w:tcW w:w="1795" w:type="dxa"/>
            <w:vAlign w:val="center"/>
          </w:tcPr>
          <w:p w:rsidR="00DC4022" w:rsidRDefault="00191C6E">
            <w:pPr>
              <w:jc w:val="right"/>
            </w:pPr>
            <w:r>
              <w:rPr>
                <w:color w:val="000000"/>
                <w:sz w:val="24"/>
              </w:rPr>
              <w:t>16,290,489.60</w:t>
            </w:r>
          </w:p>
        </w:tc>
        <w:tc>
          <w:tcPr>
            <w:tcW w:w="1519" w:type="dxa"/>
            <w:vAlign w:val="center"/>
          </w:tcPr>
          <w:p w:rsidR="00DC4022" w:rsidRDefault="00191C6E">
            <w:pPr>
              <w:jc w:val="right"/>
            </w:pPr>
            <w:r>
              <w:rPr>
                <w:color w:val="000000"/>
                <w:sz w:val="24"/>
              </w:rPr>
              <w:t>3.90</w:t>
            </w:r>
          </w:p>
        </w:tc>
      </w:tr>
      <w:tr w:rsidR="00DC4022">
        <w:tc>
          <w:tcPr>
            <w:tcW w:w="862" w:type="dxa"/>
            <w:vAlign w:val="center"/>
          </w:tcPr>
          <w:p w:rsidR="00DC4022" w:rsidRDefault="00191C6E">
            <w:pPr>
              <w:jc w:val="center"/>
            </w:pPr>
            <w:r>
              <w:rPr>
                <w:color w:val="000000"/>
                <w:sz w:val="24"/>
              </w:rPr>
              <w:t>9</w:t>
            </w:r>
          </w:p>
        </w:tc>
        <w:tc>
          <w:tcPr>
            <w:tcW w:w="1346" w:type="dxa"/>
            <w:vAlign w:val="center"/>
          </w:tcPr>
          <w:p w:rsidR="00DC4022" w:rsidRDefault="00191C6E">
            <w:pPr>
              <w:jc w:val="center"/>
            </w:pPr>
            <w:r>
              <w:rPr>
                <w:color w:val="000000"/>
                <w:sz w:val="24"/>
              </w:rPr>
              <w:t>600521</w:t>
            </w:r>
          </w:p>
        </w:tc>
        <w:tc>
          <w:tcPr>
            <w:tcW w:w="1795" w:type="dxa"/>
            <w:vAlign w:val="center"/>
          </w:tcPr>
          <w:p w:rsidR="00DC4022" w:rsidRDefault="00191C6E">
            <w:pPr>
              <w:jc w:val="center"/>
            </w:pPr>
            <w:r>
              <w:rPr>
                <w:color w:val="000000"/>
                <w:sz w:val="24"/>
              </w:rPr>
              <w:t>华海药业</w:t>
            </w:r>
          </w:p>
        </w:tc>
        <w:tc>
          <w:tcPr>
            <w:tcW w:w="1681" w:type="dxa"/>
            <w:vAlign w:val="center"/>
          </w:tcPr>
          <w:p w:rsidR="00DC4022" w:rsidRDefault="00191C6E">
            <w:pPr>
              <w:jc w:val="right"/>
            </w:pPr>
            <w:r>
              <w:rPr>
                <w:color w:val="000000"/>
                <w:sz w:val="24"/>
              </w:rPr>
              <w:t>609,648</w:t>
            </w:r>
          </w:p>
        </w:tc>
        <w:tc>
          <w:tcPr>
            <w:tcW w:w="1795" w:type="dxa"/>
            <w:vAlign w:val="center"/>
          </w:tcPr>
          <w:p w:rsidR="00DC4022" w:rsidRDefault="00191C6E">
            <w:pPr>
              <w:jc w:val="right"/>
            </w:pPr>
            <w:r>
              <w:rPr>
                <w:color w:val="000000"/>
                <w:sz w:val="24"/>
              </w:rPr>
              <w:t>14,826,639.36</w:t>
            </w:r>
          </w:p>
        </w:tc>
        <w:tc>
          <w:tcPr>
            <w:tcW w:w="1519" w:type="dxa"/>
            <w:vAlign w:val="center"/>
          </w:tcPr>
          <w:p w:rsidR="00DC4022" w:rsidRDefault="00191C6E">
            <w:pPr>
              <w:jc w:val="right"/>
            </w:pPr>
            <w:r>
              <w:rPr>
                <w:color w:val="000000"/>
                <w:sz w:val="24"/>
              </w:rPr>
              <w:t>3.55</w:t>
            </w:r>
          </w:p>
        </w:tc>
      </w:tr>
      <w:tr w:rsidR="00DC4022">
        <w:tc>
          <w:tcPr>
            <w:tcW w:w="862" w:type="dxa"/>
            <w:vAlign w:val="center"/>
          </w:tcPr>
          <w:p w:rsidR="00DC4022" w:rsidRDefault="00191C6E">
            <w:pPr>
              <w:jc w:val="center"/>
            </w:pPr>
            <w:r>
              <w:rPr>
                <w:color w:val="000000"/>
                <w:sz w:val="24"/>
              </w:rPr>
              <w:t>10</w:t>
            </w:r>
          </w:p>
        </w:tc>
        <w:tc>
          <w:tcPr>
            <w:tcW w:w="1346" w:type="dxa"/>
            <w:vAlign w:val="center"/>
          </w:tcPr>
          <w:p w:rsidR="00DC4022" w:rsidRDefault="00191C6E">
            <w:pPr>
              <w:jc w:val="center"/>
            </w:pPr>
            <w:r>
              <w:rPr>
                <w:color w:val="000000"/>
                <w:sz w:val="24"/>
              </w:rPr>
              <w:t>002582</w:t>
            </w:r>
          </w:p>
        </w:tc>
        <w:tc>
          <w:tcPr>
            <w:tcW w:w="1795" w:type="dxa"/>
            <w:vAlign w:val="center"/>
          </w:tcPr>
          <w:p w:rsidR="00DC4022" w:rsidRDefault="00191C6E">
            <w:pPr>
              <w:jc w:val="center"/>
            </w:pPr>
            <w:r>
              <w:rPr>
                <w:color w:val="000000"/>
                <w:sz w:val="24"/>
              </w:rPr>
              <w:t>好想你</w:t>
            </w:r>
          </w:p>
        </w:tc>
        <w:tc>
          <w:tcPr>
            <w:tcW w:w="1681" w:type="dxa"/>
            <w:vAlign w:val="center"/>
          </w:tcPr>
          <w:p w:rsidR="00DC4022" w:rsidRDefault="00191C6E">
            <w:pPr>
              <w:jc w:val="right"/>
            </w:pPr>
            <w:r>
              <w:rPr>
                <w:color w:val="000000"/>
                <w:sz w:val="24"/>
              </w:rPr>
              <w:t>361,900</w:t>
            </w:r>
          </w:p>
        </w:tc>
        <w:tc>
          <w:tcPr>
            <w:tcW w:w="1795" w:type="dxa"/>
            <w:vAlign w:val="center"/>
          </w:tcPr>
          <w:p w:rsidR="00DC4022" w:rsidRDefault="00191C6E">
            <w:pPr>
              <w:jc w:val="right"/>
            </w:pPr>
            <w:r>
              <w:rPr>
                <w:color w:val="000000"/>
                <w:sz w:val="24"/>
              </w:rPr>
              <w:t>14,302,288.00</w:t>
            </w:r>
          </w:p>
        </w:tc>
        <w:tc>
          <w:tcPr>
            <w:tcW w:w="1519" w:type="dxa"/>
            <w:vAlign w:val="center"/>
          </w:tcPr>
          <w:p w:rsidR="00DC4022" w:rsidRDefault="00191C6E">
            <w:pPr>
              <w:jc w:val="right"/>
            </w:pPr>
            <w:r>
              <w:rPr>
                <w:color w:val="000000"/>
                <w:sz w:val="24"/>
              </w:rPr>
              <w:t>3.42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C4022">
        <w:tc>
          <w:tcPr>
            <w:tcW w:w="869" w:type="dxa"/>
            <w:vAlign w:val="center"/>
          </w:tcPr>
          <w:p w:rsidR="00DC4022" w:rsidRDefault="00191C6E">
            <w:pPr>
              <w:jc w:val="center"/>
            </w:pPr>
            <w:r>
              <w:rPr>
                <w:sz w:val="24"/>
              </w:rPr>
              <w:t>1</w:t>
            </w:r>
          </w:p>
        </w:tc>
        <w:tc>
          <w:tcPr>
            <w:tcW w:w="1650" w:type="dxa"/>
            <w:vAlign w:val="center"/>
          </w:tcPr>
          <w:p w:rsidR="00DC4022" w:rsidRDefault="00191C6E">
            <w:pPr>
              <w:jc w:val="center"/>
            </w:pPr>
            <w:r>
              <w:rPr>
                <w:sz w:val="24"/>
              </w:rPr>
              <w:t>300033</w:t>
            </w:r>
          </w:p>
        </w:tc>
        <w:tc>
          <w:tcPr>
            <w:tcW w:w="1980" w:type="dxa"/>
            <w:vAlign w:val="center"/>
          </w:tcPr>
          <w:p w:rsidR="00DC4022" w:rsidRDefault="00191C6E">
            <w:pPr>
              <w:jc w:val="center"/>
            </w:pPr>
            <w:r>
              <w:rPr>
                <w:sz w:val="24"/>
              </w:rPr>
              <w:t>同花顺</w:t>
            </w:r>
          </w:p>
        </w:tc>
        <w:tc>
          <w:tcPr>
            <w:tcW w:w="2879" w:type="dxa"/>
            <w:vAlign w:val="center"/>
          </w:tcPr>
          <w:p w:rsidR="00DC4022" w:rsidRDefault="00191C6E">
            <w:pPr>
              <w:jc w:val="right"/>
            </w:pPr>
            <w:r>
              <w:rPr>
                <w:sz w:val="24"/>
              </w:rPr>
              <w:t>36,455,524.78</w:t>
            </w:r>
          </w:p>
        </w:tc>
        <w:tc>
          <w:tcPr>
            <w:tcW w:w="1620" w:type="dxa"/>
            <w:vAlign w:val="center"/>
          </w:tcPr>
          <w:p w:rsidR="00DC4022" w:rsidRDefault="00191C6E">
            <w:pPr>
              <w:jc w:val="right"/>
            </w:pPr>
            <w:r>
              <w:rPr>
                <w:sz w:val="24"/>
              </w:rPr>
              <w:t>8.60</w:t>
            </w:r>
          </w:p>
        </w:tc>
      </w:tr>
      <w:tr w:rsidR="00DC4022">
        <w:tc>
          <w:tcPr>
            <w:tcW w:w="869" w:type="dxa"/>
            <w:vAlign w:val="center"/>
          </w:tcPr>
          <w:p w:rsidR="00DC4022" w:rsidRDefault="00191C6E">
            <w:pPr>
              <w:jc w:val="center"/>
            </w:pPr>
            <w:r>
              <w:rPr>
                <w:sz w:val="24"/>
              </w:rPr>
              <w:t>2</w:t>
            </w:r>
          </w:p>
        </w:tc>
        <w:tc>
          <w:tcPr>
            <w:tcW w:w="1650" w:type="dxa"/>
            <w:vAlign w:val="center"/>
          </w:tcPr>
          <w:p w:rsidR="00DC4022" w:rsidRDefault="00191C6E">
            <w:pPr>
              <w:jc w:val="center"/>
            </w:pPr>
            <w:r>
              <w:rPr>
                <w:sz w:val="24"/>
              </w:rPr>
              <w:t>300203</w:t>
            </w:r>
          </w:p>
        </w:tc>
        <w:tc>
          <w:tcPr>
            <w:tcW w:w="1980" w:type="dxa"/>
            <w:vAlign w:val="center"/>
          </w:tcPr>
          <w:p w:rsidR="00DC4022" w:rsidRDefault="00191C6E">
            <w:pPr>
              <w:jc w:val="center"/>
            </w:pPr>
            <w:r>
              <w:rPr>
                <w:sz w:val="24"/>
              </w:rPr>
              <w:t>聚光科技</w:t>
            </w:r>
          </w:p>
        </w:tc>
        <w:tc>
          <w:tcPr>
            <w:tcW w:w="2879" w:type="dxa"/>
            <w:vAlign w:val="center"/>
          </w:tcPr>
          <w:p w:rsidR="00DC4022" w:rsidRDefault="00191C6E">
            <w:pPr>
              <w:jc w:val="right"/>
            </w:pPr>
            <w:r>
              <w:rPr>
                <w:sz w:val="24"/>
              </w:rPr>
              <w:t>29,842,228.90</w:t>
            </w:r>
          </w:p>
        </w:tc>
        <w:tc>
          <w:tcPr>
            <w:tcW w:w="1620" w:type="dxa"/>
            <w:vAlign w:val="center"/>
          </w:tcPr>
          <w:p w:rsidR="00DC4022" w:rsidRDefault="00191C6E">
            <w:pPr>
              <w:jc w:val="right"/>
            </w:pPr>
            <w:r>
              <w:rPr>
                <w:sz w:val="24"/>
              </w:rPr>
              <w:t>7.04</w:t>
            </w:r>
          </w:p>
        </w:tc>
      </w:tr>
      <w:tr w:rsidR="00DC4022">
        <w:tc>
          <w:tcPr>
            <w:tcW w:w="869" w:type="dxa"/>
            <w:vAlign w:val="center"/>
          </w:tcPr>
          <w:p w:rsidR="00DC4022" w:rsidRDefault="00191C6E">
            <w:pPr>
              <w:jc w:val="center"/>
            </w:pPr>
            <w:r>
              <w:rPr>
                <w:sz w:val="24"/>
              </w:rPr>
              <w:t>3</w:t>
            </w:r>
          </w:p>
        </w:tc>
        <w:tc>
          <w:tcPr>
            <w:tcW w:w="1650" w:type="dxa"/>
            <w:vAlign w:val="center"/>
          </w:tcPr>
          <w:p w:rsidR="00DC4022" w:rsidRDefault="00191C6E">
            <w:pPr>
              <w:jc w:val="center"/>
            </w:pPr>
            <w:r>
              <w:rPr>
                <w:sz w:val="24"/>
              </w:rPr>
              <w:t>300347</w:t>
            </w:r>
          </w:p>
        </w:tc>
        <w:tc>
          <w:tcPr>
            <w:tcW w:w="1980" w:type="dxa"/>
            <w:vAlign w:val="center"/>
          </w:tcPr>
          <w:p w:rsidR="00DC4022" w:rsidRDefault="00191C6E">
            <w:pPr>
              <w:jc w:val="center"/>
            </w:pPr>
            <w:r>
              <w:rPr>
                <w:sz w:val="24"/>
              </w:rPr>
              <w:t>泰格医药</w:t>
            </w:r>
          </w:p>
        </w:tc>
        <w:tc>
          <w:tcPr>
            <w:tcW w:w="2879" w:type="dxa"/>
            <w:vAlign w:val="center"/>
          </w:tcPr>
          <w:p w:rsidR="00DC4022" w:rsidRDefault="00191C6E">
            <w:pPr>
              <w:jc w:val="right"/>
            </w:pPr>
            <w:r>
              <w:rPr>
                <w:sz w:val="24"/>
              </w:rPr>
              <w:t>26,307,741.41</w:t>
            </w:r>
          </w:p>
        </w:tc>
        <w:tc>
          <w:tcPr>
            <w:tcW w:w="1620" w:type="dxa"/>
            <w:vAlign w:val="center"/>
          </w:tcPr>
          <w:p w:rsidR="00DC4022" w:rsidRDefault="00191C6E">
            <w:pPr>
              <w:jc w:val="right"/>
            </w:pPr>
            <w:r>
              <w:rPr>
                <w:sz w:val="24"/>
              </w:rPr>
              <w:t>6.21</w:t>
            </w:r>
          </w:p>
        </w:tc>
      </w:tr>
      <w:tr w:rsidR="00DC4022">
        <w:tc>
          <w:tcPr>
            <w:tcW w:w="869" w:type="dxa"/>
            <w:vAlign w:val="center"/>
          </w:tcPr>
          <w:p w:rsidR="00DC4022" w:rsidRDefault="00191C6E">
            <w:pPr>
              <w:jc w:val="center"/>
            </w:pPr>
            <w:r>
              <w:rPr>
                <w:sz w:val="24"/>
              </w:rPr>
              <w:t>4</w:t>
            </w:r>
          </w:p>
        </w:tc>
        <w:tc>
          <w:tcPr>
            <w:tcW w:w="1650" w:type="dxa"/>
            <w:vAlign w:val="center"/>
          </w:tcPr>
          <w:p w:rsidR="00DC4022" w:rsidRDefault="00191C6E">
            <w:pPr>
              <w:jc w:val="center"/>
            </w:pPr>
            <w:r>
              <w:rPr>
                <w:sz w:val="24"/>
              </w:rPr>
              <w:t>300359</w:t>
            </w:r>
          </w:p>
        </w:tc>
        <w:tc>
          <w:tcPr>
            <w:tcW w:w="1980" w:type="dxa"/>
            <w:vAlign w:val="center"/>
          </w:tcPr>
          <w:p w:rsidR="00DC4022" w:rsidRDefault="00191C6E">
            <w:pPr>
              <w:jc w:val="center"/>
            </w:pPr>
            <w:r>
              <w:rPr>
                <w:sz w:val="24"/>
              </w:rPr>
              <w:t>全通教育</w:t>
            </w:r>
          </w:p>
        </w:tc>
        <w:tc>
          <w:tcPr>
            <w:tcW w:w="2879" w:type="dxa"/>
            <w:vAlign w:val="center"/>
          </w:tcPr>
          <w:p w:rsidR="00DC4022" w:rsidRDefault="00191C6E">
            <w:pPr>
              <w:jc w:val="right"/>
            </w:pPr>
            <w:r>
              <w:rPr>
                <w:sz w:val="24"/>
              </w:rPr>
              <w:t>25,291,622.17</w:t>
            </w:r>
          </w:p>
        </w:tc>
        <w:tc>
          <w:tcPr>
            <w:tcW w:w="1620" w:type="dxa"/>
            <w:vAlign w:val="center"/>
          </w:tcPr>
          <w:p w:rsidR="00DC4022" w:rsidRDefault="00191C6E">
            <w:pPr>
              <w:jc w:val="right"/>
            </w:pPr>
            <w:r>
              <w:rPr>
                <w:sz w:val="24"/>
              </w:rPr>
              <w:t>5.97</w:t>
            </w:r>
          </w:p>
        </w:tc>
      </w:tr>
      <w:tr w:rsidR="00DC4022">
        <w:tc>
          <w:tcPr>
            <w:tcW w:w="869" w:type="dxa"/>
            <w:vAlign w:val="center"/>
          </w:tcPr>
          <w:p w:rsidR="00DC4022" w:rsidRDefault="00191C6E">
            <w:pPr>
              <w:jc w:val="center"/>
            </w:pPr>
            <w:r>
              <w:rPr>
                <w:sz w:val="24"/>
              </w:rPr>
              <w:t>5</w:t>
            </w:r>
          </w:p>
        </w:tc>
        <w:tc>
          <w:tcPr>
            <w:tcW w:w="1650" w:type="dxa"/>
            <w:vAlign w:val="center"/>
          </w:tcPr>
          <w:p w:rsidR="00DC4022" w:rsidRDefault="00191C6E">
            <w:pPr>
              <w:jc w:val="center"/>
            </w:pPr>
            <w:r>
              <w:rPr>
                <w:sz w:val="24"/>
              </w:rPr>
              <w:t>002582</w:t>
            </w:r>
          </w:p>
        </w:tc>
        <w:tc>
          <w:tcPr>
            <w:tcW w:w="1980" w:type="dxa"/>
            <w:vAlign w:val="center"/>
          </w:tcPr>
          <w:p w:rsidR="00DC4022" w:rsidRDefault="00191C6E">
            <w:pPr>
              <w:jc w:val="center"/>
            </w:pPr>
            <w:r>
              <w:rPr>
                <w:sz w:val="24"/>
              </w:rPr>
              <w:t>好想你</w:t>
            </w:r>
          </w:p>
        </w:tc>
        <w:tc>
          <w:tcPr>
            <w:tcW w:w="2879" w:type="dxa"/>
            <w:vAlign w:val="center"/>
          </w:tcPr>
          <w:p w:rsidR="00DC4022" w:rsidRDefault="00191C6E">
            <w:pPr>
              <w:jc w:val="right"/>
            </w:pPr>
            <w:r>
              <w:rPr>
                <w:sz w:val="24"/>
              </w:rPr>
              <w:t>23,988,442.56</w:t>
            </w:r>
          </w:p>
        </w:tc>
        <w:tc>
          <w:tcPr>
            <w:tcW w:w="1620" w:type="dxa"/>
            <w:vAlign w:val="center"/>
          </w:tcPr>
          <w:p w:rsidR="00DC4022" w:rsidRDefault="00191C6E">
            <w:pPr>
              <w:jc w:val="right"/>
            </w:pPr>
            <w:r>
              <w:rPr>
                <w:sz w:val="24"/>
              </w:rPr>
              <w:t>5.66</w:t>
            </w:r>
          </w:p>
        </w:tc>
      </w:tr>
      <w:tr w:rsidR="00DC4022">
        <w:tc>
          <w:tcPr>
            <w:tcW w:w="869" w:type="dxa"/>
            <w:vAlign w:val="center"/>
          </w:tcPr>
          <w:p w:rsidR="00DC4022" w:rsidRDefault="00191C6E">
            <w:pPr>
              <w:jc w:val="center"/>
            </w:pPr>
            <w:r>
              <w:rPr>
                <w:sz w:val="24"/>
              </w:rPr>
              <w:t>6</w:t>
            </w:r>
          </w:p>
        </w:tc>
        <w:tc>
          <w:tcPr>
            <w:tcW w:w="1650" w:type="dxa"/>
            <w:vAlign w:val="center"/>
          </w:tcPr>
          <w:p w:rsidR="00DC4022" w:rsidRDefault="00191C6E">
            <w:pPr>
              <w:jc w:val="center"/>
            </w:pPr>
            <w:r>
              <w:rPr>
                <w:sz w:val="24"/>
              </w:rPr>
              <w:t>600449</w:t>
            </w:r>
          </w:p>
        </w:tc>
        <w:tc>
          <w:tcPr>
            <w:tcW w:w="1980" w:type="dxa"/>
            <w:vAlign w:val="center"/>
          </w:tcPr>
          <w:p w:rsidR="00DC4022" w:rsidRDefault="00191C6E">
            <w:pPr>
              <w:jc w:val="center"/>
            </w:pPr>
            <w:r>
              <w:rPr>
                <w:sz w:val="24"/>
              </w:rPr>
              <w:t>宁夏建材</w:t>
            </w:r>
          </w:p>
        </w:tc>
        <w:tc>
          <w:tcPr>
            <w:tcW w:w="2879" w:type="dxa"/>
            <w:vAlign w:val="center"/>
          </w:tcPr>
          <w:p w:rsidR="00DC4022" w:rsidRDefault="00191C6E">
            <w:pPr>
              <w:jc w:val="right"/>
            </w:pPr>
            <w:r>
              <w:rPr>
                <w:sz w:val="24"/>
              </w:rPr>
              <w:t>22,175,116.08</w:t>
            </w:r>
          </w:p>
        </w:tc>
        <w:tc>
          <w:tcPr>
            <w:tcW w:w="1620" w:type="dxa"/>
            <w:vAlign w:val="center"/>
          </w:tcPr>
          <w:p w:rsidR="00DC4022" w:rsidRDefault="00191C6E">
            <w:pPr>
              <w:jc w:val="right"/>
            </w:pPr>
            <w:r>
              <w:rPr>
                <w:sz w:val="24"/>
              </w:rPr>
              <w:t>5.23</w:t>
            </w:r>
          </w:p>
        </w:tc>
      </w:tr>
      <w:tr w:rsidR="00DC4022">
        <w:tc>
          <w:tcPr>
            <w:tcW w:w="869" w:type="dxa"/>
            <w:vAlign w:val="center"/>
          </w:tcPr>
          <w:p w:rsidR="00DC4022" w:rsidRDefault="00191C6E">
            <w:pPr>
              <w:jc w:val="center"/>
            </w:pPr>
            <w:r>
              <w:rPr>
                <w:sz w:val="24"/>
              </w:rPr>
              <w:t>7</w:t>
            </w:r>
          </w:p>
        </w:tc>
        <w:tc>
          <w:tcPr>
            <w:tcW w:w="1650" w:type="dxa"/>
            <w:vAlign w:val="center"/>
          </w:tcPr>
          <w:p w:rsidR="00DC4022" w:rsidRDefault="00191C6E">
            <w:pPr>
              <w:jc w:val="center"/>
            </w:pPr>
            <w:r>
              <w:rPr>
                <w:sz w:val="24"/>
              </w:rPr>
              <w:t>002045</w:t>
            </w:r>
          </w:p>
        </w:tc>
        <w:tc>
          <w:tcPr>
            <w:tcW w:w="1980" w:type="dxa"/>
            <w:vAlign w:val="center"/>
          </w:tcPr>
          <w:p w:rsidR="00DC4022" w:rsidRDefault="00191C6E">
            <w:pPr>
              <w:jc w:val="center"/>
            </w:pPr>
            <w:r>
              <w:rPr>
                <w:sz w:val="24"/>
              </w:rPr>
              <w:t>国光电器</w:t>
            </w:r>
          </w:p>
        </w:tc>
        <w:tc>
          <w:tcPr>
            <w:tcW w:w="2879" w:type="dxa"/>
            <w:vAlign w:val="center"/>
          </w:tcPr>
          <w:p w:rsidR="00DC4022" w:rsidRDefault="00191C6E">
            <w:pPr>
              <w:jc w:val="right"/>
            </w:pPr>
            <w:r>
              <w:rPr>
                <w:sz w:val="24"/>
              </w:rPr>
              <w:t>20,869,193.77</w:t>
            </w:r>
          </w:p>
        </w:tc>
        <w:tc>
          <w:tcPr>
            <w:tcW w:w="1620" w:type="dxa"/>
            <w:vAlign w:val="center"/>
          </w:tcPr>
          <w:p w:rsidR="00DC4022" w:rsidRDefault="00191C6E">
            <w:pPr>
              <w:jc w:val="right"/>
            </w:pPr>
            <w:r>
              <w:rPr>
                <w:sz w:val="24"/>
              </w:rPr>
              <w:t>4.92</w:t>
            </w:r>
          </w:p>
        </w:tc>
      </w:tr>
      <w:tr w:rsidR="00DC4022">
        <w:tc>
          <w:tcPr>
            <w:tcW w:w="869" w:type="dxa"/>
            <w:vAlign w:val="center"/>
          </w:tcPr>
          <w:p w:rsidR="00DC4022" w:rsidRDefault="00191C6E">
            <w:pPr>
              <w:jc w:val="center"/>
            </w:pPr>
            <w:r>
              <w:rPr>
                <w:sz w:val="24"/>
              </w:rPr>
              <w:t>8</w:t>
            </w:r>
          </w:p>
        </w:tc>
        <w:tc>
          <w:tcPr>
            <w:tcW w:w="1650" w:type="dxa"/>
            <w:vAlign w:val="center"/>
          </w:tcPr>
          <w:p w:rsidR="00DC4022" w:rsidRDefault="00191C6E">
            <w:pPr>
              <w:jc w:val="center"/>
            </w:pPr>
            <w:r>
              <w:rPr>
                <w:sz w:val="24"/>
              </w:rPr>
              <w:t>600172</w:t>
            </w:r>
          </w:p>
        </w:tc>
        <w:tc>
          <w:tcPr>
            <w:tcW w:w="1980" w:type="dxa"/>
            <w:vAlign w:val="center"/>
          </w:tcPr>
          <w:p w:rsidR="00DC4022" w:rsidRDefault="00191C6E">
            <w:pPr>
              <w:jc w:val="center"/>
            </w:pPr>
            <w:r>
              <w:rPr>
                <w:sz w:val="24"/>
              </w:rPr>
              <w:t>黄河旋风</w:t>
            </w:r>
          </w:p>
        </w:tc>
        <w:tc>
          <w:tcPr>
            <w:tcW w:w="2879" w:type="dxa"/>
            <w:vAlign w:val="center"/>
          </w:tcPr>
          <w:p w:rsidR="00DC4022" w:rsidRDefault="00191C6E">
            <w:pPr>
              <w:jc w:val="right"/>
            </w:pPr>
            <w:r>
              <w:rPr>
                <w:sz w:val="24"/>
              </w:rPr>
              <w:t>20,522,966.49</w:t>
            </w:r>
          </w:p>
        </w:tc>
        <w:tc>
          <w:tcPr>
            <w:tcW w:w="1620" w:type="dxa"/>
            <w:vAlign w:val="center"/>
          </w:tcPr>
          <w:p w:rsidR="00DC4022" w:rsidRDefault="00191C6E">
            <w:pPr>
              <w:jc w:val="right"/>
            </w:pPr>
            <w:r>
              <w:rPr>
                <w:sz w:val="24"/>
              </w:rPr>
              <w:t>4.84</w:t>
            </w:r>
          </w:p>
        </w:tc>
      </w:tr>
      <w:tr w:rsidR="00DC4022">
        <w:tc>
          <w:tcPr>
            <w:tcW w:w="869" w:type="dxa"/>
            <w:vAlign w:val="center"/>
          </w:tcPr>
          <w:p w:rsidR="00DC4022" w:rsidRDefault="00191C6E">
            <w:pPr>
              <w:jc w:val="center"/>
            </w:pPr>
            <w:r>
              <w:rPr>
                <w:sz w:val="24"/>
              </w:rPr>
              <w:t>9</w:t>
            </w:r>
          </w:p>
        </w:tc>
        <w:tc>
          <w:tcPr>
            <w:tcW w:w="1650" w:type="dxa"/>
            <w:vAlign w:val="center"/>
          </w:tcPr>
          <w:p w:rsidR="00DC4022" w:rsidRDefault="00191C6E">
            <w:pPr>
              <w:jc w:val="center"/>
            </w:pPr>
            <w:r>
              <w:rPr>
                <w:sz w:val="24"/>
              </w:rPr>
              <w:t>300137</w:t>
            </w:r>
          </w:p>
        </w:tc>
        <w:tc>
          <w:tcPr>
            <w:tcW w:w="1980" w:type="dxa"/>
            <w:vAlign w:val="center"/>
          </w:tcPr>
          <w:p w:rsidR="00DC4022" w:rsidRDefault="00191C6E">
            <w:pPr>
              <w:jc w:val="center"/>
            </w:pPr>
            <w:r>
              <w:rPr>
                <w:sz w:val="24"/>
              </w:rPr>
              <w:t>先河环保</w:t>
            </w:r>
          </w:p>
        </w:tc>
        <w:tc>
          <w:tcPr>
            <w:tcW w:w="2879" w:type="dxa"/>
            <w:vAlign w:val="center"/>
          </w:tcPr>
          <w:p w:rsidR="00DC4022" w:rsidRDefault="00191C6E">
            <w:pPr>
              <w:jc w:val="right"/>
            </w:pPr>
            <w:r>
              <w:rPr>
                <w:sz w:val="24"/>
              </w:rPr>
              <w:t>20,505,920.65</w:t>
            </w:r>
          </w:p>
        </w:tc>
        <w:tc>
          <w:tcPr>
            <w:tcW w:w="1620" w:type="dxa"/>
            <w:vAlign w:val="center"/>
          </w:tcPr>
          <w:p w:rsidR="00DC4022" w:rsidRDefault="00191C6E">
            <w:pPr>
              <w:jc w:val="right"/>
            </w:pPr>
            <w:r>
              <w:rPr>
                <w:sz w:val="24"/>
              </w:rPr>
              <w:t>4.84</w:t>
            </w:r>
          </w:p>
        </w:tc>
      </w:tr>
      <w:tr w:rsidR="00DC4022">
        <w:tc>
          <w:tcPr>
            <w:tcW w:w="869" w:type="dxa"/>
            <w:vAlign w:val="center"/>
          </w:tcPr>
          <w:p w:rsidR="00DC4022" w:rsidRDefault="00191C6E">
            <w:pPr>
              <w:jc w:val="center"/>
            </w:pPr>
            <w:r>
              <w:rPr>
                <w:sz w:val="24"/>
              </w:rPr>
              <w:t>10</w:t>
            </w:r>
          </w:p>
        </w:tc>
        <w:tc>
          <w:tcPr>
            <w:tcW w:w="1650" w:type="dxa"/>
            <w:vAlign w:val="center"/>
          </w:tcPr>
          <w:p w:rsidR="00DC4022" w:rsidRDefault="00191C6E">
            <w:pPr>
              <w:jc w:val="center"/>
            </w:pPr>
            <w:r>
              <w:rPr>
                <w:sz w:val="24"/>
              </w:rPr>
              <w:t>600720</w:t>
            </w:r>
          </w:p>
        </w:tc>
        <w:tc>
          <w:tcPr>
            <w:tcW w:w="1980" w:type="dxa"/>
            <w:vAlign w:val="center"/>
          </w:tcPr>
          <w:p w:rsidR="00DC4022" w:rsidRDefault="00191C6E">
            <w:pPr>
              <w:jc w:val="center"/>
            </w:pPr>
            <w:r>
              <w:rPr>
                <w:sz w:val="24"/>
              </w:rPr>
              <w:t>祁连山</w:t>
            </w:r>
          </w:p>
        </w:tc>
        <w:tc>
          <w:tcPr>
            <w:tcW w:w="2879" w:type="dxa"/>
            <w:vAlign w:val="center"/>
          </w:tcPr>
          <w:p w:rsidR="00DC4022" w:rsidRDefault="00191C6E">
            <w:pPr>
              <w:jc w:val="right"/>
            </w:pPr>
            <w:r>
              <w:rPr>
                <w:sz w:val="24"/>
              </w:rPr>
              <w:t>18,184,891.29</w:t>
            </w:r>
          </w:p>
        </w:tc>
        <w:tc>
          <w:tcPr>
            <w:tcW w:w="1620" w:type="dxa"/>
            <w:vAlign w:val="center"/>
          </w:tcPr>
          <w:p w:rsidR="00DC4022" w:rsidRDefault="00191C6E">
            <w:pPr>
              <w:jc w:val="right"/>
            </w:pPr>
            <w:r>
              <w:rPr>
                <w:sz w:val="24"/>
              </w:rPr>
              <w:t>4.29</w:t>
            </w:r>
          </w:p>
        </w:tc>
      </w:tr>
      <w:tr w:rsidR="00DC4022">
        <w:tc>
          <w:tcPr>
            <w:tcW w:w="869" w:type="dxa"/>
            <w:vAlign w:val="center"/>
          </w:tcPr>
          <w:p w:rsidR="00DC4022" w:rsidRDefault="00191C6E">
            <w:pPr>
              <w:jc w:val="center"/>
            </w:pPr>
            <w:r>
              <w:rPr>
                <w:sz w:val="24"/>
              </w:rPr>
              <w:t>11</w:t>
            </w:r>
          </w:p>
        </w:tc>
        <w:tc>
          <w:tcPr>
            <w:tcW w:w="1650" w:type="dxa"/>
            <w:vAlign w:val="center"/>
          </w:tcPr>
          <w:p w:rsidR="00DC4022" w:rsidRDefault="00191C6E">
            <w:pPr>
              <w:jc w:val="center"/>
            </w:pPr>
            <w:r>
              <w:rPr>
                <w:sz w:val="24"/>
              </w:rPr>
              <w:t>600054</w:t>
            </w:r>
          </w:p>
        </w:tc>
        <w:tc>
          <w:tcPr>
            <w:tcW w:w="1980" w:type="dxa"/>
            <w:vAlign w:val="center"/>
          </w:tcPr>
          <w:p w:rsidR="00DC4022" w:rsidRDefault="00191C6E">
            <w:pPr>
              <w:jc w:val="center"/>
            </w:pPr>
            <w:r>
              <w:rPr>
                <w:sz w:val="24"/>
              </w:rPr>
              <w:t>黄山旅游</w:t>
            </w:r>
          </w:p>
        </w:tc>
        <w:tc>
          <w:tcPr>
            <w:tcW w:w="2879" w:type="dxa"/>
            <w:vAlign w:val="center"/>
          </w:tcPr>
          <w:p w:rsidR="00DC4022" w:rsidRDefault="00191C6E">
            <w:pPr>
              <w:jc w:val="right"/>
            </w:pPr>
            <w:r>
              <w:rPr>
                <w:sz w:val="24"/>
              </w:rPr>
              <w:t>17,344,636.06</w:t>
            </w:r>
          </w:p>
        </w:tc>
        <w:tc>
          <w:tcPr>
            <w:tcW w:w="1620" w:type="dxa"/>
            <w:vAlign w:val="center"/>
          </w:tcPr>
          <w:p w:rsidR="00DC4022" w:rsidRDefault="00191C6E">
            <w:pPr>
              <w:jc w:val="right"/>
            </w:pPr>
            <w:r>
              <w:rPr>
                <w:sz w:val="24"/>
              </w:rPr>
              <w:t>4.09</w:t>
            </w:r>
          </w:p>
        </w:tc>
      </w:tr>
      <w:tr w:rsidR="00DC4022">
        <w:tc>
          <w:tcPr>
            <w:tcW w:w="869" w:type="dxa"/>
            <w:vAlign w:val="center"/>
          </w:tcPr>
          <w:p w:rsidR="00DC4022" w:rsidRDefault="00191C6E">
            <w:pPr>
              <w:jc w:val="center"/>
            </w:pPr>
            <w:r>
              <w:rPr>
                <w:sz w:val="24"/>
              </w:rPr>
              <w:t>12</w:t>
            </w:r>
          </w:p>
        </w:tc>
        <w:tc>
          <w:tcPr>
            <w:tcW w:w="1650" w:type="dxa"/>
            <w:vAlign w:val="center"/>
          </w:tcPr>
          <w:p w:rsidR="00DC4022" w:rsidRDefault="00191C6E">
            <w:pPr>
              <w:jc w:val="center"/>
            </w:pPr>
            <w:r>
              <w:rPr>
                <w:sz w:val="24"/>
              </w:rPr>
              <w:t>002044</w:t>
            </w:r>
          </w:p>
        </w:tc>
        <w:tc>
          <w:tcPr>
            <w:tcW w:w="1980" w:type="dxa"/>
            <w:vAlign w:val="center"/>
          </w:tcPr>
          <w:p w:rsidR="00DC4022" w:rsidRDefault="00191C6E">
            <w:pPr>
              <w:jc w:val="center"/>
            </w:pPr>
            <w:r>
              <w:rPr>
                <w:sz w:val="24"/>
              </w:rPr>
              <w:t>美年健康</w:t>
            </w:r>
          </w:p>
        </w:tc>
        <w:tc>
          <w:tcPr>
            <w:tcW w:w="2879" w:type="dxa"/>
            <w:vAlign w:val="center"/>
          </w:tcPr>
          <w:p w:rsidR="00DC4022" w:rsidRDefault="00191C6E">
            <w:pPr>
              <w:jc w:val="right"/>
            </w:pPr>
            <w:r>
              <w:rPr>
                <w:sz w:val="24"/>
              </w:rPr>
              <w:t>17,030,655.32</w:t>
            </w:r>
          </w:p>
        </w:tc>
        <w:tc>
          <w:tcPr>
            <w:tcW w:w="1620" w:type="dxa"/>
            <w:vAlign w:val="center"/>
          </w:tcPr>
          <w:p w:rsidR="00DC4022" w:rsidRDefault="00191C6E">
            <w:pPr>
              <w:jc w:val="right"/>
            </w:pPr>
            <w:r>
              <w:rPr>
                <w:sz w:val="24"/>
              </w:rPr>
              <w:t>4.02</w:t>
            </w:r>
          </w:p>
        </w:tc>
      </w:tr>
      <w:tr w:rsidR="00DC4022">
        <w:tc>
          <w:tcPr>
            <w:tcW w:w="869" w:type="dxa"/>
            <w:vAlign w:val="center"/>
          </w:tcPr>
          <w:p w:rsidR="00DC4022" w:rsidRDefault="00191C6E">
            <w:pPr>
              <w:jc w:val="center"/>
            </w:pPr>
            <w:r>
              <w:rPr>
                <w:sz w:val="24"/>
              </w:rPr>
              <w:t>13</w:t>
            </w:r>
          </w:p>
        </w:tc>
        <w:tc>
          <w:tcPr>
            <w:tcW w:w="1650" w:type="dxa"/>
            <w:vAlign w:val="center"/>
          </w:tcPr>
          <w:p w:rsidR="00DC4022" w:rsidRDefault="00191C6E">
            <w:pPr>
              <w:jc w:val="center"/>
            </w:pPr>
            <w:r>
              <w:rPr>
                <w:sz w:val="24"/>
              </w:rPr>
              <w:t>002466</w:t>
            </w:r>
          </w:p>
        </w:tc>
        <w:tc>
          <w:tcPr>
            <w:tcW w:w="1980" w:type="dxa"/>
            <w:vAlign w:val="center"/>
          </w:tcPr>
          <w:p w:rsidR="00DC4022" w:rsidRDefault="00191C6E">
            <w:pPr>
              <w:jc w:val="center"/>
            </w:pPr>
            <w:r>
              <w:rPr>
                <w:sz w:val="24"/>
              </w:rPr>
              <w:t>天齐锂业</w:t>
            </w:r>
          </w:p>
        </w:tc>
        <w:tc>
          <w:tcPr>
            <w:tcW w:w="2879" w:type="dxa"/>
            <w:vAlign w:val="center"/>
          </w:tcPr>
          <w:p w:rsidR="00DC4022" w:rsidRDefault="00191C6E">
            <w:pPr>
              <w:jc w:val="right"/>
            </w:pPr>
            <w:r>
              <w:rPr>
                <w:sz w:val="24"/>
              </w:rPr>
              <w:t>15,414,035.50</w:t>
            </w:r>
          </w:p>
        </w:tc>
        <w:tc>
          <w:tcPr>
            <w:tcW w:w="1620" w:type="dxa"/>
            <w:vAlign w:val="center"/>
          </w:tcPr>
          <w:p w:rsidR="00DC4022" w:rsidRDefault="00191C6E">
            <w:pPr>
              <w:jc w:val="right"/>
            </w:pPr>
            <w:r>
              <w:rPr>
                <w:sz w:val="24"/>
              </w:rPr>
              <w:t>3.64</w:t>
            </w:r>
          </w:p>
        </w:tc>
      </w:tr>
      <w:tr w:rsidR="00DC4022">
        <w:tc>
          <w:tcPr>
            <w:tcW w:w="869" w:type="dxa"/>
            <w:vAlign w:val="center"/>
          </w:tcPr>
          <w:p w:rsidR="00DC4022" w:rsidRDefault="00191C6E">
            <w:pPr>
              <w:jc w:val="center"/>
            </w:pPr>
            <w:r>
              <w:rPr>
                <w:sz w:val="24"/>
              </w:rPr>
              <w:t>14</w:t>
            </w:r>
          </w:p>
        </w:tc>
        <w:tc>
          <w:tcPr>
            <w:tcW w:w="1650" w:type="dxa"/>
            <w:vAlign w:val="center"/>
          </w:tcPr>
          <w:p w:rsidR="00DC4022" w:rsidRDefault="00191C6E">
            <w:pPr>
              <w:jc w:val="center"/>
            </w:pPr>
            <w:r>
              <w:rPr>
                <w:sz w:val="24"/>
              </w:rPr>
              <w:t>002464</w:t>
            </w:r>
          </w:p>
        </w:tc>
        <w:tc>
          <w:tcPr>
            <w:tcW w:w="1980" w:type="dxa"/>
            <w:vAlign w:val="center"/>
          </w:tcPr>
          <w:p w:rsidR="00DC4022" w:rsidRDefault="00191C6E">
            <w:pPr>
              <w:jc w:val="center"/>
            </w:pPr>
            <w:r>
              <w:rPr>
                <w:sz w:val="24"/>
              </w:rPr>
              <w:t>金利科技</w:t>
            </w:r>
          </w:p>
        </w:tc>
        <w:tc>
          <w:tcPr>
            <w:tcW w:w="2879" w:type="dxa"/>
            <w:vAlign w:val="center"/>
          </w:tcPr>
          <w:p w:rsidR="00DC4022" w:rsidRDefault="00191C6E">
            <w:pPr>
              <w:jc w:val="right"/>
            </w:pPr>
            <w:r>
              <w:rPr>
                <w:sz w:val="24"/>
              </w:rPr>
              <w:t>14,555,058.27</w:t>
            </w:r>
          </w:p>
        </w:tc>
        <w:tc>
          <w:tcPr>
            <w:tcW w:w="1620" w:type="dxa"/>
            <w:vAlign w:val="center"/>
          </w:tcPr>
          <w:p w:rsidR="00DC4022" w:rsidRDefault="00191C6E">
            <w:pPr>
              <w:jc w:val="right"/>
            </w:pPr>
            <w:r>
              <w:rPr>
                <w:sz w:val="24"/>
              </w:rPr>
              <w:t>3.43</w:t>
            </w:r>
          </w:p>
        </w:tc>
      </w:tr>
      <w:tr w:rsidR="00DC4022">
        <w:tc>
          <w:tcPr>
            <w:tcW w:w="869" w:type="dxa"/>
            <w:vAlign w:val="center"/>
          </w:tcPr>
          <w:p w:rsidR="00DC4022" w:rsidRDefault="00191C6E">
            <w:pPr>
              <w:jc w:val="center"/>
            </w:pPr>
            <w:r>
              <w:rPr>
                <w:sz w:val="24"/>
              </w:rPr>
              <w:t>15</w:t>
            </w:r>
          </w:p>
        </w:tc>
        <w:tc>
          <w:tcPr>
            <w:tcW w:w="1650" w:type="dxa"/>
            <w:vAlign w:val="center"/>
          </w:tcPr>
          <w:p w:rsidR="00DC4022" w:rsidRDefault="00191C6E">
            <w:pPr>
              <w:jc w:val="center"/>
            </w:pPr>
            <w:r>
              <w:rPr>
                <w:sz w:val="24"/>
              </w:rPr>
              <w:t>600079</w:t>
            </w:r>
          </w:p>
        </w:tc>
        <w:tc>
          <w:tcPr>
            <w:tcW w:w="1980" w:type="dxa"/>
            <w:vAlign w:val="center"/>
          </w:tcPr>
          <w:p w:rsidR="00DC4022" w:rsidRDefault="00191C6E">
            <w:pPr>
              <w:jc w:val="center"/>
            </w:pPr>
            <w:r>
              <w:rPr>
                <w:sz w:val="24"/>
              </w:rPr>
              <w:t>人福医药</w:t>
            </w:r>
          </w:p>
        </w:tc>
        <w:tc>
          <w:tcPr>
            <w:tcW w:w="2879" w:type="dxa"/>
            <w:vAlign w:val="center"/>
          </w:tcPr>
          <w:p w:rsidR="00DC4022" w:rsidRDefault="00191C6E">
            <w:pPr>
              <w:jc w:val="right"/>
            </w:pPr>
            <w:r>
              <w:rPr>
                <w:sz w:val="24"/>
              </w:rPr>
              <w:t>14,247,653.97</w:t>
            </w:r>
          </w:p>
        </w:tc>
        <w:tc>
          <w:tcPr>
            <w:tcW w:w="1620" w:type="dxa"/>
            <w:vAlign w:val="center"/>
          </w:tcPr>
          <w:p w:rsidR="00DC4022" w:rsidRDefault="00191C6E">
            <w:pPr>
              <w:jc w:val="right"/>
            </w:pPr>
            <w:r>
              <w:rPr>
                <w:sz w:val="24"/>
              </w:rPr>
              <w:t>3.36</w:t>
            </w:r>
          </w:p>
        </w:tc>
      </w:tr>
      <w:tr w:rsidR="00DC4022">
        <w:tc>
          <w:tcPr>
            <w:tcW w:w="869" w:type="dxa"/>
            <w:vAlign w:val="center"/>
          </w:tcPr>
          <w:p w:rsidR="00DC4022" w:rsidRDefault="00191C6E">
            <w:pPr>
              <w:jc w:val="center"/>
            </w:pPr>
            <w:r>
              <w:rPr>
                <w:sz w:val="24"/>
              </w:rPr>
              <w:t>16</w:t>
            </w:r>
          </w:p>
        </w:tc>
        <w:tc>
          <w:tcPr>
            <w:tcW w:w="1650" w:type="dxa"/>
            <w:vAlign w:val="center"/>
          </w:tcPr>
          <w:p w:rsidR="00DC4022" w:rsidRDefault="00191C6E">
            <w:pPr>
              <w:jc w:val="center"/>
            </w:pPr>
            <w:r>
              <w:rPr>
                <w:sz w:val="24"/>
              </w:rPr>
              <w:t>600521</w:t>
            </w:r>
          </w:p>
        </w:tc>
        <w:tc>
          <w:tcPr>
            <w:tcW w:w="1980" w:type="dxa"/>
            <w:vAlign w:val="center"/>
          </w:tcPr>
          <w:p w:rsidR="00DC4022" w:rsidRDefault="00191C6E">
            <w:pPr>
              <w:jc w:val="center"/>
            </w:pPr>
            <w:r>
              <w:rPr>
                <w:sz w:val="24"/>
              </w:rPr>
              <w:t>华海药业</w:t>
            </w:r>
          </w:p>
        </w:tc>
        <w:tc>
          <w:tcPr>
            <w:tcW w:w="2879" w:type="dxa"/>
            <w:vAlign w:val="center"/>
          </w:tcPr>
          <w:p w:rsidR="00DC4022" w:rsidRDefault="00191C6E">
            <w:pPr>
              <w:jc w:val="right"/>
            </w:pPr>
            <w:r>
              <w:rPr>
                <w:sz w:val="24"/>
              </w:rPr>
              <w:t>14,066,670.50</w:t>
            </w:r>
          </w:p>
        </w:tc>
        <w:tc>
          <w:tcPr>
            <w:tcW w:w="1620" w:type="dxa"/>
            <w:vAlign w:val="center"/>
          </w:tcPr>
          <w:p w:rsidR="00DC4022" w:rsidRDefault="00191C6E">
            <w:pPr>
              <w:jc w:val="right"/>
            </w:pPr>
            <w:r>
              <w:rPr>
                <w:sz w:val="24"/>
              </w:rPr>
              <w:t>3.32</w:t>
            </w:r>
          </w:p>
        </w:tc>
      </w:tr>
      <w:tr w:rsidR="00DC4022">
        <w:tc>
          <w:tcPr>
            <w:tcW w:w="869" w:type="dxa"/>
            <w:vAlign w:val="center"/>
          </w:tcPr>
          <w:p w:rsidR="00DC4022" w:rsidRDefault="00191C6E">
            <w:pPr>
              <w:jc w:val="center"/>
            </w:pPr>
            <w:r>
              <w:rPr>
                <w:sz w:val="24"/>
              </w:rPr>
              <w:t>17</w:t>
            </w:r>
          </w:p>
        </w:tc>
        <w:tc>
          <w:tcPr>
            <w:tcW w:w="1650" w:type="dxa"/>
            <w:vAlign w:val="center"/>
          </w:tcPr>
          <w:p w:rsidR="00DC4022" w:rsidRDefault="00191C6E">
            <w:pPr>
              <w:jc w:val="center"/>
            </w:pPr>
            <w:r>
              <w:rPr>
                <w:sz w:val="24"/>
              </w:rPr>
              <w:t>002640</w:t>
            </w:r>
          </w:p>
        </w:tc>
        <w:tc>
          <w:tcPr>
            <w:tcW w:w="1980" w:type="dxa"/>
            <w:vAlign w:val="center"/>
          </w:tcPr>
          <w:p w:rsidR="00DC4022" w:rsidRDefault="00191C6E">
            <w:pPr>
              <w:jc w:val="center"/>
            </w:pPr>
            <w:r>
              <w:rPr>
                <w:sz w:val="24"/>
              </w:rPr>
              <w:t>跨境通</w:t>
            </w:r>
          </w:p>
        </w:tc>
        <w:tc>
          <w:tcPr>
            <w:tcW w:w="2879" w:type="dxa"/>
            <w:vAlign w:val="center"/>
          </w:tcPr>
          <w:p w:rsidR="00DC4022" w:rsidRDefault="00191C6E">
            <w:pPr>
              <w:jc w:val="right"/>
            </w:pPr>
            <w:r>
              <w:rPr>
                <w:sz w:val="24"/>
              </w:rPr>
              <w:t>12,748,582.90</w:t>
            </w:r>
          </w:p>
        </w:tc>
        <w:tc>
          <w:tcPr>
            <w:tcW w:w="1620" w:type="dxa"/>
            <w:vAlign w:val="center"/>
          </w:tcPr>
          <w:p w:rsidR="00DC4022" w:rsidRDefault="00191C6E">
            <w:pPr>
              <w:jc w:val="right"/>
            </w:pPr>
            <w:r>
              <w:rPr>
                <w:sz w:val="24"/>
              </w:rPr>
              <w:t>3.01</w:t>
            </w:r>
          </w:p>
        </w:tc>
      </w:tr>
      <w:tr w:rsidR="00DC4022">
        <w:tc>
          <w:tcPr>
            <w:tcW w:w="869" w:type="dxa"/>
            <w:vAlign w:val="center"/>
          </w:tcPr>
          <w:p w:rsidR="00DC4022" w:rsidRDefault="00191C6E">
            <w:pPr>
              <w:jc w:val="center"/>
            </w:pPr>
            <w:r>
              <w:rPr>
                <w:sz w:val="24"/>
              </w:rPr>
              <w:t>18</w:t>
            </w:r>
          </w:p>
        </w:tc>
        <w:tc>
          <w:tcPr>
            <w:tcW w:w="1650" w:type="dxa"/>
            <w:vAlign w:val="center"/>
          </w:tcPr>
          <w:p w:rsidR="00DC4022" w:rsidRDefault="00191C6E">
            <w:pPr>
              <w:jc w:val="center"/>
            </w:pPr>
            <w:r>
              <w:rPr>
                <w:sz w:val="24"/>
              </w:rPr>
              <w:t>601199</w:t>
            </w:r>
          </w:p>
        </w:tc>
        <w:tc>
          <w:tcPr>
            <w:tcW w:w="1980" w:type="dxa"/>
            <w:vAlign w:val="center"/>
          </w:tcPr>
          <w:p w:rsidR="00DC4022" w:rsidRDefault="00191C6E">
            <w:pPr>
              <w:jc w:val="center"/>
            </w:pPr>
            <w:r>
              <w:rPr>
                <w:sz w:val="24"/>
              </w:rPr>
              <w:t>江南水务</w:t>
            </w:r>
          </w:p>
        </w:tc>
        <w:tc>
          <w:tcPr>
            <w:tcW w:w="2879" w:type="dxa"/>
            <w:vAlign w:val="center"/>
          </w:tcPr>
          <w:p w:rsidR="00DC4022" w:rsidRDefault="00191C6E">
            <w:pPr>
              <w:jc w:val="right"/>
            </w:pPr>
            <w:r>
              <w:rPr>
                <w:sz w:val="24"/>
              </w:rPr>
              <w:t>12,476,271.86</w:t>
            </w:r>
          </w:p>
        </w:tc>
        <w:tc>
          <w:tcPr>
            <w:tcW w:w="1620" w:type="dxa"/>
            <w:vAlign w:val="center"/>
          </w:tcPr>
          <w:p w:rsidR="00DC4022" w:rsidRDefault="00191C6E">
            <w:pPr>
              <w:jc w:val="right"/>
            </w:pPr>
            <w:r>
              <w:rPr>
                <w:sz w:val="24"/>
              </w:rPr>
              <w:t>2.94</w:t>
            </w:r>
          </w:p>
        </w:tc>
      </w:tr>
      <w:tr w:rsidR="00DC4022">
        <w:tc>
          <w:tcPr>
            <w:tcW w:w="869" w:type="dxa"/>
            <w:vAlign w:val="center"/>
          </w:tcPr>
          <w:p w:rsidR="00DC4022" w:rsidRDefault="00191C6E">
            <w:pPr>
              <w:jc w:val="center"/>
            </w:pPr>
            <w:r>
              <w:rPr>
                <w:sz w:val="24"/>
              </w:rPr>
              <w:t>19</w:t>
            </w:r>
          </w:p>
        </w:tc>
        <w:tc>
          <w:tcPr>
            <w:tcW w:w="1650" w:type="dxa"/>
            <w:vAlign w:val="center"/>
          </w:tcPr>
          <w:p w:rsidR="00DC4022" w:rsidRDefault="00191C6E">
            <w:pPr>
              <w:jc w:val="center"/>
            </w:pPr>
            <w:r>
              <w:rPr>
                <w:sz w:val="24"/>
              </w:rPr>
              <w:t>000963</w:t>
            </w:r>
          </w:p>
        </w:tc>
        <w:tc>
          <w:tcPr>
            <w:tcW w:w="1980" w:type="dxa"/>
            <w:vAlign w:val="center"/>
          </w:tcPr>
          <w:p w:rsidR="00DC4022" w:rsidRDefault="00191C6E">
            <w:pPr>
              <w:jc w:val="center"/>
            </w:pPr>
            <w:r>
              <w:rPr>
                <w:sz w:val="24"/>
              </w:rPr>
              <w:t>华东医药</w:t>
            </w:r>
          </w:p>
        </w:tc>
        <w:tc>
          <w:tcPr>
            <w:tcW w:w="2879" w:type="dxa"/>
            <w:vAlign w:val="center"/>
          </w:tcPr>
          <w:p w:rsidR="00DC4022" w:rsidRDefault="00191C6E">
            <w:pPr>
              <w:jc w:val="right"/>
            </w:pPr>
            <w:r>
              <w:rPr>
                <w:sz w:val="24"/>
              </w:rPr>
              <w:t>11,720,514.00</w:t>
            </w:r>
          </w:p>
        </w:tc>
        <w:tc>
          <w:tcPr>
            <w:tcW w:w="1620" w:type="dxa"/>
            <w:vAlign w:val="center"/>
          </w:tcPr>
          <w:p w:rsidR="00DC4022" w:rsidRDefault="00191C6E">
            <w:pPr>
              <w:jc w:val="right"/>
            </w:pPr>
            <w:r>
              <w:rPr>
                <w:sz w:val="24"/>
              </w:rPr>
              <w:t>2.76</w:t>
            </w:r>
          </w:p>
        </w:tc>
      </w:tr>
      <w:tr w:rsidR="00DC4022">
        <w:tc>
          <w:tcPr>
            <w:tcW w:w="869" w:type="dxa"/>
            <w:vAlign w:val="center"/>
          </w:tcPr>
          <w:p w:rsidR="00DC4022" w:rsidRDefault="00191C6E">
            <w:pPr>
              <w:jc w:val="center"/>
            </w:pPr>
            <w:r>
              <w:rPr>
                <w:sz w:val="24"/>
              </w:rPr>
              <w:t>20</w:t>
            </w:r>
          </w:p>
        </w:tc>
        <w:tc>
          <w:tcPr>
            <w:tcW w:w="1650" w:type="dxa"/>
            <w:vAlign w:val="center"/>
          </w:tcPr>
          <w:p w:rsidR="00DC4022" w:rsidRDefault="00191C6E">
            <w:pPr>
              <w:jc w:val="center"/>
            </w:pPr>
            <w:r>
              <w:rPr>
                <w:sz w:val="24"/>
              </w:rPr>
              <w:t>300144</w:t>
            </w:r>
          </w:p>
        </w:tc>
        <w:tc>
          <w:tcPr>
            <w:tcW w:w="1980" w:type="dxa"/>
            <w:vAlign w:val="center"/>
          </w:tcPr>
          <w:p w:rsidR="00DC4022" w:rsidRDefault="00191C6E">
            <w:pPr>
              <w:jc w:val="center"/>
            </w:pPr>
            <w:r>
              <w:rPr>
                <w:sz w:val="24"/>
              </w:rPr>
              <w:t>宋城演艺</w:t>
            </w:r>
          </w:p>
        </w:tc>
        <w:tc>
          <w:tcPr>
            <w:tcW w:w="2879" w:type="dxa"/>
            <w:vAlign w:val="center"/>
          </w:tcPr>
          <w:p w:rsidR="00DC4022" w:rsidRDefault="00191C6E">
            <w:pPr>
              <w:jc w:val="right"/>
            </w:pPr>
            <w:r>
              <w:rPr>
                <w:sz w:val="24"/>
              </w:rPr>
              <w:t>11,362,253.65</w:t>
            </w:r>
          </w:p>
        </w:tc>
        <w:tc>
          <w:tcPr>
            <w:tcW w:w="1620" w:type="dxa"/>
            <w:vAlign w:val="center"/>
          </w:tcPr>
          <w:p w:rsidR="00DC4022" w:rsidRDefault="00191C6E">
            <w:pPr>
              <w:jc w:val="right"/>
            </w:pPr>
            <w:r>
              <w:rPr>
                <w:sz w:val="24"/>
              </w:rPr>
              <w:t>2.68</w:t>
            </w:r>
          </w:p>
        </w:tc>
      </w:tr>
      <w:tr w:rsidR="00DC4022">
        <w:tc>
          <w:tcPr>
            <w:tcW w:w="869" w:type="dxa"/>
            <w:vAlign w:val="center"/>
          </w:tcPr>
          <w:p w:rsidR="00DC4022" w:rsidRDefault="00191C6E">
            <w:pPr>
              <w:jc w:val="center"/>
            </w:pPr>
            <w:r>
              <w:rPr>
                <w:sz w:val="24"/>
              </w:rPr>
              <w:t>21</w:t>
            </w:r>
          </w:p>
        </w:tc>
        <w:tc>
          <w:tcPr>
            <w:tcW w:w="1650" w:type="dxa"/>
            <w:vAlign w:val="center"/>
          </w:tcPr>
          <w:p w:rsidR="00DC4022" w:rsidRDefault="00191C6E">
            <w:pPr>
              <w:jc w:val="center"/>
            </w:pPr>
            <w:r>
              <w:rPr>
                <w:sz w:val="24"/>
              </w:rPr>
              <w:t>002456</w:t>
            </w:r>
          </w:p>
        </w:tc>
        <w:tc>
          <w:tcPr>
            <w:tcW w:w="1980" w:type="dxa"/>
            <w:vAlign w:val="center"/>
          </w:tcPr>
          <w:p w:rsidR="00DC4022" w:rsidRDefault="00191C6E">
            <w:pPr>
              <w:jc w:val="center"/>
            </w:pPr>
            <w:r>
              <w:rPr>
                <w:sz w:val="24"/>
              </w:rPr>
              <w:t>欧菲光</w:t>
            </w:r>
          </w:p>
        </w:tc>
        <w:tc>
          <w:tcPr>
            <w:tcW w:w="2879" w:type="dxa"/>
            <w:vAlign w:val="center"/>
          </w:tcPr>
          <w:p w:rsidR="00DC4022" w:rsidRDefault="00191C6E">
            <w:pPr>
              <w:jc w:val="right"/>
            </w:pPr>
            <w:r>
              <w:rPr>
                <w:sz w:val="24"/>
              </w:rPr>
              <w:t>10,954,160.93</w:t>
            </w:r>
          </w:p>
        </w:tc>
        <w:tc>
          <w:tcPr>
            <w:tcW w:w="1620" w:type="dxa"/>
            <w:vAlign w:val="center"/>
          </w:tcPr>
          <w:p w:rsidR="00DC4022" w:rsidRDefault="00191C6E">
            <w:pPr>
              <w:jc w:val="right"/>
            </w:pPr>
            <w:r>
              <w:rPr>
                <w:sz w:val="24"/>
              </w:rPr>
              <w:t>2.58</w:t>
            </w:r>
          </w:p>
        </w:tc>
      </w:tr>
      <w:tr w:rsidR="00DC4022">
        <w:tc>
          <w:tcPr>
            <w:tcW w:w="869" w:type="dxa"/>
            <w:vAlign w:val="center"/>
          </w:tcPr>
          <w:p w:rsidR="00DC4022" w:rsidRDefault="00191C6E">
            <w:pPr>
              <w:jc w:val="center"/>
            </w:pPr>
            <w:r>
              <w:rPr>
                <w:sz w:val="24"/>
              </w:rPr>
              <w:t>22</w:t>
            </w:r>
          </w:p>
        </w:tc>
        <w:tc>
          <w:tcPr>
            <w:tcW w:w="1650" w:type="dxa"/>
            <w:vAlign w:val="center"/>
          </w:tcPr>
          <w:p w:rsidR="00DC4022" w:rsidRDefault="00191C6E">
            <w:pPr>
              <w:jc w:val="center"/>
            </w:pPr>
            <w:r>
              <w:rPr>
                <w:sz w:val="24"/>
              </w:rPr>
              <w:t>000858</w:t>
            </w:r>
          </w:p>
        </w:tc>
        <w:tc>
          <w:tcPr>
            <w:tcW w:w="1980" w:type="dxa"/>
            <w:vAlign w:val="center"/>
          </w:tcPr>
          <w:p w:rsidR="00DC4022" w:rsidRDefault="00191C6E">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DC4022" w:rsidRDefault="00191C6E">
            <w:pPr>
              <w:jc w:val="right"/>
            </w:pPr>
            <w:r>
              <w:rPr>
                <w:sz w:val="24"/>
              </w:rPr>
              <w:t>10,934,025.72</w:t>
            </w:r>
          </w:p>
        </w:tc>
        <w:tc>
          <w:tcPr>
            <w:tcW w:w="1620" w:type="dxa"/>
            <w:vAlign w:val="center"/>
          </w:tcPr>
          <w:p w:rsidR="00DC4022" w:rsidRDefault="00191C6E">
            <w:pPr>
              <w:jc w:val="right"/>
            </w:pPr>
            <w:r>
              <w:rPr>
                <w:sz w:val="24"/>
              </w:rPr>
              <w:t>2.58</w:t>
            </w:r>
          </w:p>
        </w:tc>
      </w:tr>
      <w:tr w:rsidR="00DC4022">
        <w:tc>
          <w:tcPr>
            <w:tcW w:w="869" w:type="dxa"/>
            <w:vAlign w:val="center"/>
          </w:tcPr>
          <w:p w:rsidR="00DC4022" w:rsidRDefault="00191C6E">
            <w:pPr>
              <w:jc w:val="center"/>
            </w:pPr>
            <w:r>
              <w:rPr>
                <w:sz w:val="24"/>
              </w:rPr>
              <w:t>23</w:t>
            </w:r>
          </w:p>
        </w:tc>
        <w:tc>
          <w:tcPr>
            <w:tcW w:w="1650" w:type="dxa"/>
            <w:vAlign w:val="center"/>
          </w:tcPr>
          <w:p w:rsidR="00DC4022" w:rsidRDefault="00191C6E">
            <w:pPr>
              <w:jc w:val="center"/>
            </w:pPr>
            <w:r>
              <w:rPr>
                <w:sz w:val="24"/>
              </w:rPr>
              <w:t>000820</w:t>
            </w:r>
          </w:p>
        </w:tc>
        <w:tc>
          <w:tcPr>
            <w:tcW w:w="1980" w:type="dxa"/>
            <w:vAlign w:val="center"/>
          </w:tcPr>
          <w:p w:rsidR="00DC4022" w:rsidRDefault="00191C6E">
            <w:pPr>
              <w:jc w:val="center"/>
            </w:pPr>
            <w:r>
              <w:rPr>
                <w:sz w:val="24"/>
              </w:rPr>
              <w:t>金城股份</w:t>
            </w:r>
          </w:p>
        </w:tc>
        <w:tc>
          <w:tcPr>
            <w:tcW w:w="2879" w:type="dxa"/>
            <w:vAlign w:val="center"/>
          </w:tcPr>
          <w:p w:rsidR="00DC4022" w:rsidRDefault="00191C6E">
            <w:pPr>
              <w:jc w:val="right"/>
            </w:pPr>
            <w:r>
              <w:rPr>
                <w:sz w:val="24"/>
              </w:rPr>
              <w:t>10,465,578.00</w:t>
            </w:r>
          </w:p>
        </w:tc>
        <w:tc>
          <w:tcPr>
            <w:tcW w:w="1620" w:type="dxa"/>
            <w:vAlign w:val="center"/>
          </w:tcPr>
          <w:p w:rsidR="00DC4022" w:rsidRDefault="00191C6E">
            <w:pPr>
              <w:jc w:val="right"/>
            </w:pPr>
            <w:r>
              <w:rPr>
                <w:sz w:val="24"/>
              </w:rPr>
              <w:t>2.47</w:t>
            </w:r>
          </w:p>
        </w:tc>
      </w:tr>
      <w:tr w:rsidR="00DC4022">
        <w:tc>
          <w:tcPr>
            <w:tcW w:w="869" w:type="dxa"/>
            <w:vAlign w:val="center"/>
          </w:tcPr>
          <w:p w:rsidR="00DC4022" w:rsidRDefault="00191C6E">
            <w:pPr>
              <w:jc w:val="center"/>
            </w:pPr>
            <w:r>
              <w:rPr>
                <w:sz w:val="24"/>
              </w:rPr>
              <w:t>24</w:t>
            </w:r>
          </w:p>
        </w:tc>
        <w:tc>
          <w:tcPr>
            <w:tcW w:w="1650" w:type="dxa"/>
            <w:vAlign w:val="center"/>
          </w:tcPr>
          <w:p w:rsidR="00DC4022" w:rsidRDefault="00191C6E">
            <w:pPr>
              <w:jc w:val="center"/>
            </w:pPr>
            <w:r>
              <w:rPr>
                <w:sz w:val="24"/>
              </w:rPr>
              <w:t>300095</w:t>
            </w:r>
          </w:p>
        </w:tc>
        <w:tc>
          <w:tcPr>
            <w:tcW w:w="1980" w:type="dxa"/>
            <w:vAlign w:val="center"/>
          </w:tcPr>
          <w:p w:rsidR="00DC4022" w:rsidRDefault="00191C6E">
            <w:pPr>
              <w:jc w:val="center"/>
            </w:pPr>
            <w:r>
              <w:rPr>
                <w:sz w:val="24"/>
              </w:rPr>
              <w:t>华伍股份</w:t>
            </w:r>
          </w:p>
        </w:tc>
        <w:tc>
          <w:tcPr>
            <w:tcW w:w="2879" w:type="dxa"/>
            <w:vAlign w:val="center"/>
          </w:tcPr>
          <w:p w:rsidR="00DC4022" w:rsidRDefault="00191C6E">
            <w:pPr>
              <w:jc w:val="right"/>
            </w:pPr>
            <w:r>
              <w:rPr>
                <w:sz w:val="24"/>
              </w:rPr>
              <w:t>8,979,911.51</w:t>
            </w:r>
          </w:p>
        </w:tc>
        <w:tc>
          <w:tcPr>
            <w:tcW w:w="1620" w:type="dxa"/>
            <w:vAlign w:val="center"/>
          </w:tcPr>
          <w:p w:rsidR="00DC4022" w:rsidRDefault="00191C6E">
            <w:pPr>
              <w:jc w:val="right"/>
            </w:pPr>
            <w:r>
              <w:rPr>
                <w:sz w:val="24"/>
              </w:rPr>
              <w:t>2.12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C4022">
        <w:tc>
          <w:tcPr>
            <w:tcW w:w="869" w:type="dxa"/>
            <w:vAlign w:val="center"/>
          </w:tcPr>
          <w:p w:rsidR="00DC4022" w:rsidRPr="00A02AC0" w:rsidRDefault="00191C6E">
            <w:pPr>
              <w:jc w:val="center"/>
              <w:rPr>
                <w:sz w:val="24"/>
              </w:rPr>
            </w:pPr>
            <w:r w:rsidRPr="00A02AC0">
              <w:rPr>
                <w:sz w:val="24"/>
              </w:rPr>
              <w:t>1</w:t>
            </w:r>
          </w:p>
        </w:tc>
        <w:tc>
          <w:tcPr>
            <w:tcW w:w="1650" w:type="dxa"/>
            <w:vAlign w:val="center"/>
          </w:tcPr>
          <w:p w:rsidR="00DC4022" w:rsidRPr="00A02AC0" w:rsidRDefault="00191C6E">
            <w:pPr>
              <w:jc w:val="center"/>
              <w:rPr>
                <w:sz w:val="24"/>
              </w:rPr>
            </w:pPr>
            <w:r w:rsidRPr="00A02AC0">
              <w:rPr>
                <w:sz w:val="24"/>
              </w:rPr>
              <w:t>002466</w:t>
            </w:r>
          </w:p>
        </w:tc>
        <w:tc>
          <w:tcPr>
            <w:tcW w:w="1980" w:type="dxa"/>
            <w:vAlign w:val="center"/>
          </w:tcPr>
          <w:p w:rsidR="00DC4022" w:rsidRPr="00A02AC0" w:rsidRDefault="00191C6E">
            <w:pPr>
              <w:jc w:val="center"/>
              <w:rPr>
                <w:sz w:val="24"/>
              </w:rPr>
            </w:pPr>
            <w:r w:rsidRPr="00A02AC0">
              <w:rPr>
                <w:sz w:val="24"/>
              </w:rPr>
              <w:t>天齐锂业</w:t>
            </w:r>
          </w:p>
        </w:tc>
        <w:tc>
          <w:tcPr>
            <w:tcW w:w="2879" w:type="dxa"/>
            <w:vAlign w:val="center"/>
          </w:tcPr>
          <w:p w:rsidR="00DC4022" w:rsidRPr="00A02AC0" w:rsidRDefault="00191C6E">
            <w:pPr>
              <w:jc w:val="right"/>
              <w:rPr>
                <w:sz w:val="24"/>
              </w:rPr>
            </w:pPr>
            <w:r w:rsidRPr="00A02AC0">
              <w:rPr>
                <w:sz w:val="24"/>
              </w:rPr>
              <w:t>31,358,297.86</w:t>
            </w:r>
          </w:p>
        </w:tc>
        <w:tc>
          <w:tcPr>
            <w:tcW w:w="1620" w:type="dxa"/>
            <w:vAlign w:val="center"/>
          </w:tcPr>
          <w:p w:rsidR="00DC4022" w:rsidRPr="00A02AC0" w:rsidRDefault="00191C6E">
            <w:pPr>
              <w:jc w:val="right"/>
              <w:rPr>
                <w:sz w:val="24"/>
              </w:rPr>
            </w:pPr>
            <w:r w:rsidRPr="00A02AC0">
              <w:rPr>
                <w:sz w:val="24"/>
              </w:rPr>
              <w:t>7.40</w:t>
            </w:r>
          </w:p>
        </w:tc>
      </w:tr>
      <w:tr w:rsidR="00DC4022">
        <w:tc>
          <w:tcPr>
            <w:tcW w:w="869" w:type="dxa"/>
            <w:vAlign w:val="center"/>
          </w:tcPr>
          <w:p w:rsidR="00DC4022" w:rsidRPr="00A02AC0" w:rsidRDefault="00191C6E">
            <w:pPr>
              <w:jc w:val="center"/>
              <w:rPr>
                <w:sz w:val="24"/>
              </w:rPr>
            </w:pPr>
            <w:r w:rsidRPr="00A02AC0">
              <w:rPr>
                <w:sz w:val="24"/>
              </w:rPr>
              <w:t>2</w:t>
            </w:r>
          </w:p>
        </w:tc>
        <w:tc>
          <w:tcPr>
            <w:tcW w:w="1650" w:type="dxa"/>
            <w:vAlign w:val="center"/>
          </w:tcPr>
          <w:p w:rsidR="00DC4022" w:rsidRPr="00A02AC0" w:rsidRDefault="00191C6E">
            <w:pPr>
              <w:jc w:val="center"/>
              <w:rPr>
                <w:sz w:val="24"/>
              </w:rPr>
            </w:pPr>
            <w:r w:rsidRPr="00A02AC0">
              <w:rPr>
                <w:sz w:val="24"/>
              </w:rPr>
              <w:t>600449</w:t>
            </w:r>
          </w:p>
        </w:tc>
        <w:tc>
          <w:tcPr>
            <w:tcW w:w="1980" w:type="dxa"/>
            <w:vAlign w:val="center"/>
          </w:tcPr>
          <w:p w:rsidR="00DC4022" w:rsidRPr="00A02AC0" w:rsidRDefault="00191C6E">
            <w:pPr>
              <w:jc w:val="center"/>
              <w:rPr>
                <w:sz w:val="24"/>
              </w:rPr>
            </w:pPr>
            <w:r w:rsidRPr="00A02AC0">
              <w:rPr>
                <w:sz w:val="24"/>
              </w:rPr>
              <w:t>宁夏建材</w:t>
            </w:r>
          </w:p>
        </w:tc>
        <w:tc>
          <w:tcPr>
            <w:tcW w:w="2879" w:type="dxa"/>
            <w:vAlign w:val="center"/>
          </w:tcPr>
          <w:p w:rsidR="00DC4022" w:rsidRPr="00A02AC0" w:rsidRDefault="00191C6E">
            <w:pPr>
              <w:jc w:val="right"/>
              <w:rPr>
                <w:sz w:val="24"/>
              </w:rPr>
            </w:pPr>
            <w:r w:rsidRPr="00A02AC0">
              <w:rPr>
                <w:sz w:val="24"/>
              </w:rPr>
              <w:t>28,369,829.07</w:t>
            </w:r>
          </w:p>
        </w:tc>
        <w:tc>
          <w:tcPr>
            <w:tcW w:w="1620" w:type="dxa"/>
            <w:vAlign w:val="center"/>
          </w:tcPr>
          <w:p w:rsidR="00DC4022" w:rsidRPr="00A02AC0" w:rsidRDefault="00191C6E">
            <w:pPr>
              <w:jc w:val="right"/>
              <w:rPr>
                <w:sz w:val="24"/>
              </w:rPr>
            </w:pPr>
            <w:r w:rsidRPr="00A02AC0">
              <w:rPr>
                <w:sz w:val="24"/>
              </w:rPr>
              <w:t>6.69</w:t>
            </w:r>
          </w:p>
        </w:tc>
      </w:tr>
      <w:tr w:rsidR="00DC4022">
        <w:tc>
          <w:tcPr>
            <w:tcW w:w="869" w:type="dxa"/>
            <w:vAlign w:val="center"/>
          </w:tcPr>
          <w:p w:rsidR="00DC4022" w:rsidRPr="00A02AC0" w:rsidRDefault="00191C6E">
            <w:pPr>
              <w:jc w:val="center"/>
              <w:rPr>
                <w:sz w:val="24"/>
              </w:rPr>
            </w:pPr>
            <w:r w:rsidRPr="00A02AC0">
              <w:rPr>
                <w:sz w:val="24"/>
              </w:rPr>
              <w:t>3</w:t>
            </w:r>
          </w:p>
        </w:tc>
        <w:tc>
          <w:tcPr>
            <w:tcW w:w="1650" w:type="dxa"/>
            <w:vAlign w:val="center"/>
          </w:tcPr>
          <w:p w:rsidR="00DC4022" w:rsidRPr="00A02AC0" w:rsidRDefault="00191C6E">
            <w:pPr>
              <w:jc w:val="center"/>
              <w:rPr>
                <w:sz w:val="24"/>
              </w:rPr>
            </w:pPr>
            <w:r w:rsidRPr="00A02AC0">
              <w:rPr>
                <w:sz w:val="24"/>
              </w:rPr>
              <w:t>600720</w:t>
            </w:r>
          </w:p>
        </w:tc>
        <w:tc>
          <w:tcPr>
            <w:tcW w:w="1980" w:type="dxa"/>
            <w:vAlign w:val="center"/>
          </w:tcPr>
          <w:p w:rsidR="00DC4022" w:rsidRPr="00A02AC0" w:rsidRDefault="00191C6E">
            <w:pPr>
              <w:jc w:val="center"/>
              <w:rPr>
                <w:sz w:val="24"/>
              </w:rPr>
            </w:pPr>
            <w:r w:rsidRPr="00A02AC0">
              <w:rPr>
                <w:sz w:val="24"/>
              </w:rPr>
              <w:t>祁连山</w:t>
            </w:r>
          </w:p>
        </w:tc>
        <w:tc>
          <w:tcPr>
            <w:tcW w:w="2879" w:type="dxa"/>
            <w:vAlign w:val="center"/>
          </w:tcPr>
          <w:p w:rsidR="00DC4022" w:rsidRPr="00A02AC0" w:rsidRDefault="00191C6E">
            <w:pPr>
              <w:jc w:val="right"/>
              <w:rPr>
                <w:sz w:val="24"/>
              </w:rPr>
            </w:pPr>
            <w:r w:rsidRPr="00A02AC0">
              <w:rPr>
                <w:sz w:val="24"/>
              </w:rPr>
              <w:t>22,681,292.45</w:t>
            </w:r>
          </w:p>
        </w:tc>
        <w:tc>
          <w:tcPr>
            <w:tcW w:w="1620" w:type="dxa"/>
            <w:vAlign w:val="center"/>
          </w:tcPr>
          <w:p w:rsidR="00DC4022" w:rsidRPr="00A02AC0" w:rsidRDefault="00191C6E">
            <w:pPr>
              <w:jc w:val="right"/>
              <w:rPr>
                <w:sz w:val="24"/>
              </w:rPr>
            </w:pPr>
            <w:r w:rsidRPr="00A02AC0">
              <w:rPr>
                <w:sz w:val="24"/>
              </w:rPr>
              <w:t>5.35</w:t>
            </w:r>
          </w:p>
        </w:tc>
      </w:tr>
      <w:tr w:rsidR="00DC4022">
        <w:tc>
          <w:tcPr>
            <w:tcW w:w="869" w:type="dxa"/>
            <w:vAlign w:val="center"/>
          </w:tcPr>
          <w:p w:rsidR="00DC4022" w:rsidRPr="00A02AC0" w:rsidRDefault="00191C6E">
            <w:pPr>
              <w:jc w:val="center"/>
              <w:rPr>
                <w:sz w:val="24"/>
              </w:rPr>
            </w:pPr>
            <w:r w:rsidRPr="00A02AC0">
              <w:rPr>
                <w:sz w:val="24"/>
              </w:rPr>
              <w:t>4</w:t>
            </w:r>
          </w:p>
        </w:tc>
        <w:tc>
          <w:tcPr>
            <w:tcW w:w="1650" w:type="dxa"/>
            <w:vAlign w:val="center"/>
          </w:tcPr>
          <w:p w:rsidR="00DC4022" w:rsidRPr="00A02AC0" w:rsidRDefault="00191C6E">
            <w:pPr>
              <w:jc w:val="center"/>
              <w:rPr>
                <w:sz w:val="24"/>
              </w:rPr>
            </w:pPr>
            <w:r w:rsidRPr="00A02AC0">
              <w:rPr>
                <w:sz w:val="24"/>
              </w:rPr>
              <w:t>600172</w:t>
            </w:r>
          </w:p>
        </w:tc>
        <w:tc>
          <w:tcPr>
            <w:tcW w:w="1980" w:type="dxa"/>
            <w:vAlign w:val="center"/>
          </w:tcPr>
          <w:p w:rsidR="00DC4022" w:rsidRPr="00A02AC0" w:rsidRDefault="00191C6E">
            <w:pPr>
              <w:jc w:val="center"/>
              <w:rPr>
                <w:sz w:val="24"/>
              </w:rPr>
            </w:pPr>
            <w:r w:rsidRPr="00A02AC0">
              <w:rPr>
                <w:sz w:val="24"/>
              </w:rPr>
              <w:t>黄河旋风</w:t>
            </w:r>
          </w:p>
        </w:tc>
        <w:tc>
          <w:tcPr>
            <w:tcW w:w="2879" w:type="dxa"/>
            <w:vAlign w:val="center"/>
          </w:tcPr>
          <w:p w:rsidR="00DC4022" w:rsidRPr="00A02AC0" w:rsidRDefault="00191C6E">
            <w:pPr>
              <w:jc w:val="right"/>
              <w:rPr>
                <w:sz w:val="24"/>
              </w:rPr>
            </w:pPr>
            <w:r w:rsidRPr="00A02AC0">
              <w:rPr>
                <w:sz w:val="24"/>
              </w:rPr>
              <w:t>21,028,728.69</w:t>
            </w:r>
          </w:p>
        </w:tc>
        <w:tc>
          <w:tcPr>
            <w:tcW w:w="1620" w:type="dxa"/>
            <w:vAlign w:val="center"/>
          </w:tcPr>
          <w:p w:rsidR="00DC4022" w:rsidRPr="00A02AC0" w:rsidRDefault="00191C6E">
            <w:pPr>
              <w:jc w:val="right"/>
              <w:rPr>
                <w:sz w:val="24"/>
              </w:rPr>
            </w:pPr>
            <w:r w:rsidRPr="00A02AC0">
              <w:rPr>
                <w:sz w:val="24"/>
              </w:rPr>
              <w:t>4.96</w:t>
            </w:r>
          </w:p>
        </w:tc>
      </w:tr>
      <w:tr w:rsidR="00DC4022">
        <w:tc>
          <w:tcPr>
            <w:tcW w:w="869" w:type="dxa"/>
            <w:vAlign w:val="center"/>
          </w:tcPr>
          <w:p w:rsidR="00DC4022" w:rsidRPr="00A02AC0" w:rsidRDefault="00191C6E">
            <w:pPr>
              <w:jc w:val="center"/>
              <w:rPr>
                <w:sz w:val="24"/>
              </w:rPr>
            </w:pPr>
            <w:r w:rsidRPr="00A02AC0">
              <w:rPr>
                <w:sz w:val="24"/>
              </w:rPr>
              <w:t>5</w:t>
            </w:r>
          </w:p>
        </w:tc>
        <w:tc>
          <w:tcPr>
            <w:tcW w:w="1650" w:type="dxa"/>
            <w:vAlign w:val="center"/>
          </w:tcPr>
          <w:p w:rsidR="00DC4022" w:rsidRPr="00A02AC0" w:rsidRDefault="00191C6E">
            <w:pPr>
              <w:jc w:val="center"/>
              <w:rPr>
                <w:sz w:val="24"/>
              </w:rPr>
            </w:pPr>
            <w:r w:rsidRPr="00A02AC0">
              <w:rPr>
                <w:sz w:val="24"/>
              </w:rPr>
              <w:t>002727</w:t>
            </w:r>
          </w:p>
        </w:tc>
        <w:tc>
          <w:tcPr>
            <w:tcW w:w="1980" w:type="dxa"/>
            <w:vAlign w:val="center"/>
          </w:tcPr>
          <w:p w:rsidR="00DC4022" w:rsidRPr="00A02AC0" w:rsidRDefault="00191C6E">
            <w:pPr>
              <w:jc w:val="center"/>
              <w:rPr>
                <w:sz w:val="24"/>
              </w:rPr>
            </w:pPr>
            <w:r w:rsidRPr="00A02AC0">
              <w:rPr>
                <w:sz w:val="24"/>
              </w:rPr>
              <w:t>一心堂</w:t>
            </w:r>
          </w:p>
        </w:tc>
        <w:tc>
          <w:tcPr>
            <w:tcW w:w="2879" w:type="dxa"/>
            <w:vAlign w:val="center"/>
          </w:tcPr>
          <w:p w:rsidR="00DC4022" w:rsidRPr="00A02AC0" w:rsidRDefault="00191C6E">
            <w:pPr>
              <w:jc w:val="right"/>
              <w:rPr>
                <w:sz w:val="24"/>
              </w:rPr>
            </w:pPr>
            <w:r w:rsidRPr="00A02AC0">
              <w:rPr>
                <w:sz w:val="24"/>
              </w:rPr>
              <w:t>17,137,274.39</w:t>
            </w:r>
          </w:p>
        </w:tc>
        <w:tc>
          <w:tcPr>
            <w:tcW w:w="1620" w:type="dxa"/>
            <w:vAlign w:val="center"/>
          </w:tcPr>
          <w:p w:rsidR="00DC4022" w:rsidRPr="00A02AC0" w:rsidRDefault="00191C6E">
            <w:pPr>
              <w:jc w:val="right"/>
              <w:rPr>
                <w:sz w:val="24"/>
              </w:rPr>
            </w:pPr>
            <w:r w:rsidRPr="00A02AC0">
              <w:rPr>
                <w:sz w:val="24"/>
              </w:rPr>
              <w:t>4.04</w:t>
            </w:r>
          </w:p>
        </w:tc>
      </w:tr>
      <w:tr w:rsidR="00DC4022">
        <w:tc>
          <w:tcPr>
            <w:tcW w:w="869" w:type="dxa"/>
            <w:vAlign w:val="center"/>
          </w:tcPr>
          <w:p w:rsidR="00DC4022" w:rsidRPr="00A02AC0" w:rsidRDefault="00191C6E">
            <w:pPr>
              <w:jc w:val="center"/>
              <w:rPr>
                <w:sz w:val="24"/>
              </w:rPr>
            </w:pPr>
            <w:r w:rsidRPr="00A02AC0">
              <w:rPr>
                <w:sz w:val="24"/>
              </w:rPr>
              <w:t>6</w:t>
            </w:r>
          </w:p>
        </w:tc>
        <w:tc>
          <w:tcPr>
            <w:tcW w:w="1650" w:type="dxa"/>
            <w:vAlign w:val="center"/>
          </w:tcPr>
          <w:p w:rsidR="00DC4022" w:rsidRPr="00A02AC0" w:rsidRDefault="00191C6E">
            <w:pPr>
              <w:jc w:val="center"/>
              <w:rPr>
                <w:sz w:val="24"/>
              </w:rPr>
            </w:pPr>
            <w:r w:rsidRPr="00A02AC0">
              <w:rPr>
                <w:sz w:val="24"/>
              </w:rPr>
              <w:t>002582</w:t>
            </w:r>
          </w:p>
        </w:tc>
        <w:tc>
          <w:tcPr>
            <w:tcW w:w="1980" w:type="dxa"/>
            <w:vAlign w:val="center"/>
          </w:tcPr>
          <w:p w:rsidR="00DC4022" w:rsidRPr="00A02AC0" w:rsidRDefault="00191C6E">
            <w:pPr>
              <w:jc w:val="center"/>
              <w:rPr>
                <w:sz w:val="24"/>
              </w:rPr>
            </w:pPr>
            <w:r w:rsidRPr="00A02AC0">
              <w:rPr>
                <w:sz w:val="24"/>
              </w:rPr>
              <w:t>好想你</w:t>
            </w:r>
          </w:p>
        </w:tc>
        <w:tc>
          <w:tcPr>
            <w:tcW w:w="2879" w:type="dxa"/>
            <w:vAlign w:val="center"/>
          </w:tcPr>
          <w:p w:rsidR="00DC4022" w:rsidRPr="00A02AC0" w:rsidRDefault="00191C6E">
            <w:pPr>
              <w:jc w:val="right"/>
              <w:rPr>
                <w:sz w:val="24"/>
              </w:rPr>
            </w:pPr>
            <w:r w:rsidRPr="00A02AC0">
              <w:rPr>
                <w:sz w:val="24"/>
              </w:rPr>
              <w:t>17,106,051.04</w:t>
            </w:r>
          </w:p>
        </w:tc>
        <w:tc>
          <w:tcPr>
            <w:tcW w:w="1620" w:type="dxa"/>
            <w:vAlign w:val="center"/>
          </w:tcPr>
          <w:p w:rsidR="00DC4022" w:rsidRPr="00A02AC0" w:rsidRDefault="00191C6E">
            <w:pPr>
              <w:jc w:val="right"/>
              <w:rPr>
                <w:sz w:val="24"/>
              </w:rPr>
            </w:pPr>
            <w:r w:rsidRPr="00A02AC0">
              <w:rPr>
                <w:sz w:val="24"/>
              </w:rPr>
              <w:t>4.03</w:t>
            </w:r>
          </w:p>
        </w:tc>
      </w:tr>
      <w:tr w:rsidR="00DC4022">
        <w:tc>
          <w:tcPr>
            <w:tcW w:w="869" w:type="dxa"/>
            <w:vAlign w:val="center"/>
          </w:tcPr>
          <w:p w:rsidR="00DC4022" w:rsidRPr="00A02AC0" w:rsidRDefault="00191C6E">
            <w:pPr>
              <w:jc w:val="center"/>
              <w:rPr>
                <w:sz w:val="24"/>
              </w:rPr>
            </w:pPr>
            <w:r w:rsidRPr="00A02AC0">
              <w:rPr>
                <w:sz w:val="24"/>
              </w:rPr>
              <w:t>7</w:t>
            </w:r>
          </w:p>
        </w:tc>
        <w:tc>
          <w:tcPr>
            <w:tcW w:w="1650" w:type="dxa"/>
            <w:vAlign w:val="center"/>
          </w:tcPr>
          <w:p w:rsidR="00DC4022" w:rsidRPr="00A02AC0" w:rsidRDefault="00191C6E">
            <w:pPr>
              <w:jc w:val="center"/>
              <w:rPr>
                <w:sz w:val="24"/>
              </w:rPr>
            </w:pPr>
            <w:r w:rsidRPr="00A02AC0">
              <w:rPr>
                <w:sz w:val="24"/>
              </w:rPr>
              <w:t>300262</w:t>
            </w:r>
          </w:p>
        </w:tc>
        <w:tc>
          <w:tcPr>
            <w:tcW w:w="1980" w:type="dxa"/>
            <w:vAlign w:val="center"/>
          </w:tcPr>
          <w:p w:rsidR="00DC4022" w:rsidRPr="00A02AC0" w:rsidRDefault="00191C6E">
            <w:pPr>
              <w:jc w:val="center"/>
              <w:rPr>
                <w:sz w:val="24"/>
              </w:rPr>
            </w:pPr>
            <w:r w:rsidRPr="00A02AC0">
              <w:rPr>
                <w:sz w:val="24"/>
              </w:rPr>
              <w:t>巴安水务</w:t>
            </w:r>
          </w:p>
        </w:tc>
        <w:tc>
          <w:tcPr>
            <w:tcW w:w="2879" w:type="dxa"/>
            <w:vAlign w:val="center"/>
          </w:tcPr>
          <w:p w:rsidR="00DC4022" w:rsidRPr="00A02AC0" w:rsidRDefault="00191C6E">
            <w:pPr>
              <w:jc w:val="right"/>
              <w:rPr>
                <w:sz w:val="24"/>
              </w:rPr>
            </w:pPr>
            <w:r w:rsidRPr="00A02AC0">
              <w:rPr>
                <w:sz w:val="24"/>
              </w:rPr>
              <w:t>16,964,479.75</w:t>
            </w:r>
          </w:p>
        </w:tc>
        <w:tc>
          <w:tcPr>
            <w:tcW w:w="1620" w:type="dxa"/>
            <w:vAlign w:val="center"/>
          </w:tcPr>
          <w:p w:rsidR="00DC4022" w:rsidRPr="00A02AC0" w:rsidRDefault="00191C6E">
            <w:pPr>
              <w:jc w:val="right"/>
              <w:rPr>
                <w:sz w:val="24"/>
              </w:rPr>
            </w:pPr>
            <w:r w:rsidRPr="00A02AC0">
              <w:rPr>
                <w:sz w:val="24"/>
              </w:rPr>
              <w:t>4.00</w:t>
            </w:r>
          </w:p>
        </w:tc>
      </w:tr>
      <w:tr w:rsidR="00DC4022">
        <w:tc>
          <w:tcPr>
            <w:tcW w:w="869" w:type="dxa"/>
            <w:vAlign w:val="center"/>
          </w:tcPr>
          <w:p w:rsidR="00DC4022" w:rsidRPr="00A02AC0" w:rsidRDefault="00191C6E">
            <w:pPr>
              <w:jc w:val="center"/>
              <w:rPr>
                <w:sz w:val="24"/>
              </w:rPr>
            </w:pPr>
            <w:r w:rsidRPr="00A02AC0">
              <w:rPr>
                <w:sz w:val="24"/>
              </w:rPr>
              <w:t>8</w:t>
            </w:r>
          </w:p>
        </w:tc>
        <w:tc>
          <w:tcPr>
            <w:tcW w:w="1650" w:type="dxa"/>
            <w:vAlign w:val="center"/>
          </w:tcPr>
          <w:p w:rsidR="00DC4022" w:rsidRPr="00A02AC0" w:rsidRDefault="00191C6E">
            <w:pPr>
              <w:jc w:val="center"/>
              <w:rPr>
                <w:sz w:val="24"/>
              </w:rPr>
            </w:pPr>
            <w:r w:rsidRPr="00A02AC0">
              <w:rPr>
                <w:sz w:val="24"/>
              </w:rPr>
              <w:t>002045</w:t>
            </w:r>
          </w:p>
        </w:tc>
        <w:tc>
          <w:tcPr>
            <w:tcW w:w="1980" w:type="dxa"/>
            <w:vAlign w:val="center"/>
          </w:tcPr>
          <w:p w:rsidR="00DC4022" w:rsidRPr="00A02AC0" w:rsidRDefault="00191C6E">
            <w:pPr>
              <w:jc w:val="center"/>
              <w:rPr>
                <w:sz w:val="24"/>
              </w:rPr>
            </w:pPr>
            <w:r w:rsidRPr="00A02AC0">
              <w:rPr>
                <w:sz w:val="24"/>
              </w:rPr>
              <w:t>国光电器</w:t>
            </w:r>
          </w:p>
        </w:tc>
        <w:tc>
          <w:tcPr>
            <w:tcW w:w="2879" w:type="dxa"/>
            <w:vAlign w:val="center"/>
          </w:tcPr>
          <w:p w:rsidR="00DC4022" w:rsidRPr="00A02AC0" w:rsidRDefault="00191C6E">
            <w:pPr>
              <w:jc w:val="right"/>
              <w:rPr>
                <w:sz w:val="24"/>
              </w:rPr>
            </w:pPr>
            <w:r w:rsidRPr="00A02AC0">
              <w:rPr>
                <w:sz w:val="24"/>
              </w:rPr>
              <w:t>16,522,202.06</w:t>
            </w:r>
          </w:p>
        </w:tc>
        <w:tc>
          <w:tcPr>
            <w:tcW w:w="1620" w:type="dxa"/>
            <w:vAlign w:val="center"/>
          </w:tcPr>
          <w:p w:rsidR="00DC4022" w:rsidRPr="00A02AC0" w:rsidRDefault="00191C6E">
            <w:pPr>
              <w:jc w:val="right"/>
              <w:rPr>
                <w:sz w:val="24"/>
              </w:rPr>
            </w:pPr>
            <w:r w:rsidRPr="00A02AC0">
              <w:rPr>
                <w:sz w:val="24"/>
              </w:rPr>
              <w:t>3.90</w:t>
            </w:r>
          </w:p>
        </w:tc>
      </w:tr>
      <w:tr w:rsidR="00DC4022">
        <w:tc>
          <w:tcPr>
            <w:tcW w:w="869" w:type="dxa"/>
            <w:vAlign w:val="center"/>
          </w:tcPr>
          <w:p w:rsidR="00DC4022" w:rsidRPr="00A02AC0" w:rsidRDefault="00191C6E">
            <w:pPr>
              <w:jc w:val="center"/>
              <w:rPr>
                <w:sz w:val="24"/>
              </w:rPr>
            </w:pPr>
            <w:r w:rsidRPr="00A02AC0">
              <w:rPr>
                <w:sz w:val="24"/>
              </w:rPr>
              <w:t>9</w:t>
            </w:r>
          </w:p>
        </w:tc>
        <w:tc>
          <w:tcPr>
            <w:tcW w:w="1650" w:type="dxa"/>
            <w:vAlign w:val="center"/>
          </w:tcPr>
          <w:p w:rsidR="00DC4022" w:rsidRPr="00A02AC0" w:rsidRDefault="00191C6E">
            <w:pPr>
              <w:jc w:val="center"/>
              <w:rPr>
                <w:sz w:val="24"/>
              </w:rPr>
            </w:pPr>
            <w:r w:rsidRPr="00A02AC0">
              <w:rPr>
                <w:sz w:val="24"/>
              </w:rPr>
              <w:t>002131</w:t>
            </w:r>
          </w:p>
        </w:tc>
        <w:tc>
          <w:tcPr>
            <w:tcW w:w="1980" w:type="dxa"/>
            <w:vAlign w:val="center"/>
          </w:tcPr>
          <w:p w:rsidR="00DC4022" w:rsidRPr="00A02AC0" w:rsidRDefault="00191C6E">
            <w:pPr>
              <w:jc w:val="center"/>
              <w:rPr>
                <w:sz w:val="24"/>
              </w:rPr>
            </w:pPr>
            <w:r w:rsidRPr="00A02AC0">
              <w:rPr>
                <w:sz w:val="24"/>
              </w:rPr>
              <w:t>利欧股份</w:t>
            </w:r>
          </w:p>
        </w:tc>
        <w:tc>
          <w:tcPr>
            <w:tcW w:w="2879" w:type="dxa"/>
            <w:vAlign w:val="center"/>
          </w:tcPr>
          <w:p w:rsidR="00DC4022" w:rsidRPr="00A02AC0" w:rsidRDefault="00191C6E">
            <w:pPr>
              <w:jc w:val="right"/>
              <w:rPr>
                <w:sz w:val="24"/>
              </w:rPr>
            </w:pPr>
            <w:r w:rsidRPr="00A02AC0">
              <w:rPr>
                <w:sz w:val="24"/>
              </w:rPr>
              <w:t>16,171,213.43</w:t>
            </w:r>
          </w:p>
        </w:tc>
        <w:tc>
          <w:tcPr>
            <w:tcW w:w="1620" w:type="dxa"/>
            <w:vAlign w:val="center"/>
          </w:tcPr>
          <w:p w:rsidR="00DC4022" w:rsidRPr="00A02AC0" w:rsidRDefault="00191C6E">
            <w:pPr>
              <w:jc w:val="right"/>
              <w:rPr>
                <w:sz w:val="24"/>
              </w:rPr>
            </w:pPr>
            <w:r w:rsidRPr="00A02AC0">
              <w:rPr>
                <w:sz w:val="24"/>
              </w:rPr>
              <w:t>3.81</w:t>
            </w:r>
          </w:p>
        </w:tc>
      </w:tr>
      <w:tr w:rsidR="00DC4022">
        <w:tc>
          <w:tcPr>
            <w:tcW w:w="869" w:type="dxa"/>
            <w:vAlign w:val="center"/>
          </w:tcPr>
          <w:p w:rsidR="00DC4022" w:rsidRPr="00A02AC0" w:rsidRDefault="00191C6E">
            <w:pPr>
              <w:jc w:val="center"/>
              <w:rPr>
                <w:sz w:val="24"/>
              </w:rPr>
            </w:pPr>
            <w:r w:rsidRPr="00A02AC0">
              <w:rPr>
                <w:sz w:val="24"/>
              </w:rPr>
              <w:t>10</w:t>
            </w:r>
          </w:p>
        </w:tc>
        <w:tc>
          <w:tcPr>
            <w:tcW w:w="1650" w:type="dxa"/>
            <w:vAlign w:val="center"/>
          </w:tcPr>
          <w:p w:rsidR="00DC4022" w:rsidRPr="00A02AC0" w:rsidRDefault="00191C6E">
            <w:pPr>
              <w:jc w:val="center"/>
              <w:rPr>
                <w:sz w:val="24"/>
              </w:rPr>
            </w:pPr>
            <w:r w:rsidRPr="00A02AC0">
              <w:rPr>
                <w:sz w:val="24"/>
              </w:rPr>
              <w:t>600867</w:t>
            </w:r>
          </w:p>
        </w:tc>
        <w:tc>
          <w:tcPr>
            <w:tcW w:w="1980" w:type="dxa"/>
            <w:vAlign w:val="center"/>
          </w:tcPr>
          <w:p w:rsidR="00DC4022" w:rsidRPr="00A02AC0" w:rsidRDefault="00191C6E">
            <w:pPr>
              <w:jc w:val="center"/>
              <w:rPr>
                <w:sz w:val="24"/>
              </w:rPr>
            </w:pPr>
            <w:r w:rsidRPr="00A02AC0">
              <w:rPr>
                <w:sz w:val="24"/>
              </w:rPr>
              <w:t>通化东宝</w:t>
            </w:r>
          </w:p>
        </w:tc>
        <w:tc>
          <w:tcPr>
            <w:tcW w:w="2879" w:type="dxa"/>
            <w:vAlign w:val="center"/>
          </w:tcPr>
          <w:p w:rsidR="00DC4022" w:rsidRPr="00A02AC0" w:rsidRDefault="00191C6E">
            <w:pPr>
              <w:jc w:val="right"/>
              <w:rPr>
                <w:sz w:val="24"/>
              </w:rPr>
            </w:pPr>
            <w:r w:rsidRPr="00A02AC0">
              <w:rPr>
                <w:sz w:val="24"/>
              </w:rPr>
              <w:t>15,497,772.76</w:t>
            </w:r>
          </w:p>
        </w:tc>
        <w:tc>
          <w:tcPr>
            <w:tcW w:w="1620" w:type="dxa"/>
            <w:vAlign w:val="center"/>
          </w:tcPr>
          <w:p w:rsidR="00DC4022" w:rsidRPr="00A02AC0" w:rsidRDefault="00191C6E">
            <w:pPr>
              <w:jc w:val="right"/>
              <w:rPr>
                <w:sz w:val="24"/>
              </w:rPr>
            </w:pPr>
            <w:r w:rsidRPr="00A02AC0">
              <w:rPr>
                <w:sz w:val="24"/>
              </w:rPr>
              <w:t>3.66</w:t>
            </w:r>
          </w:p>
        </w:tc>
      </w:tr>
      <w:tr w:rsidR="00DC4022">
        <w:tc>
          <w:tcPr>
            <w:tcW w:w="869" w:type="dxa"/>
            <w:vAlign w:val="center"/>
          </w:tcPr>
          <w:p w:rsidR="00DC4022" w:rsidRPr="00A02AC0" w:rsidRDefault="00191C6E">
            <w:pPr>
              <w:jc w:val="center"/>
              <w:rPr>
                <w:sz w:val="24"/>
              </w:rPr>
            </w:pPr>
            <w:r w:rsidRPr="00A02AC0">
              <w:rPr>
                <w:sz w:val="24"/>
              </w:rPr>
              <w:t>11</w:t>
            </w:r>
          </w:p>
        </w:tc>
        <w:tc>
          <w:tcPr>
            <w:tcW w:w="1650" w:type="dxa"/>
            <w:vAlign w:val="center"/>
          </w:tcPr>
          <w:p w:rsidR="00DC4022" w:rsidRPr="00A02AC0" w:rsidRDefault="00191C6E">
            <w:pPr>
              <w:jc w:val="center"/>
              <w:rPr>
                <w:sz w:val="24"/>
              </w:rPr>
            </w:pPr>
            <w:r w:rsidRPr="00A02AC0">
              <w:rPr>
                <w:sz w:val="24"/>
              </w:rPr>
              <w:t>300203</w:t>
            </w:r>
          </w:p>
        </w:tc>
        <w:tc>
          <w:tcPr>
            <w:tcW w:w="1980" w:type="dxa"/>
            <w:vAlign w:val="center"/>
          </w:tcPr>
          <w:p w:rsidR="00DC4022" w:rsidRPr="00A02AC0" w:rsidRDefault="00191C6E">
            <w:pPr>
              <w:jc w:val="center"/>
              <w:rPr>
                <w:sz w:val="24"/>
              </w:rPr>
            </w:pPr>
            <w:r w:rsidRPr="00A02AC0">
              <w:rPr>
                <w:sz w:val="24"/>
              </w:rPr>
              <w:t>聚光科技</w:t>
            </w:r>
          </w:p>
        </w:tc>
        <w:tc>
          <w:tcPr>
            <w:tcW w:w="2879" w:type="dxa"/>
            <w:vAlign w:val="center"/>
          </w:tcPr>
          <w:p w:rsidR="00DC4022" w:rsidRPr="00A02AC0" w:rsidRDefault="00191C6E">
            <w:pPr>
              <w:jc w:val="right"/>
              <w:rPr>
                <w:sz w:val="24"/>
              </w:rPr>
            </w:pPr>
            <w:r w:rsidRPr="00A02AC0">
              <w:rPr>
                <w:sz w:val="24"/>
              </w:rPr>
              <w:t>15,467,964.41</w:t>
            </w:r>
          </w:p>
        </w:tc>
        <w:tc>
          <w:tcPr>
            <w:tcW w:w="1620" w:type="dxa"/>
            <w:vAlign w:val="center"/>
          </w:tcPr>
          <w:p w:rsidR="00DC4022" w:rsidRPr="00A02AC0" w:rsidRDefault="00191C6E">
            <w:pPr>
              <w:jc w:val="right"/>
              <w:rPr>
                <w:sz w:val="24"/>
              </w:rPr>
            </w:pPr>
            <w:r w:rsidRPr="00A02AC0">
              <w:rPr>
                <w:sz w:val="24"/>
              </w:rPr>
              <w:t>3.65</w:t>
            </w:r>
          </w:p>
        </w:tc>
      </w:tr>
      <w:tr w:rsidR="00DC4022">
        <w:tc>
          <w:tcPr>
            <w:tcW w:w="869" w:type="dxa"/>
            <w:vAlign w:val="center"/>
          </w:tcPr>
          <w:p w:rsidR="00DC4022" w:rsidRPr="00A02AC0" w:rsidRDefault="00191C6E">
            <w:pPr>
              <w:jc w:val="center"/>
              <w:rPr>
                <w:sz w:val="24"/>
              </w:rPr>
            </w:pPr>
            <w:r w:rsidRPr="00A02AC0">
              <w:rPr>
                <w:sz w:val="24"/>
              </w:rPr>
              <w:t>12</w:t>
            </w:r>
          </w:p>
        </w:tc>
        <w:tc>
          <w:tcPr>
            <w:tcW w:w="1650" w:type="dxa"/>
            <w:vAlign w:val="center"/>
          </w:tcPr>
          <w:p w:rsidR="00DC4022" w:rsidRPr="00A02AC0" w:rsidRDefault="00191C6E">
            <w:pPr>
              <w:jc w:val="center"/>
              <w:rPr>
                <w:sz w:val="24"/>
              </w:rPr>
            </w:pPr>
            <w:r w:rsidRPr="00A02AC0">
              <w:rPr>
                <w:sz w:val="24"/>
              </w:rPr>
              <w:t>000513</w:t>
            </w:r>
          </w:p>
        </w:tc>
        <w:tc>
          <w:tcPr>
            <w:tcW w:w="1980" w:type="dxa"/>
            <w:vAlign w:val="center"/>
          </w:tcPr>
          <w:p w:rsidR="00DC4022" w:rsidRPr="00A02AC0" w:rsidRDefault="00191C6E">
            <w:pPr>
              <w:jc w:val="center"/>
              <w:rPr>
                <w:sz w:val="24"/>
              </w:rPr>
            </w:pPr>
            <w:r w:rsidRPr="00A02AC0">
              <w:rPr>
                <w:sz w:val="24"/>
              </w:rPr>
              <w:t>丽珠集团</w:t>
            </w:r>
          </w:p>
        </w:tc>
        <w:tc>
          <w:tcPr>
            <w:tcW w:w="2879" w:type="dxa"/>
            <w:vAlign w:val="center"/>
          </w:tcPr>
          <w:p w:rsidR="00DC4022" w:rsidRPr="00A02AC0" w:rsidRDefault="00191C6E">
            <w:pPr>
              <w:jc w:val="right"/>
              <w:rPr>
                <w:sz w:val="24"/>
              </w:rPr>
            </w:pPr>
            <w:r w:rsidRPr="00A02AC0">
              <w:rPr>
                <w:sz w:val="24"/>
              </w:rPr>
              <w:t>14,131,106.16</w:t>
            </w:r>
          </w:p>
        </w:tc>
        <w:tc>
          <w:tcPr>
            <w:tcW w:w="1620" w:type="dxa"/>
            <w:vAlign w:val="center"/>
          </w:tcPr>
          <w:p w:rsidR="00DC4022" w:rsidRPr="00A02AC0" w:rsidRDefault="00191C6E">
            <w:pPr>
              <w:jc w:val="right"/>
              <w:rPr>
                <w:sz w:val="24"/>
              </w:rPr>
            </w:pPr>
            <w:r w:rsidRPr="00A02AC0">
              <w:rPr>
                <w:sz w:val="24"/>
              </w:rPr>
              <w:t>3.33</w:t>
            </w:r>
          </w:p>
        </w:tc>
      </w:tr>
      <w:tr w:rsidR="00DC4022">
        <w:tc>
          <w:tcPr>
            <w:tcW w:w="869" w:type="dxa"/>
            <w:vAlign w:val="center"/>
          </w:tcPr>
          <w:p w:rsidR="00DC4022" w:rsidRPr="00A02AC0" w:rsidRDefault="00191C6E">
            <w:pPr>
              <w:jc w:val="center"/>
              <w:rPr>
                <w:sz w:val="24"/>
              </w:rPr>
            </w:pPr>
            <w:r w:rsidRPr="00A02AC0">
              <w:rPr>
                <w:sz w:val="24"/>
              </w:rPr>
              <w:t>13</w:t>
            </w:r>
          </w:p>
        </w:tc>
        <w:tc>
          <w:tcPr>
            <w:tcW w:w="1650" w:type="dxa"/>
            <w:vAlign w:val="center"/>
          </w:tcPr>
          <w:p w:rsidR="00DC4022" w:rsidRPr="00A02AC0" w:rsidRDefault="00191C6E">
            <w:pPr>
              <w:jc w:val="center"/>
              <w:rPr>
                <w:sz w:val="24"/>
              </w:rPr>
            </w:pPr>
            <w:r w:rsidRPr="00A02AC0">
              <w:rPr>
                <w:sz w:val="24"/>
              </w:rPr>
              <w:t>300161</w:t>
            </w:r>
          </w:p>
        </w:tc>
        <w:tc>
          <w:tcPr>
            <w:tcW w:w="1980" w:type="dxa"/>
            <w:vAlign w:val="center"/>
          </w:tcPr>
          <w:p w:rsidR="00DC4022" w:rsidRPr="00A02AC0" w:rsidRDefault="00191C6E">
            <w:pPr>
              <w:jc w:val="center"/>
              <w:rPr>
                <w:sz w:val="24"/>
              </w:rPr>
            </w:pPr>
            <w:r w:rsidRPr="00A02AC0">
              <w:rPr>
                <w:sz w:val="24"/>
              </w:rPr>
              <w:t>华中数控</w:t>
            </w:r>
          </w:p>
        </w:tc>
        <w:tc>
          <w:tcPr>
            <w:tcW w:w="2879" w:type="dxa"/>
            <w:vAlign w:val="center"/>
          </w:tcPr>
          <w:p w:rsidR="00DC4022" w:rsidRPr="00A02AC0" w:rsidRDefault="00191C6E">
            <w:pPr>
              <w:jc w:val="right"/>
              <w:rPr>
                <w:sz w:val="24"/>
              </w:rPr>
            </w:pPr>
            <w:r w:rsidRPr="00A02AC0">
              <w:rPr>
                <w:sz w:val="24"/>
              </w:rPr>
              <w:t>12,804,612.71</w:t>
            </w:r>
          </w:p>
        </w:tc>
        <w:tc>
          <w:tcPr>
            <w:tcW w:w="1620" w:type="dxa"/>
            <w:vAlign w:val="center"/>
          </w:tcPr>
          <w:p w:rsidR="00DC4022" w:rsidRPr="00A02AC0" w:rsidRDefault="00191C6E">
            <w:pPr>
              <w:jc w:val="right"/>
              <w:rPr>
                <w:sz w:val="24"/>
              </w:rPr>
            </w:pPr>
            <w:r w:rsidRPr="00A02AC0">
              <w:rPr>
                <w:sz w:val="24"/>
              </w:rPr>
              <w:t>3.02</w:t>
            </w:r>
          </w:p>
        </w:tc>
      </w:tr>
      <w:tr w:rsidR="00DC4022">
        <w:tc>
          <w:tcPr>
            <w:tcW w:w="869" w:type="dxa"/>
            <w:vAlign w:val="center"/>
          </w:tcPr>
          <w:p w:rsidR="00DC4022" w:rsidRPr="00A02AC0" w:rsidRDefault="00191C6E">
            <w:pPr>
              <w:jc w:val="center"/>
              <w:rPr>
                <w:sz w:val="24"/>
              </w:rPr>
            </w:pPr>
            <w:r w:rsidRPr="00A02AC0">
              <w:rPr>
                <w:sz w:val="24"/>
              </w:rPr>
              <w:t>14</w:t>
            </w:r>
          </w:p>
        </w:tc>
        <w:tc>
          <w:tcPr>
            <w:tcW w:w="1650" w:type="dxa"/>
            <w:vAlign w:val="center"/>
          </w:tcPr>
          <w:p w:rsidR="00DC4022" w:rsidRPr="00A02AC0" w:rsidRDefault="00191C6E">
            <w:pPr>
              <w:jc w:val="center"/>
              <w:rPr>
                <w:sz w:val="24"/>
              </w:rPr>
            </w:pPr>
            <w:r w:rsidRPr="00A02AC0">
              <w:rPr>
                <w:sz w:val="24"/>
              </w:rPr>
              <w:t>600079</w:t>
            </w:r>
          </w:p>
        </w:tc>
        <w:tc>
          <w:tcPr>
            <w:tcW w:w="1980" w:type="dxa"/>
            <w:vAlign w:val="center"/>
          </w:tcPr>
          <w:p w:rsidR="00DC4022" w:rsidRPr="00A02AC0" w:rsidRDefault="00191C6E">
            <w:pPr>
              <w:jc w:val="center"/>
              <w:rPr>
                <w:sz w:val="24"/>
              </w:rPr>
            </w:pPr>
            <w:r w:rsidRPr="00A02AC0">
              <w:rPr>
                <w:sz w:val="24"/>
              </w:rPr>
              <w:t>人福医药</w:t>
            </w:r>
          </w:p>
        </w:tc>
        <w:tc>
          <w:tcPr>
            <w:tcW w:w="2879" w:type="dxa"/>
            <w:vAlign w:val="center"/>
          </w:tcPr>
          <w:p w:rsidR="00DC4022" w:rsidRPr="00A02AC0" w:rsidRDefault="00191C6E">
            <w:pPr>
              <w:jc w:val="right"/>
              <w:rPr>
                <w:sz w:val="24"/>
              </w:rPr>
            </w:pPr>
            <w:r w:rsidRPr="00A02AC0">
              <w:rPr>
                <w:sz w:val="24"/>
              </w:rPr>
              <w:t>12,789,741.24</w:t>
            </w:r>
          </w:p>
        </w:tc>
        <w:tc>
          <w:tcPr>
            <w:tcW w:w="1620" w:type="dxa"/>
            <w:vAlign w:val="center"/>
          </w:tcPr>
          <w:p w:rsidR="00DC4022" w:rsidRPr="00A02AC0" w:rsidRDefault="00191C6E">
            <w:pPr>
              <w:jc w:val="right"/>
              <w:rPr>
                <w:sz w:val="24"/>
              </w:rPr>
            </w:pPr>
            <w:r w:rsidRPr="00A02AC0">
              <w:rPr>
                <w:sz w:val="24"/>
              </w:rPr>
              <w:t>3.02</w:t>
            </w:r>
          </w:p>
        </w:tc>
      </w:tr>
      <w:tr w:rsidR="00DC4022">
        <w:tc>
          <w:tcPr>
            <w:tcW w:w="869" w:type="dxa"/>
            <w:vAlign w:val="center"/>
          </w:tcPr>
          <w:p w:rsidR="00DC4022" w:rsidRPr="00A02AC0" w:rsidRDefault="00191C6E">
            <w:pPr>
              <w:jc w:val="center"/>
              <w:rPr>
                <w:sz w:val="24"/>
              </w:rPr>
            </w:pPr>
            <w:r w:rsidRPr="00A02AC0">
              <w:rPr>
                <w:sz w:val="24"/>
              </w:rPr>
              <w:t>15</w:t>
            </w:r>
          </w:p>
        </w:tc>
        <w:tc>
          <w:tcPr>
            <w:tcW w:w="1650" w:type="dxa"/>
            <w:vAlign w:val="center"/>
          </w:tcPr>
          <w:p w:rsidR="00DC4022" w:rsidRPr="00A02AC0" w:rsidRDefault="00191C6E">
            <w:pPr>
              <w:jc w:val="center"/>
              <w:rPr>
                <w:sz w:val="24"/>
              </w:rPr>
            </w:pPr>
            <w:r w:rsidRPr="00A02AC0">
              <w:rPr>
                <w:sz w:val="24"/>
              </w:rPr>
              <w:t>000877</w:t>
            </w:r>
          </w:p>
        </w:tc>
        <w:tc>
          <w:tcPr>
            <w:tcW w:w="1980" w:type="dxa"/>
            <w:vAlign w:val="center"/>
          </w:tcPr>
          <w:p w:rsidR="00DC4022" w:rsidRPr="00A02AC0" w:rsidRDefault="00191C6E">
            <w:pPr>
              <w:jc w:val="center"/>
              <w:rPr>
                <w:sz w:val="24"/>
              </w:rPr>
            </w:pPr>
            <w:r w:rsidRPr="00A02AC0">
              <w:rPr>
                <w:sz w:val="24"/>
              </w:rPr>
              <w:t>天山股份</w:t>
            </w:r>
          </w:p>
        </w:tc>
        <w:tc>
          <w:tcPr>
            <w:tcW w:w="2879" w:type="dxa"/>
            <w:vAlign w:val="center"/>
          </w:tcPr>
          <w:p w:rsidR="00DC4022" w:rsidRPr="00A02AC0" w:rsidRDefault="00191C6E">
            <w:pPr>
              <w:jc w:val="right"/>
              <w:rPr>
                <w:sz w:val="24"/>
              </w:rPr>
            </w:pPr>
            <w:r w:rsidRPr="00A02AC0">
              <w:rPr>
                <w:sz w:val="24"/>
              </w:rPr>
              <w:t>12,411,070.47</w:t>
            </w:r>
          </w:p>
        </w:tc>
        <w:tc>
          <w:tcPr>
            <w:tcW w:w="1620" w:type="dxa"/>
            <w:vAlign w:val="center"/>
          </w:tcPr>
          <w:p w:rsidR="00DC4022" w:rsidRPr="00A02AC0" w:rsidRDefault="00191C6E">
            <w:pPr>
              <w:jc w:val="right"/>
              <w:rPr>
                <w:sz w:val="24"/>
              </w:rPr>
            </w:pPr>
            <w:r w:rsidRPr="00A02AC0">
              <w:rPr>
                <w:sz w:val="24"/>
              </w:rPr>
              <w:t>2.93</w:t>
            </w:r>
          </w:p>
        </w:tc>
      </w:tr>
      <w:tr w:rsidR="00DC4022">
        <w:tc>
          <w:tcPr>
            <w:tcW w:w="869" w:type="dxa"/>
            <w:vAlign w:val="center"/>
          </w:tcPr>
          <w:p w:rsidR="00DC4022" w:rsidRPr="00A02AC0" w:rsidRDefault="00191C6E">
            <w:pPr>
              <w:jc w:val="center"/>
              <w:rPr>
                <w:sz w:val="24"/>
              </w:rPr>
            </w:pPr>
            <w:r w:rsidRPr="00A02AC0">
              <w:rPr>
                <w:sz w:val="24"/>
              </w:rPr>
              <w:t>16</w:t>
            </w:r>
          </w:p>
        </w:tc>
        <w:tc>
          <w:tcPr>
            <w:tcW w:w="1650" w:type="dxa"/>
            <w:vAlign w:val="center"/>
          </w:tcPr>
          <w:p w:rsidR="00DC4022" w:rsidRPr="00A02AC0" w:rsidRDefault="00191C6E">
            <w:pPr>
              <w:jc w:val="center"/>
              <w:rPr>
                <w:sz w:val="24"/>
              </w:rPr>
            </w:pPr>
            <w:r w:rsidRPr="00A02AC0">
              <w:rPr>
                <w:sz w:val="24"/>
              </w:rPr>
              <w:t>002456</w:t>
            </w:r>
          </w:p>
        </w:tc>
        <w:tc>
          <w:tcPr>
            <w:tcW w:w="1980" w:type="dxa"/>
            <w:vAlign w:val="center"/>
          </w:tcPr>
          <w:p w:rsidR="00DC4022" w:rsidRPr="00A02AC0" w:rsidRDefault="00191C6E">
            <w:pPr>
              <w:jc w:val="center"/>
              <w:rPr>
                <w:sz w:val="24"/>
              </w:rPr>
            </w:pPr>
            <w:r w:rsidRPr="00A02AC0">
              <w:rPr>
                <w:sz w:val="24"/>
              </w:rPr>
              <w:t>欧菲光</w:t>
            </w:r>
          </w:p>
        </w:tc>
        <w:tc>
          <w:tcPr>
            <w:tcW w:w="2879" w:type="dxa"/>
            <w:vAlign w:val="center"/>
          </w:tcPr>
          <w:p w:rsidR="00DC4022" w:rsidRPr="00A02AC0" w:rsidRDefault="00191C6E">
            <w:pPr>
              <w:jc w:val="right"/>
              <w:rPr>
                <w:sz w:val="24"/>
              </w:rPr>
            </w:pPr>
            <w:r w:rsidRPr="00A02AC0">
              <w:rPr>
                <w:sz w:val="24"/>
              </w:rPr>
              <w:t>12,245,033.73</w:t>
            </w:r>
          </w:p>
        </w:tc>
        <w:tc>
          <w:tcPr>
            <w:tcW w:w="1620" w:type="dxa"/>
            <w:vAlign w:val="center"/>
          </w:tcPr>
          <w:p w:rsidR="00DC4022" w:rsidRPr="00A02AC0" w:rsidRDefault="00191C6E">
            <w:pPr>
              <w:jc w:val="right"/>
              <w:rPr>
                <w:sz w:val="24"/>
              </w:rPr>
            </w:pPr>
            <w:r w:rsidRPr="00A02AC0">
              <w:rPr>
                <w:sz w:val="24"/>
              </w:rPr>
              <w:t>2.89</w:t>
            </w:r>
          </w:p>
        </w:tc>
      </w:tr>
      <w:tr w:rsidR="00DC4022">
        <w:tc>
          <w:tcPr>
            <w:tcW w:w="869" w:type="dxa"/>
            <w:vAlign w:val="center"/>
          </w:tcPr>
          <w:p w:rsidR="00DC4022" w:rsidRPr="00A02AC0" w:rsidRDefault="00191C6E">
            <w:pPr>
              <w:jc w:val="center"/>
              <w:rPr>
                <w:sz w:val="24"/>
              </w:rPr>
            </w:pPr>
            <w:r w:rsidRPr="00A02AC0">
              <w:rPr>
                <w:sz w:val="24"/>
              </w:rPr>
              <w:t>17</w:t>
            </w:r>
          </w:p>
        </w:tc>
        <w:tc>
          <w:tcPr>
            <w:tcW w:w="1650" w:type="dxa"/>
            <w:vAlign w:val="center"/>
          </w:tcPr>
          <w:p w:rsidR="00DC4022" w:rsidRPr="00A02AC0" w:rsidRDefault="00191C6E">
            <w:pPr>
              <w:jc w:val="center"/>
              <w:rPr>
                <w:sz w:val="24"/>
              </w:rPr>
            </w:pPr>
            <w:r w:rsidRPr="00A02AC0">
              <w:rPr>
                <w:sz w:val="24"/>
              </w:rPr>
              <w:t>000951</w:t>
            </w:r>
          </w:p>
        </w:tc>
        <w:tc>
          <w:tcPr>
            <w:tcW w:w="1980" w:type="dxa"/>
            <w:vAlign w:val="center"/>
          </w:tcPr>
          <w:p w:rsidR="00DC4022" w:rsidRPr="00A02AC0" w:rsidRDefault="00191C6E">
            <w:pPr>
              <w:jc w:val="center"/>
              <w:rPr>
                <w:sz w:val="24"/>
              </w:rPr>
            </w:pPr>
            <w:r w:rsidRPr="00A02AC0">
              <w:rPr>
                <w:sz w:val="24"/>
              </w:rPr>
              <w:t>中国重汽</w:t>
            </w:r>
          </w:p>
        </w:tc>
        <w:tc>
          <w:tcPr>
            <w:tcW w:w="2879" w:type="dxa"/>
            <w:vAlign w:val="center"/>
          </w:tcPr>
          <w:p w:rsidR="00DC4022" w:rsidRPr="00A02AC0" w:rsidRDefault="00191C6E">
            <w:pPr>
              <w:jc w:val="right"/>
              <w:rPr>
                <w:sz w:val="24"/>
              </w:rPr>
            </w:pPr>
            <w:r w:rsidRPr="00A02AC0">
              <w:rPr>
                <w:sz w:val="24"/>
              </w:rPr>
              <w:t>12,057,876.90</w:t>
            </w:r>
          </w:p>
        </w:tc>
        <w:tc>
          <w:tcPr>
            <w:tcW w:w="1620" w:type="dxa"/>
            <w:vAlign w:val="center"/>
          </w:tcPr>
          <w:p w:rsidR="00DC4022" w:rsidRPr="00A02AC0" w:rsidRDefault="00191C6E">
            <w:pPr>
              <w:jc w:val="right"/>
              <w:rPr>
                <w:sz w:val="24"/>
              </w:rPr>
            </w:pPr>
            <w:r w:rsidRPr="00A02AC0">
              <w:rPr>
                <w:sz w:val="24"/>
              </w:rPr>
              <w:t>2.84</w:t>
            </w:r>
          </w:p>
        </w:tc>
      </w:tr>
      <w:tr w:rsidR="00DC4022">
        <w:tc>
          <w:tcPr>
            <w:tcW w:w="869" w:type="dxa"/>
            <w:vAlign w:val="center"/>
          </w:tcPr>
          <w:p w:rsidR="00DC4022" w:rsidRPr="00A02AC0" w:rsidRDefault="00191C6E">
            <w:pPr>
              <w:jc w:val="center"/>
              <w:rPr>
                <w:sz w:val="24"/>
              </w:rPr>
            </w:pPr>
            <w:r w:rsidRPr="00A02AC0">
              <w:rPr>
                <w:sz w:val="24"/>
              </w:rPr>
              <w:t>18</w:t>
            </w:r>
          </w:p>
        </w:tc>
        <w:tc>
          <w:tcPr>
            <w:tcW w:w="1650" w:type="dxa"/>
            <w:vAlign w:val="center"/>
          </w:tcPr>
          <w:p w:rsidR="00DC4022" w:rsidRPr="00A02AC0" w:rsidRDefault="00191C6E">
            <w:pPr>
              <w:jc w:val="center"/>
              <w:rPr>
                <w:sz w:val="24"/>
              </w:rPr>
            </w:pPr>
            <w:r w:rsidRPr="00A02AC0">
              <w:rPr>
                <w:sz w:val="24"/>
              </w:rPr>
              <w:t>000963</w:t>
            </w:r>
          </w:p>
        </w:tc>
        <w:tc>
          <w:tcPr>
            <w:tcW w:w="1980" w:type="dxa"/>
            <w:vAlign w:val="center"/>
          </w:tcPr>
          <w:p w:rsidR="00DC4022" w:rsidRPr="00A02AC0" w:rsidRDefault="00191C6E">
            <w:pPr>
              <w:jc w:val="center"/>
              <w:rPr>
                <w:sz w:val="24"/>
              </w:rPr>
            </w:pPr>
            <w:r w:rsidRPr="00A02AC0">
              <w:rPr>
                <w:sz w:val="24"/>
              </w:rPr>
              <w:t>华东医药</w:t>
            </w:r>
          </w:p>
        </w:tc>
        <w:tc>
          <w:tcPr>
            <w:tcW w:w="2879" w:type="dxa"/>
            <w:vAlign w:val="center"/>
          </w:tcPr>
          <w:p w:rsidR="00DC4022" w:rsidRPr="00A02AC0" w:rsidRDefault="00191C6E">
            <w:pPr>
              <w:jc w:val="right"/>
              <w:rPr>
                <w:sz w:val="24"/>
              </w:rPr>
            </w:pPr>
            <w:r w:rsidRPr="00A02AC0">
              <w:rPr>
                <w:sz w:val="24"/>
              </w:rPr>
              <w:t>11,932,072.25</w:t>
            </w:r>
          </w:p>
        </w:tc>
        <w:tc>
          <w:tcPr>
            <w:tcW w:w="1620" w:type="dxa"/>
            <w:vAlign w:val="center"/>
          </w:tcPr>
          <w:p w:rsidR="00DC4022" w:rsidRPr="00A02AC0" w:rsidRDefault="00191C6E">
            <w:pPr>
              <w:jc w:val="right"/>
              <w:rPr>
                <w:sz w:val="24"/>
              </w:rPr>
            </w:pPr>
            <w:r w:rsidRPr="00A02AC0">
              <w:rPr>
                <w:sz w:val="24"/>
              </w:rPr>
              <w:t>2.81</w:t>
            </w:r>
          </w:p>
        </w:tc>
      </w:tr>
      <w:tr w:rsidR="00DC4022">
        <w:tc>
          <w:tcPr>
            <w:tcW w:w="869" w:type="dxa"/>
            <w:vAlign w:val="center"/>
          </w:tcPr>
          <w:p w:rsidR="00DC4022" w:rsidRPr="00A02AC0" w:rsidRDefault="00191C6E">
            <w:pPr>
              <w:jc w:val="center"/>
              <w:rPr>
                <w:sz w:val="24"/>
              </w:rPr>
            </w:pPr>
            <w:r w:rsidRPr="00A02AC0">
              <w:rPr>
                <w:sz w:val="24"/>
              </w:rPr>
              <w:t>19</w:t>
            </w:r>
          </w:p>
        </w:tc>
        <w:tc>
          <w:tcPr>
            <w:tcW w:w="1650" w:type="dxa"/>
            <w:vAlign w:val="center"/>
          </w:tcPr>
          <w:p w:rsidR="00DC4022" w:rsidRPr="00A02AC0" w:rsidRDefault="00191C6E">
            <w:pPr>
              <w:jc w:val="center"/>
              <w:rPr>
                <w:sz w:val="24"/>
              </w:rPr>
            </w:pPr>
            <w:r w:rsidRPr="00A02AC0">
              <w:rPr>
                <w:sz w:val="24"/>
              </w:rPr>
              <w:t>601199</w:t>
            </w:r>
          </w:p>
        </w:tc>
        <w:tc>
          <w:tcPr>
            <w:tcW w:w="1980" w:type="dxa"/>
            <w:vAlign w:val="center"/>
          </w:tcPr>
          <w:p w:rsidR="00DC4022" w:rsidRPr="00A02AC0" w:rsidRDefault="00191C6E">
            <w:pPr>
              <w:jc w:val="center"/>
              <w:rPr>
                <w:sz w:val="24"/>
              </w:rPr>
            </w:pPr>
            <w:r w:rsidRPr="00A02AC0">
              <w:rPr>
                <w:sz w:val="24"/>
              </w:rPr>
              <w:t>江南水务</w:t>
            </w:r>
          </w:p>
        </w:tc>
        <w:tc>
          <w:tcPr>
            <w:tcW w:w="2879" w:type="dxa"/>
            <w:vAlign w:val="center"/>
          </w:tcPr>
          <w:p w:rsidR="00DC4022" w:rsidRPr="00A02AC0" w:rsidRDefault="00191C6E">
            <w:pPr>
              <w:jc w:val="right"/>
              <w:rPr>
                <w:sz w:val="24"/>
              </w:rPr>
            </w:pPr>
            <w:r w:rsidRPr="00A02AC0">
              <w:rPr>
                <w:sz w:val="24"/>
              </w:rPr>
              <w:t>11,708,617.27</w:t>
            </w:r>
          </w:p>
        </w:tc>
        <w:tc>
          <w:tcPr>
            <w:tcW w:w="1620" w:type="dxa"/>
            <w:vAlign w:val="center"/>
          </w:tcPr>
          <w:p w:rsidR="00DC4022" w:rsidRPr="00A02AC0" w:rsidRDefault="00191C6E">
            <w:pPr>
              <w:jc w:val="right"/>
              <w:rPr>
                <w:sz w:val="24"/>
              </w:rPr>
            </w:pPr>
            <w:r w:rsidRPr="00A02AC0">
              <w:rPr>
                <w:sz w:val="24"/>
              </w:rPr>
              <w:t>2.76</w:t>
            </w:r>
          </w:p>
        </w:tc>
      </w:tr>
      <w:tr w:rsidR="00DC4022">
        <w:tc>
          <w:tcPr>
            <w:tcW w:w="869" w:type="dxa"/>
            <w:vAlign w:val="center"/>
          </w:tcPr>
          <w:p w:rsidR="00DC4022" w:rsidRPr="00A02AC0" w:rsidRDefault="00191C6E">
            <w:pPr>
              <w:jc w:val="center"/>
              <w:rPr>
                <w:sz w:val="24"/>
              </w:rPr>
            </w:pPr>
            <w:r w:rsidRPr="00A02AC0">
              <w:rPr>
                <w:sz w:val="24"/>
              </w:rPr>
              <w:t>20</w:t>
            </w:r>
          </w:p>
        </w:tc>
        <w:tc>
          <w:tcPr>
            <w:tcW w:w="1650" w:type="dxa"/>
            <w:vAlign w:val="center"/>
          </w:tcPr>
          <w:p w:rsidR="00DC4022" w:rsidRPr="00A02AC0" w:rsidRDefault="00191C6E">
            <w:pPr>
              <w:jc w:val="center"/>
              <w:rPr>
                <w:sz w:val="24"/>
              </w:rPr>
            </w:pPr>
            <w:r w:rsidRPr="00A02AC0">
              <w:rPr>
                <w:sz w:val="24"/>
              </w:rPr>
              <w:t>300017</w:t>
            </w:r>
          </w:p>
        </w:tc>
        <w:tc>
          <w:tcPr>
            <w:tcW w:w="1980" w:type="dxa"/>
            <w:vAlign w:val="center"/>
          </w:tcPr>
          <w:p w:rsidR="00DC4022" w:rsidRPr="00A02AC0" w:rsidRDefault="00191C6E">
            <w:pPr>
              <w:jc w:val="center"/>
              <w:rPr>
                <w:sz w:val="24"/>
              </w:rPr>
            </w:pPr>
            <w:r w:rsidRPr="00A02AC0">
              <w:rPr>
                <w:sz w:val="24"/>
              </w:rPr>
              <w:t>网宿科技</w:t>
            </w:r>
          </w:p>
        </w:tc>
        <w:tc>
          <w:tcPr>
            <w:tcW w:w="2879" w:type="dxa"/>
            <w:vAlign w:val="center"/>
          </w:tcPr>
          <w:p w:rsidR="00DC4022" w:rsidRPr="00A02AC0" w:rsidRDefault="00191C6E">
            <w:pPr>
              <w:jc w:val="right"/>
              <w:rPr>
                <w:sz w:val="24"/>
              </w:rPr>
            </w:pPr>
            <w:r w:rsidRPr="00A02AC0">
              <w:rPr>
                <w:sz w:val="24"/>
              </w:rPr>
              <w:t>10,947,437.28</w:t>
            </w:r>
          </w:p>
        </w:tc>
        <w:tc>
          <w:tcPr>
            <w:tcW w:w="1620" w:type="dxa"/>
            <w:vAlign w:val="center"/>
          </w:tcPr>
          <w:p w:rsidR="00DC4022" w:rsidRPr="00A02AC0" w:rsidRDefault="00191C6E">
            <w:pPr>
              <w:jc w:val="right"/>
              <w:rPr>
                <w:sz w:val="24"/>
              </w:rPr>
            </w:pPr>
            <w:r w:rsidRPr="00A02AC0">
              <w:rPr>
                <w:sz w:val="24"/>
              </w:rPr>
              <w:t>2.58</w:t>
            </w:r>
          </w:p>
        </w:tc>
      </w:tr>
      <w:tr w:rsidR="00DC4022">
        <w:tc>
          <w:tcPr>
            <w:tcW w:w="869" w:type="dxa"/>
            <w:vAlign w:val="center"/>
          </w:tcPr>
          <w:p w:rsidR="00DC4022" w:rsidRPr="00A02AC0" w:rsidRDefault="00191C6E">
            <w:pPr>
              <w:jc w:val="center"/>
              <w:rPr>
                <w:sz w:val="24"/>
              </w:rPr>
            </w:pPr>
            <w:r w:rsidRPr="00A02AC0">
              <w:rPr>
                <w:sz w:val="24"/>
              </w:rPr>
              <w:t>21</w:t>
            </w:r>
          </w:p>
        </w:tc>
        <w:tc>
          <w:tcPr>
            <w:tcW w:w="1650" w:type="dxa"/>
            <w:vAlign w:val="center"/>
          </w:tcPr>
          <w:p w:rsidR="00DC4022" w:rsidRPr="00A02AC0" w:rsidRDefault="00191C6E">
            <w:pPr>
              <w:jc w:val="center"/>
              <w:rPr>
                <w:sz w:val="24"/>
              </w:rPr>
            </w:pPr>
            <w:r w:rsidRPr="00A02AC0">
              <w:rPr>
                <w:sz w:val="24"/>
              </w:rPr>
              <w:t>002020</w:t>
            </w:r>
          </w:p>
        </w:tc>
        <w:tc>
          <w:tcPr>
            <w:tcW w:w="1980" w:type="dxa"/>
            <w:vAlign w:val="center"/>
          </w:tcPr>
          <w:p w:rsidR="00DC4022" w:rsidRPr="00A02AC0" w:rsidRDefault="00191C6E">
            <w:pPr>
              <w:jc w:val="center"/>
              <w:rPr>
                <w:sz w:val="24"/>
              </w:rPr>
            </w:pPr>
            <w:r w:rsidRPr="00A02AC0">
              <w:rPr>
                <w:sz w:val="24"/>
              </w:rPr>
              <w:t>京新药业</w:t>
            </w:r>
          </w:p>
        </w:tc>
        <w:tc>
          <w:tcPr>
            <w:tcW w:w="2879" w:type="dxa"/>
            <w:vAlign w:val="center"/>
          </w:tcPr>
          <w:p w:rsidR="00DC4022" w:rsidRPr="00A02AC0" w:rsidRDefault="00191C6E">
            <w:pPr>
              <w:jc w:val="right"/>
              <w:rPr>
                <w:sz w:val="24"/>
              </w:rPr>
            </w:pPr>
            <w:r w:rsidRPr="00A02AC0">
              <w:rPr>
                <w:sz w:val="24"/>
              </w:rPr>
              <w:t>10,244,303.68</w:t>
            </w:r>
          </w:p>
        </w:tc>
        <w:tc>
          <w:tcPr>
            <w:tcW w:w="1620" w:type="dxa"/>
            <w:vAlign w:val="center"/>
          </w:tcPr>
          <w:p w:rsidR="00DC4022" w:rsidRPr="00A02AC0" w:rsidRDefault="00191C6E">
            <w:pPr>
              <w:jc w:val="right"/>
              <w:rPr>
                <w:sz w:val="24"/>
              </w:rPr>
            </w:pPr>
            <w:r w:rsidRPr="00A02AC0">
              <w:rPr>
                <w:sz w:val="24"/>
              </w:rPr>
              <w:t>2.42</w:t>
            </w:r>
          </w:p>
        </w:tc>
      </w:tr>
      <w:tr w:rsidR="00DC4022">
        <w:tc>
          <w:tcPr>
            <w:tcW w:w="869" w:type="dxa"/>
            <w:vAlign w:val="center"/>
          </w:tcPr>
          <w:p w:rsidR="00DC4022" w:rsidRPr="00A02AC0" w:rsidRDefault="00191C6E">
            <w:pPr>
              <w:jc w:val="center"/>
              <w:rPr>
                <w:sz w:val="24"/>
              </w:rPr>
            </w:pPr>
            <w:r w:rsidRPr="00A02AC0">
              <w:rPr>
                <w:sz w:val="24"/>
              </w:rPr>
              <w:t>22</w:t>
            </w:r>
          </w:p>
        </w:tc>
        <w:tc>
          <w:tcPr>
            <w:tcW w:w="1650" w:type="dxa"/>
            <w:vAlign w:val="center"/>
          </w:tcPr>
          <w:p w:rsidR="00DC4022" w:rsidRPr="00A02AC0" w:rsidRDefault="00191C6E">
            <w:pPr>
              <w:jc w:val="center"/>
              <w:rPr>
                <w:sz w:val="24"/>
              </w:rPr>
            </w:pPr>
            <w:r w:rsidRPr="00A02AC0">
              <w:rPr>
                <w:sz w:val="24"/>
              </w:rPr>
              <w:t>300359</w:t>
            </w:r>
          </w:p>
        </w:tc>
        <w:tc>
          <w:tcPr>
            <w:tcW w:w="1980" w:type="dxa"/>
            <w:vAlign w:val="center"/>
          </w:tcPr>
          <w:p w:rsidR="00DC4022" w:rsidRPr="00A02AC0" w:rsidRDefault="00191C6E">
            <w:pPr>
              <w:jc w:val="center"/>
              <w:rPr>
                <w:sz w:val="24"/>
              </w:rPr>
            </w:pPr>
            <w:r w:rsidRPr="00A02AC0">
              <w:rPr>
                <w:sz w:val="24"/>
              </w:rPr>
              <w:t>全通教育</w:t>
            </w:r>
          </w:p>
        </w:tc>
        <w:tc>
          <w:tcPr>
            <w:tcW w:w="2879" w:type="dxa"/>
            <w:vAlign w:val="center"/>
          </w:tcPr>
          <w:p w:rsidR="00DC4022" w:rsidRPr="00A02AC0" w:rsidRDefault="00191C6E">
            <w:pPr>
              <w:jc w:val="right"/>
              <w:rPr>
                <w:sz w:val="24"/>
              </w:rPr>
            </w:pPr>
            <w:r w:rsidRPr="00A02AC0">
              <w:rPr>
                <w:sz w:val="24"/>
              </w:rPr>
              <w:t>10,177,533.05</w:t>
            </w:r>
          </w:p>
        </w:tc>
        <w:tc>
          <w:tcPr>
            <w:tcW w:w="1620" w:type="dxa"/>
            <w:vAlign w:val="center"/>
          </w:tcPr>
          <w:p w:rsidR="00DC4022" w:rsidRPr="00A02AC0" w:rsidRDefault="00191C6E">
            <w:pPr>
              <w:jc w:val="right"/>
              <w:rPr>
                <w:sz w:val="24"/>
              </w:rPr>
            </w:pPr>
            <w:r w:rsidRPr="00A02AC0">
              <w:rPr>
                <w:sz w:val="24"/>
              </w:rPr>
              <w:t>2.40</w:t>
            </w:r>
          </w:p>
        </w:tc>
      </w:tr>
      <w:tr w:rsidR="00DC4022">
        <w:tc>
          <w:tcPr>
            <w:tcW w:w="869" w:type="dxa"/>
            <w:vAlign w:val="center"/>
          </w:tcPr>
          <w:p w:rsidR="00DC4022" w:rsidRPr="00A02AC0" w:rsidRDefault="00191C6E">
            <w:pPr>
              <w:jc w:val="center"/>
              <w:rPr>
                <w:sz w:val="24"/>
              </w:rPr>
            </w:pPr>
            <w:r w:rsidRPr="00A02AC0">
              <w:rPr>
                <w:sz w:val="24"/>
              </w:rPr>
              <w:t>23</w:t>
            </w:r>
          </w:p>
        </w:tc>
        <w:tc>
          <w:tcPr>
            <w:tcW w:w="1650" w:type="dxa"/>
            <w:vAlign w:val="center"/>
          </w:tcPr>
          <w:p w:rsidR="00DC4022" w:rsidRPr="00A02AC0" w:rsidRDefault="00191C6E">
            <w:pPr>
              <w:jc w:val="center"/>
              <w:rPr>
                <w:sz w:val="24"/>
              </w:rPr>
            </w:pPr>
            <w:r w:rsidRPr="00A02AC0">
              <w:rPr>
                <w:sz w:val="24"/>
              </w:rPr>
              <w:t>300136</w:t>
            </w:r>
          </w:p>
        </w:tc>
        <w:tc>
          <w:tcPr>
            <w:tcW w:w="1980" w:type="dxa"/>
            <w:vAlign w:val="center"/>
          </w:tcPr>
          <w:p w:rsidR="00DC4022" w:rsidRPr="00A02AC0" w:rsidRDefault="00191C6E">
            <w:pPr>
              <w:jc w:val="center"/>
              <w:rPr>
                <w:sz w:val="24"/>
              </w:rPr>
            </w:pPr>
            <w:r w:rsidRPr="00A02AC0">
              <w:rPr>
                <w:sz w:val="24"/>
              </w:rPr>
              <w:t>信维通信</w:t>
            </w:r>
          </w:p>
        </w:tc>
        <w:tc>
          <w:tcPr>
            <w:tcW w:w="2879" w:type="dxa"/>
            <w:vAlign w:val="center"/>
          </w:tcPr>
          <w:p w:rsidR="00DC4022" w:rsidRPr="00A02AC0" w:rsidRDefault="00191C6E">
            <w:pPr>
              <w:jc w:val="right"/>
              <w:rPr>
                <w:sz w:val="24"/>
              </w:rPr>
            </w:pPr>
            <w:r w:rsidRPr="00A02AC0">
              <w:rPr>
                <w:sz w:val="24"/>
              </w:rPr>
              <w:t>9,945,870.93</w:t>
            </w:r>
          </w:p>
        </w:tc>
        <w:tc>
          <w:tcPr>
            <w:tcW w:w="1620" w:type="dxa"/>
            <w:vAlign w:val="center"/>
          </w:tcPr>
          <w:p w:rsidR="00DC4022" w:rsidRPr="00A02AC0" w:rsidRDefault="00191C6E">
            <w:pPr>
              <w:jc w:val="right"/>
              <w:rPr>
                <w:sz w:val="24"/>
              </w:rPr>
            </w:pPr>
            <w:r w:rsidRPr="00A02AC0">
              <w:rPr>
                <w:sz w:val="24"/>
              </w:rPr>
              <w:t>2.35</w:t>
            </w:r>
          </w:p>
        </w:tc>
      </w:tr>
      <w:tr w:rsidR="00DC4022">
        <w:tc>
          <w:tcPr>
            <w:tcW w:w="869" w:type="dxa"/>
            <w:vAlign w:val="center"/>
          </w:tcPr>
          <w:p w:rsidR="00DC4022" w:rsidRPr="00A02AC0" w:rsidRDefault="00191C6E">
            <w:pPr>
              <w:jc w:val="center"/>
              <w:rPr>
                <w:sz w:val="24"/>
              </w:rPr>
            </w:pPr>
            <w:r w:rsidRPr="00A02AC0">
              <w:rPr>
                <w:sz w:val="24"/>
              </w:rPr>
              <w:t>24</w:t>
            </w:r>
          </w:p>
        </w:tc>
        <w:tc>
          <w:tcPr>
            <w:tcW w:w="1650" w:type="dxa"/>
            <w:vAlign w:val="center"/>
          </w:tcPr>
          <w:p w:rsidR="00DC4022" w:rsidRPr="00A02AC0" w:rsidRDefault="00191C6E">
            <w:pPr>
              <w:jc w:val="center"/>
              <w:rPr>
                <w:sz w:val="24"/>
              </w:rPr>
            </w:pPr>
            <w:r w:rsidRPr="00A02AC0">
              <w:rPr>
                <w:sz w:val="24"/>
              </w:rPr>
              <w:t>002675</w:t>
            </w:r>
          </w:p>
        </w:tc>
        <w:tc>
          <w:tcPr>
            <w:tcW w:w="1980" w:type="dxa"/>
            <w:vAlign w:val="center"/>
          </w:tcPr>
          <w:p w:rsidR="00DC4022" w:rsidRPr="00A02AC0" w:rsidRDefault="00191C6E">
            <w:pPr>
              <w:jc w:val="center"/>
              <w:rPr>
                <w:sz w:val="24"/>
              </w:rPr>
            </w:pPr>
            <w:r w:rsidRPr="00A02AC0">
              <w:rPr>
                <w:sz w:val="24"/>
              </w:rPr>
              <w:t>东诚药业</w:t>
            </w:r>
          </w:p>
        </w:tc>
        <w:tc>
          <w:tcPr>
            <w:tcW w:w="2879" w:type="dxa"/>
            <w:vAlign w:val="center"/>
          </w:tcPr>
          <w:p w:rsidR="00DC4022" w:rsidRPr="00A02AC0" w:rsidRDefault="00191C6E">
            <w:pPr>
              <w:jc w:val="right"/>
              <w:rPr>
                <w:sz w:val="24"/>
              </w:rPr>
            </w:pPr>
            <w:r w:rsidRPr="00A02AC0">
              <w:rPr>
                <w:sz w:val="24"/>
              </w:rPr>
              <w:t>9,192,388.60</w:t>
            </w:r>
          </w:p>
        </w:tc>
        <w:tc>
          <w:tcPr>
            <w:tcW w:w="1620" w:type="dxa"/>
            <w:vAlign w:val="center"/>
          </w:tcPr>
          <w:p w:rsidR="00DC4022" w:rsidRPr="00A02AC0" w:rsidRDefault="00191C6E" w:rsidP="00A02AC0">
            <w:pPr>
              <w:jc w:val="center"/>
              <w:rPr>
                <w:sz w:val="24"/>
              </w:rPr>
            </w:pPr>
            <w:r w:rsidRPr="00A02AC0">
              <w:rPr>
                <w:sz w:val="24"/>
              </w:rPr>
              <w:t>2.17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524,978,127.83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515,383,825.93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20,016,000.00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4.79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20,016,000.00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4.79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20,016,000.00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4.79</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DC4022">
        <w:tc>
          <w:tcPr>
            <w:tcW w:w="1320" w:type="dxa"/>
            <w:vAlign w:val="center"/>
          </w:tcPr>
          <w:p w:rsidR="00DC4022" w:rsidRDefault="00191C6E">
            <w:pPr>
              <w:jc w:val="center"/>
            </w:pPr>
            <w:r>
              <w:rPr>
                <w:color w:val="000000"/>
                <w:sz w:val="24"/>
              </w:rPr>
              <w:t>1</w:t>
            </w:r>
          </w:p>
        </w:tc>
        <w:tc>
          <w:tcPr>
            <w:tcW w:w="1382" w:type="dxa"/>
            <w:vAlign w:val="center"/>
          </w:tcPr>
          <w:p w:rsidR="00DC4022" w:rsidRDefault="00191C6E">
            <w:pPr>
              <w:jc w:val="center"/>
            </w:pPr>
            <w:r>
              <w:rPr>
                <w:color w:val="000000"/>
                <w:sz w:val="24"/>
              </w:rPr>
              <w:t>150318</w:t>
            </w:r>
          </w:p>
        </w:tc>
        <w:tc>
          <w:tcPr>
            <w:tcW w:w="1353" w:type="dxa"/>
            <w:vAlign w:val="center"/>
          </w:tcPr>
          <w:p w:rsidR="00DC4022" w:rsidRDefault="00191C6E">
            <w:pPr>
              <w:jc w:val="center"/>
            </w:pPr>
            <w:r>
              <w:rPr>
                <w:color w:val="000000"/>
                <w:sz w:val="24"/>
              </w:rPr>
              <w:t>15</w:t>
            </w:r>
            <w:r>
              <w:rPr>
                <w:color w:val="000000"/>
                <w:sz w:val="24"/>
              </w:rPr>
              <w:t>进出</w:t>
            </w:r>
            <w:r>
              <w:rPr>
                <w:color w:val="000000"/>
                <w:sz w:val="24"/>
              </w:rPr>
              <w:t>18</w:t>
            </w:r>
          </w:p>
        </w:tc>
        <w:tc>
          <w:tcPr>
            <w:tcW w:w="1505" w:type="dxa"/>
            <w:vAlign w:val="center"/>
          </w:tcPr>
          <w:p w:rsidR="00DC4022" w:rsidRDefault="00191C6E">
            <w:pPr>
              <w:jc w:val="right"/>
            </w:pPr>
            <w:r>
              <w:rPr>
                <w:color w:val="000000"/>
                <w:sz w:val="24"/>
              </w:rPr>
              <w:t>200,000</w:t>
            </w:r>
          </w:p>
        </w:tc>
        <w:tc>
          <w:tcPr>
            <w:tcW w:w="1737" w:type="dxa"/>
            <w:vAlign w:val="center"/>
          </w:tcPr>
          <w:p w:rsidR="00DC4022" w:rsidRDefault="00191C6E">
            <w:pPr>
              <w:jc w:val="right"/>
            </w:pPr>
            <w:r>
              <w:rPr>
                <w:color w:val="000000"/>
                <w:sz w:val="24"/>
              </w:rPr>
              <w:t>20,016,000.00</w:t>
            </w:r>
          </w:p>
        </w:tc>
        <w:tc>
          <w:tcPr>
            <w:tcW w:w="1701" w:type="dxa"/>
            <w:vAlign w:val="center"/>
          </w:tcPr>
          <w:p w:rsidR="00DC4022" w:rsidRDefault="00191C6E">
            <w:pPr>
              <w:jc w:val="right"/>
            </w:pPr>
            <w:r>
              <w:rPr>
                <w:color w:val="000000"/>
                <w:sz w:val="24"/>
              </w:rPr>
              <w:t>4.79</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报告期内本基金投资的前十名证券的发行主体除华海药业（证券代码：</w:t>
      </w:r>
      <w:r w:rsidRPr="005C672D">
        <w:rPr>
          <w:color w:val="000000"/>
          <w:sz w:val="24"/>
        </w:rPr>
        <w:t>600521</w:t>
      </w:r>
      <w:r w:rsidRPr="005C672D">
        <w:rPr>
          <w:color w:val="000000"/>
          <w:sz w:val="24"/>
        </w:rPr>
        <w:t>）外，未出现被监管部门立案调查，或在报告编制日前一年内受到公开谴责、处罚的情形。</w:t>
      </w:r>
    </w:p>
    <w:p w:rsidR="00DC4022" w:rsidRDefault="00191C6E">
      <w:pPr>
        <w:spacing w:before="29" w:line="288" w:lineRule="auto"/>
        <w:rPr>
          <w:color w:val="000000"/>
          <w:sz w:val="24"/>
        </w:rPr>
      </w:pPr>
      <w:r>
        <w:rPr>
          <w:color w:val="000000"/>
          <w:sz w:val="24"/>
        </w:rPr>
        <w:t>报告期内本基金投资的前十名证券之一华海药业（证券代码：</w:t>
      </w:r>
      <w:r>
        <w:rPr>
          <w:color w:val="000000"/>
          <w:sz w:val="24"/>
        </w:rPr>
        <w:t>600521</w:t>
      </w:r>
      <w:r>
        <w:rPr>
          <w:color w:val="000000"/>
          <w:sz w:val="24"/>
        </w:rPr>
        <w:t>）于</w:t>
      </w:r>
      <w:r>
        <w:rPr>
          <w:color w:val="000000"/>
          <w:sz w:val="24"/>
        </w:rPr>
        <w:t>2015</w:t>
      </w:r>
      <w:r>
        <w:rPr>
          <w:color w:val="000000"/>
          <w:sz w:val="24"/>
        </w:rPr>
        <w:t>年</w:t>
      </w:r>
      <w:r>
        <w:rPr>
          <w:color w:val="000000"/>
          <w:sz w:val="24"/>
        </w:rPr>
        <w:t>7</w:t>
      </w:r>
      <w:r>
        <w:rPr>
          <w:color w:val="000000"/>
          <w:sz w:val="24"/>
        </w:rPr>
        <w:t>月</w:t>
      </w:r>
      <w:r>
        <w:rPr>
          <w:color w:val="000000"/>
          <w:sz w:val="24"/>
        </w:rPr>
        <w:t>23</w:t>
      </w:r>
      <w:r>
        <w:rPr>
          <w:color w:val="000000"/>
          <w:sz w:val="24"/>
        </w:rPr>
        <w:t>日因川南一分厂不正常使用大气污染物处理设施的行为被临海市环境保护局以临环罚字［</w:t>
      </w:r>
      <w:r>
        <w:rPr>
          <w:color w:val="000000"/>
          <w:sz w:val="24"/>
        </w:rPr>
        <w:t>2015</w:t>
      </w:r>
      <w:r>
        <w:rPr>
          <w:color w:val="000000"/>
          <w:sz w:val="24"/>
        </w:rPr>
        <w:t>］</w:t>
      </w:r>
      <w:r>
        <w:rPr>
          <w:color w:val="000000"/>
          <w:sz w:val="24"/>
        </w:rPr>
        <w:t>108</w:t>
      </w:r>
      <w:r>
        <w:rPr>
          <w:color w:val="000000"/>
          <w:sz w:val="24"/>
        </w:rPr>
        <w:t>号《行政处罚决定书》处以责令停止违法行为和罚款人民币</w:t>
      </w:r>
      <w:r>
        <w:rPr>
          <w:color w:val="000000"/>
          <w:sz w:val="24"/>
        </w:rPr>
        <w:t>5</w:t>
      </w:r>
      <w:r>
        <w:rPr>
          <w:color w:val="000000"/>
          <w:sz w:val="24"/>
        </w:rPr>
        <w:t>万元的处罚；公司于</w:t>
      </w:r>
      <w:r>
        <w:rPr>
          <w:color w:val="000000"/>
          <w:sz w:val="24"/>
        </w:rPr>
        <w:t>2015</w:t>
      </w:r>
      <w:r>
        <w:rPr>
          <w:color w:val="000000"/>
          <w:sz w:val="24"/>
        </w:rPr>
        <w:t>年</w:t>
      </w:r>
      <w:r>
        <w:rPr>
          <w:color w:val="000000"/>
          <w:sz w:val="24"/>
        </w:rPr>
        <w:t>7</w:t>
      </w:r>
      <w:r>
        <w:rPr>
          <w:color w:val="000000"/>
          <w:sz w:val="24"/>
        </w:rPr>
        <w:t>月</w:t>
      </w:r>
      <w:r>
        <w:rPr>
          <w:color w:val="000000"/>
          <w:sz w:val="24"/>
        </w:rPr>
        <w:t>24</w:t>
      </w:r>
      <w:r>
        <w:rPr>
          <w:color w:val="000000"/>
          <w:sz w:val="24"/>
        </w:rPr>
        <w:t>日因川南一分厂废水超标排放被临海市环境保护局以临环罚字［</w:t>
      </w:r>
      <w:r>
        <w:rPr>
          <w:color w:val="000000"/>
          <w:sz w:val="24"/>
        </w:rPr>
        <w:t>2015</w:t>
      </w:r>
      <w:r>
        <w:rPr>
          <w:color w:val="000000"/>
          <w:sz w:val="24"/>
        </w:rPr>
        <w:t>］</w:t>
      </w:r>
      <w:r>
        <w:rPr>
          <w:color w:val="000000"/>
          <w:sz w:val="24"/>
        </w:rPr>
        <w:t>119</w:t>
      </w:r>
      <w:r>
        <w:rPr>
          <w:color w:val="000000"/>
          <w:sz w:val="24"/>
        </w:rPr>
        <w:t>号《行政处罚决定书》处以责令停止违法行为、罚款人民币</w:t>
      </w:r>
      <w:r>
        <w:rPr>
          <w:color w:val="000000"/>
          <w:sz w:val="24"/>
        </w:rPr>
        <w:t>58.6</w:t>
      </w:r>
      <w:r>
        <w:rPr>
          <w:color w:val="000000"/>
          <w:sz w:val="24"/>
        </w:rPr>
        <w:t>万元的处罚。</w:t>
      </w:r>
    </w:p>
    <w:p w:rsidR="00DC4022" w:rsidRDefault="00191C6E">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237,889.54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944,424.27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315,078.08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25,064.53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1,522,456.42</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790D89">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4632F0" w:rsidRPr="005C672D" w:rsidTr="004632F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C4022" w:rsidRDefault="00191C6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4632F0" w:rsidRPr="005C672D" w:rsidTr="004632F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C4022" w:rsidRDefault="00DC40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4632F0" w:rsidRPr="005C672D" w:rsidTr="004632F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C4022" w:rsidRDefault="00DC40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4632F0" w:rsidRPr="005C672D" w:rsidTr="004632F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C4022" w:rsidRDefault="00191C6E">
            <w:pPr>
              <w:jc w:val="center"/>
            </w:pPr>
            <w:r>
              <w:rPr>
                <w:bCs/>
                <w:color w:val="000000"/>
                <w:sz w:val="24"/>
              </w:rPr>
              <w:t>7,076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35,099.42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71,138,272.76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28.64%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177,225,217.19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71.36%</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31,863.57</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2014</w:t>
            </w:r>
            <w:r w:rsidRPr="005C672D">
              <w:rPr>
                <w:sz w:val="24"/>
              </w:rPr>
              <w:t>年</w:t>
            </w:r>
            <w:r w:rsidRPr="005C672D">
              <w:rPr>
                <w:sz w:val="24"/>
              </w:rPr>
              <w:t>5</w:t>
            </w:r>
            <w:r w:rsidRPr="005C672D">
              <w:rPr>
                <w:sz w:val="24"/>
              </w:rPr>
              <w:t>月</w:t>
            </w:r>
            <w:r w:rsidRPr="005C672D">
              <w:rPr>
                <w:sz w:val="24"/>
              </w:rPr>
              <w:t>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391,615,340.98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234,968,034.19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31,242,112.46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17,846,656.70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248,363,489.95</w:t>
            </w:r>
          </w:p>
        </w:tc>
      </w:tr>
    </w:tbl>
    <w:p w:rsidR="00DC4022" w:rsidRDefault="00191C6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DC4022" w:rsidRDefault="00191C6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DC4022" w:rsidRDefault="00191C6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C4022" w:rsidRDefault="00191C6E">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DC4022" w:rsidRDefault="00191C6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C4022">
        <w:tc>
          <w:tcPr>
            <w:tcW w:w="1559" w:type="dxa"/>
            <w:vAlign w:val="center"/>
          </w:tcPr>
          <w:p w:rsidR="00DC4022" w:rsidRDefault="00191C6E">
            <w:pPr>
              <w:jc w:val="center"/>
            </w:pPr>
            <w:r>
              <w:rPr>
                <w:color w:val="000000"/>
                <w:sz w:val="24"/>
              </w:rPr>
              <w:t>海通证券股份有限公司</w:t>
            </w:r>
          </w:p>
        </w:tc>
        <w:tc>
          <w:tcPr>
            <w:tcW w:w="779" w:type="dxa"/>
            <w:vAlign w:val="center"/>
          </w:tcPr>
          <w:p w:rsidR="00DC4022" w:rsidRDefault="00191C6E">
            <w:pPr>
              <w:jc w:val="center"/>
            </w:pPr>
            <w:r>
              <w:rPr>
                <w:color w:val="000000"/>
                <w:sz w:val="24"/>
              </w:rPr>
              <w:t>1</w:t>
            </w:r>
          </w:p>
        </w:tc>
        <w:tc>
          <w:tcPr>
            <w:tcW w:w="1800" w:type="dxa"/>
            <w:vAlign w:val="center"/>
          </w:tcPr>
          <w:p w:rsidR="00DC4022" w:rsidRDefault="00191C6E">
            <w:pPr>
              <w:jc w:val="right"/>
            </w:pPr>
            <w:r>
              <w:rPr>
                <w:color w:val="000000"/>
                <w:sz w:val="24"/>
              </w:rPr>
              <w:t>782,223,428.84</w:t>
            </w:r>
          </w:p>
        </w:tc>
        <w:tc>
          <w:tcPr>
            <w:tcW w:w="1080" w:type="dxa"/>
            <w:vAlign w:val="center"/>
          </w:tcPr>
          <w:p w:rsidR="00DC4022" w:rsidRDefault="00191C6E">
            <w:pPr>
              <w:jc w:val="right"/>
            </w:pPr>
            <w:r>
              <w:rPr>
                <w:color w:val="000000"/>
                <w:sz w:val="24"/>
              </w:rPr>
              <w:t>75.19%</w:t>
            </w:r>
          </w:p>
        </w:tc>
        <w:tc>
          <w:tcPr>
            <w:tcW w:w="1620" w:type="dxa"/>
            <w:vAlign w:val="center"/>
          </w:tcPr>
          <w:p w:rsidR="00DC4022" w:rsidRDefault="00191C6E">
            <w:pPr>
              <w:jc w:val="right"/>
            </w:pPr>
            <w:r>
              <w:rPr>
                <w:color w:val="000000"/>
                <w:sz w:val="24"/>
              </w:rPr>
              <w:t>728,484.98</w:t>
            </w:r>
          </w:p>
        </w:tc>
        <w:tc>
          <w:tcPr>
            <w:tcW w:w="1080" w:type="dxa"/>
            <w:vAlign w:val="center"/>
          </w:tcPr>
          <w:p w:rsidR="00DC4022" w:rsidRDefault="00191C6E">
            <w:pPr>
              <w:jc w:val="right"/>
            </w:pPr>
            <w:r>
              <w:rPr>
                <w:color w:val="000000"/>
                <w:sz w:val="24"/>
              </w:rPr>
              <w:t>75.19%</w:t>
            </w:r>
          </w:p>
        </w:tc>
        <w:tc>
          <w:tcPr>
            <w:tcW w:w="1080" w:type="dxa"/>
            <w:vAlign w:val="center"/>
          </w:tcPr>
          <w:p w:rsidR="00DC4022" w:rsidRDefault="00191C6E">
            <w:pPr>
              <w:jc w:val="left"/>
            </w:pPr>
            <w:r>
              <w:rPr>
                <w:color w:val="000000"/>
                <w:sz w:val="24"/>
              </w:rPr>
              <w:t>-</w:t>
            </w:r>
          </w:p>
        </w:tc>
      </w:tr>
      <w:tr w:rsidR="00DC4022">
        <w:tc>
          <w:tcPr>
            <w:tcW w:w="1559" w:type="dxa"/>
            <w:vAlign w:val="center"/>
          </w:tcPr>
          <w:p w:rsidR="00DC4022" w:rsidRDefault="00191C6E">
            <w:pPr>
              <w:jc w:val="center"/>
            </w:pPr>
            <w:r>
              <w:rPr>
                <w:color w:val="000000"/>
                <w:sz w:val="24"/>
              </w:rPr>
              <w:t>中信证券股份有限公司</w:t>
            </w:r>
          </w:p>
        </w:tc>
        <w:tc>
          <w:tcPr>
            <w:tcW w:w="779" w:type="dxa"/>
            <w:vAlign w:val="center"/>
          </w:tcPr>
          <w:p w:rsidR="00DC4022" w:rsidRDefault="00191C6E">
            <w:pPr>
              <w:jc w:val="center"/>
            </w:pPr>
            <w:r>
              <w:rPr>
                <w:color w:val="000000"/>
                <w:sz w:val="24"/>
              </w:rPr>
              <w:t>1</w:t>
            </w:r>
          </w:p>
        </w:tc>
        <w:tc>
          <w:tcPr>
            <w:tcW w:w="1800" w:type="dxa"/>
            <w:vAlign w:val="center"/>
          </w:tcPr>
          <w:p w:rsidR="00DC4022" w:rsidRDefault="00191C6E">
            <w:pPr>
              <w:jc w:val="right"/>
            </w:pPr>
            <w:r>
              <w:rPr>
                <w:color w:val="000000"/>
                <w:sz w:val="24"/>
              </w:rPr>
              <w:t>258,138,524.92</w:t>
            </w:r>
          </w:p>
        </w:tc>
        <w:tc>
          <w:tcPr>
            <w:tcW w:w="1080" w:type="dxa"/>
            <w:vAlign w:val="center"/>
          </w:tcPr>
          <w:p w:rsidR="00DC4022" w:rsidRDefault="00191C6E">
            <w:pPr>
              <w:jc w:val="right"/>
            </w:pPr>
            <w:r>
              <w:rPr>
                <w:color w:val="000000"/>
                <w:sz w:val="24"/>
              </w:rPr>
              <w:t>24.81%</w:t>
            </w:r>
          </w:p>
        </w:tc>
        <w:tc>
          <w:tcPr>
            <w:tcW w:w="1620" w:type="dxa"/>
            <w:vAlign w:val="center"/>
          </w:tcPr>
          <w:p w:rsidR="00DC4022" w:rsidRDefault="00191C6E">
            <w:pPr>
              <w:jc w:val="right"/>
            </w:pPr>
            <w:r>
              <w:rPr>
                <w:color w:val="000000"/>
                <w:sz w:val="24"/>
              </w:rPr>
              <w:t>240,404.32</w:t>
            </w:r>
          </w:p>
        </w:tc>
        <w:tc>
          <w:tcPr>
            <w:tcW w:w="1080" w:type="dxa"/>
            <w:vAlign w:val="center"/>
          </w:tcPr>
          <w:p w:rsidR="00DC4022" w:rsidRDefault="00191C6E">
            <w:pPr>
              <w:jc w:val="right"/>
            </w:pPr>
            <w:r>
              <w:rPr>
                <w:color w:val="000000"/>
                <w:sz w:val="24"/>
              </w:rPr>
              <w:t>24.81%</w:t>
            </w:r>
          </w:p>
        </w:tc>
        <w:tc>
          <w:tcPr>
            <w:tcW w:w="1080" w:type="dxa"/>
            <w:vAlign w:val="center"/>
          </w:tcPr>
          <w:p w:rsidR="00DC4022" w:rsidRDefault="00191C6E">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DC4022">
        <w:tc>
          <w:tcPr>
            <w:tcW w:w="1559" w:type="dxa"/>
            <w:vAlign w:val="center"/>
          </w:tcPr>
          <w:p w:rsidR="00DC4022" w:rsidRDefault="00191C6E">
            <w:pPr>
              <w:jc w:val="left"/>
            </w:pPr>
            <w:r>
              <w:rPr>
                <w:color w:val="000000"/>
                <w:sz w:val="24"/>
              </w:rPr>
              <w:t>中信证券股份有限公司</w:t>
            </w:r>
          </w:p>
        </w:tc>
        <w:tc>
          <w:tcPr>
            <w:tcW w:w="1319" w:type="dxa"/>
            <w:vAlign w:val="center"/>
          </w:tcPr>
          <w:p w:rsidR="00DC4022" w:rsidRDefault="00191C6E">
            <w:pPr>
              <w:jc w:val="right"/>
            </w:pPr>
            <w:r>
              <w:rPr>
                <w:color w:val="000000"/>
                <w:sz w:val="24"/>
              </w:rPr>
              <w:t>-</w:t>
            </w:r>
          </w:p>
        </w:tc>
        <w:tc>
          <w:tcPr>
            <w:tcW w:w="1080" w:type="dxa"/>
            <w:vAlign w:val="center"/>
          </w:tcPr>
          <w:p w:rsidR="00DC4022" w:rsidRDefault="00191C6E">
            <w:pPr>
              <w:jc w:val="right"/>
            </w:pPr>
            <w:r>
              <w:rPr>
                <w:color w:val="000000"/>
                <w:sz w:val="24"/>
              </w:rPr>
              <w:t>-</w:t>
            </w:r>
          </w:p>
        </w:tc>
        <w:tc>
          <w:tcPr>
            <w:tcW w:w="1143" w:type="dxa"/>
            <w:vAlign w:val="center"/>
          </w:tcPr>
          <w:p w:rsidR="00DC4022" w:rsidRDefault="00191C6E">
            <w:pPr>
              <w:jc w:val="right"/>
            </w:pPr>
            <w:r>
              <w:rPr>
                <w:color w:val="000000"/>
                <w:sz w:val="24"/>
              </w:rPr>
              <w:t>30,000,000.00</w:t>
            </w:r>
          </w:p>
        </w:tc>
        <w:tc>
          <w:tcPr>
            <w:tcW w:w="1197" w:type="dxa"/>
            <w:vAlign w:val="center"/>
          </w:tcPr>
          <w:p w:rsidR="00DC4022" w:rsidRDefault="00191C6E">
            <w:pPr>
              <w:jc w:val="right"/>
            </w:pPr>
            <w:r>
              <w:rPr>
                <w:color w:val="000000"/>
                <w:sz w:val="24"/>
              </w:rPr>
              <w:t>100.00%</w:t>
            </w:r>
          </w:p>
        </w:tc>
        <w:tc>
          <w:tcPr>
            <w:tcW w:w="1497" w:type="dxa"/>
            <w:vAlign w:val="center"/>
          </w:tcPr>
          <w:p w:rsidR="00DC4022" w:rsidRDefault="00191C6E">
            <w:pPr>
              <w:jc w:val="right"/>
            </w:pPr>
            <w:r>
              <w:rPr>
                <w:color w:val="000000"/>
                <w:sz w:val="24"/>
              </w:rPr>
              <w:t>-</w:t>
            </w:r>
          </w:p>
        </w:tc>
        <w:tc>
          <w:tcPr>
            <w:tcW w:w="1203" w:type="dxa"/>
            <w:vAlign w:val="center"/>
          </w:tcPr>
          <w:p w:rsidR="00DC4022" w:rsidRDefault="00191C6E">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DC4022" w:rsidRDefault="00191C6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DC4022" w:rsidRDefault="00191C6E">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5B4" w:rsidRDefault="00FE55B4">
      <w:r>
        <w:separator/>
      </w:r>
    </w:p>
  </w:endnote>
  <w:endnote w:type="continuationSeparator" w:id="0">
    <w:p w:rsidR="00FE55B4" w:rsidRDefault="00FE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6819AE">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6819AE">
      <w:rPr>
        <w:noProof/>
        <w:kern w:val="0"/>
        <w:szCs w:val="21"/>
      </w:rPr>
      <w:t>28</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5B4" w:rsidRDefault="00FE55B4">
      <w:r>
        <w:separator/>
      </w:r>
    </w:p>
  </w:footnote>
  <w:footnote w:type="continuationSeparator" w:id="0">
    <w:p w:rsidR="00FE55B4" w:rsidRDefault="00FE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交银施罗德新成长混合型证券投资基金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1C6E"/>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E2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04"/>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32F0"/>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19AE"/>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4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0D89"/>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2AC0"/>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022"/>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5B4"/>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165C-529C-4EE5-A79D-4327C353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28</Pages>
  <Words>3084</Words>
  <Characters>17584</Characters>
  <Application>Microsoft Office Word</Application>
  <DocSecurity>0</DocSecurity>
  <Lines>146</Lines>
  <Paragraphs>41</Paragraphs>
  <ScaleCrop>false</ScaleCrop>
  <Company/>
  <LinksUpToDate>false</LinksUpToDate>
  <CharactersWithSpaces>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1249</cp:revision>
  <cp:lastPrinted>2007-07-19T00:46:00Z</cp:lastPrinted>
  <dcterms:created xsi:type="dcterms:W3CDTF">2013-08-19T07:44:00Z</dcterms:created>
  <dcterms:modified xsi:type="dcterms:W3CDTF">2016-08-25T09:51:00Z</dcterms:modified>
</cp:coreProperties>
</file>