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bookmarkStart w:id="0" w:name="_GoBack"/>
      <w:bookmarkEnd w:id="0"/>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交银施罗德强化回报债券型证券投资基金</w:t>
      </w:r>
    </w:p>
    <w:p w:rsidR="001548F9" w:rsidRPr="008A1551" w:rsidRDefault="001548F9" w:rsidP="009E1EA4">
      <w:pPr>
        <w:spacing w:before="29" w:line="288" w:lineRule="auto"/>
        <w:jc w:val="center"/>
        <w:rPr>
          <w:b/>
          <w:sz w:val="36"/>
          <w:szCs w:val="36"/>
        </w:rPr>
      </w:pPr>
      <w:r w:rsidRPr="008A1551">
        <w:rPr>
          <w:b/>
          <w:sz w:val="36"/>
          <w:szCs w:val="36"/>
        </w:rPr>
        <w:t>2016</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2016</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报告送出日期：二〇一六年八月二十七日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845154">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8A1551">
        <w:rPr>
          <w:b/>
          <w:bCs/>
          <w:szCs w:val="24"/>
          <w:lang w:val="en-US"/>
        </w:rPr>
        <w:lastRenderedPageBreak/>
        <w:t xml:space="preserve">1  </w:t>
      </w:r>
      <w:r w:rsidRPr="008A1551">
        <w:rPr>
          <w:b/>
          <w:bCs/>
          <w:szCs w:val="24"/>
          <w:lang w:val="en-US"/>
        </w:rPr>
        <w:t>重要提示</w:t>
      </w:r>
      <w:bookmarkEnd w:id="1"/>
      <w:bookmarkEnd w:id="2"/>
    </w:p>
    <w:p w:rsidR="001548F9" w:rsidRPr="008A1551" w:rsidRDefault="001548F9" w:rsidP="009E1EA4">
      <w:pPr>
        <w:pStyle w:val="20"/>
        <w:spacing w:before="29" w:after="0" w:line="288" w:lineRule="auto"/>
        <w:rPr>
          <w:rFonts w:ascii="Times New Roman" w:hAnsi="Times New Roman"/>
          <w:kern w:val="0"/>
          <w:szCs w:val="24"/>
        </w:rPr>
      </w:pPr>
      <w:bookmarkStart w:id="3"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3"/>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2016</w:t>
      </w:r>
      <w:r w:rsidRPr="008A1551">
        <w:rPr>
          <w:color w:val="000000"/>
          <w:sz w:val="24"/>
        </w:rPr>
        <w:t>年</w:t>
      </w:r>
      <w:r w:rsidRPr="008A1551">
        <w:rPr>
          <w:color w:val="000000"/>
          <w:sz w:val="24"/>
        </w:rPr>
        <w:t>8</w:t>
      </w:r>
      <w:r w:rsidRPr="008A1551">
        <w:rPr>
          <w:color w:val="000000"/>
          <w:sz w:val="24"/>
        </w:rPr>
        <w:t>月</w:t>
      </w:r>
      <w:r w:rsidRPr="008A1551">
        <w:rPr>
          <w:color w:val="000000"/>
          <w:sz w:val="24"/>
        </w:rPr>
        <w:t>26</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845154">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8A1551">
        <w:rPr>
          <w:b/>
          <w:bCs/>
          <w:szCs w:val="24"/>
          <w:lang w:val="en-US"/>
        </w:rPr>
        <w:lastRenderedPageBreak/>
        <w:t xml:space="preserve">2  </w:t>
      </w:r>
      <w:r w:rsidRPr="008A1551">
        <w:rPr>
          <w:b/>
          <w:bCs/>
          <w:szCs w:val="24"/>
          <w:lang w:val="en-US"/>
        </w:rPr>
        <w:t>基金简介</w:t>
      </w:r>
      <w:bookmarkEnd w:id="4"/>
      <w:bookmarkEnd w:id="5"/>
    </w:p>
    <w:p w:rsidR="001548F9" w:rsidRPr="008A1551" w:rsidRDefault="00F00927" w:rsidP="009E1EA4">
      <w:pPr>
        <w:pStyle w:val="20"/>
        <w:spacing w:before="29" w:after="0" w:line="288" w:lineRule="auto"/>
        <w:rPr>
          <w:rFonts w:ascii="Times New Roman" w:hAnsi="Times New Roman"/>
          <w:color w:val="000000"/>
          <w:szCs w:val="24"/>
        </w:rPr>
      </w:pPr>
      <w:bookmarkStart w:id="6"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交银强化回报债券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519733</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2014</w:t>
            </w:r>
            <w:r w:rsidRPr="008A1551">
              <w:rPr>
                <w:sz w:val="24"/>
              </w:rPr>
              <w:t>年</w:t>
            </w:r>
            <w:r w:rsidRPr="008A1551">
              <w:rPr>
                <w:sz w:val="24"/>
              </w:rPr>
              <w:t>1</w:t>
            </w:r>
            <w:r w:rsidRPr="008A1551">
              <w:rPr>
                <w:sz w:val="24"/>
              </w:rPr>
              <w:t>月</w:t>
            </w:r>
            <w:r w:rsidRPr="008A1551">
              <w:rPr>
                <w:sz w:val="24"/>
              </w:rPr>
              <w:t>28</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419,964,367.96</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交银强化回报债券</w:t>
            </w:r>
            <w:r w:rsidRPr="008A1551">
              <w:rPr>
                <w:sz w:val="24"/>
              </w:rPr>
              <w:t>A/B</w:t>
            </w:r>
          </w:p>
        </w:tc>
        <w:tc>
          <w:tcPr>
            <w:tcW w:w="2596" w:type="dxa"/>
            <w:vAlign w:val="center"/>
          </w:tcPr>
          <w:p w:rsidR="00405B9D" w:rsidRPr="008A1551" w:rsidRDefault="00405B9D" w:rsidP="009E1EA4">
            <w:pPr>
              <w:spacing w:before="29" w:line="288" w:lineRule="auto"/>
              <w:jc w:val="center"/>
              <w:rPr>
                <w:sz w:val="24"/>
              </w:rPr>
            </w:pPr>
            <w:r w:rsidRPr="008A1551">
              <w:rPr>
                <w:sz w:val="24"/>
              </w:rPr>
              <w:t>交银强化回报债券</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405B9D" w:rsidP="009E1EA4">
            <w:pPr>
              <w:spacing w:before="29" w:line="288" w:lineRule="auto"/>
              <w:jc w:val="center"/>
              <w:rPr>
                <w:sz w:val="24"/>
              </w:rPr>
            </w:pPr>
            <w:r w:rsidRPr="008A1551">
              <w:rPr>
                <w:color w:val="000000" w:themeColor="text1"/>
                <w:sz w:val="24"/>
              </w:rPr>
              <w:t>519733</w:t>
            </w:r>
            <w:r w:rsidRPr="008A1551">
              <w:rPr>
                <w:color w:val="000000" w:themeColor="text1"/>
                <w:sz w:val="24"/>
              </w:rPr>
              <w:t>（前端）、</w:t>
            </w:r>
            <w:r w:rsidRPr="008A1551">
              <w:rPr>
                <w:color w:val="000000" w:themeColor="text1"/>
                <w:sz w:val="24"/>
              </w:rPr>
              <w:t>519734</w:t>
            </w:r>
            <w:r w:rsidRPr="008A1551">
              <w:rPr>
                <w:color w:val="000000" w:themeColor="text1"/>
                <w:sz w:val="24"/>
              </w:rPr>
              <w:t>（后端）</w:t>
            </w:r>
          </w:p>
        </w:tc>
        <w:tc>
          <w:tcPr>
            <w:tcW w:w="2596" w:type="dxa"/>
            <w:vAlign w:val="center"/>
          </w:tcPr>
          <w:p w:rsidR="00405B9D" w:rsidRPr="008A1551" w:rsidRDefault="00405B9D" w:rsidP="009E1EA4">
            <w:pPr>
              <w:spacing w:before="29" w:line="288" w:lineRule="auto"/>
              <w:jc w:val="center"/>
              <w:rPr>
                <w:sz w:val="24"/>
              </w:rPr>
            </w:pPr>
            <w:r w:rsidRPr="008A1551">
              <w:rPr>
                <w:sz w:val="24"/>
              </w:rPr>
              <w:t>519735</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312,142,942.69</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107,821,425.27</w:t>
            </w:r>
            <w:r w:rsidRPr="008A1551">
              <w:rPr>
                <w:sz w:val="24"/>
              </w:rPr>
              <w:t>份</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w:t>
      </w:r>
      <w:r w:rsidRPr="008A1551">
        <w:rPr>
          <w:kern w:val="0"/>
          <w:sz w:val="24"/>
        </w:rPr>
        <w:t>A</w:t>
      </w:r>
      <w:r w:rsidRPr="008A1551">
        <w:rPr>
          <w:kern w:val="0"/>
          <w:sz w:val="24"/>
        </w:rPr>
        <w:t>类基金份额采用前端收费模式，</w:t>
      </w:r>
      <w:r w:rsidRPr="008A1551">
        <w:rPr>
          <w:kern w:val="0"/>
          <w:sz w:val="24"/>
        </w:rPr>
        <w:t>B</w:t>
      </w:r>
      <w:r w:rsidRPr="008A1551">
        <w:rPr>
          <w:kern w:val="0"/>
          <w:sz w:val="24"/>
        </w:rPr>
        <w:t>类基金份额采用后端收费模式，前端交易代码即为</w:t>
      </w:r>
      <w:r w:rsidRPr="008A1551">
        <w:rPr>
          <w:kern w:val="0"/>
          <w:sz w:val="24"/>
        </w:rPr>
        <w:t>A</w:t>
      </w:r>
      <w:r w:rsidRPr="008A1551">
        <w:rPr>
          <w:kern w:val="0"/>
          <w:sz w:val="24"/>
        </w:rPr>
        <w:t>类基金份额交易代码，后端交易代码即为</w:t>
      </w:r>
      <w:r w:rsidRPr="008A1551">
        <w:rPr>
          <w:kern w:val="0"/>
          <w:sz w:val="24"/>
        </w:rPr>
        <w:t>B</w:t>
      </w:r>
      <w:r w:rsidRPr="008A1551">
        <w:rPr>
          <w:kern w:val="0"/>
          <w:sz w:val="24"/>
        </w:rPr>
        <w:t>类基金份额交易代码。</w:t>
      </w: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7"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本基金在严格控制风险和保持资产流动性的前提下，重点投资于债券资产，力争实现基金资产的长期稳定增值。</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中债综合全价指数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8" w:name="_Toc331410071"/>
      <w:bookmarkStart w:id="9"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方韡</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010-89936330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fangwei@citicbank.com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0" w:name="_Toc331410072"/>
      <w:bookmarkStart w:id="11"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845154">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8A1551">
        <w:rPr>
          <w:b/>
          <w:bCs/>
          <w:szCs w:val="24"/>
          <w:lang w:val="en-US"/>
        </w:rPr>
        <w:t xml:space="preserve">3  </w:t>
      </w:r>
      <w:r w:rsidRPr="008A1551">
        <w:rPr>
          <w:b/>
          <w:bCs/>
          <w:szCs w:val="24"/>
          <w:lang w:val="en-US"/>
        </w:rPr>
        <w:t>主要财务指标和基金净值表现</w:t>
      </w:r>
      <w:bookmarkEnd w:id="12"/>
      <w:bookmarkEnd w:id="13"/>
    </w:p>
    <w:p w:rsidR="001548F9" w:rsidRPr="008A1551" w:rsidRDefault="001548F9" w:rsidP="009E1EA4">
      <w:pPr>
        <w:pStyle w:val="20"/>
        <w:spacing w:before="29" w:after="0" w:line="288" w:lineRule="auto"/>
        <w:rPr>
          <w:rFonts w:ascii="Times New Roman" w:hAnsi="Times New Roman"/>
          <w:kern w:val="0"/>
          <w:szCs w:val="24"/>
        </w:rPr>
      </w:pPr>
      <w:bookmarkStart w:id="16"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6"/>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4"/>
          <w:bookmarkEnd w:id="15"/>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2016</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2016</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交银强化回报债券</w:t>
            </w:r>
            <w:r w:rsidRPr="008A1551">
              <w:rPr>
                <w:sz w:val="24"/>
              </w:rPr>
              <w:t>A/B</w:t>
            </w:r>
          </w:p>
        </w:tc>
        <w:tc>
          <w:tcPr>
            <w:tcW w:w="2558" w:type="dxa"/>
            <w:vAlign w:val="center"/>
          </w:tcPr>
          <w:p w:rsidR="001548F9" w:rsidRPr="008A1551" w:rsidRDefault="001548F9" w:rsidP="009E1EA4">
            <w:pPr>
              <w:spacing w:before="29" w:line="288" w:lineRule="auto"/>
              <w:jc w:val="center"/>
              <w:rPr>
                <w:sz w:val="24"/>
              </w:rPr>
            </w:pPr>
            <w:r w:rsidRPr="008A1551">
              <w:rPr>
                <w:sz w:val="24"/>
              </w:rPr>
              <w:t>交银强化回报债券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-13,462,497.93</w:t>
            </w:r>
          </w:p>
        </w:tc>
        <w:tc>
          <w:tcPr>
            <w:tcW w:w="2558" w:type="dxa"/>
            <w:vAlign w:val="center"/>
          </w:tcPr>
          <w:p w:rsidR="001548F9" w:rsidRPr="008A1551" w:rsidRDefault="001548F9" w:rsidP="009E1EA4">
            <w:pPr>
              <w:spacing w:before="29" w:line="288" w:lineRule="auto"/>
              <w:jc w:val="right"/>
              <w:rPr>
                <w:sz w:val="24"/>
              </w:rPr>
            </w:pPr>
            <w:r w:rsidRPr="008A1551">
              <w:rPr>
                <w:sz w:val="24"/>
              </w:rPr>
              <w:t>-18,148,400.26</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-13,072,281.82</w:t>
            </w:r>
          </w:p>
        </w:tc>
        <w:tc>
          <w:tcPr>
            <w:tcW w:w="2558" w:type="dxa"/>
            <w:vAlign w:val="center"/>
          </w:tcPr>
          <w:p w:rsidR="001548F9" w:rsidRPr="008A1551" w:rsidRDefault="001548F9" w:rsidP="009E1EA4">
            <w:pPr>
              <w:spacing w:before="29" w:line="288" w:lineRule="auto"/>
              <w:jc w:val="right"/>
              <w:rPr>
                <w:sz w:val="24"/>
              </w:rPr>
            </w:pPr>
            <w:r w:rsidRPr="008A1551">
              <w:rPr>
                <w:sz w:val="24"/>
              </w:rPr>
              <w:t>-23,522,208.81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-0.0357</w:t>
            </w:r>
          </w:p>
        </w:tc>
        <w:tc>
          <w:tcPr>
            <w:tcW w:w="2558" w:type="dxa"/>
            <w:vAlign w:val="center"/>
          </w:tcPr>
          <w:p w:rsidR="001548F9" w:rsidRPr="008A1551" w:rsidRDefault="001548F9" w:rsidP="009E1EA4">
            <w:pPr>
              <w:spacing w:before="29" w:line="288" w:lineRule="auto"/>
              <w:jc w:val="right"/>
              <w:rPr>
                <w:sz w:val="24"/>
              </w:rPr>
            </w:pPr>
            <w:r w:rsidRPr="008A1551">
              <w:rPr>
                <w:sz w:val="24"/>
              </w:rPr>
              <w:t>-0.0608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-2.31%</w:t>
            </w:r>
          </w:p>
        </w:tc>
        <w:tc>
          <w:tcPr>
            <w:tcW w:w="2558" w:type="dxa"/>
            <w:vAlign w:val="center"/>
          </w:tcPr>
          <w:p w:rsidR="001548F9" w:rsidRPr="008A1551" w:rsidRDefault="001548F9" w:rsidP="009E1EA4">
            <w:pPr>
              <w:spacing w:before="29" w:line="288" w:lineRule="auto"/>
              <w:jc w:val="right"/>
              <w:rPr>
                <w:sz w:val="24"/>
              </w:rPr>
            </w:pPr>
            <w:r w:rsidRPr="008A1551">
              <w:rPr>
                <w:sz w:val="24"/>
              </w:rPr>
              <w:t>-2.56%</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(2016</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交银强化回报债券</w:t>
            </w:r>
            <w:r w:rsidRPr="008A1551">
              <w:rPr>
                <w:color w:val="000000"/>
                <w:sz w:val="24"/>
              </w:rPr>
              <w:t>A/B</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交银强化回报债券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0.160</w:t>
            </w:r>
          </w:p>
        </w:tc>
        <w:tc>
          <w:tcPr>
            <w:tcW w:w="2558" w:type="dxa"/>
            <w:vAlign w:val="center"/>
          </w:tcPr>
          <w:p w:rsidR="001548F9" w:rsidRPr="008A1551" w:rsidRDefault="001548F9" w:rsidP="009E1EA4">
            <w:pPr>
              <w:spacing w:before="29" w:line="288" w:lineRule="auto"/>
              <w:jc w:val="right"/>
              <w:rPr>
                <w:sz w:val="24"/>
              </w:rPr>
            </w:pPr>
            <w:r w:rsidRPr="008A1551">
              <w:rPr>
                <w:sz w:val="24"/>
              </w:rPr>
              <w:t>0.151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382,539,052.48</w:t>
            </w:r>
          </w:p>
        </w:tc>
        <w:tc>
          <w:tcPr>
            <w:tcW w:w="2558" w:type="dxa"/>
            <w:vAlign w:val="center"/>
          </w:tcPr>
          <w:p w:rsidR="001548F9" w:rsidRPr="008A1551" w:rsidRDefault="001548F9" w:rsidP="009E1EA4">
            <w:pPr>
              <w:spacing w:before="29" w:line="288" w:lineRule="auto"/>
              <w:jc w:val="right"/>
              <w:rPr>
                <w:sz w:val="24"/>
              </w:rPr>
            </w:pPr>
            <w:r w:rsidRPr="008A1551">
              <w:rPr>
                <w:sz w:val="24"/>
              </w:rPr>
              <w:t>131,141,471.81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1.226</w:t>
            </w:r>
          </w:p>
        </w:tc>
        <w:tc>
          <w:tcPr>
            <w:tcW w:w="2558" w:type="dxa"/>
            <w:vAlign w:val="center"/>
          </w:tcPr>
          <w:p w:rsidR="001548F9" w:rsidRPr="008A1551" w:rsidRDefault="001548F9" w:rsidP="009E1EA4">
            <w:pPr>
              <w:spacing w:before="29" w:line="288" w:lineRule="auto"/>
              <w:jc w:val="right"/>
              <w:rPr>
                <w:sz w:val="24"/>
              </w:rPr>
            </w:pPr>
            <w:r w:rsidRPr="008A1551">
              <w:rPr>
                <w:sz w:val="24"/>
              </w:rPr>
              <w:t>1.216</w:t>
            </w:r>
          </w:p>
        </w:tc>
      </w:tr>
    </w:tbl>
    <w:p w:rsidR="00C8608F" w:rsidRDefault="00845154">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8A1551" w:rsidRDefault="001548F9" w:rsidP="00CF39FD">
      <w:pPr>
        <w:tabs>
          <w:tab w:val="left" w:pos="426"/>
        </w:tabs>
        <w:spacing w:before="29" w:line="288" w:lineRule="auto"/>
        <w:ind w:firstLineChars="200" w:firstLine="480"/>
        <w:jc w:val="left"/>
        <w:rPr>
          <w:kern w:val="0"/>
          <w:sz w:val="24"/>
        </w:rPr>
      </w:pPr>
      <w:r w:rsidRPr="008A1551">
        <w:rPr>
          <w:kern w:val="0"/>
          <w:sz w:val="24"/>
        </w:rPr>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7" w:name="_Toc331410076"/>
      <w:bookmarkStart w:id="18"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7"/>
      <w:bookmarkEnd w:id="18"/>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交银强化回报债券</w:t>
      </w:r>
      <w:r w:rsidRPr="008A1551">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C8608F">
        <w:tc>
          <w:tcPr>
            <w:tcW w:w="1497" w:type="dxa"/>
            <w:vAlign w:val="center"/>
          </w:tcPr>
          <w:p w:rsidR="00C8608F" w:rsidRDefault="00845154">
            <w:pPr>
              <w:jc w:val="left"/>
            </w:pPr>
            <w:r>
              <w:rPr>
                <w:color w:val="000000"/>
                <w:sz w:val="24"/>
              </w:rPr>
              <w:t>过去一个月</w:t>
            </w:r>
          </w:p>
        </w:tc>
        <w:tc>
          <w:tcPr>
            <w:tcW w:w="1251" w:type="dxa"/>
            <w:vAlign w:val="center"/>
          </w:tcPr>
          <w:p w:rsidR="00C8608F" w:rsidRDefault="00845154">
            <w:pPr>
              <w:jc w:val="center"/>
            </w:pPr>
            <w:r>
              <w:rPr>
                <w:color w:val="000000"/>
                <w:sz w:val="24"/>
              </w:rPr>
              <w:t>1.41%</w:t>
            </w:r>
          </w:p>
        </w:tc>
        <w:tc>
          <w:tcPr>
            <w:tcW w:w="1250" w:type="dxa"/>
            <w:vAlign w:val="center"/>
          </w:tcPr>
          <w:p w:rsidR="00C8608F" w:rsidRDefault="00845154">
            <w:pPr>
              <w:jc w:val="center"/>
            </w:pPr>
            <w:r>
              <w:rPr>
                <w:color w:val="000000"/>
                <w:sz w:val="24"/>
              </w:rPr>
              <w:t>0.25%</w:t>
            </w:r>
          </w:p>
        </w:tc>
        <w:tc>
          <w:tcPr>
            <w:tcW w:w="1250" w:type="dxa"/>
            <w:vAlign w:val="center"/>
          </w:tcPr>
          <w:p w:rsidR="00C8608F" w:rsidRDefault="00845154">
            <w:pPr>
              <w:jc w:val="center"/>
            </w:pPr>
            <w:r>
              <w:rPr>
                <w:color w:val="000000"/>
                <w:sz w:val="24"/>
              </w:rPr>
              <w:t>0.36%</w:t>
            </w:r>
          </w:p>
        </w:tc>
        <w:tc>
          <w:tcPr>
            <w:tcW w:w="1250" w:type="dxa"/>
            <w:vAlign w:val="center"/>
          </w:tcPr>
          <w:p w:rsidR="00C8608F" w:rsidRDefault="00845154">
            <w:pPr>
              <w:jc w:val="center"/>
            </w:pPr>
            <w:r>
              <w:rPr>
                <w:color w:val="000000"/>
                <w:sz w:val="24"/>
              </w:rPr>
              <w:t>0.04%</w:t>
            </w:r>
          </w:p>
        </w:tc>
        <w:tc>
          <w:tcPr>
            <w:tcW w:w="1250" w:type="dxa"/>
            <w:vAlign w:val="center"/>
          </w:tcPr>
          <w:p w:rsidR="00C8608F" w:rsidRDefault="00845154">
            <w:pPr>
              <w:jc w:val="center"/>
            </w:pPr>
            <w:r>
              <w:rPr>
                <w:color w:val="000000"/>
                <w:sz w:val="24"/>
              </w:rPr>
              <w:t>1.05%</w:t>
            </w:r>
          </w:p>
        </w:tc>
        <w:tc>
          <w:tcPr>
            <w:tcW w:w="1250" w:type="dxa"/>
            <w:vAlign w:val="center"/>
          </w:tcPr>
          <w:p w:rsidR="00C8608F" w:rsidRDefault="00845154">
            <w:pPr>
              <w:jc w:val="center"/>
            </w:pPr>
            <w:r>
              <w:rPr>
                <w:color w:val="000000"/>
                <w:sz w:val="24"/>
              </w:rPr>
              <w:t>0.21%</w:t>
            </w:r>
          </w:p>
        </w:tc>
      </w:tr>
      <w:tr w:rsidR="00C8608F">
        <w:tc>
          <w:tcPr>
            <w:tcW w:w="1497" w:type="dxa"/>
            <w:vAlign w:val="center"/>
          </w:tcPr>
          <w:p w:rsidR="00C8608F" w:rsidRDefault="00845154">
            <w:pPr>
              <w:jc w:val="left"/>
            </w:pPr>
            <w:r>
              <w:rPr>
                <w:color w:val="000000"/>
                <w:sz w:val="24"/>
              </w:rPr>
              <w:t>过去三个月</w:t>
            </w:r>
          </w:p>
        </w:tc>
        <w:tc>
          <w:tcPr>
            <w:tcW w:w="1251" w:type="dxa"/>
            <w:vAlign w:val="center"/>
          </w:tcPr>
          <w:p w:rsidR="00C8608F" w:rsidRDefault="00845154">
            <w:pPr>
              <w:jc w:val="center"/>
            </w:pPr>
            <w:r>
              <w:rPr>
                <w:color w:val="000000"/>
                <w:sz w:val="24"/>
              </w:rPr>
              <w:t>-0.33%</w:t>
            </w:r>
          </w:p>
        </w:tc>
        <w:tc>
          <w:tcPr>
            <w:tcW w:w="1250" w:type="dxa"/>
            <w:vAlign w:val="center"/>
          </w:tcPr>
          <w:p w:rsidR="00C8608F" w:rsidRDefault="00845154">
            <w:pPr>
              <w:jc w:val="center"/>
            </w:pPr>
            <w:r>
              <w:rPr>
                <w:color w:val="000000"/>
                <w:sz w:val="24"/>
              </w:rPr>
              <w:t>0.20%</w:t>
            </w:r>
          </w:p>
        </w:tc>
        <w:tc>
          <w:tcPr>
            <w:tcW w:w="1250" w:type="dxa"/>
            <w:vAlign w:val="center"/>
          </w:tcPr>
          <w:p w:rsidR="00C8608F" w:rsidRDefault="00845154">
            <w:pPr>
              <w:jc w:val="center"/>
            </w:pPr>
            <w:r>
              <w:rPr>
                <w:color w:val="000000"/>
                <w:sz w:val="24"/>
              </w:rPr>
              <w:t>-0.52%</w:t>
            </w:r>
          </w:p>
        </w:tc>
        <w:tc>
          <w:tcPr>
            <w:tcW w:w="1250" w:type="dxa"/>
            <w:vAlign w:val="center"/>
          </w:tcPr>
          <w:p w:rsidR="00C8608F" w:rsidRDefault="00845154">
            <w:pPr>
              <w:jc w:val="center"/>
            </w:pPr>
            <w:r>
              <w:rPr>
                <w:color w:val="000000"/>
                <w:sz w:val="24"/>
              </w:rPr>
              <w:t>0.07%</w:t>
            </w:r>
          </w:p>
        </w:tc>
        <w:tc>
          <w:tcPr>
            <w:tcW w:w="1250" w:type="dxa"/>
            <w:vAlign w:val="center"/>
          </w:tcPr>
          <w:p w:rsidR="00C8608F" w:rsidRDefault="00845154">
            <w:pPr>
              <w:jc w:val="center"/>
            </w:pPr>
            <w:r>
              <w:rPr>
                <w:color w:val="000000"/>
                <w:sz w:val="24"/>
              </w:rPr>
              <w:t>0.19%</w:t>
            </w:r>
          </w:p>
        </w:tc>
        <w:tc>
          <w:tcPr>
            <w:tcW w:w="1250" w:type="dxa"/>
            <w:vAlign w:val="center"/>
          </w:tcPr>
          <w:p w:rsidR="00C8608F" w:rsidRDefault="00845154">
            <w:pPr>
              <w:jc w:val="center"/>
            </w:pPr>
            <w:r>
              <w:rPr>
                <w:color w:val="000000"/>
                <w:sz w:val="24"/>
              </w:rPr>
              <w:t>0.13%</w:t>
            </w:r>
          </w:p>
        </w:tc>
      </w:tr>
      <w:tr w:rsidR="00C8608F">
        <w:tc>
          <w:tcPr>
            <w:tcW w:w="1497" w:type="dxa"/>
            <w:vAlign w:val="center"/>
          </w:tcPr>
          <w:p w:rsidR="00C8608F" w:rsidRDefault="00845154">
            <w:pPr>
              <w:jc w:val="left"/>
            </w:pPr>
            <w:r>
              <w:rPr>
                <w:color w:val="000000"/>
                <w:sz w:val="24"/>
              </w:rPr>
              <w:t>过去六个月</w:t>
            </w:r>
          </w:p>
        </w:tc>
        <w:tc>
          <w:tcPr>
            <w:tcW w:w="1251" w:type="dxa"/>
            <w:vAlign w:val="center"/>
          </w:tcPr>
          <w:p w:rsidR="00C8608F" w:rsidRDefault="00845154">
            <w:pPr>
              <w:jc w:val="center"/>
            </w:pPr>
            <w:r>
              <w:rPr>
                <w:color w:val="000000"/>
                <w:sz w:val="24"/>
              </w:rPr>
              <w:t>-2.31%</w:t>
            </w:r>
          </w:p>
        </w:tc>
        <w:tc>
          <w:tcPr>
            <w:tcW w:w="1250" w:type="dxa"/>
            <w:vAlign w:val="center"/>
          </w:tcPr>
          <w:p w:rsidR="00C8608F" w:rsidRDefault="00845154">
            <w:pPr>
              <w:jc w:val="center"/>
            </w:pPr>
            <w:r>
              <w:rPr>
                <w:color w:val="000000"/>
                <w:sz w:val="24"/>
              </w:rPr>
              <w:t>0.25%</w:t>
            </w:r>
          </w:p>
        </w:tc>
        <w:tc>
          <w:tcPr>
            <w:tcW w:w="1250" w:type="dxa"/>
            <w:vAlign w:val="center"/>
          </w:tcPr>
          <w:p w:rsidR="00C8608F" w:rsidRDefault="00845154">
            <w:pPr>
              <w:jc w:val="center"/>
            </w:pPr>
            <w:r>
              <w:rPr>
                <w:color w:val="000000"/>
                <w:sz w:val="24"/>
              </w:rPr>
              <w:t>-0.21%</w:t>
            </w:r>
          </w:p>
        </w:tc>
        <w:tc>
          <w:tcPr>
            <w:tcW w:w="1250" w:type="dxa"/>
            <w:vAlign w:val="center"/>
          </w:tcPr>
          <w:p w:rsidR="00C8608F" w:rsidRDefault="00845154">
            <w:pPr>
              <w:jc w:val="center"/>
            </w:pPr>
            <w:r>
              <w:rPr>
                <w:color w:val="000000"/>
                <w:sz w:val="24"/>
              </w:rPr>
              <w:t>0.07%</w:t>
            </w:r>
          </w:p>
        </w:tc>
        <w:tc>
          <w:tcPr>
            <w:tcW w:w="1250" w:type="dxa"/>
            <w:vAlign w:val="center"/>
          </w:tcPr>
          <w:p w:rsidR="00C8608F" w:rsidRDefault="00845154">
            <w:pPr>
              <w:jc w:val="center"/>
            </w:pPr>
            <w:r>
              <w:rPr>
                <w:color w:val="000000"/>
                <w:sz w:val="24"/>
              </w:rPr>
              <w:t>-2.10%</w:t>
            </w:r>
          </w:p>
        </w:tc>
        <w:tc>
          <w:tcPr>
            <w:tcW w:w="1250" w:type="dxa"/>
            <w:vAlign w:val="center"/>
          </w:tcPr>
          <w:p w:rsidR="00C8608F" w:rsidRDefault="00845154">
            <w:pPr>
              <w:jc w:val="center"/>
            </w:pPr>
            <w:r>
              <w:rPr>
                <w:color w:val="000000"/>
                <w:sz w:val="24"/>
              </w:rPr>
              <w:t>0.18%</w:t>
            </w:r>
          </w:p>
        </w:tc>
      </w:tr>
      <w:tr w:rsidR="00C8608F">
        <w:tc>
          <w:tcPr>
            <w:tcW w:w="1497" w:type="dxa"/>
            <w:vAlign w:val="center"/>
          </w:tcPr>
          <w:p w:rsidR="00C8608F" w:rsidRDefault="00845154">
            <w:pPr>
              <w:jc w:val="left"/>
            </w:pPr>
            <w:r>
              <w:rPr>
                <w:color w:val="000000"/>
                <w:sz w:val="24"/>
              </w:rPr>
              <w:t>过去一年</w:t>
            </w:r>
          </w:p>
        </w:tc>
        <w:tc>
          <w:tcPr>
            <w:tcW w:w="1251" w:type="dxa"/>
            <w:vAlign w:val="center"/>
          </w:tcPr>
          <w:p w:rsidR="00C8608F" w:rsidRDefault="00845154">
            <w:pPr>
              <w:jc w:val="center"/>
            </w:pPr>
            <w:r>
              <w:rPr>
                <w:color w:val="000000"/>
                <w:sz w:val="24"/>
              </w:rPr>
              <w:t>6.24%</w:t>
            </w:r>
          </w:p>
        </w:tc>
        <w:tc>
          <w:tcPr>
            <w:tcW w:w="1250" w:type="dxa"/>
            <w:vAlign w:val="center"/>
          </w:tcPr>
          <w:p w:rsidR="00C8608F" w:rsidRDefault="00845154">
            <w:pPr>
              <w:jc w:val="center"/>
            </w:pPr>
            <w:r>
              <w:rPr>
                <w:color w:val="000000"/>
                <w:sz w:val="24"/>
              </w:rPr>
              <w:t>0.28%</w:t>
            </w:r>
          </w:p>
        </w:tc>
        <w:tc>
          <w:tcPr>
            <w:tcW w:w="1250" w:type="dxa"/>
            <w:vAlign w:val="center"/>
          </w:tcPr>
          <w:p w:rsidR="00C8608F" w:rsidRDefault="00845154">
            <w:pPr>
              <w:jc w:val="center"/>
            </w:pPr>
            <w:r>
              <w:rPr>
                <w:color w:val="000000"/>
                <w:sz w:val="24"/>
              </w:rPr>
              <w:t>2.74%</w:t>
            </w:r>
          </w:p>
        </w:tc>
        <w:tc>
          <w:tcPr>
            <w:tcW w:w="1250" w:type="dxa"/>
            <w:vAlign w:val="center"/>
          </w:tcPr>
          <w:p w:rsidR="00C8608F" w:rsidRDefault="00845154">
            <w:pPr>
              <w:jc w:val="center"/>
            </w:pPr>
            <w:r>
              <w:rPr>
                <w:color w:val="000000"/>
                <w:sz w:val="24"/>
              </w:rPr>
              <w:t>0.07%</w:t>
            </w:r>
          </w:p>
        </w:tc>
        <w:tc>
          <w:tcPr>
            <w:tcW w:w="1250" w:type="dxa"/>
            <w:vAlign w:val="center"/>
          </w:tcPr>
          <w:p w:rsidR="00C8608F" w:rsidRDefault="00845154">
            <w:pPr>
              <w:jc w:val="center"/>
            </w:pPr>
            <w:r>
              <w:rPr>
                <w:color w:val="000000"/>
                <w:sz w:val="24"/>
              </w:rPr>
              <w:t>3.50%</w:t>
            </w:r>
          </w:p>
        </w:tc>
        <w:tc>
          <w:tcPr>
            <w:tcW w:w="1250" w:type="dxa"/>
            <w:vAlign w:val="center"/>
          </w:tcPr>
          <w:p w:rsidR="00C8608F" w:rsidRDefault="00845154">
            <w:pPr>
              <w:jc w:val="center"/>
            </w:pPr>
            <w:r>
              <w:rPr>
                <w:color w:val="000000"/>
                <w:sz w:val="24"/>
              </w:rPr>
              <w:t>0.21%</w:t>
            </w:r>
          </w:p>
        </w:tc>
      </w:tr>
      <w:tr w:rsidR="00C8608F">
        <w:tc>
          <w:tcPr>
            <w:tcW w:w="1497" w:type="dxa"/>
            <w:vAlign w:val="center"/>
          </w:tcPr>
          <w:p w:rsidR="00C8608F" w:rsidRDefault="00845154">
            <w:pPr>
              <w:jc w:val="left"/>
            </w:pPr>
            <w:r>
              <w:rPr>
                <w:color w:val="000000"/>
                <w:sz w:val="24"/>
              </w:rPr>
              <w:t>自基金合同生效起至今</w:t>
            </w:r>
          </w:p>
        </w:tc>
        <w:tc>
          <w:tcPr>
            <w:tcW w:w="1251" w:type="dxa"/>
            <w:vAlign w:val="center"/>
          </w:tcPr>
          <w:p w:rsidR="00C8608F" w:rsidRDefault="00845154">
            <w:pPr>
              <w:jc w:val="center"/>
            </w:pPr>
            <w:r>
              <w:rPr>
                <w:color w:val="000000"/>
                <w:sz w:val="24"/>
              </w:rPr>
              <w:t>27.43%</w:t>
            </w:r>
          </w:p>
        </w:tc>
        <w:tc>
          <w:tcPr>
            <w:tcW w:w="1250" w:type="dxa"/>
            <w:vAlign w:val="center"/>
          </w:tcPr>
          <w:p w:rsidR="00C8608F" w:rsidRDefault="00845154">
            <w:pPr>
              <w:jc w:val="center"/>
            </w:pPr>
            <w:r>
              <w:rPr>
                <w:color w:val="000000"/>
                <w:sz w:val="24"/>
              </w:rPr>
              <w:t>0.31%</w:t>
            </w:r>
          </w:p>
        </w:tc>
        <w:tc>
          <w:tcPr>
            <w:tcW w:w="1250" w:type="dxa"/>
            <w:vAlign w:val="center"/>
          </w:tcPr>
          <w:p w:rsidR="00C8608F" w:rsidRDefault="00845154">
            <w:pPr>
              <w:jc w:val="center"/>
            </w:pPr>
            <w:r>
              <w:rPr>
                <w:color w:val="000000"/>
                <w:sz w:val="24"/>
              </w:rPr>
              <w:t>9.91%</w:t>
            </w:r>
          </w:p>
        </w:tc>
        <w:tc>
          <w:tcPr>
            <w:tcW w:w="1250" w:type="dxa"/>
            <w:vAlign w:val="center"/>
          </w:tcPr>
          <w:p w:rsidR="00C8608F" w:rsidRDefault="00845154">
            <w:pPr>
              <w:jc w:val="center"/>
            </w:pPr>
            <w:r>
              <w:rPr>
                <w:color w:val="000000"/>
                <w:sz w:val="24"/>
              </w:rPr>
              <w:t>0.09%</w:t>
            </w:r>
          </w:p>
        </w:tc>
        <w:tc>
          <w:tcPr>
            <w:tcW w:w="1250" w:type="dxa"/>
            <w:vAlign w:val="center"/>
          </w:tcPr>
          <w:p w:rsidR="00C8608F" w:rsidRDefault="00845154">
            <w:pPr>
              <w:jc w:val="center"/>
            </w:pPr>
            <w:r>
              <w:rPr>
                <w:color w:val="000000"/>
                <w:sz w:val="24"/>
              </w:rPr>
              <w:t>17.52%</w:t>
            </w:r>
          </w:p>
        </w:tc>
        <w:tc>
          <w:tcPr>
            <w:tcW w:w="1250" w:type="dxa"/>
            <w:vAlign w:val="center"/>
          </w:tcPr>
          <w:p w:rsidR="00C8608F" w:rsidRDefault="00845154">
            <w:pPr>
              <w:jc w:val="center"/>
            </w:pPr>
            <w:r>
              <w:rPr>
                <w:color w:val="000000"/>
                <w:sz w:val="24"/>
              </w:rPr>
              <w:t>0.22%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注：本基金的业绩比较基准为中债综合全价指数。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交银强化回报债券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C8608F">
        <w:tc>
          <w:tcPr>
            <w:tcW w:w="1497" w:type="dxa"/>
            <w:vAlign w:val="center"/>
          </w:tcPr>
          <w:p w:rsidR="00C8608F" w:rsidRDefault="00845154">
            <w:pPr>
              <w:jc w:val="left"/>
            </w:pPr>
            <w:r>
              <w:rPr>
                <w:color w:val="000000"/>
                <w:sz w:val="24"/>
              </w:rPr>
              <w:t>过去一个月</w:t>
            </w:r>
          </w:p>
        </w:tc>
        <w:tc>
          <w:tcPr>
            <w:tcW w:w="1251" w:type="dxa"/>
            <w:vAlign w:val="center"/>
          </w:tcPr>
          <w:p w:rsidR="00C8608F" w:rsidRDefault="00845154">
            <w:pPr>
              <w:jc w:val="center"/>
            </w:pPr>
            <w:r>
              <w:rPr>
                <w:color w:val="000000"/>
                <w:sz w:val="24"/>
              </w:rPr>
              <w:t>1.33%</w:t>
            </w:r>
          </w:p>
        </w:tc>
        <w:tc>
          <w:tcPr>
            <w:tcW w:w="1250" w:type="dxa"/>
            <w:vAlign w:val="center"/>
          </w:tcPr>
          <w:p w:rsidR="00C8608F" w:rsidRDefault="00845154">
            <w:pPr>
              <w:jc w:val="center"/>
            </w:pPr>
            <w:r>
              <w:rPr>
                <w:color w:val="000000"/>
                <w:sz w:val="24"/>
              </w:rPr>
              <w:t>0.25%</w:t>
            </w:r>
          </w:p>
        </w:tc>
        <w:tc>
          <w:tcPr>
            <w:tcW w:w="1250" w:type="dxa"/>
            <w:vAlign w:val="center"/>
          </w:tcPr>
          <w:p w:rsidR="00C8608F" w:rsidRDefault="00845154">
            <w:pPr>
              <w:jc w:val="center"/>
            </w:pPr>
            <w:r>
              <w:rPr>
                <w:color w:val="000000"/>
                <w:sz w:val="24"/>
              </w:rPr>
              <w:t>0.36%</w:t>
            </w:r>
          </w:p>
        </w:tc>
        <w:tc>
          <w:tcPr>
            <w:tcW w:w="1250" w:type="dxa"/>
            <w:vAlign w:val="center"/>
          </w:tcPr>
          <w:p w:rsidR="00C8608F" w:rsidRDefault="00845154">
            <w:pPr>
              <w:jc w:val="center"/>
            </w:pPr>
            <w:r>
              <w:rPr>
                <w:color w:val="000000"/>
                <w:sz w:val="24"/>
              </w:rPr>
              <w:t>0.04%</w:t>
            </w:r>
          </w:p>
        </w:tc>
        <w:tc>
          <w:tcPr>
            <w:tcW w:w="1250" w:type="dxa"/>
            <w:vAlign w:val="center"/>
          </w:tcPr>
          <w:p w:rsidR="00C8608F" w:rsidRDefault="00845154">
            <w:pPr>
              <w:jc w:val="center"/>
            </w:pPr>
            <w:r>
              <w:rPr>
                <w:color w:val="000000"/>
                <w:sz w:val="24"/>
              </w:rPr>
              <w:t>0.97%</w:t>
            </w:r>
          </w:p>
        </w:tc>
        <w:tc>
          <w:tcPr>
            <w:tcW w:w="1250" w:type="dxa"/>
            <w:vAlign w:val="center"/>
          </w:tcPr>
          <w:p w:rsidR="00C8608F" w:rsidRDefault="00845154">
            <w:pPr>
              <w:jc w:val="center"/>
            </w:pPr>
            <w:r>
              <w:rPr>
                <w:color w:val="000000"/>
                <w:sz w:val="24"/>
              </w:rPr>
              <w:t>0.21%</w:t>
            </w:r>
          </w:p>
        </w:tc>
      </w:tr>
      <w:tr w:rsidR="00C8608F">
        <w:tc>
          <w:tcPr>
            <w:tcW w:w="1497" w:type="dxa"/>
            <w:vAlign w:val="center"/>
          </w:tcPr>
          <w:p w:rsidR="00C8608F" w:rsidRDefault="00845154">
            <w:pPr>
              <w:jc w:val="left"/>
            </w:pPr>
            <w:r>
              <w:rPr>
                <w:color w:val="000000"/>
                <w:sz w:val="24"/>
              </w:rPr>
              <w:t>过去三个月</w:t>
            </w:r>
          </w:p>
        </w:tc>
        <w:tc>
          <w:tcPr>
            <w:tcW w:w="1251" w:type="dxa"/>
            <w:vAlign w:val="center"/>
          </w:tcPr>
          <w:p w:rsidR="00C8608F" w:rsidRDefault="00845154">
            <w:pPr>
              <w:jc w:val="center"/>
            </w:pPr>
            <w:r>
              <w:rPr>
                <w:color w:val="000000"/>
                <w:sz w:val="24"/>
              </w:rPr>
              <w:t>-0.49%</w:t>
            </w:r>
          </w:p>
        </w:tc>
        <w:tc>
          <w:tcPr>
            <w:tcW w:w="1250" w:type="dxa"/>
            <w:vAlign w:val="center"/>
          </w:tcPr>
          <w:p w:rsidR="00C8608F" w:rsidRDefault="00845154">
            <w:pPr>
              <w:jc w:val="center"/>
            </w:pPr>
            <w:r>
              <w:rPr>
                <w:color w:val="000000"/>
                <w:sz w:val="24"/>
              </w:rPr>
              <w:t>0.20%</w:t>
            </w:r>
          </w:p>
        </w:tc>
        <w:tc>
          <w:tcPr>
            <w:tcW w:w="1250" w:type="dxa"/>
            <w:vAlign w:val="center"/>
          </w:tcPr>
          <w:p w:rsidR="00C8608F" w:rsidRDefault="00845154">
            <w:pPr>
              <w:jc w:val="center"/>
            </w:pPr>
            <w:r>
              <w:rPr>
                <w:color w:val="000000"/>
                <w:sz w:val="24"/>
              </w:rPr>
              <w:t>-0.52%</w:t>
            </w:r>
          </w:p>
        </w:tc>
        <w:tc>
          <w:tcPr>
            <w:tcW w:w="1250" w:type="dxa"/>
            <w:vAlign w:val="center"/>
          </w:tcPr>
          <w:p w:rsidR="00C8608F" w:rsidRDefault="00845154">
            <w:pPr>
              <w:jc w:val="center"/>
            </w:pPr>
            <w:r>
              <w:rPr>
                <w:color w:val="000000"/>
                <w:sz w:val="24"/>
              </w:rPr>
              <w:t>0.07%</w:t>
            </w:r>
          </w:p>
        </w:tc>
        <w:tc>
          <w:tcPr>
            <w:tcW w:w="1250" w:type="dxa"/>
            <w:vAlign w:val="center"/>
          </w:tcPr>
          <w:p w:rsidR="00C8608F" w:rsidRDefault="00845154">
            <w:pPr>
              <w:jc w:val="center"/>
            </w:pPr>
            <w:r>
              <w:rPr>
                <w:color w:val="000000"/>
                <w:sz w:val="24"/>
              </w:rPr>
              <w:t>0.03%</w:t>
            </w:r>
          </w:p>
        </w:tc>
        <w:tc>
          <w:tcPr>
            <w:tcW w:w="1250" w:type="dxa"/>
            <w:vAlign w:val="center"/>
          </w:tcPr>
          <w:p w:rsidR="00C8608F" w:rsidRDefault="00845154">
            <w:pPr>
              <w:jc w:val="center"/>
            </w:pPr>
            <w:r>
              <w:rPr>
                <w:color w:val="000000"/>
                <w:sz w:val="24"/>
              </w:rPr>
              <w:t>0.13%</w:t>
            </w:r>
          </w:p>
        </w:tc>
      </w:tr>
      <w:tr w:rsidR="00C8608F">
        <w:tc>
          <w:tcPr>
            <w:tcW w:w="1497" w:type="dxa"/>
            <w:vAlign w:val="center"/>
          </w:tcPr>
          <w:p w:rsidR="00C8608F" w:rsidRDefault="00845154">
            <w:pPr>
              <w:jc w:val="left"/>
            </w:pPr>
            <w:r>
              <w:rPr>
                <w:color w:val="000000"/>
                <w:sz w:val="24"/>
              </w:rPr>
              <w:t>过去六个月</w:t>
            </w:r>
          </w:p>
        </w:tc>
        <w:tc>
          <w:tcPr>
            <w:tcW w:w="1251" w:type="dxa"/>
            <w:vAlign w:val="center"/>
          </w:tcPr>
          <w:p w:rsidR="00C8608F" w:rsidRDefault="00845154">
            <w:pPr>
              <w:jc w:val="center"/>
            </w:pPr>
            <w:r>
              <w:rPr>
                <w:color w:val="000000"/>
                <w:sz w:val="24"/>
              </w:rPr>
              <w:t>-2.56%</w:t>
            </w:r>
          </w:p>
        </w:tc>
        <w:tc>
          <w:tcPr>
            <w:tcW w:w="1250" w:type="dxa"/>
            <w:vAlign w:val="center"/>
          </w:tcPr>
          <w:p w:rsidR="00C8608F" w:rsidRDefault="00845154">
            <w:pPr>
              <w:jc w:val="center"/>
            </w:pPr>
            <w:r>
              <w:rPr>
                <w:color w:val="000000"/>
                <w:sz w:val="24"/>
              </w:rPr>
              <w:t>0.26%</w:t>
            </w:r>
          </w:p>
        </w:tc>
        <w:tc>
          <w:tcPr>
            <w:tcW w:w="1250" w:type="dxa"/>
            <w:vAlign w:val="center"/>
          </w:tcPr>
          <w:p w:rsidR="00C8608F" w:rsidRDefault="00845154">
            <w:pPr>
              <w:jc w:val="center"/>
            </w:pPr>
            <w:r>
              <w:rPr>
                <w:color w:val="000000"/>
                <w:sz w:val="24"/>
              </w:rPr>
              <w:t>-0.21%</w:t>
            </w:r>
          </w:p>
        </w:tc>
        <w:tc>
          <w:tcPr>
            <w:tcW w:w="1250" w:type="dxa"/>
            <w:vAlign w:val="center"/>
          </w:tcPr>
          <w:p w:rsidR="00C8608F" w:rsidRDefault="00845154">
            <w:pPr>
              <w:jc w:val="center"/>
            </w:pPr>
            <w:r>
              <w:rPr>
                <w:color w:val="000000"/>
                <w:sz w:val="24"/>
              </w:rPr>
              <w:t>0.07%</w:t>
            </w:r>
          </w:p>
        </w:tc>
        <w:tc>
          <w:tcPr>
            <w:tcW w:w="1250" w:type="dxa"/>
            <w:vAlign w:val="center"/>
          </w:tcPr>
          <w:p w:rsidR="00C8608F" w:rsidRDefault="00845154">
            <w:pPr>
              <w:jc w:val="center"/>
            </w:pPr>
            <w:r>
              <w:rPr>
                <w:color w:val="000000"/>
                <w:sz w:val="24"/>
              </w:rPr>
              <w:t>-2.35%</w:t>
            </w:r>
          </w:p>
        </w:tc>
        <w:tc>
          <w:tcPr>
            <w:tcW w:w="1250" w:type="dxa"/>
            <w:vAlign w:val="center"/>
          </w:tcPr>
          <w:p w:rsidR="00C8608F" w:rsidRDefault="00845154">
            <w:pPr>
              <w:jc w:val="center"/>
            </w:pPr>
            <w:r>
              <w:rPr>
                <w:color w:val="000000"/>
                <w:sz w:val="24"/>
              </w:rPr>
              <w:t>0.19%</w:t>
            </w:r>
          </w:p>
        </w:tc>
      </w:tr>
      <w:tr w:rsidR="00C8608F">
        <w:tc>
          <w:tcPr>
            <w:tcW w:w="1497" w:type="dxa"/>
            <w:vAlign w:val="center"/>
          </w:tcPr>
          <w:p w:rsidR="00C8608F" w:rsidRDefault="00845154">
            <w:pPr>
              <w:jc w:val="left"/>
            </w:pPr>
            <w:r>
              <w:rPr>
                <w:color w:val="000000"/>
                <w:sz w:val="24"/>
              </w:rPr>
              <w:t>过去一年</w:t>
            </w:r>
          </w:p>
        </w:tc>
        <w:tc>
          <w:tcPr>
            <w:tcW w:w="1251" w:type="dxa"/>
            <w:vAlign w:val="center"/>
          </w:tcPr>
          <w:p w:rsidR="00C8608F" w:rsidRDefault="00845154">
            <w:pPr>
              <w:jc w:val="center"/>
            </w:pPr>
            <w:r>
              <w:rPr>
                <w:color w:val="000000"/>
                <w:sz w:val="24"/>
              </w:rPr>
              <w:t>5.65%</w:t>
            </w:r>
          </w:p>
        </w:tc>
        <w:tc>
          <w:tcPr>
            <w:tcW w:w="1250" w:type="dxa"/>
            <w:vAlign w:val="center"/>
          </w:tcPr>
          <w:p w:rsidR="00C8608F" w:rsidRDefault="00845154">
            <w:pPr>
              <w:jc w:val="center"/>
            </w:pPr>
            <w:r>
              <w:rPr>
                <w:color w:val="000000"/>
                <w:sz w:val="24"/>
              </w:rPr>
              <w:t>0.28%</w:t>
            </w:r>
          </w:p>
        </w:tc>
        <w:tc>
          <w:tcPr>
            <w:tcW w:w="1250" w:type="dxa"/>
            <w:vAlign w:val="center"/>
          </w:tcPr>
          <w:p w:rsidR="00C8608F" w:rsidRDefault="00845154">
            <w:pPr>
              <w:jc w:val="center"/>
            </w:pPr>
            <w:r>
              <w:rPr>
                <w:color w:val="000000"/>
                <w:sz w:val="24"/>
              </w:rPr>
              <w:t>2.74%</w:t>
            </w:r>
          </w:p>
        </w:tc>
        <w:tc>
          <w:tcPr>
            <w:tcW w:w="1250" w:type="dxa"/>
            <w:vAlign w:val="center"/>
          </w:tcPr>
          <w:p w:rsidR="00C8608F" w:rsidRDefault="00845154">
            <w:pPr>
              <w:jc w:val="center"/>
            </w:pPr>
            <w:r>
              <w:rPr>
                <w:color w:val="000000"/>
                <w:sz w:val="24"/>
              </w:rPr>
              <w:t>0.07%</w:t>
            </w:r>
          </w:p>
        </w:tc>
        <w:tc>
          <w:tcPr>
            <w:tcW w:w="1250" w:type="dxa"/>
            <w:vAlign w:val="center"/>
          </w:tcPr>
          <w:p w:rsidR="00C8608F" w:rsidRDefault="00845154">
            <w:pPr>
              <w:jc w:val="center"/>
            </w:pPr>
            <w:r>
              <w:rPr>
                <w:color w:val="000000"/>
                <w:sz w:val="24"/>
              </w:rPr>
              <w:t>2.91%</w:t>
            </w:r>
          </w:p>
        </w:tc>
        <w:tc>
          <w:tcPr>
            <w:tcW w:w="1250" w:type="dxa"/>
            <w:vAlign w:val="center"/>
          </w:tcPr>
          <w:p w:rsidR="00C8608F" w:rsidRDefault="00845154">
            <w:pPr>
              <w:jc w:val="center"/>
            </w:pPr>
            <w:r>
              <w:rPr>
                <w:color w:val="000000"/>
                <w:sz w:val="24"/>
              </w:rPr>
              <w:t>0.21%</w:t>
            </w:r>
          </w:p>
        </w:tc>
      </w:tr>
      <w:tr w:rsidR="00C8608F">
        <w:tc>
          <w:tcPr>
            <w:tcW w:w="1497" w:type="dxa"/>
            <w:vAlign w:val="center"/>
          </w:tcPr>
          <w:p w:rsidR="00C8608F" w:rsidRDefault="00845154">
            <w:pPr>
              <w:jc w:val="left"/>
            </w:pPr>
            <w:r>
              <w:rPr>
                <w:color w:val="000000"/>
                <w:sz w:val="24"/>
              </w:rPr>
              <w:t>自基金合同生效起至今</w:t>
            </w:r>
          </w:p>
        </w:tc>
        <w:tc>
          <w:tcPr>
            <w:tcW w:w="1251" w:type="dxa"/>
            <w:vAlign w:val="center"/>
          </w:tcPr>
          <w:p w:rsidR="00C8608F" w:rsidRDefault="00845154">
            <w:pPr>
              <w:jc w:val="center"/>
            </w:pPr>
            <w:r>
              <w:rPr>
                <w:color w:val="000000"/>
                <w:sz w:val="24"/>
              </w:rPr>
              <w:t>26.39%</w:t>
            </w:r>
          </w:p>
        </w:tc>
        <w:tc>
          <w:tcPr>
            <w:tcW w:w="1250" w:type="dxa"/>
            <w:vAlign w:val="center"/>
          </w:tcPr>
          <w:p w:rsidR="00C8608F" w:rsidRDefault="00845154">
            <w:pPr>
              <w:jc w:val="center"/>
            </w:pPr>
            <w:r>
              <w:rPr>
                <w:color w:val="000000"/>
                <w:sz w:val="24"/>
              </w:rPr>
              <w:t>0.31%</w:t>
            </w:r>
          </w:p>
        </w:tc>
        <w:tc>
          <w:tcPr>
            <w:tcW w:w="1250" w:type="dxa"/>
            <w:vAlign w:val="center"/>
          </w:tcPr>
          <w:p w:rsidR="00C8608F" w:rsidRDefault="00845154">
            <w:pPr>
              <w:jc w:val="center"/>
            </w:pPr>
            <w:r>
              <w:rPr>
                <w:color w:val="000000"/>
                <w:sz w:val="24"/>
              </w:rPr>
              <w:t>9.91%</w:t>
            </w:r>
          </w:p>
        </w:tc>
        <w:tc>
          <w:tcPr>
            <w:tcW w:w="1250" w:type="dxa"/>
            <w:vAlign w:val="center"/>
          </w:tcPr>
          <w:p w:rsidR="00C8608F" w:rsidRDefault="00845154">
            <w:pPr>
              <w:jc w:val="center"/>
            </w:pPr>
            <w:r>
              <w:rPr>
                <w:color w:val="000000"/>
                <w:sz w:val="24"/>
              </w:rPr>
              <w:t>0.09%</w:t>
            </w:r>
          </w:p>
        </w:tc>
        <w:tc>
          <w:tcPr>
            <w:tcW w:w="1250" w:type="dxa"/>
            <w:vAlign w:val="center"/>
          </w:tcPr>
          <w:p w:rsidR="00C8608F" w:rsidRDefault="00845154">
            <w:pPr>
              <w:jc w:val="center"/>
            </w:pPr>
            <w:r>
              <w:rPr>
                <w:color w:val="000000"/>
                <w:sz w:val="24"/>
              </w:rPr>
              <w:t>16.48%</w:t>
            </w:r>
          </w:p>
        </w:tc>
        <w:tc>
          <w:tcPr>
            <w:tcW w:w="1250" w:type="dxa"/>
            <w:vAlign w:val="center"/>
          </w:tcPr>
          <w:p w:rsidR="00C8608F" w:rsidRDefault="00845154">
            <w:pPr>
              <w:jc w:val="center"/>
            </w:pPr>
            <w:r>
              <w:rPr>
                <w:color w:val="000000"/>
                <w:sz w:val="24"/>
              </w:rPr>
              <w:t>0.22%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注：本基金的业绩比较基准为中债综合全价指数。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交银施罗德强化回报债券型证券投资基金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2014</w:t>
      </w:r>
      <w:r w:rsidR="001548F9" w:rsidRPr="008A1551">
        <w:rPr>
          <w:rFonts w:ascii="Times New Roman" w:hAnsi="Times New Roman"/>
          <w:sz w:val="24"/>
          <w:szCs w:val="24"/>
        </w:rPr>
        <w:t>年</w:t>
      </w:r>
      <w:r w:rsidR="001548F9" w:rsidRPr="008A1551">
        <w:rPr>
          <w:rFonts w:ascii="Times New Roman" w:hAnsi="Times New Roman"/>
          <w:sz w:val="24"/>
          <w:szCs w:val="24"/>
        </w:rPr>
        <w:t>1</w:t>
      </w:r>
      <w:r w:rsidR="001548F9" w:rsidRPr="008A1551">
        <w:rPr>
          <w:rFonts w:ascii="Times New Roman" w:hAnsi="Times New Roman"/>
          <w:sz w:val="24"/>
          <w:szCs w:val="24"/>
        </w:rPr>
        <w:t>月</w:t>
      </w:r>
      <w:r w:rsidR="001548F9" w:rsidRPr="008A1551">
        <w:rPr>
          <w:rFonts w:ascii="Times New Roman" w:hAnsi="Times New Roman"/>
          <w:sz w:val="24"/>
          <w:szCs w:val="24"/>
        </w:rPr>
        <w:t>28</w:t>
      </w:r>
      <w:r w:rsidR="001548F9" w:rsidRPr="008A1551">
        <w:rPr>
          <w:rFonts w:ascii="Times New Roman" w:hAnsi="Times New Roman"/>
          <w:sz w:val="24"/>
          <w:szCs w:val="24"/>
        </w:rPr>
        <w:t>日至</w:t>
      </w:r>
      <w:r w:rsidRPr="008A1551">
        <w:rPr>
          <w:rFonts w:ascii="Times New Roman" w:hAnsi="Times New Roman"/>
          <w:sz w:val="24"/>
          <w:szCs w:val="24"/>
        </w:rPr>
        <w:t>2016</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交银强化回报债券</w:t>
      </w:r>
      <w:r w:rsidRPr="008A1551">
        <w:rPr>
          <w:rFonts w:ascii="Times New Roman" w:hAnsi="Times New Roman"/>
          <w:color w:val="auto"/>
        </w:rPr>
        <w:t>A/B</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845154" w:rsidRDefault="00845154" w:rsidP="009E1EA4">
      <w:pPr>
        <w:pStyle w:val="21"/>
        <w:spacing w:before="29" w:line="288" w:lineRule="auto"/>
        <w:ind w:firstLineChars="0" w:firstLine="0"/>
        <w:rPr>
          <w:rFonts w:ascii="Times New Roman" w:hAnsi="Times New Roman"/>
          <w:color w:val="auto"/>
        </w:rPr>
      </w:pP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交银强化回报债券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845154">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8A1551">
        <w:rPr>
          <w:b/>
          <w:bCs/>
          <w:szCs w:val="24"/>
          <w:lang w:val="en-US"/>
        </w:rPr>
        <w:t xml:space="preserve">4  </w:t>
      </w:r>
      <w:r w:rsidRPr="008A1551">
        <w:rPr>
          <w:b/>
          <w:bCs/>
          <w:szCs w:val="24"/>
          <w:lang w:val="en-US"/>
        </w:rPr>
        <w:t>管理人报告</w:t>
      </w:r>
      <w:bookmarkEnd w:id="19"/>
      <w:bookmarkEnd w:id="20"/>
    </w:p>
    <w:p w:rsidR="001548F9" w:rsidRPr="008A1551" w:rsidRDefault="001548F9" w:rsidP="009E1EA4">
      <w:pPr>
        <w:pStyle w:val="20"/>
        <w:spacing w:before="29" w:after="0" w:line="288" w:lineRule="auto"/>
        <w:rPr>
          <w:rFonts w:ascii="Times New Roman" w:hAnsi="Times New Roman"/>
          <w:kern w:val="0"/>
          <w:szCs w:val="24"/>
        </w:rPr>
      </w:pPr>
      <w:bookmarkStart w:id="21"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C8608F" w:rsidRDefault="0084515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54</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C8608F">
        <w:tc>
          <w:tcPr>
            <w:tcW w:w="1033" w:type="dxa"/>
            <w:vAlign w:val="center"/>
          </w:tcPr>
          <w:p w:rsidR="00C8608F" w:rsidRDefault="00845154">
            <w:pPr>
              <w:jc w:val="center"/>
            </w:pPr>
            <w:r>
              <w:rPr>
                <w:color w:val="000000"/>
                <w:sz w:val="24"/>
              </w:rPr>
              <w:t>孙超</w:t>
            </w:r>
          </w:p>
        </w:tc>
        <w:tc>
          <w:tcPr>
            <w:tcW w:w="1416" w:type="dxa"/>
            <w:vAlign w:val="center"/>
          </w:tcPr>
          <w:p w:rsidR="00C8608F" w:rsidRDefault="00845154">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tc>
        <w:tc>
          <w:tcPr>
            <w:tcW w:w="1126" w:type="dxa"/>
            <w:vAlign w:val="center"/>
          </w:tcPr>
          <w:p w:rsidR="00C8608F" w:rsidRDefault="00845154">
            <w:pPr>
              <w:jc w:val="center"/>
            </w:pPr>
            <w:r>
              <w:rPr>
                <w:color w:val="000000"/>
                <w:sz w:val="24"/>
              </w:rPr>
              <w:t>2014-08-26</w:t>
            </w:r>
          </w:p>
        </w:tc>
        <w:tc>
          <w:tcPr>
            <w:tcW w:w="1192" w:type="dxa"/>
            <w:vAlign w:val="center"/>
          </w:tcPr>
          <w:p w:rsidR="00C8608F" w:rsidRDefault="00845154">
            <w:pPr>
              <w:jc w:val="center"/>
            </w:pPr>
            <w:r>
              <w:rPr>
                <w:color w:val="000000"/>
                <w:sz w:val="24"/>
              </w:rPr>
              <w:t>-</w:t>
            </w:r>
          </w:p>
        </w:tc>
        <w:tc>
          <w:tcPr>
            <w:tcW w:w="1169" w:type="dxa"/>
            <w:vAlign w:val="center"/>
          </w:tcPr>
          <w:p w:rsidR="00C8608F" w:rsidRDefault="00845154">
            <w:pPr>
              <w:jc w:val="center"/>
            </w:pPr>
            <w:r>
              <w:rPr>
                <w:color w:val="000000"/>
                <w:sz w:val="24"/>
              </w:rPr>
              <w:t>5</w:t>
            </w:r>
            <w:r>
              <w:rPr>
                <w:color w:val="000000"/>
                <w:sz w:val="24"/>
              </w:rPr>
              <w:t>年</w:t>
            </w:r>
          </w:p>
        </w:tc>
        <w:tc>
          <w:tcPr>
            <w:tcW w:w="3062" w:type="dxa"/>
            <w:vAlign w:val="center"/>
          </w:tcPr>
          <w:p w:rsidR="00C8608F" w:rsidRDefault="00845154">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bl>
    <w:p w:rsidR="00C8608F" w:rsidRDefault="0084515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8608F" w:rsidRDefault="0084515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2"/>
      <w:bookmarkEnd w:id="23"/>
    </w:p>
    <w:p w:rsidR="00C8608F" w:rsidRDefault="00845154">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4"/>
      <w:bookmarkEnd w:id="25"/>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C8608F" w:rsidRDefault="0084515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8608F" w:rsidRDefault="0084515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8608F" w:rsidRDefault="0084515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次，是投资组合在合规范围内因被动超标调整需要而发生同日反向交易，未发现不公平交易和利益输送的情况。本基金与本公司管理的其他投资组合在不同时间窗下（如日内、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6"/>
      <w:bookmarkEnd w:id="27"/>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C8608F" w:rsidRDefault="00845154">
      <w:pPr>
        <w:spacing w:before="29" w:line="288" w:lineRule="auto"/>
        <w:ind w:firstLineChars="200" w:firstLine="480"/>
        <w:rPr>
          <w:color w:val="000000"/>
          <w:sz w:val="24"/>
        </w:rPr>
      </w:pPr>
      <w:r>
        <w:rPr>
          <w:color w:val="000000"/>
          <w:sz w:val="24"/>
        </w:rPr>
        <w:t>本报告期内，经济增长动能仍然呈现出较为疲弱的态势。进出口和消费持续较弱，加上房地产投资开始放缓，基建投资依然上行，体现政府托底经济的意愿，但仅仅依靠基建很难拉动经济向上。通胀方面，随着蔬菜和猪肉价格回落，</w:t>
      </w:r>
      <w:r>
        <w:rPr>
          <w:color w:val="000000"/>
          <w:sz w:val="24"/>
        </w:rPr>
        <w:t>5</w:t>
      </w:r>
      <w:r>
        <w:rPr>
          <w:color w:val="000000"/>
          <w:sz w:val="24"/>
        </w:rPr>
        <w:t>月份的</w:t>
      </w:r>
      <w:r>
        <w:rPr>
          <w:color w:val="000000"/>
          <w:sz w:val="24"/>
        </w:rPr>
        <w:t>CPI</w:t>
      </w:r>
      <w:r>
        <w:rPr>
          <w:color w:val="000000"/>
          <w:sz w:val="24"/>
        </w:rPr>
        <w:t>从</w:t>
      </w:r>
      <w:r>
        <w:rPr>
          <w:color w:val="000000"/>
          <w:sz w:val="24"/>
        </w:rPr>
        <w:t>4</w:t>
      </w:r>
      <w:r>
        <w:rPr>
          <w:color w:val="000000"/>
          <w:sz w:val="24"/>
        </w:rPr>
        <w:t>月份的</w:t>
      </w:r>
      <w:r>
        <w:rPr>
          <w:color w:val="000000"/>
          <w:sz w:val="24"/>
        </w:rPr>
        <w:t>2.3%</w:t>
      </w:r>
      <w:r>
        <w:rPr>
          <w:color w:val="000000"/>
          <w:sz w:val="24"/>
        </w:rPr>
        <w:t>回到</w:t>
      </w:r>
      <w:r>
        <w:rPr>
          <w:color w:val="000000"/>
          <w:sz w:val="24"/>
        </w:rPr>
        <w:t>2.0%</w:t>
      </w:r>
      <w:r>
        <w:rPr>
          <w:color w:val="000000"/>
          <w:sz w:val="24"/>
        </w:rPr>
        <w:t>，对于通胀压力的担忧已经基本消除。同时，受原油等大宗商品价格上行</w:t>
      </w:r>
      <w:r>
        <w:rPr>
          <w:color w:val="000000"/>
          <w:sz w:val="24"/>
        </w:rPr>
        <w:t>, PPI</w:t>
      </w:r>
      <w:r>
        <w:rPr>
          <w:color w:val="000000"/>
          <w:sz w:val="24"/>
        </w:rPr>
        <w:t>和</w:t>
      </w:r>
      <w:r>
        <w:rPr>
          <w:color w:val="000000"/>
          <w:sz w:val="24"/>
        </w:rPr>
        <w:t>CPI</w:t>
      </w:r>
      <w:r>
        <w:rPr>
          <w:color w:val="000000"/>
          <w:sz w:val="24"/>
        </w:rPr>
        <w:t>的背离持续减小。</w:t>
      </w:r>
      <w:r>
        <w:rPr>
          <w:color w:val="000000"/>
          <w:sz w:val="24"/>
        </w:rPr>
        <w:t>M1</w:t>
      </w:r>
      <w:r>
        <w:rPr>
          <w:color w:val="000000"/>
          <w:sz w:val="24"/>
        </w:rPr>
        <w:t>与</w:t>
      </w:r>
      <w:r>
        <w:rPr>
          <w:color w:val="000000"/>
          <w:sz w:val="24"/>
        </w:rPr>
        <w:t>M2</w:t>
      </w:r>
      <w:r>
        <w:rPr>
          <w:color w:val="000000"/>
          <w:sz w:val="24"/>
        </w:rPr>
        <w:t>的剪刀差持续扩大，说明企业投资意愿仍然薄弱，稳健的货币政策并未转向，宽松暂时有所放缓。</w:t>
      </w:r>
    </w:p>
    <w:p w:rsidR="00C8608F" w:rsidRDefault="00845154">
      <w:pPr>
        <w:spacing w:before="29" w:line="288" w:lineRule="auto"/>
        <w:ind w:firstLineChars="200" w:firstLine="480"/>
        <w:rPr>
          <w:color w:val="000000"/>
          <w:sz w:val="24"/>
        </w:rPr>
      </w:pPr>
      <w:r>
        <w:rPr>
          <w:color w:val="000000"/>
          <w:sz w:val="24"/>
        </w:rPr>
        <w:t>债券市场方面，一季度基建和房地产投资向好，再加上巨量信贷规模，体现了政策托底意向，</w:t>
      </w:r>
      <w:r>
        <w:rPr>
          <w:color w:val="000000"/>
          <w:sz w:val="24"/>
        </w:rPr>
        <w:t>CPI</w:t>
      </w:r>
      <w:r>
        <w:rPr>
          <w:color w:val="000000"/>
          <w:sz w:val="24"/>
        </w:rPr>
        <w:t>和</w:t>
      </w:r>
      <w:r>
        <w:rPr>
          <w:color w:val="000000"/>
          <w:sz w:val="24"/>
        </w:rPr>
        <w:t>PPI</w:t>
      </w:r>
      <w:r>
        <w:rPr>
          <w:color w:val="000000"/>
          <w:sz w:val="24"/>
        </w:rPr>
        <w:t>持续上升</w:t>
      </w:r>
      <w:r>
        <w:rPr>
          <w:color w:val="000000"/>
          <w:sz w:val="24"/>
        </w:rPr>
        <w:t>,</w:t>
      </w:r>
      <w:r>
        <w:rPr>
          <w:color w:val="000000"/>
          <w:sz w:val="24"/>
        </w:rPr>
        <w:t>部分投资者开始担心</w:t>
      </w:r>
      <w:r>
        <w:rPr>
          <w:color w:val="000000"/>
          <w:sz w:val="24"/>
        </w:rPr>
        <w:t>“</w:t>
      </w:r>
      <w:r>
        <w:rPr>
          <w:color w:val="000000"/>
          <w:sz w:val="24"/>
        </w:rPr>
        <w:t>滞胀</w:t>
      </w:r>
      <w:r>
        <w:rPr>
          <w:color w:val="000000"/>
          <w:sz w:val="24"/>
        </w:rPr>
        <w:t>”</w:t>
      </w:r>
      <w:r>
        <w:rPr>
          <w:color w:val="000000"/>
          <w:sz w:val="24"/>
        </w:rPr>
        <w:t>。</w:t>
      </w:r>
      <w:r>
        <w:rPr>
          <w:color w:val="000000"/>
          <w:sz w:val="24"/>
        </w:rPr>
        <w:t>4</w:t>
      </w:r>
      <w:r>
        <w:rPr>
          <w:color w:val="000000"/>
          <w:sz w:val="24"/>
        </w:rPr>
        <w:t>月份以来，随着中铁物资信用事件爆发，市场情绪非常脆弱，再叠加营改增可能会对金融同业产生的影响，主力国开利率大幅上行，信用债尤其是中低等级的信用利差扩大明显。国债</w:t>
      </w:r>
      <w:r>
        <w:rPr>
          <w:color w:val="000000"/>
          <w:sz w:val="24"/>
        </w:rPr>
        <w:t>10</w:t>
      </w:r>
      <w:r>
        <w:rPr>
          <w:color w:val="000000"/>
          <w:sz w:val="24"/>
        </w:rPr>
        <w:t>年和</w:t>
      </w:r>
      <w:r>
        <w:rPr>
          <w:color w:val="000000"/>
          <w:sz w:val="24"/>
        </w:rPr>
        <w:t>7</w:t>
      </w:r>
      <w:r>
        <w:rPr>
          <w:color w:val="000000"/>
          <w:sz w:val="24"/>
        </w:rPr>
        <w:t>年曲线一度倒挂</w:t>
      </w:r>
      <w:r>
        <w:rPr>
          <w:color w:val="000000"/>
          <w:sz w:val="24"/>
        </w:rPr>
        <w:t>12BP</w:t>
      </w:r>
      <w:r>
        <w:rPr>
          <w:color w:val="000000"/>
          <w:sz w:val="24"/>
        </w:rPr>
        <w:t>，创下近十年的最大负利差。进入</w:t>
      </w:r>
      <w:r>
        <w:rPr>
          <w:color w:val="000000"/>
          <w:sz w:val="24"/>
        </w:rPr>
        <w:t>5</w:t>
      </w:r>
      <w:r>
        <w:rPr>
          <w:color w:val="000000"/>
          <w:sz w:val="24"/>
        </w:rPr>
        <w:t>月份后，</w:t>
      </w:r>
      <w:r>
        <w:rPr>
          <w:color w:val="000000"/>
          <w:sz w:val="24"/>
        </w:rPr>
        <w:t>“</w:t>
      </w:r>
      <w:r>
        <w:rPr>
          <w:color w:val="000000"/>
          <w:sz w:val="24"/>
        </w:rPr>
        <w:t>权威人士</w:t>
      </w:r>
      <w:r>
        <w:rPr>
          <w:color w:val="000000"/>
          <w:sz w:val="24"/>
        </w:rPr>
        <w:t>”</w:t>
      </w:r>
      <w:r>
        <w:rPr>
          <w:color w:val="000000"/>
          <w:sz w:val="24"/>
        </w:rPr>
        <w:t>讲话确定经济</w:t>
      </w:r>
      <w:r>
        <w:rPr>
          <w:color w:val="000000"/>
          <w:sz w:val="24"/>
        </w:rPr>
        <w:t>“L</w:t>
      </w:r>
      <w:r>
        <w:rPr>
          <w:color w:val="000000"/>
          <w:sz w:val="24"/>
        </w:rPr>
        <w:t>型底</w:t>
      </w:r>
      <w:r>
        <w:rPr>
          <w:color w:val="000000"/>
          <w:sz w:val="24"/>
        </w:rPr>
        <w:t>”</w:t>
      </w:r>
      <w:r>
        <w:rPr>
          <w:color w:val="000000"/>
          <w:sz w:val="24"/>
        </w:rPr>
        <w:t>，加上经济和通胀再度放缓，以及美联储</w:t>
      </w:r>
      <w:r>
        <w:rPr>
          <w:color w:val="000000"/>
          <w:sz w:val="24"/>
        </w:rPr>
        <w:t>FOMC</w:t>
      </w:r>
      <w:r>
        <w:rPr>
          <w:color w:val="000000"/>
          <w:sz w:val="24"/>
        </w:rPr>
        <w:t>会议、英国退欧等事件的影响，长端利率债震荡下行。</w:t>
      </w:r>
    </w:p>
    <w:p w:rsidR="00C02A8F" w:rsidRPr="008A1551" w:rsidRDefault="00C02A8F" w:rsidP="009E1EA4">
      <w:pPr>
        <w:spacing w:before="29" w:line="288" w:lineRule="auto"/>
        <w:ind w:firstLineChars="200" w:firstLine="480"/>
        <w:rPr>
          <w:color w:val="000000"/>
          <w:sz w:val="24"/>
        </w:rPr>
      </w:pPr>
      <w:r w:rsidRPr="008A1551">
        <w:rPr>
          <w:color w:val="000000"/>
          <w:sz w:val="24"/>
        </w:rPr>
        <w:t>我们依旧相信经济内生的下行压力将长期存在，</w:t>
      </w:r>
      <w:r w:rsidRPr="008A1551">
        <w:rPr>
          <w:color w:val="000000"/>
          <w:sz w:val="24"/>
        </w:rPr>
        <w:t>“</w:t>
      </w:r>
      <w:r w:rsidRPr="008A1551">
        <w:rPr>
          <w:color w:val="000000"/>
          <w:sz w:val="24"/>
        </w:rPr>
        <w:t>供给侧改革</w:t>
      </w:r>
      <w:r w:rsidRPr="008A1551">
        <w:rPr>
          <w:color w:val="000000"/>
          <w:sz w:val="24"/>
        </w:rPr>
        <w:t>”</w:t>
      </w:r>
      <w:r w:rsidRPr="008A1551">
        <w:rPr>
          <w:color w:val="000000"/>
          <w:sz w:val="24"/>
        </w:rPr>
        <w:t>难以一蹴而就。经济下行期信用风险频发实属意料之中，公开评级下调低于预期并不意味着信用事件爆发将少于预期。我们一如既往地规避中低等级信用债、防范信用风险。上半年投资中，投资品种上我们继续以利率债和中高等级信用债为主，</w:t>
      </w:r>
      <w:r w:rsidRPr="008A1551">
        <w:rPr>
          <w:color w:val="000000"/>
          <w:sz w:val="24"/>
        </w:rPr>
        <w:t>4</w:t>
      </w:r>
      <w:r w:rsidRPr="008A1551">
        <w:rPr>
          <w:color w:val="000000"/>
          <w:sz w:val="24"/>
        </w:rPr>
        <w:t>月底我们积极布局长端利率债，并取得一定效果。股票方面我们以灵活的仓位参与了权益市场，并取得一定的成效。</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日，交银强化回报债券</w:t>
      </w:r>
      <w:r w:rsidRPr="008A1551">
        <w:rPr>
          <w:color w:val="000000"/>
          <w:sz w:val="24"/>
        </w:rPr>
        <w:t>A/B</w:t>
      </w:r>
      <w:r w:rsidRPr="008A1551">
        <w:rPr>
          <w:color w:val="000000"/>
          <w:sz w:val="24"/>
        </w:rPr>
        <w:t>份额净值为</w:t>
      </w:r>
      <w:r w:rsidRPr="008A1551">
        <w:rPr>
          <w:color w:val="000000"/>
          <w:sz w:val="24"/>
        </w:rPr>
        <w:t>1.226</w:t>
      </w:r>
      <w:r w:rsidRPr="008A1551">
        <w:rPr>
          <w:color w:val="000000"/>
          <w:sz w:val="24"/>
        </w:rPr>
        <w:t>元，本报告期份额净值增长率为</w:t>
      </w:r>
      <w:r w:rsidRPr="008A1551">
        <w:rPr>
          <w:color w:val="000000"/>
          <w:sz w:val="24"/>
        </w:rPr>
        <w:t>-2.31%</w:t>
      </w:r>
      <w:r w:rsidRPr="008A1551">
        <w:rPr>
          <w:color w:val="000000"/>
          <w:sz w:val="24"/>
        </w:rPr>
        <w:t>，同期业绩比较基准增长率为</w:t>
      </w:r>
      <w:r w:rsidRPr="008A1551">
        <w:rPr>
          <w:color w:val="000000"/>
          <w:sz w:val="24"/>
        </w:rPr>
        <w:t>-0.21%</w:t>
      </w:r>
      <w:r w:rsidRPr="008A1551">
        <w:rPr>
          <w:color w:val="000000"/>
          <w:sz w:val="24"/>
        </w:rPr>
        <w:t>；交银强化回报债券</w:t>
      </w:r>
      <w:r w:rsidRPr="008A1551">
        <w:rPr>
          <w:color w:val="000000"/>
          <w:sz w:val="24"/>
        </w:rPr>
        <w:t>C</w:t>
      </w:r>
      <w:r w:rsidRPr="008A1551">
        <w:rPr>
          <w:color w:val="000000"/>
          <w:sz w:val="24"/>
        </w:rPr>
        <w:t>份额净值为</w:t>
      </w:r>
      <w:r w:rsidRPr="008A1551">
        <w:rPr>
          <w:color w:val="000000"/>
          <w:sz w:val="24"/>
        </w:rPr>
        <w:t>1.216</w:t>
      </w:r>
      <w:r w:rsidRPr="008A1551">
        <w:rPr>
          <w:color w:val="000000"/>
          <w:sz w:val="24"/>
        </w:rPr>
        <w:t>元，本报告期份额净值增长率为</w:t>
      </w:r>
      <w:r w:rsidRPr="008A1551">
        <w:rPr>
          <w:color w:val="000000"/>
          <w:sz w:val="24"/>
        </w:rPr>
        <w:t>-2.56%</w:t>
      </w:r>
      <w:r w:rsidRPr="008A1551">
        <w:rPr>
          <w:color w:val="000000"/>
          <w:sz w:val="24"/>
        </w:rPr>
        <w:t>，同期业绩比较基准增长率为</w:t>
      </w:r>
      <w:r w:rsidRPr="008A1551">
        <w:rPr>
          <w:color w:val="000000"/>
          <w:sz w:val="24"/>
        </w:rPr>
        <w:t>-0.21%</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8"/>
      <w:bookmarkEnd w:id="29"/>
    </w:p>
    <w:p w:rsidR="001548F9" w:rsidRPr="008A1551" w:rsidRDefault="001548F9" w:rsidP="009E1EA4">
      <w:pPr>
        <w:spacing w:before="29" w:line="288" w:lineRule="auto"/>
        <w:ind w:firstLineChars="200" w:firstLine="480"/>
        <w:rPr>
          <w:color w:val="000000"/>
          <w:sz w:val="24"/>
        </w:rPr>
      </w:pPr>
      <w:r w:rsidRPr="008A1551">
        <w:rPr>
          <w:color w:val="000000"/>
          <w:sz w:val="24"/>
        </w:rPr>
        <w:t>展望后市，我们维持对债券市场谨慎乐观的态度。政治环境的稳定是经济复苏的前提，外部环境的动荡则提高了货币政策边际宽松的可能性和必要性。经济下行压力加大、经济增速迫近底线，也将有利于稳增长政策再度回归。在债券市场多重利多因素共振的时候，则更应多一份谨慎，获利了结之后再等待下一个投资窗口的来临。市场乐观时，</w:t>
      </w:r>
      <w:r w:rsidRPr="008A1551">
        <w:rPr>
          <w:color w:val="000000"/>
          <w:sz w:val="24"/>
        </w:rPr>
        <w:t>“</w:t>
      </w:r>
      <w:r w:rsidRPr="008A1551">
        <w:rPr>
          <w:color w:val="000000"/>
          <w:sz w:val="24"/>
        </w:rPr>
        <w:t>金融去杠杆</w:t>
      </w:r>
      <w:r w:rsidRPr="008A1551">
        <w:rPr>
          <w:color w:val="000000"/>
          <w:sz w:val="24"/>
        </w:rPr>
        <w:t>”</w:t>
      </w:r>
      <w:r w:rsidRPr="008A1551">
        <w:rPr>
          <w:color w:val="000000"/>
          <w:sz w:val="24"/>
        </w:rPr>
        <w:t>或会逐渐被投资者遗忘，但政策风险依旧是悬在市场之上的利剑，庞大、复杂、相互交错的</w:t>
      </w:r>
      <w:r w:rsidRPr="008A1551">
        <w:rPr>
          <w:color w:val="000000"/>
          <w:sz w:val="24"/>
        </w:rPr>
        <w:t>“</w:t>
      </w:r>
      <w:r w:rsidRPr="008A1551">
        <w:rPr>
          <w:color w:val="000000"/>
          <w:sz w:val="24"/>
        </w:rPr>
        <w:t>影子银行</w:t>
      </w:r>
      <w:r w:rsidRPr="008A1551">
        <w:rPr>
          <w:color w:val="000000"/>
          <w:sz w:val="24"/>
        </w:rPr>
        <w:t>”</w:t>
      </w:r>
      <w:r w:rsidRPr="008A1551">
        <w:rPr>
          <w:color w:val="000000"/>
          <w:sz w:val="24"/>
        </w:rPr>
        <w:t>体系并非不能治理，</w:t>
      </w:r>
      <w:r w:rsidRPr="008A1551">
        <w:rPr>
          <w:color w:val="000000"/>
          <w:sz w:val="24"/>
        </w:rPr>
        <w:t>“</w:t>
      </w:r>
      <w:r w:rsidRPr="008A1551">
        <w:rPr>
          <w:color w:val="000000"/>
          <w:sz w:val="24"/>
        </w:rPr>
        <w:t>投鼠忌器</w:t>
      </w:r>
      <w:r w:rsidRPr="008A1551">
        <w:rPr>
          <w:color w:val="000000"/>
          <w:sz w:val="24"/>
        </w:rPr>
        <w:t>”</w:t>
      </w:r>
      <w:r w:rsidRPr="008A1551">
        <w:rPr>
          <w:color w:val="000000"/>
          <w:sz w:val="24"/>
        </w:rPr>
        <w:t>只会是暂时的，走向更加规范、风险可控的未来才是大势所趋。</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30"/>
      <w:bookmarkEnd w:id="31"/>
      <w:bookmarkEnd w:id="32"/>
    </w:p>
    <w:p w:rsidR="00C8608F" w:rsidRDefault="0084515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8608F" w:rsidRDefault="0084515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3"/>
      <w:bookmarkEnd w:id="34"/>
      <w:bookmarkEnd w:id="35"/>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845154">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8A1551">
        <w:rPr>
          <w:b/>
          <w:bCs/>
          <w:szCs w:val="24"/>
          <w:lang w:val="en-US"/>
        </w:rPr>
        <w:t xml:space="preserve">5  </w:t>
      </w:r>
      <w:r w:rsidRPr="008A1551">
        <w:rPr>
          <w:b/>
          <w:bCs/>
          <w:szCs w:val="24"/>
          <w:lang w:val="en-US"/>
        </w:rPr>
        <w:t>托管人报告</w:t>
      </w:r>
      <w:bookmarkEnd w:id="36"/>
      <w:bookmarkEnd w:id="37"/>
    </w:p>
    <w:p w:rsidR="001548F9" w:rsidRPr="008A1551" w:rsidRDefault="001548F9" w:rsidP="009E1EA4">
      <w:pPr>
        <w:pStyle w:val="20"/>
        <w:spacing w:before="29" w:after="0" w:line="288" w:lineRule="auto"/>
        <w:rPr>
          <w:rFonts w:ascii="Times New Roman" w:hAnsi="Times New Roman"/>
          <w:kern w:val="0"/>
          <w:szCs w:val="24"/>
        </w:rPr>
      </w:pPr>
      <w:bookmarkStart w:id="38" w:name="_Toc331410089"/>
      <w:bookmarkStart w:id="39"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8"/>
      <w:bookmarkEnd w:id="39"/>
    </w:p>
    <w:p w:rsidR="001548F9" w:rsidRPr="008A1551" w:rsidRDefault="001548F9" w:rsidP="009E1EA4">
      <w:pPr>
        <w:spacing w:before="29" w:line="288" w:lineRule="auto"/>
        <w:ind w:firstLineChars="200" w:firstLine="480"/>
        <w:rPr>
          <w:color w:val="000000"/>
          <w:sz w:val="24"/>
        </w:rPr>
      </w:pPr>
      <w:r w:rsidRPr="008A1551">
        <w:rPr>
          <w:color w:val="000000"/>
          <w:sz w:val="24"/>
        </w:rPr>
        <w:t>自</w:t>
      </w:r>
      <w:r w:rsidRPr="008A1551">
        <w:rPr>
          <w:color w:val="000000"/>
          <w:sz w:val="24"/>
        </w:rPr>
        <w:t>2014</w:t>
      </w:r>
      <w:r w:rsidRPr="008A1551">
        <w:rPr>
          <w:color w:val="000000"/>
          <w:sz w:val="24"/>
        </w:rPr>
        <w:t>年</w:t>
      </w:r>
      <w:r w:rsidRPr="008A1551">
        <w:rPr>
          <w:color w:val="000000"/>
          <w:sz w:val="24"/>
        </w:rPr>
        <w:t>1</w:t>
      </w:r>
      <w:r w:rsidRPr="008A1551">
        <w:rPr>
          <w:color w:val="000000"/>
          <w:sz w:val="24"/>
        </w:rPr>
        <w:t>月</w:t>
      </w:r>
      <w:r w:rsidRPr="008A1551">
        <w:rPr>
          <w:color w:val="000000"/>
          <w:sz w:val="24"/>
        </w:rPr>
        <w:t>28</w:t>
      </w:r>
      <w:r w:rsidRPr="008A1551">
        <w:rPr>
          <w:color w:val="000000"/>
          <w:sz w:val="24"/>
        </w:rPr>
        <w:t>日交银施罗德强化回报债券型证券投资基金（以下称</w:t>
      </w:r>
      <w:r w:rsidRPr="008A1551">
        <w:rPr>
          <w:color w:val="000000"/>
          <w:sz w:val="24"/>
        </w:rPr>
        <w:t>“</w:t>
      </w:r>
      <w:r w:rsidRPr="008A1551">
        <w:rPr>
          <w:color w:val="000000"/>
          <w:sz w:val="24"/>
        </w:rPr>
        <w:t>交银强化回报债券</w:t>
      </w:r>
      <w:r w:rsidRPr="008A1551">
        <w:rPr>
          <w:color w:val="000000"/>
          <w:sz w:val="24"/>
        </w:rPr>
        <w:t>”</w:t>
      </w:r>
      <w:r w:rsidRPr="008A1551">
        <w:rPr>
          <w:color w:val="000000"/>
          <w:sz w:val="24"/>
        </w:rPr>
        <w:t>或</w:t>
      </w:r>
      <w:r w:rsidRPr="008A1551">
        <w:rPr>
          <w:color w:val="000000"/>
          <w:sz w:val="24"/>
        </w:rPr>
        <w:t>“</w:t>
      </w:r>
      <w:r w:rsidRPr="008A1551">
        <w:rPr>
          <w:color w:val="000000"/>
          <w:sz w:val="24"/>
        </w:rPr>
        <w:t>本基金</w:t>
      </w:r>
      <w:r w:rsidRPr="008A1551">
        <w:rPr>
          <w:color w:val="000000"/>
          <w:sz w:val="24"/>
        </w:rPr>
        <w:t>”</w:t>
      </w:r>
      <w:r w:rsidRPr="008A1551">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0" w:name="_Toc225498265"/>
      <w:bookmarkStart w:id="41"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40"/>
      <w:r w:rsidRPr="008A1551">
        <w:rPr>
          <w:rFonts w:ascii="Times New Roman" w:hAnsi="Times New Roman"/>
          <w:kern w:val="0"/>
          <w:szCs w:val="24"/>
        </w:rPr>
        <w:t>说明</w:t>
      </w:r>
      <w:bookmarkEnd w:id="41"/>
    </w:p>
    <w:p w:rsidR="00C8608F" w:rsidRDefault="00845154">
      <w:pPr>
        <w:spacing w:before="29" w:line="288" w:lineRule="auto"/>
        <w:ind w:firstLineChars="200" w:firstLine="480"/>
        <w:rPr>
          <w:color w:val="000000"/>
          <w:sz w:val="24"/>
        </w:rPr>
      </w:pPr>
      <w:r>
        <w:rPr>
          <w:color w:val="000000"/>
          <w:sz w:val="24"/>
        </w:rPr>
        <w:t>报告期内，本托管人按照国家有关法律法规、基金合同和托管协议要求，对基金管理人</w:t>
      </w:r>
      <w:r>
        <w:rPr>
          <w:color w:val="000000"/>
          <w:sz w:val="24"/>
        </w:rPr>
        <w:t>——</w:t>
      </w:r>
      <w:r>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本报告期，本基金未进行利润分配，经本托管人复核，符合合同相关要求，不存在损害持有人利益的情况。</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2" w:name="_Toc331410091"/>
      <w:bookmarkStart w:id="43"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2"/>
      <w:bookmarkEnd w:id="43"/>
    </w:p>
    <w:p w:rsidR="001548F9" w:rsidRPr="008A1551" w:rsidRDefault="001548F9" w:rsidP="009E1EA4">
      <w:pPr>
        <w:spacing w:before="29" w:line="288" w:lineRule="auto"/>
        <w:ind w:firstLineChars="200" w:firstLine="480"/>
        <w:rPr>
          <w:color w:val="000000"/>
          <w:sz w:val="24"/>
        </w:rPr>
      </w:pPr>
      <w:r w:rsidRPr="008A1551">
        <w:rPr>
          <w:color w:val="000000"/>
          <w:sz w:val="24"/>
        </w:rPr>
        <w:t>由交银强化回报债券基金管理人</w:t>
      </w:r>
      <w:r w:rsidRPr="008A1551">
        <w:rPr>
          <w:color w:val="000000"/>
          <w:sz w:val="24"/>
        </w:rPr>
        <w:t>——</w:t>
      </w:r>
      <w:r w:rsidRPr="008A1551">
        <w:rPr>
          <w:color w:val="000000"/>
          <w:sz w:val="24"/>
        </w:rPr>
        <w:t>交银施罗德基金管理有限公司编制，并经本托管人复核审查的本半年度报告中的财务指标、净值表现、收益分配、财务会计报告、投资组合报告等内容真实、准确和完整。</w:t>
      </w:r>
    </w:p>
    <w:p w:rsidR="00647A34" w:rsidRPr="008A1551" w:rsidRDefault="00647A34" w:rsidP="009E1EA4">
      <w:pPr>
        <w:spacing w:before="29" w:line="288" w:lineRule="auto"/>
        <w:ind w:firstLineChars="200" w:firstLine="480"/>
        <w:rPr>
          <w:color w:val="000000"/>
          <w:sz w:val="24"/>
        </w:rPr>
      </w:pPr>
    </w:p>
    <w:p w:rsidR="001548F9" w:rsidRPr="008A1551" w:rsidRDefault="001548F9" w:rsidP="00845154">
      <w:pPr>
        <w:pStyle w:val="1"/>
        <w:keepNext/>
        <w:keepLines/>
        <w:widowControl w:val="0"/>
        <w:spacing w:beforeLines="100" w:before="312" w:afterLines="100" w:after="312" w:line="288" w:lineRule="auto"/>
        <w:jc w:val="center"/>
        <w:rPr>
          <w:b/>
          <w:bCs/>
          <w:szCs w:val="24"/>
          <w:lang w:val="en-US"/>
        </w:rPr>
      </w:pPr>
      <w:bookmarkStart w:id="44" w:name="_Toc331410096"/>
      <w:r w:rsidRPr="008A1551">
        <w:rPr>
          <w:b/>
          <w:bCs/>
          <w:szCs w:val="24"/>
          <w:lang w:val="en-US"/>
        </w:rPr>
        <w:t>6</w:t>
      </w:r>
      <w:bookmarkEnd w:id="44"/>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R="00F74D21" w:rsidRPr="008A1551" w:rsidRDefault="00F74D21" w:rsidP="009E1EA4">
      <w:pPr>
        <w:spacing w:before="29" w:line="288" w:lineRule="auto"/>
        <w:rPr>
          <w:color w:val="000000"/>
          <w:sz w:val="24"/>
        </w:rPr>
      </w:pPr>
      <w:r w:rsidRPr="008A1551">
        <w:rPr>
          <w:color w:val="000000"/>
          <w:sz w:val="24"/>
        </w:rPr>
        <w:t>会计主体：交银施罗德强化回报债券型证券投资基金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2016</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27,544,114.27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237,729,717.70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1,189,429.74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2,074,416.33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912,781.36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521,179.58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597,318,003.74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984,195,832.33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66,353,425.74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99,411,378.03</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530,964,578.00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884,784,454.30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10,000,135.00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8,043,671.33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11,920,492.68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24,729.77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92,868,324.10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645,032,865.21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1,329,309,962.72</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2016</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130,000,000.00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288,998,769.50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16,141,813.82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200,481.33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556,229.46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298,938.33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376,078.74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85,410.96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107,451.06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45,963.35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78,828.87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541,326.82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927,453.85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5,350.00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5,350.00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30,638.87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112,028.02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144,231.26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80,010.01</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131,352,340.92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307,384,013.33</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419,964,367.96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816,757,105.45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93,716,156.33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205,168,843.94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513,680,524.29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1,021,925,949.39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645,032,865.21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1,329,309,962.72</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A/B</w:t>
      </w:r>
      <w:r w:rsidRPr="008A1551">
        <w:rPr>
          <w:kern w:val="0"/>
          <w:sz w:val="24"/>
        </w:rPr>
        <w:t>类基金份额净值</w:t>
      </w:r>
      <w:r w:rsidRPr="008A1551">
        <w:rPr>
          <w:kern w:val="0"/>
          <w:sz w:val="24"/>
        </w:rPr>
        <w:t>1.226</w:t>
      </w:r>
      <w:r w:rsidRPr="008A1551">
        <w:rPr>
          <w:kern w:val="0"/>
          <w:sz w:val="24"/>
        </w:rPr>
        <w:t>元，</w:t>
      </w:r>
      <w:r w:rsidRPr="008A1551">
        <w:rPr>
          <w:kern w:val="0"/>
          <w:sz w:val="24"/>
        </w:rPr>
        <w:t>C</w:t>
      </w:r>
      <w:r w:rsidRPr="008A1551">
        <w:rPr>
          <w:kern w:val="0"/>
          <w:sz w:val="24"/>
        </w:rPr>
        <w:t>类基金份额净值</w:t>
      </w:r>
      <w:r w:rsidRPr="008A1551">
        <w:rPr>
          <w:kern w:val="0"/>
          <w:sz w:val="24"/>
        </w:rPr>
        <w:t>1.216</w:t>
      </w:r>
      <w:r w:rsidRPr="008A1551">
        <w:rPr>
          <w:kern w:val="0"/>
          <w:sz w:val="24"/>
        </w:rPr>
        <w:t>元，基金份额总额</w:t>
      </w:r>
      <w:r w:rsidRPr="008A1551">
        <w:rPr>
          <w:kern w:val="0"/>
          <w:sz w:val="24"/>
        </w:rPr>
        <w:t>419,964,367.96</w:t>
      </w:r>
      <w:r w:rsidRPr="008A1551">
        <w:rPr>
          <w:kern w:val="0"/>
          <w:sz w:val="24"/>
        </w:rPr>
        <w:t>份，其中</w:t>
      </w:r>
      <w:r w:rsidRPr="008A1551">
        <w:rPr>
          <w:kern w:val="0"/>
          <w:sz w:val="24"/>
        </w:rPr>
        <w:t>A/B</w:t>
      </w:r>
      <w:r w:rsidRPr="008A1551">
        <w:rPr>
          <w:kern w:val="0"/>
          <w:sz w:val="24"/>
        </w:rPr>
        <w:t>类基金份额</w:t>
      </w:r>
      <w:r w:rsidRPr="008A1551">
        <w:rPr>
          <w:kern w:val="0"/>
          <w:sz w:val="24"/>
        </w:rPr>
        <w:t>312,142,942.69</w:t>
      </w:r>
      <w:r w:rsidRPr="008A1551">
        <w:rPr>
          <w:kern w:val="0"/>
          <w:sz w:val="24"/>
        </w:rPr>
        <w:t>份，</w:t>
      </w:r>
      <w:r w:rsidRPr="008A1551">
        <w:rPr>
          <w:kern w:val="0"/>
          <w:sz w:val="24"/>
        </w:rPr>
        <w:t>C</w:t>
      </w:r>
      <w:r w:rsidRPr="008A1551">
        <w:rPr>
          <w:kern w:val="0"/>
          <w:sz w:val="24"/>
        </w:rPr>
        <w:t>类基金份额</w:t>
      </w:r>
      <w:r w:rsidRPr="008A1551">
        <w:rPr>
          <w:kern w:val="0"/>
          <w:sz w:val="24"/>
        </w:rPr>
        <w:t>107,821,425.27</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交银施罗德强化回报债券型证券投资基金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8A1551" w:rsidTr="00402CC3">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2016</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2016</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402CC3">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-25,523,047.98</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24,951,925.38</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15,534,103.70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5,546,732.38</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407,722.93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123,852.49</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14,980,058.43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5,370,831.67</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146,322.34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52,048.22</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-36,130,929.39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14,210,994.73</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-31,310,944.33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16,067,377.49</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-5,514,527.88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-1,885,687.86</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694,542.82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29,305.10</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-4,983,592.44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5,187,821.26</w:t>
            </w:r>
          </w:p>
        </w:tc>
      </w:tr>
      <w:tr w:rsidR="00C04CCE" w:rsidRPr="008A1551" w:rsidTr="00402CC3">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57,370.15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6,377.01</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11,071,442.65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3,816,704.12</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3,205,096.69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754,525.62</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915,741.85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215,578.65</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939,030.29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17,265.26</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2,100,351.10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1,323,059.77</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3,718,032.89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1,438,363.42</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3,718,032.89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1,438,363.42</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193,189.83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67,911.40</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-36,594,490.63</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21,135,221.26</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-36,594,490.63</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21,135,221.26</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9"/>
      <w:bookmarkEnd w:id="50"/>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交银施罗德强化回报债券型证券投资基金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2016</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2016</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816,757,105.45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205,168,843.94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1,021,925,949.39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-36,594,490.63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-36,594,490.63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-396,792,737.49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-74,858,196.98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-471,650,934.47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625,478,188.61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142,214,181.77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767,692,370.38</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-1,022,270,926.10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-217,072,378.75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-1,239,343,304.85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419,964,367.96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93,716,156.33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513,680,524.29</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2015</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2015</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193,082,581.41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7,052,891.77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200,135,473.18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21,135,221.26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21,135,221.26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64,676,599.43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11,515,419.26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76,192,018.69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119,978,087.05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15,588,446.94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135,566,533.99</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-55,301,487.62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-4,073,027.68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-59,374,515.30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257,759,180.84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39,703,532.29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297,462,713.13</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负责人：阮红，主管会计工作负责人：夏华龙，会计机构负责人：朱鸣</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C8608F" w:rsidRDefault="00845154">
      <w:pPr>
        <w:spacing w:before="29" w:line="288" w:lineRule="auto"/>
        <w:ind w:firstLineChars="200" w:firstLine="480"/>
        <w:rPr>
          <w:color w:val="000000"/>
          <w:sz w:val="24"/>
        </w:rPr>
      </w:pPr>
      <w:r>
        <w:rPr>
          <w:color w:val="000000"/>
          <w:sz w:val="24"/>
        </w:rPr>
        <w:t>交银施罗德强化回报债券型证券投资基金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[2013]1443</w:t>
      </w:r>
      <w:r>
        <w:rPr>
          <w:color w:val="000000"/>
          <w:sz w:val="24"/>
        </w:rPr>
        <w:t>号《关于核准交银施罗德强化回报债券型证券投资基金募集的批复》核准，由交银施罗德基金管理有限公司依照《中华人民共和国证券投资基金法》和《交银施罗德强化回报债券型证券投资基金基金合同》负责公开募集。本基金为契约型开放式，存续期限不定，首次设立募集不包括认购资金利息共募集人民币</w:t>
      </w:r>
      <w:r>
        <w:rPr>
          <w:color w:val="000000"/>
          <w:sz w:val="24"/>
        </w:rPr>
        <w:t>255,541,726.29</w:t>
      </w:r>
      <w:r>
        <w:rPr>
          <w:color w:val="000000"/>
          <w:sz w:val="24"/>
        </w:rPr>
        <w:t>元，业经普华永道中天会计师事务所</w:t>
      </w:r>
      <w:r>
        <w:rPr>
          <w:color w:val="000000"/>
          <w:sz w:val="24"/>
        </w:rPr>
        <w:t>(</w:t>
      </w:r>
      <w:r>
        <w:rPr>
          <w:color w:val="000000"/>
          <w:sz w:val="24"/>
        </w:rPr>
        <w:t>特殊普通合伙）普华永道中天验字</w:t>
      </w:r>
      <w:r>
        <w:rPr>
          <w:color w:val="000000"/>
          <w:sz w:val="24"/>
        </w:rPr>
        <w:t>(2014)</w:t>
      </w:r>
      <w:r>
        <w:rPr>
          <w:color w:val="000000"/>
          <w:sz w:val="24"/>
        </w:rPr>
        <w:t>第</w:t>
      </w:r>
      <w:r>
        <w:rPr>
          <w:color w:val="000000"/>
          <w:sz w:val="24"/>
        </w:rPr>
        <w:t>060</w:t>
      </w:r>
      <w:r>
        <w:rPr>
          <w:color w:val="000000"/>
          <w:sz w:val="24"/>
        </w:rPr>
        <w:t>号验资报告予以验证。经向中国证监会备案，《交银施罗德强化回报债券型证券投资基金基金合同》于</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日正式生效，基金合同生效日的基金份额总额为</w:t>
      </w:r>
      <w:r>
        <w:rPr>
          <w:color w:val="000000"/>
          <w:sz w:val="24"/>
        </w:rPr>
        <w:t>255,571,553.76</w:t>
      </w:r>
      <w:r>
        <w:rPr>
          <w:color w:val="000000"/>
          <w:sz w:val="24"/>
        </w:rPr>
        <w:t>份基金份额，其中认购资金利息折合</w:t>
      </w:r>
      <w:r>
        <w:rPr>
          <w:color w:val="000000"/>
          <w:sz w:val="24"/>
        </w:rPr>
        <w:t>29,827.47</w:t>
      </w:r>
      <w:r>
        <w:rPr>
          <w:color w:val="000000"/>
          <w:sz w:val="24"/>
        </w:rPr>
        <w:t>份基金份额。本基金的基金管理人为交银施罗德基金管理有限公司，基金托管人为中信银行股份有限公司。</w:t>
      </w:r>
    </w:p>
    <w:p w:rsidR="00C8608F" w:rsidRDefault="00845154">
      <w:pPr>
        <w:spacing w:before="29" w:line="288" w:lineRule="auto"/>
        <w:ind w:firstLineChars="200" w:firstLine="480"/>
        <w:rPr>
          <w:color w:val="000000"/>
          <w:sz w:val="24"/>
        </w:rPr>
      </w:pPr>
      <w:r>
        <w:rPr>
          <w:color w:val="000000"/>
          <w:sz w:val="24"/>
        </w:rPr>
        <w:t>根据《交银施罗德强化回报债券型证券投资基金基金合同》和《交银施罗德强化回报债券型证券投资基金招募说明书》，本基金自募集期起根据费用收取方式的不同，将基金份额分为不同的类别。在投资人认购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申购费用、赎回费用，而是从该类别基金资产中计提销售服务费的，称为</w:t>
      </w:r>
      <w:r>
        <w:rPr>
          <w:color w:val="000000"/>
          <w:sz w:val="24"/>
        </w:rPr>
        <w:t>C</w:t>
      </w:r>
      <w:r>
        <w:rPr>
          <w:color w:val="000000"/>
          <w:sz w:val="24"/>
        </w:rPr>
        <w:t>类基金份额。</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强化回报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如法律法规或监管机构以后允许基金投资其他品种，基金管理人在履行适当程序后，可以将其纳入投资范围。基金的投资组合比例为：本基金投资于债券的比例不低于基金资产的</w:t>
      </w:r>
      <w:r w:rsidRPr="008A1551">
        <w:rPr>
          <w:color w:val="000000"/>
          <w:sz w:val="24"/>
        </w:rPr>
        <w:t>80%</w:t>
      </w:r>
      <w:r w:rsidRPr="008A1551">
        <w:rPr>
          <w:color w:val="000000"/>
          <w:sz w:val="24"/>
        </w:rPr>
        <w:t>；对股票、权证等权益类资产的投资比例不高于基金资产净值的</w:t>
      </w:r>
      <w:r w:rsidRPr="008A1551">
        <w:rPr>
          <w:color w:val="000000"/>
          <w:sz w:val="24"/>
        </w:rPr>
        <w:t>20%</w:t>
      </w:r>
      <w:r w:rsidRPr="008A1551">
        <w:rPr>
          <w:color w:val="000000"/>
          <w:sz w:val="24"/>
        </w:rPr>
        <w:t>；现金或到期日在一年以内的政府债券的投资比例合计不低于基金资产净值的</w:t>
      </w:r>
      <w:r w:rsidRPr="008A1551">
        <w:rPr>
          <w:color w:val="000000"/>
          <w:sz w:val="24"/>
        </w:rPr>
        <w:t>5%</w:t>
      </w:r>
      <w:r w:rsidRPr="008A1551">
        <w:rPr>
          <w:color w:val="000000"/>
          <w:sz w:val="24"/>
        </w:rPr>
        <w:t>。本基金的业绩比较基准为中债综合全价指数。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颁布的《证券投资基金会计核算业务指引》、《交银施罗德强化回报债券型证券投资基金基金合同》和在财务报表附注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2016</w:t>
      </w:r>
      <w:r w:rsidRPr="008A1551">
        <w:rPr>
          <w:color w:val="000000"/>
          <w:sz w:val="24"/>
        </w:rPr>
        <w:t>年上半年度财务报表符合企业会计准则的要求，真实、完整地反映了本基金</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2016</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C8608F" w:rsidRDefault="00845154">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C8608F" w:rsidRDefault="00845154">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C8608F" w:rsidRDefault="00845154">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C8608F" w:rsidRDefault="00845154">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(4)</w:t>
      </w:r>
      <w:r w:rsidRPr="008A1551">
        <w:rPr>
          <w:color w:val="000000"/>
          <w:sz w:val="24"/>
        </w:rPr>
        <w:t>基金卖出股票按</w:t>
      </w:r>
      <w:r w:rsidRPr="008A1551">
        <w:rPr>
          <w:color w:val="000000"/>
          <w:sz w:val="24"/>
        </w:rPr>
        <w:t>0.1%</w:t>
      </w:r>
      <w:r w:rsidRPr="008A1551">
        <w:rPr>
          <w:color w:val="000000"/>
          <w:sz w:val="24"/>
        </w:rPr>
        <w:t>的税率缴纳股票交易印花税，买入股票不征收股票交易印花税。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C8608F">
        <w:tc>
          <w:tcPr>
            <w:tcW w:w="5219" w:type="dxa"/>
            <w:vAlign w:val="center"/>
          </w:tcPr>
          <w:p w:rsidR="00C8608F" w:rsidRDefault="0084515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8608F" w:rsidRDefault="00845154">
            <w:pPr>
              <w:jc w:val="left"/>
            </w:pPr>
            <w:r>
              <w:rPr>
                <w:color w:val="000000"/>
                <w:sz w:val="24"/>
              </w:rPr>
              <w:t>基金管理人、基金销售机构</w:t>
            </w:r>
          </w:p>
        </w:tc>
      </w:tr>
      <w:tr w:rsidR="00C8608F">
        <w:tc>
          <w:tcPr>
            <w:tcW w:w="5219" w:type="dxa"/>
            <w:vAlign w:val="center"/>
          </w:tcPr>
          <w:p w:rsidR="00C8608F" w:rsidRDefault="00845154">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C8608F" w:rsidRDefault="00845154">
            <w:pPr>
              <w:jc w:val="left"/>
            </w:pPr>
            <w:r>
              <w:rPr>
                <w:color w:val="000000"/>
                <w:sz w:val="24"/>
              </w:rPr>
              <w:t>基金托管人、基金销售机构</w:t>
            </w:r>
          </w:p>
        </w:tc>
      </w:tr>
      <w:tr w:rsidR="00C8608F">
        <w:tc>
          <w:tcPr>
            <w:tcW w:w="5219" w:type="dxa"/>
            <w:vAlign w:val="center"/>
          </w:tcPr>
          <w:p w:rsidR="00C8608F" w:rsidRDefault="0084515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C8608F" w:rsidRDefault="00845154">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CF39FD">
      <w:pPr>
        <w:spacing w:before="29" w:line="288" w:lineRule="auto"/>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3,205,096.69</w:t>
            </w:r>
          </w:p>
        </w:tc>
        <w:tc>
          <w:tcPr>
            <w:tcW w:w="2657" w:type="dxa"/>
            <w:vAlign w:val="center"/>
          </w:tcPr>
          <w:p w:rsidR="001548F9" w:rsidRPr="008A1551" w:rsidRDefault="001548F9" w:rsidP="009E1EA4">
            <w:pPr>
              <w:spacing w:before="29" w:line="288" w:lineRule="auto"/>
              <w:jc w:val="right"/>
              <w:rPr>
                <w:sz w:val="24"/>
              </w:rPr>
            </w:pPr>
            <w:r w:rsidRPr="008A1551">
              <w:rPr>
                <w:sz w:val="24"/>
              </w:rPr>
              <w:t>754,525.62</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107,639.92</w:t>
            </w:r>
          </w:p>
        </w:tc>
        <w:tc>
          <w:tcPr>
            <w:tcW w:w="2657" w:type="dxa"/>
            <w:vAlign w:val="center"/>
          </w:tcPr>
          <w:p w:rsidR="001548F9" w:rsidRPr="008A1551" w:rsidRDefault="001548F9" w:rsidP="009E1EA4">
            <w:pPr>
              <w:spacing w:before="29" w:line="288" w:lineRule="auto"/>
              <w:jc w:val="right"/>
              <w:rPr>
                <w:sz w:val="24"/>
              </w:rPr>
            </w:pPr>
            <w:r w:rsidRPr="008A1551">
              <w:rPr>
                <w:sz w:val="24"/>
              </w:rPr>
              <w:t>24,201.96</w:t>
            </w:r>
          </w:p>
        </w:tc>
      </w:tr>
    </w:tbl>
    <w:p w:rsidR="00C8608F" w:rsidRDefault="0084515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×0.7%÷</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915,741.85</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215,578.65</w:t>
            </w:r>
          </w:p>
        </w:tc>
      </w:tr>
    </w:tbl>
    <w:p w:rsidR="00C8608F" w:rsidRDefault="00845154">
      <w:pPr>
        <w:tabs>
          <w:tab w:val="left" w:pos="426"/>
        </w:tabs>
        <w:spacing w:before="29" w:line="288" w:lineRule="auto"/>
        <w:jc w:val="left"/>
        <w:rPr>
          <w:kern w:val="0"/>
          <w:sz w:val="24"/>
        </w:rPr>
      </w:pPr>
      <w:r>
        <w:rPr>
          <w:kern w:val="0"/>
          <w:sz w:val="24"/>
        </w:rPr>
        <w:t>注：支付基金托管人的基金托管费按前一日基金资产净值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交银强化回报债券</w:t>
            </w:r>
            <w:r w:rsidRPr="008A15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交银强化回报债券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C8608F">
        <w:tc>
          <w:tcPr>
            <w:tcW w:w="2000" w:type="dxa"/>
            <w:vAlign w:val="center"/>
          </w:tcPr>
          <w:p w:rsidR="00C8608F" w:rsidRDefault="00845154">
            <w:pPr>
              <w:jc w:val="left"/>
            </w:pPr>
            <w:r>
              <w:rPr>
                <w:sz w:val="24"/>
              </w:rPr>
              <w:t>交通银行</w:t>
            </w:r>
          </w:p>
        </w:tc>
        <w:tc>
          <w:tcPr>
            <w:tcW w:w="1766" w:type="dxa"/>
            <w:vAlign w:val="center"/>
          </w:tcPr>
          <w:p w:rsidR="00C8608F" w:rsidRDefault="00845154">
            <w:pPr>
              <w:jc w:val="right"/>
            </w:pPr>
            <w:r>
              <w:rPr>
                <w:sz w:val="24"/>
              </w:rPr>
              <w:t>-</w:t>
            </w:r>
          </w:p>
        </w:tc>
        <w:tc>
          <w:tcPr>
            <w:tcW w:w="2162" w:type="dxa"/>
            <w:vAlign w:val="center"/>
          </w:tcPr>
          <w:p w:rsidR="00C8608F" w:rsidRDefault="00845154">
            <w:pPr>
              <w:jc w:val="right"/>
            </w:pPr>
            <w:r>
              <w:rPr>
                <w:sz w:val="24"/>
              </w:rPr>
              <w:t>8,463.59</w:t>
            </w:r>
          </w:p>
        </w:tc>
        <w:tc>
          <w:tcPr>
            <w:tcW w:w="3070" w:type="dxa"/>
            <w:vAlign w:val="center"/>
          </w:tcPr>
          <w:p w:rsidR="00C8608F" w:rsidRDefault="00845154">
            <w:pPr>
              <w:jc w:val="right"/>
            </w:pPr>
            <w:r>
              <w:rPr>
                <w:sz w:val="24"/>
              </w:rPr>
              <w:t>8,463.59</w:t>
            </w:r>
          </w:p>
        </w:tc>
      </w:tr>
      <w:tr w:rsidR="00C8608F">
        <w:tc>
          <w:tcPr>
            <w:tcW w:w="2000" w:type="dxa"/>
            <w:vAlign w:val="center"/>
          </w:tcPr>
          <w:p w:rsidR="00C8608F" w:rsidRDefault="00845154">
            <w:pPr>
              <w:jc w:val="left"/>
            </w:pPr>
            <w:r>
              <w:rPr>
                <w:sz w:val="24"/>
              </w:rPr>
              <w:t>交银施罗德基金公司</w:t>
            </w:r>
          </w:p>
        </w:tc>
        <w:tc>
          <w:tcPr>
            <w:tcW w:w="1766" w:type="dxa"/>
            <w:vAlign w:val="center"/>
          </w:tcPr>
          <w:p w:rsidR="00C8608F" w:rsidRDefault="00845154">
            <w:pPr>
              <w:jc w:val="right"/>
            </w:pPr>
            <w:r>
              <w:rPr>
                <w:sz w:val="24"/>
              </w:rPr>
              <w:t>-</w:t>
            </w:r>
          </w:p>
        </w:tc>
        <w:tc>
          <w:tcPr>
            <w:tcW w:w="2162" w:type="dxa"/>
            <w:vAlign w:val="center"/>
          </w:tcPr>
          <w:p w:rsidR="00C8608F" w:rsidRDefault="00845154">
            <w:pPr>
              <w:jc w:val="right"/>
            </w:pPr>
            <w:r>
              <w:rPr>
                <w:sz w:val="24"/>
              </w:rPr>
              <w:t>891,821.29</w:t>
            </w:r>
          </w:p>
        </w:tc>
        <w:tc>
          <w:tcPr>
            <w:tcW w:w="3070" w:type="dxa"/>
            <w:vAlign w:val="center"/>
          </w:tcPr>
          <w:p w:rsidR="00C8608F" w:rsidRDefault="00845154">
            <w:pPr>
              <w:jc w:val="right"/>
            </w:pPr>
            <w:r>
              <w:rPr>
                <w:sz w:val="24"/>
              </w:rPr>
              <w:t>891,821.29</w:t>
            </w:r>
          </w:p>
        </w:tc>
      </w:tr>
      <w:tr w:rsidR="00C8608F">
        <w:tc>
          <w:tcPr>
            <w:tcW w:w="2000" w:type="dxa"/>
            <w:vAlign w:val="center"/>
          </w:tcPr>
          <w:p w:rsidR="00C8608F" w:rsidRDefault="00845154">
            <w:pPr>
              <w:jc w:val="left"/>
            </w:pPr>
            <w:r>
              <w:rPr>
                <w:sz w:val="24"/>
              </w:rPr>
              <w:t>中信银行</w:t>
            </w:r>
          </w:p>
        </w:tc>
        <w:tc>
          <w:tcPr>
            <w:tcW w:w="1766" w:type="dxa"/>
            <w:vAlign w:val="center"/>
          </w:tcPr>
          <w:p w:rsidR="00C8608F" w:rsidRDefault="00845154">
            <w:pPr>
              <w:jc w:val="right"/>
            </w:pPr>
            <w:r>
              <w:rPr>
                <w:sz w:val="24"/>
              </w:rPr>
              <w:t>-</w:t>
            </w:r>
          </w:p>
        </w:tc>
        <w:tc>
          <w:tcPr>
            <w:tcW w:w="2162" w:type="dxa"/>
            <w:vAlign w:val="center"/>
          </w:tcPr>
          <w:p w:rsidR="00C8608F" w:rsidRDefault="00845154">
            <w:pPr>
              <w:jc w:val="right"/>
            </w:pPr>
            <w:r>
              <w:rPr>
                <w:sz w:val="24"/>
              </w:rPr>
              <w:t>3,458.64</w:t>
            </w:r>
          </w:p>
        </w:tc>
        <w:tc>
          <w:tcPr>
            <w:tcW w:w="3070" w:type="dxa"/>
            <w:vAlign w:val="center"/>
          </w:tcPr>
          <w:p w:rsidR="00C8608F" w:rsidRDefault="00845154">
            <w:pPr>
              <w:jc w:val="right"/>
            </w:pPr>
            <w:r>
              <w:rPr>
                <w:sz w:val="24"/>
              </w:rPr>
              <w:t>3,458.64</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903,743.52</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903,743.52</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2015</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2015</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交银强化回报债券</w:t>
            </w:r>
            <w:r w:rsidRPr="008A15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交银强化回报债券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C8608F">
        <w:tc>
          <w:tcPr>
            <w:tcW w:w="2000" w:type="dxa"/>
            <w:vAlign w:val="center"/>
          </w:tcPr>
          <w:p w:rsidR="00C8608F" w:rsidRDefault="00845154">
            <w:pPr>
              <w:jc w:val="left"/>
            </w:pPr>
            <w:r>
              <w:rPr>
                <w:sz w:val="24"/>
              </w:rPr>
              <w:t>中信银行</w:t>
            </w:r>
          </w:p>
        </w:tc>
        <w:tc>
          <w:tcPr>
            <w:tcW w:w="1766" w:type="dxa"/>
            <w:vAlign w:val="center"/>
          </w:tcPr>
          <w:p w:rsidR="00C8608F" w:rsidRDefault="00845154">
            <w:pPr>
              <w:jc w:val="right"/>
            </w:pPr>
            <w:r>
              <w:rPr>
                <w:sz w:val="24"/>
              </w:rPr>
              <w:t>-</w:t>
            </w:r>
          </w:p>
        </w:tc>
        <w:tc>
          <w:tcPr>
            <w:tcW w:w="2162" w:type="dxa"/>
            <w:vAlign w:val="center"/>
          </w:tcPr>
          <w:p w:rsidR="00C8608F" w:rsidRDefault="00845154">
            <w:pPr>
              <w:jc w:val="right"/>
            </w:pPr>
            <w:r>
              <w:rPr>
                <w:sz w:val="24"/>
              </w:rPr>
              <w:t>11,667.69</w:t>
            </w:r>
          </w:p>
        </w:tc>
        <w:tc>
          <w:tcPr>
            <w:tcW w:w="3070" w:type="dxa"/>
            <w:vAlign w:val="center"/>
          </w:tcPr>
          <w:p w:rsidR="00C8608F" w:rsidRDefault="00845154">
            <w:pPr>
              <w:jc w:val="right"/>
            </w:pPr>
            <w:r>
              <w:rPr>
                <w:sz w:val="24"/>
              </w:rPr>
              <w:t>11,667.69</w:t>
            </w:r>
          </w:p>
        </w:tc>
      </w:tr>
      <w:tr w:rsidR="00C8608F">
        <w:tc>
          <w:tcPr>
            <w:tcW w:w="2000" w:type="dxa"/>
            <w:vAlign w:val="center"/>
          </w:tcPr>
          <w:p w:rsidR="00C8608F" w:rsidRDefault="00845154">
            <w:pPr>
              <w:jc w:val="left"/>
            </w:pPr>
            <w:r>
              <w:rPr>
                <w:sz w:val="24"/>
              </w:rPr>
              <w:t>交通银行</w:t>
            </w:r>
          </w:p>
        </w:tc>
        <w:tc>
          <w:tcPr>
            <w:tcW w:w="1766" w:type="dxa"/>
            <w:vAlign w:val="center"/>
          </w:tcPr>
          <w:p w:rsidR="00C8608F" w:rsidRDefault="00845154">
            <w:pPr>
              <w:jc w:val="right"/>
            </w:pPr>
            <w:r>
              <w:rPr>
                <w:sz w:val="24"/>
              </w:rPr>
              <w:t>-</w:t>
            </w:r>
          </w:p>
        </w:tc>
        <w:tc>
          <w:tcPr>
            <w:tcW w:w="2162" w:type="dxa"/>
            <w:vAlign w:val="center"/>
          </w:tcPr>
          <w:p w:rsidR="00C8608F" w:rsidRDefault="00845154">
            <w:pPr>
              <w:jc w:val="right"/>
            </w:pPr>
            <w:r>
              <w:rPr>
                <w:sz w:val="24"/>
              </w:rPr>
              <w:t>1,278.81</w:t>
            </w:r>
          </w:p>
        </w:tc>
        <w:tc>
          <w:tcPr>
            <w:tcW w:w="3070" w:type="dxa"/>
            <w:vAlign w:val="center"/>
          </w:tcPr>
          <w:p w:rsidR="00C8608F" w:rsidRDefault="00845154">
            <w:pPr>
              <w:jc w:val="right"/>
            </w:pPr>
            <w:r>
              <w:rPr>
                <w:sz w:val="24"/>
              </w:rPr>
              <w:t>1,278.81</w:t>
            </w:r>
          </w:p>
        </w:tc>
      </w:tr>
      <w:tr w:rsidR="00C8608F">
        <w:tc>
          <w:tcPr>
            <w:tcW w:w="2000" w:type="dxa"/>
            <w:vAlign w:val="center"/>
          </w:tcPr>
          <w:p w:rsidR="00C8608F" w:rsidRDefault="00845154">
            <w:pPr>
              <w:jc w:val="left"/>
            </w:pPr>
            <w:r>
              <w:rPr>
                <w:sz w:val="24"/>
              </w:rPr>
              <w:t>交银施罗德基金公司</w:t>
            </w:r>
          </w:p>
        </w:tc>
        <w:tc>
          <w:tcPr>
            <w:tcW w:w="1766" w:type="dxa"/>
            <w:vAlign w:val="center"/>
          </w:tcPr>
          <w:p w:rsidR="00C8608F" w:rsidRDefault="00845154">
            <w:pPr>
              <w:jc w:val="right"/>
            </w:pPr>
            <w:r>
              <w:rPr>
                <w:sz w:val="24"/>
              </w:rPr>
              <w:t>-</w:t>
            </w:r>
          </w:p>
        </w:tc>
        <w:tc>
          <w:tcPr>
            <w:tcW w:w="2162" w:type="dxa"/>
            <w:vAlign w:val="center"/>
          </w:tcPr>
          <w:p w:rsidR="00C8608F" w:rsidRDefault="00845154">
            <w:pPr>
              <w:jc w:val="right"/>
            </w:pPr>
            <w:r>
              <w:rPr>
                <w:sz w:val="24"/>
              </w:rPr>
              <w:t>425.80</w:t>
            </w:r>
          </w:p>
        </w:tc>
        <w:tc>
          <w:tcPr>
            <w:tcW w:w="3070" w:type="dxa"/>
            <w:vAlign w:val="center"/>
          </w:tcPr>
          <w:p w:rsidR="00C8608F" w:rsidRDefault="00845154">
            <w:pPr>
              <w:jc w:val="right"/>
            </w:pPr>
            <w:r>
              <w:rPr>
                <w:sz w:val="24"/>
              </w:rPr>
              <w:t>425.80</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13,372.30</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13,372.30</w:t>
            </w:r>
          </w:p>
        </w:tc>
      </w:tr>
    </w:tbl>
    <w:p w:rsidR="00C8608F" w:rsidRDefault="00845154">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845154" w:rsidRPr="008A1551" w:rsidRDefault="00845154" w:rsidP="009E1EA4">
      <w:pPr>
        <w:tabs>
          <w:tab w:val="left" w:pos="426"/>
        </w:tabs>
        <w:spacing w:before="29" w:line="288" w:lineRule="auto"/>
        <w:jc w:val="left"/>
        <w:rPr>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C8608F">
        <w:tc>
          <w:tcPr>
            <w:tcW w:w="2692" w:type="dxa"/>
            <w:vAlign w:val="center"/>
          </w:tcPr>
          <w:p w:rsidR="00C8608F" w:rsidRDefault="00845154">
            <w:pPr>
              <w:jc w:val="left"/>
            </w:pPr>
            <w:r>
              <w:rPr>
                <w:sz w:val="24"/>
              </w:rPr>
              <w:t>中信银行股份有限公司</w:t>
            </w:r>
          </w:p>
        </w:tc>
        <w:tc>
          <w:tcPr>
            <w:tcW w:w="1417" w:type="dxa"/>
            <w:vAlign w:val="center"/>
          </w:tcPr>
          <w:p w:rsidR="00C8608F" w:rsidRDefault="00845154">
            <w:pPr>
              <w:jc w:val="right"/>
            </w:pPr>
            <w:r>
              <w:rPr>
                <w:sz w:val="24"/>
              </w:rPr>
              <w:t>27,544,114.27</w:t>
            </w:r>
          </w:p>
        </w:tc>
        <w:tc>
          <w:tcPr>
            <w:tcW w:w="1736" w:type="dxa"/>
            <w:vAlign w:val="center"/>
          </w:tcPr>
          <w:p w:rsidR="00C8608F" w:rsidRDefault="00845154">
            <w:pPr>
              <w:jc w:val="right"/>
            </w:pPr>
            <w:r>
              <w:rPr>
                <w:sz w:val="24"/>
              </w:rPr>
              <w:t>369,832.83</w:t>
            </w:r>
          </w:p>
        </w:tc>
        <w:tc>
          <w:tcPr>
            <w:tcW w:w="1383" w:type="dxa"/>
            <w:vAlign w:val="center"/>
          </w:tcPr>
          <w:p w:rsidR="00C8608F" w:rsidRDefault="00845154">
            <w:pPr>
              <w:jc w:val="right"/>
            </w:pPr>
            <w:r>
              <w:rPr>
                <w:sz w:val="24"/>
              </w:rPr>
              <w:t>82,175,994.27</w:t>
            </w:r>
          </w:p>
        </w:tc>
        <w:tc>
          <w:tcPr>
            <w:tcW w:w="1770" w:type="dxa"/>
            <w:vAlign w:val="center"/>
          </w:tcPr>
          <w:p w:rsidR="00C8608F" w:rsidRDefault="00845154">
            <w:pPr>
              <w:jc w:val="right"/>
            </w:pPr>
            <w:r>
              <w:rPr>
                <w:sz w:val="24"/>
              </w:rPr>
              <w:t>97,781.12</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CF39FD">
      <w:pPr>
        <w:spacing w:before="29" w:line="288" w:lineRule="auto"/>
        <w:rPr>
          <w:color w:val="000000"/>
          <w:sz w:val="24"/>
        </w:rPr>
      </w:pPr>
      <w:r w:rsidRPr="008A1551">
        <w:rPr>
          <w:color w:val="000000"/>
          <w:sz w:val="24"/>
        </w:rPr>
        <w:t>本基金本报告期内及上年度可比期间无其他关联交易事项。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2016</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w="9180"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35FEF">
        <w:trPr>
          <w:trHeight w:val="745"/>
        </w:trPr>
        <w:tc>
          <w:tcPr>
            <w:tcW w:w="834"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t>证券</w:t>
            </w:r>
          </w:p>
          <w:p w:rsidR="001548F9" w:rsidRPr="008A1551" w:rsidRDefault="001548F9" w:rsidP="009E1EA4">
            <w:pPr>
              <w:spacing w:before="29" w:line="288" w:lineRule="auto"/>
              <w:ind w:leftChars="-46" w:left="-97" w:rightChars="-57" w:right="-120"/>
              <w:jc w:val="center"/>
              <w:rPr>
                <w:sz w:val="24"/>
              </w:rPr>
            </w:pPr>
            <w:r w:rsidRPr="008A1551">
              <w:rPr>
                <w:sz w:val="24"/>
              </w:rPr>
              <w:t>代码</w:t>
            </w:r>
          </w:p>
        </w:tc>
        <w:tc>
          <w:tcPr>
            <w:tcW w:w="835"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t>证券</w:t>
            </w:r>
          </w:p>
          <w:p w:rsidR="001548F9" w:rsidRPr="008A1551" w:rsidRDefault="001548F9" w:rsidP="009E1EA4">
            <w:pPr>
              <w:spacing w:before="29" w:line="288" w:lineRule="auto"/>
              <w:ind w:leftChars="-50" w:left="-105" w:rightChars="-54" w:right="-113"/>
              <w:jc w:val="center"/>
              <w:rPr>
                <w:sz w:val="24"/>
              </w:rPr>
            </w:pPr>
            <w:r w:rsidRPr="008A1551">
              <w:rPr>
                <w:sz w:val="24"/>
              </w:rPr>
              <w:t>名称</w:t>
            </w:r>
          </w:p>
        </w:tc>
        <w:tc>
          <w:tcPr>
            <w:tcW w:w="834" w:type="dxa"/>
            <w:vAlign w:val="center"/>
          </w:tcPr>
          <w:p w:rsidR="001548F9" w:rsidRPr="008A1551" w:rsidRDefault="001548F9" w:rsidP="009E1EA4">
            <w:pPr>
              <w:spacing w:before="29" w:line="288" w:lineRule="auto"/>
              <w:jc w:val="center"/>
              <w:rPr>
                <w:sz w:val="24"/>
              </w:rPr>
            </w:pPr>
            <w:r w:rsidRPr="008A1551">
              <w:rPr>
                <w:sz w:val="24"/>
              </w:rPr>
              <w:t>成功</w:t>
            </w:r>
          </w:p>
          <w:p w:rsidR="001548F9" w:rsidRPr="008A1551" w:rsidRDefault="001548F9" w:rsidP="009E1EA4">
            <w:pPr>
              <w:spacing w:before="29" w:line="288" w:lineRule="auto"/>
              <w:ind w:leftChars="-32" w:left="-67" w:rightChars="-66" w:right="-139"/>
              <w:jc w:val="center"/>
              <w:rPr>
                <w:sz w:val="24"/>
              </w:rPr>
            </w:pPr>
            <w:r w:rsidRPr="008A1551">
              <w:rPr>
                <w:sz w:val="24"/>
              </w:rPr>
              <w:t>认购日</w:t>
            </w:r>
          </w:p>
        </w:tc>
        <w:tc>
          <w:tcPr>
            <w:tcW w:w="835" w:type="dxa"/>
            <w:vAlign w:val="center"/>
          </w:tcPr>
          <w:p w:rsidR="001548F9" w:rsidRPr="008A1551" w:rsidRDefault="001548F9" w:rsidP="009E1EA4">
            <w:pPr>
              <w:spacing w:before="29" w:line="288" w:lineRule="auto"/>
              <w:jc w:val="center"/>
              <w:rPr>
                <w:sz w:val="24"/>
              </w:rPr>
            </w:pPr>
            <w:r w:rsidRPr="008A1551">
              <w:rPr>
                <w:sz w:val="24"/>
              </w:rPr>
              <w:t>可流</w:t>
            </w:r>
          </w:p>
          <w:p w:rsidR="001548F9" w:rsidRPr="008A1551" w:rsidRDefault="001548F9" w:rsidP="009E1EA4">
            <w:pPr>
              <w:spacing w:before="29" w:line="288" w:lineRule="auto"/>
              <w:jc w:val="center"/>
              <w:rPr>
                <w:sz w:val="24"/>
              </w:rPr>
            </w:pPr>
            <w:r w:rsidRPr="008A1551">
              <w:rPr>
                <w:sz w:val="24"/>
              </w:rPr>
              <w:t>通日</w:t>
            </w:r>
          </w:p>
        </w:tc>
        <w:tc>
          <w:tcPr>
            <w:tcW w:w="834" w:type="dxa"/>
            <w:vAlign w:val="center"/>
          </w:tcPr>
          <w:p w:rsidR="001548F9" w:rsidRPr="008A1551" w:rsidRDefault="001548F9" w:rsidP="009E1EA4">
            <w:pPr>
              <w:spacing w:before="29" w:line="288" w:lineRule="auto"/>
              <w:jc w:val="center"/>
              <w:rPr>
                <w:sz w:val="24"/>
              </w:rPr>
            </w:pPr>
            <w:r w:rsidRPr="008A1551">
              <w:rPr>
                <w:sz w:val="24"/>
              </w:rPr>
              <w:t>流通受</w:t>
            </w:r>
          </w:p>
          <w:p w:rsidR="001548F9" w:rsidRPr="008A1551" w:rsidRDefault="001548F9" w:rsidP="009E1EA4">
            <w:pPr>
              <w:spacing w:before="29" w:line="288" w:lineRule="auto"/>
              <w:jc w:val="center"/>
              <w:rPr>
                <w:sz w:val="24"/>
              </w:rPr>
            </w:pPr>
            <w:r w:rsidRPr="008A1551">
              <w:rPr>
                <w:sz w:val="24"/>
              </w:rPr>
              <w:t>限类型</w:t>
            </w:r>
          </w:p>
        </w:tc>
        <w:tc>
          <w:tcPr>
            <w:tcW w:w="835" w:type="dxa"/>
            <w:vAlign w:val="center"/>
          </w:tcPr>
          <w:p w:rsidR="001548F9" w:rsidRPr="008A1551" w:rsidRDefault="001548F9" w:rsidP="009E1EA4">
            <w:pPr>
              <w:spacing w:before="29" w:line="288" w:lineRule="auto"/>
              <w:jc w:val="center"/>
              <w:rPr>
                <w:sz w:val="24"/>
              </w:rPr>
            </w:pPr>
            <w:r w:rsidRPr="008A1551">
              <w:rPr>
                <w:sz w:val="24"/>
              </w:rPr>
              <w:t>认购</w:t>
            </w:r>
          </w:p>
          <w:p w:rsidR="001548F9" w:rsidRPr="008A1551" w:rsidRDefault="001548F9" w:rsidP="009E1EA4">
            <w:pPr>
              <w:spacing w:before="29" w:line="288" w:lineRule="auto"/>
              <w:jc w:val="center"/>
              <w:rPr>
                <w:sz w:val="24"/>
              </w:rPr>
            </w:pPr>
            <w:r w:rsidRPr="008A1551">
              <w:rPr>
                <w:sz w:val="24"/>
              </w:rPr>
              <w:t>价格</w:t>
            </w:r>
          </w:p>
        </w:tc>
        <w:tc>
          <w:tcPr>
            <w:tcW w:w="834"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t>期末估</w:t>
            </w:r>
          </w:p>
          <w:p w:rsidR="001548F9" w:rsidRPr="008A1551" w:rsidRDefault="001548F9" w:rsidP="009E1EA4">
            <w:pPr>
              <w:spacing w:before="29" w:line="288" w:lineRule="auto"/>
              <w:ind w:leftChars="-33" w:left="-69" w:rightChars="-46" w:right="-97"/>
              <w:jc w:val="center"/>
              <w:rPr>
                <w:sz w:val="24"/>
              </w:rPr>
            </w:pPr>
            <w:r w:rsidRPr="008A1551">
              <w:rPr>
                <w:sz w:val="24"/>
              </w:rPr>
              <w:t>值单价</w:t>
            </w:r>
          </w:p>
        </w:tc>
        <w:tc>
          <w:tcPr>
            <w:tcW w:w="835"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w="834"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成本总额</w:t>
            </w:r>
          </w:p>
        </w:tc>
        <w:tc>
          <w:tcPr>
            <w:tcW w:w="835"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估值总额</w:t>
            </w:r>
          </w:p>
        </w:tc>
        <w:tc>
          <w:tcPr>
            <w:tcW w:w="835"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t>备注</w:t>
            </w:r>
          </w:p>
        </w:tc>
      </w:tr>
      <w:tr w:rsidR="00C8608F">
        <w:tc>
          <w:tcPr>
            <w:tcW w:w="818" w:type="dxa"/>
            <w:vAlign w:val="center"/>
          </w:tcPr>
          <w:p w:rsidR="00C8608F" w:rsidRDefault="00845154">
            <w:pPr>
              <w:jc w:val="center"/>
            </w:pPr>
            <w:r>
              <w:rPr>
                <w:sz w:val="24"/>
              </w:rPr>
              <w:t>603016</w:t>
            </w:r>
          </w:p>
        </w:tc>
        <w:tc>
          <w:tcPr>
            <w:tcW w:w="819" w:type="dxa"/>
            <w:vAlign w:val="center"/>
          </w:tcPr>
          <w:p w:rsidR="00C8608F" w:rsidRDefault="00845154">
            <w:pPr>
              <w:jc w:val="center"/>
            </w:pPr>
            <w:r>
              <w:rPr>
                <w:sz w:val="24"/>
              </w:rPr>
              <w:t>新宏泰</w:t>
            </w:r>
          </w:p>
        </w:tc>
        <w:tc>
          <w:tcPr>
            <w:tcW w:w="818" w:type="dxa"/>
            <w:vAlign w:val="center"/>
          </w:tcPr>
          <w:p w:rsidR="00C8608F" w:rsidRDefault="00845154">
            <w:pPr>
              <w:jc w:val="center"/>
            </w:pPr>
            <w:r>
              <w:rPr>
                <w:sz w:val="24"/>
              </w:rPr>
              <w:t>2016-06-24</w:t>
            </w:r>
          </w:p>
        </w:tc>
        <w:tc>
          <w:tcPr>
            <w:tcW w:w="819" w:type="dxa"/>
            <w:vAlign w:val="center"/>
          </w:tcPr>
          <w:p w:rsidR="00C8608F" w:rsidRDefault="00845154">
            <w:pPr>
              <w:jc w:val="center"/>
            </w:pPr>
            <w:r>
              <w:rPr>
                <w:sz w:val="24"/>
              </w:rPr>
              <w:t>2016-07-01</w:t>
            </w:r>
          </w:p>
        </w:tc>
        <w:tc>
          <w:tcPr>
            <w:tcW w:w="818" w:type="dxa"/>
            <w:vAlign w:val="center"/>
          </w:tcPr>
          <w:p w:rsidR="00C8608F" w:rsidRDefault="00845154">
            <w:pPr>
              <w:jc w:val="center"/>
            </w:pPr>
            <w:r>
              <w:rPr>
                <w:sz w:val="24"/>
              </w:rPr>
              <w:t>新股网上申购</w:t>
            </w:r>
          </w:p>
        </w:tc>
        <w:tc>
          <w:tcPr>
            <w:tcW w:w="818" w:type="dxa"/>
            <w:vAlign w:val="center"/>
          </w:tcPr>
          <w:p w:rsidR="00C8608F" w:rsidRDefault="00845154">
            <w:pPr>
              <w:jc w:val="right"/>
            </w:pPr>
            <w:r>
              <w:rPr>
                <w:sz w:val="24"/>
              </w:rPr>
              <w:t>8.49</w:t>
            </w:r>
          </w:p>
        </w:tc>
        <w:tc>
          <w:tcPr>
            <w:tcW w:w="817" w:type="dxa"/>
            <w:vAlign w:val="center"/>
          </w:tcPr>
          <w:p w:rsidR="00C8608F" w:rsidRDefault="00845154">
            <w:pPr>
              <w:jc w:val="center"/>
            </w:pPr>
            <w:r>
              <w:rPr>
                <w:sz w:val="24"/>
              </w:rPr>
              <w:t>8.49</w:t>
            </w:r>
          </w:p>
        </w:tc>
        <w:tc>
          <w:tcPr>
            <w:tcW w:w="818" w:type="dxa"/>
            <w:vAlign w:val="center"/>
          </w:tcPr>
          <w:p w:rsidR="00C8608F" w:rsidRDefault="00845154">
            <w:pPr>
              <w:jc w:val="right"/>
            </w:pPr>
            <w:r>
              <w:rPr>
                <w:sz w:val="24"/>
              </w:rPr>
              <w:t>1,000</w:t>
            </w:r>
          </w:p>
        </w:tc>
        <w:tc>
          <w:tcPr>
            <w:tcW w:w="817" w:type="dxa"/>
            <w:vAlign w:val="center"/>
          </w:tcPr>
          <w:p w:rsidR="00C8608F" w:rsidRDefault="00845154">
            <w:pPr>
              <w:jc w:val="right"/>
            </w:pPr>
            <w:r>
              <w:rPr>
                <w:sz w:val="24"/>
              </w:rPr>
              <w:t>8,490.00</w:t>
            </w:r>
          </w:p>
        </w:tc>
        <w:tc>
          <w:tcPr>
            <w:tcW w:w="818" w:type="dxa"/>
            <w:vAlign w:val="center"/>
          </w:tcPr>
          <w:p w:rsidR="00C8608F" w:rsidRDefault="00845154">
            <w:pPr>
              <w:jc w:val="right"/>
            </w:pPr>
            <w:r>
              <w:rPr>
                <w:sz w:val="24"/>
              </w:rPr>
              <w:t>8,490.00</w:t>
            </w:r>
          </w:p>
        </w:tc>
        <w:tc>
          <w:tcPr>
            <w:tcW w:w="818" w:type="dxa"/>
            <w:vAlign w:val="center"/>
          </w:tcPr>
          <w:p w:rsidR="00C8608F" w:rsidRDefault="00845154">
            <w:pPr>
              <w:jc w:val="center"/>
            </w:pPr>
            <w:r>
              <w:rPr>
                <w:sz w:val="24"/>
              </w:rPr>
              <w:t>-</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注：基金可使用以基金名义开设的股票账户，选择网上或者网下一种方式进行新股申购。基金作为个人投资者参与认购获配的新股，从新股获配日至新股上市日之间不能自由转让。</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本基金本报告期末无从事银行间市场债券正回购交易形成的卖出回购证券款余额。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日止，本基金从事证券交易所债券正回购交易形成的卖出回购证券款余额</w:t>
      </w:r>
      <w:r w:rsidRPr="008A1551">
        <w:rPr>
          <w:color w:val="000000"/>
          <w:sz w:val="24"/>
        </w:rPr>
        <w:t>130,000,000.00</w:t>
      </w:r>
      <w:r w:rsidRPr="008A1551">
        <w:rPr>
          <w:color w:val="000000"/>
          <w:sz w:val="24"/>
        </w:rPr>
        <w:t>元，于</w:t>
      </w:r>
      <w:r w:rsidRPr="008A1551">
        <w:rPr>
          <w:color w:val="000000"/>
          <w:sz w:val="24"/>
        </w:rPr>
        <w:t>2016</w:t>
      </w:r>
      <w:r w:rsidRPr="008A1551">
        <w:rPr>
          <w:color w:val="000000"/>
          <w:sz w:val="24"/>
        </w:rPr>
        <w:t>年</w:t>
      </w:r>
      <w:r w:rsidRPr="008A1551">
        <w:rPr>
          <w:color w:val="000000"/>
          <w:sz w:val="24"/>
        </w:rPr>
        <w:t>7</w:t>
      </w:r>
      <w:r w:rsidRPr="008A1551">
        <w:rPr>
          <w:color w:val="000000"/>
          <w:sz w:val="24"/>
        </w:rPr>
        <w:t>月</w:t>
      </w:r>
      <w:r w:rsidRPr="008A1551">
        <w:rPr>
          <w:color w:val="000000"/>
          <w:sz w:val="24"/>
        </w:rPr>
        <w:t>5</w:t>
      </w:r>
      <w:r w:rsidRPr="008A1551">
        <w:rPr>
          <w:color w:val="000000"/>
          <w:sz w:val="24"/>
        </w:rPr>
        <w:t>日先后到期。该类交易要求本基金转入质押库的债券，按证券交易所规定的比例折算为标准券后，不低于债券回购交易的余额。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845154">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8A1551">
        <w:rPr>
          <w:b/>
          <w:bCs/>
          <w:szCs w:val="24"/>
          <w:lang w:val="en-US"/>
        </w:rPr>
        <w:t xml:space="preserve">7  </w:t>
      </w:r>
      <w:r w:rsidRPr="008A1551">
        <w:rPr>
          <w:b/>
          <w:bCs/>
          <w:szCs w:val="24"/>
          <w:lang w:val="en-US"/>
        </w:rPr>
        <w:t>投资组合报告</w:t>
      </w:r>
      <w:bookmarkEnd w:id="53"/>
      <w:bookmarkEnd w:id="54"/>
    </w:p>
    <w:p w:rsidR="001548F9" w:rsidRPr="008A1551" w:rsidRDefault="001548F9" w:rsidP="009E1EA4">
      <w:pPr>
        <w:pStyle w:val="20"/>
        <w:spacing w:before="29" w:after="0" w:line="288" w:lineRule="auto"/>
        <w:rPr>
          <w:rFonts w:ascii="Times New Roman" w:hAnsi="Times New Roman"/>
          <w:kern w:val="0"/>
          <w:szCs w:val="24"/>
        </w:rPr>
      </w:pPr>
      <w:bookmarkStart w:id="55" w:name="_Toc331410102"/>
      <w:bookmarkStart w:id="56"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5"/>
      <w:bookmarkEnd w:id="5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66,353,425.74</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10.29</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66,353,425.74</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10.29</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530,964,578.00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82.32</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530,964,578.00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82.32</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10,000,135.00</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1.55</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28,733,544.01</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4.45</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8,981,182.46</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1.39</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645,032,865.21</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7" w:name="_Toc331410103"/>
      <w:bookmarkStart w:id="58"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7"/>
      <w:bookmarkEnd w:id="58"/>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4,144,000.00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0.81</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19,506,079.15</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3.80</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18,479,582.69</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3.60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11,925,000.00</w:t>
            </w:r>
          </w:p>
        </w:tc>
        <w:tc>
          <w:tcPr>
            <w:tcW w:w="2160" w:type="dxa"/>
            <w:vAlign w:val="center"/>
          </w:tcPr>
          <w:p w:rsidR="001548F9" w:rsidRPr="008A1551" w:rsidRDefault="001548F9" w:rsidP="009E1EA4">
            <w:pPr>
              <w:spacing w:before="29" w:line="288" w:lineRule="auto"/>
              <w:jc w:val="right"/>
              <w:rPr>
                <w:sz w:val="24"/>
              </w:rPr>
            </w:pPr>
            <w:r w:rsidRPr="008A1551">
              <w:rPr>
                <w:sz w:val="24"/>
              </w:rPr>
              <w:t>2.32</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4,750,000.00</w:t>
            </w:r>
          </w:p>
        </w:tc>
        <w:tc>
          <w:tcPr>
            <w:tcW w:w="2160" w:type="dxa"/>
            <w:vAlign w:val="center"/>
          </w:tcPr>
          <w:p w:rsidR="001548F9" w:rsidRPr="008A1551" w:rsidRDefault="001548F9" w:rsidP="009E1EA4">
            <w:pPr>
              <w:spacing w:before="29" w:line="288" w:lineRule="auto"/>
              <w:jc w:val="right"/>
              <w:rPr>
                <w:sz w:val="24"/>
              </w:rPr>
            </w:pPr>
            <w:r w:rsidRPr="008A1551">
              <w:rPr>
                <w:sz w:val="24"/>
              </w:rPr>
              <w:t>0.92</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108,976.00</w:t>
            </w:r>
          </w:p>
        </w:tc>
        <w:tc>
          <w:tcPr>
            <w:tcW w:w="2160" w:type="dxa"/>
            <w:vAlign w:val="center"/>
          </w:tcPr>
          <w:p w:rsidR="001548F9" w:rsidRPr="008A1551" w:rsidRDefault="001548F9" w:rsidP="009E1EA4">
            <w:pPr>
              <w:spacing w:before="29" w:line="288" w:lineRule="auto"/>
              <w:jc w:val="right"/>
              <w:rPr>
                <w:sz w:val="24"/>
              </w:rPr>
            </w:pPr>
            <w:r w:rsidRPr="008A1551">
              <w:rPr>
                <w:sz w:val="24"/>
              </w:rPr>
              <w:t>0.02</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4,948,787.90</w:t>
            </w:r>
          </w:p>
        </w:tc>
        <w:tc>
          <w:tcPr>
            <w:tcW w:w="2160" w:type="dxa"/>
            <w:vAlign w:val="center"/>
          </w:tcPr>
          <w:p w:rsidR="001548F9" w:rsidRPr="008A1551" w:rsidRDefault="001548F9" w:rsidP="009E1EA4">
            <w:pPr>
              <w:spacing w:before="29" w:line="288" w:lineRule="auto"/>
              <w:jc w:val="right"/>
              <w:rPr>
                <w:sz w:val="24"/>
              </w:rPr>
            </w:pPr>
            <w:r w:rsidRPr="008A1551">
              <w:rPr>
                <w:sz w:val="24"/>
              </w:rPr>
              <w:t>0.96</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2,491,000.00</w:t>
            </w:r>
          </w:p>
        </w:tc>
        <w:tc>
          <w:tcPr>
            <w:tcW w:w="2160" w:type="dxa"/>
            <w:vAlign w:val="center"/>
          </w:tcPr>
          <w:p w:rsidR="001548F9" w:rsidRPr="008A1551" w:rsidRDefault="001548F9" w:rsidP="009E1EA4">
            <w:pPr>
              <w:spacing w:before="29" w:line="288" w:lineRule="auto"/>
              <w:jc w:val="right"/>
              <w:rPr>
                <w:sz w:val="24"/>
              </w:rPr>
            </w:pPr>
            <w:r w:rsidRPr="008A1551">
              <w:rPr>
                <w:sz w:val="24"/>
              </w:rPr>
              <w:t>0.48</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66,353,425.74</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12.92</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D52A9B" w:rsidRPr="00D52A9B" w:rsidRDefault="00D52A9B" w:rsidP="00D52A9B">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C8608F">
        <w:tc>
          <w:tcPr>
            <w:tcW w:w="862" w:type="dxa"/>
            <w:vAlign w:val="center"/>
          </w:tcPr>
          <w:p w:rsidR="00C8608F" w:rsidRDefault="00845154">
            <w:pPr>
              <w:jc w:val="center"/>
            </w:pPr>
            <w:r>
              <w:rPr>
                <w:color w:val="000000"/>
                <w:sz w:val="24"/>
              </w:rPr>
              <w:t>1</w:t>
            </w:r>
          </w:p>
        </w:tc>
        <w:tc>
          <w:tcPr>
            <w:tcW w:w="1346" w:type="dxa"/>
            <w:vAlign w:val="center"/>
          </w:tcPr>
          <w:p w:rsidR="00C8608F" w:rsidRDefault="00845154">
            <w:pPr>
              <w:jc w:val="center"/>
            </w:pPr>
            <w:r>
              <w:rPr>
                <w:color w:val="000000"/>
                <w:sz w:val="24"/>
              </w:rPr>
              <w:t>600755</w:t>
            </w:r>
          </w:p>
        </w:tc>
        <w:tc>
          <w:tcPr>
            <w:tcW w:w="1795" w:type="dxa"/>
            <w:vAlign w:val="center"/>
          </w:tcPr>
          <w:p w:rsidR="00C8608F" w:rsidRDefault="00845154">
            <w:pPr>
              <w:jc w:val="center"/>
            </w:pPr>
            <w:r>
              <w:rPr>
                <w:color w:val="000000"/>
                <w:sz w:val="24"/>
              </w:rPr>
              <w:t>厦门国贸</w:t>
            </w:r>
          </w:p>
        </w:tc>
        <w:tc>
          <w:tcPr>
            <w:tcW w:w="1346" w:type="dxa"/>
            <w:vAlign w:val="center"/>
          </w:tcPr>
          <w:p w:rsidR="00C8608F" w:rsidRDefault="00845154">
            <w:pPr>
              <w:jc w:val="right"/>
            </w:pPr>
            <w:r>
              <w:rPr>
                <w:color w:val="000000"/>
                <w:sz w:val="24"/>
              </w:rPr>
              <w:t>1,500,000</w:t>
            </w:r>
          </w:p>
        </w:tc>
        <w:tc>
          <w:tcPr>
            <w:tcW w:w="1944" w:type="dxa"/>
            <w:vAlign w:val="center"/>
          </w:tcPr>
          <w:p w:rsidR="00C8608F" w:rsidRDefault="00845154">
            <w:pPr>
              <w:jc w:val="right"/>
            </w:pPr>
            <w:r>
              <w:rPr>
                <w:color w:val="000000"/>
                <w:sz w:val="24"/>
              </w:rPr>
              <w:t>11,925,000.00</w:t>
            </w:r>
          </w:p>
        </w:tc>
        <w:tc>
          <w:tcPr>
            <w:tcW w:w="1705" w:type="dxa"/>
            <w:vAlign w:val="center"/>
          </w:tcPr>
          <w:p w:rsidR="00C8608F" w:rsidRDefault="00845154">
            <w:pPr>
              <w:jc w:val="right"/>
            </w:pPr>
            <w:r>
              <w:rPr>
                <w:color w:val="000000"/>
                <w:sz w:val="24"/>
              </w:rPr>
              <w:t>2.32</w:t>
            </w:r>
          </w:p>
        </w:tc>
      </w:tr>
      <w:tr w:rsidR="00C8608F">
        <w:tc>
          <w:tcPr>
            <w:tcW w:w="862" w:type="dxa"/>
            <w:vAlign w:val="center"/>
          </w:tcPr>
          <w:p w:rsidR="00C8608F" w:rsidRDefault="00845154">
            <w:pPr>
              <w:jc w:val="center"/>
            </w:pPr>
            <w:r>
              <w:rPr>
                <w:color w:val="000000"/>
                <w:sz w:val="24"/>
              </w:rPr>
              <w:t>2</w:t>
            </w:r>
          </w:p>
        </w:tc>
        <w:tc>
          <w:tcPr>
            <w:tcW w:w="1346" w:type="dxa"/>
            <w:vAlign w:val="center"/>
          </w:tcPr>
          <w:p w:rsidR="00C8608F" w:rsidRDefault="00845154">
            <w:pPr>
              <w:jc w:val="center"/>
            </w:pPr>
            <w:r>
              <w:rPr>
                <w:color w:val="000000"/>
                <w:sz w:val="24"/>
              </w:rPr>
              <w:t>601225</w:t>
            </w:r>
          </w:p>
        </w:tc>
        <w:tc>
          <w:tcPr>
            <w:tcW w:w="1795" w:type="dxa"/>
            <w:vAlign w:val="center"/>
          </w:tcPr>
          <w:p w:rsidR="00C8608F" w:rsidRDefault="00845154">
            <w:pPr>
              <w:jc w:val="center"/>
            </w:pPr>
            <w:r>
              <w:rPr>
                <w:color w:val="000000"/>
                <w:sz w:val="24"/>
              </w:rPr>
              <w:t>陕西煤业</w:t>
            </w:r>
          </w:p>
        </w:tc>
        <w:tc>
          <w:tcPr>
            <w:tcW w:w="1346" w:type="dxa"/>
            <w:vAlign w:val="center"/>
          </w:tcPr>
          <w:p w:rsidR="00C8608F" w:rsidRDefault="00845154">
            <w:pPr>
              <w:jc w:val="right"/>
            </w:pPr>
            <w:r>
              <w:rPr>
                <w:color w:val="000000"/>
                <w:sz w:val="24"/>
              </w:rPr>
              <w:t>1,499,937</w:t>
            </w:r>
          </w:p>
        </w:tc>
        <w:tc>
          <w:tcPr>
            <w:tcW w:w="1944" w:type="dxa"/>
            <w:vAlign w:val="center"/>
          </w:tcPr>
          <w:p w:rsidR="00C8608F" w:rsidRDefault="00845154">
            <w:pPr>
              <w:jc w:val="right"/>
            </w:pPr>
            <w:r>
              <w:rPr>
                <w:color w:val="000000"/>
                <w:sz w:val="24"/>
              </w:rPr>
              <w:t>7,754,674.29</w:t>
            </w:r>
          </w:p>
        </w:tc>
        <w:tc>
          <w:tcPr>
            <w:tcW w:w="1705" w:type="dxa"/>
            <w:vAlign w:val="center"/>
          </w:tcPr>
          <w:p w:rsidR="00C8608F" w:rsidRDefault="00845154">
            <w:pPr>
              <w:jc w:val="right"/>
            </w:pPr>
            <w:r>
              <w:rPr>
                <w:color w:val="000000"/>
                <w:sz w:val="24"/>
              </w:rPr>
              <w:t>1.51</w:t>
            </w:r>
          </w:p>
        </w:tc>
      </w:tr>
      <w:tr w:rsidR="00C8608F">
        <w:tc>
          <w:tcPr>
            <w:tcW w:w="862" w:type="dxa"/>
            <w:vAlign w:val="center"/>
          </w:tcPr>
          <w:p w:rsidR="00C8608F" w:rsidRDefault="00845154">
            <w:pPr>
              <w:jc w:val="center"/>
            </w:pPr>
            <w:r>
              <w:rPr>
                <w:color w:val="000000"/>
                <w:sz w:val="24"/>
              </w:rPr>
              <w:t>3</w:t>
            </w:r>
          </w:p>
        </w:tc>
        <w:tc>
          <w:tcPr>
            <w:tcW w:w="1346" w:type="dxa"/>
            <w:vAlign w:val="center"/>
          </w:tcPr>
          <w:p w:rsidR="00C8608F" w:rsidRDefault="00845154">
            <w:pPr>
              <w:jc w:val="center"/>
            </w:pPr>
            <w:r>
              <w:rPr>
                <w:color w:val="000000"/>
                <w:sz w:val="24"/>
              </w:rPr>
              <w:t>000983</w:t>
            </w:r>
          </w:p>
        </w:tc>
        <w:tc>
          <w:tcPr>
            <w:tcW w:w="1795" w:type="dxa"/>
            <w:vAlign w:val="center"/>
          </w:tcPr>
          <w:p w:rsidR="00C8608F" w:rsidRDefault="00845154">
            <w:pPr>
              <w:jc w:val="center"/>
            </w:pPr>
            <w:r>
              <w:rPr>
                <w:color w:val="000000"/>
                <w:sz w:val="24"/>
              </w:rPr>
              <w:t>西山煤电</w:t>
            </w:r>
          </w:p>
        </w:tc>
        <w:tc>
          <w:tcPr>
            <w:tcW w:w="1346" w:type="dxa"/>
            <w:vAlign w:val="center"/>
          </w:tcPr>
          <w:p w:rsidR="00C8608F" w:rsidRDefault="00845154">
            <w:pPr>
              <w:jc w:val="right"/>
            </w:pPr>
            <w:r>
              <w:rPr>
                <w:color w:val="000000"/>
                <w:sz w:val="24"/>
              </w:rPr>
              <w:t>800,000</w:t>
            </w:r>
          </w:p>
        </w:tc>
        <w:tc>
          <w:tcPr>
            <w:tcW w:w="1944" w:type="dxa"/>
            <w:vAlign w:val="center"/>
          </w:tcPr>
          <w:p w:rsidR="00C8608F" w:rsidRDefault="00845154">
            <w:pPr>
              <w:jc w:val="right"/>
            </w:pPr>
            <w:r>
              <w:rPr>
                <w:color w:val="000000"/>
                <w:sz w:val="24"/>
              </w:rPr>
              <w:t>6,520,000.00</w:t>
            </w:r>
          </w:p>
        </w:tc>
        <w:tc>
          <w:tcPr>
            <w:tcW w:w="1705" w:type="dxa"/>
            <w:vAlign w:val="center"/>
          </w:tcPr>
          <w:p w:rsidR="00C8608F" w:rsidRDefault="00845154">
            <w:pPr>
              <w:jc w:val="right"/>
            </w:pPr>
            <w:r>
              <w:rPr>
                <w:color w:val="000000"/>
                <w:sz w:val="24"/>
              </w:rPr>
              <w:t>1.27</w:t>
            </w:r>
          </w:p>
        </w:tc>
      </w:tr>
      <w:tr w:rsidR="00C8608F">
        <w:tc>
          <w:tcPr>
            <w:tcW w:w="862" w:type="dxa"/>
            <w:vAlign w:val="center"/>
          </w:tcPr>
          <w:p w:rsidR="00C8608F" w:rsidRDefault="00845154">
            <w:pPr>
              <w:jc w:val="center"/>
            </w:pPr>
            <w:r>
              <w:rPr>
                <w:color w:val="000000"/>
                <w:sz w:val="24"/>
              </w:rPr>
              <w:t>4</w:t>
            </w:r>
          </w:p>
        </w:tc>
        <w:tc>
          <w:tcPr>
            <w:tcW w:w="1346" w:type="dxa"/>
            <w:vAlign w:val="center"/>
          </w:tcPr>
          <w:p w:rsidR="00C8608F" w:rsidRDefault="00845154">
            <w:pPr>
              <w:jc w:val="center"/>
            </w:pPr>
            <w:r>
              <w:rPr>
                <w:color w:val="000000"/>
                <w:sz w:val="24"/>
              </w:rPr>
              <w:t>000821</w:t>
            </w:r>
          </w:p>
        </w:tc>
        <w:tc>
          <w:tcPr>
            <w:tcW w:w="1795" w:type="dxa"/>
            <w:vAlign w:val="center"/>
          </w:tcPr>
          <w:p w:rsidR="00C8608F" w:rsidRDefault="00845154">
            <w:pPr>
              <w:jc w:val="center"/>
            </w:pPr>
            <w:r>
              <w:rPr>
                <w:color w:val="000000"/>
                <w:sz w:val="24"/>
              </w:rPr>
              <w:t>京山轻机</w:t>
            </w:r>
          </w:p>
        </w:tc>
        <w:tc>
          <w:tcPr>
            <w:tcW w:w="1346" w:type="dxa"/>
            <w:vAlign w:val="center"/>
          </w:tcPr>
          <w:p w:rsidR="00C8608F" w:rsidRDefault="00845154">
            <w:pPr>
              <w:jc w:val="right"/>
            </w:pPr>
            <w:r>
              <w:rPr>
                <w:color w:val="000000"/>
                <w:sz w:val="24"/>
              </w:rPr>
              <w:t>340,909</w:t>
            </w:r>
          </w:p>
        </w:tc>
        <w:tc>
          <w:tcPr>
            <w:tcW w:w="1944" w:type="dxa"/>
            <w:vAlign w:val="center"/>
          </w:tcPr>
          <w:p w:rsidR="00C8608F" w:rsidRDefault="00845154">
            <w:pPr>
              <w:jc w:val="right"/>
            </w:pPr>
            <w:r>
              <w:rPr>
                <w:color w:val="000000"/>
                <w:sz w:val="24"/>
              </w:rPr>
              <w:t>6,006,816.58</w:t>
            </w:r>
          </w:p>
        </w:tc>
        <w:tc>
          <w:tcPr>
            <w:tcW w:w="1705" w:type="dxa"/>
            <w:vAlign w:val="center"/>
          </w:tcPr>
          <w:p w:rsidR="00C8608F" w:rsidRDefault="00845154">
            <w:pPr>
              <w:jc w:val="right"/>
            </w:pPr>
            <w:r>
              <w:rPr>
                <w:color w:val="000000"/>
                <w:sz w:val="24"/>
              </w:rPr>
              <w:t>1.17</w:t>
            </w:r>
          </w:p>
        </w:tc>
      </w:tr>
      <w:tr w:rsidR="00C8608F">
        <w:tc>
          <w:tcPr>
            <w:tcW w:w="862" w:type="dxa"/>
            <w:vAlign w:val="center"/>
          </w:tcPr>
          <w:p w:rsidR="00C8608F" w:rsidRDefault="00845154">
            <w:pPr>
              <w:jc w:val="center"/>
            </w:pPr>
            <w:r>
              <w:rPr>
                <w:color w:val="000000"/>
                <w:sz w:val="24"/>
              </w:rPr>
              <w:t>5</w:t>
            </w:r>
          </w:p>
        </w:tc>
        <w:tc>
          <w:tcPr>
            <w:tcW w:w="1346" w:type="dxa"/>
            <w:vAlign w:val="center"/>
          </w:tcPr>
          <w:p w:rsidR="00C8608F" w:rsidRDefault="00845154">
            <w:pPr>
              <w:jc w:val="center"/>
            </w:pPr>
            <w:r>
              <w:rPr>
                <w:color w:val="000000"/>
                <w:sz w:val="24"/>
              </w:rPr>
              <w:t>601699</w:t>
            </w:r>
          </w:p>
        </w:tc>
        <w:tc>
          <w:tcPr>
            <w:tcW w:w="1795" w:type="dxa"/>
            <w:vAlign w:val="center"/>
          </w:tcPr>
          <w:p w:rsidR="00C8608F" w:rsidRDefault="00845154">
            <w:pPr>
              <w:jc w:val="center"/>
            </w:pPr>
            <w:r>
              <w:rPr>
                <w:color w:val="000000"/>
                <w:sz w:val="24"/>
              </w:rPr>
              <w:t>潞安环能</w:t>
            </w:r>
          </w:p>
        </w:tc>
        <w:tc>
          <w:tcPr>
            <w:tcW w:w="1346" w:type="dxa"/>
            <w:vAlign w:val="center"/>
          </w:tcPr>
          <w:p w:rsidR="00C8608F" w:rsidRDefault="00845154">
            <w:pPr>
              <w:jc w:val="right"/>
            </w:pPr>
            <w:r>
              <w:rPr>
                <w:color w:val="000000"/>
                <w:sz w:val="24"/>
              </w:rPr>
              <w:t>799,909</w:t>
            </w:r>
          </w:p>
        </w:tc>
        <w:tc>
          <w:tcPr>
            <w:tcW w:w="1944" w:type="dxa"/>
            <w:vAlign w:val="center"/>
          </w:tcPr>
          <w:p w:rsidR="00C8608F" w:rsidRDefault="00845154">
            <w:pPr>
              <w:jc w:val="right"/>
            </w:pPr>
            <w:r>
              <w:rPr>
                <w:color w:val="000000"/>
                <w:sz w:val="24"/>
              </w:rPr>
              <w:t>5,231,404.86</w:t>
            </w:r>
          </w:p>
        </w:tc>
        <w:tc>
          <w:tcPr>
            <w:tcW w:w="1705" w:type="dxa"/>
            <w:vAlign w:val="center"/>
          </w:tcPr>
          <w:p w:rsidR="00C8608F" w:rsidRDefault="00845154">
            <w:pPr>
              <w:jc w:val="right"/>
            </w:pPr>
            <w:r>
              <w:rPr>
                <w:color w:val="000000"/>
                <w:sz w:val="24"/>
              </w:rPr>
              <w:t>1.02</w:t>
            </w:r>
          </w:p>
        </w:tc>
      </w:tr>
      <w:tr w:rsidR="00C8608F">
        <w:tc>
          <w:tcPr>
            <w:tcW w:w="862" w:type="dxa"/>
            <w:vAlign w:val="center"/>
          </w:tcPr>
          <w:p w:rsidR="00C8608F" w:rsidRDefault="00845154">
            <w:pPr>
              <w:jc w:val="center"/>
            </w:pPr>
            <w:r>
              <w:rPr>
                <w:color w:val="000000"/>
                <w:sz w:val="24"/>
              </w:rPr>
              <w:t>6</w:t>
            </w:r>
          </w:p>
        </w:tc>
        <w:tc>
          <w:tcPr>
            <w:tcW w:w="1346" w:type="dxa"/>
            <w:vAlign w:val="center"/>
          </w:tcPr>
          <w:p w:rsidR="00C8608F" w:rsidRDefault="00845154">
            <w:pPr>
              <w:jc w:val="center"/>
            </w:pPr>
            <w:r>
              <w:rPr>
                <w:color w:val="000000"/>
                <w:sz w:val="24"/>
              </w:rPr>
              <w:t>300317</w:t>
            </w:r>
          </w:p>
        </w:tc>
        <w:tc>
          <w:tcPr>
            <w:tcW w:w="1795" w:type="dxa"/>
            <w:vAlign w:val="center"/>
          </w:tcPr>
          <w:p w:rsidR="00C8608F" w:rsidRDefault="00845154">
            <w:pPr>
              <w:jc w:val="center"/>
            </w:pPr>
            <w:r>
              <w:rPr>
                <w:color w:val="000000"/>
                <w:sz w:val="24"/>
              </w:rPr>
              <w:t>珈伟股份</w:t>
            </w:r>
          </w:p>
        </w:tc>
        <w:tc>
          <w:tcPr>
            <w:tcW w:w="1346" w:type="dxa"/>
            <w:vAlign w:val="center"/>
          </w:tcPr>
          <w:p w:rsidR="00C8608F" w:rsidRDefault="00845154">
            <w:pPr>
              <w:jc w:val="right"/>
            </w:pPr>
            <w:r>
              <w:rPr>
                <w:color w:val="000000"/>
                <w:sz w:val="24"/>
              </w:rPr>
              <w:t>150,000</w:t>
            </w:r>
          </w:p>
        </w:tc>
        <w:tc>
          <w:tcPr>
            <w:tcW w:w="1944" w:type="dxa"/>
            <w:vAlign w:val="center"/>
          </w:tcPr>
          <w:p w:rsidR="00C8608F" w:rsidRDefault="00845154">
            <w:pPr>
              <w:jc w:val="right"/>
            </w:pPr>
            <w:r>
              <w:rPr>
                <w:color w:val="000000"/>
                <w:sz w:val="24"/>
              </w:rPr>
              <w:t>4,950,000.00</w:t>
            </w:r>
          </w:p>
        </w:tc>
        <w:tc>
          <w:tcPr>
            <w:tcW w:w="1705" w:type="dxa"/>
            <w:vAlign w:val="center"/>
          </w:tcPr>
          <w:p w:rsidR="00C8608F" w:rsidRDefault="00845154">
            <w:pPr>
              <w:jc w:val="right"/>
            </w:pPr>
            <w:r>
              <w:rPr>
                <w:color w:val="000000"/>
                <w:sz w:val="24"/>
              </w:rPr>
              <w:t>0.96</w:t>
            </w:r>
          </w:p>
        </w:tc>
      </w:tr>
      <w:tr w:rsidR="00C8608F">
        <w:tc>
          <w:tcPr>
            <w:tcW w:w="862" w:type="dxa"/>
            <w:vAlign w:val="center"/>
          </w:tcPr>
          <w:p w:rsidR="00C8608F" w:rsidRDefault="00845154">
            <w:pPr>
              <w:jc w:val="center"/>
            </w:pPr>
            <w:r>
              <w:rPr>
                <w:color w:val="000000"/>
                <w:sz w:val="24"/>
              </w:rPr>
              <w:t>7</w:t>
            </w:r>
          </w:p>
        </w:tc>
        <w:tc>
          <w:tcPr>
            <w:tcW w:w="1346" w:type="dxa"/>
            <w:vAlign w:val="center"/>
          </w:tcPr>
          <w:p w:rsidR="00C8608F" w:rsidRDefault="00845154">
            <w:pPr>
              <w:jc w:val="center"/>
            </w:pPr>
            <w:r>
              <w:rPr>
                <w:color w:val="000000"/>
                <w:sz w:val="24"/>
              </w:rPr>
              <w:t>000035</w:t>
            </w:r>
          </w:p>
        </w:tc>
        <w:tc>
          <w:tcPr>
            <w:tcW w:w="1795" w:type="dxa"/>
            <w:vAlign w:val="center"/>
          </w:tcPr>
          <w:p w:rsidR="00C8608F" w:rsidRDefault="00845154">
            <w:pPr>
              <w:jc w:val="center"/>
            </w:pPr>
            <w:r>
              <w:rPr>
                <w:color w:val="000000"/>
                <w:sz w:val="24"/>
              </w:rPr>
              <w:t>中国天楹</w:t>
            </w:r>
          </w:p>
        </w:tc>
        <w:tc>
          <w:tcPr>
            <w:tcW w:w="1346" w:type="dxa"/>
            <w:vAlign w:val="center"/>
          </w:tcPr>
          <w:p w:rsidR="00C8608F" w:rsidRDefault="00845154">
            <w:pPr>
              <w:jc w:val="right"/>
            </w:pPr>
            <w:r>
              <w:rPr>
                <w:color w:val="000000"/>
                <w:sz w:val="24"/>
              </w:rPr>
              <w:t>699,970</w:t>
            </w:r>
          </w:p>
        </w:tc>
        <w:tc>
          <w:tcPr>
            <w:tcW w:w="1944" w:type="dxa"/>
            <w:vAlign w:val="center"/>
          </w:tcPr>
          <w:p w:rsidR="00C8608F" w:rsidRDefault="00845154">
            <w:pPr>
              <w:jc w:val="right"/>
            </w:pPr>
            <w:r>
              <w:rPr>
                <w:color w:val="000000"/>
                <w:sz w:val="24"/>
              </w:rPr>
              <w:t>4,948,787.90</w:t>
            </w:r>
          </w:p>
        </w:tc>
        <w:tc>
          <w:tcPr>
            <w:tcW w:w="1705" w:type="dxa"/>
            <w:vAlign w:val="center"/>
          </w:tcPr>
          <w:p w:rsidR="00C8608F" w:rsidRDefault="00845154">
            <w:pPr>
              <w:jc w:val="right"/>
            </w:pPr>
            <w:r>
              <w:rPr>
                <w:color w:val="000000"/>
                <w:sz w:val="24"/>
              </w:rPr>
              <w:t>0.96</w:t>
            </w:r>
          </w:p>
        </w:tc>
      </w:tr>
      <w:tr w:rsidR="00C8608F">
        <w:tc>
          <w:tcPr>
            <w:tcW w:w="862" w:type="dxa"/>
            <w:vAlign w:val="center"/>
          </w:tcPr>
          <w:p w:rsidR="00C8608F" w:rsidRDefault="00845154">
            <w:pPr>
              <w:jc w:val="center"/>
            </w:pPr>
            <w:r>
              <w:rPr>
                <w:color w:val="000000"/>
                <w:sz w:val="24"/>
              </w:rPr>
              <w:t>8</w:t>
            </w:r>
          </w:p>
        </w:tc>
        <w:tc>
          <w:tcPr>
            <w:tcW w:w="1346" w:type="dxa"/>
            <w:vAlign w:val="center"/>
          </w:tcPr>
          <w:p w:rsidR="00C8608F" w:rsidRDefault="00845154">
            <w:pPr>
              <w:jc w:val="center"/>
            </w:pPr>
            <w:r>
              <w:rPr>
                <w:color w:val="000000"/>
                <w:sz w:val="24"/>
              </w:rPr>
              <w:t>601939</w:t>
            </w:r>
          </w:p>
        </w:tc>
        <w:tc>
          <w:tcPr>
            <w:tcW w:w="1795" w:type="dxa"/>
            <w:vAlign w:val="center"/>
          </w:tcPr>
          <w:p w:rsidR="00C8608F" w:rsidRDefault="00845154">
            <w:pPr>
              <w:jc w:val="center"/>
            </w:pPr>
            <w:r>
              <w:rPr>
                <w:color w:val="000000"/>
                <w:sz w:val="24"/>
              </w:rPr>
              <w:t>建设银行</w:t>
            </w:r>
          </w:p>
        </w:tc>
        <w:tc>
          <w:tcPr>
            <w:tcW w:w="1346" w:type="dxa"/>
            <w:vAlign w:val="center"/>
          </w:tcPr>
          <w:p w:rsidR="00C8608F" w:rsidRDefault="00845154">
            <w:pPr>
              <w:jc w:val="right"/>
            </w:pPr>
            <w:r>
              <w:rPr>
                <w:color w:val="000000"/>
                <w:sz w:val="24"/>
              </w:rPr>
              <w:t>1,000,000</w:t>
            </w:r>
          </w:p>
        </w:tc>
        <w:tc>
          <w:tcPr>
            <w:tcW w:w="1944" w:type="dxa"/>
            <w:vAlign w:val="center"/>
          </w:tcPr>
          <w:p w:rsidR="00C8608F" w:rsidRDefault="00845154">
            <w:pPr>
              <w:jc w:val="right"/>
            </w:pPr>
            <w:r>
              <w:rPr>
                <w:color w:val="000000"/>
                <w:sz w:val="24"/>
              </w:rPr>
              <w:t>4,750,000.00</w:t>
            </w:r>
          </w:p>
        </w:tc>
        <w:tc>
          <w:tcPr>
            <w:tcW w:w="1705" w:type="dxa"/>
            <w:vAlign w:val="center"/>
          </w:tcPr>
          <w:p w:rsidR="00C8608F" w:rsidRDefault="00845154">
            <w:pPr>
              <w:jc w:val="right"/>
            </w:pPr>
            <w:r>
              <w:rPr>
                <w:color w:val="000000"/>
                <w:sz w:val="24"/>
              </w:rPr>
              <w:t>0.92</w:t>
            </w:r>
          </w:p>
        </w:tc>
      </w:tr>
      <w:tr w:rsidR="00C8608F">
        <w:tc>
          <w:tcPr>
            <w:tcW w:w="862" w:type="dxa"/>
            <w:vAlign w:val="center"/>
          </w:tcPr>
          <w:p w:rsidR="00C8608F" w:rsidRDefault="00845154">
            <w:pPr>
              <w:jc w:val="center"/>
            </w:pPr>
            <w:r>
              <w:rPr>
                <w:color w:val="000000"/>
                <w:sz w:val="24"/>
              </w:rPr>
              <w:t>9</w:t>
            </w:r>
          </w:p>
        </w:tc>
        <w:tc>
          <w:tcPr>
            <w:tcW w:w="1346" w:type="dxa"/>
            <w:vAlign w:val="center"/>
          </w:tcPr>
          <w:p w:rsidR="00C8608F" w:rsidRDefault="00845154">
            <w:pPr>
              <w:jc w:val="center"/>
            </w:pPr>
            <w:r>
              <w:rPr>
                <w:color w:val="000000"/>
                <w:sz w:val="24"/>
              </w:rPr>
              <w:t>002299</w:t>
            </w:r>
          </w:p>
        </w:tc>
        <w:tc>
          <w:tcPr>
            <w:tcW w:w="1795" w:type="dxa"/>
            <w:vAlign w:val="center"/>
          </w:tcPr>
          <w:p w:rsidR="00C8608F" w:rsidRDefault="00845154">
            <w:pPr>
              <w:jc w:val="center"/>
            </w:pPr>
            <w:r>
              <w:rPr>
                <w:color w:val="000000"/>
                <w:sz w:val="24"/>
              </w:rPr>
              <w:t>圣农发展</w:t>
            </w:r>
          </w:p>
        </w:tc>
        <w:tc>
          <w:tcPr>
            <w:tcW w:w="1346" w:type="dxa"/>
            <w:vAlign w:val="center"/>
          </w:tcPr>
          <w:p w:rsidR="00C8608F" w:rsidRDefault="00845154">
            <w:pPr>
              <w:jc w:val="right"/>
            </w:pPr>
            <w:r>
              <w:rPr>
                <w:color w:val="000000"/>
                <w:sz w:val="24"/>
              </w:rPr>
              <w:t>160,000</w:t>
            </w:r>
          </w:p>
        </w:tc>
        <w:tc>
          <w:tcPr>
            <w:tcW w:w="1944" w:type="dxa"/>
            <w:vAlign w:val="center"/>
          </w:tcPr>
          <w:p w:rsidR="00C8608F" w:rsidRDefault="00845154">
            <w:pPr>
              <w:jc w:val="right"/>
            </w:pPr>
            <w:r>
              <w:rPr>
                <w:color w:val="000000"/>
                <w:sz w:val="24"/>
              </w:rPr>
              <w:t>4,144,000.00</w:t>
            </w:r>
          </w:p>
        </w:tc>
        <w:tc>
          <w:tcPr>
            <w:tcW w:w="1705" w:type="dxa"/>
            <w:vAlign w:val="center"/>
          </w:tcPr>
          <w:p w:rsidR="00C8608F" w:rsidRDefault="00845154">
            <w:pPr>
              <w:jc w:val="right"/>
            </w:pPr>
            <w:r>
              <w:rPr>
                <w:color w:val="000000"/>
                <w:sz w:val="24"/>
              </w:rPr>
              <w:t>0.81</w:t>
            </w:r>
          </w:p>
        </w:tc>
      </w:tr>
      <w:tr w:rsidR="00C8608F">
        <w:tc>
          <w:tcPr>
            <w:tcW w:w="862" w:type="dxa"/>
            <w:vAlign w:val="center"/>
          </w:tcPr>
          <w:p w:rsidR="00C8608F" w:rsidRDefault="00845154">
            <w:pPr>
              <w:jc w:val="center"/>
            </w:pPr>
            <w:r>
              <w:rPr>
                <w:color w:val="000000"/>
                <w:sz w:val="24"/>
              </w:rPr>
              <w:t>10</w:t>
            </w:r>
          </w:p>
        </w:tc>
        <w:tc>
          <w:tcPr>
            <w:tcW w:w="1346" w:type="dxa"/>
            <w:vAlign w:val="center"/>
          </w:tcPr>
          <w:p w:rsidR="00C8608F" w:rsidRDefault="00845154">
            <w:pPr>
              <w:jc w:val="center"/>
            </w:pPr>
            <w:r>
              <w:rPr>
                <w:color w:val="000000"/>
                <w:sz w:val="24"/>
              </w:rPr>
              <w:t>000423</w:t>
            </w:r>
          </w:p>
        </w:tc>
        <w:tc>
          <w:tcPr>
            <w:tcW w:w="1795" w:type="dxa"/>
            <w:vAlign w:val="center"/>
          </w:tcPr>
          <w:p w:rsidR="00C8608F" w:rsidRDefault="00845154">
            <w:pPr>
              <w:jc w:val="center"/>
            </w:pPr>
            <w:r>
              <w:rPr>
                <w:color w:val="000000"/>
                <w:sz w:val="24"/>
              </w:rPr>
              <w:t>东阿阿胶</w:t>
            </w:r>
          </w:p>
        </w:tc>
        <w:tc>
          <w:tcPr>
            <w:tcW w:w="1346" w:type="dxa"/>
            <w:vAlign w:val="center"/>
          </w:tcPr>
          <w:p w:rsidR="00C8608F" w:rsidRDefault="00845154">
            <w:pPr>
              <w:jc w:val="right"/>
            </w:pPr>
            <w:r>
              <w:rPr>
                <w:color w:val="000000"/>
                <w:sz w:val="24"/>
              </w:rPr>
              <w:t>59,981</w:t>
            </w:r>
          </w:p>
        </w:tc>
        <w:tc>
          <w:tcPr>
            <w:tcW w:w="1944" w:type="dxa"/>
            <w:vAlign w:val="center"/>
          </w:tcPr>
          <w:p w:rsidR="00C8608F" w:rsidRDefault="00845154">
            <w:pPr>
              <w:jc w:val="right"/>
            </w:pPr>
            <w:r>
              <w:rPr>
                <w:color w:val="000000"/>
                <w:sz w:val="24"/>
              </w:rPr>
              <w:t>3,168,796.23</w:t>
            </w:r>
          </w:p>
        </w:tc>
        <w:tc>
          <w:tcPr>
            <w:tcW w:w="1705" w:type="dxa"/>
            <w:vAlign w:val="center"/>
          </w:tcPr>
          <w:p w:rsidR="00C8608F" w:rsidRDefault="00845154">
            <w:pPr>
              <w:jc w:val="right"/>
            </w:pPr>
            <w:r>
              <w:rPr>
                <w:color w:val="000000"/>
                <w:sz w:val="24"/>
              </w:rPr>
              <w:t>0.62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0" w:name="_Toc331410105"/>
      <w:r w:rsidRPr="008A1551">
        <w:rPr>
          <w:rFonts w:ascii="Times New Roman" w:hAnsi="Times New Roman"/>
          <w:kern w:val="0"/>
          <w:szCs w:val="24"/>
        </w:rPr>
        <w:t>7.4</w:t>
      </w:r>
      <w:bookmarkStart w:id="61" w:name="_Toc234814103"/>
      <w:r w:rsidRPr="008A1551">
        <w:rPr>
          <w:rFonts w:ascii="Times New Roman" w:hAnsi="Times New Roman"/>
          <w:kern w:val="0"/>
          <w:szCs w:val="24"/>
        </w:rPr>
        <w:t>报告期内股票投资组合的重大变动</w:t>
      </w:r>
      <w:bookmarkEnd w:id="60"/>
      <w:bookmarkEnd w:id="61"/>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C8608F">
        <w:tc>
          <w:tcPr>
            <w:tcW w:w="869" w:type="dxa"/>
            <w:vAlign w:val="center"/>
          </w:tcPr>
          <w:p w:rsidR="00C8608F" w:rsidRDefault="00845154">
            <w:pPr>
              <w:jc w:val="center"/>
            </w:pPr>
            <w:r>
              <w:rPr>
                <w:sz w:val="24"/>
              </w:rPr>
              <w:t>1</w:t>
            </w:r>
          </w:p>
        </w:tc>
        <w:tc>
          <w:tcPr>
            <w:tcW w:w="1650" w:type="dxa"/>
            <w:vAlign w:val="center"/>
          </w:tcPr>
          <w:p w:rsidR="00C8608F" w:rsidRDefault="00845154">
            <w:pPr>
              <w:jc w:val="center"/>
            </w:pPr>
            <w:r>
              <w:rPr>
                <w:sz w:val="24"/>
              </w:rPr>
              <w:t>601801</w:t>
            </w:r>
          </w:p>
        </w:tc>
        <w:tc>
          <w:tcPr>
            <w:tcW w:w="1980" w:type="dxa"/>
            <w:vAlign w:val="center"/>
          </w:tcPr>
          <w:p w:rsidR="00C8608F" w:rsidRDefault="00845154">
            <w:pPr>
              <w:jc w:val="center"/>
            </w:pPr>
            <w:r>
              <w:rPr>
                <w:sz w:val="24"/>
              </w:rPr>
              <w:t>皖新传媒</w:t>
            </w:r>
          </w:p>
        </w:tc>
        <w:tc>
          <w:tcPr>
            <w:tcW w:w="2879" w:type="dxa"/>
            <w:vAlign w:val="center"/>
          </w:tcPr>
          <w:p w:rsidR="00C8608F" w:rsidRDefault="00845154">
            <w:pPr>
              <w:jc w:val="right"/>
            </w:pPr>
            <w:r>
              <w:rPr>
                <w:sz w:val="24"/>
              </w:rPr>
              <w:t>52,479,046.97</w:t>
            </w:r>
          </w:p>
        </w:tc>
        <w:tc>
          <w:tcPr>
            <w:tcW w:w="1620" w:type="dxa"/>
            <w:vAlign w:val="center"/>
          </w:tcPr>
          <w:p w:rsidR="00C8608F" w:rsidRDefault="00845154">
            <w:pPr>
              <w:jc w:val="right"/>
            </w:pPr>
            <w:r>
              <w:rPr>
                <w:sz w:val="24"/>
              </w:rPr>
              <w:t>5.14</w:t>
            </w:r>
          </w:p>
        </w:tc>
      </w:tr>
      <w:tr w:rsidR="00C8608F">
        <w:tc>
          <w:tcPr>
            <w:tcW w:w="869" w:type="dxa"/>
            <w:vAlign w:val="center"/>
          </w:tcPr>
          <w:p w:rsidR="00C8608F" w:rsidRDefault="00845154">
            <w:pPr>
              <w:jc w:val="center"/>
            </w:pPr>
            <w:r>
              <w:rPr>
                <w:sz w:val="24"/>
              </w:rPr>
              <w:t>2</w:t>
            </w:r>
          </w:p>
        </w:tc>
        <w:tc>
          <w:tcPr>
            <w:tcW w:w="1650" w:type="dxa"/>
            <w:vAlign w:val="center"/>
          </w:tcPr>
          <w:p w:rsidR="00C8608F" w:rsidRDefault="00845154">
            <w:pPr>
              <w:jc w:val="center"/>
            </w:pPr>
            <w:r>
              <w:rPr>
                <w:sz w:val="24"/>
              </w:rPr>
              <w:t>002539</w:t>
            </w:r>
          </w:p>
        </w:tc>
        <w:tc>
          <w:tcPr>
            <w:tcW w:w="1980" w:type="dxa"/>
            <w:vAlign w:val="center"/>
          </w:tcPr>
          <w:p w:rsidR="00C8608F" w:rsidRDefault="00845154">
            <w:pPr>
              <w:jc w:val="center"/>
            </w:pPr>
            <w:r>
              <w:rPr>
                <w:sz w:val="24"/>
              </w:rPr>
              <w:t>新都化工</w:t>
            </w:r>
          </w:p>
        </w:tc>
        <w:tc>
          <w:tcPr>
            <w:tcW w:w="2879" w:type="dxa"/>
            <w:vAlign w:val="center"/>
          </w:tcPr>
          <w:p w:rsidR="00C8608F" w:rsidRDefault="00845154">
            <w:pPr>
              <w:jc w:val="right"/>
            </w:pPr>
            <w:r>
              <w:rPr>
                <w:sz w:val="24"/>
              </w:rPr>
              <w:t>35,511,419.11</w:t>
            </w:r>
          </w:p>
        </w:tc>
        <w:tc>
          <w:tcPr>
            <w:tcW w:w="1620" w:type="dxa"/>
            <w:vAlign w:val="center"/>
          </w:tcPr>
          <w:p w:rsidR="00C8608F" w:rsidRDefault="00845154">
            <w:pPr>
              <w:jc w:val="right"/>
            </w:pPr>
            <w:r>
              <w:rPr>
                <w:sz w:val="24"/>
              </w:rPr>
              <w:t>3.47</w:t>
            </w:r>
          </w:p>
        </w:tc>
      </w:tr>
      <w:tr w:rsidR="00C8608F">
        <w:tc>
          <w:tcPr>
            <w:tcW w:w="869" w:type="dxa"/>
            <w:vAlign w:val="center"/>
          </w:tcPr>
          <w:p w:rsidR="00C8608F" w:rsidRDefault="00845154">
            <w:pPr>
              <w:jc w:val="center"/>
            </w:pPr>
            <w:r>
              <w:rPr>
                <w:sz w:val="24"/>
              </w:rPr>
              <w:t>3</w:t>
            </w:r>
          </w:p>
        </w:tc>
        <w:tc>
          <w:tcPr>
            <w:tcW w:w="1650" w:type="dxa"/>
            <w:vAlign w:val="center"/>
          </w:tcPr>
          <w:p w:rsidR="00C8608F" w:rsidRDefault="00845154">
            <w:pPr>
              <w:jc w:val="center"/>
            </w:pPr>
            <w:r>
              <w:rPr>
                <w:sz w:val="24"/>
              </w:rPr>
              <w:t>002007</w:t>
            </w:r>
          </w:p>
        </w:tc>
        <w:tc>
          <w:tcPr>
            <w:tcW w:w="1980" w:type="dxa"/>
            <w:vAlign w:val="center"/>
          </w:tcPr>
          <w:p w:rsidR="00C8608F" w:rsidRDefault="00845154">
            <w:pPr>
              <w:jc w:val="center"/>
            </w:pPr>
            <w:r>
              <w:rPr>
                <w:sz w:val="24"/>
              </w:rPr>
              <w:t>华兰生物</w:t>
            </w:r>
          </w:p>
        </w:tc>
        <w:tc>
          <w:tcPr>
            <w:tcW w:w="2879" w:type="dxa"/>
            <w:vAlign w:val="center"/>
          </w:tcPr>
          <w:p w:rsidR="00C8608F" w:rsidRDefault="00845154">
            <w:pPr>
              <w:jc w:val="right"/>
            </w:pPr>
            <w:r>
              <w:rPr>
                <w:sz w:val="24"/>
              </w:rPr>
              <w:t>26,768,811.30</w:t>
            </w:r>
          </w:p>
        </w:tc>
        <w:tc>
          <w:tcPr>
            <w:tcW w:w="1620" w:type="dxa"/>
            <w:vAlign w:val="center"/>
          </w:tcPr>
          <w:p w:rsidR="00C8608F" w:rsidRDefault="00845154">
            <w:pPr>
              <w:jc w:val="right"/>
            </w:pPr>
            <w:r>
              <w:rPr>
                <w:sz w:val="24"/>
              </w:rPr>
              <w:t>2.62</w:t>
            </w:r>
          </w:p>
        </w:tc>
      </w:tr>
      <w:tr w:rsidR="00C8608F">
        <w:tc>
          <w:tcPr>
            <w:tcW w:w="869" w:type="dxa"/>
            <w:vAlign w:val="center"/>
          </w:tcPr>
          <w:p w:rsidR="00C8608F" w:rsidRDefault="00845154">
            <w:pPr>
              <w:jc w:val="center"/>
            </w:pPr>
            <w:r>
              <w:rPr>
                <w:sz w:val="24"/>
              </w:rPr>
              <w:t>4</w:t>
            </w:r>
          </w:p>
        </w:tc>
        <w:tc>
          <w:tcPr>
            <w:tcW w:w="1650" w:type="dxa"/>
            <w:vAlign w:val="center"/>
          </w:tcPr>
          <w:p w:rsidR="00C8608F" w:rsidRDefault="00845154">
            <w:pPr>
              <w:jc w:val="center"/>
            </w:pPr>
            <w:r>
              <w:rPr>
                <w:sz w:val="24"/>
              </w:rPr>
              <w:t>601198</w:t>
            </w:r>
          </w:p>
        </w:tc>
        <w:tc>
          <w:tcPr>
            <w:tcW w:w="1980" w:type="dxa"/>
            <w:vAlign w:val="center"/>
          </w:tcPr>
          <w:p w:rsidR="00C8608F" w:rsidRDefault="00845154">
            <w:pPr>
              <w:jc w:val="center"/>
            </w:pPr>
            <w:r>
              <w:rPr>
                <w:sz w:val="24"/>
              </w:rPr>
              <w:t>东兴证券</w:t>
            </w:r>
          </w:p>
        </w:tc>
        <w:tc>
          <w:tcPr>
            <w:tcW w:w="2879" w:type="dxa"/>
            <w:vAlign w:val="center"/>
          </w:tcPr>
          <w:p w:rsidR="00C8608F" w:rsidRDefault="00845154">
            <w:pPr>
              <w:jc w:val="right"/>
            </w:pPr>
            <w:r>
              <w:rPr>
                <w:sz w:val="24"/>
              </w:rPr>
              <w:t>22,948,023.76</w:t>
            </w:r>
          </w:p>
        </w:tc>
        <w:tc>
          <w:tcPr>
            <w:tcW w:w="1620" w:type="dxa"/>
            <w:vAlign w:val="center"/>
          </w:tcPr>
          <w:p w:rsidR="00C8608F" w:rsidRDefault="00845154">
            <w:pPr>
              <w:jc w:val="right"/>
            </w:pPr>
            <w:r>
              <w:rPr>
                <w:sz w:val="24"/>
              </w:rPr>
              <w:t>2.25</w:t>
            </w:r>
          </w:p>
        </w:tc>
      </w:tr>
      <w:tr w:rsidR="00C8608F">
        <w:tc>
          <w:tcPr>
            <w:tcW w:w="869" w:type="dxa"/>
            <w:vAlign w:val="center"/>
          </w:tcPr>
          <w:p w:rsidR="00C8608F" w:rsidRDefault="00845154">
            <w:pPr>
              <w:jc w:val="center"/>
            </w:pPr>
            <w:r>
              <w:rPr>
                <w:sz w:val="24"/>
              </w:rPr>
              <w:t>5</w:t>
            </w:r>
          </w:p>
        </w:tc>
        <w:tc>
          <w:tcPr>
            <w:tcW w:w="1650" w:type="dxa"/>
            <w:vAlign w:val="center"/>
          </w:tcPr>
          <w:p w:rsidR="00C8608F" w:rsidRDefault="00845154">
            <w:pPr>
              <w:jc w:val="center"/>
            </w:pPr>
            <w:r>
              <w:rPr>
                <w:sz w:val="24"/>
              </w:rPr>
              <w:t>300367</w:t>
            </w:r>
          </w:p>
        </w:tc>
        <w:tc>
          <w:tcPr>
            <w:tcW w:w="1980" w:type="dxa"/>
            <w:vAlign w:val="center"/>
          </w:tcPr>
          <w:p w:rsidR="00C8608F" w:rsidRDefault="00845154">
            <w:pPr>
              <w:jc w:val="center"/>
            </w:pPr>
            <w:r>
              <w:rPr>
                <w:sz w:val="24"/>
              </w:rPr>
              <w:t>东方网力</w:t>
            </w:r>
          </w:p>
        </w:tc>
        <w:tc>
          <w:tcPr>
            <w:tcW w:w="2879" w:type="dxa"/>
            <w:vAlign w:val="center"/>
          </w:tcPr>
          <w:p w:rsidR="00C8608F" w:rsidRDefault="00845154">
            <w:pPr>
              <w:jc w:val="right"/>
            </w:pPr>
            <w:r>
              <w:rPr>
                <w:sz w:val="24"/>
              </w:rPr>
              <w:t>21,677,517.70</w:t>
            </w:r>
          </w:p>
        </w:tc>
        <w:tc>
          <w:tcPr>
            <w:tcW w:w="1620" w:type="dxa"/>
            <w:vAlign w:val="center"/>
          </w:tcPr>
          <w:p w:rsidR="00C8608F" w:rsidRDefault="00845154">
            <w:pPr>
              <w:jc w:val="right"/>
            </w:pPr>
            <w:r>
              <w:rPr>
                <w:sz w:val="24"/>
              </w:rPr>
              <w:t>2.12</w:t>
            </w:r>
          </w:p>
        </w:tc>
      </w:tr>
      <w:tr w:rsidR="00C8608F">
        <w:tc>
          <w:tcPr>
            <w:tcW w:w="869" w:type="dxa"/>
            <w:vAlign w:val="center"/>
          </w:tcPr>
          <w:p w:rsidR="00C8608F" w:rsidRDefault="00845154">
            <w:pPr>
              <w:jc w:val="center"/>
            </w:pPr>
            <w:r>
              <w:rPr>
                <w:sz w:val="24"/>
              </w:rPr>
              <w:t>6</w:t>
            </w:r>
          </w:p>
        </w:tc>
        <w:tc>
          <w:tcPr>
            <w:tcW w:w="1650" w:type="dxa"/>
            <w:vAlign w:val="center"/>
          </w:tcPr>
          <w:p w:rsidR="00C8608F" w:rsidRDefault="00845154">
            <w:pPr>
              <w:jc w:val="center"/>
            </w:pPr>
            <w:r>
              <w:rPr>
                <w:sz w:val="24"/>
              </w:rPr>
              <w:t>300100</w:t>
            </w:r>
          </w:p>
        </w:tc>
        <w:tc>
          <w:tcPr>
            <w:tcW w:w="1980" w:type="dxa"/>
            <w:vAlign w:val="center"/>
          </w:tcPr>
          <w:p w:rsidR="00C8608F" w:rsidRDefault="00845154">
            <w:pPr>
              <w:jc w:val="center"/>
            </w:pPr>
            <w:r>
              <w:rPr>
                <w:sz w:val="24"/>
              </w:rPr>
              <w:t>双林股份</w:t>
            </w:r>
          </w:p>
        </w:tc>
        <w:tc>
          <w:tcPr>
            <w:tcW w:w="2879" w:type="dxa"/>
            <w:vAlign w:val="center"/>
          </w:tcPr>
          <w:p w:rsidR="00C8608F" w:rsidRDefault="00845154">
            <w:pPr>
              <w:jc w:val="right"/>
            </w:pPr>
            <w:r>
              <w:rPr>
                <w:sz w:val="24"/>
              </w:rPr>
              <w:t>21,556,195.95</w:t>
            </w:r>
          </w:p>
        </w:tc>
        <w:tc>
          <w:tcPr>
            <w:tcW w:w="1620" w:type="dxa"/>
            <w:vAlign w:val="center"/>
          </w:tcPr>
          <w:p w:rsidR="00C8608F" w:rsidRDefault="00845154">
            <w:pPr>
              <w:jc w:val="right"/>
            </w:pPr>
            <w:r>
              <w:rPr>
                <w:sz w:val="24"/>
              </w:rPr>
              <w:t>2.11</w:t>
            </w:r>
          </w:p>
        </w:tc>
      </w:tr>
      <w:tr w:rsidR="00C8608F">
        <w:tc>
          <w:tcPr>
            <w:tcW w:w="869" w:type="dxa"/>
            <w:vAlign w:val="center"/>
          </w:tcPr>
          <w:p w:rsidR="00C8608F" w:rsidRDefault="00845154">
            <w:pPr>
              <w:jc w:val="center"/>
            </w:pPr>
            <w:r>
              <w:rPr>
                <w:sz w:val="24"/>
              </w:rPr>
              <w:t>7</w:t>
            </w:r>
          </w:p>
        </w:tc>
        <w:tc>
          <w:tcPr>
            <w:tcW w:w="1650" w:type="dxa"/>
            <w:vAlign w:val="center"/>
          </w:tcPr>
          <w:p w:rsidR="00C8608F" w:rsidRDefault="00845154">
            <w:pPr>
              <w:jc w:val="center"/>
            </w:pPr>
            <w:r>
              <w:rPr>
                <w:sz w:val="24"/>
              </w:rPr>
              <w:t>601333</w:t>
            </w:r>
          </w:p>
        </w:tc>
        <w:tc>
          <w:tcPr>
            <w:tcW w:w="1980" w:type="dxa"/>
            <w:vAlign w:val="center"/>
          </w:tcPr>
          <w:p w:rsidR="00C8608F" w:rsidRDefault="00845154">
            <w:pPr>
              <w:jc w:val="center"/>
            </w:pPr>
            <w:r>
              <w:rPr>
                <w:sz w:val="24"/>
              </w:rPr>
              <w:t>广深铁路</w:t>
            </w:r>
          </w:p>
        </w:tc>
        <w:tc>
          <w:tcPr>
            <w:tcW w:w="2879" w:type="dxa"/>
            <w:vAlign w:val="center"/>
          </w:tcPr>
          <w:p w:rsidR="00C8608F" w:rsidRDefault="00845154">
            <w:pPr>
              <w:jc w:val="right"/>
            </w:pPr>
            <w:r>
              <w:rPr>
                <w:sz w:val="24"/>
              </w:rPr>
              <w:t>20,794,114.32</w:t>
            </w:r>
          </w:p>
        </w:tc>
        <w:tc>
          <w:tcPr>
            <w:tcW w:w="1620" w:type="dxa"/>
            <w:vAlign w:val="center"/>
          </w:tcPr>
          <w:p w:rsidR="00C8608F" w:rsidRDefault="00845154">
            <w:pPr>
              <w:jc w:val="right"/>
            </w:pPr>
            <w:r>
              <w:rPr>
                <w:sz w:val="24"/>
              </w:rPr>
              <w:t>2.03</w:t>
            </w:r>
          </w:p>
        </w:tc>
      </w:tr>
      <w:tr w:rsidR="00C8608F">
        <w:tc>
          <w:tcPr>
            <w:tcW w:w="869" w:type="dxa"/>
            <w:vAlign w:val="center"/>
          </w:tcPr>
          <w:p w:rsidR="00C8608F" w:rsidRDefault="00845154">
            <w:pPr>
              <w:jc w:val="center"/>
            </w:pPr>
            <w:r>
              <w:rPr>
                <w:sz w:val="24"/>
              </w:rPr>
              <w:t>8</w:t>
            </w:r>
          </w:p>
        </w:tc>
        <w:tc>
          <w:tcPr>
            <w:tcW w:w="1650" w:type="dxa"/>
            <w:vAlign w:val="center"/>
          </w:tcPr>
          <w:p w:rsidR="00C8608F" w:rsidRDefault="00845154">
            <w:pPr>
              <w:jc w:val="center"/>
            </w:pPr>
            <w:r>
              <w:rPr>
                <w:sz w:val="24"/>
              </w:rPr>
              <w:t>002597</w:t>
            </w:r>
          </w:p>
        </w:tc>
        <w:tc>
          <w:tcPr>
            <w:tcW w:w="1980" w:type="dxa"/>
            <w:vAlign w:val="center"/>
          </w:tcPr>
          <w:p w:rsidR="00C8608F" w:rsidRDefault="00845154">
            <w:pPr>
              <w:jc w:val="center"/>
            </w:pPr>
            <w:r>
              <w:rPr>
                <w:sz w:val="24"/>
              </w:rPr>
              <w:t>金禾实业</w:t>
            </w:r>
          </w:p>
        </w:tc>
        <w:tc>
          <w:tcPr>
            <w:tcW w:w="2879" w:type="dxa"/>
            <w:vAlign w:val="center"/>
          </w:tcPr>
          <w:p w:rsidR="00C8608F" w:rsidRDefault="00845154">
            <w:pPr>
              <w:jc w:val="right"/>
            </w:pPr>
            <w:r>
              <w:rPr>
                <w:sz w:val="24"/>
              </w:rPr>
              <w:t>19,551,141.00</w:t>
            </w:r>
          </w:p>
        </w:tc>
        <w:tc>
          <w:tcPr>
            <w:tcW w:w="1620" w:type="dxa"/>
            <w:vAlign w:val="center"/>
          </w:tcPr>
          <w:p w:rsidR="00C8608F" w:rsidRDefault="00845154">
            <w:pPr>
              <w:jc w:val="right"/>
            </w:pPr>
            <w:r>
              <w:rPr>
                <w:sz w:val="24"/>
              </w:rPr>
              <w:t>1.91</w:t>
            </w:r>
          </w:p>
        </w:tc>
      </w:tr>
      <w:tr w:rsidR="00C8608F">
        <w:tc>
          <w:tcPr>
            <w:tcW w:w="869" w:type="dxa"/>
            <w:vAlign w:val="center"/>
          </w:tcPr>
          <w:p w:rsidR="00C8608F" w:rsidRDefault="00845154">
            <w:pPr>
              <w:jc w:val="center"/>
            </w:pPr>
            <w:r>
              <w:rPr>
                <w:sz w:val="24"/>
              </w:rPr>
              <w:t>9</w:t>
            </w:r>
          </w:p>
        </w:tc>
        <w:tc>
          <w:tcPr>
            <w:tcW w:w="1650" w:type="dxa"/>
            <w:vAlign w:val="center"/>
          </w:tcPr>
          <w:p w:rsidR="00C8608F" w:rsidRDefault="00845154">
            <w:pPr>
              <w:jc w:val="center"/>
            </w:pPr>
            <w:r>
              <w:rPr>
                <w:sz w:val="24"/>
              </w:rPr>
              <w:t>000488</w:t>
            </w:r>
          </w:p>
        </w:tc>
        <w:tc>
          <w:tcPr>
            <w:tcW w:w="1980" w:type="dxa"/>
            <w:vAlign w:val="center"/>
          </w:tcPr>
          <w:p w:rsidR="00C8608F" w:rsidRDefault="00845154">
            <w:pPr>
              <w:jc w:val="center"/>
            </w:pPr>
            <w:r>
              <w:rPr>
                <w:sz w:val="24"/>
              </w:rPr>
              <w:t>晨鸣纸业</w:t>
            </w:r>
          </w:p>
        </w:tc>
        <w:tc>
          <w:tcPr>
            <w:tcW w:w="2879" w:type="dxa"/>
            <w:vAlign w:val="center"/>
          </w:tcPr>
          <w:p w:rsidR="00C8608F" w:rsidRDefault="00845154">
            <w:pPr>
              <w:jc w:val="right"/>
            </w:pPr>
            <w:r>
              <w:rPr>
                <w:sz w:val="24"/>
              </w:rPr>
              <w:t>16,593,745.47</w:t>
            </w:r>
          </w:p>
        </w:tc>
        <w:tc>
          <w:tcPr>
            <w:tcW w:w="1620" w:type="dxa"/>
            <w:vAlign w:val="center"/>
          </w:tcPr>
          <w:p w:rsidR="00C8608F" w:rsidRDefault="00845154">
            <w:pPr>
              <w:jc w:val="right"/>
            </w:pPr>
            <w:r>
              <w:rPr>
                <w:sz w:val="24"/>
              </w:rPr>
              <w:t>1.62</w:t>
            </w:r>
          </w:p>
        </w:tc>
      </w:tr>
      <w:tr w:rsidR="00C8608F">
        <w:tc>
          <w:tcPr>
            <w:tcW w:w="869" w:type="dxa"/>
            <w:vAlign w:val="center"/>
          </w:tcPr>
          <w:p w:rsidR="00C8608F" w:rsidRDefault="00845154">
            <w:pPr>
              <w:jc w:val="center"/>
            </w:pPr>
            <w:r>
              <w:rPr>
                <w:sz w:val="24"/>
              </w:rPr>
              <w:t>10</w:t>
            </w:r>
          </w:p>
        </w:tc>
        <w:tc>
          <w:tcPr>
            <w:tcW w:w="1650" w:type="dxa"/>
            <w:vAlign w:val="center"/>
          </w:tcPr>
          <w:p w:rsidR="00C8608F" w:rsidRDefault="00845154">
            <w:pPr>
              <w:jc w:val="center"/>
            </w:pPr>
            <w:r>
              <w:rPr>
                <w:sz w:val="24"/>
              </w:rPr>
              <w:t>601238</w:t>
            </w:r>
          </w:p>
        </w:tc>
        <w:tc>
          <w:tcPr>
            <w:tcW w:w="1980" w:type="dxa"/>
            <w:vAlign w:val="center"/>
          </w:tcPr>
          <w:p w:rsidR="00C8608F" w:rsidRDefault="00845154">
            <w:pPr>
              <w:jc w:val="center"/>
            </w:pPr>
            <w:r>
              <w:rPr>
                <w:sz w:val="24"/>
              </w:rPr>
              <w:t>广汽集团</w:t>
            </w:r>
          </w:p>
        </w:tc>
        <w:tc>
          <w:tcPr>
            <w:tcW w:w="2879" w:type="dxa"/>
            <w:vAlign w:val="center"/>
          </w:tcPr>
          <w:p w:rsidR="00C8608F" w:rsidRDefault="00845154">
            <w:pPr>
              <w:jc w:val="right"/>
            </w:pPr>
            <w:r>
              <w:rPr>
                <w:sz w:val="24"/>
              </w:rPr>
              <w:t>16,023,184.57</w:t>
            </w:r>
          </w:p>
        </w:tc>
        <w:tc>
          <w:tcPr>
            <w:tcW w:w="1620" w:type="dxa"/>
            <w:vAlign w:val="center"/>
          </w:tcPr>
          <w:p w:rsidR="00C8608F" w:rsidRDefault="00845154">
            <w:pPr>
              <w:jc w:val="right"/>
            </w:pPr>
            <w:r>
              <w:rPr>
                <w:sz w:val="24"/>
              </w:rPr>
              <w:t>1.57</w:t>
            </w:r>
          </w:p>
        </w:tc>
      </w:tr>
      <w:tr w:rsidR="00C8608F">
        <w:tc>
          <w:tcPr>
            <w:tcW w:w="869" w:type="dxa"/>
            <w:vAlign w:val="center"/>
          </w:tcPr>
          <w:p w:rsidR="00C8608F" w:rsidRDefault="00845154">
            <w:pPr>
              <w:jc w:val="center"/>
            </w:pPr>
            <w:r>
              <w:rPr>
                <w:sz w:val="24"/>
              </w:rPr>
              <w:t>11</w:t>
            </w:r>
          </w:p>
        </w:tc>
        <w:tc>
          <w:tcPr>
            <w:tcW w:w="1650" w:type="dxa"/>
            <w:vAlign w:val="center"/>
          </w:tcPr>
          <w:p w:rsidR="00C8608F" w:rsidRDefault="00845154">
            <w:pPr>
              <w:jc w:val="center"/>
            </w:pPr>
            <w:r>
              <w:rPr>
                <w:sz w:val="24"/>
              </w:rPr>
              <w:t>601699</w:t>
            </w:r>
          </w:p>
        </w:tc>
        <w:tc>
          <w:tcPr>
            <w:tcW w:w="1980" w:type="dxa"/>
            <w:vAlign w:val="center"/>
          </w:tcPr>
          <w:p w:rsidR="00C8608F" w:rsidRDefault="00845154">
            <w:pPr>
              <w:jc w:val="center"/>
            </w:pPr>
            <w:r>
              <w:rPr>
                <w:sz w:val="24"/>
              </w:rPr>
              <w:t>潞安环能</w:t>
            </w:r>
          </w:p>
        </w:tc>
        <w:tc>
          <w:tcPr>
            <w:tcW w:w="2879" w:type="dxa"/>
            <w:vAlign w:val="center"/>
          </w:tcPr>
          <w:p w:rsidR="00C8608F" w:rsidRDefault="00845154">
            <w:pPr>
              <w:jc w:val="right"/>
            </w:pPr>
            <w:r>
              <w:rPr>
                <w:sz w:val="24"/>
              </w:rPr>
              <w:t>15,673,521.11</w:t>
            </w:r>
          </w:p>
        </w:tc>
        <w:tc>
          <w:tcPr>
            <w:tcW w:w="1620" w:type="dxa"/>
            <w:vAlign w:val="center"/>
          </w:tcPr>
          <w:p w:rsidR="00C8608F" w:rsidRDefault="00845154">
            <w:pPr>
              <w:jc w:val="right"/>
            </w:pPr>
            <w:r>
              <w:rPr>
                <w:sz w:val="24"/>
              </w:rPr>
              <w:t>1.53</w:t>
            </w:r>
          </w:p>
        </w:tc>
      </w:tr>
      <w:tr w:rsidR="00C8608F">
        <w:tc>
          <w:tcPr>
            <w:tcW w:w="869" w:type="dxa"/>
            <w:vAlign w:val="center"/>
          </w:tcPr>
          <w:p w:rsidR="00C8608F" w:rsidRDefault="00845154">
            <w:pPr>
              <w:jc w:val="center"/>
            </w:pPr>
            <w:r>
              <w:rPr>
                <w:sz w:val="24"/>
              </w:rPr>
              <w:t>12</w:t>
            </w:r>
          </w:p>
        </w:tc>
        <w:tc>
          <w:tcPr>
            <w:tcW w:w="1650" w:type="dxa"/>
            <w:vAlign w:val="center"/>
          </w:tcPr>
          <w:p w:rsidR="00C8608F" w:rsidRDefault="00845154">
            <w:pPr>
              <w:jc w:val="center"/>
            </w:pPr>
            <w:r>
              <w:rPr>
                <w:sz w:val="24"/>
              </w:rPr>
              <w:t>000513</w:t>
            </w:r>
          </w:p>
        </w:tc>
        <w:tc>
          <w:tcPr>
            <w:tcW w:w="1980" w:type="dxa"/>
            <w:vAlign w:val="center"/>
          </w:tcPr>
          <w:p w:rsidR="00C8608F" w:rsidRDefault="00845154">
            <w:pPr>
              <w:jc w:val="center"/>
            </w:pPr>
            <w:r>
              <w:rPr>
                <w:sz w:val="24"/>
              </w:rPr>
              <w:t>丽珠集团</w:t>
            </w:r>
          </w:p>
        </w:tc>
        <w:tc>
          <w:tcPr>
            <w:tcW w:w="2879" w:type="dxa"/>
            <w:vAlign w:val="center"/>
          </w:tcPr>
          <w:p w:rsidR="00C8608F" w:rsidRDefault="00845154">
            <w:pPr>
              <w:jc w:val="right"/>
            </w:pPr>
            <w:r>
              <w:rPr>
                <w:sz w:val="24"/>
              </w:rPr>
              <w:t>12,937,317.12</w:t>
            </w:r>
          </w:p>
        </w:tc>
        <w:tc>
          <w:tcPr>
            <w:tcW w:w="1620" w:type="dxa"/>
            <w:vAlign w:val="center"/>
          </w:tcPr>
          <w:p w:rsidR="00C8608F" w:rsidRDefault="00845154">
            <w:pPr>
              <w:jc w:val="right"/>
            </w:pPr>
            <w:r>
              <w:rPr>
                <w:sz w:val="24"/>
              </w:rPr>
              <w:t>1.27</w:t>
            </w:r>
          </w:p>
        </w:tc>
      </w:tr>
      <w:tr w:rsidR="00C8608F">
        <w:tc>
          <w:tcPr>
            <w:tcW w:w="869" w:type="dxa"/>
            <w:vAlign w:val="center"/>
          </w:tcPr>
          <w:p w:rsidR="00C8608F" w:rsidRDefault="00845154">
            <w:pPr>
              <w:jc w:val="center"/>
            </w:pPr>
            <w:r>
              <w:rPr>
                <w:sz w:val="24"/>
              </w:rPr>
              <w:t>13</w:t>
            </w:r>
          </w:p>
        </w:tc>
        <w:tc>
          <w:tcPr>
            <w:tcW w:w="1650" w:type="dxa"/>
            <w:vAlign w:val="center"/>
          </w:tcPr>
          <w:p w:rsidR="00C8608F" w:rsidRDefault="00845154">
            <w:pPr>
              <w:jc w:val="center"/>
            </w:pPr>
            <w:r>
              <w:rPr>
                <w:sz w:val="24"/>
              </w:rPr>
              <w:t>600325</w:t>
            </w:r>
          </w:p>
        </w:tc>
        <w:tc>
          <w:tcPr>
            <w:tcW w:w="1980" w:type="dxa"/>
            <w:vAlign w:val="center"/>
          </w:tcPr>
          <w:p w:rsidR="00C8608F" w:rsidRDefault="00845154">
            <w:pPr>
              <w:jc w:val="center"/>
            </w:pPr>
            <w:r>
              <w:rPr>
                <w:sz w:val="24"/>
              </w:rPr>
              <w:t>华发股份</w:t>
            </w:r>
          </w:p>
        </w:tc>
        <w:tc>
          <w:tcPr>
            <w:tcW w:w="2879" w:type="dxa"/>
            <w:vAlign w:val="center"/>
          </w:tcPr>
          <w:p w:rsidR="00C8608F" w:rsidRDefault="00845154">
            <w:pPr>
              <w:jc w:val="right"/>
            </w:pPr>
            <w:r>
              <w:rPr>
                <w:sz w:val="24"/>
              </w:rPr>
              <w:t>12,460,708.05</w:t>
            </w:r>
          </w:p>
        </w:tc>
        <w:tc>
          <w:tcPr>
            <w:tcW w:w="1620" w:type="dxa"/>
            <w:vAlign w:val="center"/>
          </w:tcPr>
          <w:p w:rsidR="00C8608F" w:rsidRDefault="00845154">
            <w:pPr>
              <w:jc w:val="right"/>
            </w:pPr>
            <w:r>
              <w:rPr>
                <w:sz w:val="24"/>
              </w:rPr>
              <w:t>1.22</w:t>
            </w:r>
          </w:p>
        </w:tc>
      </w:tr>
      <w:tr w:rsidR="00C8608F">
        <w:tc>
          <w:tcPr>
            <w:tcW w:w="869" w:type="dxa"/>
            <w:vAlign w:val="center"/>
          </w:tcPr>
          <w:p w:rsidR="00C8608F" w:rsidRDefault="00845154">
            <w:pPr>
              <w:jc w:val="center"/>
            </w:pPr>
            <w:r>
              <w:rPr>
                <w:sz w:val="24"/>
              </w:rPr>
              <w:t>14</w:t>
            </w:r>
          </w:p>
        </w:tc>
        <w:tc>
          <w:tcPr>
            <w:tcW w:w="1650" w:type="dxa"/>
            <w:vAlign w:val="center"/>
          </w:tcPr>
          <w:p w:rsidR="00C8608F" w:rsidRDefault="00845154">
            <w:pPr>
              <w:jc w:val="center"/>
            </w:pPr>
            <w:r>
              <w:rPr>
                <w:sz w:val="24"/>
              </w:rPr>
              <w:t>600958</w:t>
            </w:r>
          </w:p>
        </w:tc>
        <w:tc>
          <w:tcPr>
            <w:tcW w:w="1980" w:type="dxa"/>
            <w:vAlign w:val="center"/>
          </w:tcPr>
          <w:p w:rsidR="00C8608F" w:rsidRDefault="00845154">
            <w:pPr>
              <w:jc w:val="center"/>
            </w:pPr>
            <w:r>
              <w:rPr>
                <w:sz w:val="24"/>
              </w:rPr>
              <w:t>东方证券</w:t>
            </w:r>
          </w:p>
        </w:tc>
        <w:tc>
          <w:tcPr>
            <w:tcW w:w="2879" w:type="dxa"/>
            <w:vAlign w:val="center"/>
          </w:tcPr>
          <w:p w:rsidR="00C8608F" w:rsidRDefault="00845154">
            <w:pPr>
              <w:jc w:val="right"/>
            </w:pPr>
            <w:r>
              <w:rPr>
                <w:sz w:val="24"/>
              </w:rPr>
              <w:t>12,317,891.06</w:t>
            </w:r>
          </w:p>
        </w:tc>
        <w:tc>
          <w:tcPr>
            <w:tcW w:w="1620" w:type="dxa"/>
            <w:vAlign w:val="center"/>
          </w:tcPr>
          <w:p w:rsidR="00C8608F" w:rsidRDefault="00845154">
            <w:pPr>
              <w:jc w:val="right"/>
            </w:pPr>
            <w:r>
              <w:rPr>
                <w:sz w:val="24"/>
              </w:rPr>
              <w:t>1.21</w:t>
            </w:r>
          </w:p>
        </w:tc>
      </w:tr>
      <w:tr w:rsidR="00C8608F">
        <w:tc>
          <w:tcPr>
            <w:tcW w:w="869" w:type="dxa"/>
            <w:vAlign w:val="center"/>
          </w:tcPr>
          <w:p w:rsidR="00C8608F" w:rsidRDefault="00845154">
            <w:pPr>
              <w:jc w:val="center"/>
            </w:pPr>
            <w:r>
              <w:rPr>
                <w:sz w:val="24"/>
              </w:rPr>
              <w:t>15</w:t>
            </w:r>
          </w:p>
        </w:tc>
        <w:tc>
          <w:tcPr>
            <w:tcW w:w="1650" w:type="dxa"/>
            <w:vAlign w:val="center"/>
          </w:tcPr>
          <w:p w:rsidR="00C8608F" w:rsidRDefault="00845154">
            <w:pPr>
              <w:jc w:val="center"/>
            </w:pPr>
            <w:r>
              <w:rPr>
                <w:sz w:val="24"/>
              </w:rPr>
              <w:t>600266</w:t>
            </w:r>
          </w:p>
        </w:tc>
        <w:tc>
          <w:tcPr>
            <w:tcW w:w="1980" w:type="dxa"/>
            <w:vAlign w:val="center"/>
          </w:tcPr>
          <w:p w:rsidR="00C8608F" w:rsidRDefault="00845154">
            <w:pPr>
              <w:jc w:val="center"/>
            </w:pPr>
            <w:r>
              <w:rPr>
                <w:sz w:val="24"/>
              </w:rPr>
              <w:t>北京城建</w:t>
            </w:r>
          </w:p>
        </w:tc>
        <w:tc>
          <w:tcPr>
            <w:tcW w:w="2879" w:type="dxa"/>
            <w:vAlign w:val="center"/>
          </w:tcPr>
          <w:p w:rsidR="00C8608F" w:rsidRDefault="00845154">
            <w:pPr>
              <w:jc w:val="right"/>
            </w:pPr>
            <w:r>
              <w:rPr>
                <w:sz w:val="24"/>
              </w:rPr>
              <w:t>12,274,128.00</w:t>
            </w:r>
          </w:p>
        </w:tc>
        <w:tc>
          <w:tcPr>
            <w:tcW w:w="1620" w:type="dxa"/>
            <w:vAlign w:val="center"/>
          </w:tcPr>
          <w:p w:rsidR="00C8608F" w:rsidRDefault="00845154">
            <w:pPr>
              <w:jc w:val="right"/>
            </w:pPr>
            <w:r>
              <w:rPr>
                <w:sz w:val="24"/>
              </w:rPr>
              <w:t>1.20</w:t>
            </w:r>
          </w:p>
        </w:tc>
      </w:tr>
      <w:tr w:rsidR="00C8608F">
        <w:tc>
          <w:tcPr>
            <w:tcW w:w="869" w:type="dxa"/>
            <w:vAlign w:val="center"/>
          </w:tcPr>
          <w:p w:rsidR="00C8608F" w:rsidRDefault="00845154">
            <w:pPr>
              <w:jc w:val="center"/>
            </w:pPr>
            <w:r>
              <w:rPr>
                <w:sz w:val="24"/>
              </w:rPr>
              <w:t>16</w:t>
            </w:r>
          </w:p>
        </w:tc>
        <w:tc>
          <w:tcPr>
            <w:tcW w:w="1650" w:type="dxa"/>
            <w:vAlign w:val="center"/>
          </w:tcPr>
          <w:p w:rsidR="00C8608F" w:rsidRDefault="00845154">
            <w:pPr>
              <w:jc w:val="center"/>
            </w:pPr>
            <w:r>
              <w:rPr>
                <w:sz w:val="24"/>
              </w:rPr>
              <w:t>000983</w:t>
            </w:r>
          </w:p>
        </w:tc>
        <w:tc>
          <w:tcPr>
            <w:tcW w:w="1980" w:type="dxa"/>
            <w:vAlign w:val="center"/>
          </w:tcPr>
          <w:p w:rsidR="00C8608F" w:rsidRDefault="00845154">
            <w:pPr>
              <w:jc w:val="center"/>
            </w:pPr>
            <w:r>
              <w:rPr>
                <w:sz w:val="24"/>
              </w:rPr>
              <w:t>西山煤电</w:t>
            </w:r>
          </w:p>
        </w:tc>
        <w:tc>
          <w:tcPr>
            <w:tcW w:w="2879" w:type="dxa"/>
            <w:vAlign w:val="center"/>
          </w:tcPr>
          <w:p w:rsidR="00C8608F" w:rsidRDefault="00845154">
            <w:pPr>
              <w:jc w:val="right"/>
            </w:pPr>
            <w:r>
              <w:rPr>
                <w:sz w:val="24"/>
              </w:rPr>
              <w:t>11,707,412.00</w:t>
            </w:r>
          </w:p>
        </w:tc>
        <w:tc>
          <w:tcPr>
            <w:tcW w:w="1620" w:type="dxa"/>
            <w:vAlign w:val="center"/>
          </w:tcPr>
          <w:p w:rsidR="00C8608F" w:rsidRDefault="00845154">
            <w:pPr>
              <w:jc w:val="right"/>
            </w:pPr>
            <w:r>
              <w:rPr>
                <w:sz w:val="24"/>
              </w:rPr>
              <w:t>1.15</w:t>
            </w:r>
          </w:p>
        </w:tc>
      </w:tr>
      <w:tr w:rsidR="00C8608F">
        <w:tc>
          <w:tcPr>
            <w:tcW w:w="869" w:type="dxa"/>
            <w:vAlign w:val="center"/>
          </w:tcPr>
          <w:p w:rsidR="00C8608F" w:rsidRDefault="00845154">
            <w:pPr>
              <w:jc w:val="center"/>
            </w:pPr>
            <w:r>
              <w:rPr>
                <w:sz w:val="24"/>
              </w:rPr>
              <w:t>17</w:t>
            </w:r>
          </w:p>
        </w:tc>
        <w:tc>
          <w:tcPr>
            <w:tcW w:w="1650" w:type="dxa"/>
            <w:vAlign w:val="center"/>
          </w:tcPr>
          <w:p w:rsidR="00C8608F" w:rsidRDefault="00845154">
            <w:pPr>
              <w:jc w:val="center"/>
            </w:pPr>
            <w:r>
              <w:rPr>
                <w:sz w:val="24"/>
              </w:rPr>
              <w:t>600755</w:t>
            </w:r>
          </w:p>
        </w:tc>
        <w:tc>
          <w:tcPr>
            <w:tcW w:w="1980" w:type="dxa"/>
            <w:vAlign w:val="center"/>
          </w:tcPr>
          <w:p w:rsidR="00C8608F" w:rsidRDefault="00845154">
            <w:pPr>
              <w:jc w:val="center"/>
            </w:pPr>
            <w:r>
              <w:rPr>
                <w:sz w:val="24"/>
              </w:rPr>
              <w:t>厦门国贸</w:t>
            </w:r>
          </w:p>
        </w:tc>
        <w:tc>
          <w:tcPr>
            <w:tcW w:w="2879" w:type="dxa"/>
            <w:vAlign w:val="center"/>
          </w:tcPr>
          <w:p w:rsidR="00C8608F" w:rsidRDefault="00845154">
            <w:pPr>
              <w:jc w:val="right"/>
            </w:pPr>
            <w:r>
              <w:rPr>
                <w:sz w:val="24"/>
              </w:rPr>
              <w:t>11,385,077.00</w:t>
            </w:r>
          </w:p>
        </w:tc>
        <w:tc>
          <w:tcPr>
            <w:tcW w:w="1620" w:type="dxa"/>
            <w:vAlign w:val="center"/>
          </w:tcPr>
          <w:p w:rsidR="00C8608F" w:rsidRDefault="00845154">
            <w:pPr>
              <w:jc w:val="right"/>
            </w:pPr>
            <w:r>
              <w:rPr>
                <w:sz w:val="24"/>
              </w:rPr>
              <w:t>1.11</w:t>
            </w:r>
          </w:p>
        </w:tc>
      </w:tr>
      <w:tr w:rsidR="00C8608F">
        <w:tc>
          <w:tcPr>
            <w:tcW w:w="869" w:type="dxa"/>
            <w:vAlign w:val="center"/>
          </w:tcPr>
          <w:p w:rsidR="00C8608F" w:rsidRDefault="00845154">
            <w:pPr>
              <w:jc w:val="center"/>
            </w:pPr>
            <w:r>
              <w:rPr>
                <w:sz w:val="24"/>
              </w:rPr>
              <w:t>18</w:t>
            </w:r>
          </w:p>
        </w:tc>
        <w:tc>
          <w:tcPr>
            <w:tcW w:w="1650" w:type="dxa"/>
            <w:vAlign w:val="center"/>
          </w:tcPr>
          <w:p w:rsidR="00C8608F" w:rsidRDefault="00845154">
            <w:pPr>
              <w:jc w:val="center"/>
            </w:pPr>
            <w:r>
              <w:rPr>
                <w:sz w:val="24"/>
              </w:rPr>
              <w:t>002659</w:t>
            </w:r>
          </w:p>
        </w:tc>
        <w:tc>
          <w:tcPr>
            <w:tcW w:w="1980" w:type="dxa"/>
            <w:vAlign w:val="center"/>
          </w:tcPr>
          <w:p w:rsidR="00C8608F" w:rsidRDefault="00845154">
            <w:pPr>
              <w:jc w:val="center"/>
            </w:pPr>
            <w:r>
              <w:rPr>
                <w:sz w:val="24"/>
              </w:rPr>
              <w:t>中泰桥梁</w:t>
            </w:r>
          </w:p>
        </w:tc>
        <w:tc>
          <w:tcPr>
            <w:tcW w:w="2879" w:type="dxa"/>
            <w:vAlign w:val="center"/>
          </w:tcPr>
          <w:p w:rsidR="00C8608F" w:rsidRDefault="00845154">
            <w:pPr>
              <w:jc w:val="right"/>
            </w:pPr>
            <w:r>
              <w:rPr>
                <w:sz w:val="24"/>
              </w:rPr>
              <w:t>11,274,075.36</w:t>
            </w:r>
          </w:p>
        </w:tc>
        <w:tc>
          <w:tcPr>
            <w:tcW w:w="1620" w:type="dxa"/>
            <w:vAlign w:val="center"/>
          </w:tcPr>
          <w:p w:rsidR="00C8608F" w:rsidRDefault="00845154">
            <w:pPr>
              <w:jc w:val="right"/>
            </w:pPr>
            <w:r>
              <w:rPr>
                <w:sz w:val="24"/>
              </w:rPr>
              <w:t>1.10</w:t>
            </w:r>
          </w:p>
        </w:tc>
      </w:tr>
      <w:tr w:rsidR="00C8608F">
        <w:tc>
          <w:tcPr>
            <w:tcW w:w="869" w:type="dxa"/>
            <w:vAlign w:val="center"/>
          </w:tcPr>
          <w:p w:rsidR="00C8608F" w:rsidRDefault="00845154">
            <w:pPr>
              <w:jc w:val="center"/>
            </w:pPr>
            <w:r>
              <w:rPr>
                <w:sz w:val="24"/>
              </w:rPr>
              <w:t>19</w:t>
            </w:r>
          </w:p>
        </w:tc>
        <w:tc>
          <w:tcPr>
            <w:tcW w:w="1650" w:type="dxa"/>
            <w:vAlign w:val="center"/>
          </w:tcPr>
          <w:p w:rsidR="00C8608F" w:rsidRDefault="00845154">
            <w:pPr>
              <w:jc w:val="center"/>
            </w:pPr>
            <w:r>
              <w:rPr>
                <w:sz w:val="24"/>
              </w:rPr>
              <w:t>601199</w:t>
            </w:r>
          </w:p>
        </w:tc>
        <w:tc>
          <w:tcPr>
            <w:tcW w:w="1980" w:type="dxa"/>
            <w:vAlign w:val="center"/>
          </w:tcPr>
          <w:p w:rsidR="00C8608F" w:rsidRDefault="00845154">
            <w:pPr>
              <w:jc w:val="center"/>
            </w:pPr>
            <w:r>
              <w:rPr>
                <w:sz w:val="24"/>
              </w:rPr>
              <w:t>江南水务</w:t>
            </w:r>
          </w:p>
        </w:tc>
        <w:tc>
          <w:tcPr>
            <w:tcW w:w="2879" w:type="dxa"/>
            <w:vAlign w:val="center"/>
          </w:tcPr>
          <w:p w:rsidR="00C8608F" w:rsidRDefault="00845154">
            <w:pPr>
              <w:jc w:val="right"/>
            </w:pPr>
            <w:r>
              <w:rPr>
                <w:sz w:val="24"/>
              </w:rPr>
              <w:t>11,219,002.19</w:t>
            </w:r>
          </w:p>
        </w:tc>
        <w:tc>
          <w:tcPr>
            <w:tcW w:w="1620" w:type="dxa"/>
            <w:vAlign w:val="center"/>
          </w:tcPr>
          <w:p w:rsidR="00C8608F" w:rsidRDefault="00845154">
            <w:pPr>
              <w:jc w:val="right"/>
            </w:pPr>
            <w:r>
              <w:rPr>
                <w:sz w:val="24"/>
              </w:rPr>
              <w:t>1.10</w:t>
            </w:r>
          </w:p>
        </w:tc>
      </w:tr>
      <w:tr w:rsidR="00C8608F">
        <w:tc>
          <w:tcPr>
            <w:tcW w:w="869" w:type="dxa"/>
            <w:vAlign w:val="center"/>
          </w:tcPr>
          <w:p w:rsidR="00C8608F" w:rsidRDefault="00845154">
            <w:pPr>
              <w:jc w:val="center"/>
            </w:pPr>
            <w:r>
              <w:rPr>
                <w:sz w:val="24"/>
              </w:rPr>
              <w:t>20</w:t>
            </w:r>
          </w:p>
        </w:tc>
        <w:tc>
          <w:tcPr>
            <w:tcW w:w="1650" w:type="dxa"/>
            <w:vAlign w:val="center"/>
          </w:tcPr>
          <w:p w:rsidR="00C8608F" w:rsidRDefault="00845154">
            <w:pPr>
              <w:jc w:val="center"/>
            </w:pPr>
            <w:r>
              <w:rPr>
                <w:sz w:val="24"/>
              </w:rPr>
              <w:t>002586</w:t>
            </w:r>
          </w:p>
        </w:tc>
        <w:tc>
          <w:tcPr>
            <w:tcW w:w="1980" w:type="dxa"/>
            <w:vAlign w:val="center"/>
          </w:tcPr>
          <w:p w:rsidR="00C8608F" w:rsidRDefault="00845154">
            <w:pPr>
              <w:jc w:val="center"/>
            </w:pPr>
            <w:r>
              <w:rPr>
                <w:sz w:val="24"/>
              </w:rPr>
              <w:t>围海股份</w:t>
            </w:r>
          </w:p>
        </w:tc>
        <w:tc>
          <w:tcPr>
            <w:tcW w:w="2879" w:type="dxa"/>
            <w:vAlign w:val="center"/>
          </w:tcPr>
          <w:p w:rsidR="00C8608F" w:rsidRDefault="00845154">
            <w:pPr>
              <w:jc w:val="right"/>
            </w:pPr>
            <w:r>
              <w:rPr>
                <w:sz w:val="24"/>
              </w:rPr>
              <w:t>10,872,667.00</w:t>
            </w:r>
          </w:p>
        </w:tc>
        <w:tc>
          <w:tcPr>
            <w:tcW w:w="1620" w:type="dxa"/>
            <w:vAlign w:val="center"/>
          </w:tcPr>
          <w:p w:rsidR="00C8608F" w:rsidRDefault="00845154">
            <w:pPr>
              <w:jc w:val="right"/>
            </w:pPr>
            <w:r>
              <w:rPr>
                <w:sz w:val="24"/>
              </w:rPr>
              <w:t>1.06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C8608F">
        <w:tc>
          <w:tcPr>
            <w:tcW w:w="869" w:type="dxa"/>
            <w:vAlign w:val="center"/>
          </w:tcPr>
          <w:p w:rsidR="00C8608F" w:rsidRDefault="00845154">
            <w:pPr>
              <w:jc w:val="center"/>
            </w:pPr>
            <w:r>
              <w:t>1</w:t>
            </w:r>
          </w:p>
        </w:tc>
        <w:tc>
          <w:tcPr>
            <w:tcW w:w="1650" w:type="dxa"/>
            <w:vAlign w:val="center"/>
          </w:tcPr>
          <w:p w:rsidR="00C8608F" w:rsidRDefault="00845154">
            <w:pPr>
              <w:jc w:val="center"/>
            </w:pPr>
            <w:r>
              <w:t>601801</w:t>
            </w:r>
          </w:p>
        </w:tc>
        <w:tc>
          <w:tcPr>
            <w:tcW w:w="1980" w:type="dxa"/>
            <w:vAlign w:val="center"/>
          </w:tcPr>
          <w:p w:rsidR="00C8608F" w:rsidRDefault="00845154">
            <w:pPr>
              <w:jc w:val="center"/>
            </w:pPr>
            <w:r>
              <w:t>皖新传媒</w:t>
            </w:r>
          </w:p>
        </w:tc>
        <w:tc>
          <w:tcPr>
            <w:tcW w:w="2879" w:type="dxa"/>
            <w:vAlign w:val="center"/>
          </w:tcPr>
          <w:p w:rsidR="00C8608F" w:rsidRDefault="00845154">
            <w:pPr>
              <w:jc w:val="right"/>
            </w:pPr>
            <w:r>
              <w:t>48,902,807.54</w:t>
            </w:r>
          </w:p>
        </w:tc>
        <w:tc>
          <w:tcPr>
            <w:tcW w:w="1620" w:type="dxa"/>
            <w:vAlign w:val="center"/>
          </w:tcPr>
          <w:p w:rsidR="00C8608F" w:rsidRDefault="00845154">
            <w:pPr>
              <w:jc w:val="right"/>
            </w:pPr>
            <w:r>
              <w:t>4.79</w:t>
            </w:r>
          </w:p>
        </w:tc>
      </w:tr>
      <w:tr w:rsidR="00C8608F">
        <w:tc>
          <w:tcPr>
            <w:tcW w:w="869" w:type="dxa"/>
            <w:vAlign w:val="center"/>
          </w:tcPr>
          <w:p w:rsidR="00C8608F" w:rsidRDefault="00845154">
            <w:pPr>
              <w:jc w:val="center"/>
            </w:pPr>
            <w:r>
              <w:t>2</w:t>
            </w:r>
          </w:p>
        </w:tc>
        <w:tc>
          <w:tcPr>
            <w:tcW w:w="1650" w:type="dxa"/>
            <w:vAlign w:val="center"/>
          </w:tcPr>
          <w:p w:rsidR="00C8608F" w:rsidRDefault="00845154">
            <w:pPr>
              <w:jc w:val="center"/>
            </w:pPr>
            <w:r>
              <w:t>002539</w:t>
            </w:r>
          </w:p>
        </w:tc>
        <w:tc>
          <w:tcPr>
            <w:tcW w:w="1980" w:type="dxa"/>
            <w:vAlign w:val="center"/>
          </w:tcPr>
          <w:p w:rsidR="00C8608F" w:rsidRDefault="00845154">
            <w:pPr>
              <w:jc w:val="center"/>
            </w:pPr>
            <w:r>
              <w:t>新都化工</w:t>
            </w:r>
          </w:p>
        </w:tc>
        <w:tc>
          <w:tcPr>
            <w:tcW w:w="2879" w:type="dxa"/>
            <w:vAlign w:val="center"/>
          </w:tcPr>
          <w:p w:rsidR="00C8608F" w:rsidRDefault="00845154">
            <w:pPr>
              <w:jc w:val="right"/>
            </w:pPr>
            <w:r>
              <w:t>40,131,286.38</w:t>
            </w:r>
          </w:p>
        </w:tc>
        <w:tc>
          <w:tcPr>
            <w:tcW w:w="1620" w:type="dxa"/>
            <w:vAlign w:val="center"/>
          </w:tcPr>
          <w:p w:rsidR="00C8608F" w:rsidRDefault="00845154">
            <w:pPr>
              <w:jc w:val="right"/>
            </w:pPr>
            <w:r>
              <w:t>3.93</w:t>
            </w:r>
          </w:p>
        </w:tc>
      </w:tr>
      <w:tr w:rsidR="00C8608F">
        <w:tc>
          <w:tcPr>
            <w:tcW w:w="869" w:type="dxa"/>
            <w:vAlign w:val="center"/>
          </w:tcPr>
          <w:p w:rsidR="00C8608F" w:rsidRDefault="00845154">
            <w:pPr>
              <w:jc w:val="center"/>
            </w:pPr>
            <w:r>
              <w:t>3</w:t>
            </w:r>
          </w:p>
        </w:tc>
        <w:tc>
          <w:tcPr>
            <w:tcW w:w="1650" w:type="dxa"/>
            <w:vAlign w:val="center"/>
          </w:tcPr>
          <w:p w:rsidR="00C8608F" w:rsidRDefault="00845154">
            <w:pPr>
              <w:jc w:val="center"/>
            </w:pPr>
            <w:r>
              <w:t>002007</w:t>
            </w:r>
          </w:p>
        </w:tc>
        <w:tc>
          <w:tcPr>
            <w:tcW w:w="1980" w:type="dxa"/>
            <w:vAlign w:val="center"/>
          </w:tcPr>
          <w:p w:rsidR="00C8608F" w:rsidRDefault="00845154">
            <w:pPr>
              <w:jc w:val="center"/>
            </w:pPr>
            <w:r>
              <w:t>华兰生物</w:t>
            </w:r>
          </w:p>
        </w:tc>
        <w:tc>
          <w:tcPr>
            <w:tcW w:w="2879" w:type="dxa"/>
            <w:vAlign w:val="center"/>
          </w:tcPr>
          <w:p w:rsidR="00C8608F" w:rsidRDefault="00845154">
            <w:pPr>
              <w:jc w:val="right"/>
            </w:pPr>
            <w:r>
              <w:t>27,218,294.07</w:t>
            </w:r>
          </w:p>
        </w:tc>
        <w:tc>
          <w:tcPr>
            <w:tcW w:w="1620" w:type="dxa"/>
            <w:vAlign w:val="center"/>
          </w:tcPr>
          <w:p w:rsidR="00C8608F" w:rsidRDefault="00845154">
            <w:pPr>
              <w:jc w:val="right"/>
            </w:pPr>
            <w:r>
              <w:t>2.66</w:t>
            </w:r>
          </w:p>
        </w:tc>
      </w:tr>
      <w:tr w:rsidR="00C8608F">
        <w:tc>
          <w:tcPr>
            <w:tcW w:w="869" w:type="dxa"/>
            <w:vAlign w:val="center"/>
          </w:tcPr>
          <w:p w:rsidR="00C8608F" w:rsidRDefault="00845154">
            <w:pPr>
              <w:jc w:val="center"/>
            </w:pPr>
            <w:r>
              <w:t>4</w:t>
            </w:r>
          </w:p>
        </w:tc>
        <w:tc>
          <w:tcPr>
            <w:tcW w:w="1650" w:type="dxa"/>
            <w:vAlign w:val="center"/>
          </w:tcPr>
          <w:p w:rsidR="00C8608F" w:rsidRDefault="00845154">
            <w:pPr>
              <w:jc w:val="center"/>
            </w:pPr>
            <w:r>
              <w:t>601333</w:t>
            </w:r>
          </w:p>
        </w:tc>
        <w:tc>
          <w:tcPr>
            <w:tcW w:w="1980" w:type="dxa"/>
            <w:vAlign w:val="center"/>
          </w:tcPr>
          <w:p w:rsidR="00C8608F" w:rsidRDefault="00845154">
            <w:pPr>
              <w:jc w:val="center"/>
            </w:pPr>
            <w:r>
              <w:t>广深铁路</w:t>
            </w:r>
          </w:p>
        </w:tc>
        <w:tc>
          <w:tcPr>
            <w:tcW w:w="2879" w:type="dxa"/>
            <w:vAlign w:val="center"/>
          </w:tcPr>
          <w:p w:rsidR="00C8608F" w:rsidRDefault="00845154">
            <w:pPr>
              <w:jc w:val="right"/>
            </w:pPr>
            <w:r>
              <w:t>23,805,089.50</w:t>
            </w:r>
          </w:p>
        </w:tc>
        <w:tc>
          <w:tcPr>
            <w:tcW w:w="1620" w:type="dxa"/>
            <w:vAlign w:val="center"/>
          </w:tcPr>
          <w:p w:rsidR="00C8608F" w:rsidRDefault="00845154">
            <w:pPr>
              <w:jc w:val="right"/>
            </w:pPr>
            <w:r>
              <w:t>2.33</w:t>
            </w:r>
          </w:p>
        </w:tc>
      </w:tr>
      <w:tr w:rsidR="00C8608F">
        <w:tc>
          <w:tcPr>
            <w:tcW w:w="869" w:type="dxa"/>
            <w:vAlign w:val="center"/>
          </w:tcPr>
          <w:p w:rsidR="00C8608F" w:rsidRDefault="00845154">
            <w:pPr>
              <w:jc w:val="center"/>
            </w:pPr>
            <w:r>
              <w:t>5</w:t>
            </w:r>
          </w:p>
        </w:tc>
        <w:tc>
          <w:tcPr>
            <w:tcW w:w="1650" w:type="dxa"/>
            <w:vAlign w:val="center"/>
          </w:tcPr>
          <w:p w:rsidR="00C8608F" w:rsidRDefault="00845154">
            <w:pPr>
              <w:jc w:val="center"/>
            </w:pPr>
            <w:r>
              <w:t>601198</w:t>
            </w:r>
          </w:p>
        </w:tc>
        <w:tc>
          <w:tcPr>
            <w:tcW w:w="1980" w:type="dxa"/>
            <w:vAlign w:val="center"/>
          </w:tcPr>
          <w:p w:rsidR="00C8608F" w:rsidRDefault="00845154">
            <w:pPr>
              <w:jc w:val="center"/>
            </w:pPr>
            <w:r>
              <w:t>东兴证券</w:t>
            </w:r>
          </w:p>
        </w:tc>
        <w:tc>
          <w:tcPr>
            <w:tcW w:w="2879" w:type="dxa"/>
            <w:vAlign w:val="center"/>
          </w:tcPr>
          <w:p w:rsidR="00C8608F" w:rsidRDefault="00845154">
            <w:pPr>
              <w:jc w:val="right"/>
            </w:pPr>
            <w:r>
              <w:t>23,230,506.25</w:t>
            </w:r>
          </w:p>
        </w:tc>
        <w:tc>
          <w:tcPr>
            <w:tcW w:w="1620" w:type="dxa"/>
            <w:vAlign w:val="center"/>
          </w:tcPr>
          <w:p w:rsidR="00C8608F" w:rsidRDefault="00845154">
            <w:pPr>
              <w:jc w:val="right"/>
            </w:pPr>
            <w:r>
              <w:t>2.27</w:t>
            </w:r>
          </w:p>
        </w:tc>
      </w:tr>
      <w:tr w:rsidR="00C8608F">
        <w:tc>
          <w:tcPr>
            <w:tcW w:w="869" w:type="dxa"/>
            <w:vAlign w:val="center"/>
          </w:tcPr>
          <w:p w:rsidR="00C8608F" w:rsidRDefault="00845154">
            <w:pPr>
              <w:jc w:val="center"/>
            </w:pPr>
            <w:r>
              <w:t>6</w:t>
            </w:r>
          </w:p>
        </w:tc>
        <w:tc>
          <w:tcPr>
            <w:tcW w:w="1650" w:type="dxa"/>
            <w:vAlign w:val="center"/>
          </w:tcPr>
          <w:p w:rsidR="00C8608F" w:rsidRDefault="00845154">
            <w:pPr>
              <w:jc w:val="center"/>
            </w:pPr>
            <w:r>
              <w:t>002597</w:t>
            </w:r>
          </w:p>
        </w:tc>
        <w:tc>
          <w:tcPr>
            <w:tcW w:w="1980" w:type="dxa"/>
            <w:vAlign w:val="center"/>
          </w:tcPr>
          <w:p w:rsidR="00C8608F" w:rsidRDefault="00845154">
            <w:pPr>
              <w:jc w:val="center"/>
            </w:pPr>
            <w:r>
              <w:t>金禾实业</w:t>
            </w:r>
          </w:p>
        </w:tc>
        <w:tc>
          <w:tcPr>
            <w:tcW w:w="2879" w:type="dxa"/>
            <w:vAlign w:val="center"/>
          </w:tcPr>
          <w:p w:rsidR="00C8608F" w:rsidRDefault="00845154">
            <w:pPr>
              <w:jc w:val="right"/>
            </w:pPr>
            <w:r>
              <w:t>21,834,149.98</w:t>
            </w:r>
          </w:p>
        </w:tc>
        <w:tc>
          <w:tcPr>
            <w:tcW w:w="1620" w:type="dxa"/>
            <w:vAlign w:val="center"/>
          </w:tcPr>
          <w:p w:rsidR="00C8608F" w:rsidRDefault="00845154">
            <w:pPr>
              <w:jc w:val="right"/>
            </w:pPr>
            <w:r>
              <w:t>2.14</w:t>
            </w:r>
          </w:p>
        </w:tc>
      </w:tr>
      <w:tr w:rsidR="00C8608F">
        <w:tc>
          <w:tcPr>
            <w:tcW w:w="869" w:type="dxa"/>
            <w:vAlign w:val="center"/>
          </w:tcPr>
          <w:p w:rsidR="00C8608F" w:rsidRDefault="00845154">
            <w:pPr>
              <w:jc w:val="center"/>
            </w:pPr>
            <w:r>
              <w:t>7</w:t>
            </w:r>
          </w:p>
        </w:tc>
        <w:tc>
          <w:tcPr>
            <w:tcW w:w="1650" w:type="dxa"/>
            <w:vAlign w:val="center"/>
          </w:tcPr>
          <w:p w:rsidR="00C8608F" w:rsidRDefault="00845154">
            <w:pPr>
              <w:jc w:val="center"/>
            </w:pPr>
            <w:r>
              <w:t>300100</w:t>
            </w:r>
          </w:p>
        </w:tc>
        <w:tc>
          <w:tcPr>
            <w:tcW w:w="1980" w:type="dxa"/>
            <w:vAlign w:val="center"/>
          </w:tcPr>
          <w:p w:rsidR="00C8608F" w:rsidRDefault="00845154">
            <w:pPr>
              <w:jc w:val="center"/>
            </w:pPr>
            <w:r>
              <w:t>双林股份</w:t>
            </w:r>
          </w:p>
        </w:tc>
        <w:tc>
          <w:tcPr>
            <w:tcW w:w="2879" w:type="dxa"/>
            <w:vAlign w:val="center"/>
          </w:tcPr>
          <w:p w:rsidR="00C8608F" w:rsidRDefault="00845154">
            <w:pPr>
              <w:jc w:val="right"/>
            </w:pPr>
            <w:r>
              <w:t>20,860,903.40</w:t>
            </w:r>
          </w:p>
        </w:tc>
        <w:tc>
          <w:tcPr>
            <w:tcW w:w="1620" w:type="dxa"/>
            <w:vAlign w:val="center"/>
          </w:tcPr>
          <w:p w:rsidR="00C8608F" w:rsidRDefault="00845154">
            <w:pPr>
              <w:jc w:val="right"/>
            </w:pPr>
            <w:r>
              <w:t>2.04</w:t>
            </w:r>
          </w:p>
        </w:tc>
      </w:tr>
      <w:tr w:rsidR="00C8608F">
        <w:tc>
          <w:tcPr>
            <w:tcW w:w="869" w:type="dxa"/>
            <w:vAlign w:val="center"/>
          </w:tcPr>
          <w:p w:rsidR="00C8608F" w:rsidRDefault="00845154">
            <w:pPr>
              <w:jc w:val="center"/>
            </w:pPr>
            <w:r>
              <w:t>8</w:t>
            </w:r>
          </w:p>
        </w:tc>
        <w:tc>
          <w:tcPr>
            <w:tcW w:w="1650" w:type="dxa"/>
            <w:vAlign w:val="center"/>
          </w:tcPr>
          <w:p w:rsidR="00C8608F" w:rsidRDefault="00845154">
            <w:pPr>
              <w:jc w:val="center"/>
            </w:pPr>
            <w:r>
              <w:t>300367</w:t>
            </w:r>
          </w:p>
        </w:tc>
        <w:tc>
          <w:tcPr>
            <w:tcW w:w="1980" w:type="dxa"/>
            <w:vAlign w:val="center"/>
          </w:tcPr>
          <w:p w:rsidR="00C8608F" w:rsidRDefault="00845154">
            <w:pPr>
              <w:jc w:val="center"/>
            </w:pPr>
            <w:r>
              <w:t>东方网力</w:t>
            </w:r>
          </w:p>
        </w:tc>
        <w:tc>
          <w:tcPr>
            <w:tcW w:w="2879" w:type="dxa"/>
            <w:vAlign w:val="center"/>
          </w:tcPr>
          <w:p w:rsidR="00C8608F" w:rsidRDefault="00845154">
            <w:pPr>
              <w:jc w:val="right"/>
            </w:pPr>
            <w:r>
              <w:t>19,929,373.10</w:t>
            </w:r>
          </w:p>
        </w:tc>
        <w:tc>
          <w:tcPr>
            <w:tcW w:w="1620" w:type="dxa"/>
            <w:vAlign w:val="center"/>
          </w:tcPr>
          <w:p w:rsidR="00C8608F" w:rsidRDefault="00845154">
            <w:pPr>
              <w:jc w:val="right"/>
            </w:pPr>
            <w:r>
              <w:t>1.95</w:t>
            </w:r>
          </w:p>
        </w:tc>
      </w:tr>
      <w:tr w:rsidR="00C8608F">
        <w:tc>
          <w:tcPr>
            <w:tcW w:w="869" w:type="dxa"/>
            <w:vAlign w:val="center"/>
          </w:tcPr>
          <w:p w:rsidR="00C8608F" w:rsidRDefault="00845154">
            <w:pPr>
              <w:jc w:val="center"/>
            </w:pPr>
            <w:r>
              <w:t>9</w:t>
            </w:r>
          </w:p>
        </w:tc>
        <w:tc>
          <w:tcPr>
            <w:tcW w:w="1650" w:type="dxa"/>
            <w:vAlign w:val="center"/>
          </w:tcPr>
          <w:p w:rsidR="00C8608F" w:rsidRDefault="00845154">
            <w:pPr>
              <w:jc w:val="center"/>
            </w:pPr>
            <w:r>
              <w:t>601238</w:t>
            </w:r>
          </w:p>
        </w:tc>
        <w:tc>
          <w:tcPr>
            <w:tcW w:w="1980" w:type="dxa"/>
            <w:vAlign w:val="center"/>
          </w:tcPr>
          <w:p w:rsidR="00C8608F" w:rsidRDefault="00845154">
            <w:pPr>
              <w:jc w:val="center"/>
            </w:pPr>
            <w:r>
              <w:t>广汽集团</w:t>
            </w:r>
          </w:p>
        </w:tc>
        <w:tc>
          <w:tcPr>
            <w:tcW w:w="2879" w:type="dxa"/>
            <w:vAlign w:val="center"/>
          </w:tcPr>
          <w:p w:rsidR="00C8608F" w:rsidRDefault="00845154">
            <w:pPr>
              <w:jc w:val="right"/>
            </w:pPr>
            <w:r>
              <w:t>15,922,207.12</w:t>
            </w:r>
          </w:p>
        </w:tc>
        <w:tc>
          <w:tcPr>
            <w:tcW w:w="1620" w:type="dxa"/>
            <w:vAlign w:val="center"/>
          </w:tcPr>
          <w:p w:rsidR="00C8608F" w:rsidRDefault="00845154">
            <w:pPr>
              <w:jc w:val="right"/>
            </w:pPr>
            <w:r>
              <w:t>1.56</w:t>
            </w:r>
          </w:p>
        </w:tc>
      </w:tr>
      <w:tr w:rsidR="00C8608F">
        <w:tc>
          <w:tcPr>
            <w:tcW w:w="869" w:type="dxa"/>
            <w:vAlign w:val="center"/>
          </w:tcPr>
          <w:p w:rsidR="00C8608F" w:rsidRDefault="00845154">
            <w:pPr>
              <w:jc w:val="center"/>
            </w:pPr>
            <w:r>
              <w:t>10</w:t>
            </w:r>
          </w:p>
        </w:tc>
        <w:tc>
          <w:tcPr>
            <w:tcW w:w="1650" w:type="dxa"/>
            <w:vAlign w:val="center"/>
          </w:tcPr>
          <w:p w:rsidR="00C8608F" w:rsidRDefault="00845154">
            <w:pPr>
              <w:jc w:val="center"/>
            </w:pPr>
            <w:r>
              <w:t>000951</w:t>
            </w:r>
          </w:p>
        </w:tc>
        <w:tc>
          <w:tcPr>
            <w:tcW w:w="1980" w:type="dxa"/>
            <w:vAlign w:val="center"/>
          </w:tcPr>
          <w:p w:rsidR="00C8608F" w:rsidRDefault="00845154">
            <w:pPr>
              <w:jc w:val="center"/>
            </w:pPr>
            <w:r>
              <w:t>中国重汽</w:t>
            </w:r>
          </w:p>
        </w:tc>
        <w:tc>
          <w:tcPr>
            <w:tcW w:w="2879" w:type="dxa"/>
            <w:vAlign w:val="center"/>
          </w:tcPr>
          <w:p w:rsidR="00C8608F" w:rsidRDefault="00845154">
            <w:pPr>
              <w:jc w:val="right"/>
            </w:pPr>
            <w:r>
              <w:t>15,777,237.22</w:t>
            </w:r>
          </w:p>
        </w:tc>
        <w:tc>
          <w:tcPr>
            <w:tcW w:w="1620" w:type="dxa"/>
            <w:vAlign w:val="center"/>
          </w:tcPr>
          <w:p w:rsidR="00C8608F" w:rsidRDefault="00845154">
            <w:pPr>
              <w:jc w:val="right"/>
            </w:pPr>
            <w:r>
              <w:t>1.54</w:t>
            </w:r>
          </w:p>
        </w:tc>
      </w:tr>
      <w:tr w:rsidR="00C8608F">
        <w:tc>
          <w:tcPr>
            <w:tcW w:w="869" w:type="dxa"/>
            <w:vAlign w:val="center"/>
          </w:tcPr>
          <w:p w:rsidR="00C8608F" w:rsidRDefault="00845154">
            <w:pPr>
              <w:jc w:val="center"/>
            </w:pPr>
            <w:r>
              <w:t>11</w:t>
            </w:r>
          </w:p>
        </w:tc>
        <w:tc>
          <w:tcPr>
            <w:tcW w:w="1650" w:type="dxa"/>
            <w:vAlign w:val="center"/>
          </w:tcPr>
          <w:p w:rsidR="00C8608F" w:rsidRDefault="00845154">
            <w:pPr>
              <w:jc w:val="center"/>
            </w:pPr>
            <w:r>
              <w:t>000488</w:t>
            </w:r>
          </w:p>
        </w:tc>
        <w:tc>
          <w:tcPr>
            <w:tcW w:w="1980" w:type="dxa"/>
            <w:vAlign w:val="center"/>
          </w:tcPr>
          <w:p w:rsidR="00C8608F" w:rsidRDefault="00845154">
            <w:pPr>
              <w:jc w:val="center"/>
            </w:pPr>
            <w:r>
              <w:t>晨鸣纸业</w:t>
            </w:r>
          </w:p>
        </w:tc>
        <w:tc>
          <w:tcPr>
            <w:tcW w:w="2879" w:type="dxa"/>
            <w:vAlign w:val="center"/>
          </w:tcPr>
          <w:p w:rsidR="00C8608F" w:rsidRDefault="00845154">
            <w:pPr>
              <w:jc w:val="right"/>
            </w:pPr>
            <w:r>
              <w:t>15,500,299.64</w:t>
            </w:r>
          </w:p>
        </w:tc>
        <w:tc>
          <w:tcPr>
            <w:tcW w:w="1620" w:type="dxa"/>
            <w:vAlign w:val="center"/>
          </w:tcPr>
          <w:p w:rsidR="00C8608F" w:rsidRDefault="00845154">
            <w:pPr>
              <w:jc w:val="right"/>
            </w:pPr>
            <w:r>
              <w:t>1.52</w:t>
            </w:r>
          </w:p>
        </w:tc>
      </w:tr>
      <w:tr w:rsidR="00C8608F">
        <w:tc>
          <w:tcPr>
            <w:tcW w:w="869" w:type="dxa"/>
            <w:vAlign w:val="center"/>
          </w:tcPr>
          <w:p w:rsidR="00C8608F" w:rsidRDefault="00845154">
            <w:pPr>
              <w:jc w:val="center"/>
            </w:pPr>
            <w:r>
              <w:t>12</w:t>
            </w:r>
          </w:p>
        </w:tc>
        <w:tc>
          <w:tcPr>
            <w:tcW w:w="1650" w:type="dxa"/>
            <w:vAlign w:val="center"/>
          </w:tcPr>
          <w:p w:rsidR="00C8608F" w:rsidRDefault="00845154">
            <w:pPr>
              <w:jc w:val="center"/>
            </w:pPr>
            <w:r>
              <w:t>600104</w:t>
            </w:r>
          </w:p>
        </w:tc>
        <w:tc>
          <w:tcPr>
            <w:tcW w:w="1980" w:type="dxa"/>
            <w:vAlign w:val="center"/>
          </w:tcPr>
          <w:p w:rsidR="00C8608F" w:rsidRDefault="00845154">
            <w:pPr>
              <w:jc w:val="center"/>
            </w:pPr>
            <w:r>
              <w:t>上汽集团</w:t>
            </w:r>
          </w:p>
        </w:tc>
        <w:tc>
          <w:tcPr>
            <w:tcW w:w="2879" w:type="dxa"/>
            <w:vAlign w:val="center"/>
          </w:tcPr>
          <w:p w:rsidR="00C8608F" w:rsidRDefault="00845154">
            <w:pPr>
              <w:jc w:val="right"/>
            </w:pPr>
            <w:r>
              <w:t>14,314,214.90</w:t>
            </w:r>
          </w:p>
        </w:tc>
        <w:tc>
          <w:tcPr>
            <w:tcW w:w="1620" w:type="dxa"/>
            <w:vAlign w:val="center"/>
          </w:tcPr>
          <w:p w:rsidR="00C8608F" w:rsidRDefault="00845154">
            <w:pPr>
              <w:jc w:val="right"/>
            </w:pPr>
            <w:r>
              <w:t>1.40</w:t>
            </w:r>
          </w:p>
        </w:tc>
      </w:tr>
      <w:tr w:rsidR="00C8608F">
        <w:tc>
          <w:tcPr>
            <w:tcW w:w="869" w:type="dxa"/>
            <w:vAlign w:val="center"/>
          </w:tcPr>
          <w:p w:rsidR="00C8608F" w:rsidRDefault="00845154">
            <w:pPr>
              <w:jc w:val="center"/>
            </w:pPr>
            <w:r>
              <w:t>13</w:t>
            </w:r>
          </w:p>
        </w:tc>
        <w:tc>
          <w:tcPr>
            <w:tcW w:w="1650" w:type="dxa"/>
            <w:vAlign w:val="center"/>
          </w:tcPr>
          <w:p w:rsidR="00C8608F" w:rsidRDefault="00845154">
            <w:pPr>
              <w:jc w:val="center"/>
            </w:pPr>
            <w:r>
              <w:t>600900</w:t>
            </w:r>
          </w:p>
        </w:tc>
        <w:tc>
          <w:tcPr>
            <w:tcW w:w="1980" w:type="dxa"/>
            <w:vAlign w:val="center"/>
          </w:tcPr>
          <w:p w:rsidR="00C8608F" w:rsidRDefault="00845154">
            <w:pPr>
              <w:jc w:val="center"/>
            </w:pPr>
            <w:r>
              <w:t>长江电力</w:t>
            </w:r>
          </w:p>
        </w:tc>
        <w:tc>
          <w:tcPr>
            <w:tcW w:w="2879" w:type="dxa"/>
            <w:vAlign w:val="center"/>
          </w:tcPr>
          <w:p w:rsidR="00C8608F" w:rsidRDefault="00845154">
            <w:pPr>
              <w:jc w:val="right"/>
            </w:pPr>
            <w:r>
              <w:t>14,103,062.00</w:t>
            </w:r>
          </w:p>
        </w:tc>
        <w:tc>
          <w:tcPr>
            <w:tcW w:w="1620" w:type="dxa"/>
            <w:vAlign w:val="center"/>
          </w:tcPr>
          <w:p w:rsidR="00C8608F" w:rsidRDefault="00845154">
            <w:pPr>
              <w:jc w:val="right"/>
            </w:pPr>
            <w:r>
              <w:t>1.38</w:t>
            </w:r>
          </w:p>
        </w:tc>
      </w:tr>
      <w:tr w:rsidR="00C8608F">
        <w:tc>
          <w:tcPr>
            <w:tcW w:w="869" w:type="dxa"/>
            <w:vAlign w:val="center"/>
          </w:tcPr>
          <w:p w:rsidR="00C8608F" w:rsidRDefault="00845154">
            <w:pPr>
              <w:jc w:val="center"/>
            </w:pPr>
            <w:r>
              <w:t>14</w:t>
            </w:r>
          </w:p>
        </w:tc>
        <w:tc>
          <w:tcPr>
            <w:tcW w:w="1650" w:type="dxa"/>
            <w:vAlign w:val="center"/>
          </w:tcPr>
          <w:p w:rsidR="00C8608F" w:rsidRDefault="00845154">
            <w:pPr>
              <w:jc w:val="center"/>
            </w:pPr>
            <w:r>
              <w:t>000513</w:t>
            </w:r>
          </w:p>
        </w:tc>
        <w:tc>
          <w:tcPr>
            <w:tcW w:w="1980" w:type="dxa"/>
            <w:vAlign w:val="center"/>
          </w:tcPr>
          <w:p w:rsidR="00C8608F" w:rsidRDefault="00845154">
            <w:pPr>
              <w:jc w:val="center"/>
            </w:pPr>
            <w:r>
              <w:t>丽珠集团</w:t>
            </w:r>
          </w:p>
        </w:tc>
        <w:tc>
          <w:tcPr>
            <w:tcW w:w="2879" w:type="dxa"/>
            <w:vAlign w:val="center"/>
          </w:tcPr>
          <w:p w:rsidR="00C8608F" w:rsidRDefault="00845154">
            <w:pPr>
              <w:jc w:val="right"/>
            </w:pPr>
            <w:r>
              <w:t>12,172,855.68</w:t>
            </w:r>
          </w:p>
        </w:tc>
        <w:tc>
          <w:tcPr>
            <w:tcW w:w="1620" w:type="dxa"/>
            <w:vAlign w:val="center"/>
          </w:tcPr>
          <w:p w:rsidR="00C8608F" w:rsidRDefault="00845154">
            <w:pPr>
              <w:jc w:val="right"/>
            </w:pPr>
            <w:r>
              <w:t>1.19</w:t>
            </w:r>
          </w:p>
        </w:tc>
      </w:tr>
      <w:tr w:rsidR="00C8608F">
        <w:tc>
          <w:tcPr>
            <w:tcW w:w="869" w:type="dxa"/>
            <w:vAlign w:val="center"/>
          </w:tcPr>
          <w:p w:rsidR="00C8608F" w:rsidRDefault="00845154">
            <w:pPr>
              <w:jc w:val="center"/>
            </w:pPr>
            <w:r>
              <w:t>15</w:t>
            </w:r>
          </w:p>
        </w:tc>
        <w:tc>
          <w:tcPr>
            <w:tcW w:w="1650" w:type="dxa"/>
            <w:vAlign w:val="center"/>
          </w:tcPr>
          <w:p w:rsidR="00C8608F" w:rsidRDefault="00845154">
            <w:pPr>
              <w:jc w:val="center"/>
            </w:pPr>
            <w:r>
              <w:t>600266</w:t>
            </w:r>
          </w:p>
        </w:tc>
        <w:tc>
          <w:tcPr>
            <w:tcW w:w="1980" w:type="dxa"/>
            <w:vAlign w:val="center"/>
          </w:tcPr>
          <w:p w:rsidR="00C8608F" w:rsidRDefault="00845154">
            <w:pPr>
              <w:jc w:val="center"/>
            </w:pPr>
            <w:r>
              <w:t>北京城建</w:t>
            </w:r>
          </w:p>
        </w:tc>
        <w:tc>
          <w:tcPr>
            <w:tcW w:w="2879" w:type="dxa"/>
            <w:vAlign w:val="center"/>
          </w:tcPr>
          <w:p w:rsidR="00C8608F" w:rsidRDefault="00845154">
            <w:pPr>
              <w:jc w:val="right"/>
            </w:pPr>
            <w:r>
              <w:t>11,803,262.00</w:t>
            </w:r>
          </w:p>
        </w:tc>
        <w:tc>
          <w:tcPr>
            <w:tcW w:w="1620" w:type="dxa"/>
            <w:vAlign w:val="center"/>
          </w:tcPr>
          <w:p w:rsidR="00C8608F" w:rsidRDefault="00845154">
            <w:pPr>
              <w:jc w:val="right"/>
            </w:pPr>
            <w:r>
              <w:t>1.16</w:t>
            </w:r>
          </w:p>
        </w:tc>
      </w:tr>
      <w:tr w:rsidR="00C8608F">
        <w:tc>
          <w:tcPr>
            <w:tcW w:w="869" w:type="dxa"/>
            <w:vAlign w:val="center"/>
          </w:tcPr>
          <w:p w:rsidR="00C8608F" w:rsidRDefault="00845154">
            <w:pPr>
              <w:jc w:val="center"/>
            </w:pPr>
            <w:r>
              <w:t>16</w:t>
            </w:r>
          </w:p>
        </w:tc>
        <w:tc>
          <w:tcPr>
            <w:tcW w:w="1650" w:type="dxa"/>
            <w:vAlign w:val="center"/>
          </w:tcPr>
          <w:p w:rsidR="00C8608F" w:rsidRDefault="00845154">
            <w:pPr>
              <w:jc w:val="center"/>
            </w:pPr>
            <w:r>
              <w:t>600325</w:t>
            </w:r>
          </w:p>
        </w:tc>
        <w:tc>
          <w:tcPr>
            <w:tcW w:w="1980" w:type="dxa"/>
            <w:vAlign w:val="center"/>
          </w:tcPr>
          <w:p w:rsidR="00C8608F" w:rsidRDefault="00845154">
            <w:pPr>
              <w:jc w:val="center"/>
            </w:pPr>
            <w:r>
              <w:t>华发股份</w:t>
            </w:r>
          </w:p>
        </w:tc>
        <w:tc>
          <w:tcPr>
            <w:tcW w:w="2879" w:type="dxa"/>
            <w:vAlign w:val="center"/>
          </w:tcPr>
          <w:p w:rsidR="00C8608F" w:rsidRDefault="00845154">
            <w:pPr>
              <w:jc w:val="right"/>
            </w:pPr>
            <w:r>
              <w:t>11,447,637.00</w:t>
            </w:r>
          </w:p>
        </w:tc>
        <w:tc>
          <w:tcPr>
            <w:tcW w:w="1620" w:type="dxa"/>
            <w:vAlign w:val="center"/>
          </w:tcPr>
          <w:p w:rsidR="00C8608F" w:rsidRDefault="00845154">
            <w:pPr>
              <w:jc w:val="right"/>
            </w:pPr>
            <w:r>
              <w:t>1.12</w:t>
            </w:r>
          </w:p>
        </w:tc>
      </w:tr>
      <w:tr w:rsidR="00C8608F">
        <w:tc>
          <w:tcPr>
            <w:tcW w:w="869" w:type="dxa"/>
            <w:vAlign w:val="center"/>
          </w:tcPr>
          <w:p w:rsidR="00C8608F" w:rsidRDefault="00845154">
            <w:pPr>
              <w:jc w:val="center"/>
            </w:pPr>
            <w:r>
              <w:t>17</w:t>
            </w:r>
          </w:p>
        </w:tc>
        <w:tc>
          <w:tcPr>
            <w:tcW w:w="1650" w:type="dxa"/>
            <w:vAlign w:val="center"/>
          </w:tcPr>
          <w:p w:rsidR="00C8608F" w:rsidRDefault="00845154">
            <w:pPr>
              <w:jc w:val="center"/>
            </w:pPr>
            <w:r>
              <w:t>600958</w:t>
            </w:r>
          </w:p>
        </w:tc>
        <w:tc>
          <w:tcPr>
            <w:tcW w:w="1980" w:type="dxa"/>
            <w:vAlign w:val="center"/>
          </w:tcPr>
          <w:p w:rsidR="00C8608F" w:rsidRDefault="00845154">
            <w:pPr>
              <w:jc w:val="center"/>
            </w:pPr>
            <w:r>
              <w:t>东方证券</w:t>
            </w:r>
          </w:p>
        </w:tc>
        <w:tc>
          <w:tcPr>
            <w:tcW w:w="2879" w:type="dxa"/>
            <w:vAlign w:val="center"/>
          </w:tcPr>
          <w:p w:rsidR="00C8608F" w:rsidRDefault="00845154">
            <w:pPr>
              <w:jc w:val="right"/>
            </w:pPr>
            <w:r>
              <w:t>11,262,851.75</w:t>
            </w:r>
          </w:p>
        </w:tc>
        <w:tc>
          <w:tcPr>
            <w:tcW w:w="1620" w:type="dxa"/>
            <w:vAlign w:val="center"/>
          </w:tcPr>
          <w:p w:rsidR="00C8608F" w:rsidRDefault="00845154">
            <w:pPr>
              <w:jc w:val="right"/>
            </w:pPr>
            <w:r>
              <w:t>1.10</w:t>
            </w:r>
          </w:p>
        </w:tc>
      </w:tr>
      <w:tr w:rsidR="00C8608F">
        <w:tc>
          <w:tcPr>
            <w:tcW w:w="869" w:type="dxa"/>
            <w:vAlign w:val="center"/>
          </w:tcPr>
          <w:p w:rsidR="00C8608F" w:rsidRDefault="00845154">
            <w:pPr>
              <w:jc w:val="center"/>
            </w:pPr>
            <w:r>
              <w:t>18</w:t>
            </w:r>
          </w:p>
        </w:tc>
        <w:tc>
          <w:tcPr>
            <w:tcW w:w="1650" w:type="dxa"/>
            <w:vAlign w:val="center"/>
          </w:tcPr>
          <w:p w:rsidR="00C8608F" w:rsidRDefault="00845154">
            <w:pPr>
              <w:jc w:val="center"/>
            </w:pPr>
            <w:r>
              <w:t>002659</w:t>
            </w:r>
          </w:p>
        </w:tc>
        <w:tc>
          <w:tcPr>
            <w:tcW w:w="1980" w:type="dxa"/>
            <w:vAlign w:val="center"/>
          </w:tcPr>
          <w:p w:rsidR="00C8608F" w:rsidRDefault="00845154">
            <w:pPr>
              <w:jc w:val="center"/>
            </w:pPr>
            <w:r>
              <w:t>中泰桥梁</w:t>
            </w:r>
          </w:p>
        </w:tc>
        <w:tc>
          <w:tcPr>
            <w:tcW w:w="2879" w:type="dxa"/>
            <w:vAlign w:val="center"/>
          </w:tcPr>
          <w:p w:rsidR="00C8608F" w:rsidRDefault="00845154">
            <w:pPr>
              <w:jc w:val="right"/>
            </w:pPr>
            <w:r>
              <w:t>11,239,211.28</w:t>
            </w:r>
          </w:p>
        </w:tc>
        <w:tc>
          <w:tcPr>
            <w:tcW w:w="1620" w:type="dxa"/>
            <w:vAlign w:val="center"/>
          </w:tcPr>
          <w:p w:rsidR="00C8608F" w:rsidRDefault="00845154">
            <w:pPr>
              <w:jc w:val="right"/>
            </w:pPr>
            <w:r>
              <w:t>1.10</w:t>
            </w:r>
          </w:p>
        </w:tc>
      </w:tr>
      <w:tr w:rsidR="00C8608F">
        <w:tc>
          <w:tcPr>
            <w:tcW w:w="869" w:type="dxa"/>
            <w:vAlign w:val="center"/>
          </w:tcPr>
          <w:p w:rsidR="00C8608F" w:rsidRDefault="00845154">
            <w:pPr>
              <w:jc w:val="center"/>
            </w:pPr>
            <w:r>
              <w:t>19</w:t>
            </w:r>
          </w:p>
        </w:tc>
        <w:tc>
          <w:tcPr>
            <w:tcW w:w="1650" w:type="dxa"/>
            <w:vAlign w:val="center"/>
          </w:tcPr>
          <w:p w:rsidR="00C8608F" w:rsidRDefault="00845154">
            <w:pPr>
              <w:jc w:val="center"/>
            </w:pPr>
            <w:r>
              <w:t>601199</w:t>
            </w:r>
          </w:p>
        </w:tc>
        <w:tc>
          <w:tcPr>
            <w:tcW w:w="1980" w:type="dxa"/>
            <w:vAlign w:val="center"/>
          </w:tcPr>
          <w:p w:rsidR="00C8608F" w:rsidRDefault="00845154">
            <w:pPr>
              <w:jc w:val="center"/>
            </w:pPr>
            <w:r>
              <w:t>江南水务</w:t>
            </w:r>
          </w:p>
        </w:tc>
        <w:tc>
          <w:tcPr>
            <w:tcW w:w="2879" w:type="dxa"/>
            <w:vAlign w:val="center"/>
          </w:tcPr>
          <w:p w:rsidR="00C8608F" w:rsidRDefault="00845154">
            <w:pPr>
              <w:jc w:val="right"/>
            </w:pPr>
            <w:r>
              <w:t>10,988,428.71</w:t>
            </w:r>
          </w:p>
        </w:tc>
        <w:tc>
          <w:tcPr>
            <w:tcW w:w="1620" w:type="dxa"/>
            <w:vAlign w:val="center"/>
          </w:tcPr>
          <w:p w:rsidR="00C8608F" w:rsidRDefault="00845154">
            <w:pPr>
              <w:jc w:val="right"/>
            </w:pPr>
            <w:r>
              <w:t>1.08</w:t>
            </w:r>
          </w:p>
        </w:tc>
      </w:tr>
      <w:tr w:rsidR="00C8608F">
        <w:tc>
          <w:tcPr>
            <w:tcW w:w="869" w:type="dxa"/>
            <w:vAlign w:val="center"/>
          </w:tcPr>
          <w:p w:rsidR="00C8608F" w:rsidRDefault="00845154">
            <w:pPr>
              <w:jc w:val="center"/>
            </w:pPr>
            <w:r>
              <w:t>20</w:t>
            </w:r>
          </w:p>
        </w:tc>
        <w:tc>
          <w:tcPr>
            <w:tcW w:w="1650" w:type="dxa"/>
            <w:vAlign w:val="center"/>
          </w:tcPr>
          <w:p w:rsidR="00C8608F" w:rsidRDefault="00845154">
            <w:pPr>
              <w:jc w:val="center"/>
            </w:pPr>
            <w:r>
              <w:t>002586</w:t>
            </w:r>
          </w:p>
        </w:tc>
        <w:tc>
          <w:tcPr>
            <w:tcW w:w="1980" w:type="dxa"/>
            <w:vAlign w:val="center"/>
          </w:tcPr>
          <w:p w:rsidR="00C8608F" w:rsidRDefault="00845154">
            <w:pPr>
              <w:jc w:val="center"/>
            </w:pPr>
            <w:r>
              <w:t>围海股份</w:t>
            </w:r>
          </w:p>
        </w:tc>
        <w:tc>
          <w:tcPr>
            <w:tcW w:w="2879" w:type="dxa"/>
            <w:vAlign w:val="center"/>
          </w:tcPr>
          <w:p w:rsidR="00C8608F" w:rsidRDefault="00845154">
            <w:pPr>
              <w:jc w:val="right"/>
            </w:pPr>
            <w:r>
              <w:t>10,785,243.20</w:t>
            </w:r>
          </w:p>
        </w:tc>
        <w:tc>
          <w:tcPr>
            <w:tcW w:w="1620" w:type="dxa"/>
            <w:vAlign w:val="center"/>
          </w:tcPr>
          <w:p w:rsidR="00C8608F" w:rsidRDefault="00845154">
            <w:pPr>
              <w:jc w:val="right"/>
            </w:pPr>
            <w:r>
              <w:t>1.06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679,318,367.58</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683,034,532.67</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6"/>
      <w:bookmarkStart w:id="63"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2"/>
      <w:bookmarkEnd w:id="63"/>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30,000,000.00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5.84</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30,000,000.00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5.84</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286,989,078.00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55.87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140,053,000.00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27.26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48,539,500.00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9.45</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5,399,000.00</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1.05</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19,984,000.00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3.89</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530,964,578.00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103.36</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7"/>
      <w:r w:rsidRPr="008A1551">
        <w:rPr>
          <w:rFonts w:ascii="Times New Roman" w:hAnsi="Times New Roman"/>
          <w:kern w:val="0"/>
          <w:szCs w:val="24"/>
        </w:rPr>
        <w:t>7.6</w:t>
      </w:r>
      <w:bookmarkStart w:id="65"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C8608F">
        <w:tc>
          <w:tcPr>
            <w:tcW w:w="1320" w:type="dxa"/>
            <w:vAlign w:val="center"/>
          </w:tcPr>
          <w:p w:rsidR="00C8608F" w:rsidRDefault="00845154">
            <w:pPr>
              <w:jc w:val="center"/>
            </w:pPr>
            <w:r>
              <w:rPr>
                <w:color w:val="000000"/>
                <w:sz w:val="24"/>
              </w:rPr>
              <w:t>1</w:t>
            </w:r>
          </w:p>
        </w:tc>
        <w:tc>
          <w:tcPr>
            <w:tcW w:w="1382" w:type="dxa"/>
            <w:vAlign w:val="center"/>
          </w:tcPr>
          <w:p w:rsidR="00C8608F" w:rsidRDefault="00845154">
            <w:pPr>
              <w:jc w:val="center"/>
            </w:pPr>
            <w:r>
              <w:rPr>
                <w:color w:val="000000"/>
                <w:sz w:val="24"/>
              </w:rPr>
              <w:t>124411</w:t>
            </w:r>
          </w:p>
        </w:tc>
        <w:tc>
          <w:tcPr>
            <w:tcW w:w="1353" w:type="dxa"/>
            <w:vAlign w:val="center"/>
          </w:tcPr>
          <w:p w:rsidR="00C8608F" w:rsidRDefault="00845154">
            <w:pPr>
              <w:jc w:val="center"/>
            </w:pPr>
            <w:r>
              <w:rPr>
                <w:color w:val="000000"/>
                <w:sz w:val="24"/>
              </w:rPr>
              <w:t>13</w:t>
            </w:r>
            <w:r>
              <w:rPr>
                <w:color w:val="000000"/>
                <w:sz w:val="24"/>
              </w:rPr>
              <w:t>国网</w:t>
            </w:r>
            <w:r>
              <w:rPr>
                <w:color w:val="000000"/>
                <w:sz w:val="24"/>
              </w:rPr>
              <w:t>04</w:t>
            </w:r>
          </w:p>
        </w:tc>
        <w:tc>
          <w:tcPr>
            <w:tcW w:w="1505" w:type="dxa"/>
            <w:vAlign w:val="center"/>
          </w:tcPr>
          <w:p w:rsidR="00C8608F" w:rsidRDefault="00845154">
            <w:pPr>
              <w:jc w:val="right"/>
            </w:pPr>
            <w:r>
              <w:rPr>
                <w:color w:val="000000"/>
                <w:sz w:val="24"/>
              </w:rPr>
              <w:t>500,000</w:t>
            </w:r>
          </w:p>
        </w:tc>
        <w:tc>
          <w:tcPr>
            <w:tcW w:w="1737" w:type="dxa"/>
            <w:vAlign w:val="center"/>
          </w:tcPr>
          <w:p w:rsidR="00C8608F" w:rsidRDefault="00845154">
            <w:pPr>
              <w:jc w:val="right"/>
            </w:pPr>
            <w:r>
              <w:rPr>
                <w:color w:val="000000"/>
                <w:sz w:val="24"/>
              </w:rPr>
              <w:t>59,720,000.00</w:t>
            </w:r>
          </w:p>
        </w:tc>
        <w:tc>
          <w:tcPr>
            <w:tcW w:w="1701" w:type="dxa"/>
            <w:vAlign w:val="center"/>
          </w:tcPr>
          <w:p w:rsidR="00C8608F" w:rsidRDefault="00845154">
            <w:pPr>
              <w:jc w:val="right"/>
            </w:pPr>
            <w:r>
              <w:rPr>
                <w:color w:val="000000"/>
                <w:sz w:val="24"/>
              </w:rPr>
              <w:t>11.63</w:t>
            </w:r>
          </w:p>
        </w:tc>
      </w:tr>
      <w:tr w:rsidR="00C8608F">
        <w:tc>
          <w:tcPr>
            <w:tcW w:w="1320" w:type="dxa"/>
            <w:vAlign w:val="center"/>
          </w:tcPr>
          <w:p w:rsidR="00C8608F" w:rsidRDefault="00845154">
            <w:pPr>
              <w:jc w:val="center"/>
            </w:pPr>
            <w:r>
              <w:rPr>
                <w:color w:val="000000"/>
                <w:sz w:val="24"/>
              </w:rPr>
              <w:t>2</w:t>
            </w:r>
          </w:p>
        </w:tc>
        <w:tc>
          <w:tcPr>
            <w:tcW w:w="1382" w:type="dxa"/>
            <w:vAlign w:val="center"/>
          </w:tcPr>
          <w:p w:rsidR="00C8608F" w:rsidRDefault="00845154">
            <w:pPr>
              <w:jc w:val="center"/>
            </w:pPr>
            <w:r>
              <w:rPr>
                <w:color w:val="000000"/>
                <w:sz w:val="24"/>
              </w:rPr>
              <w:t>0980119</w:t>
            </w:r>
          </w:p>
        </w:tc>
        <w:tc>
          <w:tcPr>
            <w:tcW w:w="1353" w:type="dxa"/>
            <w:vAlign w:val="center"/>
          </w:tcPr>
          <w:p w:rsidR="00C8608F" w:rsidRDefault="00845154">
            <w:pPr>
              <w:jc w:val="center"/>
            </w:pPr>
            <w:r>
              <w:rPr>
                <w:color w:val="000000"/>
                <w:sz w:val="24"/>
              </w:rPr>
              <w:t>09</w:t>
            </w:r>
            <w:r>
              <w:rPr>
                <w:color w:val="000000"/>
                <w:sz w:val="24"/>
              </w:rPr>
              <w:t>中核债</w:t>
            </w:r>
            <w:r>
              <w:rPr>
                <w:color w:val="000000"/>
                <w:sz w:val="24"/>
              </w:rPr>
              <w:t>2</w:t>
            </w:r>
          </w:p>
        </w:tc>
        <w:tc>
          <w:tcPr>
            <w:tcW w:w="1505" w:type="dxa"/>
            <w:vAlign w:val="center"/>
          </w:tcPr>
          <w:p w:rsidR="00C8608F" w:rsidRDefault="00845154">
            <w:pPr>
              <w:jc w:val="right"/>
            </w:pPr>
            <w:r>
              <w:rPr>
                <w:color w:val="000000"/>
                <w:sz w:val="24"/>
              </w:rPr>
              <w:t>400,000</w:t>
            </w:r>
          </w:p>
        </w:tc>
        <w:tc>
          <w:tcPr>
            <w:tcW w:w="1737" w:type="dxa"/>
            <w:vAlign w:val="center"/>
          </w:tcPr>
          <w:p w:rsidR="00C8608F" w:rsidRDefault="00845154">
            <w:pPr>
              <w:jc w:val="right"/>
            </w:pPr>
            <w:r>
              <w:rPr>
                <w:color w:val="000000"/>
                <w:sz w:val="24"/>
              </w:rPr>
              <w:t>42,456,000.00</w:t>
            </w:r>
          </w:p>
        </w:tc>
        <w:tc>
          <w:tcPr>
            <w:tcW w:w="1701" w:type="dxa"/>
            <w:vAlign w:val="center"/>
          </w:tcPr>
          <w:p w:rsidR="00C8608F" w:rsidRDefault="00845154">
            <w:pPr>
              <w:jc w:val="right"/>
            </w:pPr>
            <w:r>
              <w:rPr>
                <w:color w:val="000000"/>
                <w:sz w:val="24"/>
              </w:rPr>
              <w:t>8.27</w:t>
            </w:r>
          </w:p>
        </w:tc>
      </w:tr>
      <w:tr w:rsidR="00C8608F">
        <w:tc>
          <w:tcPr>
            <w:tcW w:w="1320" w:type="dxa"/>
            <w:vAlign w:val="center"/>
          </w:tcPr>
          <w:p w:rsidR="00C8608F" w:rsidRDefault="00845154">
            <w:pPr>
              <w:jc w:val="center"/>
            </w:pPr>
            <w:r>
              <w:rPr>
                <w:color w:val="000000"/>
                <w:sz w:val="24"/>
              </w:rPr>
              <w:t>3</w:t>
            </w:r>
          </w:p>
        </w:tc>
        <w:tc>
          <w:tcPr>
            <w:tcW w:w="1382" w:type="dxa"/>
            <w:vAlign w:val="center"/>
          </w:tcPr>
          <w:p w:rsidR="00C8608F" w:rsidRDefault="00845154">
            <w:pPr>
              <w:jc w:val="center"/>
            </w:pPr>
            <w:r>
              <w:rPr>
                <w:color w:val="000000"/>
                <w:sz w:val="24"/>
              </w:rPr>
              <w:t>011699821</w:t>
            </w:r>
          </w:p>
        </w:tc>
        <w:tc>
          <w:tcPr>
            <w:tcW w:w="1353" w:type="dxa"/>
            <w:vAlign w:val="center"/>
          </w:tcPr>
          <w:p w:rsidR="00C8608F" w:rsidRDefault="00845154">
            <w:pPr>
              <w:jc w:val="center"/>
            </w:pPr>
            <w:r>
              <w:rPr>
                <w:color w:val="000000"/>
                <w:sz w:val="24"/>
              </w:rPr>
              <w:t>16</w:t>
            </w:r>
            <w:r>
              <w:rPr>
                <w:color w:val="000000"/>
                <w:sz w:val="24"/>
              </w:rPr>
              <w:t>中电投</w:t>
            </w:r>
            <w:r>
              <w:rPr>
                <w:color w:val="000000"/>
                <w:sz w:val="24"/>
              </w:rPr>
              <w:t>SCP005</w:t>
            </w:r>
          </w:p>
        </w:tc>
        <w:tc>
          <w:tcPr>
            <w:tcW w:w="1505" w:type="dxa"/>
            <w:vAlign w:val="center"/>
          </w:tcPr>
          <w:p w:rsidR="00C8608F" w:rsidRDefault="00845154">
            <w:pPr>
              <w:jc w:val="right"/>
            </w:pPr>
            <w:r>
              <w:rPr>
                <w:color w:val="000000"/>
                <w:sz w:val="24"/>
              </w:rPr>
              <w:t>400,000</w:t>
            </w:r>
          </w:p>
        </w:tc>
        <w:tc>
          <w:tcPr>
            <w:tcW w:w="1737" w:type="dxa"/>
            <w:vAlign w:val="center"/>
          </w:tcPr>
          <w:p w:rsidR="00C8608F" w:rsidRDefault="00845154">
            <w:pPr>
              <w:jc w:val="right"/>
            </w:pPr>
            <w:r>
              <w:rPr>
                <w:color w:val="000000"/>
                <w:sz w:val="24"/>
              </w:rPr>
              <w:t>39,988,000.00</w:t>
            </w:r>
          </w:p>
        </w:tc>
        <w:tc>
          <w:tcPr>
            <w:tcW w:w="1701" w:type="dxa"/>
            <w:vAlign w:val="center"/>
          </w:tcPr>
          <w:p w:rsidR="00C8608F" w:rsidRDefault="00845154">
            <w:pPr>
              <w:jc w:val="right"/>
            </w:pPr>
            <w:r>
              <w:rPr>
                <w:color w:val="000000"/>
                <w:sz w:val="24"/>
              </w:rPr>
              <w:t>7.78</w:t>
            </w:r>
          </w:p>
        </w:tc>
      </w:tr>
      <w:tr w:rsidR="00C8608F">
        <w:tc>
          <w:tcPr>
            <w:tcW w:w="1320" w:type="dxa"/>
            <w:vAlign w:val="center"/>
          </w:tcPr>
          <w:p w:rsidR="00C8608F" w:rsidRDefault="00845154">
            <w:pPr>
              <w:jc w:val="center"/>
            </w:pPr>
            <w:r>
              <w:rPr>
                <w:color w:val="000000"/>
                <w:sz w:val="24"/>
              </w:rPr>
              <w:t>4</w:t>
            </w:r>
          </w:p>
        </w:tc>
        <w:tc>
          <w:tcPr>
            <w:tcW w:w="1382" w:type="dxa"/>
            <w:vAlign w:val="center"/>
          </w:tcPr>
          <w:p w:rsidR="00C8608F" w:rsidRDefault="00845154">
            <w:pPr>
              <w:jc w:val="center"/>
            </w:pPr>
            <w:r>
              <w:rPr>
                <w:color w:val="000000"/>
                <w:sz w:val="24"/>
              </w:rPr>
              <w:t>011699849</w:t>
            </w:r>
          </w:p>
        </w:tc>
        <w:tc>
          <w:tcPr>
            <w:tcW w:w="1353" w:type="dxa"/>
            <w:vAlign w:val="center"/>
          </w:tcPr>
          <w:p w:rsidR="00C8608F" w:rsidRDefault="00845154">
            <w:pPr>
              <w:jc w:val="center"/>
            </w:pPr>
            <w:r>
              <w:rPr>
                <w:color w:val="000000"/>
                <w:sz w:val="24"/>
              </w:rPr>
              <w:t>16</w:t>
            </w:r>
            <w:r>
              <w:rPr>
                <w:color w:val="000000"/>
                <w:sz w:val="24"/>
              </w:rPr>
              <w:t>华电</w:t>
            </w:r>
            <w:r>
              <w:rPr>
                <w:color w:val="000000"/>
                <w:sz w:val="24"/>
              </w:rPr>
              <w:t>SCP009</w:t>
            </w:r>
          </w:p>
        </w:tc>
        <w:tc>
          <w:tcPr>
            <w:tcW w:w="1505" w:type="dxa"/>
            <w:vAlign w:val="center"/>
          </w:tcPr>
          <w:p w:rsidR="00C8608F" w:rsidRDefault="00845154">
            <w:pPr>
              <w:jc w:val="right"/>
            </w:pPr>
            <w:r>
              <w:rPr>
                <w:color w:val="000000"/>
                <w:sz w:val="24"/>
              </w:rPr>
              <w:t>400,000</w:t>
            </w:r>
          </w:p>
        </w:tc>
        <w:tc>
          <w:tcPr>
            <w:tcW w:w="1737" w:type="dxa"/>
            <w:vAlign w:val="center"/>
          </w:tcPr>
          <w:p w:rsidR="00C8608F" w:rsidRDefault="00845154">
            <w:pPr>
              <w:jc w:val="right"/>
            </w:pPr>
            <w:r>
              <w:rPr>
                <w:color w:val="000000"/>
                <w:sz w:val="24"/>
              </w:rPr>
              <w:t>39,980,000.00</w:t>
            </w:r>
          </w:p>
        </w:tc>
        <w:tc>
          <w:tcPr>
            <w:tcW w:w="1701" w:type="dxa"/>
            <w:vAlign w:val="center"/>
          </w:tcPr>
          <w:p w:rsidR="00C8608F" w:rsidRDefault="00845154">
            <w:pPr>
              <w:jc w:val="right"/>
            </w:pPr>
            <w:r>
              <w:rPr>
                <w:color w:val="000000"/>
                <w:sz w:val="24"/>
              </w:rPr>
              <w:t>7.78</w:t>
            </w:r>
          </w:p>
        </w:tc>
      </w:tr>
      <w:tr w:rsidR="00C8608F">
        <w:tc>
          <w:tcPr>
            <w:tcW w:w="1320" w:type="dxa"/>
            <w:vAlign w:val="center"/>
          </w:tcPr>
          <w:p w:rsidR="00C8608F" w:rsidRDefault="00845154">
            <w:pPr>
              <w:jc w:val="center"/>
            </w:pPr>
            <w:r>
              <w:rPr>
                <w:color w:val="000000"/>
                <w:sz w:val="24"/>
              </w:rPr>
              <w:t>5</w:t>
            </w:r>
          </w:p>
        </w:tc>
        <w:tc>
          <w:tcPr>
            <w:tcW w:w="1382" w:type="dxa"/>
            <w:vAlign w:val="center"/>
          </w:tcPr>
          <w:p w:rsidR="00C8608F" w:rsidRDefault="00845154">
            <w:pPr>
              <w:jc w:val="center"/>
            </w:pPr>
            <w:r>
              <w:rPr>
                <w:color w:val="000000"/>
                <w:sz w:val="24"/>
              </w:rPr>
              <w:t>150215</w:t>
            </w:r>
          </w:p>
        </w:tc>
        <w:tc>
          <w:tcPr>
            <w:tcW w:w="1353" w:type="dxa"/>
            <w:vAlign w:val="center"/>
          </w:tcPr>
          <w:p w:rsidR="00C8608F" w:rsidRDefault="00845154">
            <w:pPr>
              <w:jc w:val="center"/>
            </w:pPr>
            <w:r>
              <w:rPr>
                <w:color w:val="000000"/>
                <w:sz w:val="24"/>
              </w:rPr>
              <w:t>15</w:t>
            </w:r>
            <w:r>
              <w:rPr>
                <w:color w:val="000000"/>
                <w:sz w:val="24"/>
              </w:rPr>
              <w:t>国开</w:t>
            </w:r>
            <w:r>
              <w:rPr>
                <w:color w:val="000000"/>
                <w:sz w:val="24"/>
              </w:rPr>
              <w:t>15</w:t>
            </w:r>
          </w:p>
        </w:tc>
        <w:tc>
          <w:tcPr>
            <w:tcW w:w="1505" w:type="dxa"/>
            <w:vAlign w:val="center"/>
          </w:tcPr>
          <w:p w:rsidR="00C8608F" w:rsidRDefault="00845154">
            <w:pPr>
              <w:jc w:val="right"/>
            </w:pPr>
            <w:r>
              <w:rPr>
                <w:color w:val="000000"/>
                <w:sz w:val="24"/>
              </w:rPr>
              <w:t>300,000</w:t>
            </w:r>
          </w:p>
        </w:tc>
        <w:tc>
          <w:tcPr>
            <w:tcW w:w="1737" w:type="dxa"/>
            <w:vAlign w:val="center"/>
          </w:tcPr>
          <w:p w:rsidR="00C8608F" w:rsidRDefault="00845154">
            <w:pPr>
              <w:jc w:val="right"/>
            </w:pPr>
            <w:r>
              <w:rPr>
                <w:color w:val="000000"/>
                <w:sz w:val="24"/>
              </w:rPr>
              <w:t>30,000,000.00</w:t>
            </w:r>
          </w:p>
        </w:tc>
        <w:tc>
          <w:tcPr>
            <w:tcW w:w="1701" w:type="dxa"/>
            <w:vAlign w:val="center"/>
          </w:tcPr>
          <w:p w:rsidR="00C8608F" w:rsidRDefault="00845154">
            <w:pPr>
              <w:jc w:val="right"/>
            </w:pPr>
            <w:r>
              <w:rPr>
                <w:color w:val="000000"/>
                <w:sz w:val="24"/>
              </w:rPr>
              <w:t>5.84</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6"/>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7"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7"/>
    </w:p>
    <w:p w:rsidR="003F4AC3"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845154" w:rsidRPr="008A1551" w:rsidRDefault="00845154" w:rsidP="003F4AC3">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9"/>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912,781.36</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8,043,671.33</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24,729.77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8,981,182.46</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845154" w:rsidRPr="008A1551" w:rsidRDefault="00845154" w:rsidP="009E1EA4">
      <w:pPr>
        <w:tabs>
          <w:tab w:val="left" w:pos="426"/>
        </w:tabs>
        <w:spacing w:before="29" w:line="288" w:lineRule="auto"/>
        <w:jc w:val="left"/>
        <w:rPr>
          <w:kern w:val="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本基金本报告期末前十名股票中不存在流通受限情况。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CF39FD">
      <w:pPr>
        <w:spacing w:before="29" w:line="288" w:lineRule="auto"/>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845154">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8A1551">
        <w:rPr>
          <w:b/>
          <w:bCs/>
          <w:szCs w:val="24"/>
          <w:lang w:val="en-US"/>
        </w:rPr>
        <w:t xml:space="preserve">8  </w:t>
      </w:r>
      <w:r w:rsidRPr="008A1551">
        <w:rPr>
          <w:b/>
          <w:bCs/>
          <w:szCs w:val="24"/>
          <w:lang w:val="en-US"/>
        </w:rPr>
        <w:t>基金份额持有人信息</w:t>
      </w:r>
      <w:bookmarkEnd w:id="70"/>
      <w:bookmarkEnd w:id="71"/>
    </w:p>
    <w:p w:rsidR="001548F9" w:rsidRPr="008A1551" w:rsidRDefault="001548F9" w:rsidP="009E1EA4">
      <w:pPr>
        <w:pStyle w:val="20"/>
        <w:spacing w:before="29" w:after="0" w:line="288" w:lineRule="auto"/>
        <w:rPr>
          <w:rFonts w:ascii="Times New Roman" w:hAnsi="Times New Roman"/>
          <w:kern w:val="0"/>
          <w:szCs w:val="24"/>
        </w:rPr>
      </w:pPr>
      <w:bookmarkStart w:id="72" w:name="_Toc331410112"/>
      <w:bookmarkStart w:id="73"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2"/>
      <w:bookmarkEnd w:id="73"/>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交银强化回报债券</w:t>
            </w:r>
            <w:r w:rsidRPr="008A1551">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1,388</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224,886.85</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273,574,647.09</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87.64%</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38,568,295.60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12.36%</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交银强化回报债券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490</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220,043.73</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88,486,101.71</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82.07%</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19,335,323.56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17.93%</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1,878</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223,623.20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362,060,748.80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86.21%</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57,903,619.16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13.79%</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4"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交银强化回报债券</w:t>
            </w:r>
            <w:r w:rsidRPr="008A1551">
              <w:rPr>
                <w:sz w:val="24"/>
              </w:rPr>
              <w:t>A/B</w:t>
            </w:r>
          </w:p>
        </w:tc>
        <w:tc>
          <w:tcPr>
            <w:tcW w:w="2322" w:type="dxa"/>
            <w:vAlign w:val="center"/>
          </w:tcPr>
          <w:p w:rsidR="00B621D7" w:rsidRPr="008A1551" w:rsidRDefault="003B7B52" w:rsidP="009E1EA4">
            <w:pPr>
              <w:widowControl/>
              <w:spacing w:before="29" w:line="288" w:lineRule="auto"/>
              <w:jc w:val="right"/>
              <w:rPr>
                <w:color w:val="000000"/>
                <w:kern w:val="0"/>
                <w:sz w:val="24"/>
              </w:rPr>
            </w:pPr>
            <w:r>
              <w:rPr>
                <w:color w:val="000000"/>
                <w:kern w:val="0"/>
                <w:sz w:val="24"/>
              </w:rPr>
              <w:t>-</w:t>
            </w:r>
          </w:p>
        </w:tc>
        <w:tc>
          <w:tcPr>
            <w:tcW w:w="2322" w:type="dxa"/>
            <w:vAlign w:val="center"/>
          </w:tcPr>
          <w:p w:rsidR="00B621D7" w:rsidRPr="008A1551" w:rsidRDefault="003B7B52" w:rsidP="009E1EA4">
            <w:pPr>
              <w:widowControl/>
              <w:spacing w:before="29" w:line="288" w:lineRule="auto"/>
              <w:jc w:val="right"/>
              <w:rPr>
                <w:color w:val="000000"/>
                <w:kern w:val="0"/>
                <w:sz w:val="24"/>
              </w:rPr>
            </w:pPr>
            <w:r>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交银强化回报债券</w:t>
            </w:r>
            <w:r w:rsidRPr="008A1551">
              <w:rPr>
                <w:sz w:val="24"/>
              </w:rPr>
              <w:t>C</w:t>
            </w:r>
          </w:p>
        </w:tc>
        <w:tc>
          <w:tcPr>
            <w:tcW w:w="2322" w:type="dxa"/>
            <w:vAlign w:val="center"/>
          </w:tcPr>
          <w:p w:rsidR="00B621D7" w:rsidRPr="008A1551" w:rsidRDefault="003B7B52" w:rsidP="009E1EA4">
            <w:pPr>
              <w:widowControl/>
              <w:spacing w:before="29" w:line="288" w:lineRule="auto"/>
              <w:jc w:val="right"/>
              <w:rPr>
                <w:color w:val="000000"/>
                <w:kern w:val="0"/>
                <w:sz w:val="24"/>
              </w:rPr>
            </w:pPr>
            <w:r>
              <w:rPr>
                <w:color w:val="000000"/>
                <w:kern w:val="0"/>
                <w:sz w:val="24"/>
              </w:rPr>
              <w:t>-</w:t>
            </w:r>
          </w:p>
        </w:tc>
        <w:tc>
          <w:tcPr>
            <w:tcW w:w="2322" w:type="dxa"/>
            <w:vAlign w:val="center"/>
          </w:tcPr>
          <w:p w:rsidR="00B621D7" w:rsidRPr="008A1551" w:rsidRDefault="003B7B52" w:rsidP="009E1EA4">
            <w:pPr>
              <w:widowControl/>
              <w:spacing w:before="29" w:line="288" w:lineRule="auto"/>
              <w:jc w:val="right"/>
              <w:rPr>
                <w:color w:val="000000"/>
                <w:kern w:val="0"/>
                <w:sz w:val="24"/>
              </w:rPr>
            </w:pPr>
            <w:r>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3B7B52" w:rsidP="009E1EA4">
            <w:pPr>
              <w:widowControl/>
              <w:spacing w:before="29" w:line="288" w:lineRule="auto"/>
              <w:jc w:val="right"/>
              <w:rPr>
                <w:color w:val="000000"/>
                <w:kern w:val="0"/>
                <w:sz w:val="24"/>
              </w:rPr>
            </w:pPr>
            <w:r>
              <w:rPr>
                <w:color w:val="000000"/>
                <w:kern w:val="0"/>
                <w:sz w:val="24"/>
              </w:rPr>
              <w:t>-</w:t>
            </w:r>
          </w:p>
        </w:tc>
        <w:tc>
          <w:tcPr>
            <w:tcW w:w="2322" w:type="dxa"/>
            <w:vAlign w:val="center"/>
          </w:tcPr>
          <w:p w:rsidR="00B621D7" w:rsidRPr="008A1551" w:rsidRDefault="003B7B52" w:rsidP="009E1EA4">
            <w:pPr>
              <w:widowControl/>
              <w:spacing w:before="29" w:line="288" w:lineRule="auto"/>
              <w:jc w:val="right"/>
              <w:rPr>
                <w:color w:val="000000"/>
                <w:kern w:val="0"/>
                <w:sz w:val="24"/>
              </w:rPr>
            </w:pPr>
            <w:r>
              <w:rPr>
                <w:color w:val="000000"/>
                <w:kern w:val="0"/>
                <w:sz w:val="24"/>
              </w:rPr>
              <w:t>-</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交银强化回报债券</w:t>
            </w:r>
            <w:r w:rsidRPr="008A1551">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交银强化回报债券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交银强化回报债券</w:t>
            </w:r>
            <w:r w:rsidRPr="008A1551">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交银强化回报债券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845154">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r w:rsidRPr="008A1551">
        <w:rPr>
          <w:b/>
          <w:bCs/>
          <w:szCs w:val="24"/>
          <w:lang w:val="en-US"/>
        </w:rPr>
        <w:t>9</w:t>
      </w:r>
      <w:r w:rsidRPr="008A1551">
        <w:rPr>
          <w:b/>
          <w:bCs/>
          <w:szCs w:val="24"/>
          <w:lang w:val="en-US"/>
        </w:rPr>
        <w:t>开放式基金份额变动</w:t>
      </w:r>
      <w:bookmarkEnd w:id="75"/>
      <w:bookmarkEnd w:id="76"/>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交银强化回报债券</w:t>
            </w:r>
            <w:r w:rsidRPr="008A1551">
              <w:rPr>
                <w:sz w:val="24"/>
              </w:rPr>
              <w:t>A/B</w:t>
            </w:r>
          </w:p>
        </w:tc>
        <w:tc>
          <w:tcPr>
            <w:tcW w:w="1615" w:type="pct"/>
            <w:vAlign w:val="center"/>
          </w:tcPr>
          <w:p w:rsidR="00343AD4" w:rsidRPr="008A1551" w:rsidRDefault="00343AD4" w:rsidP="009E1EA4">
            <w:pPr>
              <w:spacing w:before="29" w:line="288" w:lineRule="auto"/>
              <w:jc w:val="center"/>
              <w:rPr>
                <w:sz w:val="24"/>
              </w:rPr>
            </w:pPr>
            <w:r w:rsidRPr="008A1551">
              <w:rPr>
                <w:sz w:val="24"/>
              </w:rPr>
              <w:t>交银强化回报债券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2014</w:t>
            </w:r>
            <w:r w:rsidRPr="008A1551">
              <w:rPr>
                <w:sz w:val="24"/>
              </w:rPr>
              <w:t>年</w:t>
            </w:r>
            <w:r w:rsidRPr="008A1551">
              <w:rPr>
                <w:sz w:val="24"/>
              </w:rPr>
              <w:t>1</w:t>
            </w:r>
            <w:r w:rsidRPr="008A1551">
              <w:rPr>
                <w:sz w:val="24"/>
              </w:rPr>
              <w:t>月</w:t>
            </w:r>
            <w:r w:rsidRPr="008A1551">
              <w:rPr>
                <w:sz w:val="24"/>
              </w:rPr>
              <w:t>28</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27,677,919.80</w:t>
            </w:r>
          </w:p>
        </w:tc>
        <w:tc>
          <w:tcPr>
            <w:tcW w:w="1615" w:type="pct"/>
            <w:vAlign w:val="center"/>
          </w:tcPr>
          <w:p w:rsidR="001548F9" w:rsidRPr="008A1551" w:rsidRDefault="001548F9" w:rsidP="009E1EA4">
            <w:pPr>
              <w:spacing w:before="29" w:line="288" w:lineRule="auto"/>
              <w:jc w:val="right"/>
              <w:rPr>
                <w:sz w:val="24"/>
              </w:rPr>
            </w:pPr>
            <w:r w:rsidRPr="008A1551">
              <w:rPr>
                <w:sz w:val="24"/>
              </w:rPr>
              <w:t>227,893,633.96</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399,766,495.30</w:t>
            </w:r>
          </w:p>
        </w:tc>
        <w:tc>
          <w:tcPr>
            <w:tcW w:w="1615" w:type="pct"/>
            <w:vAlign w:val="center"/>
          </w:tcPr>
          <w:p w:rsidR="001548F9" w:rsidRPr="008A1551" w:rsidRDefault="001548F9" w:rsidP="009E1EA4">
            <w:pPr>
              <w:spacing w:before="29" w:line="288" w:lineRule="auto"/>
              <w:jc w:val="right"/>
              <w:rPr>
                <w:sz w:val="24"/>
              </w:rPr>
            </w:pPr>
            <w:r w:rsidRPr="008A1551">
              <w:rPr>
                <w:sz w:val="24"/>
              </w:rPr>
              <w:t>416,990,610.15</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100,131,888.77</w:t>
            </w:r>
          </w:p>
        </w:tc>
        <w:tc>
          <w:tcPr>
            <w:tcW w:w="1615" w:type="pct"/>
            <w:vAlign w:val="center"/>
          </w:tcPr>
          <w:p w:rsidR="001548F9" w:rsidRPr="008A1551" w:rsidRDefault="001548F9" w:rsidP="009E1EA4">
            <w:pPr>
              <w:spacing w:before="29" w:line="288" w:lineRule="auto"/>
              <w:jc w:val="right"/>
              <w:rPr>
                <w:sz w:val="24"/>
              </w:rPr>
            </w:pPr>
            <w:r w:rsidRPr="008A1551">
              <w:rPr>
                <w:sz w:val="24"/>
              </w:rPr>
              <w:t>525,346,299.84</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187,755,441.38</w:t>
            </w:r>
          </w:p>
        </w:tc>
        <w:tc>
          <w:tcPr>
            <w:tcW w:w="1615" w:type="pct"/>
            <w:vAlign w:val="center"/>
          </w:tcPr>
          <w:p w:rsidR="001548F9" w:rsidRPr="008A1551" w:rsidRDefault="001548F9" w:rsidP="009E1EA4">
            <w:pPr>
              <w:spacing w:before="29" w:line="288" w:lineRule="auto"/>
              <w:jc w:val="right"/>
              <w:rPr>
                <w:sz w:val="24"/>
              </w:rPr>
            </w:pPr>
            <w:r w:rsidRPr="008A1551">
              <w:rPr>
                <w:sz w:val="24"/>
              </w:rPr>
              <w:t>834,515,484.72</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312,142,942.69</w:t>
            </w:r>
          </w:p>
        </w:tc>
        <w:tc>
          <w:tcPr>
            <w:tcW w:w="1615" w:type="pct"/>
            <w:vAlign w:val="center"/>
          </w:tcPr>
          <w:p w:rsidR="001548F9" w:rsidRPr="008A1551" w:rsidRDefault="001548F9" w:rsidP="009E1EA4">
            <w:pPr>
              <w:spacing w:before="29" w:line="288" w:lineRule="auto"/>
              <w:jc w:val="right"/>
              <w:rPr>
                <w:sz w:val="24"/>
              </w:rPr>
            </w:pPr>
            <w:r w:rsidRPr="008A1551">
              <w:rPr>
                <w:sz w:val="24"/>
              </w:rPr>
              <w:t>107,821,425.27</w:t>
            </w:r>
          </w:p>
        </w:tc>
      </w:tr>
    </w:tbl>
    <w:p w:rsidR="00C8608F" w:rsidRDefault="0084515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w:t>
      </w:r>
      <w:r w:rsidR="00845154">
        <w:rPr>
          <w:rFonts w:hint="eastAsia"/>
          <w:kern w:val="0"/>
          <w:sz w:val="24"/>
        </w:rPr>
        <w:t xml:space="preserve">   </w:t>
      </w: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845154">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8A1551">
        <w:rPr>
          <w:b/>
          <w:bCs/>
          <w:szCs w:val="24"/>
          <w:lang w:val="en-US"/>
        </w:rPr>
        <w:t xml:space="preserve">10  </w:t>
      </w:r>
      <w:r w:rsidRPr="008A1551">
        <w:rPr>
          <w:b/>
          <w:bCs/>
          <w:szCs w:val="24"/>
          <w:lang w:val="en-US"/>
        </w:rPr>
        <w:t>重大事件揭示</w:t>
      </w:r>
      <w:bookmarkEnd w:id="77"/>
      <w:bookmarkEnd w:id="78"/>
    </w:p>
    <w:p w:rsidR="001548F9" w:rsidRPr="008A1551" w:rsidRDefault="001548F9" w:rsidP="009E1EA4">
      <w:pPr>
        <w:pStyle w:val="20"/>
        <w:spacing w:before="29" w:after="0" w:line="288" w:lineRule="auto"/>
        <w:rPr>
          <w:rFonts w:ascii="Times New Roman" w:hAnsi="Times New Roman"/>
          <w:kern w:val="0"/>
          <w:szCs w:val="24"/>
        </w:rPr>
      </w:pPr>
      <w:bookmarkStart w:id="79"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9"/>
    </w:p>
    <w:p w:rsidR="001548F9" w:rsidRPr="008A1551" w:rsidRDefault="001548F9" w:rsidP="009E1EA4">
      <w:pPr>
        <w:spacing w:before="29" w:line="288" w:lineRule="auto"/>
        <w:ind w:firstLineChars="200" w:firstLine="480"/>
        <w:rPr>
          <w:color w:val="000000"/>
          <w:sz w:val="24"/>
        </w:rPr>
      </w:pPr>
      <w:bookmarkStart w:id="80"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80"/>
    </w:p>
    <w:p w:rsidR="00C8608F" w:rsidRDefault="00845154">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1"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1"/>
    </w:p>
    <w:p w:rsidR="001548F9" w:rsidRPr="008A1551" w:rsidRDefault="001548F9" w:rsidP="009E1EA4">
      <w:pPr>
        <w:spacing w:before="29" w:line="288" w:lineRule="auto"/>
        <w:ind w:firstLineChars="200" w:firstLine="480"/>
        <w:rPr>
          <w:color w:val="000000"/>
          <w:sz w:val="24"/>
        </w:rPr>
      </w:pPr>
      <w:bookmarkStart w:id="82"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2"/>
    </w:p>
    <w:p w:rsidR="001548F9" w:rsidRPr="008A1551" w:rsidRDefault="001548F9" w:rsidP="009E1EA4">
      <w:pPr>
        <w:spacing w:before="29" w:line="288" w:lineRule="auto"/>
        <w:ind w:firstLineChars="200" w:firstLine="480"/>
        <w:rPr>
          <w:color w:val="000000"/>
          <w:sz w:val="24"/>
        </w:rPr>
      </w:pPr>
      <w:bookmarkStart w:id="83"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3"/>
    </w:p>
    <w:p w:rsidR="001548F9" w:rsidRPr="008A1551" w:rsidRDefault="001548F9" w:rsidP="009E1EA4">
      <w:pPr>
        <w:spacing w:before="29" w:line="288" w:lineRule="auto"/>
        <w:ind w:firstLineChars="200" w:firstLine="480"/>
        <w:rPr>
          <w:color w:val="000000"/>
          <w:sz w:val="24"/>
        </w:rPr>
      </w:pPr>
      <w:bookmarkStart w:id="84" w:name="OLE_LINK3"/>
      <w:bookmarkStart w:id="85" w:name="_Toc331410122"/>
      <w:r w:rsidRPr="008A1551">
        <w:rPr>
          <w:color w:val="000000"/>
          <w:sz w:val="24"/>
        </w:rPr>
        <w:t>本基金自基金合同生效日起聘请普华永道中天会计师事务所</w:t>
      </w:r>
      <w:r w:rsidRPr="008A1551">
        <w:rPr>
          <w:color w:val="000000"/>
          <w:sz w:val="24"/>
        </w:rPr>
        <w:t xml:space="preserve"> (</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4"/>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5"/>
      <w:r w:rsidR="001E4C17" w:rsidRPr="008A1551">
        <w:rPr>
          <w:rFonts w:ascii="Times New Roman" w:hAnsi="Times New Roman"/>
          <w:szCs w:val="24"/>
        </w:rPr>
        <w:t>管理人、托管人及其高级管理人员受稽查或处罚等情况</w:t>
      </w:r>
    </w:p>
    <w:p w:rsidR="00C8608F" w:rsidRDefault="00845154">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C8608F" w:rsidRDefault="00845154">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C8608F" w:rsidRDefault="00845154">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6"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6"/>
    </w:p>
    <w:p w:rsidR="001548F9" w:rsidRPr="008A1551" w:rsidRDefault="001548F9" w:rsidP="009E1EA4">
      <w:pPr>
        <w:spacing w:before="29" w:line="288" w:lineRule="auto"/>
        <w:rPr>
          <w:b/>
          <w:sz w:val="24"/>
        </w:rPr>
      </w:pPr>
      <w:bookmarkStart w:id="87" w:name="_Toc249760070"/>
      <w:r w:rsidRPr="008A1551">
        <w:rPr>
          <w:b/>
          <w:sz w:val="24"/>
        </w:rPr>
        <w:t xml:space="preserve">10.7.1 </w:t>
      </w:r>
      <w:r w:rsidRPr="008A1551">
        <w:rPr>
          <w:b/>
          <w:sz w:val="24"/>
        </w:rPr>
        <w:t>基金租用证券公司交易单元进行股票投资及佣金支付情况</w:t>
      </w:r>
      <w:bookmarkEnd w:id="87"/>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8"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C8608F">
        <w:tc>
          <w:tcPr>
            <w:tcW w:w="1559" w:type="dxa"/>
            <w:vAlign w:val="center"/>
          </w:tcPr>
          <w:p w:rsidR="00C8608F" w:rsidRDefault="00845154">
            <w:pPr>
              <w:jc w:val="center"/>
            </w:pPr>
            <w:r>
              <w:rPr>
                <w:color w:val="000000"/>
                <w:sz w:val="24"/>
              </w:rPr>
              <w:t>安信证券股份有限公司</w:t>
            </w:r>
          </w:p>
        </w:tc>
        <w:tc>
          <w:tcPr>
            <w:tcW w:w="779" w:type="dxa"/>
            <w:vAlign w:val="center"/>
          </w:tcPr>
          <w:p w:rsidR="00C8608F" w:rsidRDefault="00845154">
            <w:pPr>
              <w:jc w:val="center"/>
            </w:pPr>
            <w:r>
              <w:rPr>
                <w:color w:val="000000"/>
                <w:sz w:val="24"/>
              </w:rPr>
              <w:t>2</w:t>
            </w:r>
          </w:p>
        </w:tc>
        <w:tc>
          <w:tcPr>
            <w:tcW w:w="1800" w:type="dxa"/>
            <w:vAlign w:val="center"/>
          </w:tcPr>
          <w:p w:rsidR="00C8608F" w:rsidRDefault="00845154">
            <w:pPr>
              <w:jc w:val="right"/>
            </w:pPr>
            <w:r>
              <w:rPr>
                <w:color w:val="000000"/>
                <w:sz w:val="24"/>
              </w:rPr>
              <w:t>1,362,344,410.25</w:t>
            </w:r>
          </w:p>
        </w:tc>
        <w:tc>
          <w:tcPr>
            <w:tcW w:w="1080" w:type="dxa"/>
            <w:vAlign w:val="center"/>
          </w:tcPr>
          <w:p w:rsidR="00C8608F" w:rsidRDefault="00845154">
            <w:pPr>
              <w:jc w:val="right"/>
            </w:pPr>
            <w:r>
              <w:rPr>
                <w:color w:val="000000"/>
                <w:sz w:val="24"/>
              </w:rPr>
              <w:t>100.00%</w:t>
            </w:r>
          </w:p>
        </w:tc>
        <w:tc>
          <w:tcPr>
            <w:tcW w:w="1620" w:type="dxa"/>
            <w:vAlign w:val="center"/>
          </w:tcPr>
          <w:p w:rsidR="00C8608F" w:rsidRDefault="00845154">
            <w:pPr>
              <w:jc w:val="right"/>
            </w:pPr>
            <w:r>
              <w:rPr>
                <w:color w:val="000000"/>
                <w:sz w:val="24"/>
              </w:rPr>
              <w:t>1,268,747.43</w:t>
            </w:r>
          </w:p>
        </w:tc>
        <w:tc>
          <w:tcPr>
            <w:tcW w:w="1080" w:type="dxa"/>
            <w:vAlign w:val="center"/>
          </w:tcPr>
          <w:p w:rsidR="00C8608F" w:rsidRDefault="00845154">
            <w:pPr>
              <w:jc w:val="right"/>
            </w:pPr>
            <w:r>
              <w:rPr>
                <w:color w:val="000000"/>
                <w:sz w:val="24"/>
              </w:rPr>
              <w:t>100.00%</w:t>
            </w:r>
          </w:p>
        </w:tc>
        <w:tc>
          <w:tcPr>
            <w:tcW w:w="1080" w:type="dxa"/>
            <w:vAlign w:val="center"/>
          </w:tcPr>
          <w:p w:rsidR="00C8608F" w:rsidRDefault="00845154">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8"/>
    </w:p>
    <w:p w:rsidR="001548F9" w:rsidRPr="008A1551" w:rsidRDefault="001548F9" w:rsidP="009E1EA4">
      <w:pPr>
        <w:spacing w:before="29" w:line="288" w:lineRule="auto"/>
        <w:ind w:firstLine="420"/>
        <w:jc w:val="right"/>
        <w:rPr>
          <w:color w:val="000000"/>
          <w:sz w:val="24"/>
        </w:rPr>
      </w:pPr>
      <w:bookmarkStart w:id="89"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C8608F">
        <w:tc>
          <w:tcPr>
            <w:tcW w:w="2437" w:type="dxa"/>
            <w:vAlign w:val="center"/>
          </w:tcPr>
          <w:p w:rsidR="00C8608F" w:rsidRDefault="00845154">
            <w:r>
              <w:rPr>
                <w:sz w:val="24"/>
              </w:rPr>
              <w:t>安信证券股份有限公司</w:t>
            </w:r>
          </w:p>
        </w:tc>
        <w:tc>
          <w:tcPr>
            <w:tcW w:w="1092" w:type="dxa"/>
            <w:vAlign w:val="center"/>
          </w:tcPr>
          <w:p w:rsidR="00C8608F" w:rsidRDefault="00845154">
            <w:pPr>
              <w:jc w:val="right"/>
            </w:pPr>
            <w:r>
              <w:rPr>
                <w:sz w:val="24"/>
              </w:rPr>
              <w:t>358,942,113.60</w:t>
            </w:r>
          </w:p>
        </w:tc>
        <w:tc>
          <w:tcPr>
            <w:tcW w:w="1093" w:type="dxa"/>
            <w:vAlign w:val="center"/>
          </w:tcPr>
          <w:p w:rsidR="00C8608F" w:rsidRDefault="00845154">
            <w:pPr>
              <w:jc w:val="right"/>
            </w:pPr>
            <w:r>
              <w:rPr>
                <w:sz w:val="24"/>
              </w:rPr>
              <w:t>100.00%</w:t>
            </w:r>
          </w:p>
        </w:tc>
        <w:tc>
          <w:tcPr>
            <w:tcW w:w="1093" w:type="dxa"/>
            <w:vAlign w:val="center"/>
          </w:tcPr>
          <w:p w:rsidR="00C8608F" w:rsidRDefault="00845154">
            <w:pPr>
              <w:jc w:val="right"/>
            </w:pPr>
            <w:r>
              <w:rPr>
                <w:sz w:val="24"/>
              </w:rPr>
              <w:t>3,739,950,000.00</w:t>
            </w:r>
          </w:p>
        </w:tc>
        <w:tc>
          <w:tcPr>
            <w:tcW w:w="1093" w:type="dxa"/>
            <w:vAlign w:val="center"/>
          </w:tcPr>
          <w:p w:rsidR="00C8608F" w:rsidRDefault="00845154">
            <w:pPr>
              <w:jc w:val="right"/>
            </w:pPr>
            <w:r>
              <w:rPr>
                <w:sz w:val="24"/>
              </w:rPr>
              <w:t>100.00%</w:t>
            </w:r>
          </w:p>
        </w:tc>
        <w:tc>
          <w:tcPr>
            <w:tcW w:w="1093" w:type="dxa"/>
            <w:vAlign w:val="center"/>
          </w:tcPr>
          <w:p w:rsidR="00C8608F" w:rsidRDefault="00845154">
            <w:pPr>
              <w:jc w:val="right"/>
            </w:pPr>
            <w:r>
              <w:rPr>
                <w:sz w:val="24"/>
              </w:rPr>
              <w:t>-</w:t>
            </w:r>
          </w:p>
        </w:tc>
        <w:tc>
          <w:tcPr>
            <w:tcW w:w="1097" w:type="dxa"/>
            <w:vAlign w:val="center"/>
          </w:tcPr>
          <w:p w:rsidR="00C8608F" w:rsidRDefault="00845154">
            <w:pPr>
              <w:jc w:val="right"/>
            </w:pPr>
            <w:r>
              <w:rPr>
                <w:sz w:val="24"/>
              </w:rPr>
              <w:t>-</w:t>
            </w:r>
          </w:p>
        </w:tc>
      </w:tr>
    </w:tbl>
    <w:p w:rsidR="00C8608F" w:rsidRDefault="00845154">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C8608F" w:rsidRDefault="00845154">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sectPr w:rsidR="005A0301"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BC2" w:rsidRDefault="00657BC2">
      <w:r>
        <w:separator/>
      </w:r>
    </w:p>
  </w:endnote>
  <w:endnote w:type="continuationSeparator" w:id="0">
    <w:p w:rsidR="00657BC2" w:rsidRDefault="0065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C8608F"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C8608F">
      <w:rPr>
        <w:kern w:val="0"/>
        <w:szCs w:val="21"/>
      </w:rPr>
      <w:fldChar w:fldCharType="begin"/>
    </w:r>
    <w:r>
      <w:rPr>
        <w:kern w:val="0"/>
        <w:szCs w:val="21"/>
      </w:rPr>
      <w:instrText xml:space="preserve"> PAGE </w:instrText>
    </w:r>
    <w:r w:rsidR="00C8608F">
      <w:rPr>
        <w:kern w:val="0"/>
        <w:szCs w:val="21"/>
      </w:rPr>
      <w:fldChar w:fldCharType="separate"/>
    </w:r>
    <w:r w:rsidR="00CF39FD">
      <w:rPr>
        <w:noProof/>
        <w:kern w:val="0"/>
        <w:szCs w:val="21"/>
      </w:rPr>
      <w:t>2</w:t>
    </w:r>
    <w:r w:rsidR="00C8608F">
      <w:rPr>
        <w:kern w:val="0"/>
        <w:szCs w:val="21"/>
      </w:rPr>
      <w:fldChar w:fldCharType="end"/>
    </w:r>
    <w:r>
      <w:rPr>
        <w:rFonts w:hint="eastAsia"/>
        <w:kern w:val="0"/>
        <w:szCs w:val="21"/>
      </w:rPr>
      <w:t>页共</w:t>
    </w:r>
    <w:r w:rsidR="00C8608F">
      <w:rPr>
        <w:kern w:val="0"/>
        <w:szCs w:val="21"/>
      </w:rPr>
      <w:fldChar w:fldCharType="begin"/>
    </w:r>
    <w:r>
      <w:rPr>
        <w:kern w:val="0"/>
        <w:szCs w:val="21"/>
      </w:rPr>
      <w:instrText xml:space="preserve"> NUMPAGES </w:instrText>
    </w:r>
    <w:r w:rsidR="00C8608F">
      <w:rPr>
        <w:kern w:val="0"/>
        <w:szCs w:val="21"/>
      </w:rPr>
      <w:fldChar w:fldCharType="separate"/>
    </w:r>
    <w:r w:rsidR="00CF39FD">
      <w:rPr>
        <w:noProof/>
        <w:kern w:val="0"/>
        <w:szCs w:val="21"/>
      </w:rPr>
      <w:t>30</w:t>
    </w:r>
    <w:r w:rsidR="00C8608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BC2" w:rsidRDefault="00657BC2">
      <w:r>
        <w:separator/>
      </w:r>
    </w:p>
  </w:footnote>
  <w:footnote w:type="continuationSeparator" w:id="0">
    <w:p w:rsidR="00657BC2" w:rsidRDefault="00657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交银施罗德强化回报债券型证券投资基金</w:t>
    </w:r>
    <w:r w:rsidRPr="003B6CAA">
      <w:t>2016</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B7B52"/>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57BC2"/>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154"/>
    <w:rsid w:val="00845401"/>
    <w:rsid w:val="008456C9"/>
    <w:rsid w:val="0084611D"/>
    <w:rsid w:val="00846177"/>
    <w:rsid w:val="0084654D"/>
    <w:rsid w:val="00846C9F"/>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08F"/>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39FD"/>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36D9441-8E6C-444E-ACA4-AF5FB058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30</Pages>
  <Words>3396</Words>
  <Characters>19360</Characters>
  <Application>Microsoft Office Word</Application>
  <DocSecurity>0</DocSecurity>
  <Lines>161</Lines>
  <Paragraphs>45</Paragraphs>
  <ScaleCrop>false</ScaleCrop>
  <Company/>
  <LinksUpToDate>false</LinksUpToDate>
  <CharactersWithSpaces>22711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654</cp:revision>
  <cp:lastPrinted>2007-07-19T00:46:00Z</cp:lastPrinted>
  <dcterms:created xsi:type="dcterms:W3CDTF">2013-08-19T07:43:00Z</dcterms:created>
  <dcterms:modified xsi:type="dcterms:W3CDTF">2016-08-25T09:50:00Z</dcterms:modified>
</cp:coreProperties>
</file>