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交银施罗德上证</w:t>
      </w:r>
      <w:r w:rsidRPr="005C672D">
        <w:rPr>
          <w:b/>
          <w:sz w:val="36"/>
          <w:szCs w:val="36"/>
        </w:rPr>
        <w:t>180</w:t>
      </w:r>
      <w:r w:rsidRPr="005C672D">
        <w:rPr>
          <w:b/>
          <w:sz w:val="36"/>
          <w:szCs w:val="36"/>
        </w:rPr>
        <w:t>公司治理交易型开放式指数证券投资基金联接基金</w:t>
      </w:r>
    </w:p>
    <w:p w:rsidR="001548F9" w:rsidRPr="005C672D" w:rsidRDefault="001548F9" w:rsidP="00AC6DDA">
      <w:pPr>
        <w:spacing w:before="29" w:line="288" w:lineRule="auto"/>
        <w:jc w:val="center"/>
        <w:rPr>
          <w:b/>
          <w:sz w:val="36"/>
          <w:szCs w:val="36"/>
        </w:rPr>
      </w:pPr>
      <w:r w:rsidRPr="005C672D">
        <w:rPr>
          <w:b/>
          <w:sz w:val="36"/>
          <w:szCs w:val="36"/>
        </w:rPr>
        <w:t>2016</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2016</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基金托管人：中国农业银行股份有限公司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报告送出日期：二〇一六年八月二十七日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2016</w:t>
      </w:r>
      <w:r w:rsidRPr="005C672D">
        <w:rPr>
          <w:color w:val="000000"/>
          <w:sz w:val="24"/>
        </w:rPr>
        <w:t>年</w:t>
      </w:r>
      <w:r w:rsidRPr="005C672D">
        <w:rPr>
          <w:color w:val="000000"/>
          <w:sz w:val="24"/>
        </w:rPr>
        <w:t>8</w:t>
      </w:r>
      <w:r w:rsidRPr="005C672D">
        <w:rPr>
          <w:color w:val="000000"/>
          <w:sz w:val="24"/>
        </w:rPr>
        <w:t>月</w:t>
      </w:r>
      <w:r w:rsidRPr="005C672D">
        <w:rPr>
          <w:color w:val="000000"/>
          <w:sz w:val="24"/>
        </w:rPr>
        <w:t>26</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0B63E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交银上证</w:t>
            </w:r>
            <w:r w:rsidRPr="005C672D">
              <w:rPr>
                <w:sz w:val="24"/>
              </w:rPr>
              <w:t>180</w:t>
            </w:r>
            <w:r w:rsidRPr="005C672D">
              <w:rPr>
                <w:sz w:val="24"/>
              </w:rPr>
              <w:t>公司治理</w:t>
            </w:r>
            <w:r w:rsidRPr="005C672D">
              <w:rPr>
                <w:sz w:val="24"/>
              </w:rPr>
              <w:t>ETF</w:t>
            </w:r>
            <w:r w:rsidRPr="005C672D">
              <w:rPr>
                <w:sz w:val="24"/>
              </w:rPr>
              <w:t>联接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519686</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519686(</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519687(</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2009</w:t>
            </w:r>
            <w:r w:rsidRPr="005C672D">
              <w:rPr>
                <w:sz w:val="24"/>
              </w:rPr>
              <w:t>年</w:t>
            </w:r>
            <w:r w:rsidRPr="005C672D">
              <w:rPr>
                <w:sz w:val="24"/>
              </w:rPr>
              <w:t>9</w:t>
            </w:r>
            <w:r w:rsidRPr="005C672D">
              <w:rPr>
                <w:sz w:val="24"/>
              </w:rPr>
              <w:t>月</w:t>
            </w:r>
            <w:r w:rsidRPr="005C672D">
              <w:rPr>
                <w:sz w:val="24"/>
              </w:rPr>
              <w:t>29</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中国农业银行股份有限公司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668,109,307.88</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FD7A40" w:rsidRPr="005C672D" w:rsidRDefault="00FD7A40" w:rsidP="00AC6DDA">
      <w:pPr>
        <w:spacing w:before="29" w:line="288" w:lineRule="auto"/>
        <w:rPr>
          <w:b/>
          <w:sz w:val="24"/>
        </w:rPr>
      </w:pPr>
      <w:smartTag w:uri="urn:schemas-microsoft-com:office:smarttags" w:element="chsdate">
        <w:smartTagPr>
          <w:attr w:name="IsROCDate" w:val="False"/>
          <w:attr w:name="IsLunarDate" w:val="False"/>
          <w:attr w:name="Day" w:val="30"/>
          <w:attr w:name="Month" w:val="12"/>
          <w:attr w:name="Year" w:val="1899"/>
        </w:smartTagPr>
        <w:r w:rsidRPr="005C672D">
          <w:rPr>
            <w:b/>
            <w:sz w:val="24"/>
          </w:rPr>
          <w:t xml:space="preserve">2.1.1 </w:t>
        </w:r>
      </w:smartTag>
      <w:r w:rsidRPr="005C672D">
        <w:rPr>
          <w:b/>
          <w:sz w:val="24"/>
        </w:rPr>
        <w:t>目标基金基本情况</w:t>
      </w:r>
    </w:p>
    <w:tbl>
      <w:tblPr>
        <w:tblW w:w="8998" w:type="dxa"/>
        <w:tblInd w:w="108" w:type="dxa"/>
        <w:tblLayout w:type="fixed"/>
        <w:tblLook w:val="0000" w:firstRow="0" w:lastRow="0" w:firstColumn="0" w:lastColumn="0" w:noHBand="0" w:noVBand="0"/>
      </w:tblPr>
      <w:tblGrid>
        <w:gridCol w:w="3635"/>
        <w:gridCol w:w="5363"/>
      </w:tblGrid>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上证</w:t>
            </w:r>
            <w:r w:rsidRPr="005C672D">
              <w:rPr>
                <w:sz w:val="24"/>
              </w:rPr>
              <w:t>180</w:t>
            </w:r>
            <w:r w:rsidRPr="005C672D">
              <w:rPr>
                <w:sz w:val="24"/>
              </w:rPr>
              <w:t>公司治理交易型开放式指数证券投资基金</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基金主代码</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510010</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基金运作方式</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交易型开放式</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基金合同生效日</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2009</w:t>
            </w:r>
            <w:r w:rsidRPr="005C672D">
              <w:rPr>
                <w:sz w:val="24"/>
              </w:rPr>
              <w:t>年</w:t>
            </w:r>
            <w:r w:rsidRPr="005C672D">
              <w:rPr>
                <w:sz w:val="24"/>
              </w:rPr>
              <w:t>9</w:t>
            </w:r>
            <w:r w:rsidRPr="005C672D">
              <w:rPr>
                <w:sz w:val="24"/>
              </w:rPr>
              <w:t>月</w:t>
            </w:r>
            <w:r w:rsidRPr="005C672D">
              <w:rPr>
                <w:sz w:val="24"/>
              </w:rPr>
              <w:t>25</w:t>
            </w:r>
            <w:r w:rsidRPr="005C672D">
              <w:rPr>
                <w:sz w:val="24"/>
              </w:rPr>
              <w:t>日</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基金份额上市的证券交易所</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上海证券交易所</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上市日期</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2009</w:t>
            </w:r>
            <w:r w:rsidRPr="005C672D">
              <w:rPr>
                <w:sz w:val="24"/>
              </w:rPr>
              <w:t>年</w:t>
            </w:r>
            <w:r w:rsidRPr="005C672D">
              <w:rPr>
                <w:sz w:val="24"/>
              </w:rPr>
              <w:t>12</w:t>
            </w:r>
            <w:r w:rsidRPr="005C672D">
              <w:rPr>
                <w:sz w:val="24"/>
              </w:rPr>
              <w:t>月</w:t>
            </w:r>
            <w:r w:rsidRPr="005C672D">
              <w:rPr>
                <w:sz w:val="24"/>
              </w:rPr>
              <w:t>15</w:t>
            </w:r>
            <w:r w:rsidRPr="005C672D">
              <w:rPr>
                <w:sz w:val="24"/>
              </w:rPr>
              <w:t>日</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基金管理人名称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交银施罗德基金管理有限公司</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基金托管人名称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中国农业银行股份有限公司</w:t>
            </w:r>
          </w:p>
        </w:tc>
      </w:tr>
    </w:tbl>
    <w:p w:rsidR="00FD7A40" w:rsidRPr="005C672D" w:rsidRDefault="00FD7A40" w:rsidP="00AC6DDA">
      <w:pPr>
        <w:tabs>
          <w:tab w:val="left" w:pos="426"/>
        </w:tabs>
        <w:spacing w:before="29" w:line="288" w:lineRule="auto"/>
        <w:jc w:val="left"/>
        <w:rPr>
          <w:kern w:val="0"/>
          <w:sz w:val="24"/>
        </w:rPr>
      </w:pPr>
      <w:r w:rsidRPr="005C672D">
        <w:rPr>
          <w:kern w:val="0"/>
          <w:sz w:val="24"/>
        </w:rPr>
        <w:t>注：本表所列的基金主代码</w:t>
      </w:r>
      <w:r w:rsidRPr="005C672D">
        <w:rPr>
          <w:kern w:val="0"/>
          <w:sz w:val="24"/>
        </w:rPr>
        <w:t>510010</w:t>
      </w:r>
      <w:r w:rsidRPr="005C672D">
        <w:rPr>
          <w:kern w:val="0"/>
          <w:sz w:val="24"/>
        </w:rPr>
        <w:t>为目标基金的二级市场交易代码，目标基金的一级市场申购赎回代码为</w:t>
      </w:r>
      <w:r w:rsidRPr="005C672D">
        <w:rPr>
          <w:kern w:val="0"/>
          <w:sz w:val="24"/>
        </w:rPr>
        <w:t>510011</w:t>
      </w:r>
      <w:r w:rsidRPr="005C672D">
        <w:rPr>
          <w:kern w:val="0"/>
          <w:sz w:val="24"/>
        </w:rPr>
        <w:t>。</w:t>
      </w: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紧密跟踪标的指数，追求跟踪偏离度与跟踪误差最小化。</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本基金通过把全部或接近全部的基金资产投资于目标</w:t>
            </w:r>
            <w:r w:rsidRPr="005C672D">
              <w:rPr>
                <w:sz w:val="24"/>
              </w:rPr>
              <w:t>ETF</w:t>
            </w:r>
            <w:r w:rsidRPr="005C672D">
              <w:rPr>
                <w:sz w:val="24"/>
              </w:rPr>
              <w:t>、标的指数成份股和备选成份股进行被动式指数化投资，正常情况下投资于目标</w:t>
            </w:r>
            <w:r w:rsidRPr="005C672D">
              <w:rPr>
                <w:sz w:val="24"/>
              </w:rPr>
              <w:t>ETF</w:t>
            </w:r>
            <w:r w:rsidRPr="005C672D">
              <w:rPr>
                <w:sz w:val="24"/>
              </w:rPr>
              <w:t>的比例不低于基金资产净值的</w:t>
            </w:r>
            <w:r w:rsidRPr="005C672D">
              <w:rPr>
                <w:sz w:val="24"/>
              </w:rPr>
              <w:t>90%</w:t>
            </w:r>
            <w:r w:rsidRPr="005C672D">
              <w:rPr>
                <w:sz w:val="24"/>
              </w:rPr>
              <w:t>。</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上证</w:t>
            </w:r>
            <w:r w:rsidRPr="005C672D">
              <w:rPr>
                <w:sz w:val="24"/>
              </w:rPr>
              <w:t>180</w:t>
            </w:r>
            <w:r w:rsidRPr="005C672D">
              <w:rPr>
                <w:sz w:val="24"/>
              </w:rPr>
              <w:t>公司治理指数</w:t>
            </w:r>
            <w:r w:rsidRPr="005C672D">
              <w:rPr>
                <w:sz w:val="24"/>
              </w:rPr>
              <w:t>×95%</w:t>
            </w:r>
            <w:r w:rsidRPr="005C672D">
              <w:rPr>
                <w:sz w:val="24"/>
              </w:rPr>
              <w:t>＋银行活期存款税后收益率</w:t>
            </w:r>
            <w:r w:rsidRPr="005C672D">
              <w:rPr>
                <w:sz w:val="24"/>
              </w:rPr>
              <w:t>×5%</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本基金属</w:t>
            </w:r>
            <w:r w:rsidRPr="005C672D">
              <w:rPr>
                <w:sz w:val="24"/>
              </w:rPr>
              <w:t>ETF</w:t>
            </w:r>
            <w:r w:rsidRPr="005C672D">
              <w:rPr>
                <w:sz w:val="24"/>
              </w:rPr>
              <w:t>联接基金，风险与收益高于混合基金、债券基金与货币市场基金。本基金为指数型基金，紧密跟踪标的指数，具有和标的指数所代表的股票市场相似的风险收益特征，属于证券</w:t>
            </w:r>
            <w:r w:rsidRPr="005C672D">
              <w:rPr>
                <w:sz w:val="24"/>
              </w:rPr>
              <w:lastRenderedPageBreak/>
              <w:t>投资基金中风险较高、收益较高的品种。</w:t>
            </w:r>
          </w:p>
        </w:tc>
      </w:tr>
    </w:tbl>
    <w:p w:rsidR="003137AD" w:rsidRPr="005C672D" w:rsidRDefault="003137AD" w:rsidP="00AC6DDA">
      <w:pPr>
        <w:tabs>
          <w:tab w:val="left" w:pos="426"/>
        </w:tabs>
        <w:spacing w:before="29" w:line="288" w:lineRule="auto"/>
        <w:jc w:val="left"/>
        <w:rPr>
          <w:kern w:val="0"/>
          <w:sz w:val="24"/>
        </w:rPr>
      </w:pPr>
    </w:p>
    <w:p w:rsidR="00FD7A40" w:rsidRPr="005C672D" w:rsidRDefault="00FD7A40" w:rsidP="00AC6DDA">
      <w:pPr>
        <w:spacing w:before="29" w:line="288" w:lineRule="auto"/>
        <w:rPr>
          <w:b/>
          <w:sz w:val="24"/>
        </w:rPr>
      </w:pPr>
      <w:r w:rsidRPr="005C672D">
        <w:rPr>
          <w:b/>
          <w:sz w:val="24"/>
        </w:rPr>
        <w:t xml:space="preserve">2.2.1 </w:t>
      </w:r>
      <w:r w:rsidRPr="005C672D">
        <w:rPr>
          <w:b/>
          <w:sz w:val="24"/>
        </w:rPr>
        <w:t>目标基金产品说明</w:t>
      </w:r>
    </w:p>
    <w:tbl>
      <w:tblPr>
        <w:tblW w:w="8998" w:type="dxa"/>
        <w:tblInd w:w="108" w:type="dxa"/>
        <w:tblLayout w:type="fixed"/>
        <w:tblLook w:val="0000" w:firstRow="0" w:lastRow="0" w:firstColumn="0" w:lastColumn="0" w:noHBand="0" w:noVBand="0"/>
      </w:tblPr>
      <w:tblGrid>
        <w:gridCol w:w="2109"/>
        <w:gridCol w:w="6889"/>
      </w:tblGrid>
      <w:tr w:rsidR="00FD7A40" w:rsidRPr="005C672D" w:rsidTr="00BA0FB8">
        <w:tc>
          <w:tcPr>
            <w:tcW w:w="2123"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投资目标</w:t>
            </w:r>
          </w:p>
        </w:tc>
        <w:tc>
          <w:tcPr>
            <w:tcW w:w="6939"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紧密跟踪标的指数，追求跟踪偏离度与跟踪误差最小化。</w:t>
            </w:r>
          </w:p>
        </w:tc>
      </w:tr>
      <w:tr w:rsidR="00FD7A40" w:rsidRPr="005C672D" w:rsidTr="00BA0FB8">
        <w:tc>
          <w:tcPr>
            <w:tcW w:w="2123"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投资策略</w:t>
            </w:r>
          </w:p>
        </w:tc>
        <w:tc>
          <w:tcPr>
            <w:tcW w:w="6939"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本基金采用完全复制法，跟踪上证</w:t>
            </w:r>
            <w:r w:rsidRPr="005C672D">
              <w:rPr>
                <w:sz w:val="24"/>
              </w:rPr>
              <w:t>180</w:t>
            </w:r>
            <w:r w:rsidRPr="005C672D">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FD7A40" w:rsidRPr="005C672D" w:rsidTr="00BA0FB8">
        <w:tc>
          <w:tcPr>
            <w:tcW w:w="2123"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业绩比较基准</w:t>
            </w:r>
          </w:p>
        </w:tc>
        <w:tc>
          <w:tcPr>
            <w:tcW w:w="6939"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上证</w:t>
            </w:r>
            <w:r w:rsidRPr="005C672D">
              <w:rPr>
                <w:sz w:val="24"/>
              </w:rPr>
              <w:t>180</w:t>
            </w:r>
            <w:r w:rsidRPr="005C672D">
              <w:rPr>
                <w:sz w:val="24"/>
              </w:rPr>
              <w:t>公司治理指数</w:t>
            </w:r>
          </w:p>
        </w:tc>
      </w:tr>
      <w:tr w:rsidR="00FD7A40" w:rsidRPr="005C672D" w:rsidTr="00BA0FB8">
        <w:tc>
          <w:tcPr>
            <w:tcW w:w="2123"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风险收益特征</w:t>
            </w:r>
          </w:p>
        </w:tc>
        <w:tc>
          <w:tcPr>
            <w:tcW w:w="6939"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林葛</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lastRenderedPageBreak/>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2016</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-1,254,069.58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-100,591,267.21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-0.1560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-14.34%</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-0.008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662,735,756.12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0.992</w:t>
            </w:r>
          </w:p>
        </w:tc>
      </w:tr>
    </w:tbl>
    <w:bookmarkEnd w:id="13"/>
    <w:bookmarkEnd w:id="14"/>
    <w:p w:rsidR="0032676E" w:rsidRDefault="004F278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32676E">
        <w:tc>
          <w:tcPr>
            <w:tcW w:w="1497" w:type="dxa"/>
            <w:vAlign w:val="center"/>
          </w:tcPr>
          <w:p w:rsidR="0032676E" w:rsidRDefault="004F2789">
            <w:pPr>
              <w:jc w:val="left"/>
            </w:pPr>
            <w:r>
              <w:rPr>
                <w:color w:val="000000"/>
                <w:sz w:val="24"/>
              </w:rPr>
              <w:t>过去一个月</w:t>
            </w:r>
          </w:p>
        </w:tc>
        <w:tc>
          <w:tcPr>
            <w:tcW w:w="1251" w:type="dxa"/>
            <w:vAlign w:val="center"/>
          </w:tcPr>
          <w:p w:rsidR="0032676E" w:rsidRDefault="004F2789">
            <w:pPr>
              <w:jc w:val="center"/>
            </w:pPr>
            <w:r>
              <w:rPr>
                <w:color w:val="000000"/>
                <w:sz w:val="24"/>
              </w:rPr>
              <w:t>-1.20%</w:t>
            </w:r>
          </w:p>
        </w:tc>
        <w:tc>
          <w:tcPr>
            <w:tcW w:w="1250" w:type="dxa"/>
            <w:vAlign w:val="center"/>
          </w:tcPr>
          <w:p w:rsidR="0032676E" w:rsidRDefault="004F2789">
            <w:pPr>
              <w:jc w:val="center"/>
            </w:pPr>
            <w:r>
              <w:rPr>
                <w:color w:val="000000"/>
                <w:sz w:val="24"/>
              </w:rPr>
              <w:t>0.72%</w:t>
            </w:r>
          </w:p>
        </w:tc>
        <w:tc>
          <w:tcPr>
            <w:tcW w:w="1250" w:type="dxa"/>
            <w:vAlign w:val="center"/>
          </w:tcPr>
          <w:p w:rsidR="0032676E" w:rsidRDefault="004F2789">
            <w:pPr>
              <w:jc w:val="center"/>
            </w:pPr>
            <w:r>
              <w:rPr>
                <w:color w:val="000000"/>
                <w:sz w:val="24"/>
              </w:rPr>
              <w:t>-1.86%</w:t>
            </w:r>
          </w:p>
        </w:tc>
        <w:tc>
          <w:tcPr>
            <w:tcW w:w="1250" w:type="dxa"/>
            <w:vAlign w:val="center"/>
          </w:tcPr>
          <w:p w:rsidR="0032676E" w:rsidRDefault="004F2789">
            <w:pPr>
              <w:jc w:val="center"/>
            </w:pPr>
            <w:r>
              <w:rPr>
                <w:color w:val="000000"/>
                <w:sz w:val="24"/>
              </w:rPr>
              <w:t>0.73%</w:t>
            </w:r>
          </w:p>
        </w:tc>
        <w:tc>
          <w:tcPr>
            <w:tcW w:w="1250" w:type="dxa"/>
            <w:vAlign w:val="center"/>
          </w:tcPr>
          <w:p w:rsidR="0032676E" w:rsidRDefault="004F2789">
            <w:pPr>
              <w:jc w:val="center"/>
            </w:pPr>
            <w:r>
              <w:rPr>
                <w:color w:val="000000"/>
                <w:sz w:val="24"/>
              </w:rPr>
              <w:t>0.66%</w:t>
            </w:r>
          </w:p>
        </w:tc>
        <w:tc>
          <w:tcPr>
            <w:tcW w:w="1250" w:type="dxa"/>
            <w:vAlign w:val="center"/>
          </w:tcPr>
          <w:p w:rsidR="0032676E" w:rsidRDefault="004F2789">
            <w:pPr>
              <w:jc w:val="center"/>
            </w:pPr>
            <w:r>
              <w:rPr>
                <w:color w:val="000000"/>
                <w:sz w:val="24"/>
              </w:rPr>
              <w:t>-0.01%</w:t>
            </w:r>
          </w:p>
        </w:tc>
      </w:tr>
      <w:tr w:rsidR="0032676E">
        <w:tc>
          <w:tcPr>
            <w:tcW w:w="1497" w:type="dxa"/>
            <w:vAlign w:val="center"/>
          </w:tcPr>
          <w:p w:rsidR="0032676E" w:rsidRDefault="004F2789">
            <w:pPr>
              <w:jc w:val="left"/>
            </w:pPr>
            <w:r>
              <w:rPr>
                <w:color w:val="000000"/>
                <w:sz w:val="24"/>
              </w:rPr>
              <w:t>过去三个月</w:t>
            </w:r>
          </w:p>
        </w:tc>
        <w:tc>
          <w:tcPr>
            <w:tcW w:w="1251" w:type="dxa"/>
            <w:vAlign w:val="center"/>
          </w:tcPr>
          <w:p w:rsidR="0032676E" w:rsidRDefault="004F2789">
            <w:pPr>
              <w:jc w:val="center"/>
            </w:pPr>
            <w:r>
              <w:rPr>
                <w:color w:val="000000"/>
                <w:sz w:val="24"/>
              </w:rPr>
              <w:t>-2.27%</w:t>
            </w:r>
          </w:p>
        </w:tc>
        <w:tc>
          <w:tcPr>
            <w:tcW w:w="1250" w:type="dxa"/>
            <w:vAlign w:val="center"/>
          </w:tcPr>
          <w:p w:rsidR="0032676E" w:rsidRDefault="004F2789">
            <w:pPr>
              <w:jc w:val="center"/>
            </w:pPr>
            <w:r>
              <w:rPr>
                <w:color w:val="000000"/>
                <w:sz w:val="24"/>
              </w:rPr>
              <w:t>0.85%</w:t>
            </w:r>
          </w:p>
        </w:tc>
        <w:tc>
          <w:tcPr>
            <w:tcW w:w="1250" w:type="dxa"/>
            <w:vAlign w:val="center"/>
          </w:tcPr>
          <w:p w:rsidR="0032676E" w:rsidRDefault="004F2789">
            <w:pPr>
              <w:jc w:val="center"/>
            </w:pPr>
            <w:r>
              <w:rPr>
                <w:color w:val="000000"/>
                <w:sz w:val="24"/>
              </w:rPr>
              <w:t>-3.00%</w:t>
            </w:r>
          </w:p>
        </w:tc>
        <w:tc>
          <w:tcPr>
            <w:tcW w:w="1250" w:type="dxa"/>
            <w:vAlign w:val="center"/>
          </w:tcPr>
          <w:p w:rsidR="0032676E" w:rsidRDefault="004F2789">
            <w:pPr>
              <w:jc w:val="center"/>
            </w:pPr>
            <w:r>
              <w:rPr>
                <w:color w:val="000000"/>
                <w:sz w:val="24"/>
              </w:rPr>
              <w:t>0.86%</w:t>
            </w:r>
          </w:p>
        </w:tc>
        <w:tc>
          <w:tcPr>
            <w:tcW w:w="1250" w:type="dxa"/>
            <w:vAlign w:val="center"/>
          </w:tcPr>
          <w:p w:rsidR="0032676E" w:rsidRDefault="004F2789">
            <w:pPr>
              <w:jc w:val="center"/>
            </w:pPr>
            <w:r>
              <w:rPr>
                <w:color w:val="000000"/>
                <w:sz w:val="24"/>
              </w:rPr>
              <w:t>0.73%</w:t>
            </w:r>
          </w:p>
        </w:tc>
        <w:tc>
          <w:tcPr>
            <w:tcW w:w="1250" w:type="dxa"/>
            <w:vAlign w:val="center"/>
          </w:tcPr>
          <w:p w:rsidR="0032676E" w:rsidRDefault="004F2789">
            <w:pPr>
              <w:jc w:val="center"/>
            </w:pPr>
            <w:r>
              <w:rPr>
                <w:color w:val="000000"/>
                <w:sz w:val="24"/>
              </w:rPr>
              <w:t>-0.01%</w:t>
            </w:r>
          </w:p>
        </w:tc>
      </w:tr>
      <w:tr w:rsidR="0032676E">
        <w:tc>
          <w:tcPr>
            <w:tcW w:w="1497" w:type="dxa"/>
            <w:vAlign w:val="center"/>
          </w:tcPr>
          <w:p w:rsidR="0032676E" w:rsidRDefault="004F2789">
            <w:pPr>
              <w:jc w:val="left"/>
            </w:pPr>
            <w:r>
              <w:rPr>
                <w:color w:val="000000"/>
                <w:sz w:val="24"/>
              </w:rPr>
              <w:t>过去六个月</w:t>
            </w:r>
          </w:p>
        </w:tc>
        <w:tc>
          <w:tcPr>
            <w:tcW w:w="1251" w:type="dxa"/>
            <w:vAlign w:val="center"/>
          </w:tcPr>
          <w:p w:rsidR="0032676E" w:rsidRDefault="004F2789">
            <w:pPr>
              <w:jc w:val="center"/>
            </w:pPr>
            <w:r>
              <w:rPr>
                <w:color w:val="000000"/>
                <w:sz w:val="24"/>
              </w:rPr>
              <w:t>-14.34%</w:t>
            </w:r>
          </w:p>
        </w:tc>
        <w:tc>
          <w:tcPr>
            <w:tcW w:w="1250" w:type="dxa"/>
            <w:vAlign w:val="center"/>
          </w:tcPr>
          <w:p w:rsidR="0032676E" w:rsidRDefault="004F2789">
            <w:pPr>
              <w:jc w:val="center"/>
            </w:pPr>
            <w:r>
              <w:rPr>
                <w:color w:val="000000"/>
                <w:sz w:val="24"/>
              </w:rPr>
              <w:t>1.67%</w:t>
            </w:r>
          </w:p>
        </w:tc>
        <w:tc>
          <w:tcPr>
            <w:tcW w:w="1250" w:type="dxa"/>
            <w:vAlign w:val="center"/>
          </w:tcPr>
          <w:p w:rsidR="0032676E" w:rsidRDefault="004F2789">
            <w:pPr>
              <w:jc w:val="center"/>
            </w:pPr>
            <w:r>
              <w:rPr>
                <w:color w:val="000000"/>
                <w:sz w:val="24"/>
              </w:rPr>
              <w:t>-15.32%</w:t>
            </w:r>
          </w:p>
        </w:tc>
        <w:tc>
          <w:tcPr>
            <w:tcW w:w="1250" w:type="dxa"/>
            <w:vAlign w:val="center"/>
          </w:tcPr>
          <w:p w:rsidR="0032676E" w:rsidRDefault="004F2789">
            <w:pPr>
              <w:jc w:val="center"/>
            </w:pPr>
            <w:r>
              <w:rPr>
                <w:color w:val="000000"/>
                <w:sz w:val="24"/>
              </w:rPr>
              <w:t>1.68%</w:t>
            </w:r>
          </w:p>
        </w:tc>
        <w:tc>
          <w:tcPr>
            <w:tcW w:w="1250" w:type="dxa"/>
            <w:vAlign w:val="center"/>
          </w:tcPr>
          <w:p w:rsidR="0032676E" w:rsidRDefault="004F2789">
            <w:pPr>
              <w:jc w:val="center"/>
            </w:pPr>
            <w:r>
              <w:rPr>
                <w:color w:val="000000"/>
                <w:sz w:val="24"/>
              </w:rPr>
              <w:t>0.98%</w:t>
            </w:r>
          </w:p>
        </w:tc>
        <w:tc>
          <w:tcPr>
            <w:tcW w:w="1250" w:type="dxa"/>
            <w:vAlign w:val="center"/>
          </w:tcPr>
          <w:p w:rsidR="0032676E" w:rsidRDefault="004F2789">
            <w:pPr>
              <w:jc w:val="center"/>
            </w:pPr>
            <w:r>
              <w:rPr>
                <w:color w:val="000000"/>
                <w:sz w:val="24"/>
              </w:rPr>
              <w:t>-0.01%</w:t>
            </w:r>
          </w:p>
        </w:tc>
      </w:tr>
      <w:tr w:rsidR="0032676E">
        <w:tc>
          <w:tcPr>
            <w:tcW w:w="1497" w:type="dxa"/>
            <w:vAlign w:val="center"/>
          </w:tcPr>
          <w:p w:rsidR="0032676E" w:rsidRDefault="004F2789">
            <w:pPr>
              <w:jc w:val="left"/>
            </w:pPr>
            <w:r>
              <w:rPr>
                <w:color w:val="000000"/>
                <w:sz w:val="24"/>
              </w:rPr>
              <w:t>过去一年</w:t>
            </w:r>
          </w:p>
        </w:tc>
        <w:tc>
          <w:tcPr>
            <w:tcW w:w="1251" w:type="dxa"/>
            <w:vAlign w:val="center"/>
          </w:tcPr>
          <w:p w:rsidR="0032676E" w:rsidRDefault="004F2789">
            <w:pPr>
              <w:jc w:val="center"/>
            </w:pPr>
            <w:r>
              <w:rPr>
                <w:color w:val="000000"/>
                <w:sz w:val="24"/>
              </w:rPr>
              <w:t>-28.48%</w:t>
            </w:r>
          </w:p>
        </w:tc>
        <w:tc>
          <w:tcPr>
            <w:tcW w:w="1250" w:type="dxa"/>
            <w:vAlign w:val="center"/>
          </w:tcPr>
          <w:p w:rsidR="0032676E" w:rsidRDefault="004F2789">
            <w:pPr>
              <w:jc w:val="center"/>
            </w:pPr>
            <w:r>
              <w:rPr>
                <w:color w:val="000000"/>
                <w:sz w:val="24"/>
              </w:rPr>
              <w:t>2.11%</w:t>
            </w:r>
          </w:p>
        </w:tc>
        <w:tc>
          <w:tcPr>
            <w:tcW w:w="1250" w:type="dxa"/>
            <w:vAlign w:val="center"/>
          </w:tcPr>
          <w:p w:rsidR="0032676E" w:rsidRDefault="004F2789">
            <w:pPr>
              <w:jc w:val="center"/>
            </w:pPr>
            <w:r>
              <w:rPr>
                <w:color w:val="000000"/>
                <w:sz w:val="24"/>
              </w:rPr>
              <w:t>-30.35%</w:t>
            </w:r>
          </w:p>
        </w:tc>
        <w:tc>
          <w:tcPr>
            <w:tcW w:w="1250" w:type="dxa"/>
            <w:vAlign w:val="center"/>
          </w:tcPr>
          <w:p w:rsidR="0032676E" w:rsidRDefault="004F2789">
            <w:pPr>
              <w:jc w:val="center"/>
            </w:pPr>
            <w:r>
              <w:rPr>
                <w:color w:val="000000"/>
                <w:sz w:val="24"/>
              </w:rPr>
              <w:t>2.15%</w:t>
            </w:r>
          </w:p>
        </w:tc>
        <w:tc>
          <w:tcPr>
            <w:tcW w:w="1250" w:type="dxa"/>
            <w:vAlign w:val="center"/>
          </w:tcPr>
          <w:p w:rsidR="0032676E" w:rsidRDefault="004F2789">
            <w:pPr>
              <w:jc w:val="center"/>
            </w:pPr>
            <w:r>
              <w:rPr>
                <w:color w:val="000000"/>
                <w:sz w:val="24"/>
              </w:rPr>
              <w:t>1.87%</w:t>
            </w:r>
          </w:p>
        </w:tc>
        <w:tc>
          <w:tcPr>
            <w:tcW w:w="1250" w:type="dxa"/>
            <w:vAlign w:val="center"/>
          </w:tcPr>
          <w:p w:rsidR="0032676E" w:rsidRDefault="004F2789">
            <w:pPr>
              <w:jc w:val="center"/>
            </w:pPr>
            <w:r>
              <w:rPr>
                <w:color w:val="000000"/>
                <w:sz w:val="24"/>
              </w:rPr>
              <w:t>-0.04%</w:t>
            </w:r>
          </w:p>
        </w:tc>
      </w:tr>
      <w:tr w:rsidR="0032676E">
        <w:tc>
          <w:tcPr>
            <w:tcW w:w="1497" w:type="dxa"/>
            <w:vAlign w:val="center"/>
          </w:tcPr>
          <w:p w:rsidR="0032676E" w:rsidRDefault="004F2789">
            <w:pPr>
              <w:jc w:val="left"/>
            </w:pPr>
            <w:r>
              <w:rPr>
                <w:color w:val="000000"/>
                <w:sz w:val="24"/>
              </w:rPr>
              <w:t>过去三年</w:t>
            </w:r>
          </w:p>
        </w:tc>
        <w:tc>
          <w:tcPr>
            <w:tcW w:w="1251" w:type="dxa"/>
            <w:vAlign w:val="center"/>
          </w:tcPr>
          <w:p w:rsidR="0032676E" w:rsidRDefault="004F2789">
            <w:pPr>
              <w:jc w:val="center"/>
            </w:pPr>
            <w:r>
              <w:rPr>
                <w:color w:val="000000"/>
                <w:sz w:val="24"/>
              </w:rPr>
              <w:t>46.75%</w:t>
            </w:r>
          </w:p>
        </w:tc>
        <w:tc>
          <w:tcPr>
            <w:tcW w:w="1250" w:type="dxa"/>
            <w:vAlign w:val="center"/>
          </w:tcPr>
          <w:p w:rsidR="0032676E" w:rsidRDefault="004F2789">
            <w:pPr>
              <w:jc w:val="center"/>
            </w:pPr>
            <w:r>
              <w:rPr>
                <w:color w:val="000000"/>
                <w:sz w:val="24"/>
              </w:rPr>
              <w:t>1.78%</w:t>
            </w:r>
          </w:p>
        </w:tc>
        <w:tc>
          <w:tcPr>
            <w:tcW w:w="1250" w:type="dxa"/>
            <w:vAlign w:val="center"/>
          </w:tcPr>
          <w:p w:rsidR="0032676E" w:rsidRDefault="004F2789">
            <w:pPr>
              <w:jc w:val="center"/>
            </w:pPr>
            <w:r>
              <w:rPr>
                <w:color w:val="000000"/>
                <w:sz w:val="24"/>
              </w:rPr>
              <w:t>36.94%</w:t>
            </w:r>
          </w:p>
        </w:tc>
        <w:tc>
          <w:tcPr>
            <w:tcW w:w="1250" w:type="dxa"/>
            <w:vAlign w:val="center"/>
          </w:tcPr>
          <w:p w:rsidR="0032676E" w:rsidRDefault="004F2789">
            <w:pPr>
              <w:jc w:val="center"/>
            </w:pPr>
            <w:r>
              <w:rPr>
                <w:color w:val="000000"/>
                <w:sz w:val="24"/>
              </w:rPr>
              <w:t>1.80%</w:t>
            </w:r>
          </w:p>
        </w:tc>
        <w:tc>
          <w:tcPr>
            <w:tcW w:w="1250" w:type="dxa"/>
            <w:vAlign w:val="center"/>
          </w:tcPr>
          <w:p w:rsidR="0032676E" w:rsidRDefault="004F2789">
            <w:pPr>
              <w:jc w:val="center"/>
            </w:pPr>
            <w:r>
              <w:rPr>
                <w:color w:val="000000"/>
                <w:sz w:val="24"/>
              </w:rPr>
              <w:t>9.81%</w:t>
            </w:r>
          </w:p>
        </w:tc>
        <w:tc>
          <w:tcPr>
            <w:tcW w:w="1250" w:type="dxa"/>
            <w:vAlign w:val="center"/>
          </w:tcPr>
          <w:p w:rsidR="0032676E" w:rsidRDefault="004F2789">
            <w:pPr>
              <w:jc w:val="center"/>
            </w:pPr>
            <w:r>
              <w:rPr>
                <w:color w:val="000000"/>
                <w:sz w:val="24"/>
              </w:rPr>
              <w:t>-0.02%</w:t>
            </w:r>
          </w:p>
        </w:tc>
      </w:tr>
      <w:tr w:rsidR="0032676E">
        <w:tc>
          <w:tcPr>
            <w:tcW w:w="1497" w:type="dxa"/>
            <w:vAlign w:val="center"/>
          </w:tcPr>
          <w:p w:rsidR="0032676E" w:rsidRDefault="004F2789">
            <w:pPr>
              <w:jc w:val="left"/>
            </w:pPr>
            <w:r>
              <w:rPr>
                <w:color w:val="000000"/>
                <w:sz w:val="24"/>
              </w:rPr>
              <w:t>自基金合同生效起至今</w:t>
            </w:r>
          </w:p>
        </w:tc>
        <w:tc>
          <w:tcPr>
            <w:tcW w:w="1251" w:type="dxa"/>
            <w:vAlign w:val="center"/>
          </w:tcPr>
          <w:p w:rsidR="0032676E" w:rsidRDefault="004F2789">
            <w:pPr>
              <w:jc w:val="center"/>
            </w:pPr>
            <w:r>
              <w:rPr>
                <w:color w:val="000000"/>
                <w:sz w:val="24"/>
              </w:rPr>
              <w:t>-0.80%</w:t>
            </w:r>
          </w:p>
        </w:tc>
        <w:tc>
          <w:tcPr>
            <w:tcW w:w="1250" w:type="dxa"/>
            <w:vAlign w:val="center"/>
          </w:tcPr>
          <w:p w:rsidR="0032676E" w:rsidRDefault="004F2789">
            <w:pPr>
              <w:jc w:val="center"/>
            </w:pPr>
            <w:r>
              <w:rPr>
                <w:color w:val="000000"/>
                <w:sz w:val="24"/>
              </w:rPr>
              <w:t>1.56%</w:t>
            </w:r>
          </w:p>
        </w:tc>
        <w:tc>
          <w:tcPr>
            <w:tcW w:w="1250" w:type="dxa"/>
            <w:vAlign w:val="center"/>
          </w:tcPr>
          <w:p w:rsidR="0032676E" w:rsidRDefault="004F2789">
            <w:pPr>
              <w:jc w:val="center"/>
            </w:pPr>
            <w:r>
              <w:rPr>
                <w:color w:val="000000"/>
                <w:sz w:val="24"/>
              </w:rPr>
              <w:t>1.37%</w:t>
            </w:r>
          </w:p>
        </w:tc>
        <w:tc>
          <w:tcPr>
            <w:tcW w:w="1250" w:type="dxa"/>
            <w:vAlign w:val="center"/>
          </w:tcPr>
          <w:p w:rsidR="0032676E" w:rsidRDefault="004F2789">
            <w:pPr>
              <w:jc w:val="center"/>
            </w:pPr>
            <w:r>
              <w:rPr>
                <w:color w:val="000000"/>
                <w:sz w:val="24"/>
              </w:rPr>
              <w:t>1.59%</w:t>
            </w:r>
          </w:p>
        </w:tc>
        <w:tc>
          <w:tcPr>
            <w:tcW w:w="1250" w:type="dxa"/>
            <w:vAlign w:val="center"/>
          </w:tcPr>
          <w:p w:rsidR="0032676E" w:rsidRDefault="004F2789">
            <w:pPr>
              <w:jc w:val="center"/>
            </w:pPr>
            <w:r>
              <w:rPr>
                <w:color w:val="000000"/>
                <w:sz w:val="24"/>
              </w:rPr>
              <w:t>-2.17%</w:t>
            </w:r>
          </w:p>
        </w:tc>
        <w:tc>
          <w:tcPr>
            <w:tcW w:w="1250" w:type="dxa"/>
            <w:vAlign w:val="center"/>
          </w:tcPr>
          <w:p w:rsidR="0032676E" w:rsidRDefault="004F2789">
            <w:pPr>
              <w:jc w:val="center"/>
            </w:pPr>
            <w:r>
              <w:rPr>
                <w:color w:val="000000"/>
                <w:sz w:val="24"/>
              </w:rPr>
              <w:t>-0.03%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注：本基金的业绩比较基准为上证</w:t>
      </w:r>
      <w:r w:rsidRPr="005C672D">
        <w:rPr>
          <w:kern w:val="0"/>
          <w:sz w:val="24"/>
        </w:rPr>
        <w:t>180</w:t>
      </w:r>
      <w:r w:rsidRPr="005C672D">
        <w:rPr>
          <w:kern w:val="0"/>
          <w:sz w:val="24"/>
        </w:rPr>
        <w:t>公司治理指数</w:t>
      </w:r>
      <w:r w:rsidRPr="005C672D">
        <w:rPr>
          <w:kern w:val="0"/>
          <w:sz w:val="24"/>
        </w:rPr>
        <w:t>×95%</w:t>
      </w:r>
      <w:r w:rsidRPr="005C672D">
        <w:rPr>
          <w:kern w:val="0"/>
          <w:sz w:val="24"/>
        </w:rPr>
        <w:t>＋银行活期存款税后收益率</w:t>
      </w:r>
      <w:r w:rsidRPr="005C672D">
        <w:rPr>
          <w:kern w:val="0"/>
          <w:sz w:val="24"/>
        </w:rPr>
        <w:t>×5%</w:t>
      </w:r>
      <w:r w:rsidRPr="005C672D">
        <w:rPr>
          <w:kern w:val="0"/>
          <w:sz w:val="24"/>
        </w:rPr>
        <w:t>，每日进行再平衡过程。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交银施罗德上证</w:t>
      </w:r>
      <w:r w:rsidRPr="005C672D">
        <w:rPr>
          <w:kern w:val="0"/>
          <w:sz w:val="24"/>
        </w:rPr>
        <w:t>180</w:t>
      </w:r>
      <w:r w:rsidRPr="005C672D">
        <w:rPr>
          <w:kern w:val="0"/>
          <w:sz w:val="24"/>
        </w:rPr>
        <w:t>公司治理交易型开放式指数证券投资基金联接基金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2009</w:t>
      </w:r>
      <w:r w:rsidR="001548F9" w:rsidRPr="005C672D">
        <w:rPr>
          <w:rFonts w:ascii="Times New Roman" w:hAnsi="Times New Roman"/>
          <w:sz w:val="24"/>
          <w:szCs w:val="24"/>
        </w:rPr>
        <w:t>年</w:t>
      </w:r>
      <w:r w:rsidR="001548F9" w:rsidRPr="005C672D">
        <w:rPr>
          <w:rFonts w:ascii="Times New Roman" w:hAnsi="Times New Roman"/>
          <w:sz w:val="24"/>
          <w:szCs w:val="24"/>
        </w:rPr>
        <w:t>9</w:t>
      </w:r>
      <w:r w:rsidR="001548F9" w:rsidRPr="005C672D">
        <w:rPr>
          <w:rFonts w:ascii="Times New Roman" w:hAnsi="Times New Roman"/>
          <w:sz w:val="24"/>
          <w:szCs w:val="24"/>
        </w:rPr>
        <w:t>月</w:t>
      </w:r>
      <w:r w:rsidR="001548F9" w:rsidRPr="005C672D">
        <w:rPr>
          <w:rFonts w:ascii="Times New Roman" w:hAnsi="Times New Roman"/>
          <w:sz w:val="24"/>
          <w:szCs w:val="24"/>
        </w:rPr>
        <w:t>29</w:t>
      </w:r>
      <w:r w:rsidR="001548F9" w:rsidRPr="005C672D">
        <w:rPr>
          <w:rFonts w:ascii="Times New Roman" w:hAnsi="Times New Roman"/>
          <w:sz w:val="24"/>
          <w:szCs w:val="24"/>
        </w:rPr>
        <w:t>日至</w:t>
      </w:r>
      <w:r w:rsidRPr="005C672D">
        <w:rPr>
          <w:rFonts w:ascii="Times New Roman" w:hAnsi="Times New Roman"/>
          <w:sz w:val="24"/>
          <w:szCs w:val="24"/>
        </w:rPr>
        <w:t>2016</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14:anchorId="2D0E2B1A" wp14:editId="13984E1A">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3</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32676E" w:rsidRDefault="004F278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lastRenderedPageBreak/>
        <w:t>截至报告期末，公司管理了包括货币型、债券型、保本混合型、普通混合型和股票型在内的</w:t>
      </w:r>
      <w:r w:rsidRPr="005C672D">
        <w:rPr>
          <w:color w:val="000000"/>
          <w:sz w:val="24"/>
        </w:rPr>
        <w:t>54</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32676E">
        <w:tc>
          <w:tcPr>
            <w:tcW w:w="1033" w:type="dxa"/>
            <w:vAlign w:val="center"/>
          </w:tcPr>
          <w:p w:rsidR="0032676E" w:rsidRDefault="004F2789">
            <w:pPr>
              <w:jc w:val="center"/>
            </w:pPr>
            <w:r>
              <w:rPr>
                <w:color w:val="000000"/>
                <w:sz w:val="24"/>
              </w:rPr>
              <w:t>蔡铮</w:t>
            </w:r>
          </w:p>
        </w:tc>
        <w:tc>
          <w:tcPr>
            <w:tcW w:w="1416" w:type="dxa"/>
            <w:vAlign w:val="center"/>
          </w:tcPr>
          <w:p w:rsidR="0032676E" w:rsidRDefault="004F2789">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、交银中证互联网金融指数分级、交银中证环境治理指数分级的基金经理，公司量化投资部助理总经理</w:t>
            </w:r>
          </w:p>
        </w:tc>
        <w:tc>
          <w:tcPr>
            <w:tcW w:w="1126" w:type="dxa"/>
            <w:vAlign w:val="center"/>
          </w:tcPr>
          <w:p w:rsidR="0032676E" w:rsidRDefault="004F2789">
            <w:pPr>
              <w:jc w:val="center"/>
            </w:pPr>
            <w:r>
              <w:rPr>
                <w:color w:val="000000"/>
                <w:sz w:val="24"/>
              </w:rPr>
              <w:t>2012-12-27</w:t>
            </w:r>
          </w:p>
        </w:tc>
        <w:tc>
          <w:tcPr>
            <w:tcW w:w="1192" w:type="dxa"/>
            <w:vAlign w:val="center"/>
          </w:tcPr>
          <w:p w:rsidR="0032676E" w:rsidRDefault="004F2789">
            <w:pPr>
              <w:jc w:val="center"/>
            </w:pPr>
            <w:r>
              <w:rPr>
                <w:color w:val="000000"/>
                <w:sz w:val="24"/>
              </w:rPr>
              <w:t>-</w:t>
            </w:r>
          </w:p>
        </w:tc>
        <w:tc>
          <w:tcPr>
            <w:tcW w:w="1169" w:type="dxa"/>
            <w:vAlign w:val="center"/>
          </w:tcPr>
          <w:p w:rsidR="0032676E" w:rsidRDefault="004F2789">
            <w:pPr>
              <w:jc w:val="center"/>
            </w:pPr>
            <w:r>
              <w:rPr>
                <w:color w:val="000000"/>
                <w:sz w:val="24"/>
              </w:rPr>
              <w:t>7</w:t>
            </w:r>
            <w:r>
              <w:rPr>
                <w:color w:val="000000"/>
                <w:sz w:val="24"/>
              </w:rPr>
              <w:t>年</w:t>
            </w:r>
          </w:p>
        </w:tc>
        <w:tc>
          <w:tcPr>
            <w:tcW w:w="3062" w:type="dxa"/>
            <w:vAlign w:val="center"/>
          </w:tcPr>
          <w:p w:rsidR="0032676E" w:rsidRDefault="004F2789">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p>
        </w:tc>
      </w:tr>
    </w:tbl>
    <w:p w:rsidR="0032676E" w:rsidRDefault="004F278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32676E" w:rsidRDefault="004F278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32676E" w:rsidRDefault="004F278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32676E" w:rsidRDefault="004F278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2676E" w:rsidRDefault="004F278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2676E" w:rsidRDefault="004F278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次，是投资组合在合规范围内因被动超标调整需要而发生同日反向交易，未发现不公平交易和利益输送的情况。本基金与本公司管理的其他投资组合在不同时间窗下（如日内、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lastRenderedPageBreak/>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C02A8F" w:rsidRPr="005C672D" w:rsidRDefault="00C02A8F" w:rsidP="00AC6DDA">
      <w:pPr>
        <w:spacing w:before="29" w:line="288" w:lineRule="auto"/>
        <w:ind w:firstLineChars="200" w:firstLine="480"/>
        <w:rPr>
          <w:color w:val="000000"/>
          <w:sz w:val="24"/>
        </w:rPr>
      </w:pPr>
      <w:r w:rsidRPr="005C672D">
        <w:rPr>
          <w:color w:val="000000"/>
          <w:sz w:val="24"/>
        </w:rPr>
        <w:t>2016</w:t>
      </w:r>
      <w:r w:rsidRPr="005C672D">
        <w:rPr>
          <w:color w:val="000000"/>
          <w:sz w:val="24"/>
        </w:rPr>
        <w:t>年上半年，国内经济增速仍呈现弱企稳的态势，内需疲软，面临一定的不确定性，经济基本面对资本市场的支持力度较为有限。</w:t>
      </w:r>
      <w:r w:rsidRPr="005C672D">
        <w:rPr>
          <w:color w:val="000000"/>
          <w:sz w:val="24"/>
        </w:rPr>
        <w:t>A</w:t>
      </w:r>
      <w:r w:rsidRPr="005C672D">
        <w:rPr>
          <w:color w:val="000000"/>
          <w:sz w:val="24"/>
        </w:rPr>
        <w:t>股市场在上半年表现出大幅向下后盘整震荡的格局，</w:t>
      </w:r>
      <w:r w:rsidRPr="005C672D">
        <w:rPr>
          <w:color w:val="000000"/>
          <w:sz w:val="24"/>
        </w:rPr>
        <w:t>1</w:t>
      </w:r>
      <w:r w:rsidRPr="005C672D">
        <w:rPr>
          <w:color w:val="000000"/>
          <w:sz w:val="24"/>
        </w:rPr>
        <w:t>月份市场在熔断机制的影响下、在人民币贬值风险的担忧中大幅快速下跌，此后</w:t>
      </w:r>
      <w:r w:rsidRPr="005C672D">
        <w:rPr>
          <w:color w:val="000000"/>
          <w:sz w:val="24"/>
        </w:rPr>
        <w:t>2</w:t>
      </w:r>
      <w:r w:rsidRPr="005C672D">
        <w:rPr>
          <w:color w:val="000000"/>
          <w:sz w:val="24"/>
        </w:rPr>
        <w:t>月份、</w:t>
      </w:r>
      <w:r w:rsidRPr="005C672D">
        <w:rPr>
          <w:color w:val="000000"/>
          <w:sz w:val="24"/>
        </w:rPr>
        <w:t>3</w:t>
      </w:r>
      <w:r w:rsidRPr="005C672D">
        <w:rPr>
          <w:color w:val="000000"/>
          <w:sz w:val="24"/>
        </w:rPr>
        <w:t>月份随着人民币汇率企稳、银行信贷投入加大、经济数据有所好转等利好因素，市场总体表现出震荡格局。</w:t>
      </w:r>
      <w:r w:rsidRPr="005C672D">
        <w:rPr>
          <w:color w:val="000000"/>
          <w:sz w:val="24"/>
        </w:rPr>
        <w:t>4-6</w:t>
      </w:r>
      <w:r w:rsidRPr="005C672D">
        <w:rPr>
          <w:color w:val="000000"/>
          <w:sz w:val="24"/>
        </w:rPr>
        <w:t>月份随着美元加息预期的反复、英国脱欧事件以及国内局部流动性和信用违约等宏观风险的释放，整体市场的风险偏好有所修复。就上半年而言市场整体下探，作为跟踪基准指数的指数基金，在上半年也总体呈现出先急跌后震荡的走势。</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日，本基金份额净值为</w:t>
      </w:r>
      <w:r w:rsidRPr="005C672D">
        <w:rPr>
          <w:color w:val="000000"/>
          <w:sz w:val="24"/>
        </w:rPr>
        <w:t>0.992</w:t>
      </w:r>
      <w:r w:rsidRPr="005C672D">
        <w:rPr>
          <w:color w:val="000000"/>
          <w:sz w:val="24"/>
        </w:rPr>
        <w:t>元，本报告期份额净值增长率为</w:t>
      </w:r>
      <w:r w:rsidRPr="005C672D">
        <w:rPr>
          <w:color w:val="000000"/>
          <w:sz w:val="24"/>
        </w:rPr>
        <w:t>-14.34%</w:t>
      </w:r>
      <w:r w:rsidRPr="005C672D">
        <w:rPr>
          <w:color w:val="000000"/>
          <w:sz w:val="24"/>
        </w:rPr>
        <w:t>，同期业绩比较基准增长率为</w:t>
      </w:r>
      <w:r w:rsidRPr="005C672D">
        <w:rPr>
          <w:color w:val="000000"/>
          <w:sz w:val="24"/>
        </w:rPr>
        <w:t>-15.32%</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展望下半年，国内经济已有所企稳，处于阶段性弱复苏期间，预计将继续维持温和增长的态势。下半年的</w:t>
      </w:r>
      <w:r w:rsidRPr="005C672D">
        <w:rPr>
          <w:color w:val="000000"/>
          <w:sz w:val="24"/>
        </w:rPr>
        <w:t>A</w:t>
      </w:r>
      <w:r w:rsidRPr="005C672D">
        <w:rPr>
          <w:color w:val="000000"/>
          <w:sz w:val="24"/>
        </w:rPr>
        <w:t>股市场有望阶段性好转，我们总体维持谨慎但不悲观的看法。</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32676E" w:rsidRDefault="004F278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32676E" w:rsidRDefault="004F278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lastRenderedPageBreak/>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在托管本基金的过程中，本基金托管人中国农业银行股份有限公司严格遵守《证券投资基金法》相关法律法规的规定以及基金合同、托管协议的约定，对本基金基金管理人</w:t>
      </w:r>
      <w:r w:rsidRPr="005C672D">
        <w:rPr>
          <w:color w:val="000000"/>
          <w:sz w:val="24"/>
        </w:rPr>
        <w:t>—</w:t>
      </w:r>
      <w:r w:rsidRPr="005C672D">
        <w:rPr>
          <w:color w:val="000000"/>
          <w:sz w:val="24"/>
        </w:rPr>
        <w:t>交银施罗德基金管理有限公司本报告期基金的投资运作，进行了认真、独立的会计核算和必要的投资监督，认真履行了托管人的义务，没有从事任何损害基金份额持有人利益的行为。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会计主体：交银施罗德上证</w:t>
      </w:r>
      <w:r w:rsidRPr="005C672D">
        <w:rPr>
          <w:color w:val="000000"/>
          <w:sz w:val="24"/>
        </w:rPr>
        <w:t>180</w:t>
      </w:r>
      <w:r w:rsidRPr="005C672D">
        <w:rPr>
          <w:color w:val="000000"/>
          <w:sz w:val="24"/>
        </w:rPr>
        <w:t>公司治理交易型开放式指数证券投资基金联接基金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lastRenderedPageBreak/>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lastRenderedPageBreak/>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lastRenderedPageBreak/>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35,115,368.34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38,639,589.05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92,195.61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270,630.08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628,153,019.71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651,376,856.88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16,855,832.78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23,299,718.11</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611,297,186.93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628,077,138.77</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7,092.57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8,401.99</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34,494.51</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231,624.34</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663,402,170.74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690,527,102.34</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225.60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398,299.04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2,012,098.73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21,574.18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24,133.18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4,314.87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4,826.62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92,989.37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109,136.31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149,237.16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290,356.85</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666,414.62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2,440,777.29</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668,109,307.88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594,386,665.97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-5,373,551.76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93,699,659.08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662,735,756.12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688,086,325.05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663,402,170.74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690,527,102.34</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2016</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0.992</w:t>
      </w:r>
      <w:r w:rsidR="006C5149" w:rsidRPr="005C672D">
        <w:rPr>
          <w:kern w:val="0"/>
          <w:sz w:val="24"/>
        </w:rPr>
        <w:t>元，基金份额总额</w:t>
      </w:r>
      <w:r w:rsidR="006C5149" w:rsidRPr="005C672D">
        <w:rPr>
          <w:kern w:val="0"/>
          <w:sz w:val="24"/>
        </w:rPr>
        <w:t>668,109,307.88</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交银施罗德上证</w:t>
      </w:r>
      <w:r w:rsidRPr="005C672D">
        <w:rPr>
          <w:kern w:val="0"/>
          <w:sz w:val="24"/>
        </w:rPr>
        <w:t>180</w:t>
      </w:r>
      <w:r w:rsidRPr="005C672D">
        <w:rPr>
          <w:kern w:val="0"/>
          <w:sz w:val="24"/>
        </w:rPr>
        <w:t>公司治理交易型开放式指数证券投资基金联接基金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rsidTr="00BA0FB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BA0FB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-99,977,703.81</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323,904,775.34</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144,004.08</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1,100,199.75</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144,003.24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243,629.13</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0.84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856,570.62</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-875,918.67</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443,943,528.48</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-3,137,522.16</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1,991,813.00</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2,026,313.00</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441,875,084.28</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663.96</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-154,080.00</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lastRenderedPageBreak/>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234,626.53</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230,711.20</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-99,337,197.63</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-122,000,465.31</w:t>
            </w:r>
          </w:p>
        </w:tc>
      </w:tr>
      <w:tr w:rsidR="008F704B" w:rsidRPr="005C672D" w:rsidTr="00BA0FB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91,408.41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861,512.42</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613,563.40</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3,509,998.72</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144,039.97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302,555.84</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28,808.05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60,511.17</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281,606.65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2,963,975.55</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159,108.73</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182,956.16</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-100,591,267.21</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320,394,776.62</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-100,591,267.21</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320,394,776.62</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交银施罗德上证</w:t>
      </w:r>
      <w:r w:rsidRPr="005C672D">
        <w:rPr>
          <w:kern w:val="0"/>
          <w:sz w:val="24"/>
        </w:rPr>
        <w:t>180</w:t>
      </w:r>
      <w:r w:rsidRPr="005C672D">
        <w:rPr>
          <w:kern w:val="0"/>
          <w:sz w:val="24"/>
        </w:rPr>
        <w:t>公司治理交易型开放式指数证券投资基金联接基金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594,386,665.97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93,699,659.08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688,086,325.05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-100,591,267.21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-100,591,267.21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w:t>
            </w:r>
            <w:r w:rsidRPr="005C672D">
              <w:rPr>
                <w:color w:val="000000"/>
                <w:sz w:val="24"/>
              </w:rPr>
              <w:lastRenderedPageBreak/>
              <w:t>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lastRenderedPageBreak/>
              <w:t>73,722,641.91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1,518,056.37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75,240,698.28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170,953,969.47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777,392.24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171,731,361.71</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-97,231,327.56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740,664.13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-96,490,663.43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668,109,307.88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-5,373,551.76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662,735,756.12</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1,714,581,217.63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320,976,430.67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2,035,557,648.30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320,394,776.62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320,394,776.62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-878,827,425.57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-317,782,421.73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-1,196,609,847.30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628,466,690.67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169,497,049.57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797,963,740.24</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-1,507,294,116.24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-487,279,471.30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-1,994,573,587.54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835,753,792.06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323,588,785.56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1,159,342,577.62</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负责人：阮红，主管会计工作负责人：夏华龙，会计机构负责人：朱鸣</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lastRenderedPageBreak/>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32676E" w:rsidRDefault="004F2789">
      <w:pPr>
        <w:spacing w:before="29" w:line="288" w:lineRule="auto"/>
        <w:ind w:firstLineChars="200" w:firstLine="480"/>
        <w:rPr>
          <w:color w:val="000000"/>
          <w:sz w:val="24"/>
        </w:rPr>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795</w:t>
      </w:r>
      <w:r>
        <w:rPr>
          <w:color w:val="000000"/>
          <w:sz w:val="24"/>
        </w:rPr>
        <w:t>号《关于核准交银施罗德上证</w:t>
      </w:r>
      <w:r>
        <w:rPr>
          <w:color w:val="000000"/>
          <w:sz w:val="24"/>
        </w:rPr>
        <w:t>180</w:t>
      </w:r>
      <w:r>
        <w:rPr>
          <w:color w:val="000000"/>
          <w:sz w:val="24"/>
        </w:rPr>
        <w:t>公司治理交易型开放式指数证券投资基金及其联接基金募集的批复》核准，由交银施罗德基金管理有限公司依照《中华人民共和国证券投资基金法》和《交银施罗德上证</w:t>
      </w:r>
      <w:r>
        <w:rPr>
          <w:color w:val="000000"/>
          <w:sz w:val="24"/>
        </w:rPr>
        <w:t>180</w:t>
      </w:r>
      <w:r>
        <w:rPr>
          <w:color w:val="000000"/>
          <w:sz w:val="24"/>
        </w:rPr>
        <w:t>公司治理交易型开放式指数证券投资基金联接基金基金合同》负责公开募集。本基金为契约型开放式，存续期限不定，首次设立募集不包括认购资金利息共募集人民币</w:t>
      </w:r>
      <w:r>
        <w:rPr>
          <w:color w:val="000000"/>
          <w:sz w:val="24"/>
        </w:rPr>
        <w:t>7,086,898,822.16</w:t>
      </w:r>
      <w:r>
        <w:rPr>
          <w:color w:val="000000"/>
          <w:sz w:val="24"/>
        </w:rPr>
        <w:t>元，业经普华永道中天会计师事务所有限公司普华永道中天验字</w:t>
      </w:r>
      <w:r>
        <w:rPr>
          <w:color w:val="000000"/>
          <w:sz w:val="24"/>
        </w:rPr>
        <w:t xml:space="preserve"> (2009)</w:t>
      </w:r>
      <w:r>
        <w:rPr>
          <w:color w:val="000000"/>
          <w:sz w:val="24"/>
        </w:rPr>
        <w:t>第</w:t>
      </w:r>
      <w:r>
        <w:rPr>
          <w:color w:val="000000"/>
          <w:sz w:val="24"/>
        </w:rPr>
        <w:t>194</w:t>
      </w:r>
      <w:r>
        <w:rPr>
          <w:color w:val="000000"/>
          <w:sz w:val="24"/>
        </w:rPr>
        <w:t>号验资报告予以验证。经向中国证监会备案，《交银施罗德上证</w:t>
      </w:r>
      <w:r>
        <w:rPr>
          <w:color w:val="000000"/>
          <w:sz w:val="24"/>
        </w:rPr>
        <w:t>180</w:t>
      </w:r>
      <w:r>
        <w:rPr>
          <w:color w:val="000000"/>
          <w:sz w:val="24"/>
        </w:rPr>
        <w:t>公司治理交易型开放式指数证券投资基金联接基金基金合同》于</w:t>
      </w:r>
      <w:r>
        <w:rPr>
          <w:color w:val="000000"/>
          <w:sz w:val="24"/>
        </w:rPr>
        <w:t>2009</w:t>
      </w:r>
      <w:r>
        <w:rPr>
          <w:color w:val="000000"/>
          <w:sz w:val="24"/>
        </w:rPr>
        <w:t>年</w:t>
      </w:r>
      <w:r>
        <w:rPr>
          <w:color w:val="000000"/>
          <w:sz w:val="24"/>
        </w:rPr>
        <w:t>9</w:t>
      </w:r>
      <w:r>
        <w:rPr>
          <w:color w:val="000000"/>
          <w:sz w:val="24"/>
        </w:rPr>
        <w:t>月</w:t>
      </w:r>
      <w:r>
        <w:rPr>
          <w:color w:val="000000"/>
          <w:sz w:val="24"/>
        </w:rPr>
        <w:t>29</w:t>
      </w:r>
      <w:r>
        <w:rPr>
          <w:color w:val="000000"/>
          <w:sz w:val="24"/>
        </w:rPr>
        <w:t>日正式生效，基金合同生效日的基金份额总额为</w:t>
      </w:r>
      <w:r>
        <w:rPr>
          <w:color w:val="000000"/>
          <w:sz w:val="24"/>
        </w:rPr>
        <w:t>7,090,257,767.14</w:t>
      </w:r>
      <w:r>
        <w:rPr>
          <w:color w:val="000000"/>
          <w:sz w:val="24"/>
        </w:rPr>
        <w:t>份基金份额，其中认购资金利息折合</w:t>
      </w:r>
      <w:r>
        <w:rPr>
          <w:color w:val="000000"/>
          <w:sz w:val="24"/>
        </w:rPr>
        <w:t>3,358,944.98</w:t>
      </w:r>
      <w:r>
        <w:rPr>
          <w:color w:val="000000"/>
          <w:sz w:val="24"/>
        </w:rPr>
        <w:t>份基金份额。本基金的基金管理人为交银施罗德基金管理有限公司，基金托管人为中国农业银行股份有限公司。</w:t>
      </w:r>
    </w:p>
    <w:p w:rsidR="0032676E" w:rsidRDefault="004F2789">
      <w:pPr>
        <w:spacing w:before="29" w:line="288" w:lineRule="auto"/>
        <w:ind w:firstLineChars="200" w:firstLine="480"/>
        <w:rPr>
          <w:color w:val="000000"/>
          <w:sz w:val="24"/>
        </w:rPr>
      </w:pPr>
      <w:r>
        <w:rPr>
          <w:color w:val="000000"/>
          <w:sz w:val="24"/>
        </w:rPr>
        <w:t>本基金为上证</w:t>
      </w:r>
      <w:r>
        <w:rPr>
          <w:color w:val="000000"/>
          <w:sz w:val="24"/>
        </w:rPr>
        <w:t>180</w:t>
      </w:r>
      <w:r>
        <w:rPr>
          <w:color w:val="000000"/>
          <w:sz w:val="24"/>
        </w:rPr>
        <w:t>公司治理交易型开放式指数证券投资基金</w:t>
      </w:r>
      <w:r>
        <w:rPr>
          <w:color w:val="000000"/>
          <w:sz w:val="24"/>
        </w:rPr>
        <w:t>(</w:t>
      </w:r>
      <w:r>
        <w:rPr>
          <w:color w:val="000000"/>
          <w:sz w:val="24"/>
        </w:rPr>
        <w:t>以下简称</w:t>
      </w:r>
      <w:r>
        <w:rPr>
          <w:color w:val="000000"/>
          <w:sz w:val="24"/>
        </w:rPr>
        <w:t>“</w:t>
      </w:r>
      <w:r>
        <w:rPr>
          <w:color w:val="000000"/>
          <w:sz w:val="24"/>
        </w:rPr>
        <w:t>目标</w:t>
      </w:r>
      <w:r>
        <w:rPr>
          <w:color w:val="000000"/>
          <w:sz w:val="24"/>
        </w:rPr>
        <w:t>ETF”)</w:t>
      </w:r>
      <w:r>
        <w:rPr>
          <w:color w:val="000000"/>
          <w:sz w:val="24"/>
        </w:rPr>
        <w:t>的联接基金。目标</w:t>
      </w:r>
      <w:r>
        <w:rPr>
          <w:color w:val="000000"/>
          <w:sz w:val="24"/>
        </w:rPr>
        <w:t>ETF</w:t>
      </w:r>
      <w:r>
        <w:rPr>
          <w:color w:val="000000"/>
          <w:sz w:val="24"/>
        </w:rPr>
        <w:t>是采用完全复制法实现对上证</w:t>
      </w:r>
      <w:r>
        <w:rPr>
          <w:color w:val="000000"/>
          <w:sz w:val="24"/>
        </w:rPr>
        <w:t>180</w:t>
      </w:r>
      <w:r>
        <w:rPr>
          <w:color w:val="000000"/>
          <w:sz w:val="24"/>
        </w:rPr>
        <w:t>公司治理指数紧密跟踪的全被动指数基金，本基金主要通过投资于目标</w:t>
      </w:r>
      <w:r>
        <w:rPr>
          <w:color w:val="000000"/>
          <w:sz w:val="24"/>
        </w:rPr>
        <w:t>ETF</w:t>
      </w:r>
      <w:r>
        <w:rPr>
          <w:color w:val="000000"/>
          <w:sz w:val="24"/>
        </w:rPr>
        <w:t>实现对业绩比较基准的紧密跟踪，力争使本基金日均跟踪偏离度的绝对值不超过</w:t>
      </w:r>
      <w:r>
        <w:rPr>
          <w:color w:val="000000"/>
          <w:sz w:val="24"/>
        </w:rPr>
        <w:t>0.3%</w:t>
      </w:r>
      <w:r>
        <w:rPr>
          <w:color w:val="000000"/>
          <w:sz w:val="24"/>
        </w:rPr>
        <w:t>，年跟踪误差不超过</w:t>
      </w:r>
      <w:r>
        <w:rPr>
          <w:color w:val="000000"/>
          <w:sz w:val="24"/>
        </w:rPr>
        <w:t>4%</w:t>
      </w:r>
      <w:r>
        <w:rPr>
          <w:color w:val="000000"/>
          <w:sz w:val="24"/>
        </w:rPr>
        <w:t>。</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根据《中华人民共和国证券投资基金法》和《交银施罗德上证</w:t>
      </w:r>
      <w:r w:rsidRPr="005C672D">
        <w:rPr>
          <w:color w:val="000000"/>
          <w:sz w:val="24"/>
        </w:rPr>
        <w:t>180</w:t>
      </w:r>
      <w:r w:rsidRPr="005C672D">
        <w:rPr>
          <w:color w:val="000000"/>
          <w:sz w:val="24"/>
        </w:rPr>
        <w:t>公司治理交易型开放式指数证券投资基金联接基金基金合同》的有关规定，本基金的投资范围为目标</w:t>
      </w:r>
      <w:r w:rsidRPr="005C672D">
        <w:rPr>
          <w:color w:val="000000"/>
          <w:sz w:val="24"/>
        </w:rPr>
        <w:t>ETF</w:t>
      </w:r>
      <w:r w:rsidRPr="005C672D">
        <w:rPr>
          <w:color w:val="000000"/>
          <w:sz w:val="24"/>
        </w:rPr>
        <w:t>、新股、债券及中国证监会允许基金投资的其它金融工具。本基金持有的目标</w:t>
      </w:r>
      <w:r w:rsidRPr="005C672D">
        <w:rPr>
          <w:color w:val="000000"/>
          <w:sz w:val="24"/>
        </w:rPr>
        <w:t>ETF</w:t>
      </w:r>
      <w:r w:rsidRPr="005C672D">
        <w:rPr>
          <w:color w:val="000000"/>
          <w:sz w:val="24"/>
        </w:rPr>
        <w:t>资产占基金资产净值的比例不低于</w:t>
      </w:r>
      <w:r w:rsidRPr="005C672D">
        <w:rPr>
          <w:color w:val="000000"/>
          <w:sz w:val="24"/>
        </w:rPr>
        <w:t>90%</w:t>
      </w:r>
      <w:r w:rsidRPr="005C672D">
        <w:rPr>
          <w:color w:val="000000"/>
          <w:sz w:val="24"/>
        </w:rPr>
        <w:t>，现金或者到期日在一年以内的政府债券的比例不低于基金资产净值的</w:t>
      </w:r>
      <w:r w:rsidRPr="005C672D">
        <w:rPr>
          <w:color w:val="000000"/>
          <w:sz w:val="24"/>
        </w:rPr>
        <w:t>5%</w:t>
      </w:r>
      <w:r w:rsidRPr="005C672D">
        <w:rPr>
          <w:color w:val="000000"/>
          <w:sz w:val="24"/>
        </w:rPr>
        <w:t>，也可少量投资于新股、债券及中国证监会允许基金投资的其它金融工具。在正常市场情况下，本基金日均跟踪偏离度的绝对值不超过</w:t>
      </w:r>
      <w:r w:rsidRPr="005C672D">
        <w:rPr>
          <w:color w:val="000000"/>
          <w:sz w:val="24"/>
        </w:rPr>
        <w:t>0.3%</w:t>
      </w:r>
      <w:r w:rsidRPr="005C672D">
        <w:rPr>
          <w:color w:val="000000"/>
          <w:sz w:val="24"/>
        </w:rPr>
        <w:t>，年跟踪误差不超过</w:t>
      </w:r>
      <w:r w:rsidRPr="005C672D">
        <w:rPr>
          <w:color w:val="000000"/>
          <w:sz w:val="24"/>
        </w:rPr>
        <w:t>4%</w:t>
      </w:r>
      <w:r w:rsidRPr="005C672D">
        <w:rPr>
          <w:color w:val="000000"/>
          <w:sz w:val="24"/>
        </w:rPr>
        <w:t>。本基金的业绩比较基准为：上证</w:t>
      </w:r>
      <w:r w:rsidRPr="005C672D">
        <w:rPr>
          <w:color w:val="000000"/>
          <w:sz w:val="24"/>
        </w:rPr>
        <w:t>180</w:t>
      </w:r>
      <w:r w:rsidRPr="005C672D">
        <w:rPr>
          <w:color w:val="000000"/>
          <w:sz w:val="24"/>
        </w:rPr>
        <w:t>公司治理指数</w:t>
      </w:r>
      <w:r w:rsidRPr="005C672D">
        <w:rPr>
          <w:color w:val="000000"/>
          <w:sz w:val="24"/>
        </w:rPr>
        <w:t>×95%</w:t>
      </w:r>
      <w:r w:rsidRPr="005C672D">
        <w:rPr>
          <w:color w:val="000000"/>
          <w:sz w:val="24"/>
        </w:rPr>
        <w:t>＋银行活期存款税后收益率</w:t>
      </w:r>
      <w:r w:rsidRPr="005C672D">
        <w:rPr>
          <w:color w:val="000000"/>
          <w:sz w:val="24"/>
        </w:rPr>
        <w:t>×5%</w:t>
      </w:r>
      <w:r w:rsidRPr="005C672D">
        <w:rPr>
          <w:color w:val="000000"/>
          <w:sz w:val="24"/>
        </w:rPr>
        <w:t>。</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颁布的《证券投资基金会计核算业务指引》、《交银施罗德上证</w:t>
      </w:r>
      <w:r w:rsidRPr="005C672D">
        <w:rPr>
          <w:color w:val="000000"/>
          <w:sz w:val="24"/>
        </w:rPr>
        <w:t>180</w:t>
      </w:r>
      <w:r w:rsidRPr="005C672D">
        <w:rPr>
          <w:color w:val="000000"/>
          <w:sz w:val="24"/>
        </w:rPr>
        <w:t>公司治理交易型开放式指数证券投资基金联接基金基金合同》和在财务报表附注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lastRenderedPageBreak/>
        <w:t>本基金</w:t>
      </w:r>
      <w:r w:rsidRPr="005C672D">
        <w:rPr>
          <w:color w:val="000000"/>
          <w:sz w:val="24"/>
        </w:rPr>
        <w:t>2016</w:t>
      </w:r>
      <w:r w:rsidRPr="005C672D">
        <w:rPr>
          <w:color w:val="000000"/>
          <w:sz w:val="24"/>
        </w:rPr>
        <w:t>年上半年度财务报表符合企业会计准则的要求，真实、完整地反映了本基金</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2016</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32676E" w:rsidRDefault="004F2789">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号《关于上市公司股息红利差别化个人所得税政策有关问题的通知》及其他相关财税法规和实务操作，主要税项列示如下：</w:t>
      </w:r>
    </w:p>
    <w:p w:rsidR="0032676E" w:rsidRDefault="004F2789">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32676E" w:rsidRDefault="004F2789">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32676E" w:rsidRDefault="004F2789">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年的，于</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日前暂减按</w:t>
      </w:r>
      <w:r>
        <w:rPr>
          <w:color w:val="000000"/>
          <w:sz w:val="24"/>
        </w:rPr>
        <w:t>25%</w:t>
      </w:r>
      <w:r>
        <w:rPr>
          <w:color w:val="000000"/>
          <w:sz w:val="24"/>
        </w:rPr>
        <w:t>计入应纳税所得额，自</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日起，暂免征收个人所得税。对基金持有的上市公司限售股，解禁后取得的股息、红利收入，按照上述规定计算纳税，持股时间自解禁日起计算；解禁前取得的股息、红利收入继续暂减按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(4)</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w:t>
      </w:r>
      <w:r w:rsidRPr="005C672D">
        <w:rPr>
          <w:color w:val="000000"/>
          <w:sz w:val="24"/>
        </w:rPr>
        <w:lastRenderedPageBreak/>
        <w:t>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32676E">
        <w:tc>
          <w:tcPr>
            <w:tcW w:w="5219" w:type="dxa"/>
            <w:vAlign w:val="center"/>
          </w:tcPr>
          <w:p w:rsidR="0032676E" w:rsidRDefault="004F278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32676E" w:rsidRDefault="004F2789">
            <w:pPr>
              <w:jc w:val="left"/>
            </w:pPr>
            <w:r>
              <w:rPr>
                <w:color w:val="000000"/>
                <w:sz w:val="24"/>
              </w:rPr>
              <w:t>基金管理人、基金销售机构</w:t>
            </w:r>
          </w:p>
        </w:tc>
      </w:tr>
      <w:tr w:rsidR="0032676E">
        <w:tc>
          <w:tcPr>
            <w:tcW w:w="5219" w:type="dxa"/>
            <w:vAlign w:val="center"/>
          </w:tcPr>
          <w:p w:rsidR="0032676E" w:rsidRDefault="004F2789">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32676E" w:rsidRDefault="004F2789">
            <w:pPr>
              <w:jc w:val="left"/>
            </w:pPr>
            <w:r>
              <w:rPr>
                <w:color w:val="000000"/>
                <w:sz w:val="24"/>
              </w:rPr>
              <w:t>基金托管人、基金销售机构</w:t>
            </w:r>
          </w:p>
        </w:tc>
      </w:tr>
      <w:tr w:rsidR="0032676E">
        <w:tc>
          <w:tcPr>
            <w:tcW w:w="5219" w:type="dxa"/>
            <w:vAlign w:val="center"/>
          </w:tcPr>
          <w:p w:rsidR="0032676E" w:rsidRDefault="004F278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32676E" w:rsidRDefault="004F2789">
            <w:pPr>
              <w:jc w:val="left"/>
            </w:pPr>
            <w:r>
              <w:rPr>
                <w:color w:val="000000"/>
                <w:sz w:val="24"/>
              </w:rPr>
              <w:t>基金管理人的股东、基金销售机构</w:t>
            </w:r>
          </w:p>
        </w:tc>
      </w:tr>
      <w:tr w:rsidR="0032676E">
        <w:tc>
          <w:tcPr>
            <w:tcW w:w="5219" w:type="dxa"/>
            <w:vAlign w:val="center"/>
          </w:tcPr>
          <w:p w:rsidR="0032676E" w:rsidRDefault="004F2789">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w:t>
            </w:r>
            <w:r>
              <w:rPr>
                <w:color w:val="000000"/>
                <w:sz w:val="24"/>
              </w:rPr>
              <w:t>目标</w:t>
            </w:r>
            <w:r>
              <w:rPr>
                <w:color w:val="000000"/>
                <w:sz w:val="24"/>
              </w:rPr>
              <w:t>ETF")</w:t>
            </w:r>
          </w:p>
        </w:tc>
        <w:tc>
          <w:tcPr>
            <w:tcW w:w="3779" w:type="dxa"/>
            <w:vAlign w:val="center"/>
          </w:tcPr>
          <w:p w:rsidR="0032676E" w:rsidRDefault="004F2789">
            <w:pPr>
              <w:jc w:val="left"/>
            </w:pPr>
            <w:r>
              <w:rPr>
                <w:color w:val="000000"/>
                <w:sz w:val="24"/>
              </w:rPr>
              <w:t>本基金的基金管理人管理的其他基金</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144,039.97</w:t>
            </w:r>
          </w:p>
        </w:tc>
        <w:tc>
          <w:tcPr>
            <w:tcW w:w="2657" w:type="dxa"/>
            <w:vAlign w:val="center"/>
          </w:tcPr>
          <w:p w:rsidR="001548F9" w:rsidRPr="005C672D" w:rsidRDefault="001548F9" w:rsidP="00AC6DDA">
            <w:pPr>
              <w:spacing w:before="29" w:line="288" w:lineRule="auto"/>
              <w:jc w:val="right"/>
              <w:rPr>
                <w:sz w:val="24"/>
              </w:rPr>
            </w:pPr>
            <w:r w:rsidRPr="005C672D">
              <w:rPr>
                <w:sz w:val="24"/>
              </w:rPr>
              <w:t>302,555.84</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262,445.60</w:t>
            </w:r>
          </w:p>
        </w:tc>
        <w:tc>
          <w:tcPr>
            <w:tcW w:w="2657" w:type="dxa"/>
            <w:vAlign w:val="center"/>
          </w:tcPr>
          <w:p w:rsidR="001548F9" w:rsidRPr="005C672D" w:rsidRDefault="001548F9" w:rsidP="00AC6DDA">
            <w:pPr>
              <w:spacing w:before="29" w:line="288" w:lineRule="auto"/>
              <w:jc w:val="right"/>
              <w:rPr>
                <w:sz w:val="24"/>
              </w:rPr>
            </w:pPr>
            <w:r w:rsidRPr="005C672D">
              <w:rPr>
                <w:sz w:val="24"/>
              </w:rPr>
              <w:t>777,363.49</w:t>
            </w:r>
          </w:p>
        </w:tc>
      </w:tr>
    </w:tbl>
    <w:p w:rsidR="0032676E" w:rsidRDefault="004F2789">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的部分不收取管理费，支付基金管理人的管理人报酬按前一日基金资产净值扣除基金财产中目标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w:t>
      </w:r>
      <w:r>
        <w:rPr>
          <w:kern w:val="0"/>
          <w:sz w:val="24"/>
        </w:rPr>
        <w:t>0)</w:t>
      </w:r>
      <w:r>
        <w:rPr>
          <w:kern w:val="0"/>
          <w:sz w:val="24"/>
        </w:rPr>
        <w:t>的</w:t>
      </w:r>
      <w:r>
        <w:rPr>
          <w:kern w:val="0"/>
          <w:sz w:val="24"/>
        </w:rPr>
        <w:t>0.5%</w:t>
      </w:r>
      <w:r>
        <w:rPr>
          <w:kern w:val="0"/>
          <w:sz w:val="24"/>
        </w:rPr>
        <w:t>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w:t>
      </w:r>
      <w:r w:rsidRPr="005C672D">
        <w:rPr>
          <w:kern w:val="0"/>
          <w:sz w:val="24"/>
        </w:rPr>
        <w:t>(</w:t>
      </w:r>
      <w:r w:rsidRPr="005C672D">
        <w:rPr>
          <w:kern w:val="0"/>
          <w:sz w:val="24"/>
        </w:rPr>
        <w:t>前一日基金资产净值</w:t>
      </w:r>
      <w:r w:rsidRPr="005C672D">
        <w:rPr>
          <w:kern w:val="0"/>
          <w:sz w:val="24"/>
        </w:rPr>
        <w:t>–</w:t>
      </w:r>
      <w:r w:rsidRPr="005C672D">
        <w:rPr>
          <w:kern w:val="0"/>
          <w:sz w:val="24"/>
        </w:rPr>
        <w:t>基金财产中目标</w:t>
      </w:r>
      <w:r w:rsidRPr="005C672D">
        <w:rPr>
          <w:kern w:val="0"/>
          <w:sz w:val="24"/>
        </w:rPr>
        <w:t>ETF</w:t>
      </w:r>
      <w:r w:rsidRPr="005C672D">
        <w:rPr>
          <w:kern w:val="0"/>
          <w:sz w:val="24"/>
        </w:rPr>
        <w:t>份额所对应的资产净值</w:t>
      </w:r>
      <w:r w:rsidRPr="005C672D">
        <w:rPr>
          <w:kern w:val="0"/>
          <w:sz w:val="24"/>
        </w:rPr>
        <w:t>)×0.5%÷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28,808.05</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60,511.17</w:t>
            </w:r>
          </w:p>
        </w:tc>
      </w:tr>
    </w:tbl>
    <w:p w:rsidR="0032676E" w:rsidRDefault="004F2789">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的部分不收取托管费，支付基金托管人的托管费按前一日基金资产净值扣除基金财产中目标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w:t>
      </w:r>
      <w:r>
        <w:rPr>
          <w:kern w:val="0"/>
          <w:sz w:val="24"/>
        </w:rPr>
        <w:t>0)</w:t>
      </w:r>
      <w:r>
        <w:rPr>
          <w:kern w:val="0"/>
          <w:sz w:val="24"/>
        </w:rPr>
        <w:t>的</w:t>
      </w:r>
      <w:r>
        <w:rPr>
          <w:kern w:val="0"/>
          <w:sz w:val="24"/>
        </w:rPr>
        <w:t>0.1%</w:t>
      </w:r>
      <w:r>
        <w:rPr>
          <w:kern w:val="0"/>
          <w:sz w:val="24"/>
        </w:rPr>
        <w:t>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w:t>
      </w:r>
      <w:r w:rsidRPr="005C672D">
        <w:rPr>
          <w:kern w:val="0"/>
          <w:sz w:val="24"/>
        </w:rPr>
        <w:t>(</w:t>
      </w:r>
      <w:r w:rsidRPr="005C672D">
        <w:rPr>
          <w:kern w:val="0"/>
          <w:sz w:val="24"/>
        </w:rPr>
        <w:t>前一日基金资产净值</w:t>
      </w:r>
      <w:r w:rsidRPr="005C672D">
        <w:rPr>
          <w:kern w:val="0"/>
          <w:sz w:val="24"/>
        </w:rPr>
        <w:t>–</w:t>
      </w:r>
      <w:r w:rsidRPr="005C672D">
        <w:rPr>
          <w:kern w:val="0"/>
          <w:sz w:val="24"/>
        </w:rPr>
        <w:t>基金财产中目标</w:t>
      </w:r>
      <w:r w:rsidRPr="005C672D">
        <w:rPr>
          <w:kern w:val="0"/>
          <w:sz w:val="24"/>
        </w:rPr>
        <w:t>ETF</w:t>
      </w:r>
      <w:r w:rsidRPr="005C672D">
        <w:rPr>
          <w:kern w:val="0"/>
          <w:sz w:val="24"/>
        </w:rPr>
        <w:t>份额所对应的资产净值</w:t>
      </w:r>
      <w:r w:rsidRPr="005C672D">
        <w:rPr>
          <w:kern w:val="0"/>
          <w:sz w:val="24"/>
        </w:rPr>
        <w:t>)×0.1%÷</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32676E">
        <w:tc>
          <w:tcPr>
            <w:tcW w:w="2171" w:type="dxa"/>
            <w:vAlign w:val="center"/>
          </w:tcPr>
          <w:p w:rsidR="0032676E" w:rsidRDefault="004F2789">
            <w:pPr>
              <w:jc w:val="left"/>
            </w:pPr>
            <w:r>
              <w:rPr>
                <w:sz w:val="24"/>
              </w:rPr>
              <w:t>中国农业银行股份有限公司</w:t>
            </w:r>
          </w:p>
        </w:tc>
        <w:tc>
          <w:tcPr>
            <w:tcW w:w="2023" w:type="dxa"/>
            <w:vAlign w:val="center"/>
          </w:tcPr>
          <w:p w:rsidR="0032676E" w:rsidRDefault="004F2789">
            <w:pPr>
              <w:jc w:val="right"/>
            </w:pPr>
            <w:r>
              <w:rPr>
                <w:sz w:val="24"/>
              </w:rPr>
              <w:t>35,115,368.34</w:t>
            </w:r>
          </w:p>
        </w:tc>
        <w:tc>
          <w:tcPr>
            <w:tcW w:w="1772" w:type="dxa"/>
            <w:vAlign w:val="center"/>
          </w:tcPr>
          <w:p w:rsidR="0032676E" w:rsidRDefault="004F2789">
            <w:pPr>
              <w:jc w:val="right"/>
            </w:pPr>
            <w:r>
              <w:rPr>
                <w:sz w:val="24"/>
              </w:rPr>
              <w:t>135,132.80</w:t>
            </w:r>
          </w:p>
        </w:tc>
        <w:tc>
          <w:tcPr>
            <w:tcW w:w="1412" w:type="dxa"/>
            <w:vAlign w:val="center"/>
          </w:tcPr>
          <w:p w:rsidR="0032676E" w:rsidRDefault="004F2789">
            <w:pPr>
              <w:jc w:val="right"/>
            </w:pPr>
            <w:r>
              <w:rPr>
                <w:sz w:val="24"/>
              </w:rPr>
              <w:t>47,812,511.23</w:t>
            </w:r>
          </w:p>
        </w:tc>
        <w:tc>
          <w:tcPr>
            <w:tcW w:w="1807" w:type="dxa"/>
            <w:vAlign w:val="center"/>
          </w:tcPr>
          <w:p w:rsidR="0032676E" w:rsidRDefault="004F2789">
            <w:pPr>
              <w:jc w:val="right"/>
            </w:pPr>
            <w:r>
              <w:rPr>
                <w:sz w:val="24"/>
              </w:rPr>
              <w:t>237,775.94</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lastRenderedPageBreak/>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本基金本报告期末持有</w:t>
      </w:r>
      <w:r w:rsidRPr="005C672D">
        <w:rPr>
          <w:color w:val="000000"/>
          <w:sz w:val="24"/>
        </w:rPr>
        <w:t>699,424,699</w:t>
      </w:r>
      <w:r w:rsidRPr="005C672D">
        <w:rPr>
          <w:color w:val="000000"/>
          <w:sz w:val="24"/>
        </w:rPr>
        <w:t>份目标</w:t>
      </w:r>
      <w:r w:rsidRPr="005C672D">
        <w:rPr>
          <w:color w:val="000000"/>
          <w:sz w:val="24"/>
        </w:rPr>
        <w:t>ETF</w:t>
      </w:r>
      <w:r w:rsidRPr="005C672D">
        <w:rPr>
          <w:color w:val="000000"/>
          <w:sz w:val="24"/>
        </w:rPr>
        <w:t>基金份额，占其总份额的比例为</w:t>
      </w:r>
      <w:r w:rsidRPr="005C672D">
        <w:rPr>
          <w:color w:val="000000"/>
          <w:sz w:val="24"/>
        </w:rPr>
        <w:t>93.82%</w:t>
      </w:r>
      <w:r w:rsidRPr="005C672D">
        <w:rPr>
          <w:color w:val="000000"/>
          <w:sz w:val="24"/>
        </w:rPr>
        <w:t>。</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2016</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32676E">
        <w:tc>
          <w:tcPr>
            <w:tcW w:w="616" w:type="dxa"/>
            <w:vAlign w:val="center"/>
          </w:tcPr>
          <w:p w:rsidR="0032676E" w:rsidRDefault="004F2789">
            <w:pPr>
              <w:jc w:val="center"/>
            </w:pPr>
            <w:r>
              <w:rPr>
                <w:sz w:val="24"/>
              </w:rPr>
              <w:t>600005</w:t>
            </w:r>
          </w:p>
        </w:tc>
        <w:tc>
          <w:tcPr>
            <w:tcW w:w="686" w:type="dxa"/>
            <w:vAlign w:val="center"/>
          </w:tcPr>
          <w:p w:rsidR="0032676E" w:rsidRDefault="004F2789">
            <w:pPr>
              <w:jc w:val="center"/>
            </w:pPr>
            <w:r>
              <w:rPr>
                <w:sz w:val="24"/>
              </w:rPr>
              <w:t>武钢股份</w:t>
            </w:r>
          </w:p>
        </w:tc>
        <w:tc>
          <w:tcPr>
            <w:tcW w:w="742" w:type="dxa"/>
            <w:vAlign w:val="center"/>
          </w:tcPr>
          <w:p w:rsidR="0032676E" w:rsidRDefault="004F2789">
            <w:pPr>
              <w:jc w:val="center"/>
            </w:pPr>
            <w:r>
              <w:rPr>
                <w:sz w:val="24"/>
              </w:rPr>
              <w:t>2016-06-27</w:t>
            </w:r>
          </w:p>
        </w:tc>
        <w:tc>
          <w:tcPr>
            <w:tcW w:w="798" w:type="dxa"/>
            <w:vAlign w:val="center"/>
          </w:tcPr>
          <w:p w:rsidR="0032676E" w:rsidRDefault="004F2789">
            <w:pPr>
              <w:jc w:val="center"/>
            </w:pPr>
            <w:r>
              <w:rPr>
                <w:sz w:val="24"/>
              </w:rPr>
              <w:t>重大事项</w:t>
            </w:r>
          </w:p>
        </w:tc>
        <w:tc>
          <w:tcPr>
            <w:tcW w:w="798" w:type="dxa"/>
            <w:vAlign w:val="center"/>
          </w:tcPr>
          <w:p w:rsidR="0032676E" w:rsidRDefault="004F2789">
            <w:pPr>
              <w:jc w:val="right"/>
            </w:pPr>
            <w:r>
              <w:rPr>
                <w:sz w:val="24"/>
              </w:rPr>
              <w:t>2.76</w:t>
            </w:r>
          </w:p>
        </w:tc>
        <w:tc>
          <w:tcPr>
            <w:tcW w:w="686" w:type="dxa"/>
            <w:vAlign w:val="center"/>
          </w:tcPr>
          <w:p w:rsidR="0032676E" w:rsidRDefault="004F2789">
            <w:pPr>
              <w:jc w:val="center"/>
            </w:pPr>
            <w:r>
              <w:rPr>
                <w:sz w:val="24"/>
              </w:rPr>
              <w:t>-</w:t>
            </w:r>
          </w:p>
        </w:tc>
        <w:tc>
          <w:tcPr>
            <w:tcW w:w="658" w:type="dxa"/>
            <w:vAlign w:val="center"/>
          </w:tcPr>
          <w:p w:rsidR="0032676E" w:rsidRDefault="004F2789">
            <w:pPr>
              <w:jc w:val="right"/>
            </w:pPr>
            <w:r>
              <w:rPr>
                <w:sz w:val="24"/>
              </w:rPr>
              <w:t>-</w:t>
            </w:r>
          </w:p>
        </w:tc>
        <w:tc>
          <w:tcPr>
            <w:tcW w:w="1049" w:type="dxa"/>
            <w:vAlign w:val="center"/>
          </w:tcPr>
          <w:p w:rsidR="0032676E" w:rsidRDefault="004F2789">
            <w:pPr>
              <w:jc w:val="right"/>
            </w:pPr>
            <w:r>
              <w:rPr>
                <w:sz w:val="24"/>
              </w:rPr>
              <w:t>18,900</w:t>
            </w:r>
          </w:p>
        </w:tc>
        <w:tc>
          <w:tcPr>
            <w:tcW w:w="1218" w:type="dxa"/>
            <w:vAlign w:val="center"/>
          </w:tcPr>
          <w:p w:rsidR="0032676E" w:rsidRDefault="004F2789">
            <w:pPr>
              <w:jc w:val="right"/>
            </w:pPr>
            <w:r>
              <w:rPr>
                <w:sz w:val="24"/>
              </w:rPr>
              <w:t>57,410.20</w:t>
            </w:r>
          </w:p>
        </w:tc>
        <w:tc>
          <w:tcPr>
            <w:tcW w:w="1160" w:type="dxa"/>
            <w:vAlign w:val="center"/>
          </w:tcPr>
          <w:p w:rsidR="0032676E" w:rsidRDefault="004F2789">
            <w:pPr>
              <w:jc w:val="right"/>
            </w:pPr>
            <w:r>
              <w:rPr>
                <w:sz w:val="24"/>
              </w:rPr>
              <w:t>52,164.00</w:t>
            </w:r>
          </w:p>
        </w:tc>
        <w:tc>
          <w:tcPr>
            <w:tcW w:w="601" w:type="dxa"/>
            <w:vAlign w:val="center"/>
          </w:tcPr>
          <w:p w:rsidR="0032676E" w:rsidRDefault="004F2789">
            <w:pPr>
              <w:jc w:val="center"/>
            </w:pPr>
            <w:r>
              <w:rPr>
                <w:sz w:val="24"/>
              </w:rPr>
              <w:t>-</w:t>
            </w:r>
          </w:p>
        </w:tc>
      </w:tr>
      <w:tr w:rsidR="0032676E">
        <w:tc>
          <w:tcPr>
            <w:tcW w:w="616" w:type="dxa"/>
            <w:vAlign w:val="center"/>
          </w:tcPr>
          <w:p w:rsidR="0032676E" w:rsidRDefault="004F2789">
            <w:pPr>
              <w:jc w:val="center"/>
            </w:pPr>
            <w:r>
              <w:rPr>
                <w:sz w:val="24"/>
              </w:rPr>
              <w:t>600019</w:t>
            </w:r>
          </w:p>
        </w:tc>
        <w:tc>
          <w:tcPr>
            <w:tcW w:w="686" w:type="dxa"/>
            <w:vAlign w:val="center"/>
          </w:tcPr>
          <w:p w:rsidR="0032676E" w:rsidRDefault="004F2789">
            <w:pPr>
              <w:jc w:val="center"/>
            </w:pPr>
            <w:r>
              <w:rPr>
                <w:sz w:val="24"/>
              </w:rPr>
              <w:t>宝钢股份</w:t>
            </w:r>
          </w:p>
        </w:tc>
        <w:tc>
          <w:tcPr>
            <w:tcW w:w="742" w:type="dxa"/>
            <w:vAlign w:val="center"/>
          </w:tcPr>
          <w:p w:rsidR="0032676E" w:rsidRDefault="004F2789">
            <w:pPr>
              <w:jc w:val="center"/>
            </w:pPr>
            <w:r>
              <w:rPr>
                <w:sz w:val="24"/>
              </w:rPr>
              <w:t>2016-06-27</w:t>
            </w:r>
          </w:p>
        </w:tc>
        <w:tc>
          <w:tcPr>
            <w:tcW w:w="798" w:type="dxa"/>
            <w:vAlign w:val="center"/>
          </w:tcPr>
          <w:p w:rsidR="0032676E" w:rsidRDefault="004F2789">
            <w:pPr>
              <w:jc w:val="center"/>
            </w:pPr>
            <w:r>
              <w:rPr>
                <w:sz w:val="24"/>
              </w:rPr>
              <w:t>重大事项</w:t>
            </w:r>
          </w:p>
        </w:tc>
        <w:tc>
          <w:tcPr>
            <w:tcW w:w="798" w:type="dxa"/>
            <w:vAlign w:val="center"/>
          </w:tcPr>
          <w:p w:rsidR="0032676E" w:rsidRDefault="004F2789">
            <w:pPr>
              <w:jc w:val="right"/>
            </w:pPr>
            <w:r>
              <w:rPr>
                <w:sz w:val="24"/>
              </w:rPr>
              <w:t>4.90</w:t>
            </w:r>
          </w:p>
        </w:tc>
        <w:tc>
          <w:tcPr>
            <w:tcW w:w="686" w:type="dxa"/>
            <w:vAlign w:val="center"/>
          </w:tcPr>
          <w:p w:rsidR="0032676E" w:rsidRDefault="004F2789">
            <w:pPr>
              <w:jc w:val="center"/>
            </w:pPr>
            <w:r>
              <w:rPr>
                <w:sz w:val="24"/>
              </w:rPr>
              <w:t>-</w:t>
            </w:r>
          </w:p>
        </w:tc>
        <w:tc>
          <w:tcPr>
            <w:tcW w:w="658" w:type="dxa"/>
            <w:vAlign w:val="center"/>
          </w:tcPr>
          <w:p w:rsidR="0032676E" w:rsidRDefault="004F2789">
            <w:pPr>
              <w:jc w:val="right"/>
            </w:pPr>
            <w:r>
              <w:rPr>
                <w:sz w:val="24"/>
              </w:rPr>
              <w:t>-</w:t>
            </w:r>
          </w:p>
        </w:tc>
        <w:tc>
          <w:tcPr>
            <w:tcW w:w="1049" w:type="dxa"/>
            <w:vAlign w:val="center"/>
          </w:tcPr>
          <w:p w:rsidR="0032676E" w:rsidRDefault="004F2789">
            <w:pPr>
              <w:jc w:val="right"/>
            </w:pPr>
            <w:r>
              <w:rPr>
                <w:sz w:val="24"/>
              </w:rPr>
              <w:t>23,100</w:t>
            </w:r>
          </w:p>
        </w:tc>
        <w:tc>
          <w:tcPr>
            <w:tcW w:w="1218" w:type="dxa"/>
            <w:vAlign w:val="center"/>
          </w:tcPr>
          <w:p w:rsidR="0032676E" w:rsidRDefault="004F2789">
            <w:pPr>
              <w:jc w:val="right"/>
            </w:pPr>
            <w:r>
              <w:rPr>
                <w:sz w:val="24"/>
              </w:rPr>
              <w:t>123,761.79</w:t>
            </w:r>
          </w:p>
        </w:tc>
        <w:tc>
          <w:tcPr>
            <w:tcW w:w="1160" w:type="dxa"/>
            <w:vAlign w:val="center"/>
          </w:tcPr>
          <w:p w:rsidR="0032676E" w:rsidRDefault="004F2789">
            <w:pPr>
              <w:jc w:val="right"/>
            </w:pPr>
            <w:r>
              <w:rPr>
                <w:sz w:val="24"/>
              </w:rPr>
              <w:t>113,190.00</w:t>
            </w:r>
          </w:p>
        </w:tc>
        <w:tc>
          <w:tcPr>
            <w:tcW w:w="601" w:type="dxa"/>
            <w:vAlign w:val="center"/>
          </w:tcPr>
          <w:p w:rsidR="0032676E" w:rsidRDefault="004F2789">
            <w:pPr>
              <w:jc w:val="center"/>
            </w:pPr>
            <w:r>
              <w:rPr>
                <w:sz w:val="24"/>
              </w:rPr>
              <w:t>-</w:t>
            </w:r>
          </w:p>
        </w:tc>
      </w:tr>
      <w:tr w:rsidR="0032676E">
        <w:tc>
          <w:tcPr>
            <w:tcW w:w="616" w:type="dxa"/>
            <w:vAlign w:val="center"/>
          </w:tcPr>
          <w:p w:rsidR="0032676E" w:rsidRDefault="004F2789">
            <w:pPr>
              <w:jc w:val="center"/>
            </w:pPr>
            <w:r>
              <w:rPr>
                <w:sz w:val="24"/>
              </w:rPr>
              <w:t>600649</w:t>
            </w:r>
          </w:p>
        </w:tc>
        <w:tc>
          <w:tcPr>
            <w:tcW w:w="686" w:type="dxa"/>
            <w:vAlign w:val="center"/>
          </w:tcPr>
          <w:p w:rsidR="0032676E" w:rsidRDefault="004F2789">
            <w:pPr>
              <w:jc w:val="center"/>
            </w:pPr>
            <w:r>
              <w:rPr>
                <w:sz w:val="24"/>
              </w:rPr>
              <w:t>城投控股</w:t>
            </w:r>
          </w:p>
        </w:tc>
        <w:tc>
          <w:tcPr>
            <w:tcW w:w="742" w:type="dxa"/>
            <w:vAlign w:val="center"/>
          </w:tcPr>
          <w:p w:rsidR="0032676E" w:rsidRDefault="004F2789">
            <w:pPr>
              <w:jc w:val="center"/>
            </w:pPr>
            <w:r>
              <w:rPr>
                <w:sz w:val="24"/>
              </w:rPr>
              <w:t>2016-06-20</w:t>
            </w:r>
          </w:p>
        </w:tc>
        <w:tc>
          <w:tcPr>
            <w:tcW w:w="798" w:type="dxa"/>
            <w:vAlign w:val="center"/>
          </w:tcPr>
          <w:p w:rsidR="0032676E" w:rsidRDefault="004F2789">
            <w:pPr>
              <w:jc w:val="center"/>
            </w:pPr>
            <w:r>
              <w:rPr>
                <w:sz w:val="24"/>
              </w:rPr>
              <w:t>重大事项</w:t>
            </w:r>
          </w:p>
        </w:tc>
        <w:tc>
          <w:tcPr>
            <w:tcW w:w="798" w:type="dxa"/>
            <w:vAlign w:val="center"/>
          </w:tcPr>
          <w:p w:rsidR="0032676E" w:rsidRDefault="004F2789">
            <w:pPr>
              <w:jc w:val="right"/>
            </w:pPr>
            <w:r>
              <w:rPr>
                <w:sz w:val="24"/>
              </w:rPr>
              <w:t>14.36</w:t>
            </w:r>
          </w:p>
        </w:tc>
        <w:tc>
          <w:tcPr>
            <w:tcW w:w="686" w:type="dxa"/>
            <w:vAlign w:val="center"/>
          </w:tcPr>
          <w:p w:rsidR="0032676E" w:rsidRDefault="004F2789">
            <w:pPr>
              <w:jc w:val="center"/>
            </w:pPr>
            <w:r>
              <w:rPr>
                <w:sz w:val="24"/>
              </w:rPr>
              <w:t>-</w:t>
            </w:r>
          </w:p>
        </w:tc>
        <w:tc>
          <w:tcPr>
            <w:tcW w:w="658" w:type="dxa"/>
            <w:vAlign w:val="center"/>
          </w:tcPr>
          <w:p w:rsidR="0032676E" w:rsidRDefault="004F2789">
            <w:pPr>
              <w:jc w:val="right"/>
            </w:pPr>
            <w:r>
              <w:rPr>
                <w:sz w:val="24"/>
              </w:rPr>
              <w:t>-</w:t>
            </w:r>
          </w:p>
        </w:tc>
        <w:tc>
          <w:tcPr>
            <w:tcW w:w="1049" w:type="dxa"/>
            <w:vAlign w:val="center"/>
          </w:tcPr>
          <w:p w:rsidR="0032676E" w:rsidRDefault="004F2789">
            <w:pPr>
              <w:jc w:val="right"/>
            </w:pPr>
            <w:r>
              <w:rPr>
                <w:sz w:val="24"/>
              </w:rPr>
              <w:t>7,000</w:t>
            </w:r>
          </w:p>
        </w:tc>
        <w:tc>
          <w:tcPr>
            <w:tcW w:w="1218" w:type="dxa"/>
            <w:vAlign w:val="center"/>
          </w:tcPr>
          <w:p w:rsidR="0032676E" w:rsidRDefault="004F2789">
            <w:pPr>
              <w:jc w:val="right"/>
            </w:pPr>
            <w:r>
              <w:rPr>
                <w:sz w:val="24"/>
              </w:rPr>
              <w:t>114,968.58</w:t>
            </w:r>
          </w:p>
        </w:tc>
        <w:tc>
          <w:tcPr>
            <w:tcW w:w="1160" w:type="dxa"/>
            <w:vAlign w:val="center"/>
          </w:tcPr>
          <w:p w:rsidR="0032676E" w:rsidRDefault="004F2789">
            <w:pPr>
              <w:jc w:val="right"/>
            </w:pPr>
            <w:r>
              <w:rPr>
                <w:sz w:val="24"/>
              </w:rPr>
              <w:t>100,520.00</w:t>
            </w:r>
          </w:p>
        </w:tc>
        <w:tc>
          <w:tcPr>
            <w:tcW w:w="601" w:type="dxa"/>
            <w:vAlign w:val="center"/>
          </w:tcPr>
          <w:p w:rsidR="0032676E" w:rsidRDefault="004F2789">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日止持有以上因公布的重大事项可能产生重大影响而被暂时停牌的股票，该类股票将在所公布事项的重大影响消除后，经交易所批准复牌。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5C672D">
        <w:rPr>
          <w:b/>
          <w:bCs/>
          <w:szCs w:val="24"/>
          <w:lang w:val="en-US"/>
        </w:rPr>
        <w:t xml:space="preserve">7  </w:t>
      </w:r>
      <w:r w:rsidRPr="005C672D">
        <w:rPr>
          <w:b/>
          <w:bCs/>
          <w:szCs w:val="24"/>
          <w:lang w:val="en-US"/>
        </w:rPr>
        <w:t>投资组合报告</w:t>
      </w:r>
      <w:bookmarkEnd w:id="52"/>
      <w:bookmarkEnd w:id="53"/>
    </w:p>
    <w:p w:rsidR="001548F9" w:rsidRPr="005C672D" w:rsidRDefault="001548F9" w:rsidP="00AC6DDA">
      <w:pPr>
        <w:pStyle w:val="20"/>
        <w:spacing w:before="29" w:after="0" w:line="288" w:lineRule="auto"/>
        <w:rPr>
          <w:rFonts w:ascii="Times New Roman" w:hAnsi="Times New Roman"/>
          <w:kern w:val="0"/>
          <w:szCs w:val="24"/>
        </w:rPr>
      </w:pPr>
      <w:bookmarkStart w:id="54" w:name="_Toc331410102"/>
      <w:bookmarkStart w:id="55"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4"/>
      <w:bookmarkEnd w:id="5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AC6DDA">
            <w:pPr>
              <w:spacing w:before="29" w:line="288" w:lineRule="auto"/>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Pr="005C672D">
              <w:rPr>
                <w:color w:val="000000"/>
                <w:sz w:val="24"/>
              </w:rPr>
              <w:t>%</w:t>
            </w:r>
            <w:r w:rsidRPr="005C672D">
              <w:rPr>
                <w:color w:val="000000"/>
                <w:sz w:val="24"/>
              </w:rPr>
              <w:t>）</w:t>
            </w:r>
          </w:p>
        </w:tc>
      </w:tr>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sz w:val="24"/>
              </w:rPr>
              <w:t>1</w:t>
            </w:r>
          </w:p>
        </w:tc>
        <w:tc>
          <w:tcPr>
            <w:tcW w:w="3420" w:type="dxa"/>
            <w:vAlign w:val="center"/>
          </w:tcPr>
          <w:p w:rsidR="00FD7A40" w:rsidRPr="005C672D" w:rsidRDefault="00FD7A40" w:rsidP="00AC6DDA">
            <w:pPr>
              <w:spacing w:before="29" w:line="288" w:lineRule="auto"/>
              <w:ind w:leftChars="50" w:left="105"/>
              <w:rPr>
                <w:color w:val="000000"/>
                <w:sz w:val="24"/>
              </w:rPr>
            </w:pPr>
            <w:r w:rsidRPr="005C672D">
              <w:rPr>
                <w:sz w:val="24"/>
              </w:rPr>
              <w:t>权益投资</w:t>
            </w:r>
          </w:p>
        </w:tc>
        <w:tc>
          <w:tcPr>
            <w:tcW w:w="252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16,855,832.78</w:t>
            </w:r>
          </w:p>
        </w:tc>
        <w:tc>
          <w:tcPr>
            <w:tcW w:w="198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2.54</w:t>
            </w:r>
          </w:p>
        </w:tc>
      </w:tr>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p>
        </w:tc>
        <w:tc>
          <w:tcPr>
            <w:tcW w:w="3420" w:type="dxa"/>
            <w:vAlign w:val="center"/>
          </w:tcPr>
          <w:p w:rsidR="00FD7A40" w:rsidRPr="005C672D" w:rsidRDefault="00FD7A40" w:rsidP="00AC6DDA">
            <w:pPr>
              <w:spacing w:before="29" w:line="288" w:lineRule="auto"/>
              <w:ind w:leftChars="50" w:left="105"/>
              <w:rPr>
                <w:color w:val="000000"/>
                <w:sz w:val="24"/>
              </w:rPr>
            </w:pPr>
            <w:r w:rsidRPr="005C672D">
              <w:rPr>
                <w:sz w:val="24"/>
              </w:rPr>
              <w:t>其中：股票</w:t>
            </w:r>
          </w:p>
        </w:tc>
        <w:tc>
          <w:tcPr>
            <w:tcW w:w="252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16,855,832.78</w:t>
            </w:r>
          </w:p>
        </w:tc>
        <w:tc>
          <w:tcPr>
            <w:tcW w:w="198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2.54</w:t>
            </w:r>
          </w:p>
        </w:tc>
      </w:tr>
      <w:tr w:rsidR="00FD7A40" w:rsidRPr="005C672D" w:rsidTr="00C17210">
        <w:tc>
          <w:tcPr>
            <w:tcW w:w="1080" w:type="dxa"/>
            <w:vAlign w:val="center"/>
          </w:tcPr>
          <w:p w:rsidR="00FD7A40" w:rsidRPr="005C672D" w:rsidRDefault="00FD7A40" w:rsidP="00AC6DDA">
            <w:pPr>
              <w:spacing w:before="29" w:line="288" w:lineRule="auto"/>
              <w:jc w:val="center"/>
              <w:rPr>
                <w:sz w:val="24"/>
              </w:rPr>
            </w:pPr>
            <w:r w:rsidRPr="005C672D">
              <w:rPr>
                <w:sz w:val="24"/>
              </w:rPr>
              <w:t>2</w:t>
            </w:r>
          </w:p>
        </w:tc>
        <w:tc>
          <w:tcPr>
            <w:tcW w:w="3420" w:type="dxa"/>
            <w:vAlign w:val="center"/>
          </w:tcPr>
          <w:p w:rsidR="00FD7A40" w:rsidRPr="005C672D" w:rsidRDefault="00FD7A40" w:rsidP="00AC6DDA">
            <w:pPr>
              <w:spacing w:before="29" w:line="288" w:lineRule="auto"/>
              <w:ind w:leftChars="49" w:left="103"/>
              <w:rPr>
                <w:sz w:val="24"/>
              </w:rPr>
            </w:pPr>
            <w:r w:rsidRPr="005C672D">
              <w:rPr>
                <w:sz w:val="24"/>
              </w:rPr>
              <w:t>基金投资</w:t>
            </w:r>
          </w:p>
        </w:tc>
        <w:tc>
          <w:tcPr>
            <w:tcW w:w="2520" w:type="dxa"/>
            <w:vAlign w:val="center"/>
          </w:tcPr>
          <w:p w:rsidR="00FD7A40" w:rsidRPr="005C672D" w:rsidRDefault="00FD7A40" w:rsidP="00AC6DDA">
            <w:pPr>
              <w:spacing w:before="29" w:line="288" w:lineRule="auto"/>
              <w:jc w:val="right"/>
              <w:rPr>
                <w:sz w:val="24"/>
              </w:rPr>
            </w:pPr>
            <w:r w:rsidRPr="005C672D">
              <w:rPr>
                <w:sz w:val="24"/>
              </w:rPr>
              <w:t>611,297,186.93</w:t>
            </w:r>
          </w:p>
        </w:tc>
        <w:tc>
          <w:tcPr>
            <w:tcW w:w="1980" w:type="dxa"/>
            <w:vAlign w:val="center"/>
          </w:tcPr>
          <w:p w:rsidR="00FD7A40" w:rsidRPr="005C672D" w:rsidRDefault="00FD7A40" w:rsidP="00AC6DDA">
            <w:pPr>
              <w:spacing w:before="29" w:line="288" w:lineRule="auto"/>
              <w:jc w:val="right"/>
              <w:rPr>
                <w:sz w:val="24"/>
              </w:rPr>
            </w:pPr>
            <w:r w:rsidRPr="005C672D">
              <w:rPr>
                <w:sz w:val="24"/>
              </w:rPr>
              <w:t>92.15</w:t>
            </w:r>
          </w:p>
        </w:tc>
      </w:tr>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sz w:val="24"/>
              </w:rPr>
              <w:t>3</w:t>
            </w:r>
          </w:p>
        </w:tc>
        <w:tc>
          <w:tcPr>
            <w:tcW w:w="3420" w:type="dxa"/>
            <w:vAlign w:val="center"/>
          </w:tcPr>
          <w:p w:rsidR="00FD7A40" w:rsidRPr="005C672D" w:rsidRDefault="00FD7A40" w:rsidP="00AC6DDA">
            <w:pPr>
              <w:spacing w:before="29" w:line="288" w:lineRule="auto"/>
              <w:ind w:leftChars="50" w:left="105"/>
              <w:rPr>
                <w:color w:val="000000"/>
                <w:sz w:val="24"/>
              </w:rPr>
            </w:pPr>
            <w:r w:rsidRPr="005C672D">
              <w:rPr>
                <w:sz w:val="24"/>
              </w:rPr>
              <w:t>固定收益投资</w:t>
            </w:r>
          </w:p>
        </w:tc>
        <w:tc>
          <w:tcPr>
            <w:tcW w:w="252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w:t>
            </w:r>
          </w:p>
        </w:tc>
        <w:tc>
          <w:tcPr>
            <w:tcW w:w="198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w:t>
            </w:r>
          </w:p>
        </w:tc>
      </w:tr>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p>
        </w:tc>
        <w:tc>
          <w:tcPr>
            <w:tcW w:w="3420" w:type="dxa"/>
            <w:vAlign w:val="center"/>
          </w:tcPr>
          <w:p w:rsidR="00FD7A40" w:rsidRPr="005C672D" w:rsidRDefault="00FD7A40" w:rsidP="00AC6DDA">
            <w:pPr>
              <w:spacing w:before="29" w:line="288" w:lineRule="auto"/>
              <w:ind w:leftChars="50" w:left="105"/>
              <w:rPr>
                <w:color w:val="000000"/>
                <w:sz w:val="24"/>
              </w:rPr>
            </w:pPr>
            <w:r w:rsidRPr="005C672D">
              <w:rPr>
                <w:sz w:val="24"/>
              </w:rPr>
              <w:t>其中：债券</w:t>
            </w:r>
          </w:p>
        </w:tc>
        <w:tc>
          <w:tcPr>
            <w:tcW w:w="252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w:t>
            </w:r>
          </w:p>
        </w:tc>
        <w:tc>
          <w:tcPr>
            <w:tcW w:w="198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w:t>
            </w:r>
          </w:p>
        </w:tc>
      </w:tr>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p>
        </w:tc>
        <w:tc>
          <w:tcPr>
            <w:tcW w:w="3420" w:type="dxa"/>
            <w:vAlign w:val="center"/>
          </w:tcPr>
          <w:p w:rsidR="00FD7A40" w:rsidRPr="005C672D" w:rsidRDefault="00FD7A40" w:rsidP="00940277">
            <w:pPr>
              <w:spacing w:before="29" w:line="288" w:lineRule="auto"/>
              <w:ind w:leftChars="50" w:left="105" w:firstLineChars="300" w:firstLine="720"/>
              <w:rPr>
                <w:color w:val="000000"/>
                <w:sz w:val="24"/>
              </w:rPr>
            </w:pPr>
            <w:r w:rsidRPr="005C672D">
              <w:rPr>
                <w:sz w:val="24"/>
              </w:rPr>
              <w:t>资产支持证券</w:t>
            </w:r>
          </w:p>
        </w:tc>
        <w:tc>
          <w:tcPr>
            <w:tcW w:w="252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w:t>
            </w:r>
          </w:p>
        </w:tc>
        <w:tc>
          <w:tcPr>
            <w:tcW w:w="198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w:t>
            </w:r>
          </w:p>
        </w:tc>
      </w:tr>
      <w:tr w:rsidR="00FD3E92" w:rsidRPr="005C672D" w:rsidTr="00FD3E92">
        <w:tc>
          <w:tcPr>
            <w:tcW w:w="1080" w:type="dxa"/>
            <w:vAlign w:val="center"/>
          </w:tcPr>
          <w:p w:rsidR="00FD3E92" w:rsidRPr="005C672D" w:rsidRDefault="00FD3E92" w:rsidP="00FD3E92">
            <w:pPr>
              <w:spacing w:before="29" w:line="288" w:lineRule="auto"/>
              <w:jc w:val="center"/>
              <w:rPr>
                <w:color w:val="000000"/>
                <w:sz w:val="24"/>
              </w:rPr>
            </w:pPr>
            <w:r w:rsidRPr="005C672D">
              <w:rPr>
                <w:color w:val="000000"/>
                <w:sz w:val="24"/>
              </w:rPr>
              <w:t>4</w:t>
            </w:r>
          </w:p>
        </w:tc>
        <w:tc>
          <w:tcPr>
            <w:tcW w:w="3420" w:type="dxa"/>
            <w:vAlign w:val="center"/>
          </w:tcPr>
          <w:p w:rsidR="00FD3E92" w:rsidRPr="005C672D" w:rsidRDefault="00FD3E92" w:rsidP="00FD3E92">
            <w:pPr>
              <w:spacing w:before="29" w:line="288" w:lineRule="auto"/>
              <w:ind w:leftChars="50" w:left="105"/>
              <w:rPr>
                <w:color w:val="000000"/>
                <w:sz w:val="24"/>
              </w:rPr>
            </w:pPr>
            <w:r w:rsidRPr="005C672D">
              <w:rPr>
                <w:color w:val="000000"/>
                <w:sz w:val="24"/>
              </w:rPr>
              <w:t>贵金属投资</w:t>
            </w:r>
          </w:p>
        </w:tc>
        <w:tc>
          <w:tcPr>
            <w:tcW w:w="2520" w:type="dxa"/>
            <w:vAlign w:val="center"/>
          </w:tcPr>
          <w:p w:rsidR="00FD3E92" w:rsidRPr="005C672D" w:rsidRDefault="00FD3E92" w:rsidP="00FD3E92">
            <w:pPr>
              <w:spacing w:before="29" w:line="288" w:lineRule="auto"/>
              <w:ind w:left="17"/>
              <w:jc w:val="right"/>
              <w:rPr>
                <w:color w:val="000000"/>
                <w:sz w:val="24"/>
              </w:rPr>
            </w:pPr>
            <w:r w:rsidRPr="005C672D">
              <w:rPr>
                <w:color w:val="000000"/>
                <w:sz w:val="24"/>
              </w:rPr>
              <w:t>-</w:t>
            </w:r>
          </w:p>
        </w:tc>
        <w:tc>
          <w:tcPr>
            <w:tcW w:w="1980" w:type="dxa"/>
            <w:vAlign w:val="center"/>
          </w:tcPr>
          <w:p w:rsidR="00FD3E92" w:rsidRPr="005C672D" w:rsidRDefault="00FD3E92" w:rsidP="00FD3E92">
            <w:pPr>
              <w:spacing w:before="29" w:line="288" w:lineRule="auto"/>
              <w:ind w:left="17"/>
              <w:jc w:val="right"/>
              <w:rPr>
                <w:color w:val="000000"/>
                <w:sz w:val="24"/>
              </w:rPr>
            </w:pPr>
            <w:r w:rsidRPr="005C672D">
              <w:rPr>
                <w:color w:val="000000"/>
                <w:sz w:val="24"/>
              </w:rPr>
              <w:t>-</w:t>
            </w:r>
          </w:p>
        </w:tc>
      </w:tr>
      <w:tr w:rsidR="00FD3E92" w:rsidRPr="005C672D" w:rsidTr="00C17210">
        <w:tc>
          <w:tcPr>
            <w:tcW w:w="1080" w:type="dxa"/>
            <w:vAlign w:val="center"/>
          </w:tcPr>
          <w:p w:rsidR="00FD3E92" w:rsidRPr="005C672D" w:rsidRDefault="001D2C68" w:rsidP="00AC6DDA">
            <w:pPr>
              <w:spacing w:before="29" w:line="288" w:lineRule="auto"/>
              <w:jc w:val="center"/>
              <w:rPr>
                <w:color w:val="000000"/>
                <w:sz w:val="24"/>
              </w:rPr>
            </w:pPr>
            <w:r w:rsidRPr="005C672D">
              <w:rPr>
                <w:sz w:val="24"/>
              </w:rPr>
              <w:t>5</w:t>
            </w:r>
          </w:p>
        </w:tc>
        <w:tc>
          <w:tcPr>
            <w:tcW w:w="3420" w:type="dxa"/>
            <w:vAlign w:val="center"/>
          </w:tcPr>
          <w:p w:rsidR="00FD3E92" w:rsidRPr="005C672D" w:rsidRDefault="00FD3E92" w:rsidP="00AC6DDA">
            <w:pPr>
              <w:spacing w:before="29" w:line="288" w:lineRule="auto"/>
              <w:ind w:leftChars="50" w:left="105"/>
              <w:rPr>
                <w:color w:val="000000"/>
                <w:sz w:val="24"/>
              </w:rPr>
            </w:pPr>
            <w:r w:rsidRPr="005C672D">
              <w:rPr>
                <w:sz w:val="24"/>
              </w:rPr>
              <w:t>金融衍生品投资</w:t>
            </w:r>
          </w:p>
        </w:tc>
        <w:tc>
          <w:tcPr>
            <w:tcW w:w="252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w:t>
            </w:r>
          </w:p>
        </w:tc>
        <w:tc>
          <w:tcPr>
            <w:tcW w:w="198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w:t>
            </w:r>
          </w:p>
        </w:tc>
      </w:tr>
      <w:tr w:rsidR="00FD3E92" w:rsidRPr="005C672D" w:rsidTr="00C17210">
        <w:tc>
          <w:tcPr>
            <w:tcW w:w="1080" w:type="dxa"/>
            <w:vAlign w:val="center"/>
          </w:tcPr>
          <w:p w:rsidR="00FD3E92" w:rsidRPr="005C672D" w:rsidRDefault="001D2C68" w:rsidP="00AC6DDA">
            <w:pPr>
              <w:spacing w:before="29" w:line="288" w:lineRule="auto"/>
              <w:jc w:val="center"/>
              <w:rPr>
                <w:color w:val="000000"/>
                <w:sz w:val="24"/>
              </w:rPr>
            </w:pPr>
            <w:r w:rsidRPr="005C672D">
              <w:rPr>
                <w:color w:val="000000"/>
                <w:sz w:val="24"/>
              </w:rPr>
              <w:t>6</w:t>
            </w:r>
          </w:p>
        </w:tc>
        <w:tc>
          <w:tcPr>
            <w:tcW w:w="3420" w:type="dxa"/>
            <w:vAlign w:val="center"/>
          </w:tcPr>
          <w:p w:rsidR="00FD3E92" w:rsidRPr="005C672D" w:rsidRDefault="00FD3E92"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w:t>
            </w:r>
          </w:p>
        </w:tc>
        <w:tc>
          <w:tcPr>
            <w:tcW w:w="198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w:t>
            </w:r>
          </w:p>
        </w:tc>
      </w:tr>
      <w:tr w:rsidR="00FD3E92" w:rsidRPr="005C672D" w:rsidTr="00C17210">
        <w:tc>
          <w:tcPr>
            <w:tcW w:w="1080" w:type="dxa"/>
            <w:vAlign w:val="center"/>
          </w:tcPr>
          <w:p w:rsidR="00FD3E92" w:rsidRPr="005C672D" w:rsidRDefault="00FD3E92" w:rsidP="00AC6DDA">
            <w:pPr>
              <w:spacing w:before="29" w:line="288" w:lineRule="auto"/>
              <w:jc w:val="center"/>
              <w:rPr>
                <w:color w:val="000000"/>
                <w:sz w:val="24"/>
              </w:rPr>
            </w:pPr>
          </w:p>
        </w:tc>
        <w:tc>
          <w:tcPr>
            <w:tcW w:w="3420" w:type="dxa"/>
            <w:vAlign w:val="center"/>
          </w:tcPr>
          <w:p w:rsidR="00FD3E92" w:rsidRPr="005C672D" w:rsidRDefault="00FD3E92"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w:t>
            </w:r>
          </w:p>
        </w:tc>
        <w:tc>
          <w:tcPr>
            <w:tcW w:w="198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w:t>
            </w:r>
          </w:p>
        </w:tc>
      </w:tr>
      <w:tr w:rsidR="00FD3E92" w:rsidRPr="005C672D" w:rsidTr="00C17210">
        <w:tc>
          <w:tcPr>
            <w:tcW w:w="1080" w:type="dxa"/>
            <w:vAlign w:val="center"/>
          </w:tcPr>
          <w:p w:rsidR="00FD3E92" w:rsidRPr="005C672D" w:rsidRDefault="001D2C68" w:rsidP="00AC6DDA">
            <w:pPr>
              <w:spacing w:before="29" w:line="288" w:lineRule="auto"/>
              <w:jc w:val="center"/>
              <w:rPr>
                <w:color w:val="000000"/>
                <w:sz w:val="24"/>
              </w:rPr>
            </w:pPr>
            <w:r w:rsidRPr="005C672D">
              <w:rPr>
                <w:sz w:val="24"/>
              </w:rPr>
              <w:t>7</w:t>
            </w:r>
          </w:p>
        </w:tc>
        <w:tc>
          <w:tcPr>
            <w:tcW w:w="3420" w:type="dxa"/>
            <w:vAlign w:val="center"/>
          </w:tcPr>
          <w:p w:rsidR="00FD3E92" w:rsidRPr="005C672D" w:rsidRDefault="00FD3E92"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35,115,368.34</w:t>
            </w:r>
          </w:p>
        </w:tc>
        <w:tc>
          <w:tcPr>
            <w:tcW w:w="198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5.29</w:t>
            </w:r>
          </w:p>
        </w:tc>
      </w:tr>
      <w:tr w:rsidR="00FD3E92" w:rsidRPr="005C672D" w:rsidTr="00C17210">
        <w:tc>
          <w:tcPr>
            <w:tcW w:w="1080" w:type="dxa"/>
            <w:vAlign w:val="center"/>
          </w:tcPr>
          <w:p w:rsidR="00FD3E92" w:rsidRPr="005C672D" w:rsidRDefault="00FD3E92" w:rsidP="001D2C68">
            <w:pPr>
              <w:spacing w:before="29" w:line="288" w:lineRule="auto"/>
              <w:ind w:left="17"/>
              <w:jc w:val="center"/>
              <w:rPr>
                <w:color w:val="000000"/>
                <w:sz w:val="24"/>
              </w:rPr>
            </w:pPr>
            <w:r w:rsidRPr="005C672D">
              <w:rPr>
                <w:color w:val="000000"/>
                <w:sz w:val="24"/>
              </w:rPr>
              <w:t>8</w:t>
            </w:r>
          </w:p>
        </w:tc>
        <w:tc>
          <w:tcPr>
            <w:tcW w:w="3420" w:type="dxa"/>
            <w:vAlign w:val="center"/>
          </w:tcPr>
          <w:p w:rsidR="00FD3E92" w:rsidRPr="005C672D" w:rsidRDefault="00FD3E92" w:rsidP="00AC6DDA">
            <w:pPr>
              <w:spacing w:before="29" w:line="288" w:lineRule="auto"/>
              <w:ind w:leftChars="50" w:left="105"/>
              <w:rPr>
                <w:color w:val="000000"/>
                <w:sz w:val="24"/>
              </w:rPr>
            </w:pPr>
            <w:r w:rsidRPr="005C672D">
              <w:rPr>
                <w:sz w:val="24"/>
              </w:rPr>
              <w:t>其他各项资产</w:t>
            </w:r>
          </w:p>
        </w:tc>
        <w:tc>
          <w:tcPr>
            <w:tcW w:w="2520" w:type="dxa"/>
            <w:vAlign w:val="center"/>
          </w:tcPr>
          <w:p w:rsidR="00FD3E92" w:rsidRPr="005C672D" w:rsidRDefault="00FD3E92" w:rsidP="00AC6DDA">
            <w:pPr>
              <w:spacing w:before="29" w:line="288" w:lineRule="auto"/>
              <w:jc w:val="right"/>
              <w:rPr>
                <w:color w:val="000000"/>
                <w:sz w:val="24"/>
              </w:rPr>
            </w:pPr>
            <w:r w:rsidRPr="005C672D">
              <w:rPr>
                <w:color w:val="000000"/>
                <w:sz w:val="24"/>
              </w:rPr>
              <w:t>133,782.69</w:t>
            </w:r>
          </w:p>
        </w:tc>
        <w:tc>
          <w:tcPr>
            <w:tcW w:w="1980" w:type="dxa"/>
            <w:vAlign w:val="center"/>
          </w:tcPr>
          <w:p w:rsidR="00FD3E92" w:rsidRPr="005C672D" w:rsidRDefault="00FD3E92" w:rsidP="00AC6DDA">
            <w:pPr>
              <w:spacing w:before="29" w:line="288" w:lineRule="auto"/>
              <w:jc w:val="right"/>
              <w:rPr>
                <w:color w:val="000000"/>
                <w:sz w:val="24"/>
              </w:rPr>
            </w:pPr>
            <w:r w:rsidRPr="005C672D">
              <w:rPr>
                <w:color w:val="000000"/>
                <w:sz w:val="24"/>
              </w:rPr>
              <w:t>0.02</w:t>
            </w:r>
          </w:p>
        </w:tc>
      </w:tr>
      <w:tr w:rsidR="00FD3E92" w:rsidRPr="005C672D" w:rsidTr="00C17210">
        <w:tc>
          <w:tcPr>
            <w:tcW w:w="1080" w:type="dxa"/>
            <w:vAlign w:val="center"/>
          </w:tcPr>
          <w:p w:rsidR="00FD3E92" w:rsidRPr="005C672D" w:rsidRDefault="00FD3E92" w:rsidP="001D2C68">
            <w:pPr>
              <w:spacing w:before="29" w:line="288" w:lineRule="auto"/>
              <w:ind w:left="17"/>
              <w:jc w:val="center"/>
              <w:rPr>
                <w:color w:val="000000"/>
                <w:sz w:val="24"/>
              </w:rPr>
            </w:pPr>
            <w:r w:rsidRPr="005C672D">
              <w:rPr>
                <w:color w:val="000000"/>
                <w:sz w:val="24"/>
              </w:rPr>
              <w:t>9</w:t>
            </w:r>
          </w:p>
        </w:tc>
        <w:tc>
          <w:tcPr>
            <w:tcW w:w="3420" w:type="dxa"/>
            <w:vAlign w:val="center"/>
          </w:tcPr>
          <w:p w:rsidR="00FD3E92" w:rsidRPr="005C672D" w:rsidRDefault="00FD3E92" w:rsidP="00AC6DDA">
            <w:pPr>
              <w:spacing w:before="29" w:line="288" w:lineRule="auto"/>
              <w:ind w:leftChars="50" w:left="105"/>
              <w:rPr>
                <w:color w:val="000000"/>
                <w:sz w:val="24"/>
              </w:rPr>
            </w:pPr>
            <w:r w:rsidRPr="005C672D">
              <w:rPr>
                <w:sz w:val="24"/>
              </w:rPr>
              <w:t>合计</w:t>
            </w:r>
          </w:p>
        </w:tc>
        <w:tc>
          <w:tcPr>
            <w:tcW w:w="2520" w:type="dxa"/>
            <w:vAlign w:val="center"/>
          </w:tcPr>
          <w:p w:rsidR="00FD3E92" w:rsidRPr="005C672D" w:rsidRDefault="00FD3E92" w:rsidP="00AC6DDA">
            <w:pPr>
              <w:spacing w:before="29" w:line="288" w:lineRule="auto"/>
              <w:jc w:val="right"/>
              <w:rPr>
                <w:color w:val="000000"/>
                <w:sz w:val="24"/>
              </w:rPr>
            </w:pPr>
            <w:r w:rsidRPr="005C672D">
              <w:rPr>
                <w:color w:val="000000"/>
                <w:sz w:val="24"/>
              </w:rPr>
              <w:t>663,402,170.74</w:t>
            </w:r>
          </w:p>
        </w:tc>
        <w:tc>
          <w:tcPr>
            <w:tcW w:w="1980" w:type="dxa"/>
            <w:vAlign w:val="center"/>
          </w:tcPr>
          <w:p w:rsidR="00FD3E92" w:rsidRPr="005C672D" w:rsidRDefault="00FD3E92"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974D26" w:rsidRPr="00035D71" w:rsidRDefault="00974D26" w:rsidP="00974D26">
      <w:pPr>
        <w:pStyle w:val="20"/>
        <w:spacing w:before="0" w:after="0"/>
        <w:rPr>
          <w:rFonts w:asciiTheme="minorEastAsia" w:eastAsiaTheme="minorEastAsia" w:hAnsiTheme="minorEastAsia"/>
          <w:color w:val="000000"/>
          <w:szCs w:val="24"/>
        </w:rPr>
      </w:pPr>
      <w:r w:rsidRPr="00035D71">
        <w:rPr>
          <w:rFonts w:ascii="Times New Roman" w:eastAsiaTheme="minorEastAsia" w:hAnsi="Times New Roman"/>
          <w:color w:val="000000"/>
          <w:szCs w:val="24"/>
        </w:rPr>
        <w:t>7.2</w:t>
      </w:r>
      <w:r w:rsidRPr="00035D71">
        <w:rPr>
          <w:rFonts w:ascii="Times New Roman" w:eastAsiaTheme="minorEastAsia" w:hAnsi="Times New Roman" w:hint="eastAsia"/>
          <w:color w:val="000000"/>
          <w:szCs w:val="24"/>
        </w:rPr>
        <w:t xml:space="preserve"> </w:t>
      </w:r>
      <w:r w:rsidRPr="00035D71">
        <w:rPr>
          <w:rFonts w:ascii="Times New Roman" w:hAnsi="Times New Roman"/>
          <w:kern w:val="0"/>
          <w:szCs w:val="24"/>
        </w:rPr>
        <w:t>期末</w:t>
      </w:r>
      <w:r w:rsidRPr="00035D71">
        <w:rPr>
          <w:rFonts w:ascii="Times New Roman" w:hAnsi="Times New Roman" w:hint="eastAsia"/>
          <w:kern w:val="0"/>
          <w:szCs w:val="24"/>
        </w:rPr>
        <w:t>投资目标基金明细</w:t>
      </w:r>
    </w:p>
    <w:p w:rsidR="00974D26" w:rsidRPr="00035D71" w:rsidRDefault="00974D26" w:rsidP="00974D26">
      <w:pPr>
        <w:wordWrap w:val="0"/>
        <w:spacing w:line="360" w:lineRule="auto"/>
        <w:jc w:val="right"/>
        <w:rPr>
          <w:color w:val="00000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688"/>
        <w:gridCol w:w="1228"/>
        <w:gridCol w:w="1228"/>
        <w:gridCol w:w="1092"/>
        <w:gridCol w:w="1768"/>
        <w:gridCol w:w="1793"/>
        <w:gridCol w:w="1201"/>
      </w:tblGrid>
      <w:tr w:rsidR="00974D26" w:rsidRPr="00035D71" w:rsidTr="0033423B">
        <w:tc>
          <w:tcPr>
            <w:tcW w:w="688"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序号</w:t>
            </w:r>
          </w:p>
        </w:tc>
        <w:tc>
          <w:tcPr>
            <w:tcW w:w="1228"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基金名称</w:t>
            </w:r>
          </w:p>
        </w:tc>
        <w:tc>
          <w:tcPr>
            <w:tcW w:w="1228"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基金类型</w:t>
            </w:r>
          </w:p>
        </w:tc>
        <w:tc>
          <w:tcPr>
            <w:tcW w:w="1092"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运作方式</w:t>
            </w:r>
          </w:p>
        </w:tc>
        <w:tc>
          <w:tcPr>
            <w:tcW w:w="1768"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管理人</w:t>
            </w:r>
          </w:p>
        </w:tc>
        <w:tc>
          <w:tcPr>
            <w:tcW w:w="1793"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公允价值</w:t>
            </w:r>
          </w:p>
        </w:tc>
        <w:tc>
          <w:tcPr>
            <w:tcW w:w="1201"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占基金资产净值比例</w:t>
            </w:r>
            <w:r w:rsidRPr="00035D71">
              <w:rPr>
                <w:color w:val="000000"/>
                <w:sz w:val="24"/>
              </w:rPr>
              <w:t>(%)</w:t>
            </w:r>
          </w:p>
        </w:tc>
      </w:tr>
      <w:tr w:rsidR="0032676E">
        <w:tc>
          <w:tcPr>
            <w:tcW w:w="688" w:type="dxa"/>
            <w:vAlign w:val="center"/>
          </w:tcPr>
          <w:p w:rsidR="0032676E" w:rsidRDefault="004F2789">
            <w:pPr>
              <w:jc w:val="center"/>
            </w:pPr>
            <w:r>
              <w:rPr>
                <w:color w:val="000000"/>
                <w:sz w:val="24"/>
              </w:rPr>
              <w:t>1</w:t>
            </w:r>
          </w:p>
        </w:tc>
        <w:tc>
          <w:tcPr>
            <w:tcW w:w="1228" w:type="dxa"/>
            <w:vAlign w:val="center"/>
          </w:tcPr>
          <w:p w:rsidR="0032676E" w:rsidRDefault="004F2789">
            <w:pPr>
              <w:jc w:val="center"/>
            </w:pPr>
            <w:r>
              <w:rPr>
                <w:color w:val="000000"/>
                <w:sz w:val="24"/>
              </w:rPr>
              <w:t>上证</w:t>
            </w:r>
            <w:r>
              <w:rPr>
                <w:color w:val="000000"/>
                <w:sz w:val="24"/>
              </w:rPr>
              <w:t>180</w:t>
            </w:r>
            <w:r>
              <w:rPr>
                <w:color w:val="000000"/>
                <w:sz w:val="24"/>
              </w:rPr>
              <w:t>公司治理交易型开放式指数证券投资基金</w:t>
            </w:r>
          </w:p>
        </w:tc>
        <w:tc>
          <w:tcPr>
            <w:tcW w:w="1228" w:type="dxa"/>
            <w:vAlign w:val="center"/>
          </w:tcPr>
          <w:p w:rsidR="0032676E" w:rsidRDefault="004F2789">
            <w:pPr>
              <w:jc w:val="center"/>
            </w:pPr>
            <w:r>
              <w:rPr>
                <w:color w:val="000000"/>
                <w:sz w:val="24"/>
              </w:rPr>
              <w:t>股票型</w:t>
            </w:r>
          </w:p>
        </w:tc>
        <w:tc>
          <w:tcPr>
            <w:tcW w:w="1092" w:type="dxa"/>
            <w:vAlign w:val="center"/>
          </w:tcPr>
          <w:p w:rsidR="0032676E" w:rsidRDefault="004F2789">
            <w:pPr>
              <w:jc w:val="center"/>
            </w:pPr>
            <w:r>
              <w:rPr>
                <w:color w:val="000000"/>
                <w:sz w:val="24"/>
              </w:rPr>
              <w:t>交易型开放式</w:t>
            </w:r>
          </w:p>
        </w:tc>
        <w:tc>
          <w:tcPr>
            <w:tcW w:w="1768" w:type="dxa"/>
            <w:vAlign w:val="center"/>
          </w:tcPr>
          <w:p w:rsidR="0032676E" w:rsidRDefault="004F2789">
            <w:pPr>
              <w:jc w:val="center"/>
            </w:pPr>
            <w:r>
              <w:rPr>
                <w:color w:val="000000"/>
                <w:sz w:val="24"/>
              </w:rPr>
              <w:t>交银施罗德基金管理有限公司</w:t>
            </w:r>
          </w:p>
        </w:tc>
        <w:tc>
          <w:tcPr>
            <w:tcW w:w="1793" w:type="dxa"/>
            <w:vAlign w:val="center"/>
          </w:tcPr>
          <w:p w:rsidR="0032676E" w:rsidRDefault="004F2789">
            <w:pPr>
              <w:jc w:val="right"/>
            </w:pPr>
            <w:r>
              <w:rPr>
                <w:color w:val="000000"/>
                <w:sz w:val="24"/>
              </w:rPr>
              <w:t>611,297,186.93</w:t>
            </w:r>
          </w:p>
        </w:tc>
        <w:tc>
          <w:tcPr>
            <w:tcW w:w="1201" w:type="dxa"/>
            <w:vAlign w:val="center"/>
          </w:tcPr>
          <w:p w:rsidR="0032676E" w:rsidRDefault="004F2789">
            <w:pPr>
              <w:jc w:val="right"/>
            </w:pPr>
            <w:r>
              <w:rPr>
                <w:color w:val="000000"/>
                <w:sz w:val="24"/>
              </w:rPr>
              <w:t>92.24</w:t>
            </w:r>
          </w:p>
        </w:tc>
      </w:tr>
    </w:tbl>
    <w:p w:rsidR="00974D26" w:rsidRPr="00974D26" w:rsidRDefault="00974D26"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6" w:name="_Toc331410103"/>
      <w:bookmarkStart w:id="57" w:name="_Toc225498274"/>
      <w:r w:rsidRPr="005C672D">
        <w:rPr>
          <w:rFonts w:ascii="Times New Roman" w:hAnsi="Times New Roman"/>
          <w:kern w:val="0"/>
          <w:szCs w:val="24"/>
        </w:rPr>
        <w:t xml:space="preserve">7.3 </w:t>
      </w:r>
      <w:r w:rsidRPr="005C672D">
        <w:rPr>
          <w:rFonts w:ascii="Times New Roman" w:hAnsi="Times New Roman"/>
          <w:kern w:val="0"/>
          <w:szCs w:val="24"/>
        </w:rPr>
        <w:t>期末按行业分类的股票投资组合</w:t>
      </w:r>
      <w:bookmarkEnd w:id="56"/>
      <w:bookmarkEnd w:id="57"/>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7.3.1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940277">
            <w:pPr>
              <w:spacing w:before="29" w:line="288" w:lineRule="auto"/>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31,304.00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0.00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772,146.12</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0.12</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lastRenderedPageBreak/>
              <w:t>C</w:t>
            </w:r>
          </w:p>
        </w:tc>
        <w:tc>
          <w:tcPr>
            <w:tcW w:w="3600" w:type="dxa"/>
            <w:vAlign w:val="center"/>
          </w:tcPr>
          <w:p w:rsidR="001548F9" w:rsidRPr="005C672D" w:rsidRDefault="001548F9" w:rsidP="00940277">
            <w:pPr>
              <w:spacing w:before="29" w:line="288" w:lineRule="auto"/>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3,411,671.06</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0.51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1,129,175.00</w:t>
            </w:r>
          </w:p>
        </w:tc>
        <w:tc>
          <w:tcPr>
            <w:tcW w:w="2160" w:type="dxa"/>
            <w:vAlign w:val="center"/>
          </w:tcPr>
          <w:p w:rsidR="001548F9" w:rsidRPr="005C672D" w:rsidRDefault="001548F9" w:rsidP="00AC6DDA">
            <w:pPr>
              <w:spacing w:before="29" w:line="288" w:lineRule="auto"/>
              <w:jc w:val="right"/>
              <w:rPr>
                <w:sz w:val="24"/>
              </w:rPr>
            </w:pPr>
            <w:r w:rsidRPr="005C672D">
              <w:rPr>
                <w:sz w:val="24"/>
              </w:rPr>
              <w:t>0.17</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940277">
            <w:pPr>
              <w:spacing w:before="29" w:line="288" w:lineRule="auto"/>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1,112,327.00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0.17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237,664.80</w:t>
            </w:r>
          </w:p>
        </w:tc>
        <w:tc>
          <w:tcPr>
            <w:tcW w:w="2160" w:type="dxa"/>
            <w:vAlign w:val="center"/>
          </w:tcPr>
          <w:p w:rsidR="001548F9" w:rsidRPr="005C672D" w:rsidRDefault="001548F9" w:rsidP="00AC6DDA">
            <w:pPr>
              <w:spacing w:before="29" w:line="288" w:lineRule="auto"/>
              <w:jc w:val="right"/>
              <w:rPr>
                <w:sz w:val="24"/>
              </w:rPr>
            </w:pPr>
            <w:r w:rsidRPr="005C672D">
              <w:rPr>
                <w:sz w:val="24"/>
              </w:rPr>
              <w:t>0.04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631,051.90</w:t>
            </w:r>
          </w:p>
        </w:tc>
        <w:tc>
          <w:tcPr>
            <w:tcW w:w="2160" w:type="dxa"/>
            <w:vAlign w:val="center"/>
          </w:tcPr>
          <w:p w:rsidR="001548F9" w:rsidRPr="005C672D" w:rsidRDefault="001548F9" w:rsidP="00AC6DDA">
            <w:pPr>
              <w:spacing w:before="29" w:line="288" w:lineRule="auto"/>
              <w:jc w:val="right"/>
              <w:rPr>
                <w:sz w:val="24"/>
              </w:rPr>
            </w:pPr>
            <w:r w:rsidRPr="005C672D">
              <w:rPr>
                <w:sz w:val="24"/>
              </w:rPr>
              <w:t>0.10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439,971.00</w:t>
            </w:r>
          </w:p>
        </w:tc>
        <w:tc>
          <w:tcPr>
            <w:tcW w:w="2160" w:type="dxa"/>
            <w:vAlign w:val="center"/>
          </w:tcPr>
          <w:p w:rsidR="001548F9" w:rsidRPr="005C672D" w:rsidRDefault="001548F9" w:rsidP="00AC6DDA">
            <w:pPr>
              <w:spacing w:before="29" w:line="288" w:lineRule="auto"/>
              <w:jc w:val="right"/>
              <w:rPr>
                <w:sz w:val="24"/>
              </w:rPr>
            </w:pPr>
            <w:r w:rsidRPr="005C672D">
              <w:rPr>
                <w:sz w:val="24"/>
              </w:rPr>
              <w:t>0.07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8,136,452.90</w:t>
            </w:r>
          </w:p>
        </w:tc>
        <w:tc>
          <w:tcPr>
            <w:tcW w:w="2160" w:type="dxa"/>
            <w:vAlign w:val="center"/>
          </w:tcPr>
          <w:p w:rsidR="001548F9" w:rsidRPr="005C672D" w:rsidRDefault="001548F9" w:rsidP="00AC6DDA">
            <w:pPr>
              <w:spacing w:before="29" w:line="288" w:lineRule="auto"/>
              <w:jc w:val="right"/>
              <w:rPr>
                <w:sz w:val="24"/>
              </w:rPr>
            </w:pPr>
            <w:r w:rsidRPr="005C672D">
              <w:rPr>
                <w:sz w:val="24"/>
              </w:rPr>
              <w:t>1.23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757,921.00</w:t>
            </w:r>
          </w:p>
        </w:tc>
        <w:tc>
          <w:tcPr>
            <w:tcW w:w="2160" w:type="dxa"/>
            <w:vAlign w:val="center"/>
          </w:tcPr>
          <w:p w:rsidR="001548F9" w:rsidRPr="005C672D" w:rsidRDefault="001548F9" w:rsidP="00AC6DDA">
            <w:pPr>
              <w:spacing w:before="29" w:line="288" w:lineRule="auto"/>
              <w:jc w:val="right"/>
              <w:rPr>
                <w:sz w:val="24"/>
              </w:rPr>
            </w:pPr>
            <w:r w:rsidRPr="005C672D">
              <w:rPr>
                <w:sz w:val="24"/>
              </w:rPr>
              <w:t>0.11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49,196.00</w:t>
            </w:r>
          </w:p>
        </w:tc>
        <w:tc>
          <w:tcPr>
            <w:tcW w:w="2160" w:type="dxa"/>
            <w:vAlign w:val="center"/>
          </w:tcPr>
          <w:p w:rsidR="001548F9" w:rsidRPr="005C672D" w:rsidRDefault="001548F9" w:rsidP="00AC6DDA">
            <w:pPr>
              <w:spacing w:before="29" w:line="288" w:lineRule="auto"/>
              <w:jc w:val="right"/>
              <w:rPr>
                <w:sz w:val="24"/>
              </w:rPr>
            </w:pPr>
            <w:r w:rsidRPr="005C672D">
              <w:rPr>
                <w:sz w:val="24"/>
              </w:rPr>
              <w:t>0.01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80,056.00</w:t>
            </w:r>
          </w:p>
        </w:tc>
        <w:tc>
          <w:tcPr>
            <w:tcW w:w="2160" w:type="dxa"/>
            <w:vAlign w:val="center"/>
          </w:tcPr>
          <w:p w:rsidR="001548F9" w:rsidRPr="005C672D" w:rsidRDefault="001548F9" w:rsidP="00AC6DDA">
            <w:pPr>
              <w:spacing w:before="29" w:line="288" w:lineRule="auto"/>
              <w:jc w:val="right"/>
              <w:rPr>
                <w:sz w:val="24"/>
              </w:rPr>
            </w:pPr>
            <w:r w:rsidRPr="005C672D">
              <w:rPr>
                <w:sz w:val="24"/>
              </w:rPr>
              <w:t>0.01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66,896.00</w:t>
            </w:r>
          </w:p>
        </w:tc>
        <w:tc>
          <w:tcPr>
            <w:tcW w:w="2160" w:type="dxa"/>
            <w:vAlign w:val="center"/>
          </w:tcPr>
          <w:p w:rsidR="001548F9" w:rsidRPr="005C672D" w:rsidRDefault="001548F9" w:rsidP="00AC6DDA">
            <w:pPr>
              <w:spacing w:before="29" w:line="288" w:lineRule="auto"/>
              <w:jc w:val="right"/>
              <w:rPr>
                <w:sz w:val="24"/>
              </w:rPr>
            </w:pPr>
            <w:r w:rsidRPr="005C672D">
              <w:rPr>
                <w:sz w:val="24"/>
              </w:rPr>
              <w:t>0.01</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16,855,832.78</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2.54</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7.3.2</w:t>
      </w:r>
      <w:r w:rsidRPr="00D52A9B">
        <w:rPr>
          <w:rFonts w:ascii="Times New Roman" w:hAnsi="Times New Roman" w:hint="eastAsia"/>
          <w:kern w:val="0"/>
          <w:szCs w:val="24"/>
        </w:rPr>
        <w:t>报告期末按行业分类的沪港通投资股票投资组合</w:t>
      </w:r>
    </w:p>
    <w:p w:rsidR="001C16A1" w:rsidRPr="00D52A9B" w:rsidRDefault="001C16A1" w:rsidP="001C16A1">
      <w:pPr>
        <w:tabs>
          <w:tab w:val="left" w:pos="426"/>
        </w:tabs>
        <w:spacing w:line="360" w:lineRule="auto"/>
        <w:jc w:val="left"/>
        <w:rPr>
          <w:kern w:val="0"/>
          <w:sz w:val="24"/>
        </w:rPr>
      </w:pPr>
      <w:bookmarkStart w:id="58" w:name="_GoBack"/>
      <w:bookmarkEnd w:id="58"/>
      <w:r w:rsidRPr="00D52A9B">
        <w:rPr>
          <w:kern w:val="0"/>
          <w:sz w:val="24"/>
        </w:rPr>
        <w:t>本基金本报告期末未持有通过沪港通投资的股票。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4"/>
      <w:r w:rsidRPr="005C672D">
        <w:rPr>
          <w:rFonts w:ascii="Times New Roman" w:hAnsi="Times New Roman"/>
          <w:kern w:val="0"/>
          <w:szCs w:val="24"/>
        </w:rPr>
        <w:t xml:space="preserve">7.4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32676E">
        <w:tc>
          <w:tcPr>
            <w:tcW w:w="862" w:type="dxa"/>
            <w:vAlign w:val="center"/>
          </w:tcPr>
          <w:p w:rsidR="0032676E" w:rsidRDefault="004F2789">
            <w:pPr>
              <w:jc w:val="center"/>
            </w:pPr>
            <w:r>
              <w:rPr>
                <w:color w:val="000000"/>
                <w:sz w:val="24"/>
              </w:rPr>
              <w:t>1</w:t>
            </w:r>
          </w:p>
        </w:tc>
        <w:tc>
          <w:tcPr>
            <w:tcW w:w="1346" w:type="dxa"/>
            <w:vAlign w:val="center"/>
          </w:tcPr>
          <w:p w:rsidR="0032676E" w:rsidRDefault="004F2789">
            <w:pPr>
              <w:jc w:val="center"/>
            </w:pPr>
            <w:r>
              <w:rPr>
                <w:color w:val="000000"/>
                <w:sz w:val="24"/>
              </w:rPr>
              <w:t>601318</w:t>
            </w:r>
          </w:p>
        </w:tc>
        <w:tc>
          <w:tcPr>
            <w:tcW w:w="1795" w:type="dxa"/>
            <w:vAlign w:val="center"/>
          </w:tcPr>
          <w:p w:rsidR="0032676E" w:rsidRDefault="004F2789">
            <w:pPr>
              <w:jc w:val="center"/>
            </w:pPr>
            <w:r>
              <w:rPr>
                <w:color w:val="000000"/>
                <w:sz w:val="24"/>
              </w:rPr>
              <w:t>中国平安</w:t>
            </w:r>
          </w:p>
        </w:tc>
        <w:tc>
          <w:tcPr>
            <w:tcW w:w="1681" w:type="dxa"/>
            <w:vAlign w:val="center"/>
          </w:tcPr>
          <w:p w:rsidR="0032676E" w:rsidRDefault="004F2789">
            <w:pPr>
              <w:jc w:val="right"/>
            </w:pPr>
            <w:r>
              <w:rPr>
                <w:color w:val="000000"/>
                <w:sz w:val="24"/>
              </w:rPr>
              <w:t>50,500</w:t>
            </w:r>
          </w:p>
        </w:tc>
        <w:tc>
          <w:tcPr>
            <w:tcW w:w="1795" w:type="dxa"/>
            <w:vAlign w:val="center"/>
          </w:tcPr>
          <w:p w:rsidR="0032676E" w:rsidRDefault="004F2789">
            <w:pPr>
              <w:jc w:val="right"/>
            </w:pPr>
            <w:r>
              <w:rPr>
                <w:color w:val="000000"/>
                <w:sz w:val="24"/>
              </w:rPr>
              <w:t>1,618,020.00</w:t>
            </w:r>
          </w:p>
        </w:tc>
        <w:tc>
          <w:tcPr>
            <w:tcW w:w="1519" w:type="dxa"/>
            <w:vAlign w:val="center"/>
          </w:tcPr>
          <w:p w:rsidR="0032676E" w:rsidRDefault="004F2789">
            <w:pPr>
              <w:jc w:val="right"/>
            </w:pPr>
            <w:r>
              <w:rPr>
                <w:color w:val="000000"/>
                <w:sz w:val="24"/>
              </w:rPr>
              <w:t>0.24</w:t>
            </w:r>
          </w:p>
        </w:tc>
      </w:tr>
      <w:tr w:rsidR="0032676E">
        <w:tc>
          <w:tcPr>
            <w:tcW w:w="862" w:type="dxa"/>
            <w:vAlign w:val="center"/>
          </w:tcPr>
          <w:p w:rsidR="0032676E" w:rsidRDefault="004F2789">
            <w:pPr>
              <w:jc w:val="center"/>
            </w:pPr>
            <w:r>
              <w:rPr>
                <w:color w:val="000000"/>
                <w:sz w:val="24"/>
              </w:rPr>
              <w:t>2</w:t>
            </w:r>
          </w:p>
        </w:tc>
        <w:tc>
          <w:tcPr>
            <w:tcW w:w="1346" w:type="dxa"/>
            <w:vAlign w:val="center"/>
          </w:tcPr>
          <w:p w:rsidR="0032676E" w:rsidRDefault="004F2789">
            <w:pPr>
              <w:jc w:val="center"/>
            </w:pPr>
            <w:r>
              <w:rPr>
                <w:color w:val="000000"/>
                <w:sz w:val="24"/>
              </w:rPr>
              <w:t>600016</w:t>
            </w:r>
          </w:p>
        </w:tc>
        <w:tc>
          <w:tcPr>
            <w:tcW w:w="1795" w:type="dxa"/>
            <w:vAlign w:val="center"/>
          </w:tcPr>
          <w:p w:rsidR="0032676E" w:rsidRDefault="004F2789">
            <w:pPr>
              <w:jc w:val="center"/>
            </w:pPr>
            <w:r>
              <w:rPr>
                <w:color w:val="000000"/>
                <w:sz w:val="24"/>
              </w:rPr>
              <w:t>民生银行</w:t>
            </w:r>
          </w:p>
        </w:tc>
        <w:tc>
          <w:tcPr>
            <w:tcW w:w="1681" w:type="dxa"/>
            <w:vAlign w:val="center"/>
          </w:tcPr>
          <w:p w:rsidR="0032676E" w:rsidRDefault="004F2789">
            <w:pPr>
              <w:jc w:val="right"/>
            </w:pPr>
            <w:r>
              <w:rPr>
                <w:color w:val="000000"/>
                <w:sz w:val="24"/>
              </w:rPr>
              <w:t>110,400</w:t>
            </w:r>
          </w:p>
        </w:tc>
        <w:tc>
          <w:tcPr>
            <w:tcW w:w="1795" w:type="dxa"/>
            <w:vAlign w:val="center"/>
          </w:tcPr>
          <w:p w:rsidR="0032676E" w:rsidRDefault="004F2789">
            <w:pPr>
              <w:jc w:val="right"/>
            </w:pPr>
            <w:r>
              <w:rPr>
                <w:color w:val="000000"/>
                <w:sz w:val="24"/>
              </w:rPr>
              <w:t>985,872.00</w:t>
            </w:r>
          </w:p>
        </w:tc>
        <w:tc>
          <w:tcPr>
            <w:tcW w:w="1519" w:type="dxa"/>
            <w:vAlign w:val="center"/>
          </w:tcPr>
          <w:p w:rsidR="0032676E" w:rsidRDefault="004F2789">
            <w:pPr>
              <w:jc w:val="right"/>
            </w:pPr>
            <w:r>
              <w:rPr>
                <w:color w:val="000000"/>
                <w:sz w:val="24"/>
              </w:rPr>
              <w:t>0.15</w:t>
            </w:r>
          </w:p>
        </w:tc>
      </w:tr>
      <w:tr w:rsidR="0032676E">
        <w:tc>
          <w:tcPr>
            <w:tcW w:w="862" w:type="dxa"/>
            <w:vAlign w:val="center"/>
          </w:tcPr>
          <w:p w:rsidR="0032676E" w:rsidRDefault="004F2789">
            <w:pPr>
              <w:jc w:val="center"/>
            </w:pPr>
            <w:r>
              <w:rPr>
                <w:color w:val="000000"/>
                <w:sz w:val="24"/>
              </w:rPr>
              <w:t>3</w:t>
            </w:r>
          </w:p>
        </w:tc>
        <w:tc>
          <w:tcPr>
            <w:tcW w:w="1346" w:type="dxa"/>
            <w:vAlign w:val="center"/>
          </w:tcPr>
          <w:p w:rsidR="0032676E" w:rsidRDefault="004F2789">
            <w:pPr>
              <w:jc w:val="center"/>
            </w:pPr>
            <w:r>
              <w:rPr>
                <w:color w:val="000000"/>
                <w:sz w:val="24"/>
              </w:rPr>
              <w:t>601166</w:t>
            </w:r>
          </w:p>
        </w:tc>
        <w:tc>
          <w:tcPr>
            <w:tcW w:w="1795" w:type="dxa"/>
            <w:vAlign w:val="center"/>
          </w:tcPr>
          <w:p w:rsidR="0032676E" w:rsidRDefault="004F2789">
            <w:pPr>
              <w:jc w:val="center"/>
            </w:pPr>
            <w:r>
              <w:rPr>
                <w:color w:val="000000"/>
                <w:sz w:val="24"/>
              </w:rPr>
              <w:t>兴业银行</w:t>
            </w:r>
          </w:p>
        </w:tc>
        <w:tc>
          <w:tcPr>
            <w:tcW w:w="1681" w:type="dxa"/>
            <w:vAlign w:val="center"/>
          </w:tcPr>
          <w:p w:rsidR="0032676E" w:rsidRDefault="004F2789">
            <w:pPr>
              <w:jc w:val="right"/>
            </w:pPr>
            <w:r>
              <w:rPr>
                <w:color w:val="000000"/>
                <w:sz w:val="24"/>
              </w:rPr>
              <w:t>62,300</w:t>
            </w:r>
          </w:p>
        </w:tc>
        <w:tc>
          <w:tcPr>
            <w:tcW w:w="1795" w:type="dxa"/>
            <w:vAlign w:val="center"/>
          </w:tcPr>
          <w:p w:rsidR="0032676E" w:rsidRDefault="004F2789">
            <w:pPr>
              <w:jc w:val="right"/>
            </w:pPr>
            <w:r>
              <w:rPr>
                <w:color w:val="000000"/>
                <w:sz w:val="24"/>
              </w:rPr>
              <w:t>949,452.00</w:t>
            </w:r>
          </w:p>
        </w:tc>
        <w:tc>
          <w:tcPr>
            <w:tcW w:w="1519" w:type="dxa"/>
            <w:vAlign w:val="center"/>
          </w:tcPr>
          <w:p w:rsidR="0032676E" w:rsidRDefault="004F2789">
            <w:pPr>
              <w:jc w:val="right"/>
            </w:pPr>
            <w:r>
              <w:rPr>
                <w:color w:val="000000"/>
                <w:sz w:val="24"/>
              </w:rPr>
              <w:t>0.14</w:t>
            </w:r>
          </w:p>
        </w:tc>
      </w:tr>
      <w:tr w:rsidR="0032676E">
        <w:tc>
          <w:tcPr>
            <w:tcW w:w="862" w:type="dxa"/>
            <w:vAlign w:val="center"/>
          </w:tcPr>
          <w:p w:rsidR="0032676E" w:rsidRDefault="004F2789">
            <w:pPr>
              <w:jc w:val="center"/>
            </w:pPr>
            <w:r>
              <w:rPr>
                <w:color w:val="000000"/>
                <w:sz w:val="24"/>
              </w:rPr>
              <w:lastRenderedPageBreak/>
              <w:t>4</w:t>
            </w:r>
          </w:p>
        </w:tc>
        <w:tc>
          <w:tcPr>
            <w:tcW w:w="1346" w:type="dxa"/>
            <w:vAlign w:val="center"/>
          </w:tcPr>
          <w:p w:rsidR="0032676E" w:rsidRDefault="004F2789">
            <w:pPr>
              <w:jc w:val="center"/>
            </w:pPr>
            <w:r>
              <w:rPr>
                <w:color w:val="000000"/>
                <w:sz w:val="24"/>
              </w:rPr>
              <w:t>600036</w:t>
            </w:r>
          </w:p>
        </w:tc>
        <w:tc>
          <w:tcPr>
            <w:tcW w:w="1795" w:type="dxa"/>
            <w:vAlign w:val="center"/>
          </w:tcPr>
          <w:p w:rsidR="0032676E" w:rsidRDefault="004F2789">
            <w:pPr>
              <w:jc w:val="center"/>
            </w:pPr>
            <w:r>
              <w:rPr>
                <w:color w:val="000000"/>
                <w:sz w:val="24"/>
              </w:rPr>
              <w:t>招商银行</w:t>
            </w:r>
          </w:p>
        </w:tc>
        <w:tc>
          <w:tcPr>
            <w:tcW w:w="1681" w:type="dxa"/>
            <w:vAlign w:val="center"/>
          </w:tcPr>
          <w:p w:rsidR="0032676E" w:rsidRDefault="004F2789">
            <w:pPr>
              <w:jc w:val="right"/>
            </w:pPr>
            <w:r>
              <w:rPr>
                <w:color w:val="000000"/>
                <w:sz w:val="24"/>
              </w:rPr>
              <w:t>48,200</w:t>
            </w:r>
          </w:p>
        </w:tc>
        <w:tc>
          <w:tcPr>
            <w:tcW w:w="1795" w:type="dxa"/>
            <w:vAlign w:val="center"/>
          </w:tcPr>
          <w:p w:rsidR="0032676E" w:rsidRDefault="004F2789">
            <w:pPr>
              <w:jc w:val="right"/>
            </w:pPr>
            <w:r>
              <w:rPr>
                <w:color w:val="000000"/>
                <w:sz w:val="24"/>
              </w:rPr>
              <w:t>843,500.00</w:t>
            </w:r>
          </w:p>
        </w:tc>
        <w:tc>
          <w:tcPr>
            <w:tcW w:w="1519" w:type="dxa"/>
            <w:vAlign w:val="center"/>
          </w:tcPr>
          <w:p w:rsidR="0032676E" w:rsidRDefault="004F2789">
            <w:pPr>
              <w:jc w:val="right"/>
            </w:pPr>
            <w:r>
              <w:rPr>
                <w:color w:val="000000"/>
                <w:sz w:val="24"/>
              </w:rPr>
              <w:t>0.13</w:t>
            </w:r>
          </w:p>
        </w:tc>
      </w:tr>
      <w:tr w:rsidR="0032676E">
        <w:tc>
          <w:tcPr>
            <w:tcW w:w="862" w:type="dxa"/>
            <w:vAlign w:val="center"/>
          </w:tcPr>
          <w:p w:rsidR="0032676E" w:rsidRDefault="004F2789">
            <w:pPr>
              <w:jc w:val="center"/>
            </w:pPr>
            <w:r>
              <w:rPr>
                <w:color w:val="000000"/>
                <w:sz w:val="24"/>
              </w:rPr>
              <w:t>5</w:t>
            </w:r>
          </w:p>
        </w:tc>
        <w:tc>
          <w:tcPr>
            <w:tcW w:w="1346" w:type="dxa"/>
            <w:vAlign w:val="center"/>
          </w:tcPr>
          <w:p w:rsidR="0032676E" w:rsidRDefault="004F2789">
            <w:pPr>
              <w:jc w:val="center"/>
            </w:pPr>
            <w:r>
              <w:rPr>
                <w:color w:val="000000"/>
                <w:sz w:val="24"/>
              </w:rPr>
              <w:t>600000</w:t>
            </w:r>
          </w:p>
        </w:tc>
        <w:tc>
          <w:tcPr>
            <w:tcW w:w="1795" w:type="dxa"/>
            <w:vAlign w:val="center"/>
          </w:tcPr>
          <w:p w:rsidR="0032676E" w:rsidRDefault="004F2789">
            <w:pPr>
              <w:jc w:val="center"/>
            </w:pPr>
            <w:r>
              <w:rPr>
                <w:color w:val="000000"/>
                <w:sz w:val="24"/>
              </w:rPr>
              <w:t>浦发银行</w:t>
            </w:r>
          </w:p>
        </w:tc>
        <w:tc>
          <w:tcPr>
            <w:tcW w:w="1681" w:type="dxa"/>
            <w:vAlign w:val="center"/>
          </w:tcPr>
          <w:p w:rsidR="0032676E" w:rsidRDefault="004F2789">
            <w:pPr>
              <w:jc w:val="right"/>
            </w:pPr>
            <w:r>
              <w:rPr>
                <w:color w:val="000000"/>
                <w:sz w:val="24"/>
              </w:rPr>
              <w:t>40,370</w:t>
            </w:r>
          </w:p>
        </w:tc>
        <w:tc>
          <w:tcPr>
            <w:tcW w:w="1795" w:type="dxa"/>
            <w:vAlign w:val="center"/>
          </w:tcPr>
          <w:p w:rsidR="0032676E" w:rsidRDefault="004F2789">
            <w:pPr>
              <w:jc w:val="right"/>
            </w:pPr>
            <w:r>
              <w:rPr>
                <w:color w:val="000000"/>
                <w:sz w:val="24"/>
              </w:rPr>
              <w:t>628,560.90</w:t>
            </w:r>
          </w:p>
        </w:tc>
        <w:tc>
          <w:tcPr>
            <w:tcW w:w="1519" w:type="dxa"/>
            <w:vAlign w:val="center"/>
          </w:tcPr>
          <w:p w:rsidR="0032676E" w:rsidRDefault="004F2789">
            <w:pPr>
              <w:jc w:val="right"/>
            </w:pPr>
            <w:r>
              <w:rPr>
                <w:color w:val="000000"/>
                <w:sz w:val="24"/>
              </w:rPr>
              <w:t>0.09</w:t>
            </w:r>
          </w:p>
        </w:tc>
      </w:tr>
      <w:tr w:rsidR="0032676E">
        <w:tc>
          <w:tcPr>
            <w:tcW w:w="862" w:type="dxa"/>
            <w:vAlign w:val="center"/>
          </w:tcPr>
          <w:p w:rsidR="0032676E" w:rsidRDefault="004F2789">
            <w:pPr>
              <w:jc w:val="center"/>
            </w:pPr>
            <w:r>
              <w:rPr>
                <w:color w:val="000000"/>
                <w:sz w:val="24"/>
              </w:rPr>
              <w:t>6</w:t>
            </w:r>
          </w:p>
        </w:tc>
        <w:tc>
          <w:tcPr>
            <w:tcW w:w="1346" w:type="dxa"/>
            <w:vAlign w:val="center"/>
          </w:tcPr>
          <w:p w:rsidR="0032676E" w:rsidRDefault="004F2789">
            <w:pPr>
              <w:jc w:val="center"/>
            </w:pPr>
            <w:r>
              <w:rPr>
                <w:color w:val="000000"/>
                <w:sz w:val="24"/>
              </w:rPr>
              <w:t>601398</w:t>
            </w:r>
          </w:p>
        </w:tc>
        <w:tc>
          <w:tcPr>
            <w:tcW w:w="1795" w:type="dxa"/>
            <w:vAlign w:val="center"/>
          </w:tcPr>
          <w:p w:rsidR="0032676E" w:rsidRDefault="004F2789">
            <w:pPr>
              <w:jc w:val="center"/>
            </w:pPr>
            <w:r>
              <w:rPr>
                <w:color w:val="000000"/>
                <w:sz w:val="24"/>
              </w:rPr>
              <w:t>工商银行</w:t>
            </w:r>
          </w:p>
        </w:tc>
        <w:tc>
          <w:tcPr>
            <w:tcW w:w="1681" w:type="dxa"/>
            <w:vAlign w:val="center"/>
          </w:tcPr>
          <w:p w:rsidR="0032676E" w:rsidRDefault="004F2789">
            <w:pPr>
              <w:jc w:val="right"/>
            </w:pPr>
            <w:r>
              <w:rPr>
                <w:color w:val="000000"/>
                <w:sz w:val="24"/>
              </w:rPr>
              <w:t>113,100</w:t>
            </w:r>
          </w:p>
        </w:tc>
        <w:tc>
          <w:tcPr>
            <w:tcW w:w="1795" w:type="dxa"/>
            <w:vAlign w:val="center"/>
          </w:tcPr>
          <w:p w:rsidR="0032676E" w:rsidRDefault="004F2789">
            <w:pPr>
              <w:jc w:val="right"/>
            </w:pPr>
            <w:r>
              <w:rPr>
                <w:color w:val="000000"/>
                <w:sz w:val="24"/>
              </w:rPr>
              <w:t>502,164.00</w:t>
            </w:r>
          </w:p>
        </w:tc>
        <w:tc>
          <w:tcPr>
            <w:tcW w:w="1519" w:type="dxa"/>
            <w:vAlign w:val="center"/>
          </w:tcPr>
          <w:p w:rsidR="0032676E" w:rsidRDefault="004F2789">
            <w:pPr>
              <w:jc w:val="right"/>
            </w:pPr>
            <w:r>
              <w:rPr>
                <w:color w:val="000000"/>
                <w:sz w:val="24"/>
              </w:rPr>
              <w:t>0.08</w:t>
            </w:r>
          </w:p>
        </w:tc>
      </w:tr>
      <w:tr w:rsidR="0032676E">
        <w:tc>
          <w:tcPr>
            <w:tcW w:w="862" w:type="dxa"/>
            <w:vAlign w:val="center"/>
          </w:tcPr>
          <w:p w:rsidR="0032676E" w:rsidRDefault="004F2789">
            <w:pPr>
              <w:jc w:val="center"/>
            </w:pPr>
            <w:r>
              <w:rPr>
                <w:color w:val="000000"/>
                <w:sz w:val="24"/>
              </w:rPr>
              <w:t>7</w:t>
            </w:r>
          </w:p>
        </w:tc>
        <w:tc>
          <w:tcPr>
            <w:tcW w:w="1346" w:type="dxa"/>
            <w:vAlign w:val="center"/>
          </w:tcPr>
          <w:p w:rsidR="0032676E" w:rsidRDefault="004F2789">
            <w:pPr>
              <w:jc w:val="center"/>
            </w:pPr>
            <w:r>
              <w:rPr>
                <w:color w:val="000000"/>
                <w:sz w:val="24"/>
              </w:rPr>
              <w:t>601601</w:t>
            </w:r>
          </w:p>
        </w:tc>
        <w:tc>
          <w:tcPr>
            <w:tcW w:w="1795" w:type="dxa"/>
            <w:vAlign w:val="center"/>
          </w:tcPr>
          <w:p w:rsidR="0032676E" w:rsidRDefault="004F2789">
            <w:pPr>
              <w:jc w:val="center"/>
            </w:pPr>
            <w:r>
              <w:rPr>
                <w:color w:val="000000"/>
                <w:sz w:val="24"/>
              </w:rPr>
              <w:t>中国太保</w:t>
            </w:r>
          </w:p>
        </w:tc>
        <w:tc>
          <w:tcPr>
            <w:tcW w:w="1681" w:type="dxa"/>
            <w:vAlign w:val="center"/>
          </w:tcPr>
          <w:p w:rsidR="0032676E" w:rsidRDefault="004F2789">
            <w:pPr>
              <w:jc w:val="right"/>
            </w:pPr>
            <w:r>
              <w:rPr>
                <w:color w:val="000000"/>
                <w:sz w:val="24"/>
              </w:rPr>
              <w:t>14,700</w:t>
            </w:r>
          </w:p>
        </w:tc>
        <w:tc>
          <w:tcPr>
            <w:tcW w:w="1795" w:type="dxa"/>
            <w:vAlign w:val="center"/>
          </w:tcPr>
          <w:p w:rsidR="0032676E" w:rsidRDefault="004F2789">
            <w:pPr>
              <w:jc w:val="right"/>
            </w:pPr>
            <w:r>
              <w:rPr>
                <w:color w:val="000000"/>
                <w:sz w:val="24"/>
              </w:rPr>
              <w:t>397,488.00</w:t>
            </w:r>
          </w:p>
        </w:tc>
        <w:tc>
          <w:tcPr>
            <w:tcW w:w="1519" w:type="dxa"/>
            <w:vAlign w:val="center"/>
          </w:tcPr>
          <w:p w:rsidR="0032676E" w:rsidRDefault="004F2789">
            <w:pPr>
              <w:jc w:val="right"/>
            </w:pPr>
            <w:r>
              <w:rPr>
                <w:color w:val="000000"/>
                <w:sz w:val="24"/>
              </w:rPr>
              <w:t>0.06</w:t>
            </w:r>
          </w:p>
        </w:tc>
      </w:tr>
      <w:tr w:rsidR="0032676E">
        <w:tc>
          <w:tcPr>
            <w:tcW w:w="862" w:type="dxa"/>
            <w:vAlign w:val="center"/>
          </w:tcPr>
          <w:p w:rsidR="0032676E" w:rsidRDefault="004F2789">
            <w:pPr>
              <w:jc w:val="center"/>
            </w:pPr>
            <w:r>
              <w:rPr>
                <w:color w:val="000000"/>
                <w:sz w:val="24"/>
              </w:rPr>
              <w:t>8</w:t>
            </w:r>
          </w:p>
        </w:tc>
        <w:tc>
          <w:tcPr>
            <w:tcW w:w="1346" w:type="dxa"/>
            <w:vAlign w:val="center"/>
          </w:tcPr>
          <w:p w:rsidR="0032676E" w:rsidRDefault="004F2789">
            <w:pPr>
              <w:jc w:val="center"/>
            </w:pPr>
            <w:r>
              <w:rPr>
                <w:color w:val="000000"/>
                <w:sz w:val="24"/>
              </w:rPr>
              <w:t>601766</w:t>
            </w:r>
          </w:p>
        </w:tc>
        <w:tc>
          <w:tcPr>
            <w:tcW w:w="1795" w:type="dxa"/>
            <w:vAlign w:val="center"/>
          </w:tcPr>
          <w:p w:rsidR="0032676E" w:rsidRDefault="004F2789">
            <w:pPr>
              <w:jc w:val="center"/>
            </w:pPr>
            <w:r>
              <w:rPr>
                <w:color w:val="000000"/>
                <w:sz w:val="24"/>
              </w:rPr>
              <w:t>中国中车</w:t>
            </w:r>
          </w:p>
        </w:tc>
        <w:tc>
          <w:tcPr>
            <w:tcW w:w="1681" w:type="dxa"/>
            <w:vAlign w:val="center"/>
          </w:tcPr>
          <w:p w:rsidR="0032676E" w:rsidRDefault="004F2789">
            <w:pPr>
              <w:jc w:val="right"/>
            </w:pPr>
            <w:r>
              <w:rPr>
                <w:color w:val="000000"/>
                <w:sz w:val="24"/>
              </w:rPr>
              <w:t>42,800</w:t>
            </w:r>
          </w:p>
        </w:tc>
        <w:tc>
          <w:tcPr>
            <w:tcW w:w="1795" w:type="dxa"/>
            <w:vAlign w:val="center"/>
          </w:tcPr>
          <w:p w:rsidR="0032676E" w:rsidRDefault="004F2789">
            <w:pPr>
              <w:jc w:val="right"/>
            </w:pPr>
            <w:r>
              <w:rPr>
                <w:color w:val="000000"/>
                <w:sz w:val="24"/>
              </w:rPr>
              <w:t>392,476.00</w:t>
            </w:r>
          </w:p>
        </w:tc>
        <w:tc>
          <w:tcPr>
            <w:tcW w:w="1519" w:type="dxa"/>
            <w:vAlign w:val="center"/>
          </w:tcPr>
          <w:p w:rsidR="0032676E" w:rsidRDefault="004F2789">
            <w:pPr>
              <w:jc w:val="right"/>
            </w:pPr>
            <w:r>
              <w:rPr>
                <w:color w:val="000000"/>
                <w:sz w:val="24"/>
              </w:rPr>
              <w:t>0.06</w:t>
            </w:r>
          </w:p>
        </w:tc>
      </w:tr>
      <w:tr w:rsidR="0032676E">
        <w:tc>
          <w:tcPr>
            <w:tcW w:w="862" w:type="dxa"/>
            <w:vAlign w:val="center"/>
          </w:tcPr>
          <w:p w:rsidR="0032676E" w:rsidRDefault="004F2789">
            <w:pPr>
              <w:jc w:val="center"/>
            </w:pPr>
            <w:r>
              <w:rPr>
                <w:color w:val="000000"/>
                <w:sz w:val="24"/>
              </w:rPr>
              <w:t>9</w:t>
            </w:r>
          </w:p>
        </w:tc>
        <w:tc>
          <w:tcPr>
            <w:tcW w:w="1346" w:type="dxa"/>
            <w:vAlign w:val="center"/>
          </w:tcPr>
          <w:p w:rsidR="0032676E" w:rsidRDefault="004F2789">
            <w:pPr>
              <w:jc w:val="center"/>
            </w:pPr>
            <w:r>
              <w:rPr>
                <w:color w:val="000000"/>
                <w:sz w:val="24"/>
              </w:rPr>
              <w:t>600900</w:t>
            </w:r>
          </w:p>
        </w:tc>
        <w:tc>
          <w:tcPr>
            <w:tcW w:w="1795" w:type="dxa"/>
            <w:vAlign w:val="center"/>
          </w:tcPr>
          <w:p w:rsidR="0032676E" w:rsidRDefault="004F2789">
            <w:pPr>
              <w:jc w:val="center"/>
            </w:pPr>
            <w:r>
              <w:rPr>
                <w:color w:val="000000"/>
                <w:sz w:val="24"/>
              </w:rPr>
              <w:t>长江电力</w:t>
            </w:r>
          </w:p>
        </w:tc>
        <w:tc>
          <w:tcPr>
            <w:tcW w:w="1681" w:type="dxa"/>
            <w:vAlign w:val="center"/>
          </w:tcPr>
          <w:p w:rsidR="0032676E" w:rsidRDefault="004F2789">
            <w:pPr>
              <w:jc w:val="right"/>
            </w:pPr>
            <w:r>
              <w:rPr>
                <w:color w:val="000000"/>
                <w:sz w:val="24"/>
              </w:rPr>
              <w:t>30,800</w:t>
            </w:r>
          </w:p>
        </w:tc>
        <w:tc>
          <w:tcPr>
            <w:tcW w:w="1795" w:type="dxa"/>
            <w:vAlign w:val="center"/>
          </w:tcPr>
          <w:p w:rsidR="0032676E" w:rsidRDefault="004F2789">
            <w:pPr>
              <w:jc w:val="right"/>
            </w:pPr>
            <w:r>
              <w:rPr>
                <w:color w:val="000000"/>
                <w:sz w:val="24"/>
              </w:rPr>
              <w:t>384,692.00</w:t>
            </w:r>
          </w:p>
        </w:tc>
        <w:tc>
          <w:tcPr>
            <w:tcW w:w="1519" w:type="dxa"/>
            <w:vAlign w:val="center"/>
          </w:tcPr>
          <w:p w:rsidR="0032676E" w:rsidRDefault="004F2789">
            <w:pPr>
              <w:jc w:val="right"/>
            </w:pPr>
            <w:r>
              <w:rPr>
                <w:color w:val="000000"/>
                <w:sz w:val="24"/>
              </w:rPr>
              <w:t>0.06</w:t>
            </w:r>
          </w:p>
        </w:tc>
      </w:tr>
      <w:tr w:rsidR="0032676E">
        <w:tc>
          <w:tcPr>
            <w:tcW w:w="862" w:type="dxa"/>
            <w:vAlign w:val="center"/>
          </w:tcPr>
          <w:p w:rsidR="0032676E" w:rsidRDefault="004F2789">
            <w:pPr>
              <w:jc w:val="center"/>
            </w:pPr>
            <w:r>
              <w:rPr>
                <w:color w:val="000000"/>
                <w:sz w:val="24"/>
              </w:rPr>
              <w:t>10</w:t>
            </w:r>
          </w:p>
        </w:tc>
        <w:tc>
          <w:tcPr>
            <w:tcW w:w="1346" w:type="dxa"/>
            <w:vAlign w:val="center"/>
          </w:tcPr>
          <w:p w:rsidR="0032676E" w:rsidRDefault="004F2789">
            <w:pPr>
              <w:jc w:val="center"/>
            </w:pPr>
            <w:r>
              <w:rPr>
                <w:color w:val="000000"/>
                <w:sz w:val="24"/>
              </w:rPr>
              <w:t>601668</w:t>
            </w:r>
          </w:p>
        </w:tc>
        <w:tc>
          <w:tcPr>
            <w:tcW w:w="1795" w:type="dxa"/>
            <w:vAlign w:val="center"/>
          </w:tcPr>
          <w:p w:rsidR="0032676E" w:rsidRDefault="004F2789">
            <w:pPr>
              <w:jc w:val="center"/>
            </w:pPr>
            <w:r>
              <w:rPr>
                <w:color w:val="000000"/>
                <w:sz w:val="24"/>
              </w:rPr>
              <w:t>中国建筑</w:t>
            </w:r>
          </w:p>
        </w:tc>
        <w:tc>
          <w:tcPr>
            <w:tcW w:w="1681" w:type="dxa"/>
            <w:vAlign w:val="center"/>
          </w:tcPr>
          <w:p w:rsidR="0032676E" w:rsidRDefault="004F2789">
            <w:pPr>
              <w:jc w:val="right"/>
            </w:pPr>
            <w:r>
              <w:rPr>
                <w:color w:val="000000"/>
                <w:sz w:val="24"/>
              </w:rPr>
              <w:t>70,000</w:t>
            </w:r>
          </w:p>
        </w:tc>
        <w:tc>
          <w:tcPr>
            <w:tcW w:w="1795" w:type="dxa"/>
            <w:vAlign w:val="center"/>
          </w:tcPr>
          <w:p w:rsidR="0032676E" w:rsidRDefault="004F2789">
            <w:pPr>
              <w:jc w:val="right"/>
            </w:pPr>
            <w:r>
              <w:rPr>
                <w:color w:val="000000"/>
                <w:sz w:val="24"/>
              </w:rPr>
              <w:t>372,400.00</w:t>
            </w:r>
          </w:p>
        </w:tc>
        <w:tc>
          <w:tcPr>
            <w:tcW w:w="1519" w:type="dxa"/>
            <w:vAlign w:val="center"/>
          </w:tcPr>
          <w:p w:rsidR="0032676E" w:rsidRDefault="004F2789">
            <w:pPr>
              <w:jc w:val="right"/>
            </w:pPr>
            <w:r>
              <w:rPr>
                <w:color w:val="000000"/>
                <w:sz w:val="24"/>
              </w:rPr>
              <w:t>0.06</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0" w:name="_Toc331410105"/>
      <w:r w:rsidRPr="005C672D">
        <w:rPr>
          <w:rFonts w:ascii="Times New Roman" w:hAnsi="Times New Roman"/>
          <w:kern w:val="0"/>
          <w:szCs w:val="24"/>
        </w:rPr>
        <w:t>7.5</w:t>
      </w:r>
      <w:bookmarkStart w:id="61" w:name="_Toc234814103"/>
      <w:r w:rsidRPr="005C672D">
        <w:rPr>
          <w:rFonts w:ascii="Times New Roman" w:hAnsi="Times New Roman"/>
          <w:kern w:val="0"/>
          <w:szCs w:val="24"/>
        </w:rPr>
        <w:t>报告期内股票投资组合的重大变动</w:t>
      </w:r>
      <w:bookmarkEnd w:id="60"/>
      <w:bookmarkEnd w:id="61"/>
    </w:p>
    <w:p w:rsidR="001548F9" w:rsidRPr="005C672D" w:rsidRDefault="001548F9" w:rsidP="00AC6DDA">
      <w:pPr>
        <w:spacing w:before="29" w:line="288" w:lineRule="auto"/>
        <w:rPr>
          <w:b/>
          <w:bCs/>
          <w:color w:val="000000"/>
          <w:sz w:val="24"/>
        </w:rPr>
      </w:pPr>
      <w:r w:rsidRPr="005C672D">
        <w:rPr>
          <w:b/>
          <w:color w:val="000000"/>
          <w:sz w:val="24"/>
        </w:rPr>
        <w:t xml:space="preserve">7.5.1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32676E">
        <w:tc>
          <w:tcPr>
            <w:tcW w:w="869" w:type="dxa"/>
            <w:vAlign w:val="center"/>
          </w:tcPr>
          <w:p w:rsidR="0032676E" w:rsidRDefault="004F2789">
            <w:pPr>
              <w:jc w:val="center"/>
            </w:pPr>
            <w:r>
              <w:rPr>
                <w:sz w:val="24"/>
              </w:rPr>
              <w:t>1</w:t>
            </w:r>
          </w:p>
        </w:tc>
        <w:tc>
          <w:tcPr>
            <w:tcW w:w="1650" w:type="dxa"/>
            <w:vAlign w:val="center"/>
          </w:tcPr>
          <w:p w:rsidR="0032676E" w:rsidRDefault="004F2789">
            <w:pPr>
              <w:jc w:val="center"/>
            </w:pPr>
            <w:r>
              <w:rPr>
                <w:sz w:val="24"/>
              </w:rPr>
              <w:t>600016</w:t>
            </w:r>
          </w:p>
        </w:tc>
        <w:tc>
          <w:tcPr>
            <w:tcW w:w="1980" w:type="dxa"/>
            <w:vAlign w:val="center"/>
          </w:tcPr>
          <w:p w:rsidR="0032676E" w:rsidRDefault="004F2789">
            <w:pPr>
              <w:jc w:val="center"/>
            </w:pPr>
            <w:r>
              <w:rPr>
                <w:sz w:val="24"/>
              </w:rPr>
              <w:t>民生银行</w:t>
            </w:r>
          </w:p>
        </w:tc>
        <w:tc>
          <w:tcPr>
            <w:tcW w:w="2879" w:type="dxa"/>
            <w:vAlign w:val="center"/>
          </w:tcPr>
          <w:p w:rsidR="0032676E" w:rsidRDefault="004F2789">
            <w:pPr>
              <w:jc w:val="right"/>
            </w:pPr>
            <w:r>
              <w:rPr>
                <w:sz w:val="24"/>
              </w:rPr>
              <w:t>10,277,752.25</w:t>
            </w:r>
          </w:p>
        </w:tc>
        <w:tc>
          <w:tcPr>
            <w:tcW w:w="1620" w:type="dxa"/>
            <w:vAlign w:val="center"/>
          </w:tcPr>
          <w:p w:rsidR="0032676E" w:rsidRDefault="004F2789">
            <w:pPr>
              <w:jc w:val="right"/>
            </w:pPr>
            <w:r>
              <w:rPr>
                <w:sz w:val="24"/>
              </w:rPr>
              <w:t>1.49</w:t>
            </w:r>
          </w:p>
        </w:tc>
      </w:tr>
      <w:tr w:rsidR="0032676E">
        <w:tc>
          <w:tcPr>
            <w:tcW w:w="869" w:type="dxa"/>
            <w:vAlign w:val="center"/>
          </w:tcPr>
          <w:p w:rsidR="0032676E" w:rsidRDefault="004F2789">
            <w:pPr>
              <w:jc w:val="center"/>
            </w:pPr>
            <w:r>
              <w:rPr>
                <w:sz w:val="24"/>
              </w:rPr>
              <w:t>2</w:t>
            </w:r>
          </w:p>
        </w:tc>
        <w:tc>
          <w:tcPr>
            <w:tcW w:w="1650" w:type="dxa"/>
            <w:vAlign w:val="center"/>
          </w:tcPr>
          <w:p w:rsidR="0032676E" w:rsidRDefault="004F2789">
            <w:pPr>
              <w:jc w:val="center"/>
            </w:pPr>
            <w:r>
              <w:rPr>
                <w:sz w:val="24"/>
              </w:rPr>
              <w:t>601166</w:t>
            </w:r>
          </w:p>
        </w:tc>
        <w:tc>
          <w:tcPr>
            <w:tcW w:w="1980" w:type="dxa"/>
            <w:vAlign w:val="center"/>
          </w:tcPr>
          <w:p w:rsidR="0032676E" w:rsidRDefault="004F2789">
            <w:pPr>
              <w:jc w:val="center"/>
            </w:pPr>
            <w:r>
              <w:rPr>
                <w:sz w:val="24"/>
              </w:rPr>
              <w:t>兴业银行</w:t>
            </w:r>
          </w:p>
        </w:tc>
        <w:tc>
          <w:tcPr>
            <w:tcW w:w="2879" w:type="dxa"/>
            <w:vAlign w:val="center"/>
          </w:tcPr>
          <w:p w:rsidR="0032676E" w:rsidRDefault="004F2789">
            <w:pPr>
              <w:jc w:val="right"/>
            </w:pPr>
            <w:r>
              <w:rPr>
                <w:sz w:val="24"/>
              </w:rPr>
              <w:t>7,947,599.20</w:t>
            </w:r>
          </w:p>
        </w:tc>
        <w:tc>
          <w:tcPr>
            <w:tcW w:w="1620" w:type="dxa"/>
            <w:vAlign w:val="center"/>
          </w:tcPr>
          <w:p w:rsidR="0032676E" w:rsidRDefault="004F2789">
            <w:pPr>
              <w:jc w:val="right"/>
            </w:pPr>
            <w:r>
              <w:rPr>
                <w:sz w:val="24"/>
              </w:rPr>
              <w:t>1.16</w:t>
            </w:r>
          </w:p>
        </w:tc>
      </w:tr>
      <w:tr w:rsidR="0032676E">
        <w:tc>
          <w:tcPr>
            <w:tcW w:w="869" w:type="dxa"/>
            <w:vAlign w:val="center"/>
          </w:tcPr>
          <w:p w:rsidR="0032676E" w:rsidRDefault="004F2789">
            <w:pPr>
              <w:jc w:val="center"/>
            </w:pPr>
            <w:r>
              <w:rPr>
                <w:sz w:val="24"/>
              </w:rPr>
              <w:t>3</w:t>
            </w:r>
          </w:p>
        </w:tc>
        <w:tc>
          <w:tcPr>
            <w:tcW w:w="1650" w:type="dxa"/>
            <w:vAlign w:val="center"/>
          </w:tcPr>
          <w:p w:rsidR="0032676E" w:rsidRDefault="004F2789">
            <w:pPr>
              <w:jc w:val="center"/>
            </w:pPr>
            <w:r>
              <w:rPr>
                <w:sz w:val="24"/>
              </w:rPr>
              <w:t>600000</w:t>
            </w:r>
          </w:p>
        </w:tc>
        <w:tc>
          <w:tcPr>
            <w:tcW w:w="1980" w:type="dxa"/>
            <w:vAlign w:val="center"/>
          </w:tcPr>
          <w:p w:rsidR="0032676E" w:rsidRDefault="004F2789">
            <w:pPr>
              <w:jc w:val="center"/>
            </w:pPr>
            <w:r>
              <w:rPr>
                <w:sz w:val="24"/>
              </w:rPr>
              <w:t>浦发银行</w:t>
            </w:r>
          </w:p>
        </w:tc>
        <w:tc>
          <w:tcPr>
            <w:tcW w:w="2879" w:type="dxa"/>
            <w:vAlign w:val="center"/>
          </w:tcPr>
          <w:p w:rsidR="0032676E" w:rsidRDefault="004F2789">
            <w:pPr>
              <w:jc w:val="right"/>
            </w:pPr>
            <w:r>
              <w:rPr>
                <w:sz w:val="24"/>
              </w:rPr>
              <w:t>6,536,342.32</w:t>
            </w:r>
          </w:p>
        </w:tc>
        <w:tc>
          <w:tcPr>
            <w:tcW w:w="1620" w:type="dxa"/>
            <w:vAlign w:val="center"/>
          </w:tcPr>
          <w:p w:rsidR="0032676E" w:rsidRDefault="004F2789">
            <w:pPr>
              <w:jc w:val="right"/>
            </w:pPr>
            <w:r>
              <w:rPr>
                <w:sz w:val="24"/>
              </w:rPr>
              <w:t>0.95</w:t>
            </w:r>
          </w:p>
        </w:tc>
      </w:tr>
      <w:tr w:rsidR="0032676E">
        <w:tc>
          <w:tcPr>
            <w:tcW w:w="869" w:type="dxa"/>
            <w:vAlign w:val="center"/>
          </w:tcPr>
          <w:p w:rsidR="0032676E" w:rsidRDefault="004F2789">
            <w:pPr>
              <w:jc w:val="center"/>
            </w:pPr>
            <w:r>
              <w:rPr>
                <w:sz w:val="24"/>
              </w:rPr>
              <w:t>4</w:t>
            </w:r>
          </w:p>
        </w:tc>
        <w:tc>
          <w:tcPr>
            <w:tcW w:w="1650" w:type="dxa"/>
            <w:vAlign w:val="center"/>
          </w:tcPr>
          <w:p w:rsidR="0032676E" w:rsidRDefault="004F2789">
            <w:pPr>
              <w:jc w:val="center"/>
            </w:pPr>
            <w:r>
              <w:rPr>
                <w:sz w:val="24"/>
              </w:rPr>
              <w:t>600036</w:t>
            </w:r>
          </w:p>
        </w:tc>
        <w:tc>
          <w:tcPr>
            <w:tcW w:w="1980" w:type="dxa"/>
            <w:vAlign w:val="center"/>
          </w:tcPr>
          <w:p w:rsidR="0032676E" w:rsidRDefault="004F2789">
            <w:pPr>
              <w:jc w:val="center"/>
            </w:pPr>
            <w:r>
              <w:rPr>
                <w:sz w:val="24"/>
              </w:rPr>
              <w:t>招商银行</w:t>
            </w:r>
          </w:p>
        </w:tc>
        <w:tc>
          <w:tcPr>
            <w:tcW w:w="2879" w:type="dxa"/>
            <w:vAlign w:val="center"/>
          </w:tcPr>
          <w:p w:rsidR="0032676E" w:rsidRDefault="004F2789">
            <w:pPr>
              <w:jc w:val="right"/>
            </w:pPr>
            <w:r>
              <w:rPr>
                <w:sz w:val="24"/>
              </w:rPr>
              <w:t>6,401,320.49</w:t>
            </w:r>
          </w:p>
        </w:tc>
        <w:tc>
          <w:tcPr>
            <w:tcW w:w="1620" w:type="dxa"/>
            <w:vAlign w:val="center"/>
          </w:tcPr>
          <w:p w:rsidR="0032676E" w:rsidRDefault="004F2789">
            <w:pPr>
              <w:jc w:val="right"/>
            </w:pPr>
            <w:r>
              <w:rPr>
                <w:sz w:val="24"/>
              </w:rPr>
              <w:t>0.93</w:t>
            </w:r>
          </w:p>
        </w:tc>
      </w:tr>
      <w:tr w:rsidR="0032676E">
        <w:tc>
          <w:tcPr>
            <w:tcW w:w="869" w:type="dxa"/>
            <w:vAlign w:val="center"/>
          </w:tcPr>
          <w:p w:rsidR="0032676E" w:rsidRDefault="004F2789">
            <w:pPr>
              <w:jc w:val="center"/>
            </w:pPr>
            <w:r>
              <w:rPr>
                <w:sz w:val="24"/>
              </w:rPr>
              <w:t>5</w:t>
            </w:r>
          </w:p>
        </w:tc>
        <w:tc>
          <w:tcPr>
            <w:tcW w:w="1650" w:type="dxa"/>
            <w:vAlign w:val="center"/>
          </w:tcPr>
          <w:p w:rsidR="0032676E" w:rsidRDefault="004F2789">
            <w:pPr>
              <w:jc w:val="center"/>
            </w:pPr>
            <w:r>
              <w:rPr>
                <w:sz w:val="24"/>
              </w:rPr>
              <w:t>600030</w:t>
            </w:r>
          </w:p>
        </w:tc>
        <w:tc>
          <w:tcPr>
            <w:tcW w:w="1980" w:type="dxa"/>
            <w:vAlign w:val="center"/>
          </w:tcPr>
          <w:p w:rsidR="0032676E" w:rsidRDefault="004F2789">
            <w:pPr>
              <w:jc w:val="center"/>
            </w:pPr>
            <w:r>
              <w:rPr>
                <w:sz w:val="24"/>
              </w:rPr>
              <w:t>中信证券</w:t>
            </w:r>
          </w:p>
        </w:tc>
        <w:tc>
          <w:tcPr>
            <w:tcW w:w="2879" w:type="dxa"/>
            <w:vAlign w:val="center"/>
          </w:tcPr>
          <w:p w:rsidR="0032676E" w:rsidRDefault="004F2789">
            <w:pPr>
              <w:jc w:val="right"/>
            </w:pPr>
            <w:r>
              <w:rPr>
                <w:sz w:val="24"/>
              </w:rPr>
              <w:t>5,053,671.00</w:t>
            </w:r>
          </w:p>
        </w:tc>
        <w:tc>
          <w:tcPr>
            <w:tcW w:w="1620" w:type="dxa"/>
            <w:vAlign w:val="center"/>
          </w:tcPr>
          <w:p w:rsidR="0032676E" w:rsidRDefault="004F2789">
            <w:pPr>
              <w:jc w:val="right"/>
            </w:pPr>
            <w:r>
              <w:rPr>
                <w:sz w:val="24"/>
              </w:rPr>
              <w:t>0.73</w:t>
            </w:r>
          </w:p>
        </w:tc>
      </w:tr>
      <w:tr w:rsidR="0032676E">
        <w:tc>
          <w:tcPr>
            <w:tcW w:w="869" w:type="dxa"/>
            <w:vAlign w:val="center"/>
          </w:tcPr>
          <w:p w:rsidR="0032676E" w:rsidRDefault="004F2789">
            <w:pPr>
              <w:jc w:val="center"/>
            </w:pPr>
            <w:r>
              <w:rPr>
                <w:sz w:val="24"/>
              </w:rPr>
              <w:t>6</w:t>
            </w:r>
          </w:p>
        </w:tc>
        <w:tc>
          <w:tcPr>
            <w:tcW w:w="1650" w:type="dxa"/>
            <w:vAlign w:val="center"/>
          </w:tcPr>
          <w:p w:rsidR="0032676E" w:rsidRDefault="004F2789">
            <w:pPr>
              <w:jc w:val="center"/>
            </w:pPr>
            <w:r>
              <w:rPr>
                <w:sz w:val="24"/>
              </w:rPr>
              <w:t>600837</w:t>
            </w:r>
          </w:p>
        </w:tc>
        <w:tc>
          <w:tcPr>
            <w:tcW w:w="1980" w:type="dxa"/>
            <w:vAlign w:val="center"/>
          </w:tcPr>
          <w:p w:rsidR="0032676E" w:rsidRDefault="004F2789">
            <w:pPr>
              <w:jc w:val="center"/>
            </w:pPr>
            <w:r>
              <w:rPr>
                <w:sz w:val="24"/>
              </w:rPr>
              <w:t>海通证券</w:t>
            </w:r>
          </w:p>
        </w:tc>
        <w:tc>
          <w:tcPr>
            <w:tcW w:w="2879" w:type="dxa"/>
            <w:vAlign w:val="center"/>
          </w:tcPr>
          <w:p w:rsidR="0032676E" w:rsidRDefault="004F2789">
            <w:pPr>
              <w:jc w:val="right"/>
            </w:pPr>
            <w:r>
              <w:rPr>
                <w:sz w:val="24"/>
              </w:rPr>
              <w:t>4,245,155.00</w:t>
            </w:r>
          </w:p>
        </w:tc>
        <w:tc>
          <w:tcPr>
            <w:tcW w:w="1620" w:type="dxa"/>
            <w:vAlign w:val="center"/>
          </w:tcPr>
          <w:p w:rsidR="0032676E" w:rsidRDefault="004F2789">
            <w:pPr>
              <w:jc w:val="right"/>
            </w:pPr>
            <w:r>
              <w:rPr>
                <w:sz w:val="24"/>
              </w:rPr>
              <w:t>0.62</w:t>
            </w:r>
          </w:p>
        </w:tc>
      </w:tr>
      <w:tr w:rsidR="0032676E">
        <w:tc>
          <w:tcPr>
            <w:tcW w:w="869" w:type="dxa"/>
            <w:vAlign w:val="center"/>
          </w:tcPr>
          <w:p w:rsidR="0032676E" w:rsidRDefault="004F2789">
            <w:pPr>
              <w:jc w:val="center"/>
            </w:pPr>
            <w:r>
              <w:rPr>
                <w:sz w:val="24"/>
              </w:rPr>
              <w:t>7</w:t>
            </w:r>
          </w:p>
        </w:tc>
        <w:tc>
          <w:tcPr>
            <w:tcW w:w="1650" w:type="dxa"/>
            <w:vAlign w:val="center"/>
          </w:tcPr>
          <w:p w:rsidR="0032676E" w:rsidRDefault="004F2789">
            <w:pPr>
              <w:jc w:val="center"/>
            </w:pPr>
            <w:r>
              <w:rPr>
                <w:sz w:val="24"/>
              </w:rPr>
              <w:t>601766</w:t>
            </w:r>
          </w:p>
        </w:tc>
        <w:tc>
          <w:tcPr>
            <w:tcW w:w="1980" w:type="dxa"/>
            <w:vAlign w:val="center"/>
          </w:tcPr>
          <w:p w:rsidR="0032676E" w:rsidRDefault="004F2789">
            <w:pPr>
              <w:jc w:val="center"/>
            </w:pPr>
            <w:r>
              <w:rPr>
                <w:sz w:val="24"/>
              </w:rPr>
              <w:t>中国中车</w:t>
            </w:r>
          </w:p>
        </w:tc>
        <w:tc>
          <w:tcPr>
            <w:tcW w:w="2879" w:type="dxa"/>
            <w:vAlign w:val="center"/>
          </w:tcPr>
          <w:p w:rsidR="0032676E" w:rsidRDefault="004F2789">
            <w:pPr>
              <w:jc w:val="right"/>
            </w:pPr>
            <w:r>
              <w:rPr>
                <w:sz w:val="24"/>
              </w:rPr>
              <w:t>3,683,689.80</w:t>
            </w:r>
          </w:p>
        </w:tc>
        <w:tc>
          <w:tcPr>
            <w:tcW w:w="1620" w:type="dxa"/>
            <w:vAlign w:val="center"/>
          </w:tcPr>
          <w:p w:rsidR="0032676E" w:rsidRDefault="004F2789">
            <w:pPr>
              <w:jc w:val="right"/>
            </w:pPr>
            <w:r>
              <w:rPr>
                <w:sz w:val="24"/>
              </w:rPr>
              <w:t>0.54</w:t>
            </w:r>
          </w:p>
        </w:tc>
      </w:tr>
      <w:tr w:rsidR="0032676E">
        <w:tc>
          <w:tcPr>
            <w:tcW w:w="869" w:type="dxa"/>
            <w:vAlign w:val="center"/>
          </w:tcPr>
          <w:p w:rsidR="0032676E" w:rsidRDefault="004F2789">
            <w:pPr>
              <w:jc w:val="center"/>
            </w:pPr>
            <w:r>
              <w:rPr>
                <w:sz w:val="24"/>
              </w:rPr>
              <w:t>8</w:t>
            </w:r>
          </w:p>
        </w:tc>
        <w:tc>
          <w:tcPr>
            <w:tcW w:w="1650" w:type="dxa"/>
            <w:vAlign w:val="center"/>
          </w:tcPr>
          <w:p w:rsidR="0032676E" w:rsidRDefault="004F2789">
            <w:pPr>
              <w:jc w:val="center"/>
            </w:pPr>
            <w:r>
              <w:rPr>
                <w:sz w:val="24"/>
              </w:rPr>
              <w:t>601398</w:t>
            </w:r>
          </w:p>
        </w:tc>
        <w:tc>
          <w:tcPr>
            <w:tcW w:w="1980" w:type="dxa"/>
            <w:vAlign w:val="center"/>
          </w:tcPr>
          <w:p w:rsidR="0032676E" w:rsidRDefault="004F2789">
            <w:pPr>
              <w:jc w:val="center"/>
            </w:pPr>
            <w:r>
              <w:rPr>
                <w:sz w:val="24"/>
              </w:rPr>
              <w:t>工商银行</w:t>
            </w:r>
          </w:p>
        </w:tc>
        <w:tc>
          <w:tcPr>
            <w:tcW w:w="2879" w:type="dxa"/>
            <w:vAlign w:val="center"/>
          </w:tcPr>
          <w:p w:rsidR="0032676E" w:rsidRDefault="004F2789">
            <w:pPr>
              <w:jc w:val="right"/>
            </w:pPr>
            <w:r>
              <w:rPr>
                <w:sz w:val="24"/>
              </w:rPr>
              <w:t>3,616,268.59</w:t>
            </w:r>
          </w:p>
        </w:tc>
        <w:tc>
          <w:tcPr>
            <w:tcW w:w="1620" w:type="dxa"/>
            <w:vAlign w:val="center"/>
          </w:tcPr>
          <w:p w:rsidR="0032676E" w:rsidRDefault="004F2789">
            <w:pPr>
              <w:jc w:val="right"/>
            </w:pPr>
            <w:r>
              <w:rPr>
                <w:sz w:val="24"/>
              </w:rPr>
              <w:t>0.53</w:t>
            </w:r>
          </w:p>
        </w:tc>
      </w:tr>
      <w:tr w:rsidR="0032676E">
        <w:tc>
          <w:tcPr>
            <w:tcW w:w="869" w:type="dxa"/>
            <w:vAlign w:val="center"/>
          </w:tcPr>
          <w:p w:rsidR="0032676E" w:rsidRDefault="004F2789">
            <w:pPr>
              <w:jc w:val="center"/>
            </w:pPr>
            <w:r>
              <w:rPr>
                <w:sz w:val="24"/>
              </w:rPr>
              <w:t>9</w:t>
            </w:r>
          </w:p>
        </w:tc>
        <w:tc>
          <w:tcPr>
            <w:tcW w:w="1650" w:type="dxa"/>
            <w:vAlign w:val="center"/>
          </w:tcPr>
          <w:p w:rsidR="0032676E" w:rsidRDefault="004F2789">
            <w:pPr>
              <w:jc w:val="center"/>
            </w:pPr>
            <w:r>
              <w:rPr>
                <w:sz w:val="24"/>
              </w:rPr>
              <w:t>601668</w:t>
            </w:r>
          </w:p>
        </w:tc>
        <w:tc>
          <w:tcPr>
            <w:tcW w:w="1980" w:type="dxa"/>
            <w:vAlign w:val="center"/>
          </w:tcPr>
          <w:p w:rsidR="0032676E" w:rsidRDefault="004F2789">
            <w:pPr>
              <w:jc w:val="center"/>
            </w:pPr>
            <w:r>
              <w:rPr>
                <w:sz w:val="24"/>
              </w:rPr>
              <w:t>中国建筑</w:t>
            </w:r>
          </w:p>
        </w:tc>
        <w:tc>
          <w:tcPr>
            <w:tcW w:w="2879" w:type="dxa"/>
            <w:vAlign w:val="center"/>
          </w:tcPr>
          <w:p w:rsidR="0032676E" w:rsidRDefault="004F2789">
            <w:pPr>
              <w:jc w:val="right"/>
            </w:pPr>
            <w:r>
              <w:rPr>
                <w:sz w:val="24"/>
              </w:rPr>
              <w:t>3,256,765.00</w:t>
            </w:r>
          </w:p>
        </w:tc>
        <w:tc>
          <w:tcPr>
            <w:tcW w:w="1620" w:type="dxa"/>
            <w:vAlign w:val="center"/>
          </w:tcPr>
          <w:p w:rsidR="0032676E" w:rsidRDefault="004F2789">
            <w:pPr>
              <w:jc w:val="right"/>
            </w:pPr>
            <w:r>
              <w:rPr>
                <w:sz w:val="24"/>
              </w:rPr>
              <w:t>0.47</w:t>
            </w:r>
          </w:p>
        </w:tc>
      </w:tr>
      <w:tr w:rsidR="0032676E">
        <w:tc>
          <w:tcPr>
            <w:tcW w:w="869" w:type="dxa"/>
            <w:vAlign w:val="center"/>
          </w:tcPr>
          <w:p w:rsidR="0032676E" w:rsidRDefault="004F2789">
            <w:pPr>
              <w:jc w:val="center"/>
            </w:pPr>
            <w:r>
              <w:rPr>
                <w:sz w:val="24"/>
              </w:rPr>
              <w:t>10</w:t>
            </w:r>
          </w:p>
        </w:tc>
        <w:tc>
          <w:tcPr>
            <w:tcW w:w="1650" w:type="dxa"/>
            <w:vAlign w:val="center"/>
          </w:tcPr>
          <w:p w:rsidR="0032676E" w:rsidRDefault="004F2789">
            <w:pPr>
              <w:jc w:val="center"/>
            </w:pPr>
            <w:r>
              <w:rPr>
                <w:sz w:val="24"/>
              </w:rPr>
              <w:t>601601</w:t>
            </w:r>
          </w:p>
        </w:tc>
        <w:tc>
          <w:tcPr>
            <w:tcW w:w="1980" w:type="dxa"/>
            <w:vAlign w:val="center"/>
          </w:tcPr>
          <w:p w:rsidR="0032676E" w:rsidRDefault="004F2789">
            <w:pPr>
              <w:jc w:val="center"/>
            </w:pPr>
            <w:r>
              <w:rPr>
                <w:sz w:val="24"/>
              </w:rPr>
              <w:t>中国太保</w:t>
            </w:r>
          </w:p>
        </w:tc>
        <w:tc>
          <w:tcPr>
            <w:tcW w:w="2879" w:type="dxa"/>
            <w:vAlign w:val="center"/>
          </w:tcPr>
          <w:p w:rsidR="0032676E" w:rsidRDefault="004F2789">
            <w:pPr>
              <w:jc w:val="right"/>
            </w:pPr>
            <w:r>
              <w:rPr>
                <w:sz w:val="24"/>
              </w:rPr>
              <w:t>3,073,754.00</w:t>
            </w:r>
          </w:p>
        </w:tc>
        <w:tc>
          <w:tcPr>
            <w:tcW w:w="1620" w:type="dxa"/>
            <w:vAlign w:val="center"/>
          </w:tcPr>
          <w:p w:rsidR="0032676E" w:rsidRDefault="004F2789">
            <w:pPr>
              <w:jc w:val="right"/>
            </w:pPr>
            <w:r>
              <w:rPr>
                <w:sz w:val="24"/>
              </w:rPr>
              <w:t>0.45</w:t>
            </w:r>
          </w:p>
        </w:tc>
      </w:tr>
      <w:tr w:rsidR="0032676E">
        <w:tc>
          <w:tcPr>
            <w:tcW w:w="869" w:type="dxa"/>
            <w:vAlign w:val="center"/>
          </w:tcPr>
          <w:p w:rsidR="0032676E" w:rsidRDefault="004F2789">
            <w:pPr>
              <w:jc w:val="center"/>
            </w:pPr>
            <w:r>
              <w:rPr>
                <w:sz w:val="24"/>
              </w:rPr>
              <w:t>11</w:t>
            </w:r>
          </w:p>
        </w:tc>
        <w:tc>
          <w:tcPr>
            <w:tcW w:w="1650" w:type="dxa"/>
            <w:vAlign w:val="center"/>
          </w:tcPr>
          <w:p w:rsidR="0032676E" w:rsidRDefault="004F2789">
            <w:pPr>
              <w:jc w:val="center"/>
            </w:pPr>
            <w:r>
              <w:rPr>
                <w:sz w:val="24"/>
              </w:rPr>
              <w:t>601988</w:t>
            </w:r>
          </w:p>
        </w:tc>
        <w:tc>
          <w:tcPr>
            <w:tcW w:w="1980" w:type="dxa"/>
            <w:vAlign w:val="center"/>
          </w:tcPr>
          <w:p w:rsidR="0032676E" w:rsidRDefault="004F2789">
            <w:pPr>
              <w:jc w:val="center"/>
            </w:pPr>
            <w:r>
              <w:rPr>
                <w:sz w:val="24"/>
              </w:rPr>
              <w:t>中国银行</w:t>
            </w:r>
          </w:p>
        </w:tc>
        <w:tc>
          <w:tcPr>
            <w:tcW w:w="2879" w:type="dxa"/>
            <w:vAlign w:val="center"/>
          </w:tcPr>
          <w:p w:rsidR="0032676E" w:rsidRDefault="004F2789">
            <w:pPr>
              <w:jc w:val="right"/>
            </w:pPr>
            <w:r>
              <w:rPr>
                <w:sz w:val="24"/>
              </w:rPr>
              <w:t>2,784,029.00</w:t>
            </w:r>
          </w:p>
        </w:tc>
        <w:tc>
          <w:tcPr>
            <w:tcW w:w="1620" w:type="dxa"/>
            <w:vAlign w:val="center"/>
          </w:tcPr>
          <w:p w:rsidR="0032676E" w:rsidRDefault="004F2789">
            <w:pPr>
              <w:jc w:val="right"/>
            </w:pPr>
            <w:r>
              <w:rPr>
                <w:sz w:val="24"/>
              </w:rPr>
              <w:t>0.40</w:t>
            </w:r>
          </w:p>
        </w:tc>
      </w:tr>
      <w:tr w:rsidR="0032676E">
        <w:tc>
          <w:tcPr>
            <w:tcW w:w="869" w:type="dxa"/>
            <w:vAlign w:val="center"/>
          </w:tcPr>
          <w:p w:rsidR="0032676E" w:rsidRDefault="004F2789">
            <w:pPr>
              <w:jc w:val="center"/>
            </w:pPr>
            <w:r>
              <w:rPr>
                <w:sz w:val="24"/>
              </w:rPr>
              <w:t>12</w:t>
            </w:r>
          </w:p>
        </w:tc>
        <w:tc>
          <w:tcPr>
            <w:tcW w:w="1650" w:type="dxa"/>
            <w:vAlign w:val="center"/>
          </w:tcPr>
          <w:p w:rsidR="0032676E" w:rsidRDefault="004F2789">
            <w:pPr>
              <w:jc w:val="center"/>
            </w:pPr>
            <w:r>
              <w:rPr>
                <w:sz w:val="24"/>
              </w:rPr>
              <w:t>601989</w:t>
            </w:r>
          </w:p>
        </w:tc>
        <w:tc>
          <w:tcPr>
            <w:tcW w:w="1980" w:type="dxa"/>
            <w:vAlign w:val="center"/>
          </w:tcPr>
          <w:p w:rsidR="0032676E" w:rsidRDefault="004F2789">
            <w:pPr>
              <w:jc w:val="center"/>
            </w:pPr>
            <w:r>
              <w:rPr>
                <w:sz w:val="24"/>
              </w:rPr>
              <w:t>中国重工</w:t>
            </w:r>
          </w:p>
        </w:tc>
        <w:tc>
          <w:tcPr>
            <w:tcW w:w="2879" w:type="dxa"/>
            <w:vAlign w:val="center"/>
          </w:tcPr>
          <w:p w:rsidR="0032676E" w:rsidRDefault="004F2789">
            <w:pPr>
              <w:jc w:val="right"/>
            </w:pPr>
            <w:r>
              <w:rPr>
                <w:sz w:val="24"/>
              </w:rPr>
              <w:t>2,580,195.00</w:t>
            </w:r>
          </w:p>
        </w:tc>
        <w:tc>
          <w:tcPr>
            <w:tcW w:w="1620" w:type="dxa"/>
            <w:vAlign w:val="center"/>
          </w:tcPr>
          <w:p w:rsidR="0032676E" w:rsidRDefault="004F2789">
            <w:pPr>
              <w:jc w:val="right"/>
            </w:pPr>
            <w:r>
              <w:rPr>
                <w:sz w:val="24"/>
              </w:rPr>
              <w:t>0.37</w:t>
            </w:r>
          </w:p>
        </w:tc>
      </w:tr>
      <w:tr w:rsidR="0032676E">
        <w:tc>
          <w:tcPr>
            <w:tcW w:w="869" w:type="dxa"/>
            <w:vAlign w:val="center"/>
          </w:tcPr>
          <w:p w:rsidR="0032676E" w:rsidRDefault="004F2789">
            <w:pPr>
              <w:jc w:val="center"/>
            </w:pPr>
            <w:r>
              <w:rPr>
                <w:sz w:val="24"/>
              </w:rPr>
              <w:lastRenderedPageBreak/>
              <w:t>13</w:t>
            </w:r>
          </w:p>
        </w:tc>
        <w:tc>
          <w:tcPr>
            <w:tcW w:w="1650" w:type="dxa"/>
            <w:vAlign w:val="center"/>
          </w:tcPr>
          <w:p w:rsidR="0032676E" w:rsidRDefault="004F2789">
            <w:pPr>
              <w:jc w:val="center"/>
            </w:pPr>
            <w:r>
              <w:rPr>
                <w:sz w:val="24"/>
              </w:rPr>
              <w:t>600104</w:t>
            </w:r>
          </w:p>
        </w:tc>
        <w:tc>
          <w:tcPr>
            <w:tcW w:w="1980" w:type="dxa"/>
            <w:vAlign w:val="center"/>
          </w:tcPr>
          <w:p w:rsidR="0032676E" w:rsidRDefault="004F2789">
            <w:pPr>
              <w:jc w:val="center"/>
            </w:pPr>
            <w:r>
              <w:rPr>
                <w:sz w:val="24"/>
              </w:rPr>
              <w:t>上汽集团</w:t>
            </w:r>
          </w:p>
        </w:tc>
        <w:tc>
          <w:tcPr>
            <w:tcW w:w="2879" w:type="dxa"/>
            <w:vAlign w:val="center"/>
          </w:tcPr>
          <w:p w:rsidR="0032676E" w:rsidRDefault="004F2789">
            <w:pPr>
              <w:jc w:val="right"/>
            </w:pPr>
            <w:r>
              <w:rPr>
                <w:sz w:val="24"/>
              </w:rPr>
              <w:t>2,527,983.73</w:t>
            </w:r>
          </w:p>
        </w:tc>
        <w:tc>
          <w:tcPr>
            <w:tcW w:w="1620" w:type="dxa"/>
            <w:vAlign w:val="center"/>
          </w:tcPr>
          <w:p w:rsidR="0032676E" w:rsidRDefault="004F2789">
            <w:pPr>
              <w:jc w:val="right"/>
            </w:pPr>
            <w:r>
              <w:rPr>
                <w:sz w:val="24"/>
              </w:rPr>
              <w:t>0.37</w:t>
            </w:r>
          </w:p>
        </w:tc>
      </w:tr>
      <w:tr w:rsidR="0032676E">
        <w:tc>
          <w:tcPr>
            <w:tcW w:w="869" w:type="dxa"/>
            <w:vAlign w:val="center"/>
          </w:tcPr>
          <w:p w:rsidR="0032676E" w:rsidRDefault="004F2789">
            <w:pPr>
              <w:jc w:val="center"/>
            </w:pPr>
            <w:r>
              <w:rPr>
                <w:sz w:val="24"/>
              </w:rPr>
              <w:t>14</w:t>
            </w:r>
          </w:p>
        </w:tc>
        <w:tc>
          <w:tcPr>
            <w:tcW w:w="1650" w:type="dxa"/>
            <w:vAlign w:val="center"/>
          </w:tcPr>
          <w:p w:rsidR="0032676E" w:rsidRDefault="004F2789">
            <w:pPr>
              <w:jc w:val="center"/>
            </w:pPr>
            <w:r>
              <w:rPr>
                <w:sz w:val="24"/>
              </w:rPr>
              <w:t>600900</w:t>
            </w:r>
          </w:p>
        </w:tc>
        <w:tc>
          <w:tcPr>
            <w:tcW w:w="1980" w:type="dxa"/>
            <w:vAlign w:val="center"/>
          </w:tcPr>
          <w:p w:rsidR="0032676E" w:rsidRDefault="004F2789">
            <w:pPr>
              <w:jc w:val="center"/>
            </w:pPr>
            <w:r>
              <w:rPr>
                <w:sz w:val="24"/>
              </w:rPr>
              <w:t>长江电力</w:t>
            </w:r>
          </w:p>
        </w:tc>
        <w:tc>
          <w:tcPr>
            <w:tcW w:w="2879" w:type="dxa"/>
            <w:vAlign w:val="center"/>
          </w:tcPr>
          <w:p w:rsidR="0032676E" w:rsidRDefault="004F2789">
            <w:pPr>
              <w:jc w:val="right"/>
            </w:pPr>
            <w:r>
              <w:rPr>
                <w:sz w:val="24"/>
              </w:rPr>
              <w:t>2,352,161.52</w:t>
            </w:r>
          </w:p>
        </w:tc>
        <w:tc>
          <w:tcPr>
            <w:tcW w:w="1620" w:type="dxa"/>
            <w:vAlign w:val="center"/>
          </w:tcPr>
          <w:p w:rsidR="0032676E" w:rsidRDefault="004F2789">
            <w:pPr>
              <w:jc w:val="right"/>
            </w:pPr>
            <w:r>
              <w:rPr>
                <w:sz w:val="24"/>
              </w:rPr>
              <w:t>0.34</w:t>
            </w:r>
          </w:p>
        </w:tc>
      </w:tr>
      <w:tr w:rsidR="0032676E">
        <w:tc>
          <w:tcPr>
            <w:tcW w:w="869" w:type="dxa"/>
            <w:vAlign w:val="center"/>
          </w:tcPr>
          <w:p w:rsidR="0032676E" w:rsidRDefault="004F2789">
            <w:pPr>
              <w:jc w:val="center"/>
            </w:pPr>
            <w:r>
              <w:rPr>
                <w:sz w:val="24"/>
              </w:rPr>
              <w:t>15</w:t>
            </w:r>
          </w:p>
        </w:tc>
        <w:tc>
          <w:tcPr>
            <w:tcW w:w="1650" w:type="dxa"/>
            <w:vAlign w:val="center"/>
          </w:tcPr>
          <w:p w:rsidR="0032676E" w:rsidRDefault="004F2789">
            <w:pPr>
              <w:jc w:val="center"/>
            </w:pPr>
            <w:r>
              <w:rPr>
                <w:sz w:val="24"/>
              </w:rPr>
              <w:t>601818</w:t>
            </w:r>
          </w:p>
        </w:tc>
        <w:tc>
          <w:tcPr>
            <w:tcW w:w="1980" w:type="dxa"/>
            <w:vAlign w:val="center"/>
          </w:tcPr>
          <w:p w:rsidR="0032676E" w:rsidRDefault="004F2789">
            <w:pPr>
              <w:jc w:val="center"/>
            </w:pPr>
            <w:r>
              <w:rPr>
                <w:sz w:val="24"/>
              </w:rPr>
              <w:t>光大银行</w:t>
            </w:r>
          </w:p>
        </w:tc>
        <w:tc>
          <w:tcPr>
            <w:tcW w:w="2879" w:type="dxa"/>
            <w:vAlign w:val="center"/>
          </w:tcPr>
          <w:p w:rsidR="0032676E" w:rsidRDefault="004F2789">
            <w:pPr>
              <w:jc w:val="right"/>
            </w:pPr>
            <w:r>
              <w:rPr>
                <w:sz w:val="24"/>
              </w:rPr>
              <w:t>2,311,142.00</w:t>
            </w:r>
          </w:p>
        </w:tc>
        <w:tc>
          <w:tcPr>
            <w:tcW w:w="1620" w:type="dxa"/>
            <w:vAlign w:val="center"/>
          </w:tcPr>
          <w:p w:rsidR="0032676E" w:rsidRDefault="004F2789">
            <w:pPr>
              <w:jc w:val="right"/>
            </w:pPr>
            <w:r>
              <w:rPr>
                <w:sz w:val="24"/>
              </w:rPr>
              <w:t>0.34</w:t>
            </w:r>
          </w:p>
        </w:tc>
      </w:tr>
      <w:tr w:rsidR="0032676E">
        <w:tc>
          <w:tcPr>
            <w:tcW w:w="869" w:type="dxa"/>
            <w:vAlign w:val="center"/>
          </w:tcPr>
          <w:p w:rsidR="0032676E" w:rsidRDefault="004F2789">
            <w:pPr>
              <w:jc w:val="center"/>
            </w:pPr>
            <w:r>
              <w:rPr>
                <w:sz w:val="24"/>
              </w:rPr>
              <w:t>16</w:t>
            </w:r>
          </w:p>
        </w:tc>
        <w:tc>
          <w:tcPr>
            <w:tcW w:w="1650" w:type="dxa"/>
            <w:vAlign w:val="center"/>
          </w:tcPr>
          <w:p w:rsidR="0032676E" w:rsidRDefault="004F2789">
            <w:pPr>
              <w:jc w:val="center"/>
            </w:pPr>
            <w:r>
              <w:rPr>
                <w:sz w:val="24"/>
              </w:rPr>
              <w:t>600048</w:t>
            </w:r>
          </w:p>
        </w:tc>
        <w:tc>
          <w:tcPr>
            <w:tcW w:w="1980" w:type="dxa"/>
            <w:vAlign w:val="center"/>
          </w:tcPr>
          <w:p w:rsidR="0032676E" w:rsidRDefault="004F2789">
            <w:pPr>
              <w:jc w:val="center"/>
            </w:pPr>
            <w:r>
              <w:rPr>
                <w:sz w:val="24"/>
              </w:rPr>
              <w:t>保利地产</w:t>
            </w:r>
          </w:p>
        </w:tc>
        <w:tc>
          <w:tcPr>
            <w:tcW w:w="2879" w:type="dxa"/>
            <w:vAlign w:val="center"/>
          </w:tcPr>
          <w:p w:rsidR="0032676E" w:rsidRDefault="004F2789">
            <w:pPr>
              <w:jc w:val="right"/>
            </w:pPr>
            <w:r>
              <w:rPr>
                <w:sz w:val="24"/>
              </w:rPr>
              <w:t>2,305,766.00</w:t>
            </w:r>
          </w:p>
        </w:tc>
        <w:tc>
          <w:tcPr>
            <w:tcW w:w="1620" w:type="dxa"/>
            <w:vAlign w:val="center"/>
          </w:tcPr>
          <w:p w:rsidR="0032676E" w:rsidRDefault="004F2789">
            <w:pPr>
              <w:jc w:val="right"/>
            </w:pPr>
            <w:r>
              <w:rPr>
                <w:sz w:val="24"/>
              </w:rPr>
              <w:t>0.34</w:t>
            </w:r>
          </w:p>
        </w:tc>
      </w:tr>
      <w:tr w:rsidR="0032676E">
        <w:tc>
          <w:tcPr>
            <w:tcW w:w="869" w:type="dxa"/>
            <w:vAlign w:val="center"/>
          </w:tcPr>
          <w:p w:rsidR="0032676E" w:rsidRDefault="004F2789">
            <w:pPr>
              <w:jc w:val="center"/>
            </w:pPr>
            <w:r>
              <w:rPr>
                <w:sz w:val="24"/>
              </w:rPr>
              <w:t>17</w:t>
            </w:r>
          </w:p>
        </w:tc>
        <w:tc>
          <w:tcPr>
            <w:tcW w:w="1650" w:type="dxa"/>
            <w:vAlign w:val="center"/>
          </w:tcPr>
          <w:p w:rsidR="0032676E" w:rsidRDefault="004F2789">
            <w:pPr>
              <w:jc w:val="center"/>
            </w:pPr>
            <w:r>
              <w:rPr>
                <w:sz w:val="24"/>
              </w:rPr>
              <w:t>601688</w:t>
            </w:r>
          </w:p>
        </w:tc>
        <w:tc>
          <w:tcPr>
            <w:tcW w:w="1980" w:type="dxa"/>
            <w:vAlign w:val="center"/>
          </w:tcPr>
          <w:p w:rsidR="0032676E" w:rsidRDefault="004F2789">
            <w:pPr>
              <w:jc w:val="center"/>
            </w:pPr>
            <w:r>
              <w:rPr>
                <w:sz w:val="24"/>
              </w:rPr>
              <w:t>华泰证券</w:t>
            </w:r>
          </w:p>
        </w:tc>
        <w:tc>
          <w:tcPr>
            <w:tcW w:w="2879" w:type="dxa"/>
            <w:vAlign w:val="center"/>
          </w:tcPr>
          <w:p w:rsidR="0032676E" w:rsidRDefault="004F2789">
            <w:pPr>
              <w:jc w:val="right"/>
            </w:pPr>
            <w:r>
              <w:rPr>
                <w:sz w:val="24"/>
              </w:rPr>
              <w:t>2,042,098.99</w:t>
            </w:r>
          </w:p>
        </w:tc>
        <w:tc>
          <w:tcPr>
            <w:tcW w:w="1620" w:type="dxa"/>
            <w:vAlign w:val="center"/>
          </w:tcPr>
          <w:p w:rsidR="0032676E" w:rsidRDefault="004F2789">
            <w:pPr>
              <w:jc w:val="right"/>
            </w:pPr>
            <w:r>
              <w:rPr>
                <w:sz w:val="24"/>
              </w:rPr>
              <w:t>0.30</w:t>
            </w:r>
          </w:p>
        </w:tc>
      </w:tr>
      <w:tr w:rsidR="0032676E">
        <w:tc>
          <w:tcPr>
            <w:tcW w:w="869" w:type="dxa"/>
            <w:vAlign w:val="center"/>
          </w:tcPr>
          <w:p w:rsidR="0032676E" w:rsidRDefault="004F2789">
            <w:pPr>
              <w:jc w:val="center"/>
            </w:pPr>
            <w:r>
              <w:rPr>
                <w:sz w:val="24"/>
              </w:rPr>
              <w:t>18</w:t>
            </w:r>
          </w:p>
        </w:tc>
        <w:tc>
          <w:tcPr>
            <w:tcW w:w="1650" w:type="dxa"/>
            <w:vAlign w:val="center"/>
          </w:tcPr>
          <w:p w:rsidR="0032676E" w:rsidRDefault="004F2789">
            <w:pPr>
              <w:jc w:val="center"/>
            </w:pPr>
            <w:r>
              <w:rPr>
                <w:sz w:val="24"/>
              </w:rPr>
              <w:t>600028</w:t>
            </w:r>
          </w:p>
        </w:tc>
        <w:tc>
          <w:tcPr>
            <w:tcW w:w="1980" w:type="dxa"/>
            <w:vAlign w:val="center"/>
          </w:tcPr>
          <w:p w:rsidR="0032676E" w:rsidRDefault="004F2789">
            <w:pPr>
              <w:jc w:val="center"/>
            </w:pPr>
            <w:r>
              <w:rPr>
                <w:sz w:val="24"/>
              </w:rPr>
              <w:t>中国石化</w:t>
            </w:r>
          </w:p>
        </w:tc>
        <w:tc>
          <w:tcPr>
            <w:tcW w:w="2879" w:type="dxa"/>
            <w:vAlign w:val="center"/>
          </w:tcPr>
          <w:p w:rsidR="0032676E" w:rsidRDefault="004F2789">
            <w:pPr>
              <w:jc w:val="right"/>
            </w:pPr>
            <w:r>
              <w:rPr>
                <w:sz w:val="24"/>
              </w:rPr>
              <w:t>1,939,488.00</w:t>
            </w:r>
          </w:p>
        </w:tc>
        <w:tc>
          <w:tcPr>
            <w:tcW w:w="1620" w:type="dxa"/>
            <w:vAlign w:val="center"/>
          </w:tcPr>
          <w:p w:rsidR="0032676E" w:rsidRDefault="004F2789">
            <w:pPr>
              <w:jc w:val="right"/>
            </w:pPr>
            <w:r>
              <w:rPr>
                <w:sz w:val="24"/>
              </w:rPr>
              <w:t>0.28</w:t>
            </w:r>
          </w:p>
        </w:tc>
      </w:tr>
      <w:tr w:rsidR="0032676E">
        <w:tc>
          <w:tcPr>
            <w:tcW w:w="869" w:type="dxa"/>
            <w:vAlign w:val="center"/>
          </w:tcPr>
          <w:p w:rsidR="0032676E" w:rsidRDefault="004F2789">
            <w:pPr>
              <w:jc w:val="center"/>
            </w:pPr>
            <w:r>
              <w:rPr>
                <w:sz w:val="24"/>
              </w:rPr>
              <w:t>19</w:t>
            </w:r>
          </w:p>
        </w:tc>
        <w:tc>
          <w:tcPr>
            <w:tcW w:w="1650" w:type="dxa"/>
            <w:vAlign w:val="center"/>
          </w:tcPr>
          <w:p w:rsidR="0032676E" w:rsidRDefault="004F2789">
            <w:pPr>
              <w:jc w:val="center"/>
            </w:pPr>
            <w:r>
              <w:rPr>
                <w:sz w:val="24"/>
              </w:rPr>
              <w:t>600999</w:t>
            </w:r>
          </w:p>
        </w:tc>
        <w:tc>
          <w:tcPr>
            <w:tcW w:w="1980" w:type="dxa"/>
            <w:vAlign w:val="center"/>
          </w:tcPr>
          <w:p w:rsidR="0032676E" w:rsidRDefault="004F2789">
            <w:pPr>
              <w:jc w:val="center"/>
            </w:pPr>
            <w:r>
              <w:rPr>
                <w:sz w:val="24"/>
              </w:rPr>
              <w:t>招商证券</w:t>
            </w:r>
          </w:p>
        </w:tc>
        <w:tc>
          <w:tcPr>
            <w:tcW w:w="2879" w:type="dxa"/>
            <w:vAlign w:val="center"/>
          </w:tcPr>
          <w:p w:rsidR="0032676E" w:rsidRDefault="004F2789">
            <w:pPr>
              <w:jc w:val="right"/>
            </w:pPr>
            <w:r>
              <w:rPr>
                <w:sz w:val="24"/>
              </w:rPr>
              <w:t>1,936,282.00</w:t>
            </w:r>
          </w:p>
        </w:tc>
        <w:tc>
          <w:tcPr>
            <w:tcW w:w="1620" w:type="dxa"/>
            <w:vAlign w:val="center"/>
          </w:tcPr>
          <w:p w:rsidR="0032676E" w:rsidRDefault="004F2789">
            <w:pPr>
              <w:jc w:val="right"/>
            </w:pPr>
            <w:r>
              <w:rPr>
                <w:sz w:val="24"/>
              </w:rPr>
              <w:t>0.28</w:t>
            </w:r>
          </w:p>
        </w:tc>
      </w:tr>
      <w:tr w:rsidR="0032676E">
        <w:tc>
          <w:tcPr>
            <w:tcW w:w="869" w:type="dxa"/>
            <w:vAlign w:val="center"/>
          </w:tcPr>
          <w:p w:rsidR="0032676E" w:rsidRDefault="004F2789">
            <w:pPr>
              <w:jc w:val="center"/>
            </w:pPr>
            <w:r>
              <w:rPr>
                <w:sz w:val="24"/>
              </w:rPr>
              <w:t>20</w:t>
            </w:r>
          </w:p>
        </w:tc>
        <w:tc>
          <w:tcPr>
            <w:tcW w:w="1650" w:type="dxa"/>
            <w:vAlign w:val="center"/>
          </w:tcPr>
          <w:p w:rsidR="0032676E" w:rsidRDefault="004F2789">
            <w:pPr>
              <w:jc w:val="center"/>
            </w:pPr>
            <w:r>
              <w:rPr>
                <w:sz w:val="24"/>
              </w:rPr>
              <w:t>601390</w:t>
            </w:r>
          </w:p>
        </w:tc>
        <w:tc>
          <w:tcPr>
            <w:tcW w:w="1980" w:type="dxa"/>
            <w:vAlign w:val="center"/>
          </w:tcPr>
          <w:p w:rsidR="0032676E" w:rsidRDefault="004F2789">
            <w:pPr>
              <w:jc w:val="center"/>
            </w:pPr>
            <w:r>
              <w:rPr>
                <w:sz w:val="24"/>
              </w:rPr>
              <w:t>中国中铁</w:t>
            </w:r>
          </w:p>
        </w:tc>
        <w:tc>
          <w:tcPr>
            <w:tcW w:w="2879" w:type="dxa"/>
            <w:vAlign w:val="center"/>
          </w:tcPr>
          <w:p w:rsidR="0032676E" w:rsidRDefault="004F2789">
            <w:pPr>
              <w:jc w:val="right"/>
            </w:pPr>
            <w:r>
              <w:rPr>
                <w:sz w:val="24"/>
              </w:rPr>
              <w:t>1,798,634.00</w:t>
            </w:r>
          </w:p>
        </w:tc>
        <w:tc>
          <w:tcPr>
            <w:tcW w:w="1620" w:type="dxa"/>
            <w:vAlign w:val="center"/>
          </w:tcPr>
          <w:p w:rsidR="0032676E" w:rsidRDefault="004F2789">
            <w:pPr>
              <w:jc w:val="right"/>
            </w:pPr>
            <w:r>
              <w:rPr>
                <w:sz w:val="24"/>
              </w:rPr>
              <w:t>0.26</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7.5.2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CC4CB3" w:rsidTr="00EA03D3">
        <w:tc>
          <w:tcPr>
            <w:tcW w:w="870" w:type="dxa"/>
            <w:vAlign w:val="center"/>
          </w:tcPr>
          <w:p w:rsidR="001548F9" w:rsidRPr="00CC4CB3" w:rsidRDefault="001548F9" w:rsidP="00AC6DDA">
            <w:pPr>
              <w:spacing w:before="29" w:line="288" w:lineRule="auto"/>
              <w:jc w:val="center"/>
              <w:rPr>
                <w:color w:val="000000"/>
                <w:sz w:val="24"/>
              </w:rPr>
            </w:pPr>
            <w:r w:rsidRPr="00CC4CB3">
              <w:rPr>
                <w:color w:val="000000"/>
                <w:sz w:val="24"/>
              </w:rPr>
              <w:t>序号</w:t>
            </w:r>
          </w:p>
        </w:tc>
        <w:tc>
          <w:tcPr>
            <w:tcW w:w="1650" w:type="dxa"/>
            <w:vAlign w:val="center"/>
          </w:tcPr>
          <w:p w:rsidR="001548F9" w:rsidRPr="00CC4CB3" w:rsidRDefault="001548F9" w:rsidP="00AC6DDA">
            <w:pPr>
              <w:spacing w:before="29" w:line="288" w:lineRule="auto"/>
              <w:jc w:val="center"/>
              <w:rPr>
                <w:color w:val="000000"/>
                <w:sz w:val="24"/>
              </w:rPr>
            </w:pPr>
            <w:r w:rsidRPr="00CC4CB3">
              <w:rPr>
                <w:color w:val="000000"/>
                <w:sz w:val="24"/>
              </w:rPr>
              <w:t>股票代码</w:t>
            </w:r>
          </w:p>
        </w:tc>
        <w:tc>
          <w:tcPr>
            <w:tcW w:w="1980" w:type="dxa"/>
            <w:vAlign w:val="center"/>
          </w:tcPr>
          <w:p w:rsidR="001548F9" w:rsidRPr="00CC4CB3" w:rsidRDefault="001548F9" w:rsidP="00AC6DDA">
            <w:pPr>
              <w:spacing w:before="29" w:line="288" w:lineRule="auto"/>
              <w:jc w:val="center"/>
              <w:rPr>
                <w:color w:val="000000"/>
                <w:sz w:val="24"/>
              </w:rPr>
            </w:pPr>
            <w:r w:rsidRPr="00CC4CB3">
              <w:rPr>
                <w:color w:val="000000"/>
                <w:sz w:val="24"/>
              </w:rPr>
              <w:t>股票名称</w:t>
            </w:r>
          </w:p>
        </w:tc>
        <w:tc>
          <w:tcPr>
            <w:tcW w:w="2880" w:type="dxa"/>
            <w:vAlign w:val="center"/>
          </w:tcPr>
          <w:p w:rsidR="001548F9" w:rsidRPr="00CC4CB3" w:rsidRDefault="001548F9" w:rsidP="00AC6DDA">
            <w:pPr>
              <w:spacing w:before="29" w:line="288" w:lineRule="auto"/>
              <w:jc w:val="center"/>
              <w:rPr>
                <w:color w:val="000000"/>
                <w:sz w:val="24"/>
              </w:rPr>
            </w:pPr>
            <w:r w:rsidRPr="00CC4CB3">
              <w:rPr>
                <w:color w:val="000000"/>
                <w:sz w:val="24"/>
              </w:rPr>
              <w:t>本期累计卖出金额</w:t>
            </w:r>
          </w:p>
        </w:tc>
        <w:tc>
          <w:tcPr>
            <w:tcW w:w="1620" w:type="dxa"/>
            <w:vAlign w:val="center"/>
          </w:tcPr>
          <w:p w:rsidR="001548F9" w:rsidRPr="00CC4CB3" w:rsidRDefault="001548F9" w:rsidP="00AC6DDA">
            <w:pPr>
              <w:spacing w:before="29" w:line="288" w:lineRule="auto"/>
              <w:jc w:val="center"/>
              <w:rPr>
                <w:color w:val="000000"/>
                <w:sz w:val="24"/>
              </w:rPr>
            </w:pPr>
            <w:r w:rsidRPr="00CC4CB3">
              <w:rPr>
                <w:color w:val="000000"/>
                <w:sz w:val="24"/>
              </w:rPr>
              <w:t>占期初基金资产净值比例（％）</w:t>
            </w:r>
          </w:p>
        </w:tc>
      </w:tr>
      <w:tr w:rsidR="0032676E" w:rsidRPr="00CC4CB3">
        <w:tc>
          <w:tcPr>
            <w:tcW w:w="869" w:type="dxa"/>
            <w:vAlign w:val="center"/>
          </w:tcPr>
          <w:p w:rsidR="0032676E" w:rsidRPr="00CC4CB3" w:rsidRDefault="004F2789">
            <w:pPr>
              <w:jc w:val="center"/>
              <w:rPr>
                <w:sz w:val="24"/>
              </w:rPr>
            </w:pPr>
            <w:r w:rsidRPr="00CC4CB3">
              <w:rPr>
                <w:sz w:val="24"/>
              </w:rPr>
              <w:t>1</w:t>
            </w:r>
          </w:p>
        </w:tc>
        <w:tc>
          <w:tcPr>
            <w:tcW w:w="1650" w:type="dxa"/>
            <w:vAlign w:val="center"/>
          </w:tcPr>
          <w:p w:rsidR="0032676E" w:rsidRPr="00CC4CB3" w:rsidRDefault="004F2789">
            <w:pPr>
              <w:jc w:val="center"/>
              <w:rPr>
                <w:sz w:val="24"/>
              </w:rPr>
            </w:pPr>
            <w:r w:rsidRPr="00CC4CB3">
              <w:rPr>
                <w:sz w:val="24"/>
              </w:rPr>
              <w:t>600016</w:t>
            </w:r>
          </w:p>
        </w:tc>
        <w:tc>
          <w:tcPr>
            <w:tcW w:w="1980" w:type="dxa"/>
            <w:vAlign w:val="center"/>
          </w:tcPr>
          <w:p w:rsidR="0032676E" w:rsidRPr="00CC4CB3" w:rsidRDefault="004F2789">
            <w:pPr>
              <w:jc w:val="center"/>
              <w:rPr>
                <w:sz w:val="24"/>
              </w:rPr>
            </w:pPr>
            <w:r w:rsidRPr="00CC4CB3">
              <w:rPr>
                <w:sz w:val="24"/>
              </w:rPr>
              <w:t>民生银行</w:t>
            </w:r>
          </w:p>
        </w:tc>
        <w:tc>
          <w:tcPr>
            <w:tcW w:w="2879" w:type="dxa"/>
            <w:vAlign w:val="center"/>
          </w:tcPr>
          <w:p w:rsidR="0032676E" w:rsidRPr="00CC4CB3" w:rsidRDefault="004F2789">
            <w:pPr>
              <w:jc w:val="right"/>
              <w:rPr>
                <w:sz w:val="24"/>
              </w:rPr>
            </w:pPr>
            <w:r w:rsidRPr="00CC4CB3">
              <w:rPr>
                <w:sz w:val="24"/>
              </w:rPr>
              <w:t>5,056,128.52</w:t>
            </w:r>
          </w:p>
        </w:tc>
        <w:tc>
          <w:tcPr>
            <w:tcW w:w="1620" w:type="dxa"/>
            <w:vAlign w:val="center"/>
          </w:tcPr>
          <w:p w:rsidR="0032676E" w:rsidRPr="00CC4CB3" w:rsidRDefault="004F2789">
            <w:pPr>
              <w:jc w:val="right"/>
              <w:rPr>
                <w:sz w:val="24"/>
              </w:rPr>
            </w:pPr>
            <w:r w:rsidRPr="00CC4CB3">
              <w:rPr>
                <w:sz w:val="24"/>
              </w:rPr>
              <w:t>0.73</w:t>
            </w:r>
          </w:p>
        </w:tc>
      </w:tr>
      <w:tr w:rsidR="0032676E" w:rsidRPr="00CC4CB3">
        <w:tc>
          <w:tcPr>
            <w:tcW w:w="869" w:type="dxa"/>
            <w:vAlign w:val="center"/>
          </w:tcPr>
          <w:p w:rsidR="0032676E" w:rsidRPr="00CC4CB3" w:rsidRDefault="004F2789">
            <w:pPr>
              <w:jc w:val="center"/>
              <w:rPr>
                <w:sz w:val="24"/>
              </w:rPr>
            </w:pPr>
            <w:r w:rsidRPr="00CC4CB3">
              <w:rPr>
                <w:sz w:val="24"/>
              </w:rPr>
              <w:t>2</w:t>
            </w:r>
          </w:p>
        </w:tc>
        <w:tc>
          <w:tcPr>
            <w:tcW w:w="1650" w:type="dxa"/>
            <w:vAlign w:val="center"/>
          </w:tcPr>
          <w:p w:rsidR="0032676E" w:rsidRPr="00CC4CB3" w:rsidRDefault="004F2789">
            <w:pPr>
              <w:jc w:val="center"/>
              <w:rPr>
                <w:sz w:val="24"/>
              </w:rPr>
            </w:pPr>
            <w:r w:rsidRPr="00CC4CB3">
              <w:rPr>
                <w:sz w:val="24"/>
              </w:rPr>
              <w:t>601166</w:t>
            </w:r>
          </w:p>
        </w:tc>
        <w:tc>
          <w:tcPr>
            <w:tcW w:w="1980" w:type="dxa"/>
            <w:vAlign w:val="center"/>
          </w:tcPr>
          <w:p w:rsidR="0032676E" w:rsidRPr="00CC4CB3" w:rsidRDefault="004F2789">
            <w:pPr>
              <w:jc w:val="center"/>
              <w:rPr>
                <w:sz w:val="24"/>
              </w:rPr>
            </w:pPr>
            <w:r w:rsidRPr="00CC4CB3">
              <w:rPr>
                <w:sz w:val="24"/>
              </w:rPr>
              <w:t>兴业银行</w:t>
            </w:r>
          </w:p>
        </w:tc>
        <w:tc>
          <w:tcPr>
            <w:tcW w:w="2879" w:type="dxa"/>
            <w:vAlign w:val="center"/>
          </w:tcPr>
          <w:p w:rsidR="0032676E" w:rsidRPr="00CC4CB3" w:rsidRDefault="004F2789">
            <w:pPr>
              <w:jc w:val="right"/>
              <w:rPr>
                <w:sz w:val="24"/>
              </w:rPr>
            </w:pPr>
            <w:r w:rsidRPr="00CC4CB3">
              <w:rPr>
                <w:sz w:val="24"/>
              </w:rPr>
              <w:t>3,688,001.64</w:t>
            </w:r>
          </w:p>
        </w:tc>
        <w:tc>
          <w:tcPr>
            <w:tcW w:w="1620" w:type="dxa"/>
            <w:vAlign w:val="center"/>
          </w:tcPr>
          <w:p w:rsidR="0032676E" w:rsidRPr="00CC4CB3" w:rsidRDefault="004F2789">
            <w:pPr>
              <w:jc w:val="right"/>
              <w:rPr>
                <w:sz w:val="24"/>
              </w:rPr>
            </w:pPr>
            <w:r w:rsidRPr="00CC4CB3">
              <w:rPr>
                <w:sz w:val="24"/>
              </w:rPr>
              <w:t>0.54</w:t>
            </w:r>
          </w:p>
        </w:tc>
      </w:tr>
      <w:tr w:rsidR="0032676E" w:rsidRPr="00CC4CB3">
        <w:tc>
          <w:tcPr>
            <w:tcW w:w="869" w:type="dxa"/>
            <w:vAlign w:val="center"/>
          </w:tcPr>
          <w:p w:rsidR="0032676E" w:rsidRPr="00CC4CB3" w:rsidRDefault="004F2789">
            <w:pPr>
              <w:jc w:val="center"/>
              <w:rPr>
                <w:sz w:val="24"/>
              </w:rPr>
            </w:pPr>
            <w:r w:rsidRPr="00CC4CB3">
              <w:rPr>
                <w:sz w:val="24"/>
              </w:rPr>
              <w:t>3</w:t>
            </w:r>
          </w:p>
        </w:tc>
        <w:tc>
          <w:tcPr>
            <w:tcW w:w="1650" w:type="dxa"/>
            <w:vAlign w:val="center"/>
          </w:tcPr>
          <w:p w:rsidR="0032676E" w:rsidRPr="00CC4CB3" w:rsidRDefault="004F2789">
            <w:pPr>
              <w:jc w:val="center"/>
              <w:rPr>
                <w:sz w:val="24"/>
              </w:rPr>
            </w:pPr>
            <w:r w:rsidRPr="00CC4CB3">
              <w:rPr>
                <w:sz w:val="24"/>
              </w:rPr>
              <w:t>600000</w:t>
            </w:r>
          </w:p>
        </w:tc>
        <w:tc>
          <w:tcPr>
            <w:tcW w:w="1980" w:type="dxa"/>
            <w:vAlign w:val="center"/>
          </w:tcPr>
          <w:p w:rsidR="0032676E" w:rsidRPr="00CC4CB3" w:rsidRDefault="004F2789">
            <w:pPr>
              <w:jc w:val="center"/>
              <w:rPr>
                <w:sz w:val="24"/>
              </w:rPr>
            </w:pPr>
            <w:r w:rsidRPr="00CC4CB3">
              <w:rPr>
                <w:sz w:val="24"/>
              </w:rPr>
              <w:t>浦发银行</w:t>
            </w:r>
          </w:p>
        </w:tc>
        <w:tc>
          <w:tcPr>
            <w:tcW w:w="2879" w:type="dxa"/>
            <w:vAlign w:val="center"/>
          </w:tcPr>
          <w:p w:rsidR="0032676E" w:rsidRPr="00CC4CB3" w:rsidRDefault="004F2789">
            <w:pPr>
              <w:jc w:val="right"/>
              <w:rPr>
                <w:sz w:val="24"/>
              </w:rPr>
            </w:pPr>
            <w:r w:rsidRPr="00CC4CB3">
              <w:rPr>
                <w:sz w:val="24"/>
              </w:rPr>
              <w:t>3,039,159.00</w:t>
            </w:r>
          </w:p>
        </w:tc>
        <w:tc>
          <w:tcPr>
            <w:tcW w:w="1620" w:type="dxa"/>
            <w:vAlign w:val="center"/>
          </w:tcPr>
          <w:p w:rsidR="0032676E" w:rsidRPr="00CC4CB3" w:rsidRDefault="004F2789">
            <w:pPr>
              <w:jc w:val="right"/>
              <w:rPr>
                <w:sz w:val="24"/>
              </w:rPr>
            </w:pPr>
            <w:r w:rsidRPr="00CC4CB3">
              <w:rPr>
                <w:sz w:val="24"/>
              </w:rPr>
              <w:t>0.44</w:t>
            </w:r>
          </w:p>
        </w:tc>
      </w:tr>
      <w:tr w:rsidR="0032676E" w:rsidRPr="00CC4CB3">
        <w:tc>
          <w:tcPr>
            <w:tcW w:w="869" w:type="dxa"/>
            <w:vAlign w:val="center"/>
          </w:tcPr>
          <w:p w:rsidR="0032676E" w:rsidRPr="00CC4CB3" w:rsidRDefault="004F2789">
            <w:pPr>
              <w:jc w:val="center"/>
              <w:rPr>
                <w:sz w:val="24"/>
              </w:rPr>
            </w:pPr>
            <w:r w:rsidRPr="00CC4CB3">
              <w:rPr>
                <w:sz w:val="24"/>
              </w:rPr>
              <w:t>4</w:t>
            </w:r>
          </w:p>
        </w:tc>
        <w:tc>
          <w:tcPr>
            <w:tcW w:w="1650" w:type="dxa"/>
            <w:vAlign w:val="center"/>
          </w:tcPr>
          <w:p w:rsidR="0032676E" w:rsidRPr="00CC4CB3" w:rsidRDefault="004F2789">
            <w:pPr>
              <w:jc w:val="center"/>
              <w:rPr>
                <w:sz w:val="24"/>
              </w:rPr>
            </w:pPr>
            <w:r w:rsidRPr="00CC4CB3">
              <w:rPr>
                <w:sz w:val="24"/>
              </w:rPr>
              <w:t>600036</w:t>
            </w:r>
          </w:p>
        </w:tc>
        <w:tc>
          <w:tcPr>
            <w:tcW w:w="1980" w:type="dxa"/>
            <w:vAlign w:val="center"/>
          </w:tcPr>
          <w:p w:rsidR="0032676E" w:rsidRPr="00CC4CB3" w:rsidRDefault="004F2789">
            <w:pPr>
              <w:jc w:val="center"/>
              <w:rPr>
                <w:sz w:val="24"/>
              </w:rPr>
            </w:pPr>
            <w:r w:rsidRPr="00CC4CB3">
              <w:rPr>
                <w:sz w:val="24"/>
              </w:rPr>
              <w:t>招商银行</w:t>
            </w:r>
          </w:p>
        </w:tc>
        <w:tc>
          <w:tcPr>
            <w:tcW w:w="2879" w:type="dxa"/>
            <w:vAlign w:val="center"/>
          </w:tcPr>
          <w:p w:rsidR="0032676E" w:rsidRPr="00CC4CB3" w:rsidRDefault="004F2789">
            <w:pPr>
              <w:jc w:val="right"/>
              <w:rPr>
                <w:sz w:val="24"/>
              </w:rPr>
            </w:pPr>
            <w:r w:rsidRPr="00CC4CB3">
              <w:rPr>
                <w:sz w:val="24"/>
              </w:rPr>
              <w:t>2,957,261.50</w:t>
            </w:r>
          </w:p>
        </w:tc>
        <w:tc>
          <w:tcPr>
            <w:tcW w:w="1620" w:type="dxa"/>
            <w:vAlign w:val="center"/>
          </w:tcPr>
          <w:p w:rsidR="0032676E" w:rsidRPr="00CC4CB3" w:rsidRDefault="004F2789">
            <w:pPr>
              <w:jc w:val="right"/>
              <w:rPr>
                <w:sz w:val="24"/>
              </w:rPr>
            </w:pPr>
            <w:r w:rsidRPr="00CC4CB3">
              <w:rPr>
                <w:sz w:val="24"/>
              </w:rPr>
              <w:t>0.43</w:t>
            </w:r>
          </w:p>
        </w:tc>
      </w:tr>
      <w:tr w:rsidR="0032676E" w:rsidRPr="00CC4CB3">
        <w:tc>
          <w:tcPr>
            <w:tcW w:w="869" w:type="dxa"/>
            <w:vAlign w:val="center"/>
          </w:tcPr>
          <w:p w:rsidR="0032676E" w:rsidRPr="00CC4CB3" w:rsidRDefault="004F2789">
            <w:pPr>
              <w:jc w:val="center"/>
              <w:rPr>
                <w:sz w:val="24"/>
              </w:rPr>
            </w:pPr>
            <w:r w:rsidRPr="00CC4CB3">
              <w:rPr>
                <w:sz w:val="24"/>
              </w:rPr>
              <w:t>5</w:t>
            </w:r>
          </w:p>
        </w:tc>
        <w:tc>
          <w:tcPr>
            <w:tcW w:w="1650" w:type="dxa"/>
            <w:vAlign w:val="center"/>
          </w:tcPr>
          <w:p w:rsidR="0032676E" w:rsidRPr="00CC4CB3" w:rsidRDefault="004F2789">
            <w:pPr>
              <w:jc w:val="center"/>
              <w:rPr>
                <w:sz w:val="24"/>
              </w:rPr>
            </w:pPr>
            <w:r w:rsidRPr="00CC4CB3">
              <w:rPr>
                <w:sz w:val="24"/>
              </w:rPr>
              <w:t>600030</w:t>
            </w:r>
          </w:p>
        </w:tc>
        <w:tc>
          <w:tcPr>
            <w:tcW w:w="1980" w:type="dxa"/>
            <w:vAlign w:val="center"/>
          </w:tcPr>
          <w:p w:rsidR="0032676E" w:rsidRPr="00CC4CB3" w:rsidRDefault="004F2789">
            <w:pPr>
              <w:jc w:val="center"/>
              <w:rPr>
                <w:sz w:val="24"/>
              </w:rPr>
            </w:pPr>
            <w:r w:rsidRPr="00CC4CB3">
              <w:rPr>
                <w:sz w:val="24"/>
              </w:rPr>
              <w:t>中信证券</w:t>
            </w:r>
          </w:p>
        </w:tc>
        <w:tc>
          <w:tcPr>
            <w:tcW w:w="2879" w:type="dxa"/>
            <w:vAlign w:val="center"/>
          </w:tcPr>
          <w:p w:rsidR="0032676E" w:rsidRPr="00CC4CB3" w:rsidRDefault="004F2789">
            <w:pPr>
              <w:jc w:val="right"/>
              <w:rPr>
                <w:sz w:val="24"/>
              </w:rPr>
            </w:pPr>
            <w:r w:rsidRPr="00CC4CB3">
              <w:rPr>
                <w:sz w:val="24"/>
              </w:rPr>
              <w:t>2,895,515.00</w:t>
            </w:r>
          </w:p>
        </w:tc>
        <w:tc>
          <w:tcPr>
            <w:tcW w:w="1620" w:type="dxa"/>
            <w:vAlign w:val="center"/>
          </w:tcPr>
          <w:p w:rsidR="0032676E" w:rsidRPr="00CC4CB3" w:rsidRDefault="004F2789">
            <w:pPr>
              <w:jc w:val="right"/>
              <w:rPr>
                <w:sz w:val="24"/>
              </w:rPr>
            </w:pPr>
            <w:r w:rsidRPr="00CC4CB3">
              <w:rPr>
                <w:sz w:val="24"/>
              </w:rPr>
              <w:t>0.42</w:t>
            </w:r>
          </w:p>
        </w:tc>
      </w:tr>
      <w:tr w:rsidR="0032676E" w:rsidRPr="00CC4CB3">
        <w:tc>
          <w:tcPr>
            <w:tcW w:w="869" w:type="dxa"/>
            <w:vAlign w:val="center"/>
          </w:tcPr>
          <w:p w:rsidR="0032676E" w:rsidRPr="00CC4CB3" w:rsidRDefault="004F2789">
            <w:pPr>
              <w:jc w:val="center"/>
              <w:rPr>
                <w:sz w:val="24"/>
              </w:rPr>
            </w:pPr>
            <w:r w:rsidRPr="00CC4CB3">
              <w:rPr>
                <w:sz w:val="24"/>
              </w:rPr>
              <w:t>6</w:t>
            </w:r>
          </w:p>
        </w:tc>
        <w:tc>
          <w:tcPr>
            <w:tcW w:w="1650" w:type="dxa"/>
            <w:vAlign w:val="center"/>
          </w:tcPr>
          <w:p w:rsidR="0032676E" w:rsidRPr="00CC4CB3" w:rsidRDefault="004F2789">
            <w:pPr>
              <w:jc w:val="center"/>
              <w:rPr>
                <w:sz w:val="24"/>
              </w:rPr>
            </w:pPr>
            <w:r w:rsidRPr="00CC4CB3">
              <w:rPr>
                <w:sz w:val="24"/>
              </w:rPr>
              <w:t>600837</w:t>
            </w:r>
          </w:p>
        </w:tc>
        <w:tc>
          <w:tcPr>
            <w:tcW w:w="1980" w:type="dxa"/>
            <w:vAlign w:val="center"/>
          </w:tcPr>
          <w:p w:rsidR="0032676E" w:rsidRPr="00CC4CB3" w:rsidRDefault="004F2789">
            <w:pPr>
              <w:jc w:val="center"/>
              <w:rPr>
                <w:sz w:val="24"/>
              </w:rPr>
            </w:pPr>
            <w:r w:rsidRPr="00CC4CB3">
              <w:rPr>
                <w:sz w:val="24"/>
              </w:rPr>
              <w:t>海通证券</w:t>
            </w:r>
          </w:p>
        </w:tc>
        <w:tc>
          <w:tcPr>
            <w:tcW w:w="2879" w:type="dxa"/>
            <w:vAlign w:val="center"/>
          </w:tcPr>
          <w:p w:rsidR="0032676E" w:rsidRPr="00CC4CB3" w:rsidRDefault="004F2789">
            <w:pPr>
              <w:jc w:val="right"/>
              <w:rPr>
                <w:sz w:val="24"/>
              </w:rPr>
            </w:pPr>
            <w:r w:rsidRPr="00CC4CB3">
              <w:rPr>
                <w:sz w:val="24"/>
              </w:rPr>
              <w:t>2,530,371.57</w:t>
            </w:r>
          </w:p>
        </w:tc>
        <w:tc>
          <w:tcPr>
            <w:tcW w:w="1620" w:type="dxa"/>
            <w:vAlign w:val="center"/>
          </w:tcPr>
          <w:p w:rsidR="0032676E" w:rsidRPr="00CC4CB3" w:rsidRDefault="004F2789">
            <w:pPr>
              <w:jc w:val="right"/>
              <w:rPr>
                <w:sz w:val="24"/>
              </w:rPr>
            </w:pPr>
            <w:r w:rsidRPr="00CC4CB3">
              <w:rPr>
                <w:sz w:val="24"/>
              </w:rPr>
              <w:t>0.37</w:t>
            </w:r>
          </w:p>
        </w:tc>
      </w:tr>
      <w:tr w:rsidR="0032676E" w:rsidRPr="00CC4CB3">
        <w:tc>
          <w:tcPr>
            <w:tcW w:w="869" w:type="dxa"/>
            <w:vAlign w:val="center"/>
          </w:tcPr>
          <w:p w:rsidR="0032676E" w:rsidRPr="00CC4CB3" w:rsidRDefault="004F2789">
            <w:pPr>
              <w:jc w:val="center"/>
              <w:rPr>
                <w:sz w:val="24"/>
              </w:rPr>
            </w:pPr>
            <w:r w:rsidRPr="00CC4CB3">
              <w:rPr>
                <w:sz w:val="24"/>
              </w:rPr>
              <w:t>7</w:t>
            </w:r>
          </w:p>
        </w:tc>
        <w:tc>
          <w:tcPr>
            <w:tcW w:w="1650" w:type="dxa"/>
            <w:vAlign w:val="center"/>
          </w:tcPr>
          <w:p w:rsidR="0032676E" w:rsidRPr="00CC4CB3" w:rsidRDefault="004F2789">
            <w:pPr>
              <w:jc w:val="center"/>
              <w:rPr>
                <w:sz w:val="24"/>
              </w:rPr>
            </w:pPr>
            <w:r w:rsidRPr="00CC4CB3">
              <w:rPr>
                <w:sz w:val="24"/>
              </w:rPr>
              <w:t>601766</w:t>
            </w:r>
          </w:p>
        </w:tc>
        <w:tc>
          <w:tcPr>
            <w:tcW w:w="1980" w:type="dxa"/>
            <w:vAlign w:val="center"/>
          </w:tcPr>
          <w:p w:rsidR="0032676E" w:rsidRPr="00CC4CB3" w:rsidRDefault="004F2789">
            <w:pPr>
              <w:jc w:val="center"/>
              <w:rPr>
                <w:sz w:val="24"/>
              </w:rPr>
            </w:pPr>
            <w:r w:rsidRPr="00CC4CB3">
              <w:rPr>
                <w:sz w:val="24"/>
              </w:rPr>
              <w:t>中国中车</w:t>
            </w:r>
          </w:p>
        </w:tc>
        <w:tc>
          <w:tcPr>
            <w:tcW w:w="2879" w:type="dxa"/>
            <w:vAlign w:val="center"/>
          </w:tcPr>
          <w:p w:rsidR="0032676E" w:rsidRPr="00CC4CB3" w:rsidRDefault="004F2789">
            <w:pPr>
              <w:jc w:val="right"/>
              <w:rPr>
                <w:sz w:val="24"/>
              </w:rPr>
            </w:pPr>
            <w:r w:rsidRPr="00CC4CB3">
              <w:rPr>
                <w:sz w:val="24"/>
              </w:rPr>
              <w:t>1,674,267.00</w:t>
            </w:r>
          </w:p>
        </w:tc>
        <w:tc>
          <w:tcPr>
            <w:tcW w:w="1620" w:type="dxa"/>
            <w:vAlign w:val="center"/>
          </w:tcPr>
          <w:p w:rsidR="0032676E" w:rsidRPr="00CC4CB3" w:rsidRDefault="004F2789">
            <w:pPr>
              <w:jc w:val="right"/>
              <w:rPr>
                <w:sz w:val="24"/>
              </w:rPr>
            </w:pPr>
            <w:r w:rsidRPr="00CC4CB3">
              <w:rPr>
                <w:sz w:val="24"/>
              </w:rPr>
              <w:t>0.24</w:t>
            </w:r>
          </w:p>
        </w:tc>
      </w:tr>
      <w:tr w:rsidR="0032676E" w:rsidRPr="00CC4CB3">
        <w:tc>
          <w:tcPr>
            <w:tcW w:w="869" w:type="dxa"/>
            <w:vAlign w:val="center"/>
          </w:tcPr>
          <w:p w:rsidR="0032676E" w:rsidRPr="00CC4CB3" w:rsidRDefault="004F2789">
            <w:pPr>
              <w:jc w:val="center"/>
              <w:rPr>
                <w:sz w:val="24"/>
              </w:rPr>
            </w:pPr>
            <w:r w:rsidRPr="00CC4CB3">
              <w:rPr>
                <w:sz w:val="24"/>
              </w:rPr>
              <w:t>8</w:t>
            </w:r>
          </w:p>
        </w:tc>
        <w:tc>
          <w:tcPr>
            <w:tcW w:w="1650" w:type="dxa"/>
            <w:vAlign w:val="center"/>
          </w:tcPr>
          <w:p w:rsidR="0032676E" w:rsidRPr="00CC4CB3" w:rsidRDefault="004F2789">
            <w:pPr>
              <w:jc w:val="center"/>
              <w:rPr>
                <w:sz w:val="24"/>
              </w:rPr>
            </w:pPr>
            <w:r w:rsidRPr="00CC4CB3">
              <w:rPr>
                <w:sz w:val="24"/>
              </w:rPr>
              <w:t>601398</w:t>
            </w:r>
          </w:p>
        </w:tc>
        <w:tc>
          <w:tcPr>
            <w:tcW w:w="1980" w:type="dxa"/>
            <w:vAlign w:val="center"/>
          </w:tcPr>
          <w:p w:rsidR="0032676E" w:rsidRPr="00CC4CB3" w:rsidRDefault="004F2789">
            <w:pPr>
              <w:jc w:val="center"/>
              <w:rPr>
                <w:sz w:val="24"/>
              </w:rPr>
            </w:pPr>
            <w:r w:rsidRPr="00CC4CB3">
              <w:rPr>
                <w:sz w:val="24"/>
              </w:rPr>
              <w:t>工商银行</w:t>
            </w:r>
          </w:p>
        </w:tc>
        <w:tc>
          <w:tcPr>
            <w:tcW w:w="2879" w:type="dxa"/>
            <w:vAlign w:val="center"/>
          </w:tcPr>
          <w:p w:rsidR="0032676E" w:rsidRPr="00CC4CB3" w:rsidRDefault="004F2789">
            <w:pPr>
              <w:jc w:val="right"/>
              <w:rPr>
                <w:sz w:val="24"/>
              </w:rPr>
            </w:pPr>
            <w:r w:rsidRPr="00CC4CB3">
              <w:rPr>
                <w:sz w:val="24"/>
              </w:rPr>
              <w:t>1,630,414.00</w:t>
            </w:r>
          </w:p>
        </w:tc>
        <w:tc>
          <w:tcPr>
            <w:tcW w:w="1620" w:type="dxa"/>
            <w:vAlign w:val="center"/>
          </w:tcPr>
          <w:p w:rsidR="0032676E" w:rsidRPr="00CC4CB3" w:rsidRDefault="004F2789">
            <w:pPr>
              <w:jc w:val="right"/>
              <w:rPr>
                <w:sz w:val="24"/>
              </w:rPr>
            </w:pPr>
            <w:r w:rsidRPr="00CC4CB3">
              <w:rPr>
                <w:sz w:val="24"/>
              </w:rPr>
              <w:t>0.24</w:t>
            </w:r>
          </w:p>
        </w:tc>
      </w:tr>
      <w:tr w:rsidR="0032676E" w:rsidRPr="00CC4CB3">
        <w:tc>
          <w:tcPr>
            <w:tcW w:w="869" w:type="dxa"/>
            <w:vAlign w:val="center"/>
          </w:tcPr>
          <w:p w:rsidR="0032676E" w:rsidRPr="00CC4CB3" w:rsidRDefault="004F2789">
            <w:pPr>
              <w:jc w:val="center"/>
              <w:rPr>
                <w:sz w:val="24"/>
              </w:rPr>
            </w:pPr>
            <w:r w:rsidRPr="00CC4CB3">
              <w:rPr>
                <w:sz w:val="24"/>
              </w:rPr>
              <w:t>9</w:t>
            </w:r>
          </w:p>
        </w:tc>
        <w:tc>
          <w:tcPr>
            <w:tcW w:w="1650" w:type="dxa"/>
            <w:vAlign w:val="center"/>
          </w:tcPr>
          <w:p w:rsidR="0032676E" w:rsidRPr="00CC4CB3" w:rsidRDefault="004F2789">
            <w:pPr>
              <w:jc w:val="center"/>
              <w:rPr>
                <w:sz w:val="24"/>
              </w:rPr>
            </w:pPr>
            <w:r w:rsidRPr="00CC4CB3">
              <w:rPr>
                <w:sz w:val="24"/>
              </w:rPr>
              <w:t>601668</w:t>
            </w:r>
          </w:p>
        </w:tc>
        <w:tc>
          <w:tcPr>
            <w:tcW w:w="1980" w:type="dxa"/>
            <w:vAlign w:val="center"/>
          </w:tcPr>
          <w:p w:rsidR="0032676E" w:rsidRPr="00CC4CB3" w:rsidRDefault="004F2789">
            <w:pPr>
              <w:jc w:val="center"/>
              <w:rPr>
                <w:sz w:val="24"/>
              </w:rPr>
            </w:pPr>
            <w:r w:rsidRPr="00CC4CB3">
              <w:rPr>
                <w:sz w:val="24"/>
              </w:rPr>
              <w:t>中国建筑</w:t>
            </w:r>
          </w:p>
        </w:tc>
        <w:tc>
          <w:tcPr>
            <w:tcW w:w="2879" w:type="dxa"/>
            <w:vAlign w:val="center"/>
          </w:tcPr>
          <w:p w:rsidR="0032676E" w:rsidRPr="00CC4CB3" w:rsidRDefault="004F2789">
            <w:pPr>
              <w:jc w:val="right"/>
              <w:rPr>
                <w:sz w:val="24"/>
              </w:rPr>
            </w:pPr>
            <w:r w:rsidRPr="00CC4CB3">
              <w:rPr>
                <w:sz w:val="24"/>
              </w:rPr>
              <w:t>1,515,438.00</w:t>
            </w:r>
          </w:p>
        </w:tc>
        <w:tc>
          <w:tcPr>
            <w:tcW w:w="1620" w:type="dxa"/>
            <w:vAlign w:val="center"/>
          </w:tcPr>
          <w:p w:rsidR="0032676E" w:rsidRPr="00CC4CB3" w:rsidRDefault="004F2789">
            <w:pPr>
              <w:jc w:val="right"/>
              <w:rPr>
                <w:sz w:val="24"/>
              </w:rPr>
            </w:pPr>
            <w:r w:rsidRPr="00CC4CB3">
              <w:rPr>
                <w:sz w:val="24"/>
              </w:rPr>
              <w:t>0.22</w:t>
            </w:r>
          </w:p>
        </w:tc>
      </w:tr>
      <w:tr w:rsidR="0032676E" w:rsidRPr="00CC4CB3">
        <w:tc>
          <w:tcPr>
            <w:tcW w:w="869" w:type="dxa"/>
            <w:vAlign w:val="center"/>
          </w:tcPr>
          <w:p w:rsidR="0032676E" w:rsidRPr="00CC4CB3" w:rsidRDefault="004F2789">
            <w:pPr>
              <w:jc w:val="center"/>
              <w:rPr>
                <w:sz w:val="24"/>
              </w:rPr>
            </w:pPr>
            <w:r w:rsidRPr="00CC4CB3">
              <w:rPr>
                <w:sz w:val="24"/>
              </w:rPr>
              <w:t>10</w:t>
            </w:r>
          </w:p>
        </w:tc>
        <w:tc>
          <w:tcPr>
            <w:tcW w:w="1650" w:type="dxa"/>
            <w:vAlign w:val="center"/>
          </w:tcPr>
          <w:p w:rsidR="0032676E" w:rsidRPr="00CC4CB3" w:rsidRDefault="004F2789">
            <w:pPr>
              <w:jc w:val="center"/>
              <w:rPr>
                <w:sz w:val="24"/>
              </w:rPr>
            </w:pPr>
            <w:r w:rsidRPr="00CC4CB3">
              <w:rPr>
                <w:sz w:val="24"/>
              </w:rPr>
              <w:t>601601</w:t>
            </w:r>
          </w:p>
        </w:tc>
        <w:tc>
          <w:tcPr>
            <w:tcW w:w="1980" w:type="dxa"/>
            <w:vAlign w:val="center"/>
          </w:tcPr>
          <w:p w:rsidR="0032676E" w:rsidRPr="00CC4CB3" w:rsidRDefault="004F2789">
            <w:pPr>
              <w:jc w:val="center"/>
              <w:rPr>
                <w:sz w:val="24"/>
              </w:rPr>
            </w:pPr>
            <w:r w:rsidRPr="00CC4CB3">
              <w:rPr>
                <w:sz w:val="24"/>
              </w:rPr>
              <w:t>中国太保</w:t>
            </w:r>
          </w:p>
        </w:tc>
        <w:tc>
          <w:tcPr>
            <w:tcW w:w="2879" w:type="dxa"/>
            <w:vAlign w:val="center"/>
          </w:tcPr>
          <w:p w:rsidR="0032676E" w:rsidRPr="00CC4CB3" w:rsidRDefault="004F2789">
            <w:pPr>
              <w:jc w:val="right"/>
              <w:rPr>
                <w:sz w:val="24"/>
              </w:rPr>
            </w:pPr>
            <w:r w:rsidRPr="00CC4CB3">
              <w:rPr>
                <w:sz w:val="24"/>
              </w:rPr>
              <w:t>1,320,708.00</w:t>
            </w:r>
          </w:p>
        </w:tc>
        <w:tc>
          <w:tcPr>
            <w:tcW w:w="1620" w:type="dxa"/>
            <w:vAlign w:val="center"/>
          </w:tcPr>
          <w:p w:rsidR="0032676E" w:rsidRPr="00CC4CB3" w:rsidRDefault="004F2789">
            <w:pPr>
              <w:jc w:val="right"/>
              <w:rPr>
                <w:sz w:val="24"/>
              </w:rPr>
            </w:pPr>
            <w:r w:rsidRPr="00CC4CB3">
              <w:rPr>
                <w:sz w:val="24"/>
              </w:rPr>
              <w:t>0.19</w:t>
            </w:r>
          </w:p>
        </w:tc>
      </w:tr>
      <w:tr w:rsidR="0032676E" w:rsidRPr="00CC4CB3">
        <w:tc>
          <w:tcPr>
            <w:tcW w:w="869" w:type="dxa"/>
            <w:vAlign w:val="center"/>
          </w:tcPr>
          <w:p w:rsidR="0032676E" w:rsidRPr="00CC4CB3" w:rsidRDefault="004F2789">
            <w:pPr>
              <w:jc w:val="center"/>
              <w:rPr>
                <w:sz w:val="24"/>
              </w:rPr>
            </w:pPr>
            <w:r w:rsidRPr="00CC4CB3">
              <w:rPr>
                <w:sz w:val="24"/>
              </w:rPr>
              <w:t>11</w:t>
            </w:r>
          </w:p>
        </w:tc>
        <w:tc>
          <w:tcPr>
            <w:tcW w:w="1650" w:type="dxa"/>
            <w:vAlign w:val="center"/>
          </w:tcPr>
          <w:p w:rsidR="0032676E" w:rsidRPr="00CC4CB3" w:rsidRDefault="004F2789">
            <w:pPr>
              <w:jc w:val="center"/>
              <w:rPr>
                <w:sz w:val="24"/>
              </w:rPr>
            </w:pPr>
            <w:r w:rsidRPr="00CC4CB3">
              <w:rPr>
                <w:sz w:val="24"/>
              </w:rPr>
              <w:t>601988</w:t>
            </w:r>
          </w:p>
        </w:tc>
        <w:tc>
          <w:tcPr>
            <w:tcW w:w="1980" w:type="dxa"/>
            <w:vAlign w:val="center"/>
          </w:tcPr>
          <w:p w:rsidR="0032676E" w:rsidRPr="00CC4CB3" w:rsidRDefault="004F2789">
            <w:pPr>
              <w:jc w:val="center"/>
              <w:rPr>
                <w:sz w:val="24"/>
              </w:rPr>
            </w:pPr>
            <w:r w:rsidRPr="00CC4CB3">
              <w:rPr>
                <w:sz w:val="24"/>
              </w:rPr>
              <w:t>中国银行</w:t>
            </w:r>
          </w:p>
        </w:tc>
        <w:tc>
          <w:tcPr>
            <w:tcW w:w="2879" w:type="dxa"/>
            <w:vAlign w:val="center"/>
          </w:tcPr>
          <w:p w:rsidR="0032676E" w:rsidRPr="00CC4CB3" w:rsidRDefault="004F2789">
            <w:pPr>
              <w:jc w:val="right"/>
              <w:rPr>
                <w:sz w:val="24"/>
              </w:rPr>
            </w:pPr>
            <w:r w:rsidRPr="00CC4CB3">
              <w:rPr>
                <w:sz w:val="24"/>
              </w:rPr>
              <w:t>1,272,836.00</w:t>
            </w:r>
          </w:p>
        </w:tc>
        <w:tc>
          <w:tcPr>
            <w:tcW w:w="1620" w:type="dxa"/>
            <w:vAlign w:val="center"/>
          </w:tcPr>
          <w:p w:rsidR="0032676E" w:rsidRPr="00CC4CB3" w:rsidRDefault="004F2789">
            <w:pPr>
              <w:jc w:val="right"/>
              <w:rPr>
                <w:sz w:val="24"/>
              </w:rPr>
            </w:pPr>
            <w:r w:rsidRPr="00CC4CB3">
              <w:rPr>
                <w:sz w:val="24"/>
              </w:rPr>
              <w:t>0.18</w:t>
            </w:r>
          </w:p>
        </w:tc>
      </w:tr>
      <w:tr w:rsidR="0032676E" w:rsidRPr="00CC4CB3">
        <w:tc>
          <w:tcPr>
            <w:tcW w:w="869" w:type="dxa"/>
            <w:vAlign w:val="center"/>
          </w:tcPr>
          <w:p w:rsidR="0032676E" w:rsidRPr="00CC4CB3" w:rsidRDefault="004F2789">
            <w:pPr>
              <w:jc w:val="center"/>
              <w:rPr>
                <w:sz w:val="24"/>
              </w:rPr>
            </w:pPr>
            <w:r w:rsidRPr="00CC4CB3">
              <w:rPr>
                <w:sz w:val="24"/>
              </w:rPr>
              <w:t>12</w:t>
            </w:r>
          </w:p>
        </w:tc>
        <w:tc>
          <w:tcPr>
            <w:tcW w:w="1650" w:type="dxa"/>
            <w:vAlign w:val="center"/>
          </w:tcPr>
          <w:p w:rsidR="0032676E" w:rsidRPr="00CC4CB3" w:rsidRDefault="004F2789">
            <w:pPr>
              <w:jc w:val="center"/>
              <w:rPr>
                <w:sz w:val="24"/>
              </w:rPr>
            </w:pPr>
            <w:r w:rsidRPr="00CC4CB3">
              <w:rPr>
                <w:sz w:val="24"/>
              </w:rPr>
              <w:t>601688</w:t>
            </w:r>
          </w:p>
        </w:tc>
        <w:tc>
          <w:tcPr>
            <w:tcW w:w="1980" w:type="dxa"/>
            <w:vAlign w:val="center"/>
          </w:tcPr>
          <w:p w:rsidR="0032676E" w:rsidRPr="00CC4CB3" w:rsidRDefault="004F2789">
            <w:pPr>
              <w:jc w:val="center"/>
              <w:rPr>
                <w:sz w:val="24"/>
              </w:rPr>
            </w:pPr>
            <w:r w:rsidRPr="00CC4CB3">
              <w:rPr>
                <w:sz w:val="24"/>
              </w:rPr>
              <w:t>华泰证券</w:t>
            </w:r>
          </w:p>
        </w:tc>
        <w:tc>
          <w:tcPr>
            <w:tcW w:w="2879" w:type="dxa"/>
            <w:vAlign w:val="center"/>
          </w:tcPr>
          <w:p w:rsidR="0032676E" w:rsidRPr="00CC4CB3" w:rsidRDefault="004F2789">
            <w:pPr>
              <w:jc w:val="right"/>
              <w:rPr>
                <w:sz w:val="24"/>
              </w:rPr>
            </w:pPr>
            <w:r w:rsidRPr="00CC4CB3">
              <w:rPr>
                <w:sz w:val="24"/>
              </w:rPr>
              <w:t>1,190,534.06</w:t>
            </w:r>
          </w:p>
        </w:tc>
        <w:tc>
          <w:tcPr>
            <w:tcW w:w="1620" w:type="dxa"/>
            <w:vAlign w:val="center"/>
          </w:tcPr>
          <w:p w:rsidR="0032676E" w:rsidRPr="00CC4CB3" w:rsidRDefault="004F2789">
            <w:pPr>
              <w:jc w:val="right"/>
              <w:rPr>
                <w:sz w:val="24"/>
              </w:rPr>
            </w:pPr>
            <w:r w:rsidRPr="00CC4CB3">
              <w:rPr>
                <w:sz w:val="24"/>
              </w:rPr>
              <w:t>0.17</w:t>
            </w:r>
          </w:p>
        </w:tc>
      </w:tr>
      <w:tr w:rsidR="0032676E" w:rsidRPr="00CC4CB3">
        <w:tc>
          <w:tcPr>
            <w:tcW w:w="869" w:type="dxa"/>
            <w:vAlign w:val="center"/>
          </w:tcPr>
          <w:p w:rsidR="0032676E" w:rsidRPr="00CC4CB3" w:rsidRDefault="004F2789">
            <w:pPr>
              <w:jc w:val="center"/>
              <w:rPr>
                <w:sz w:val="24"/>
              </w:rPr>
            </w:pPr>
            <w:r w:rsidRPr="00CC4CB3">
              <w:rPr>
                <w:sz w:val="24"/>
              </w:rPr>
              <w:lastRenderedPageBreak/>
              <w:t>13</w:t>
            </w:r>
          </w:p>
        </w:tc>
        <w:tc>
          <w:tcPr>
            <w:tcW w:w="1650" w:type="dxa"/>
            <w:vAlign w:val="center"/>
          </w:tcPr>
          <w:p w:rsidR="0032676E" w:rsidRPr="00CC4CB3" w:rsidRDefault="004F2789">
            <w:pPr>
              <w:jc w:val="center"/>
              <w:rPr>
                <w:sz w:val="24"/>
              </w:rPr>
            </w:pPr>
            <w:r w:rsidRPr="00CC4CB3">
              <w:rPr>
                <w:sz w:val="24"/>
              </w:rPr>
              <w:t>600104</w:t>
            </w:r>
          </w:p>
        </w:tc>
        <w:tc>
          <w:tcPr>
            <w:tcW w:w="1980" w:type="dxa"/>
            <w:vAlign w:val="center"/>
          </w:tcPr>
          <w:p w:rsidR="0032676E" w:rsidRPr="00CC4CB3" w:rsidRDefault="004F2789">
            <w:pPr>
              <w:jc w:val="center"/>
              <w:rPr>
                <w:sz w:val="24"/>
              </w:rPr>
            </w:pPr>
            <w:r w:rsidRPr="00CC4CB3">
              <w:rPr>
                <w:sz w:val="24"/>
              </w:rPr>
              <w:t>上汽集团</w:t>
            </w:r>
          </w:p>
        </w:tc>
        <w:tc>
          <w:tcPr>
            <w:tcW w:w="2879" w:type="dxa"/>
            <w:vAlign w:val="center"/>
          </w:tcPr>
          <w:p w:rsidR="0032676E" w:rsidRPr="00CC4CB3" w:rsidRDefault="004F2789">
            <w:pPr>
              <w:jc w:val="right"/>
              <w:rPr>
                <w:sz w:val="24"/>
              </w:rPr>
            </w:pPr>
            <w:r w:rsidRPr="00CC4CB3">
              <w:rPr>
                <w:sz w:val="24"/>
              </w:rPr>
              <w:t>1,158,820.70</w:t>
            </w:r>
          </w:p>
        </w:tc>
        <w:tc>
          <w:tcPr>
            <w:tcW w:w="1620" w:type="dxa"/>
            <w:vAlign w:val="center"/>
          </w:tcPr>
          <w:p w:rsidR="0032676E" w:rsidRPr="00CC4CB3" w:rsidRDefault="004F2789">
            <w:pPr>
              <w:jc w:val="right"/>
              <w:rPr>
                <w:sz w:val="24"/>
              </w:rPr>
            </w:pPr>
            <w:r w:rsidRPr="00CC4CB3">
              <w:rPr>
                <w:sz w:val="24"/>
              </w:rPr>
              <w:t>0.17</w:t>
            </w:r>
          </w:p>
        </w:tc>
      </w:tr>
      <w:tr w:rsidR="0032676E" w:rsidRPr="00CC4CB3">
        <w:tc>
          <w:tcPr>
            <w:tcW w:w="869" w:type="dxa"/>
            <w:vAlign w:val="center"/>
          </w:tcPr>
          <w:p w:rsidR="0032676E" w:rsidRPr="00CC4CB3" w:rsidRDefault="004F2789">
            <w:pPr>
              <w:jc w:val="center"/>
              <w:rPr>
                <w:sz w:val="24"/>
              </w:rPr>
            </w:pPr>
            <w:r w:rsidRPr="00CC4CB3">
              <w:rPr>
                <w:sz w:val="24"/>
              </w:rPr>
              <w:t>14</w:t>
            </w:r>
          </w:p>
        </w:tc>
        <w:tc>
          <w:tcPr>
            <w:tcW w:w="1650" w:type="dxa"/>
            <w:vAlign w:val="center"/>
          </w:tcPr>
          <w:p w:rsidR="0032676E" w:rsidRPr="00CC4CB3" w:rsidRDefault="004F2789">
            <w:pPr>
              <w:jc w:val="center"/>
              <w:rPr>
                <w:sz w:val="24"/>
              </w:rPr>
            </w:pPr>
            <w:r w:rsidRPr="00CC4CB3">
              <w:rPr>
                <w:sz w:val="24"/>
              </w:rPr>
              <w:t>600048</w:t>
            </w:r>
          </w:p>
        </w:tc>
        <w:tc>
          <w:tcPr>
            <w:tcW w:w="1980" w:type="dxa"/>
            <w:vAlign w:val="center"/>
          </w:tcPr>
          <w:p w:rsidR="0032676E" w:rsidRPr="00CC4CB3" w:rsidRDefault="004F2789">
            <w:pPr>
              <w:jc w:val="center"/>
              <w:rPr>
                <w:sz w:val="24"/>
              </w:rPr>
            </w:pPr>
            <w:r w:rsidRPr="00CC4CB3">
              <w:rPr>
                <w:sz w:val="24"/>
              </w:rPr>
              <w:t>保利地产</w:t>
            </w:r>
          </w:p>
        </w:tc>
        <w:tc>
          <w:tcPr>
            <w:tcW w:w="2879" w:type="dxa"/>
            <w:vAlign w:val="center"/>
          </w:tcPr>
          <w:p w:rsidR="0032676E" w:rsidRPr="00CC4CB3" w:rsidRDefault="004F2789">
            <w:pPr>
              <w:jc w:val="right"/>
              <w:rPr>
                <w:sz w:val="24"/>
              </w:rPr>
            </w:pPr>
            <w:r w:rsidRPr="00CC4CB3">
              <w:rPr>
                <w:sz w:val="24"/>
              </w:rPr>
              <w:t>1,135,634.00</w:t>
            </w:r>
          </w:p>
        </w:tc>
        <w:tc>
          <w:tcPr>
            <w:tcW w:w="1620" w:type="dxa"/>
            <w:vAlign w:val="center"/>
          </w:tcPr>
          <w:p w:rsidR="0032676E" w:rsidRPr="00CC4CB3" w:rsidRDefault="004F2789">
            <w:pPr>
              <w:jc w:val="right"/>
              <w:rPr>
                <w:sz w:val="24"/>
              </w:rPr>
            </w:pPr>
            <w:r w:rsidRPr="00CC4CB3">
              <w:rPr>
                <w:sz w:val="24"/>
              </w:rPr>
              <w:t>0.17</w:t>
            </w:r>
          </w:p>
        </w:tc>
      </w:tr>
      <w:tr w:rsidR="0032676E" w:rsidRPr="00CC4CB3">
        <w:tc>
          <w:tcPr>
            <w:tcW w:w="869" w:type="dxa"/>
            <w:vAlign w:val="center"/>
          </w:tcPr>
          <w:p w:rsidR="0032676E" w:rsidRPr="00CC4CB3" w:rsidRDefault="004F2789">
            <w:pPr>
              <w:jc w:val="center"/>
              <w:rPr>
                <w:sz w:val="24"/>
              </w:rPr>
            </w:pPr>
            <w:r w:rsidRPr="00CC4CB3">
              <w:rPr>
                <w:sz w:val="24"/>
              </w:rPr>
              <w:t>15</w:t>
            </w:r>
          </w:p>
        </w:tc>
        <w:tc>
          <w:tcPr>
            <w:tcW w:w="1650" w:type="dxa"/>
            <w:vAlign w:val="center"/>
          </w:tcPr>
          <w:p w:rsidR="0032676E" w:rsidRPr="00CC4CB3" w:rsidRDefault="004F2789">
            <w:pPr>
              <w:jc w:val="center"/>
              <w:rPr>
                <w:sz w:val="24"/>
              </w:rPr>
            </w:pPr>
            <w:r w:rsidRPr="00CC4CB3">
              <w:rPr>
                <w:sz w:val="24"/>
              </w:rPr>
              <w:t>601989</w:t>
            </w:r>
          </w:p>
        </w:tc>
        <w:tc>
          <w:tcPr>
            <w:tcW w:w="1980" w:type="dxa"/>
            <w:vAlign w:val="center"/>
          </w:tcPr>
          <w:p w:rsidR="0032676E" w:rsidRPr="00CC4CB3" w:rsidRDefault="004F2789">
            <w:pPr>
              <w:jc w:val="center"/>
              <w:rPr>
                <w:sz w:val="24"/>
              </w:rPr>
            </w:pPr>
            <w:r w:rsidRPr="00CC4CB3">
              <w:rPr>
                <w:sz w:val="24"/>
              </w:rPr>
              <w:t>中国重工</w:t>
            </w:r>
          </w:p>
        </w:tc>
        <w:tc>
          <w:tcPr>
            <w:tcW w:w="2879" w:type="dxa"/>
            <w:vAlign w:val="center"/>
          </w:tcPr>
          <w:p w:rsidR="0032676E" w:rsidRPr="00CC4CB3" w:rsidRDefault="004F2789">
            <w:pPr>
              <w:jc w:val="right"/>
              <w:rPr>
                <w:sz w:val="24"/>
              </w:rPr>
            </w:pPr>
            <w:r w:rsidRPr="00CC4CB3">
              <w:rPr>
                <w:sz w:val="24"/>
              </w:rPr>
              <w:t>1,067,108.00</w:t>
            </w:r>
          </w:p>
        </w:tc>
        <w:tc>
          <w:tcPr>
            <w:tcW w:w="1620" w:type="dxa"/>
            <w:vAlign w:val="center"/>
          </w:tcPr>
          <w:p w:rsidR="0032676E" w:rsidRPr="00CC4CB3" w:rsidRDefault="004F2789">
            <w:pPr>
              <w:jc w:val="right"/>
              <w:rPr>
                <w:sz w:val="24"/>
              </w:rPr>
            </w:pPr>
            <w:r w:rsidRPr="00CC4CB3">
              <w:rPr>
                <w:sz w:val="24"/>
              </w:rPr>
              <w:t>0.16</w:t>
            </w:r>
          </w:p>
        </w:tc>
      </w:tr>
      <w:tr w:rsidR="0032676E" w:rsidRPr="00CC4CB3">
        <w:tc>
          <w:tcPr>
            <w:tcW w:w="869" w:type="dxa"/>
            <w:vAlign w:val="center"/>
          </w:tcPr>
          <w:p w:rsidR="0032676E" w:rsidRPr="00CC4CB3" w:rsidRDefault="004F2789">
            <w:pPr>
              <w:jc w:val="center"/>
              <w:rPr>
                <w:sz w:val="24"/>
              </w:rPr>
            </w:pPr>
            <w:r w:rsidRPr="00CC4CB3">
              <w:rPr>
                <w:sz w:val="24"/>
              </w:rPr>
              <w:t>16</w:t>
            </w:r>
          </w:p>
        </w:tc>
        <w:tc>
          <w:tcPr>
            <w:tcW w:w="1650" w:type="dxa"/>
            <w:vAlign w:val="center"/>
          </w:tcPr>
          <w:p w:rsidR="0032676E" w:rsidRPr="00CC4CB3" w:rsidRDefault="004F2789">
            <w:pPr>
              <w:jc w:val="center"/>
              <w:rPr>
                <w:sz w:val="24"/>
              </w:rPr>
            </w:pPr>
            <w:r w:rsidRPr="00CC4CB3">
              <w:rPr>
                <w:sz w:val="24"/>
              </w:rPr>
              <w:t>601818</w:t>
            </w:r>
          </w:p>
        </w:tc>
        <w:tc>
          <w:tcPr>
            <w:tcW w:w="1980" w:type="dxa"/>
            <w:vAlign w:val="center"/>
          </w:tcPr>
          <w:p w:rsidR="0032676E" w:rsidRPr="00CC4CB3" w:rsidRDefault="004F2789">
            <w:pPr>
              <w:jc w:val="center"/>
              <w:rPr>
                <w:sz w:val="24"/>
              </w:rPr>
            </w:pPr>
            <w:r w:rsidRPr="00CC4CB3">
              <w:rPr>
                <w:sz w:val="24"/>
              </w:rPr>
              <w:t>光大银行</w:t>
            </w:r>
          </w:p>
        </w:tc>
        <w:tc>
          <w:tcPr>
            <w:tcW w:w="2879" w:type="dxa"/>
            <w:vAlign w:val="center"/>
          </w:tcPr>
          <w:p w:rsidR="0032676E" w:rsidRPr="00CC4CB3" w:rsidRDefault="004F2789">
            <w:pPr>
              <w:jc w:val="right"/>
              <w:rPr>
                <w:sz w:val="24"/>
              </w:rPr>
            </w:pPr>
            <w:r w:rsidRPr="00CC4CB3">
              <w:rPr>
                <w:sz w:val="24"/>
              </w:rPr>
              <w:t>1,035,655.00</w:t>
            </w:r>
          </w:p>
        </w:tc>
        <w:tc>
          <w:tcPr>
            <w:tcW w:w="1620" w:type="dxa"/>
            <w:vAlign w:val="center"/>
          </w:tcPr>
          <w:p w:rsidR="0032676E" w:rsidRPr="00CC4CB3" w:rsidRDefault="004F2789">
            <w:pPr>
              <w:jc w:val="right"/>
              <w:rPr>
                <w:sz w:val="24"/>
              </w:rPr>
            </w:pPr>
            <w:r w:rsidRPr="00CC4CB3">
              <w:rPr>
                <w:sz w:val="24"/>
              </w:rPr>
              <w:t>0.15</w:t>
            </w:r>
          </w:p>
        </w:tc>
      </w:tr>
      <w:tr w:rsidR="0032676E" w:rsidRPr="00CC4CB3">
        <w:tc>
          <w:tcPr>
            <w:tcW w:w="869" w:type="dxa"/>
            <w:vAlign w:val="center"/>
          </w:tcPr>
          <w:p w:rsidR="0032676E" w:rsidRPr="00CC4CB3" w:rsidRDefault="004F2789">
            <w:pPr>
              <w:jc w:val="center"/>
              <w:rPr>
                <w:sz w:val="24"/>
              </w:rPr>
            </w:pPr>
            <w:r w:rsidRPr="00CC4CB3">
              <w:rPr>
                <w:sz w:val="24"/>
              </w:rPr>
              <w:t>17</w:t>
            </w:r>
          </w:p>
        </w:tc>
        <w:tc>
          <w:tcPr>
            <w:tcW w:w="1650" w:type="dxa"/>
            <w:vAlign w:val="center"/>
          </w:tcPr>
          <w:p w:rsidR="0032676E" w:rsidRPr="00CC4CB3" w:rsidRDefault="004F2789">
            <w:pPr>
              <w:jc w:val="center"/>
              <w:rPr>
                <w:sz w:val="24"/>
              </w:rPr>
            </w:pPr>
            <w:r w:rsidRPr="00CC4CB3">
              <w:rPr>
                <w:sz w:val="24"/>
              </w:rPr>
              <w:t>600900</w:t>
            </w:r>
          </w:p>
        </w:tc>
        <w:tc>
          <w:tcPr>
            <w:tcW w:w="1980" w:type="dxa"/>
            <w:vAlign w:val="center"/>
          </w:tcPr>
          <w:p w:rsidR="0032676E" w:rsidRPr="00CC4CB3" w:rsidRDefault="004F2789">
            <w:pPr>
              <w:jc w:val="center"/>
              <w:rPr>
                <w:sz w:val="24"/>
              </w:rPr>
            </w:pPr>
            <w:r w:rsidRPr="00CC4CB3">
              <w:rPr>
                <w:sz w:val="24"/>
              </w:rPr>
              <w:t>长江电力</w:t>
            </w:r>
          </w:p>
        </w:tc>
        <w:tc>
          <w:tcPr>
            <w:tcW w:w="2879" w:type="dxa"/>
            <w:vAlign w:val="center"/>
          </w:tcPr>
          <w:p w:rsidR="0032676E" w:rsidRPr="00CC4CB3" w:rsidRDefault="004F2789">
            <w:pPr>
              <w:jc w:val="right"/>
              <w:rPr>
                <w:sz w:val="24"/>
              </w:rPr>
            </w:pPr>
            <w:r w:rsidRPr="00CC4CB3">
              <w:rPr>
                <w:sz w:val="24"/>
              </w:rPr>
              <w:t>953,826.00</w:t>
            </w:r>
          </w:p>
        </w:tc>
        <w:tc>
          <w:tcPr>
            <w:tcW w:w="1620" w:type="dxa"/>
            <w:vAlign w:val="center"/>
          </w:tcPr>
          <w:p w:rsidR="0032676E" w:rsidRPr="00CC4CB3" w:rsidRDefault="004F2789">
            <w:pPr>
              <w:jc w:val="right"/>
              <w:rPr>
                <w:sz w:val="24"/>
              </w:rPr>
            </w:pPr>
            <w:r w:rsidRPr="00CC4CB3">
              <w:rPr>
                <w:sz w:val="24"/>
              </w:rPr>
              <w:t>0.14</w:t>
            </w:r>
          </w:p>
        </w:tc>
      </w:tr>
      <w:tr w:rsidR="0032676E" w:rsidRPr="00CC4CB3">
        <w:tc>
          <w:tcPr>
            <w:tcW w:w="869" w:type="dxa"/>
            <w:vAlign w:val="center"/>
          </w:tcPr>
          <w:p w:rsidR="0032676E" w:rsidRPr="00CC4CB3" w:rsidRDefault="004F2789">
            <w:pPr>
              <w:jc w:val="center"/>
              <w:rPr>
                <w:sz w:val="24"/>
              </w:rPr>
            </w:pPr>
            <w:r w:rsidRPr="00CC4CB3">
              <w:rPr>
                <w:sz w:val="24"/>
              </w:rPr>
              <w:t>18</w:t>
            </w:r>
          </w:p>
        </w:tc>
        <w:tc>
          <w:tcPr>
            <w:tcW w:w="1650" w:type="dxa"/>
            <w:vAlign w:val="center"/>
          </w:tcPr>
          <w:p w:rsidR="0032676E" w:rsidRPr="00CC4CB3" w:rsidRDefault="004F2789">
            <w:pPr>
              <w:jc w:val="center"/>
              <w:rPr>
                <w:sz w:val="24"/>
              </w:rPr>
            </w:pPr>
            <w:r w:rsidRPr="00CC4CB3">
              <w:rPr>
                <w:sz w:val="24"/>
              </w:rPr>
              <w:t>600518</w:t>
            </w:r>
          </w:p>
        </w:tc>
        <w:tc>
          <w:tcPr>
            <w:tcW w:w="1980" w:type="dxa"/>
            <w:vAlign w:val="center"/>
          </w:tcPr>
          <w:p w:rsidR="0032676E" w:rsidRPr="00CC4CB3" w:rsidRDefault="004F2789">
            <w:pPr>
              <w:jc w:val="center"/>
              <w:rPr>
                <w:sz w:val="24"/>
              </w:rPr>
            </w:pPr>
            <w:r w:rsidRPr="00CC4CB3">
              <w:rPr>
                <w:sz w:val="24"/>
              </w:rPr>
              <w:t>康美药业</w:t>
            </w:r>
          </w:p>
        </w:tc>
        <w:tc>
          <w:tcPr>
            <w:tcW w:w="2879" w:type="dxa"/>
            <w:vAlign w:val="center"/>
          </w:tcPr>
          <w:p w:rsidR="0032676E" w:rsidRPr="00CC4CB3" w:rsidRDefault="004F2789">
            <w:pPr>
              <w:jc w:val="right"/>
              <w:rPr>
                <w:sz w:val="24"/>
              </w:rPr>
            </w:pPr>
            <w:r w:rsidRPr="00CC4CB3">
              <w:rPr>
                <w:sz w:val="24"/>
              </w:rPr>
              <w:t>888,100.00</w:t>
            </w:r>
          </w:p>
        </w:tc>
        <w:tc>
          <w:tcPr>
            <w:tcW w:w="1620" w:type="dxa"/>
            <w:vAlign w:val="center"/>
          </w:tcPr>
          <w:p w:rsidR="0032676E" w:rsidRPr="00CC4CB3" w:rsidRDefault="004F2789">
            <w:pPr>
              <w:jc w:val="right"/>
              <w:rPr>
                <w:sz w:val="24"/>
              </w:rPr>
            </w:pPr>
            <w:r w:rsidRPr="00CC4CB3">
              <w:rPr>
                <w:sz w:val="24"/>
              </w:rPr>
              <w:t>0.13</w:t>
            </w:r>
          </w:p>
        </w:tc>
      </w:tr>
      <w:tr w:rsidR="0032676E" w:rsidRPr="00CC4CB3">
        <w:tc>
          <w:tcPr>
            <w:tcW w:w="869" w:type="dxa"/>
            <w:vAlign w:val="center"/>
          </w:tcPr>
          <w:p w:rsidR="0032676E" w:rsidRPr="00CC4CB3" w:rsidRDefault="004F2789">
            <w:pPr>
              <w:jc w:val="center"/>
              <w:rPr>
                <w:sz w:val="24"/>
              </w:rPr>
            </w:pPr>
            <w:r w:rsidRPr="00CC4CB3">
              <w:rPr>
                <w:sz w:val="24"/>
              </w:rPr>
              <w:t>19</w:t>
            </w:r>
          </w:p>
        </w:tc>
        <w:tc>
          <w:tcPr>
            <w:tcW w:w="1650" w:type="dxa"/>
            <w:vAlign w:val="center"/>
          </w:tcPr>
          <w:p w:rsidR="0032676E" w:rsidRPr="00CC4CB3" w:rsidRDefault="004F2789">
            <w:pPr>
              <w:jc w:val="center"/>
              <w:rPr>
                <w:sz w:val="24"/>
              </w:rPr>
            </w:pPr>
            <w:r w:rsidRPr="00CC4CB3">
              <w:rPr>
                <w:sz w:val="24"/>
              </w:rPr>
              <w:t>600999</w:t>
            </w:r>
          </w:p>
        </w:tc>
        <w:tc>
          <w:tcPr>
            <w:tcW w:w="1980" w:type="dxa"/>
            <w:vAlign w:val="center"/>
          </w:tcPr>
          <w:p w:rsidR="0032676E" w:rsidRPr="00CC4CB3" w:rsidRDefault="004F2789">
            <w:pPr>
              <w:jc w:val="center"/>
              <w:rPr>
                <w:sz w:val="24"/>
              </w:rPr>
            </w:pPr>
            <w:r w:rsidRPr="00CC4CB3">
              <w:rPr>
                <w:sz w:val="24"/>
              </w:rPr>
              <w:t>招商证券</w:t>
            </w:r>
          </w:p>
        </w:tc>
        <w:tc>
          <w:tcPr>
            <w:tcW w:w="2879" w:type="dxa"/>
            <w:vAlign w:val="center"/>
          </w:tcPr>
          <w:p w:rsidR="0032676E" w:rsidRPr="00CC4CB3" w:rsidRDefault="004F2789">
            <w:pPr>
              <w:jc w:val="right"/>
              <w:rPr>
                <w:sz w:val="24"/>
              </w:rPr>
            </w:pPr>
            <w:r w:rsidRPr="00CC4CB3">
              <w:rPr>
                <w:sz w:val="24"/>
              </w:rPr>
              <w:t>867,397.00</w:t>
            </w:r>
          </w:p>
        </w:tc>
        <w:tc>
          <w:tcPr>
            <w:tcW w:w="1620" w:type="dxa"/>
            <w:vAlign w:val="center"/>
          </w:tcPr>
          <w:p w:rsidR="0032676E" w:rsidRPr="00CC4CB3" w:rsidRDefault="004F2789">
            <w:pPr>
              <w:jc w:val="right"/>
              <w:rPr>
                <w:sz w:val="24"/>
              </w:rPr>
            </w:pPr>
            <w:r w:rsidRPr="00CC4CB3">
              <w:rPr>
                <w:sz w:val="24"/>
              </w:rPr>
              <w:t>0.13</w:t>
            </w:r>
          </w:p>
        </w:tc>
      </w:tr>
      <w:tr w:rsidR="0032676E" w:rsidRPr="00CC4CB3">
        <w:tc>
          <w:tcPr>
            <w:tcW w:w="869" w:type="dxa"/>
            <w:vAlign w:val="center"/>
          </w:tcPr>
          <w:p w:rsidR="0032676E" w:rsidRPr="00CC4CB3" w:rsidRDefault="004F2789">
            <w:pPr>
              <w:jc w:val="center"/>
              <w:rPr>
                <w:sz w:val="24"/>
              </w:rPr>
            </w:pPr>
            <w:r w:rsidRPr="00CC4CB3">
              <w:rPr>
                <w:sz w:val="24"/>
              </w:rPr>
              <w:t>20</w:t>
            </w:r>
          </w:p>
        </w:tc>
        <w:tc>
          <w:tcPr>
            <w:tcW w:w="1650" w:type="dxa"/>
            <w:vAlign w:val="center"/>
          </w:tcPr>
          <w:p w:rsidR="0032676E" w:rsidRPr="00CC4CB3" w:rsidRDefault="004F2789">
            <w:pPr>
              <w:jc w:val="center"/>
              <w:rPr>
                <w:sz w:val="24"/>
              </w:rPr>
            </w:pPr>
            <w:r w:rsidRPr="00CC4CB3">
              <w:rPr>
                <w:sz w:val="24"/>
              </w:rPr>
              <w:t>600028</w:t>
            </w:r>
          </w:p>
        </w:tc>
        <w:tc>
          <w:tcPr>
            <w:tcW w:w="1980" w:type="dxa"/>
            <w:vAlign w:val="center"/>
          </w:tcPr>
          <w:p w:rsidR="0032676E" w:rsidRPr="00CC4CB3" w:rsidRDefault="004F2789">
            <w:pPr>
              <w:jc w:val="center"/>
              <w:rPr>
                <w:sz w:val="24"/>
              </w:rPr>
            </w:pPr>
            <w:r w:rsidRPr="00CC4CB3">
              <w:rPr>
                <w:sz w:val="24"/>
              </w:rPr>
              <w:t>中国石化</w:t>
            </w:r>
          </w:p>
        </w:tc>
        <w:tc>
          <w:tcPr>
            <w:tcW w:w="2879" w:type="dxa"/>
            <w:vAlign w:val="center"/>
          </w:tcPr>
          <w:p w:rsidR="0032676E" w:rsidRPr="00CC4CB3" w:rsidRDefault="004F2789">
            <w:pPr>
              <w:jc w:val="right"/>
              <w:rPr>
                <w:sz w:val="24"/>
              </w:rPr>
            </w:pPr>
            <w:r w:rsidRPr="00CC4CB3">
              <w:rPr>
                <w:sz w:val="24"/>
              </w:rPr>
              <w:t>862,039.00</w:t>
            </w:r>
          </w:p>
        </w:tc>
        <w:tc>
          <w:tcPr>
            <w:tcW w:w="1620" w:type="dxa"/>
            <w:vAlign w:val="center"/>
          </w:tcPr>
          <w:p w:rsidR="0032676E" w:rsidRPr="00CC4CB3" w:rsidRDefault="004F2789">
            <w:pPr>
              <w:jc w:val="right"/>
              <w:rPr>
                <w:sz w:val="24"/>
              </w:rPr>
            </w:pPr>
            <w:r w:rsidRPr="00CC4CB3">
              <w:rPr>
                <w:sz w:val="24"/>
              </w:rPr>
              <w:t>0.13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7.5.3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139,136,606.82</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64,687,239.96</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5C672D">
        <w:rPr>
          <w:rFonts w:ascii="Times New Roman" w:hAnsi="Times New Roman"/>
          <w:kern w:val="0"/>
          <w:szCs w:val="24"/>
        </w:rPr>
        <w:t xml:space="preserve">7.6 </w:t>
      </w:r>
      <w:r w:rsidRPr="005C672D">
        <w:rPr>
          <w:rFonts w:ascii="Times New Roman" w:hAnsi="Times New Roman"/>
          <w:kern w:val="0"/>
          <w:szCs w:val="24"/>
        </w:rPr>
        <w:t>期末按债券品种分类的债券投资组合</w:t>
      </w:r>
      <w:bookmarkEnd w:id="62"/>
      <w:bookmarkEnd w:id="63"/>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7"/>
      <w:r w:rsidRPr="005C672D">
        <w:rPr>
          <w:rFonts w:ascii="Times New Roman" w:hAnsi="Times New Roman"/>
          <w:kern w:val="0"/>
          <w:szCs w:val="24"/>
        </w:rPr>
        <w:t>7.7</w:t>
      </w:r>
      <w:bookmarkStart w:id="65"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4"/>
      <w:bookmarkEnd w:id="65"/>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8"/>
      <w:r w:rsidRPr="005C672D">
        <w:rPr>
          <w:rFonts w:ascii="Times New Roman" w:hAnsi="Times New Roman"/>
          <w:kern w:val="0"/>
          <w:szCs w:val="24"/>
        </w:rPr>
        <w:t xml:space="preserve">7.8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7" w:name="_Toc390421264"/>
      <w:r w:rsidRPr="005C672D">
        <w:rPr>
          <w:rFonts w:ascii="Times New Roman" w:hAnsi="Times New Roman"/>
          <w:kern w:val="0"/>
          <w:szCs w:val="24"/>
        </w:rPr>
        <w:t xml:space="preserve">7.9 </w:t>
      </w:r>
      <w:r w:rsidRPr="005C672D">
        <w:rPr>
          <w:rFonts w:ascii="Times New Roman" w:hAnsi="Times New Roman"/>
          <w:kern w:val="0"/>
          <w:szCs w:val="24"/>
        </w:rPr>
        <w:t>报告期末按公允价值占基金资产净值比例大小排序的前五名贵金属投资明细</w:t>
      </w:r>
      <w:bookmarkEnd w:id="67"/>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9"/>
      <w:r w:rsidRPr="005C672D">
        <w:rPr>
          <w:rFonts w:ascii="Times New Roman" w:hAnsi="Times New Roman"/>
          <w:kern w:val="0"/>
          <w:szCs w:val="24"/>
        </w:rPr>
        <w:t xml:space="preserve">7.10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7.11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7.12</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10"/>
      <w:r w:rsidRPr="005C672D">
        <w:rPr>
          <w:rFonts w:ascii="Times New Roman" w:hAnsi="Times New Roman"/>
          <w:kern w:val="0"/>
          <w:szCs w:val="24"/>
        </w:rPr>
        <w:t xml:space="preserve">7.13 </w:t>
      </w:r>
      <w:r w:rsidRPr="005C672D">
        <w:rPr>
          <w:rFonts w:ascii="Times New Roman" w:hAnsi="Times New Roman"/>
          <w:kern w:val="0"/>
          <w:szCs w:val="24"/>
        </w:rPr>
        <w:t>投资组合报告附注</w:t>
      </w:r>
      <w:bookmarkEnd w:id="69"/>
    </w:p>
    <w:p w:rsidR="001548F9" w:rsidRPr="005C672D" w:rsidRDefault="001548F9" w:rsidP="00D0516B">
      <w:pPr>
        <w:spacing w:before="29" w:line="288" w:lineRule="auto"/>
        <w:rPr>
          <w:color w:val="000000"/>
          <w:sz w:val="24"/>
        </w:rPr>
      </w:pPr>
      <w:r w:rsidRPr="005C672D">
        <w:rPr>
          <w:color w:val="000000"/>
          <w:sz w:val="24"/>
        </w:rPr>
        <w:t>7.13.1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7.13.2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7.13.3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92,195.61</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7,092.57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34,494.51</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133,782.69</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7.13.4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7.13.5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7.13.6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0B63EC">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5C672D">
        <w:rPr>
          <w:b/>
          <w:bCs/>
          <w:szCs w:val="24"/>
          <w:lang w:val="en-US"/>
        </w:rPr>
        <w:lastRenderedPageBreak/>
        <w:t xml:space="preserve">8  </w:t>
      </w:r>
      <w:r w:rsidR="001548F9" w:rsidRPr="005C672D">
        <w:rPr>
          <w:b/>
          <w:bCs/>
          <w:szCs w:val="24"/>
          <w:lang w:val="en-US"/>
        </w:rPr>
        <w:t>基金份额持有人信息</w:t>
      </w:r>
      <w:bookmarkEnd w:id="70"/>
      <w:bookmarkEnd w:id="71"/>
    </w:p>
    <w:p w:rsidR="001548F9" w:rsidRPr="005C672D"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2"/>
      <w:bookmarkEnd w:id="73"/>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CC4CB3" w:rsidRPr="005C672D" w:rsidTr="00CC4CB3">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32676E" w:rsidRDefault="004F2789">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CC4CB3" w:rsidRPr="005C672D" w:rsidTr="00CC4CB3">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32676E" w:rsidRDefault="0032676E">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CC4CB3" w:rsidRPr="005C672D" w:rsidTr="00CC4CB3">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32676E" w:rsidRDefault="0032676E">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CC4CB3" w:rsidRPr="005C672D" w:rsidTr="00CC4CB3">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32676E" w:rsidRDefault="004F2789">
            <w:pPr>
              <w:jc w:val="center"/>
            </w:pPr>
            <w:r>
              <w:rPr>
                <w:bCs/>
                <w:color w:val="000000"/>
                <w:sz w:val="24"/>
              </w:rPr>
              <w:t>10,806</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61,827.62</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228,393,570.09</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34.19%</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439,715,737.79</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65.81%</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4"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520,867.21</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0.08%</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50~100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5" w:name="_Toc331410115"/>
      <w:bookmarkStart w:id="76" w:name="_Toc225500053"/>
      <w:r w:rsidRPr="005C672D">
        <w:rPr>
          <w:b/>
          <w:bCs/>
          <w:szCs w:val="24"/>
          <w:lang w:val="en-US"/>
        </w:rPr>
        <w:t>9</w:t>
      </w:r>
      <w:r w:rsidRPr="005C672D">
        <w:rPr>
          <w:b/>
          <w:bCs/>
          <w:szCs w:val="24"/>
          <w:lang w:val="en-US"/>
        </w:rPr>
        <w:t>开放式基金份额变动</w:t>
      </w:r>
      <w:bookmarkEnd w:id="75"/>
      <w:bookmarkEnd w:id="76"/>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2009</w:t>
            </w:r>
            <w:r w:rsidRPr="005C672D">
              <w:rPr>
                <w:sz w:val="24"/>
              </w:rPr>
              <w:t>年</w:t>
            </w:r>
            <w:r w:rsidRPr="005C672D">
              <w:rPr>
                <w:sz w:val="24"/>
              </w:rPr>
              <w:t>9</w:t>
            </w:r>
            <w:r w:rsidRPr="005C672D">
              <w:rPr>
                <w:sz w:val="24"/>
              </w:rPr>
              <w:t>月</w:t>
            </w:r>
            <w:r w:rsidRPr="005C672D">
              <w:rPr>
                <w:sz w:val="24"/>
              </w:rPr>
              <w:t>29</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7,090,257,767.14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594,386,665.97</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170,953,969.47</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97,231,327.56</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668,109,307.88</w:t>
            </w:r>
          </w:p>
        </w:tc>
      </w:tr>
    </w:tbl>
    <w:p w:rsidR="0032676E" w:rsidRDefault="004F278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5C672D">
        <w:rPr>
          <w:b/>
          <w:bCs/>
          <w:szCs w:val="24"/>
          <w:lang w:val="en-US"/>
        </w:rPr>
        <w:lastRenderedPageBreak/>
        <w:t xml:space="preserve">10  </w:t>
      </w:r>
      <w:r w:rsidRPr="005C672D">
        <w:rPr>
          <w:b/>
          <w:bCs/>
          <w:szCs w:val="24"/>
          <w:lang w:val="en-US"/>
        </w:rPr>
        <w:t>重大事件揭示</w:t>
      </w:r>
      <w:bookmarkEnd w:id="77"/>
      <w:bookmarkEnd w:id="78"/>
    </w:p>
    <w:p w:rsidR="001548F9" w:rsidRPr="005C672D" w:rsidRDefault="001548F9" w:rsidP="00AC6DDA">
      <w:pPr>
        <w:pStyle w:val="20"/>
        <w:spacing w:before="29" w:after="0" w:line="288" w:lineRule="auto"/>
        <w:rPr>
          <w:rFonts w:ascii="Times New Roman" w:hAnsi="Times New Roman"/>
          <w:kern w:val="0"/>
          <w:szCs w:val="24"/>
        </w:rPr>
      </w:pPr>
      <w:bookmarkStart w:id="79"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79"/>
    </w:p>
    <w:p w:rsidR="001548F9" w:rsidRPr="005C672D" w:rsidRDefault="001548F9" w:rsidP="00AC6DDA">
      <w:pPr>
        <w:spacing w:before="29" w:line="288" w:lineRule="auto"/>
        <w:ind w:firstLineChars="200" w:firstLine="480"/>
        <w:rPr>
          <w:color w:val="000000"/>
          <w:sz w:val="24"/>
        </w:rPr>
      </w:pPr>
      <w:bookmarkStart w:id="80"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80"/>
    </w:p>
    <w:p w:rsidR="0032676E" w:rsidRDefault="004F2789">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p>
    <w:p w:rsidR="001548F9" w:rsidRPr="005C672D" w:rsidRDefault="001548F9" w:rsidP="00AC6DDA">
      <w:pPr>
        <w:spacing w:before="29" w:line="288" w:lineRule="auto"/>
        <w:ind w:firstLineChars="200" w:firstLine="480"/>
        <w:rPr>
          <w:color w:val="000000"/>
          <w:sz w:val="24"/>
        </w:rPr>
      </w:pPr>
      <w:bookmarkStart w:id="81"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1"/>
    </w:p>
    <w:p w:rsidR="001548F9" w:rsidRPr="005C672D" w:rsidRDefault="001548F9" w:rsidP="00AC6DDA">
      <w:pPr>
        <w:spacing w:before="29" w:line="288" w:lineRule="auto"/>
        <w:ind w:firstLineChars="200" w:firstLine="480"/>
        <w:rPr>
          <w:color w:val="000000"/>
          <w:sz w:val="24"/>
        </w:rPr>
      </w:pPr>
      <w:bookmarkStart w:id="82"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2"/>
    </w:p>
    <w:p w:rsidR="001548F9" w:rsidRPr="005C672D" w:rsidRDefault="001548F9" w:rsidP="00AC6DDA">
      <w:pPr>
        <w:spacing w:before="29" w:line="288" w:lineRule="auto"/>
        <w:ind w:firstLineChars="200" w:firstLine="480"/>
        <w:rPr>
          <w:color w:val="000000"/>
          <w:sz w:val="24"/>
        </w:rPr>
      </w:pPr>
      <w:bookmarkStart w:id="83"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3"/>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4" w:name="OLE_LINK3"/>
      <w:bookmarkStart w:id="85" w:name="_Toc331410122"/>
      <w:r w:rsidRPr="005C672D">
        <w:rPr>
          <w:color w:val="000000"/>
          <w:sz w:val="24"/>
        </w:rPr>
        <w:t>本基金自基金合同生效日起聘请普华永道中天会计师事务所（特殊普通合伙）为本基金提供审计服务。</w:t>
      </w:r>
    </w:p>
    <w:p w:rsidR="00A95CCE" w:rsidRPr="005C672D" w:rsidRDefault="00A95CCE" w:rsidP="00AC6DDA">
      <w:pPr>
        <w:spacing w:before="29" w:line="288" w:lineRule="auto"/>
        <w:ind w:firstLineChars="200" w:firstLine="480"/>
        <w:rPr>
          <w:color w:val="000000"/>
          <w:sz w:val="24"/>
        </w:rPr>
      </w:pPr>
    </w:p>
    <w:bookmarkEnd w:id="84"/>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5"/>
      <w:r w:rsidR="00062814" w:rsidRPr="005C672D">
        <w:rPr>
          <w:rFonts w:ascii="Times New Roman" w:hAnsi="Times New Roman"/>
          <w:szCs w:val="24"/>
        </w:rPr>
        <w:t>管理人、托管人及其高级管理人员受稽查或处罚等情况</w:t>
      </w:r>
    </w:p>
    <w:p w:rsidR="0032676E" w:rsidRDefault="004F2789">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32676E" w:rsidRDefault="004F2789">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32676E" w:rsidRDefault="004F2789">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6"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6"/>
    </w:p>
    <w:p w:rsidR="001548F9" w:rsidRPr="005C672D" w:rsidRDefault="001548F9" w:rsidP="00AC6DDA">
      <w:pPr>
        <w:spacing w:before="29" w:line="288" w:lineRule="auto"/>
        <w:rPr>
          <w:b/>
          <w:sz w:val="24"/>
        </w:rPr>
      </w:pPr>
      <w:bookmarkStart w:id="87" w:name="_Toc249760070"/>
      <w:r w:rsidRPr="005C672D">
        <w:rPr>
          <w:b/>
          <w:sz w:val="24"/>
        </w:rPr>
        <w:t xml:space="preserve">10.7.1 </w:t>
      </w:r>
      <w:r w:rsidRPr="005C672D">
        <w:rPr>
          <w:b/>
          <w:sz w:val="24"/>
        </w:rPr>
        <w:t>基金租用证券公司交易单元进行股票投资及佣金支付情况</w:t>
      </w:r>
      <w:bookmarkEnd w:id="87"/>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8"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w:t>
            </w:r>
            <w:r w:rsidRPr="005C672D">
              <w:rPr>
                <w:color w:val="000000"/>
                <w:sz w:val="24"/>
              </w:rPr>
              <w:lastRenderedPageBreak/>
              <w:t>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32676E">
        <w:tc>
          <w:tcPr>
            <w:tcW w:w="1559" w:type="dxa"/>
            <w:vAlign w:val="center"/>
          </w:tcPr>
          <w:p w:rsidR="0032676E" w:rsidRDefault="004F2789">
            <w:pPr>
              <w:jc w:val="center"/>
            </w:pPr>
            <w:r>
              <w:rPr>
                <w:color w:val="000000"/>
                <w:sz w:val="24"/>
              </w:rPr>
              <w:lastRenderedPageBreak/>
              <w:t>海通证券股份有限公司</w:t>
            </w:r>
          </w:p>
        </w:tc>
        <w:tc>
          <w:tcPr>
            <w:tcW w:w="779" w:type="dxa"/>
            <w:vAlign w:val="center"/>
          </w:tcPr>
          <w:p w:rsidR="0032676E" w:rsidRDefault="004F2789">
            <w:pPr>
              <w:jc w:val="center"/>
            </w:pPr>
            <w:r>
              <w:rPr>
                <w:color w:val="000000"/>
                <w:sz w:val="24"/>
              </w:rPr>
              <w:t>1</w:t>
            </w:r>
          </w:p>
        </w:tc>
        <w:tc>
          <w:tcPr>
            <w:tcW w:w="1800" w:type="dxa"/>
            <w:vAlign w:val="center"/>
          </w:tcPr>
          <w:p w:rsidR="0032676E" w:rsidRDefault="004F2789">
            <w:pPr>
              <w:jc w:val="right"/>
            </w:pPr>
            <w:r>
              <w:rPr>
                <w:color w:val="000000"/>
                <w:sz w:val="24"/>
              </w:rPr>
              <w:t>203,724,906.72</w:t>
            </w:r>
          </w:p>
        </w:tc>
        <w:tc>
          <w:tcPr>
            <w:tcW w:w="1080" w:type="dxa"/>
            <w:vAlign w:val="center"/>
          </w:tcPr>
          <w:p w:rsidR="0032676E" w:rsidRDefault="004F2789">
            <w:pPr>
              <w:jc w:val="right"/>
            </w:pPr>
            <w:r>
              <w:rPr>
                <w:color w:val="000000"/>
                <w:sz w:val="24"/>
              </w:rPr>
              <w:t>100.00%</w:t>
            </w:r>
          </w:p>
        </w:tc>
        <w:tc>
          <w:tcPr>
            <w:tcW w:w="1620" w:type="dxa"/>
            <w:vAlign w:val="center"/>
          </w:tcPr>
          <w:p w:rsidR="0032676E" w:rsidRDefault="004F2789">
            <w:pPr>
              <w:jc w:val="right"/>
            </w:pPr>
            <w:r>
              <w:rPr>
                <w:color w:val="000000"/>
                <w:sz w:val="24"/>
              </w:rPr>
              <w:t>189,747.65</w:t>
            </w:r>
          </w:p>
        </w:tc>
        <w:tc>
          <w:tcPr>
            <w:tcW w:w="1080" w:type="dxa"/>
            <w:vAlign w:val="center"/>
          </w:tcPr>
          <w:p w:rsidR="0032676E" w:rsidRDefault="004F2789">
            <w:pPr>
              <w:jc w:val="right"/>
            </w:pPr>
            <w:r>
              <w:rPr>
                <w:color w:val="000000"/>
                <w:sz w:val="24"/>
              </w:rPr>
              <w:t>100.00%</w:t>
            </w:r>
          </w:p>
        </w:tc>
        <w:tc>
          <w:tcPr>
            <w:tcW w:w="1080" w:type="dxa"/>
            <w:vAlign w:val="center"/>
          </w:tcPr>
          <w:p w:rsidR="0032676E" w:rsidRDefault="004F2789">
            <w:pPr>
              <w:jc w:val="left"/>
            </w:pPr>
            <w:r>
              <w:rPr>
                <w:color w:val="000000"/>
                <w:sz w:val="24"/>
              </w:rPr>
              <w:t>-</w:t>
            </w:r>
          </w:p>
        </w:tc>
      </w:tr>
      <w:tr w:rsidR="0032676E">
        <w:tc>
          <w:tcPr>
            <w:tcW w:w="1559" w:type="dxa"/>
            <w:vAlign w:val="center"/>
          </w:tcPr>
          <w:p w:rsidR="0032676E" w:rsidRDefault="004F2789">
            <w:pPr>
              <w:jc w:val="center"/>
            </w:pPr>
            <w:r>
              <w:rPr>
                <w:color w:val="000000"/>
                <w:sz w:val="24"/>
              </w:rPr>
              <w:t>国泰君安证券股份有限公司</w:t>
            </w:r>
          </w:p>
        </w:tc>
        <w:tc>
          <w:tcPr>
            <w:tcW w:w="779" w:type="dxa"/>
            <w:vAlign w:val="center"/>
          </w:tcPr>
          <w:p w:rsidR="0032676E" w:rsidRDefault="004F2789">
            <w:pPr>
              <w:jc w:val="center"/>
            </w:pPr>
            <w:r>
              <w:rPr>
                <w:color w:val="000000"/>
                <w:sz w:val="24"/>
              </w:rPr>
              <w:t>2</w:t>
            </w:r>
          </w:p>
        </w:tc>
        <w:tc>
          <w:tcPr>
            <w:tcW w:w="1800" w:type="dxa"/>
            <w:vAlign w:val="center"/>
          </w:tcPr>
          <w:p w:rsidR="0032676E" w:rsidRDefault="004F2789">
            <w:pPr>
              <w:jc w:val="right"/>
            </w:pPr>
            <w:r>
              <w:rPr>
                <w:color w:val="000000"/>
                <w:sz w:val="24"/>
              </w:rPr>
              <w:t>-</w:t>
            </w:r>
          </w:p>
        </w:tc>
        <w:tc>
          <w:tcPr>
            <w:tcW w:w="1080" w:type="dxa"/>
            <w:vAlign w:val="center"/>
          </w:tcPr>
          <w:p w:rsidR="0032676E" w:rsidRDefault="004F2789">
            <w:pPr>
              <w:jc w:val="right"/>
            </w:pPr>
            <w:r>
              <w:rPr>
                <w:color w:val="000000"/>
                <w:sz w:val="24"/>
              </w:rPr>
              <w:t>-</w:t>
            </w:r>
          </w:p>
        </w:tc>
        <w:tc>
          <w:tcPr>
            <w:tcW w:w="1620" w:type="dxa"/>
            <w:vAlign w:val="center"/>
          </w:tcPr>
          <w:p w:rsidR="0032676E" w:rsidRDefault="004F2789">
            <w:pPr>
              <w:jc w:val="right"/>
            </w:pPr>
            <w:r>
              <w:rPr>
                <w:color w:val="000000"/>
                <w:sz w:val="24"/>
              </w:rPr>
              <w:t>-</w:t>
            </w:r>
          </w:p>
        </w:tc>
        <w:tc>
          <w:tcPr>
            <w:tcW w:w="1080" w:type="dxa"/>
            <w:vAlign w:val="center"/>
          </w:tcPr>
          <w:p w:rsidR="0032676E" w:rsidRDefault="004F2789">
            <w:pPr>
              <w:jc w:val="right"/>
            </w:pPr>
            <w:r>
              <w:rPr>
                <w:color w:val="000000"/>
                <w:sz w:val="24"/>
              </w:rPr>
              <w:t>-</w:t>
            </w:r>
          </w:p>
        </w:tc>
        <w:tc>
          <w:tcPr>
            <w:tcW w:w="1080" w:type="dxa"/>
            <w:vAlign w:val="center"/>
          </w:tcPr>
          <w:p w:rsidR="0032676E" w:rsidRDefault="004F2789">
            <w:pPr>
              <w:jc w:val="left"/>
            </w:pPr>
            <w:r>
              <w:rPr>
                <w:color w:val="000000"/>
                <w:sz w:val="24"/>
              </w:rPr>
              <w:t>-</w:t>
            </w:r>
          </w:p>
        </w:tc>
      </w:tr>
      <w:tr w:rsidR="0032676E">
        <w:tc>
          <w:tcPr>
            <w:tcW w:w="1559" w:type="dxa"/>
            <w:vAlign w:val="center"/>
          </w:tcPr>
          <w:p w:rsidR="0032676E" w:rsidRDefault="004F2789">
            <w:pPr>
              <w:jc w:val="center"/>
            </w:pPr>
            <w:r>
              <w:rPr>
                <w:color w:val="000000"/>
                <w:sz w:val="24"/>
              </w:rPr>
              <w:t>中国国际金融股份有限公司</w:t>
            </w:r>
          </w:p>
        </w:tc>
        <w:tc>
          <w:tcPr>
            <w:tcW w:w="779" w:type="dxa"/>
            <w:vAlign w:val="center"/>
          </w:tcPr>
          <w:p w:rsidR="0032676E" w:rsidRDefault="004F2789">
            <w:pPr>
              <w:jc w:val="center"/>
            </w:pPr>
            <w:r>
              <w:rPr>
                <w:color w:val="000000"/>
                <w:sz w:val="24"/>
              </w:rPr>
              <w:t>1</w:t>
            </w:r>
          </w:p>
        </w:tc>
        <w:tc>
          <w:tcPr>
            <w:tcW w:w="1800" w:type="dxa"/>
            <w:vAlign w:val="center"/>
          </w:tcPr>
          <w:p w:rsidR="0032676E" w:rsidRDefault="004F2789">
            <w:pPr>
              <w:jc w:val="right"/>
            </w:pPr>
            <w:r>
              <w:rPr>
                <w:color w:val="000000"/>
                <w:sz w:val="24"/>
              </w:rPr>
              <w:t>-</w:t>
            </w:r>
          </w:p>
        </w:tc>
        <w:tc>
          <w:tcPr>
            <w:tcW w:w="1080" w:type="dxa"/>
            <w:vAlign w:val="center"/>
          </w:tcPr>
          <w:p w:rsidR="0032676E" w:rsidRDefault="004F2789">
            <w:pPr>
              <w:jc w:val="right"/>
            </w:pPr>
            <w:r>
              <w:rPr>
                <w:color w:val="000000"/>
                <w:sz w:val="24"/>
              </w:rPr>
              <w:t>-</w:t>
            </w:r>
          </w:p>
        </w:tc>
        <w:tc>
          <w:tcPr>
            <w:tcW w:w="1620" w:type="dxa"/>
            <w:vAlign w:val="center"/>
          </w:tcPr>
          <w:p w:rsidR="0032676E" w:rsidRDefault="004F2789">
            <w:pPr>
              <w:jc w:val="right"/>
            </w:pPr>
            <w:r>
              <w:rPr>
                <w:color w:val="000000"/>
                <w:sz w:val="24"/>
              </w:rPr>
              <w:t>-</w:t>
            </w:r>
          </w:p>
        </w:tc>
        <w:tc>
          <w:tcPr>
            <w:tcW w:w="1080" w:type="dxa"/>
            <w:vAlign w:val="center"/>
          </w:tcPr>
          <w:p w:rsidR="0032676E" w:rsidRDefault="004F2789">
            <w:pPr>
              <w:jc w:val="right"/>
            </w:pPr>
            <w:r>
              <w:rPr>
                <w:color w:val="000000"/>
                <w:sz w:val="24"/>
              </w:rPr>
              <w:t>-</w:t>
            </w:r>
          </w:p>
        </w:tc>
        <w:tc>
          <w:tcPr>
            <w:tcW w:w="1080" w:type="dxa"/>
            <w:vAlign w:val="center"/>
          </w:tcPr>
          <w:p w:rsidR="0032676E" w:rsidRDefault="004F2789">
            <w:pPr>
              <w:jc w:val="left"/>
            </w:pPr>
            <w:r>
              <w:rPr>
                <w:color w:val="000000"/>
                <w:sz w:val="24"/>
              </w:rPr>
              <w:t>-</w:t>
            </w:r>
          </w:p>
        </w:tc>
      </w:tr>
      <w:tr w:rsidR="0032676E">
        <w:tc>
          <w:tcPr>
            <w:tcW w:w="1559" w:type="dxa"/>
            <w:vAlign w:val="center"/>
          </w:tcPr>
          <w:p w:rsidR="0032676E" w:rsidRDefault="004F2789">
            <w:pPr>
              <w:jc w:val="center"/>
            </w:pPr>
            <w:r>
              <w:rPr>
                <w:color w:val="000000"/>
                <w:sz w:val="24"/>
              </w:rPr>
              <w:t>光大证券股份有限公司</w:t>
            </w:r>
          </w:p>
        </w:tc>
        <w:tc>
          <w:tcPr>
            <w:tcW w:w="779" w:type="dxa"/>
            <w:vAlign w:val="center"/>
          </w:tcPr>
          <w:p w:rsidR="0032676E" w:rsidRDefault="004F2789">
            <w:pPr>
              <w:jc w:val="center"/>
            </w:pPr>
            <w:r>
              <w:rPr>
                <w:color w:val="000000"/>
                <w:sz w:val="24"/>
              </w:rPr>
              <w:t>1</w:t>
            </w:r>
          </w:p>
        </w:tc>
        <w:tc>
          <w:tcPr>
            <w:tcW w:w="1800" w:type="dxa"/>
            <w:vAlign w:val="center"/>
          </w:tcPr>
          <w:p w:rsidR="0032676E" w:rsidRDefault="004F2789">
            <w:pPr>
              <w:jc w:val="right"/>
            </w:pPr>
            <w:r>
              <w:rPr>
                <w:color w:val="000000"/>
                <w:sz w:val="24"/>
              </w:rPr>
              <w:t>-</w:t>
            </w:r>
          </w:p>
        </w:tc>
        <w:tc>
          <w:tcPr>
            <w:tcW w:w="1080" w:type="dxa"/>
            <w:vAlign w:val="center"/>
          </w:tcPr>
          <w:p w:rsidR="0032676E" w:rsidRDefault="004F2789">
            <w:pPr>
              <w:jc w:val="right"/>
            </w:pPr>
            <w:r>
              <w:rPr>
                <w:color w:val="000000"/>
                <w:sz w:val="24"/>
              </w:rPr>
              <w:t>-</w:t>
            </w:r>
          </w:p>
        </w:tc>
        <w:tc>
          <w:tcPr>
            <w:tcW w:w="1620" w:type="dxa"/>
            <w:vAlign w:val="center"/>
          </w:tcPr>
          <w:p w:rsidR="0032676E" w:rsidRDefault="004F2789">
            <w:pPr>
              <w:jc w:val="right"/>
            </w:pPr>
            <w:r>
              <w:rPr>
                <w:color w:val="000000"/>
                <w:sz w:val="24"/>
              </w:rPr>
              <w:t>-</w:t>
            </w:r>
          </w:p>
        </w:tc>
        <w:tc>
          <w:tcPr>
            <w:tcW w:w="1080" w:type="dxa"/>
            <w:vAlign w:val="center"/>
          </w:tcPr>
          <w:p w:rsidR="0032676E" w:rsidRDefault="004F2789">
            <w:pPr>
              <w:jc w:val="right"/>
            </w:pPr>
            <w:r>
              <w:rPr>
                <w:color w:val="000000"/>
                <w:sz w:val="24"/>
              </w:rPr>
              <w:t>-</w:t>
            </w:r>
          </w:p>
        </w:tc>
        <w:tc>
          <w:tcPr>
            <w:tcW w:w="1080" w:type="dxa"/>
            <w:vAlign w:val="center"/>
          </w:tcPr>
          <w:p w:rsidR="0032676E" w:rsidRDefault="004F2789">
            <w:pPr>
              <w:jc w:val="left"/>
            </w:pPr>
            <w:r>
              <w:rPr>
                <w:color w:val="000000"/>
                <w:sz w:val="24"/>
              </w:rPr>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88"/>
    </w:p>
    <w:p w:rsidR="001548F9" w:rsidRPr="005C672D" w:rsidRDefault="001548F9" w:rsidP="00AC6DDA">
      <w:pPr>
        <w:spacing w:before="29" w:line="288" w:lineRule="auto"/>
        <w:ind w:firstLine="420"/>
        <w:jc w:val="right"/>
        <w:rPr>
          <w:color w:val="000000"/>
          <w:sz w:val="24"/>
        </w:rPr>
      </w:pPr>
      <w:bookmarkStart w:id="89" w:name="_Toc249707408"/>
      <w:r w:rsidRPr="005C672D">
        <w:rPr>
          <w:sz w:val="24"/>
        </w:rPr>
        <w:t>金额单位</w:t>
      </w:r>
      <w:r w:rsidRPr="005C672D">
        <w:rPr>
          <w:color w:val="000000"/>
          <w:kern w:val="0"/>
          <w:sz w:val="24"/>
        </w:rPr>
        <w:t>：</w:t>
      </w:r>
      <w:r w:rsidRPr="005C672D">
        <w:rPr>
          <w:color w:val="000000"/>
          <w:kern w:val="0"/>
          <w:sz w:val="24"/>
          <w:lang w:val="zh-CN"/>
        </w:rPr>
        <w:t>人民币元</w:t>
      </w:r>
      <w:bookmarkEnd w:id="89"/>
    </w:p>
    <w:p w:rsidR="00FD7A40" w:rsidRPr="005C672D" w:rsidRDefault="00FD7A40" w:rsidP="00AC6DDA">
      <w:pPr>
        <w:autoSpaceDE w:val="0"/>
        <w:autoSpaceDN w:val="0"/>
        <w:adjustRightInd w:val="0"/>
        <w:spacing w:before="29" w:line="288" w:lineRule="auto"/>
        <w:jc w:val="left"/>
        <w:rPr>
          <w:color w:val="000000"/>
          <w:sz w:val="24"/>
        </w:rPr>
      </w:pP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154"/>
        <w:gridCol w:w="866"/>
        <w:gridCol w:w="1154"/>
        <w:gridCol w:w="905"/>
        <w:gridCol w:w="1259"/>
        <w:gridCol w:w="943"/>
        <w:gridCol w:w="1076"/>
        <w:gridCol w:w="921"/>
      </w:tblGrid>
      <w:tr w:rsidR="00FD7A40" w:rsidRPr="005C672D" w:rsidTr="00494D2F">
        <w:tc>
          <w:tcPr>
            <w:tcW w:w="709" w:type="dxa"/>
            <w:vMerge w:val="restart"/>
            <w:vAlign w:val="center"/>
          </w:tcPr>
          <w:p w:rsidR="00FD7A40" w:rsidRPr="005C672D" w:rsidRDefault="00FD7A40" w:rsidP="00AC6DDA">
            <w:pPr>
              <w:spacing w:before="29" w:line="288" w:lineRule="auto"/>
              <w:jc w:val="center"/>
              <w:rPr>
                <w:color w:val="000000"/>
                <w:kern w:val="0"/>
                <w:sz w:val="24"/>
              </w:rPr>
            </w:pPr>
            <w:r w:rsidRPr="005C672D">
              <w:rPr>
                <w:color w:val="000000"/>
                <w:sz w:val="24"/>
              </w:rPr>
              <w:t>券商名称</w:t>
            </w:r>
          </w:p>
        </w:tc>
        <w:tc>
          <w:tcPr>
            <w:tcW w:w="1985"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023"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164"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c>
          <w:tcPr>
            <w:tcW w:w="1962"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基金交易</w:t>
            </w:r>
          </w:p>
        </w:tc>
      </w:tr>
      <w:tr w:rsidR="00FD7A40" w:rsidRPr="005C672D" w:rsidTr="00494D2F">
        <w:tc>
          <w:tcPr>
            <w:tcW w:w="709" w:type="dxa"/>
            <w:vMerge/>
            <w:vAlign w:val="center"/>
          </w:tcPr>
          <w:p w:rsidR="00FD7A40" w:rsidRPr="005C672D" w:rsidRDefault="00FD7A40" w:rsidP="00AC6DDA">
            <w:pPr>
              <w:widowControl/>
              <w:spacing w:before="29" w:line="288" w:lineRule="auto"/>
              <w:jc w:val="left"/>
              <w:rPr>
                <w:color w:val="000000"/>
                <w:kern w:val="0"/>
                <w:sz w:val="24"/>
              </w:rPr>
            </w:pPr>
          </w:p>
        </w:tc>
        <w:tc>
          <w:tcPr>
            <w:tcW w:w="1134"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851" w:type="dxa"/>
            <w:vAlign w:val="center"/>
          </w:tcPr>
          <w:p w:rsidR="00FD7A40" w:rsidRPr="003E14FC" w:rsidRDefault="00FD7A40" w:rsidP="00AC6DDA">
            <w:pPr>
              <w:spacing w:before="29" w:line="288" w:lineRule="auto"/>
              <w:jc w:val="center"/>
              <w:rPr>
                <w:color w:val="000000"/>
                <w:sz w:val="24"/>
              </w:rPr>
            </w:pPr>
            <w:r w:rsidRPr="005C672D">
              <w:rPr>
                <w:color w:val="000000"/>
                <w:sz w:val="24"/>
              </w:rPr>
              <w:t>占当期债券成交总额的比例</w:t>
            </w:r>
          </w:p>
        </w:tc>
        <w:tc>
          <w:tcPr>
            <w:tcW w:w="1134"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889" w:type="dxa"/>
            <w:vAlign w:val="center"/>
          </w:tcPr>
          <w:p w:rsidR="00FD7A40" w:rsidRPr="003E14FC" w:rsidRDefault="00FD7A40" w:rsidP="00AC6DDA">
            <w:pPr>
              <w:spacing w:before="29" w:line="288" w:lineRule="auto"/>
              <w:jc w:val="center"/>
              <w:rPr>
                <w:color w:val="000000"/>
                <w:sz w:val="24"/>
              </w:rPr>
            </w:pPr>
            <w:r w:rsidRPr="005C672D">
              <w:rPr>
                <w:color w:val="000000"/>
                <w:sz w:val="24"/>
              </w:rPr>
              <w:t>占当期回购成交总额的比例</w:t>
            </w:r>
          </w:p>
        </w:tc>
        <w:tc>
          <w:tcPr>
            <w:tcW w:w="123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927" w:type="dxa"/>
            <w:vAlign w:val="center"/>
          </w:tcPr>
          <w:p w:rsidR="00FD7A40" w:rsidRPr="005C672D" w:rsidRDefault="00FD7A40" w:rsidP="00CB466E">
            <w:pPr>
              <w:spacing w:before="29" w:line="288" w:lineRule="auto"/>
              <w:jc w:val="center"/>
              <w:rPr>
                <w:color w:val="000000"/>
                <w:sz w:val="24"/>
              </w:rPr>
            </w:pPr>
            <w:r w:rsidRPr="005C672D">
              <w:rPr>
                <w:color w:val="000000"/>
                <w:sz w:val="24"/>
              </w:rPr>
              <w:t>占当期权证成交总额的比例</w:t>
            </w:r>
          </w:p>
        </w:tc>
        <w:tc>
          <w:tcPr>
            <w:tcW w:w="105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905" w:type="dxa"/>
            <w:vAlign w:val="center"/>
          </w:tcPr>
          <w:p w:rsidR="00FD7A40" w:rsidRPr="005C672D" w:rsidRDefault="00FD7A40" w:rsidP="00AC6DDA">
            <w:pPr>
              <w:spacing w:before="29" w:line="288" w:lineRule="auto"/>
              <w:jc w:val="center"/>
              <w:rPr>
                <w:color w:val="000000"/>
                <w:sz w:val="24"/>
              </w:rPr>
            </w:pPr>
            <w:r w:rsidRPr="005C672D">
              <w:rPr>
                <w:color w:val="000000"/>
                <w:sz w:val="24"/>
              </w:rPr>
              <w:t>占当期基金成交总额的比例</w:t>
            </w:r>
          </w:p>
        </w:tc>
      </w:tr>
      <w:tr w:rsidR="0032676E">
        <w:tc>
          <w:tcPr>
            <w:tcW w:w="720" w:type="dxa"/>
            <w:vAlign w:val="center"/>
          </w:tcPr>
          <w:p w:rsidR="0032676E" w:rsidRDefault="004F2789">
            <w:pPr>
              <w:jc w:val="left"/>
            </w:pPr>
            <w:r>
              <w:rPr>
                <w:color w:val="000000"/>
                <w:sz w:val="24"/>
              </w:rPr>
              <w:t>海通证券股份有限公司</w:t>
            </w:r>
          </w:p>
        </w:tc>
        <w:tc>
          <w:tcPr>
            <w:tcW w:w="1154" w:type="dxa"/>
            <w:vAlign w:val="center"/>
          </w:tcPr>
          <w:p w:rsidR="0032676E" w:rsidRDefault="004F2789">
            <w:pPr>
              <w:jc w:val="right"/>
            </w:pPr>
            <w:r>
              <w:rPr>
                <w:color w:val="000000"/>
                <w:sz w:val="24"/>
              </w:rPr>
              <w:t>12,664.80</w:t>
            </w:r>
          </w:p>
        </w:tc>
        <w:tc>
          <w:tcPr>
            <w:tcW w:w="866" w:type="dxa"/>
            <w:vAlign w:val="center"/>
          </w:tcPr>
          <w:p w:rsidR="0032676E" w:rsidRDefault="004F2789">
            <w:pPr>
              <w:jc w:val="right"/>
            </w:pPr>
            <w:r>
              <w:rPr>
                <w:color w:val="000000"/>
                <w:sz w:val="24"/>
              </w:rPr>
              <w:t>100.00%</w:t>
            </w:r>
          </w:p>
        </w:tc>
        <w:tc>
          <w:tcPr>
            <w:tcW w:w="1154" w:type="dxa"/>
            <w:vAlign w:val="center"/>
          </w:tcPr>
          <w:p w:rsidR="0032676E" w:rsidRDefault="004F2789">
            <w:pPr>
              <w:jc w:val="right"/>
            </w:pPr>
            <w:r>
              <w:rPr>
                <w:color w:val="000000"/>
                <w:sz w:val="24"/>
              </w:rPr>
              <w:t>-</w:t>
            </w:r>
          </w:p>
        </w:tc>
        <w:tc>
          <w:tcPr>
            <w:tcW w:w="905" w:type="dxa"/>
            <w:vAlign w:val="center"/>
          </w:tcPr>
          <w:p w:rsidR="0032676E" w:rsidRDefault="004F2789">
            <w:pPr>
              <w:jc w:val="right"/>
            </w:pPr>
            <w:r>
              <w:rPr>
                <w:color w:val="000000"/>
                <w:sz w:val="24"/>
              </w:rPr>
              <w:t>-</w:t>
            </w:r>
          </w:p>
        </w:tc>
        <w:tc>
          <w:tcPr>
            <w:tcW w:w="1259" w:type="dxa"/>
            <w:vAlign w:val="center"/>
          </w:tcPr>
          <w:p w:rsidR="0032676E" w:rsidRDefault="004F2789">
            <w:pPr>
              <w:jc w:val="right"/>
            </w:pPr>
            <w:r>
              <w:rPr>
                <w:color w:val="000000"/>
                <w:sz w:val="24"/>
              </w:rPr>
              <w:t>-</w:t>
            </w:r>
          </w:p>
        </w:tc>
        <w:tc>
          <w:tcPr>
            <w:tcW w:w="943" w:type="dxa"/>
            <w:vAlign w:val="center"/>
          </w:tcPr>
          <w:p w:rsidR="0032676E" w:rsidRDefault="004F2789">
            <w:pPr>
              <w:jc w:val="right"/>
            </w:pPr>
            <w:r>
              <w:rPr>
                <w:color w:val="000000"/>
                <w:sz w:val="24"/>
              </w:rPr>
              <w:t>-</w:t>
            </w:r>
          </w:p>
        </w:tc>
        <w:tc>
          <w:tcPr>
            <w:tcW w:w="1076" w:type="dxa"/>
            <w:vAlign w:val="center"/>
          </w:tcPr>
          <w:p w:rsidR="0032676E" w:rsidRDefault="004F2789">
            <w:pPr>
              <w:jc w:val="right"/>
            </w:pPr>
            <w:r>
              <w:rPr>
                <w:color w:val="000000"/>
                <w:sz w:val="24"/>
              </w:rPr>
              <w:t>-</w:t>
            </w:r>
          </w:p>
        </w:tc>
        <w:tc>
          <w:tcPr>
            <w:tcW w:w="921" w:type="dxa"/>
            <w:vAlign w:val="center"/>
          </w:tcPr>
          <w:p w:rsidR="0032676E" w:rsidRDefault="004F2789">
            <w:pPr>
              <w:jc w:val="right"/>
            </w:pPr>
            <w:r>
              <w:rPr>
                <w:color w:val="000000"/>
                <w:sz w:val="24"/>
              </w:rPr>
              <w:t>-</w:t>
            </w:r>
          </w:p>
        </w:tc>
      </w:tr>
    </w:tbl>
    <w:p w:rsidR="0032676E" w:rsidRDefault="004F278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32676E" w:rsidRDefault="004F2789">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sectPr w:rsidR="00CB75C2"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9C4" w:rsidRDefault="003B29C4">
      <w:r>
        <w:separator/>
      </w:r>
    </w:p>
  </w:endnote>
  <w:endnote w:type="continuationSeparator" w:id="0">
    <w:p w:rsidR="003B29C4" w:rsidRDefault="003B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362DD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362DDA">
      <w:rPr>
        <w:kern w:val="0"/>
        <w:szCs w:val="21"/>
      </w:rPr>
      <w:fldChar w:fldCharType="begin"/>
    </w:r>
    <w:r>
      <w:rPr>
        <w:kern w:val="0"/>
        <w:szCs w:val="21"/>
      </w:rPr>
      <w:instrText xml:space="preserve"> PAGE </w:instrText>
    </w:r>
    <w:r w:rsidR="00362DDA">
      <w:rPr>
        <w:kern w:val="0"/>
        <w:szCs w:val="21"/>
      </w:rPr>
      <w:fldChar w:fldCharType="separate"/>
    </w:r>
    <w:r w:rsidR="00940277">
      <w:rPr>
        <w:noProof/>
        <w:kern w:val="0"/>
        <w:szCs w:val="21"/>
      </w:rPr>
      <w:t>21</w:t>
    </w:r>
    <w:r w:rsidR="00362DDA">
      <w:rPr>
        <w:kern w:val="0"/>
        <w:szCs w:val="21"/>
      </w:rPr>
      <w:fldChar w:fldCharType="end"/>
    </w:r>
    <w:r>
      <w:rPr>
        <w:rFonts w:hint="eastAsia"/>
        <w:kern w:val="0"/>
        <w:szCs w:val="21"/>
      </w:rPr>
      <w:t>页共</w:t>
    </w:r>
    <w:r w:rsidR="00362DDA">
      <w:rPr>
        <w:kern w:val="0"/>
        <w:szCs w:val="21"/>
      </w:rPr>
      <w:fldChar w:fldCharType="begin"/>
    </w:r>
    <w:r>
      <w:rPr>
        <w:kern w:val="0"/>
        <w:szCs w:val="21"/>
      </w:rPr>
      <w:instrText xml:space="preserve"> NUMPAGES </w:instrText>
    </w:r>
    <w:r w:rsidR="00362DDA">
      <w:rPr>
        <w:kern w:val="0"/>
        <w:szCs w:val="21"/>
      </w:rPr>
      <w:fldChar w:fldCharType="separate"/>
    </w:r>
    <w:r w:rsidR="00940277">
      <w:rPr>
        <w:noProof/>
        <w:kern w:val="0"/>
        <w:szCs w:val="21"/>
      </w:rPr>
      <w:t>28</w:t>
    </w:r>
    <w:r w:rsidR="00362DD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9C4" w:rsidRDefault="003B29C4">
      <w:r>
        <w:separator/>
      </w:r>
    </w:p>
  </w:footnote>
  <w:footnote w:type="continuationSeparator" w:id="0">
    <w:p w:rsidR="003B29C4" w:rsidRDefault="003B2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14:anchorId="1B976F3B" wp14:editId="1B92EF98">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交银施罗德上证</w:t>
    </w:r>
    <w:r w:rsidRPr="00A27DD3">
      <w:t>180</w:t>
    </w:r>
    <w:r w:rsidRPr="00A27DD3">
      <w:t>公司治理交易型开放式指数证券投资基金联接基金</w:t>
    </w:r>
    <w:r w:rsidRPr="00A27DD3">
      <w:t>2016</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76E"/>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9C4"/>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789"/>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77"/>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4CB3"/>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992D7C1D-6039-48AC-91BF-DA550A9F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9DC0B-FAC7-41BC-B295-9F8FE5558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1</Pages>
  <Words>3060</Words>
  <Characters>17445</Characters>
  <Application>Microsoft Office Word</Application>
  <DocSecurity>0</DocSecurity>
  <Lines>145</Lines>
  <Paragraphs>40</Paragraphs>
  <ScaleCrop>false</ScaleCrop>
  <Company/>
  <LinksUpToDate>false</LinksUpToDate>
  <CharactersWithSpaces>20465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1245</cp:revision>
  <cp:lastPrinted>2007-07-19T00:46:00Z</cp:lastPrinted>
  <dcterms:created xsi:type="dcterms:W3CDTF">2013-08-19T07:44:00Z</dcterms:created>
  <dcterms:modified xsi:type="dcterms:W3CDTF">2016-08-25T10:15:00Z</dcterms:modified>
</cp:coreProperties>
</file>