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交银施罗德成长</w:t>
      </w:r>
      <w:r w:rsidRPr="00035D71">
        <w:rPr>
          <w:b/>
          <w:sz w:val="36"/>
          <w:szCs w:val="36"/>
        </w:rPr>
        <w:t>30</w:t>
      </w:r>
      <w:r w:rsidRPr="00035D71">
        <w:rPr>
          <w:b/>
          <w:sz w:val="36"/>
          <w:szCs w:val="36"/>
        </w:rPr>
        <w:t>混合型证券投资基金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326DB9">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912585"/>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59912586"/>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8D4C42" w:rsidRDefault="00780991">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D4C42" w:rsidRDefault="00780991">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D4C42" w:rsidRDefault="0078099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D4C42" w:rsidRDefault="0078099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D4C42" w:rsidRDefault="0078099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BF2F73" w:rsidRDefault="00A937E4">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912585" w:history="1">
        <w:r w:rsidR="00BF2F73" w:rsidRPr="00B90351">
          <w:rPr>
            <w:rStyle w:val="a8"/>
            <w:b/>
            <w:bCs/>
            <w:noProof/>
          </w:rPr>
          <w:t xml:space="preserve">§1  </w:t>
        </w:r>
        <w:r w:rsidR="00BF2F73" w:rsidRPr="00B90351">
          <w:rPr>
            <w:rStyle w:val="a8"/>
            <w:rFonts w:hint="eastAsia"/>
            <w:b/>
            <w:bCs/>
            <w:noProof/>
          </w:rPr>
          <w:t>重要提示及目录</w:t>
        </w:r>
        <w:r w:rsidR="00BF2F73">
          <w:rPr>
            <w:noProof/>
            <w:webHidden/>
          </w:rPr>
          <w:tab/>
        </w:r>
        <w:r w:rsidR="00BF2F73">
          <w:rPr>
            <w:noProof/>
            <w:webHidden/>
          </w:rPr>
          <w:fldChar w:fldCharType="begin"/>
        </w:r>
        <w:r w:rsidR="00BF2F73">
          <w:rPr>
            <w:noProof/>
            <w:webHidden/>
          </w:rPr>
          <w:instrText xml:space="preserve"> PAGEREF _Toc459912585 \h </w:instrText>
        </w:r>
        <w:r w:rsidR="00BF2F73">
          <w:rPr>
            <w:noProof/>
            <w:webHidden/>
          </w:rPr>
        </w:r>
        <w:r w:rsidR="00BF2F73">
          <w:rPr>
            <w:noProof/>
            <w:webHidden/>
          </w:rPr>
          <w:fldChar w:fldCharType="separate"/>
        </w:r>
        <w:r w:rsidR="00BF2F73">
          <w:rPr>
            <w:noProof/>
            <w:webHidden/>
          </w:rPr>
          <w:t>2</w:t>
        </w:r>
        <w:r w:rsidR="00BF2F73">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86" w:history="1">
        <w:r w:rsidRPr="00B90351">
          <w:rPr>
            <w:rStyle w:val="a8"/>
            <w:noProof/>
          </w:rPr>
          <w:t xml:space="preserve">1.1 </w:t>
        </w:r>
        <w:r w:rsidRPr="00B90351">
          <w:rPr>
            <w:rStyle w:val="a8"/>
            <w:rFonts w:hint="eastAsia"/>
            <w:noProof/>
          </w:rPr>
          <w:t>重要提示</w:t>
        </w:r>
        <w:r>
          <w:rPr>
            <w:noProof/>
            <w:webHidden/>
          </w:rPr>
          <w:tab/>
        </w:r>
        <w:r>
          <w:rPr>
            <w:noProof/>
            <w:webHidden/>
          </w:rPr>
          <w:fldChar w:fldCharType="begin"/>
        </w:r>
        <w:r>
          <w:rPr>
            <w:noProof/>
            <w:webHidden/>
          </w:rPr>
          <w:instrText xml:space="preserve"> PAGEREF _Toc459912586 \h </w:instrText>
        </w:r>
        <w:r>
          <w:rPr>
            <w:noProof/>
            <w:webHidden/>
          </w:rPr>
        </w:r>
        <w:r>
          <w:rPr>
            <w:noProof/>
            <w:webHidden/>
          </w:rPr>
          <w:fldChar w:fldCharType="separate"/>
        </w:r>
        <w:r>
          <w:rPr>
            <w:noProof/>
            <w:webHidden/>
          </w:rPr>
          <w:t>2</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587" w:history="1">
        <w:r w:rsidRPr="00B90351">
          <w:rPr>
            <w:rStyle w:val="a8"/>
            <w:b/>
            <w:bCs/>
            <w:noProof/>
          </w:rPr>
          <w:t xml:space="preserve">§2  </w:t>
        </w:r>
        <w:r w:rsidRPr="00B90351">
          <w:rPr>
            <w:rStyle w:val="a8"/>
            <w:rFonts w:hint="eastAsia"/>
            <w:b/>
            <w:bCs/>
            <w:noProof/>
          </w:rPr>
          <w:t>基金简介</w:t>
        </w:r>
        <w:r>
          <w:rPr>
            <w:noProof/>
            <w:webHidden/>
          </w:rPr>
          <w:tab/>
        </w:r>
        <w:r>
          <w:rPr>
            <w:noProof/>
            <w:webHidden/>
          </w:rPr>
          <w:fldChar w:fldCharType="begin"/>
        </w:r>
        <w:r>
          <w:rPr>
            <w:noProof/>
            <w:webHidden/>
          </w:rPr>
          <w:instrText xml:space="preserve"> PAGEREF _Toc459912587 \h </w:instrText>
        </w:r>
        <w:r>
          <w:rPr>
            <w:noProof/>
            <w:webHidden/>
          </w:rPr>
        </w:r>
        <w:r>
          <w:rPr>
            <w:noProof/>
            <w:webHidden/>
          </w:rPr>
          <w:fldChar w:fldCharType="separate"/>
        </w:r>
        <w:r>
          <w:rPr>
            <w:noProof/>
            <w:webHidden/>
          </w:rPr>
          <w:t>5</w:t>
        </w:r>
        <w:r>
          <w:rPr>
            <w:noProof/>
            <w:webHidden/>
          </w:rPr>
          <w:fldChar w:fldCharType="end"/>
        </w:r>
      </w:hyperlink>
    </w:p>
    <w:p w:rsidR="00BF2F73" w:rsidRDefault="00BF2F73" w:rsidP="00BF2F73">
      <w:pPr>
        <w:pStyle w:val="22"/>
        <w:tabs>
          <w:tab w:val="left" w:pos="840"/>
        </w:tabs>
        <w:rPr>
          <w:rFonts w:asciiTheme="minorHAnsi" w:eastAsiaTheme="minorEastAsia" w:hAnsiTheme="minorHAnsi" w:cstheme="minorBidi"/>
          <w:noProof/>
          <w:kern w:val="2"/>
          <w:szCs w:val="22"/>
        </w:rPr>
      </w:pPr>
      <w:hyperlink w:anchor="_Toc459912588" w:history="1">
        <w:r w:rsidRPr="00B90351">
          <w:rPr>
            <w:rStyle w:val="a8"/>
            <w:noProof/>
          </w:rPr>
          <w:t>2.1</w:t>
        </w:r>
        <w:r>
          <w:rPr>
            <w:rFonts w:asciiTheme="minorHAnsi" w:eastAsiaTheme="minorEastAsia" w:hAnsiTheme="minorHAnsi" w:cstheme="minorBidi"/>
            <w:noProof/>
            <w:kern w:val="2"/>
            <w:szCs w:val="22"/>
          </w:rPr>
          <w:tab/>
        </w:r>
        <w:r w:rsidRPr="00B90351">
          <w:rPr>
            <w:rStyle w:val="a8"/>
            <w:rFonts w:hint="eastAsia"/>
            <w:noProof/>
          </w:rPr>
          <w:t>基金基本情况</w:t>
        </w:r>
        <w:r>
          <w:rPr>
            <w:noProof/>
            <w:webHidden/>
          </w:rPr>
          <w:tab/>
        </w:r>
        <w:r>
          <w:rPr>
            <w:noProof/>
            <w:webHidden/>
          </w:rPr>
          <w:fldChar w:fldCharType="begin"/>
        </w:r>
        <w:r>
          <w:rPr>
            <w:noProof/>
            <w:webHidden/>
          </w:rPr>
          <w:instrText xml:space="preserve"> PAGEREF _Toc459912588 \h </w:instrText>
        </w:r>
        <w:r>
          <w:rPr>
            <w:noProof/>
            <w:webHidden/>
          </w:rPr>
        </w:r>
        <w:r>
          <w:rPr>
            <w:noProof/>
            <w:webHidden/>
          </w:rPr>
          <w:fldChar w:fldCharType="separate"/>
        </w:r>
        <w:r>
          <w:rPr>
            <w:noProof/>
            <w:webHidden/>
          </w:rPr>
          <w:t>5</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89" w:history="1">
        <w:r w:rsidRPr="00B90351">
          <w:rPr>
            <w:rStyle w:val="a8"/>
            <w:noProof/>
          </w:rPr>
          <w:t xml:space="preserve">2.2 </w:t>
        </w:r>
        <w:r w:rsidRPr="00B90351">
          <w:rPr>
            <w:rStyle w:val="a8"/>
            <w:rFonts w:hint="eastAsia"/>
            <w:noProof/>
          </w:rPr>
          <w:t>基金产品说明</w:t>
        </w:r>
        <w:r>
          <w:rPr>
            <w:noProof/>
            <w:webHidden/>
          </w:rPr>
          <w:tab/>
        </w:r>
        <w:r>
          <w:rPr>
            <w:noProof/>
            <w:webHidden/>
          </w:rPr>
          <w:fldChar w:fldCharType="begin"/>
        </w:r>
        <w:r>
          <w:rPr>
            <w:noProof/>
            <w:webHidden/>
          </w:rPr>
          <w:instrText xml:space="preserve"> PAGEREF _Toc459912589 \h </w:instrText>
        </w:r>
        <w:r>
          <w:rPr>
            <w:noProof/>
            <w:webHidden/>
          </w:rPr>
        </w:r>
        <w:r>
          <w:rPr>
            <w:noProof/>
            <w:webHidden/>
          </w:rPr>
          <w:fldChar w:fldCharType="separate"/>
        </w:r>
        <w:r>
          <w:rPr>
            <w:noProof/>
            <w:webHidden/>
          </w:rPr>
          <w:t>5</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0" w:history="1">
        <w:r w:rsidRPr="00B90351">
          <w:rPr>
            <w:rStyle w:val="a8"/>
            <w:noProof/>
          </w:rPr>
          <w:t xml:space="preserve">2.3 </w:t>
        </w:r>
        <w:r w:rsidRPr="00B90351">
          <w:rPr>
            <w:rStyle w:val="a8"/>
            <w:rFonts w:hint="eastAsia"/>
            <w:noProof/>
          </w:rPr>
          <w:t>基金管理人和基金托管人</w:t>
        </w:r>
        <w:r>
          <w:rPr>
            <w:noProof/>
            <w:webHidden/>
          </w:rPr>
          <w:tab/>
        </w:r>
        <w:r>
          <w:rPr>
            <w:noProof/>
            <w:webHidden/>
          </w:rPr>
          <w:fldChar w:fldCharType="begin"/>
        </w:r>
        <w:r>
          <w:rPr>
            <w:noProof/>
            <w:webHidden/>
          </w:rPr>
          <w:instrText xml:space="preserve"> PAGEREF _Toc459912590 \h </w:instrText>
        </w:r>
        <w:r>
          <w:rPr>
            <w:noProof/>
            <w:webHidden/>
          </w:rPr>
        </w:r>
        <w:r>
          <w:rPr>
            <w:noProof/>
            <w:webHidden/>
          </w:rPr>
          <w:fldChar w:fldCharType="separate"/>
        </w:r>
        <w:r>
          <w:rPr>
            <w:noProof/>
            <w:webHidden/>
          </w:rPr>
          <w:t>5</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1" w:history="1">
        <w:r w:rsidRPr="00B90351">
          <w:rPr>
            <w:rStyle w:val="a8"/>
            <w:noProof/>
          </w:rPr>
          <w:t xml:space="preserve">2.4 </w:t>
        </w:r>
        <w:r w:rsidRPr="00B90351">
          <w:rPr>
            <w:rStyle w:val="a8"/>
            <w:rFonts w:hint="eastAsia"/>
            <w:noProof/>
          </w:rPr>
          <w:t>信息披露方式</w:t>
        </w:r>
        <w:r>
          <w:rPr>
            <w:noProof/>
            <w:webHidden/>
          </w:rPr>
          <w:tab/>
        </w:r>
        <w:r>
          <w:rPr>
            <w:noProof/>
            <w:webHidden/>
          </w:rPr>
          <w:fldChar w:fldCharType="begin"/>
        </w:r>
        <w:r>
          <w:rPr>
            <w:noProof/>
            <w:webHidden/>
          </w:rPr>
          <w:instrText xml:space="preserve"> PAGEREF _Toc459912591 \h </w:instrText>
        </w:r>
        <w:r>
          <w:rPr>
            <w:noProof/>
            <w:webHidden/>
          </w:rPr>
        </w:r>
        <w:r>
          <w:rPr>
            <w:noProof/>
            <w:webHidden/>
          </w:rPr>
          <w:fldChar w:fldCharType="separate"/>
        </w:r>
        <w:r>
          <w:rPr>
            <w:noProof/>
            <w:webHidden/>
          </w:rPr>
          <w:t>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2" w:history="1">
        <w:r w:rsidRPr="00B90351">
          <w:rPr>
            <w:rStyle w:val="a8"/>
            <w:noProof/>
          </w:rPr>
          <w:t xml:space="preserve">2.5 </w:t>
        </w:r>
        <w:r w:rsidRPr="00B90351">
          <w:rPr>
            <w:rStyle w:val="a8"/>
            <w:rFonts w:hint="eastAsia"/>
            <w:noProof/>
          </w:rPr>
          <w:t>其他相关资料</w:t>
        </w:r>
        <w:r>
          <w:rPr>
            <w:noProof/>
            <w:webHidden/>
          </w:rPr>
          <w:tab/>
        </w:r>
        <w:r>
          <w:rPr>
            <w:noProof/>
            <w:webHidden/>
          </w:rPr>
          <w:fldChar w:fldCharType="begin"/>
        </w:r>
        <w:r>
          <w:rPr>
            <w:noProof/>
            <w:webHidden/>
          </w:rPr>
          <w:instrText xml:space="preserve"> PAGEREF _Toc459912592 \h </w:instrText>
        </w:r>
        <w:r>
          <w:rPr>
            <w:noProof/>
            <w:webHidden/>
          </w:rPr>
        </w:r>
        <w:r>
          <w:rPr>
            <w:noProof/>
            <w:webHidden/>
          </w:rPr>
          <w:fldChar w:fldCharType="separate"/>
        </w:r>
        <w:r>
          <w:rPr>
            <w:noProof/>
            <w:webHidden/>
          </w:rPr>
          <w:t>6</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593" w:history="1">
        <w:r w:rsidRPr="00B90351">
          <w:rPr>
            <w:rStyle w:val="a8"/>
            <w:b/>
            <w:bCs/>
            <w:noProof/>
          </w:rPr>
          <w:t xml:space="preserve">§3  </w:t>
        </w:r>
        <w:r w:rsidRPr="00B90351">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_Toc459912593 \h </w:instrText>
        </w:r>
        <w:r>
          <w:rPr>
            <w:noProof/>
            <w:webHidden/>
          </w:rPr>
        </w:r>
        <w:r>
          <w:rPr>
            <w:noProof/>
            <w:webHidden/>
          </w:rPr>
          <w:fldChar w:fldCharType="separate"/>
        </w:r>
        <w:r>
          <w:rPr>
            <w:noProof/>
            <w:webHidden/>
          </w:rPr>
          <w:t>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4" w:history="1">
        <w:r w:rsidRPr="00B90351">
          <w:rPr>
            <w:rStyle w:val="a8"/>
            <w:noProof/>
          </w:rPr>
          <w:t xml:space="preserve">3.1 </w:t>
        </w:r>
        <w:r w:rsidRPr="00B90351">
          <w:rPr>
            <w:rStyle w:val="a8"/>
            <w:rFonts w:hint="eastAsia"/>
            <w:noProof/>
          </w:rPr>
          <w:t>主要会计数据和财务指标</w:t>
        </w:r>
        <w:r>
          <w:rPr>
            <w:noProof/>
            <w:webHidden/>
          </w:rPr>
          <w:tab/>
        </w:r>
        <w:r>
          <w:rPr>
            <w:noProof/>
            <w:webHidden/>
          </w:rPr>
          <w:fldChar w:fldCharType="begin"/>
        </w:r>
        <w:r>
          <w:rPr>
            <w:noProof/>
            <w:webHidden/>
          </w:rPr>
          <w:instrText xml:space="preserve"> PAGEREF _Toc459912594 \h </w:instrText>
        </w:r>
        <w:r>
          <w:rPr>
            <w:noProof/>
            <w:webHidden/>
          </w:rPr>
        </w:r>
        <w:r>
          <w:rPr>
            <w:noProof/>
            <w:webHidden/>
          </w:rPr>
          <w:fldChar w:fldCharType="separate"/>
        </w:r>
        <w:r>
          <w:rPr>
            <w:noProof/>
            <w:webHidden/>
          </w:rPr>
          <w:t>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5" w:history="1">
        <w:r w:rsidRPr="00B90351">
          <w:rPr>
            <w:rStyle w:val="a8"/>
            <w:noProof/>
          </w:rPr>
          <w:t xml:space="preserve">3.2 </w:t>
        </w:r>
        <w:r w:rsidRPr="00B90351">
          <w:rPr>
            <w:rStyle w:val="a8"/>
            <w:rFonts w:hint="eastAsia"/>
            <w:noProof/>
          </w:rPr>
          <w:t>基金净值表现</w:t>
        </w:r>
        <w:r>
          <w:rPr>
            <w:noProof/>
            <w:webHidden/>
          </w:rPr>
          <w:tab/>
        </w:r>
        <w:r>
          <w:rPr>
            <w:noProof/>
            <w:webHidden/>
          </w:rPr>
          <w:fldChar w:fldCharType="begin"/>
        </w:r>
        <w:r>
          <w:rPr>
            <w:noProof/>
            <w:webHidden/>
          </w:rPr>
          <w:instrText xml:space="preserve"> PAGEREF _Toc459912595 \h </w:instrText>
        </w:r>
        <w:r>
          <w:rPr>
            <w:noProof/>
            <w:webHidden/>
          </w:rPr>
        </w:r>
        <w:r>
          <w:rPr>
            <w:noProof/>
            <w:webHidden/>
          </w:rPr>
          <w:fldChar w:fldCharType="separate"/>
        </w:r>
        <w:r>
          <w:rPr>
            <w:noProof/>
            <w:webHidden/>
          </w:rPr>
          <w:t>7</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596" w:history="1">
        <w:r w:rsidRPr="00B90351">
          <w:rPr>
            <w:rStyle w:val="a8"/>
            <w:b/>
            <w:bCs/>
            <w:noProof/>
          </w:rPr>
          <w:t xml:space="preserve">§4  </w:t>
        </w:r>
        <w:r w:rsidRPr="00B90351">
          <w:rPr>
            <w:rStyle w:val="a8"/>
            <w:rFonts w:hint="eastAsia"/>
            <w:b/>
            <w:bCs/>
            <w:noProof/>
          </w:rPr>
          <w:t>管理人报告</w:t>
        </w:r>
        <w:r>
          <w:rPr>
            <w:noProof/>
            <w:webHidden/>
          </w:rPr>
          <w:tab/>
        </w:r>
        <w:r>
          <w:rPr>
            <w:noProof/>
            <w:webHidden/>
          </w:rPr>
          <w:fldChar w:fldCharType="begin"/>
        </w:r>
        <w:r>
          <w:rPr>
            <w:noProof/>
            <w:webHidden/>
          </w:rPr>
          <w:instrText xml:space="preserve"> PAGEREF _Toc459912596 \h </w:instrText>
        </w:r>
        <w:r>
          <w:rPr>
            <w:noProof/>
            <w:webHidden/>
          </w:rPr>
        </w:r>
        <w:r>
          <w:rPr>
            <w:noProof/>
            <w:webHidden/>
          </w:rPr>
          <w:fldChar w:fldCharType="separate"/>
        </w:r>
        <w:r>
          <w:rPr>
            <w:noProof/>
            <w:webHidden/>
          </w:rPr>
          <w:t>8</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7" w:history="1">
        <w:r w:rsidRPr="00B90351">
          <w:rPr>
            <w:rStyle w:val="a8"/>
            <w:noProof/>
          </w:rPr>
          <w:t xml:space="preserve">4.1 </w:t>
        </w:r>
        <w:r w:rsidRPr="00B90351">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_Toc459912597 \h </w:instrText>
        </w:r>
        <w:r>
          <w:rPr>
            <w:noProof/>
            <w:webHidden/>
          </w:rPr>
        </w:r>
        <w:r>
          <w:rPr>
            <w:noProof/>
            <w:webHidden/>
          </w:rPr>
          <w:fldChar w:fldCharType="separate"/>
        </w:r>
        <w:r>
          <w:rPr>
            <w:noProof/>
            <w:webHidden/>
          </w:rPr>
          <w:t>8</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8" w:history="1">
        <w:r w:rsidRPr="00B90351">
          <w:rPr>
            <w:rStyle w:val="a8"/>
            <w:noProof/>
          </w:rPr>
          <w:t xml:space="preserve">4.2 </w:t>
        </w:r>
        <w:r w:rsidRPr="00B9035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_Toc459912598 \h </w:instrText>
        </w:r>
        <w:r>
          <w:rPr>
            <w:noProof/>
            <w:webHidden/>
          </w:rPr>
        </w:r>
        <w:r>
          <w:rPr>
            <w:noProof/>
            <w:webHidden/>
          </w:rPr>
          <w:fldChar w:fldCharType="separate"/>
        </w:r>
        <w:r>
          <w:rPr>
            <w:noProof/>
            <w:webHidden/>
          </w:rPr>
          <w:t>10</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599" w:history="1">
        <w:r w:rsidRPr="00B90351">
          <w:rPr>
            <w:rStyle w:val="a8"/>
            <w:noProof/>
          </w:rPr>
          <w:t xml:space="preserve">4.3 </w:t>
        </w:r>
        <w:r w:rsidRPr="00B9035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_Toc459912599 \h </w:instrText>
        </w:r>
        <w:r>
          <w:rPr>
            <w:noProof/>
            <w:webHidden/>
          </w:rPr>
        </w:r>
        <w:r>
          <w:rPr>
            <w:noProof/>
            <w:webHidden/>
          </w:rPr>
          <w:fldChar w:fldCharType="separate"/>
        </w:r>
        <w:r>
          <w:rPr>
            <w:noProof/>
            <w:webHidden/>
          </w:rPr>
          <w:t>10</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0" w:history="1">
        <w:r w:rsidRPr="00B90351">
          <w:rPr>
            <w:rStyle w:val="a8"/>
            <w:noProof/>
          </w:rPr>
          <w:t xml:space="preserve">4.4 </w:t>
        </w:r>
        <w:r w:rsidRPr="00B9035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_Toc459912600 \h </w:instrText>
        </w:r>
        <w:r>
          <w:rPr>
            <w:noProof/>
            <w:webHidden/>
          </w:rPr>
        </w:r>
        <w:r>
          <w:rPr>
            <w:noProof/>
            <w:webHidden/>
          </w:rPr>
          <w:fldChar w:fldCharType="separate"/>
        </w:r>
        <w:r>
          <w:rPr>
            <w:noProof/>
            <w:webHidden/>
          </w:rPr>
          <w:t>11</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1" w:history="1">
        <w:r w:rsidRPr="00B90351">
          <w:rPr>
            <w:rStyle w:val="a8"/>
            <w:noProof/>
          </w:rPr>
          <w:t xml:space="preserve">4.5 </w:t>
        </w:r>
        <w:r w:rsidRPr="00B9035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_Toc459912601 \h </w:instrText>
        </w:r>
        <w:r>
          <w:rPr>
            <w:noProof/>
            <w:webHidden/>
          </w:rPr>
        </w:r>
        <w:r>
          <w:rPr>
            <w:noProof/>
            <w:webHidden/>
          </w:rPr>
          <w:fldChar w:fldCharType="separate"/>
        </w:r>
        <w:r>
          <w:rPr>
            <w:noProof/>
            <w:webHidden/>
          </w:rPr>
          <w:t>11</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2" w:history="1">
        <w:r w:rsidRPr="00B90351">
          <w:rPr>
            <w:rStyle w:val="a8"/>
            <w:noProof/>
          </w:rPr>
          <w:t xml:space="preserve">4.6 </w:t>
        </w:r>
        <w:r w:rsidRPr="00B9035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_Toc459912602 \h </w:instrText>
        </w:r>
        <w:r>
          <w:rPr>
            <w:noProof/>
            <w:webHidden/>
          </w:rPr>
        </w:r>
        <w:r>
          <w:rPr>
            <w:noProof/>
            <w:webHidden/>
          </w:rPr>
          <w:fldChar w:fldCharType="separate"/>
        </w:r>
        <w:r>
          <w:rPr>
            <w:noProof/>
            <w:webHidden/>
          </w:rPr>
          <w:t>11</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3" w:history="1">
        <w:r w:rsidRPr="00B90351">
          <w:rPr>
            <w:rStyle w:val="a8"/>
            <w:noProof/>
          </w:rPr>
          <w:t xml:space="preserve">4.7 </w:t>
        </w:r>
        <w:r w:rsidRPr="00B9035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_Toc459912603 \h </w:instrText>
        </w:r>
        <w:r>
          <w:rPr>
            <w:noProof/>
            <w:webHidden/>
          </w:rPr>
        </w:r>
        <w:r>
          <w:rPr>
            <w:noProof/>
            <w:webHidden/>
          </w:rPr>
          <w:fldChar w:fldCharType="separate"/>
        </w:r>
        <w:r>
          <w:rPr>
            <w:noProof/>
            <w:webHidden/>
          </w:rPr>
          <w:t>12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4" w:history="1">
        <w:r w:rsidRPr="00B90351">
          <w:rPr>
            <w:rStyle w:val="a8"/>
            <w:noProof/>
          </w:rPr>
          <w:t xml:space="preserve">4.8 </w:t>
        </w:r>
        <w:r w:rsidRPr="00B90351">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_Toc459912604 \h </w:instrText>
        </w:r>
        <w:r>
          <w:rPr>
            <w:noProof/>
            <w:webHidden/>
          </w:rPr>
        </w:r>
        <w:r>
          <w:rPr>
            <w:noProof/>
            <w:webHidden/>
          </w:rPr>
          <w:fldChar w:fldCharType="separate"/>
        </w:r>
        <w:r>
          <w:rPr>
            <w:noProof/>
            <w:webHidden/>
          </w:rPr>
          <w:t>12</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605" w:history="1">
        <w:r w:rsidRPr="00B90351">
          <w:rPr>
            <w:rStyle w:val="a8"/>
            <w:b/>
            <w:bCs/>
            <w:noProof/>
          </w:rPr>
          <w:t xml:space="preserve">§5  </w:t>
        </w:r>
        <w:r w:rsidRPr="00B90351">
          <w:rPr>
            <w:rStyle w:val="a8"/>
            <w:rFonts w:hint="eastAsia"/>
            <w:b/>
            <w:bCs/>
            <w:noProof/>
          </w:rPr>
          <w:t>托管人报告</w:t>
        </w:r>
        <w:r>
          <w:rPr>
            <w:noProof/>
            <w:webHidden/>
          </w:rPr>
          <w:tab/>
        </w:r>
        <w:r>
          <w:rPr>
            <w:noProof/>
            <w:webHidden/>
          </w:rPr>
          <w:fldChar w:fldCharType="begin"/>
        </w:r>
        <w:r>
          <w:rPr>
            <w:noProof/>
            <w:webHidden/>
          </w:rPr>
          <w:instrText xml:space="preserve"> PAGEREF _Toc459912605 \h </w:instrText>
        </w:r>
        <w:r>
          <w:rPr>
            <w:noProof/>
            <w:webHidden/>
          </w:rPr>
        </w:r>
        <w:r>
          <w:rPr>
            <w:noProof/>
            <w:webHidden/>
          </w:rPr>
          <w:fldChar w:fldCharType="separate"/>
        </w:r>
        <w:r>
          <w:rPr>
            <w:noProof/>
            <w:webHidden/>
          </w:rPr>
          <w:t>12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6" w:history="1">
        <w:r w:rsidRPr="00B90351">
          <w:rPr>
            <w:rStyle w:val="a8"/>
            <w:noProof/>
          </w:rPr>
          <w:t xml:space="preserve">5.1 </w:t>
        </w:r>
        <w:r w:rsidRPr="00B9035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_Toc459912606 \h </w:instrText>
        </w:r>
        <w:r>
          <w:rPr>
            <w:noProof/>
            <w:webHidden/>
          </w:rPr>
        </w:r>
        <w:r>
          <w:rPr>
            <w:noProof/>
            <w:webHidden/>
          </w:rPr>
          <w:fldChar w:fldCharType="separate"/>
        </w:r>
        <w:r>
          <w:rPr>
            <w:noProof/>
            <w:webHidden/>
          </w:rPr>
          <w:t>12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7" w:history="1">
        <w:r w:rsidRPr="00B90351">
          <w:rPr>
            <w:rStyle w:val="a8"/>
            <w:noProof/>
          </w:rPr>
          <w:t xml:space="preserve">5.2 </w:t>
        </w:r>
        <w:r w:rsidRPr="00B9035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_Toc459912607 \h </w:instrText>
        </w:r>
        <w:r>
          <w:rPr>
            <w:noProof/>
            <w:webHidden/>
          </w:rPr>
        </w:r>
        <w:r>
          <w:rPr>
            <w:noProof/>
            <w:webHidden/>
          </w:rPr>
          <w:fldChar w:fldCharType="separate"/>
        </w:r>
        <w:r>
          <w:rPr>
            <w:noProof/>
            <w:webHidden/>
          </w:rPr>
          <w:t>12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08" w:history="1">
        <w:r w:rsidRPr="00B90351">
          <w:rPr>
            <w:rStyle w:val="a8"/>
            <w:noProof/>
          </w:rPr>
          <w:t xml:space="preserve">5.3 </w:t>
        </w:r>
        <w:r w:rsidRPr="00B90351">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_Toc459912608 \h </w:instrText>
        </w:r>
        <w:r>
          <w:rPr>
            <w:noProof/>
            <w:webHidden/>
          </w:rPr>
        </w:r>
        <w:r>
          <w:rPr>
            <w:noProof/>
            <w:webHidden/>
          </w:rPr>
          <w:fldChar w:fldCharType="separate"/>
        </w:r>
        <w:r>
          <w:rPr>
            <w:noProof/>
            <w:webHidden/>
          </w:rPr>
          <w:t>12</w:t>
        </w:r>
        <w:r>
          <w:rPr>
            <w:noProof/>
            <w:webHidden/>
          </w:rPr>
          <w:fldChar w:fldCharType="end"/>
        </w:r>
      </w:hyperlink>
    </w:p>
    <w:p w:rsidR="00BF2F73" w:rsidRDefault="00BF2F73" w:rsidP="00BF2F73">
      <w:pPr>
        <w:pStyle w:val="11"/>
        <w:tabs>
          <w:tab w:val="left" w:pos="420"/>
        </w:tabs>
        <w:rPr>
          <w:rFonts w:asciiTheme="minorHAnsi" w:eastAsiaTheme="minorEastAsia" w:hAnsiTheme="minorHAnsi" w:cstheme="minorBidi"/>
          <w:noProof/>
          <w:szCs w:val="22"/>
        </w:rPr>
      </w:pPr>
      <w:hyperlink w:anchor="_Toc459912609" w:history="1">
        <w:r w:rsidRPr="00B90351">
          <w:rPr>
            <w:rStyle w:val="a8"/>
            <w:b/>
            <w:bCs/>
            <w:noProof/>
          </w:rPr>
          <w:t>§6</w:t>
        </w:r>
        <w:r>
          <w:rPr>
            <w:rFonts w:asciiTheme="minorHAnsi" w:eastAsiaTheme="minorEastAsia" w:hAnsiTheme="minorHAnsi" w:cstheme="minorBidi"/>
            <w:noProof/>
            <w:szCs w:val="22"/>
          </w:rPr>
          <w:tab/>
        </w:r>
        <w:bookmarkStart w:id="3" w:name="_GoBack"/>
        <w:bookmarkEnd w:id="3"/>
        <w:r w:rsidRPr="00B90351">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_Toc459912609 \h </w:instrText>
        </w:r>
        <w:r>
          <w:rPr>
            <w:noProof/>
            <w:webHidden/>
          </w:rPr>
        </w:r>
        <w:r>
          <w:rPr>
            <w:noProof/>
            <w:webHidden/>
          </w:rPr>
          <w:fldChar w:fldCharType="separate"/>
        </w:r>
        <w:r>
          <w:rPr>
            <w:noProof/>
            <w:webHidden/>
          </w:rPr>
          <w:t>12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0" w:history="1">
        <w:r w:rsidRPr="00B90351">
          <w:rPr>
            <w:rStyle w:val="a8"/>
            <w:noProof/>
          </w:rPr>
          <w:t xml:space="preserve">6.1 </w:t>
        </w:r>
        <w:r w:rsidRPr="00B90351">
          <w:rPr>
            <w:rStyle w:val="a8"/>
            <w:rFonts w:hint="eastAsia"/>
            <w:noProof/>
          </w:rPr>
          <w:t>资产负债表</w:t>
        </w:r>
        <w:r>
          <w:rPr>
            <w:noProof/>
            <w:webHidden/>
          </w:rPr>
          <w:tab/>
        </w:r>
        <w:r>
          <w:rPr>
            <w:noProof/>
            <w:webHidden/>
          </w:rPr>
          <w:fldChar w:fldCharType="begin"/>
        </w:r>
        <w:r>
          <w:rPr>
            <w:noProof/>
            <w:webHidden/>
          </w:rPr>
          <w:instrText xml:space="preserve"> PAGEREF _Toc459912610 \h </w:instrText>
        </w:r>
        <w:r>
          <w:rPr>
            <w:noProof/>
            <w:webHidden/>
          </w:rPr>
        </w:r>
        <w:r>
          <w:rPr>
            <w:noProof/>
            <w:webHidden/>
          </w:rPr>
          <w:fldChar w:fldCharType="separate"/>
        </w:r>
        <w:r>
          <w:rPr>
            <w:noProof/>
            <w:webHidden/>
          </w:rPr>
          <w:t>12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1" w:history="1">
        <w:r w:rsidRPr="00B90351">
          <w:rPr>
            <w:rStyle w:val="a8"/>
            <w:noProof/>
          </w:rPr>
          <w:t xml:space="preserve">6.2 </w:t>
        </w:r>
        <w:r w:rsidRPr="00B90351">
          <w:rPr>
            <w:rStyle w:val="a8"/>
            <w:rFonts w:hint="eastAsia"/>
            <w:noProof/>
          </w:rPr>
          <w:t>利润表</w:t>
        </w:r>
        <w:r>
          <w:rPr>
            <w:noProof/>
            <w:webHidden/>
          </w:rPr>
          <w:tab/>
        </w:r>
        <w:r>
          <w:rPr>
            <w:noProof/>
            <w:webHidden/>
          </w:rPr>
          <w:fldChar w:fldCharType="begin"/>
        </w:r>
        <w:r>
          <w:rPr>
            <w:noProof/>
            <w:webHidden/>
          </w:rPr>
          <w:instrText xml:space="preserve"> PAGEREF _Toc459912611 \h </w:instrText>
        </w:r>
        <w:r>
          <w:rPr>
            <w:noProof/>
            <w:webHidden/>
          </w:rPr>
        </w:r>
        <w:r>
          <w:rPr>
            <w:noProof/>
            <w:webHidden/>
          </w:rPr>
          <w:fldChar w:fldCharType="separate"/>
        </w:r>
        <w:r>
          <w:rPr>
            <w:noProof/>
            <w:webHidden/>
          </w:rPr>
          <w:t>14</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2" w:history="1">
        <w:r w:rsidRPr="00B90351">
          <w:rPr>
            <w:rStyle w:val="a8"/>
            <w:noProof/>
          </w:rPr>
          <w:t xml:space="preserve">6.3 </w:t>
        </w:r>
        <w:r w:rsidRPr="00B90351">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_Toc459912612 \h </w:instrText>
        </w:r>
        <w:r>
          <w:rPr>
            <w:noProof/>
            <w:webHidden/>
          </w:rPr>
        </w:r>
        <w:r>
          <w:rPr>
            <w:noProof/>
            <w:webHidden/>
          </w:rPr>
          <w:fldChar w:fldCharType="separate"/>
        </w:r>
        <w:r>
          <w:rPr>
            <w:noProof/>
            <w:webHidden/>
          </w:rPr>
          <w:t>15</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3" w:history="1">
        <w:r w:rsidRPr="00B90351">
          <w:rPr>
            <w:rStyle w:val="a8"/>
            <w:noProof/>
          </w:rPr>
          <w:t xml:space="preserve">6.4 </w:t>
        </w:r>
        <w:r w:rsidRPr="00B90351">
          <w:rPr>
            <w:rStyle w:val="a8"/>
            <w:rFonts w:hint="eastAsia"/>
            <w:noProof/>
          </w:rPr>
          <w:t>报表附注</w:t>
        </w:r>
        <w:r>
          <w:rPr>
            <w:noProof/>
            <w:webHidden/>
          </w:rPr>
          <w:tab/>
        </w:r>
        <w:r>
          <w:rPr>
            <w:noProof/>
            <w:webHidden/>
          </w:rPr>
          <w:fldChar w:fldCharType="begin"/>
        </w:r>
        <w:r>
          <w:rPr>
            <w:noProof/>
            <w:webHidden/>
          </w:rPr>
          <w:instrText xml:space="preserve"> PAGEREF _Toc459912613 \h </w:instrText>
        </w:r>
        <w:r>
          <w:rPr>
            <w:noProof/>
            <w:webHidden/>
          </w:rPr>
        </w:r>
        <w:r>
          <w:rPr>
            <w:noProof/>
            <w:webHidden/>
          </w:rPr>
          <w:fldChar w:fldCharType="separate"/>
        </w:r>
        <w:r>
          <w:rPr>
            <w:noProof/>
            <w:webHidden/>
          </w:rPr>
          <w:t>16</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614" w:history="1">
        <w:r w:rsidRPr="00B90351">
          <w:rPr>
            <w:rStyle w:val="a8"/>
            <w:b/>
            <w:bCs/>
            <w:noProof/>
          </w:rPr>
          <w:t xml:space="preserve">§7  </w:t>
        </w:r>
        <w:r w:rsidRPr="00B90351">
          <w:rPr>
            <w:rStyle w:val="a8"/>
            <w:rFonts w:hint="eastAsia"/>
            <w:b/>
            <w:bCs/>
            <w:noProof/>
          </w:rPr>
          <w:t>投资组合报告</w:t>
        </w:r>
        <w:r>
          <w:rPr>
            <w:noProof/>
            <w:webHidden/>
          </w:rPr>
          <w:tab/>
        </w:r>
        <w:r>
          <w:rPr>
            <w:noProof/>
            <w:webHidden/>
          </w:rPr>
          <w:fldChar w:fldCharType="begin"/>
        </w:r>
        <w:r>
          <w:rPr>
            <w:noProof/>
            <w:webHidden/>
          </w:rPr>
          <w:instrText xml:space="preserve"> PAGEREF _Toc459912614 \h </w:instrText>
        </w:r>
        <w:r>
          <w:rPr>
            <w:noProof/>
            <w:webHidden/>
          </w:rPr>
        </w:r>
        <w:r>
          <w:rPr>
            <w:noProof/>
            <w:webHidden/>
          </w:rPr>
          <w:fldChar w:fldCharType="separate"/>
        </w:r>
        <w:r>
          <w:rPr>
            <w:noProof/>
            <w:webHidden/>
          </w:rPr>
          <w:t>32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5" w:history="1">
        <w:r w:rsidRPr="00B90351">
          <w:rPr>
            <w:rStyle w:val="a8"/>
            <w:noProof/>
          </w:rPr>
          <w:t xml:space="preserve">7.1 </w:t>
        </w:r>
        <w:r w:rsidRPr="00B90351">
          <w:rPr>
            <w:rStyle w:val="a8"/>
            <w:rFonts w:hint="eastAsia"/>
            <w:noProof/>
          </w:rPr>
          <w:t>期末基金资产组合情况</w:t>
        </w:r>
        <w:r>
          <w:rPr>
            <w:noProof/>
            <w:webHidden/>
          </w:rPr>
          <w:tab/>
        </w:r>
        <w:r>
          <w:rPr>
            <w:noProof/>
            <w:webHidden/>
          </w:rPr>
          <w:fldChar w:fldCharType="begin"/>
        </w:r>
        <w:r>
          <w:rPr>
            <w:noProof/>
            <w:webHidden/>
          </w:rPr>
          <w:instrText xml:space="preserve"> PAGEREF _Toc459912615 \h </w:instrText>
        </w:r>
        <w:r>
          <w:rPr>
            <w:noProof/>
            <w:webHidden/>
          </w:rPr>
        </w:r>
        <w:r>
          <w:rPr>
            <w:noProof/>
            <w:webHidden/>
          </w:rPr>
          <w:fldChar w:fldCharType="separate"/>
        </w:r>
        <w:r>
          <w:rPr>
            <w:noProof/>
            <w:webHidden/>
          </w:rPr>
          <w:t>32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6" w:history="1">
        <w:r w:rsidRPr="00B90351">
          <w:rPr>
            <w:rStyle w:val="a8"/>
            <w:noProof/>
          </w:rPr>
          <w:t xml:space="preserve">7.2 </w:t>
        </w:r>
        <w:r w:rsidRPr="00B90351">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_Toc459912616 \h </w:instrText>
        </w:r>
        <w:r>
          <w:rPr>
            <w:noProof/>
            <w:webHidden/>
          </w:rPr>
        </w:r>
        <w:r>
          <w:rPr>
            <w:noProof/>
            <w:webHidden/>
          </w:rPr>
          <w:fldChar w:fldCharType="separate"/>
        </w:r>
        <w:r>
          <w:rPr>
            <w:noProof/>
            <w:webHidden/>
          </w:rPr>
          <w:t>32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7" w:history="1">
        <w:r w:rsidRPr="00B90351">
          <w:rPr>
            <w:rStyle w:val="a8"/>
            <w:noProof/>
          </w:rPr>
          <w:t>7.2.1</w:t>
        </w:r>
        <w:r w:rsidRPr="00B90351">
          <w:rPr>
            <w:rStyle w:val="a8"/>
            <w:rFonts w:hint="eastAsia"/>
            <w:noProof/>
          </w:rPr>
          <w:t>报告期末按行业分类的境内股票投资组合</w:t>
        </w:r>
        <w:r>
          <w:rPr>
            <w:noProof/>
            <w:webHidden/>
          </w:rPr>
          <w:tab/>
        </w:r>
        <w:r>
          <w:rPr>
            <w:noProof/>
            <w:webHidden/>
          </w:rPr>
          <w:fldChar w:fldCharType="begin"/>
        </w:r>
        <w:r>
          <w:rPr>
            <w:noProof/>
            <w:webHidden/>
          </w:rPr>
          <w:instrText xml:space="preserve"> PAGEREF _Toc459912617 \h </w:instrText>
        </w:r>
        <w:r>
          <w:rPr>
            <w:noProof/>
            <w:webHidden/>
          </w:rPr>
        </w:r>
        <w:r>
          <w:rPr>
            <w:noProof/>
            <w:webHidden/>
          </w:rPr>
          <w:fldChar w:fldCharType="separate"/>
        </w:r>
        <w:r>
          <w:rPr>
            <w:noProof/>
            <w:webHidden/>
          </w:rPr>
          <w:t>32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8" w:history="1">
        <w:r w:rsidRPr="00B90351">
          <w:rPr>
            <w:rStyle w:val="a8"/>
            <w:noProof/>
          </w:rPr>
          <w:t>7.2.2</w:t>
        </w:r>
        <w:r w:rsidRPr="00B90351">
          <w:rPr>
            <w:rStyle w:val="a8"/>
            <w:rFonts w:hint="eastAsia"/>
            <w:noProof/>
          </w:rPr>
          <w:t>报告期末按行业分类的沪港通投资股票投资组合</w:t>
        </w:r>
        <w:r>
          <w:rPr>
            <w:noProof/>
            <w:webHidden/>
          </w:rPr>
          <w:tab/>
        </w:r>
        <w:r>
          <w:rPr>
            <w:noProof/>
            <w:webHidden/>
          </w:rPr>
          <w:fldChar w:fldCharType="begin"/>
        </w:r>
        <w:r>
          <w:rPr>
            <w:noProof/>
            <w:webHidden/>
          </w:rPr>
          <w:instrText xml:space="preserve"> PAGEREF _Toc459912618 \h </w:instrText>
        </w:r>
        <w:r>
          <w:rPr>
            <w:noProof/>
            <w:webHidden/>
          </w:rPr>
        </w:r>
        <w:r>
          <w:rPr>
            <w:noProof/>
            <w:webHidden/>
          </w:rPr>
          <w:fldChar w:fldCharType="separate"/>
        </w:r>
        <w:r>
          <w:rPr>
            <w:noProof/>
            <w:webHidden/>
          </w:rPr>
          <w:t>33</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19" w:history="1">
        <w:r w:rsidRPr="00B90351">
          <w:rPr>
            <w:rStyle w:val="a8"/>
            <w:noProof/>
          </w:rPr>
          <w:t xml:space="preserve">7.3 </w:t>
        </w:r>
        <w:r w:rsidRPr="00B90351">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_Toc459912619 \h </w:instrText>
        </w:r>
        <w:r>
          <w:rPr>
            <w:noProof/>
            <w:webHidden/>
          </w:rPr>
        </w:r>
        <w:r>
          <w:rPr>
            <w:noProof/>
            <w:webHidden/>
          </w:rPr>
          <w:fldChar w:fldCharType="separate"/>
        </w:r>
        <w:r>
          <w:rPr>
            <w:noProof/>
            <w:webHidden/>
          </w:rPr>
          <w:t>33</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0" w:history="1">
        <w:r w:rsidRPr="00B90351">
          <w:rPr>
            <w:rStyle w:val="a8"/>
            <w:noProof/>
          </w:rPr>
          <w:t>7.4</w:t>
        </w:r>
        <w:r w:rsidRPr="00B90351">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_Toc459912620 \h </w:instrText>
        </w:r>
        <w:r>
          <w:rPr>
            <w:noProof/>
            <w:webHidden/>
          </w:rPr>
        </w:r>
        <w:r>
          <w:rPr>
            <w:noProof/>
            <w:webHidden/>
          </w:rPr>
          <w:fldChar w:fldCharType="separate"/>
        </w:r>
        <w:r>
          <w:rPr>
            <w:noProof/>
            <w:webHidden/>
          </w:rPr>
          <w:t>34</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1" w:history="1">
        <w:r w:rsidRPr="00B90351">
          <w:rPr>
            <w:rStyle w:val="a8"/>
            <w:noProof/>
          </w:rPr>
          <w:t xml:space="preserve">7.5 </w:t>
        </w:r>
        <w:r w:rsidRPr="00B9035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_Toc459912621 \h </w:instrText>
        </w:r>
        <w:r>
          <w:rPr>
            <w:noProof/>
            <w:webHidden/>
          </w:rPr>
        </w:r>
        <w:r>
          <w:rPr>
            <w:noProof/>
            <w:webHidden/>
          </w:rPr>
          <w:fldChar w:fldCharType="separate"/>
        </w:r>
        <w:r>
          <w:rPr>
            <w:noProof/>
            <w:webHidden/>
          </w:rPr>
          <w:t>36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2" w:history="1">
        <w:r w:rsidRPr="00B90351">
          <w:rPr>
            <w:rStyle w:val="a8"/>
            <w:noProof/>
          </w:rPr>
          <w:t>7.6</w:t>
        </w:r>
        <w:r w:rsidRPr="00B90351">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_Toc459912622 \h </w:instrText>
        </w:r>
        <w:r>
          <w:rPr>
            <w:noProof/>
            <w:webHidden/>
          </w:rPr>
        </w:r>
        <w:r>
          <w:rPr>
            <w:noProof/>
            <w:webHidden/>
          </w:rPr>
          <w:fldChar w:fldCharType="separate"/>
        </w:r>
        <w:r>
          <w:rPr>
            <w:noProof/>
            <w:webHidden/>
          </w:rPr>
          <w:t>36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3" w:history="1">
        <w:r w:rsidRPr="00B90351">
          <w:rPr>
            <w:rStyle w:val="a8"/>
            <w:noProof/>
          </w:rPr>
          <w:t xml:space="preserve">7.7 </w:t>
        </w:r>
        <w:r w:rsidRPr="00B9035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_Toc459912623 \h </w:instrText>
        </w:r>
        <w:r>
          <w:rPr>
            <w:noProof/>
            <w:webHidden/>
          </w:rPr>
        </w:r>
        <w:r>
          <w:rPr>
            <w:noProof/>
            <w:webHidden/>
          </w:rPr>
          <w:fldChar w:fldCharType="separate"/>
        </w:r>
        <w:r>
          <w:rPr>
            <w:noProof/>
            <w:webHidden/>
          </w:rPr>
          <w:t>36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4" w:history="1">
        <w:r w:rsidRPr="00B90351">
          <w:rPr>
            <w:rStyle w:val="a8"/>
            <w:noProof/>
          </w:rPr>
          <w:t xml:space="preserve">7.8 </w:t>
        </w:r>
        <w:r w:rsidRPr="00B90351">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_Toc459912624 \h </w:instrText>
        </w:r>
        <w:r>
          <w:rPr>
            <w:noProof/>
            <w:webHidden/>
          </w:rPr>
        </w:r>
        <w:r>
          <w:rPr>
            <w:noProof/>
            <w:webHidden/>
          </w:rPr>
          <w:fldChar w:fldCharType="separate"/>
        </w:r>
        <w:r>
          <w:rPr>
            <w:noProof/>
            <w:webHidden/>
          </w:rPr>
          <w:t>36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5" w:history="1">
        <w:r w:rsidRPr="00B90351">
          <w:rPr>
            <w:rStyle w:val="a8"/>
            <w:noProof/>
          </w:rPr>
          <w:t xml:space="preserve">7.9 </w:t>
        </w:r>
        <w:r w:rsidRPr="00B90351">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_Toc459912625 \h </w:instrText>
        </w:r>
        <w:r>
          <w:rPr>
            <w:noProof/>
            <w:webHidden/>
          </w:rPr>
        </w:r>
        <w:r>
          <w:rPr>
            <w:noProof/>
            <w:webHidden/>
          </w:rPr>
          <w:fldChar w:fldCharType="separate"/>
        </w:r>
        <w:r>
          <w:rPr>
            <w:noProof/>
            <w:webHidden/>
          </w:rPr>
          <w:t>36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6" w:history="1">
        <w:r w:rsidRPr="00B90351">
          <w:rPr>
            <w:rStyle w:val="a8"/>
            <w:noProof/>
          </w:rPr>
          <w:t xml:space="preserve">7.10 </w:t>
        </w:r>
        <w:r w:rsidRPr="00B90351">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_Toc459912626 \h </w:instrText>
        </w:r>
        <w:r>
          <w:rPr>
            <w:noProof/>
            <w:webHidden/>
          </w:rPr>
        </w:r>
        <w:r>
          <w:rPr>
            <w:noProof/>
            <w:webHidden/>
          </w:rPr>
          <w:fldChar w:fldCharType="separate"/>
        </w:r>
        <w:r>
          <w:rPr>
            <w:noProof/>
            <w:webHidden/>
          </w:rPr>
          <w:t>36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7" w:history="1">
        <w:r w:rsidRPr="00B90351">
          <w:rPr>
            <w:rStyle w:val="a8"/>
            <w:noProof/>
          </w:rPr>
          <w:t>7.11</w:t>
        </w:r>
        <w:r w:rsidRPr="00B90351">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_Toc459912627 \h </w:instrText>
        </w:r>
        <w:r>
          <w:rPr>
            <w:noProof/>
            <w:webHidden/>
          </w:rPr>
        </w:r>
        <w:r>
          <w:rPr>
            <w:noProof/>
            <w:webHidden/>
          </w:rPr>
          <w:fldChar w:fldCharType="separate"/>
        </w:r>
        <w:r>
          <w:rPr>
            <w:noProof/>
            <w:webHidden/>
          </w:rPr>
          <w:t>36</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28" w:history="1">
        <w:r w:rsidRPr="00B90351">
          <w:rPr>
            <w:rStyle w:val="a8"/>
            <w:noProof/>
          </w:rPr>
          <w:t xml:space="preserve">7.12 </w:t>
        </w:r>
        <w:r w:rsidRPr="00B90351">
          <w:rPr>
            <w:rStyle w:val="a8"/>
            <w:rFonts w:hint="eastAsia"/>
            <w:noProof/>
          </w:rPr>
          <w:t>投资组合报告附注</w:t>
        </w:r>
        <w:r>
          <w:rPr>
            <w:noProof/>
            <w:webHidden/>
          </w:rPr>
          <w:tab/>
        </w:r>
        <w:r>
          <w:rPr>
            <w:noProof/>
            <w:webHidden/>
          </w:rPr>
          <w:fldChar w:fldCharType="begin"/>
        </w:r>
        <w:r>
          <w:rPr>
            <w:noProof/>
            <w:webHidden/>
          </w:rPr>
          <w:instrText xml:space="preserve"> PAGEREF _Toc459912628 \h </w:instrText>
        </w:r>
        <w:r>
          <w:rPr>
            <w:noProof/>
            <w:webHidden/>
          </w:rPr>
        </w:r>
        <w:r>
          <w:rPr>
            <w:noProof/>
            <w:webHidden/>
          </w:rPr>
          <w:fldChar w:fldCharType="separate"/>
        </w:r>
        <w:r>
          <w:rPr>
            <w:noProof/>
            <w:webHidden/>
          </w:rPr>
          <w:t>37</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629" w:history="1">
        <w:r w:rsidRPr="00B90351">
          <w:rPr>
            <w:rStyle w:val="a8"/>
            <w:b/>
            <w:bCs/>
            <w:noProof/>
          </w:rPr>
          <w:t xml:space="preserve">§8  </w:t>
        </w:r>
        <w:r w:rsidRPr="00B90351">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_Toc459912629 \h </w:instrText>
        </w:r>
        <w:r>
          <w:rPr>
            <w:noProof/>
            <w:webHidden/>
          </w:rPr>
        </w:r>
        <w:r>
          <w:rPr>
            <w:noProof/>
            <w:webHidden/>
          </w:rPr>
          <w:fldChar w:fldCharType="separate"/>
        </w:r>
        <w:r>
          <w:rPr>
            <w:noProof/>
            <w:webHidden/>
          </w:rPr>
          <w:t>38</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0" w:history="1">
        <w:r w:rsidRPr="00B90351">
          <w:rPr>
            <w:rStyle w:val="a8"/>
            <w:noProof/>
          </w:rPr>
          <w:t xml:space="preserve">8.1 </w:t>
        </w:r>
        <w:r w:rsidRPr="00B9035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_Toc459912630 \h </w:instrText>
        </w:r>
        <w:r>
          <w:rPr>
            <w:noProof/>
            <w:webHidden/>
          </w:rPr>
        </w:r>
        <w:r>
          <w:rPr>
            <w:noProof/>
            <w:webHidden/>
          </w:rPr>
          <w:fldChar w:fldCharType="separate"/>
        </w:r>
        <w:r>
          <w:rPr>
            <w:noProof/>
            <w:webHidden/>
          </w:rPr>
          <w:t>38</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1" w:history="1">
        <w:r w:rsidRPr="00B90351">
          <w:rPr>
            <w:rStyle w:val="a8"/>
            <w:noProof/>
          </w:rPr>
          <w:t xml:space="preserve">8.2 </w:t>
        </w:r>
        <w:r w:rsidRPr="00B9035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_Toc459912631 \h </w:instrText>
        </w:r>
        <w:r>
          <w:rPr>
            <w:noProof/>
            <w:webHidden/>
          </w:rPr>
        </w:r>
        <w:r>
          <w:rPr>
            <w:noProof/>
            <w:webHidden/>
          </w:rPr>
          <w:fldChar w:fldCharType="separate"/>
        </w:r>
        <w:r>
          <w:rPr>
            <w:noProof/>
            <w:webHidden/>
          </w:rPr>
          <w:t>38</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2" w:history="1">
        <w:r w:rsidRPr="00B90351">
          <w:rPr>
            <w:rStyle w:val="a8"/>
            <w:noProof/>
          </w:rPr>
          <w:t>8.3</w:t>
        </w:r>
        <w:r w:rsidRPr="00B9035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_Toc459912632 \h </w:instrText>
        </w:r>
        <w:r>
          <w:rPr>
            <w:noProof/>
            <w:webHidden/>
          </w:rPr>
        </w:r>
        <w:r>
          <w:rPr>
            <w:noProof/>
            <w:webHidden/>
          </w:rPr>
          <w:fldChar w:fldCharType="separate"/>
        </w:r>
        <w:r>
          <w:rPr>
            <w:noProof/>
            <w:webHidden/>
          </w:rPr>
          <w:t>38</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633" w:history="1">
        <w:r w:rsidRPr="00B90351">
          <w:rPr>
            <w:rStyle w:val="a8"/>
            <w:b/>
            <w:bCs/>
            <w:noProof/>
          </w:rPr>
          <w:t>§9</w:t>
        </w:r>
        <w:r w:rsidRPr="00B90351">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_Toc459912633 \h </w:instrText>
        </w:r>
        <w:r>
          <w:rPr>
            <w:noProof/>
            <w:webHidden/>
          </w:rPr>
        </w:r>
        <w:r>
          <w:rPr>
            <w:noProof/>
            <w:webHidden/>
          </w:rPr>
          <w:fldChar w:fldCharType="separate"/>
        </w:r>
        <w:r>
          <w:rPr>
            <w:noProof/>
            <w:webHidden/>
          </w:rPr>
          <w:t>38</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634" w:history="1">
        <w:r w:rsidRPr="00B90351">
          <w:rPr>
            <w:rStyle w:val="a8"/>
            <w:b/>
            <w:bCs/>
            <w:noProof/>
          </w:rPr>
          <w:t xml:space="preserve">§10  </w:t>
        </w:r>
        <w:r w:rsidRPr="00B90351">
          <w:rPr>
            <w:rStyle w:val="a8"/>
            <w:rFonts w:hint="eastAsia"/>
            <w:b/>
            <w:bCs/>
            <w:noProof/>
          </w:rPr>
          <w:t>重大事件揭示</w:t>
        </w:r>
        <w:r>
          <w:rPr>
            <w:noProof/>
            <w:webHidden/>
          </w:rPr>
          <w:tab/>
        </w:r>
        <w:r>
          <w:rPr>
            <w:noProof/>
            <w:webHidden/>
          </w:rPr>
          <w:fldChar w:fldCharType="begin"/>
        </w:r>
        <w:r>
          <w:rPr>
            <w:noProof/>
            <w:webHidden/>
          </w:rPr>
          <w:instrText xml:space="preserve"> PAGEREF _Toc459912634 \h </w:instrText>
        </w:r>
        <w:r>
          <w:rPr>
            <w:noProof/>
            <w:webHidden/>
          </w:rPr>
        </w:r>
        <w:r>
          <w:rPr>
            <w:noProof/>
            <w:webHidden/>
          </w:rPr>
          <w:fldChar w:fldCharType="separate"/>
        </w:r>
        <w:r>
          <w:rPr>
            <w:noProof/>
            <w:webHidden/>
          </w:rPr>
          <w:t>39</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5" w:history="1">
        <w:r w:rsidRPr="00B90351">
          <w:rPr>
            <w:rStyle w:val="a8"/>
            <w:noProof/>
          </w:rPr>
          <w:t xml:space="preserve">10.1 </w:t>
        </w:r>
        <w:r w:rsidRPr="00B90351">
          <w:rPr>
            <w:rStyle w:val="a8"/>
            <w:rFonts w:hint="eastAsia"/>
            <w:noProof/>
          </w:rPr>
          <w:t>基金份额持有人大会决议</w:t>
        </w:r>
        <w:r>
          <w:rPr>
            <w:noProof/>
            <w:webHidden/>
          </w:rPr>
          <w:tab/>
        </w:r>
        <w:r>
          <w:rPr>
            <w:noProof/>
            <w:webHidden/>
          </w:rPr>
          <w:fldChar w:fldCharType="begin"/>
        </w:r>
        <w:r>
          <w:rPr>
            <w:noProof/>
            <w:webHidden/>
          </w:rPr>
          <w:instrText xml:space="preserve"> PAGEREF _Toc459912635 \h </w:instrText>
        </w:r>
        <w:r>
          <w:rPr>
            <w:noProof/>
            <w:webHidden/>
          </w:rPr>
        </w:r>
        <w:r>
          <w:rPr>
            <w:noProof/>
            <w:webHidden/>
          </w:rPr>
          <w:fldChar w:fldCharType="separate"/>
        </w:r>
        <w:r>
          <w:rPr>
            <w:noProof/>
            <w:webHidden/>
          </w:rPr>
          <w:t>39</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6" w:history="1">
        <w:r w:rsidRPr="00B90351">
          <w:rPr>
            <w:rStyle w:val="a8"/>
            <w:noProof/>
          </w:rPr>
          <w:t xml:space="preserve">10.2 </w:t>
        </w:r>
        <w:r w:rsidRPr="00B9035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_Toc459912636 \h </w:instrText>
        </w:r>
        <w:r>
          <w:rPr>
            <w:noProof/>
            <w:webHidden/>
          </w:rPr>
        </w:r>
        <w:r>
          <w:rPr>
            <w:noProof/>
            <w:webHidden/>
          </w:rPr>
          <w:fldChar w:fldCharType="separate"/>
        </w:r>
        <w:r>
          <w:rPr>
            <w:noProof/>
            <w:webHidden/>
          </w:rPr>
          <w:t>39</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7" w:history="1">
        <w:r w:rsidRPr="00B90351">
          <w:rPr>
            <w:rStyle w:val="a8"/>
            <w:noProof/>
          </w:rPr>
          <w:t xml:space="preserve">10.3 </w:t>
        </w:r>
        <w:r w:rsidRPr="00B9035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_Toc459912637 \h </w:instrText>
        </w:r>
        <w:r>
          <w:rPr>
            <w:noProof/>
            <w:webHidden/>
          </w:rPr>
        </w:r>
        <w:r>
          <w:rPr>
            <w:noProof/>
            <w:webHidden/>
          </w:rPr>
          <w:fldChar w:fldCharType="separate"/>
        </w:r>
        <w:r>
          <w:rPr>
            <w:noProof/>
            <w:webHidden/>
          </w:rPr>
          <w:t>39</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8" w:history="1">
        <w:r w:rsidRPr="00B90351">
          <w:rPr>
            <w:rStyle w:val="a8"/>
            <w:noProof/>
          </w:rPr>
          <w:t xml:space="preserve">10.4 </w:t>
        </w:r>
        <w:r w:rsidRPr="00B90351">
          <w:rPr>
            <w:rStyle w:val="a8"/>
            <w:rFonts w:hint="eastAsia"/>
            <w:noProof/>
          </w:rPr>
          <w:t>基金投资策略的改变</w:t>
        </w:r>
        <w:r>
          <w:rPr>
            <w:noProof/>
            <w:webHidden/>
          </w:rPr>
          <w:tab/>
        </w:r>
        <w:r>
          <w:rPr>
            <w:noProof/>
            <w:webHidden/>
          </w:rPr>
          <w:fldChar w:fldCharType="begin"/>
        </w:r>
        <w:r>
          <w:rPr>
            <w:noProof/>
            <w:webHidden/>
          </w:rPr>
          <w:instrText xml:space="preserve"> PAGEREF _Toc459912638 \h </w:instrText>
        </w:r>
        <w:r>
          <w:rPr>
            <w:noProof/>
            <w:webHidden/>
          </w:rPr>
        </w:r>
        <w:r>
          <w:rPr>
            <w:noProof/>
            <w:webHidden/>
          </w:rPr>
          <w:fldChar w:fldCharType="separate"/>
        </w:r>
        <w:r>
          <w:rPr>
            <w:noProof/>
            <w:webHidden/>
          </w:rPr>
          <w:t>39</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39" w:history="1">
        <w:r w:rsidRPr="00B90351">
          <w:rPr>
            <w:rStyle w:val="a8"/>
            <w:noProof/>
          </w:rPr>
          <w:t>10.5</w:t>
        </w:r>
        <w:r w:rsidRPr="00B90351">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_Toc459912639 \h </w:instrText>
        </w:r>
        <w:r>
          <w:rPr>
            <w:noProof/>
            <w:webHidden/>
          </w:rPr>
        </w:r>
        <w:r>
          <w:rPr>
            <w:noProof/>
            <w:webHidden/>
          </w:rPr>
          <w:fldChar w:fldCharType="separate"/>
        </w:r>
        <w:r>
          <w:rPr>
            <w:noProof/>
            <w:webHidden/>
          </w:rPr>
          <w:t>39</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40" w:history="1">
        <w:r w:rsidRPr="00B90351">
          <w:rPr>
            <w:rStyle w:val="a8"/>
            <w:noProof/>
          </w:rPr>
          <w:t>10.6</w:t>
        </w:r>
        <w:r w:rsidRPr="00B9035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_Toc459912640 \h </w:instrText>
        </w:r>
        <w:r>
          <w:rPr>
            <w:noProof/>
            <w:webHidden/>
          </w:rPr>
        </w:r>
        <w:r>
          <w:rPr>
            <w:noProof/>
            <w:webHidden/>
          </w:rPr>
          <w:fldChar w:fldCharType="separate"/>
        </w:r>
        <w:r>
          <w:rPr>
            <w:noProof/>
            <w:webHidden/>
          </w:rPr>
          <w:t>39</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41" w:history="1">
        <w:r w:rsidRPr="00B90351">
          <w:rPr>
            <w:rStyle w:val="a8"/>
            <w:noProof/>
          </w:rPr>
          <w:t xml:space="preserve">10.7 </w:t>
        </w:r>
        <w:r w:rsidRPr="00B9035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_Toc459912641 \h </w:instrText>
        </w:r>
        <w:r>
          <w:rPr>
            <w:noProof/>
            <w:webHidden/>
          </w:rPr>
        </w:r>
        <w:r>
          <w:rPr>
            <w:noProof/>
            <w:webHidden/>
          </w:rPr>
          <w:fldChar w:fldCharType="separate"/>
        </w:r>
        <w:r>
          <w:rPr>
            <w:noProof/>
            <w:webHidden/>
          </w:rPr>
          <w:t>40</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42" w:history="1">
        <w:r w:rsidRPr="00B90351">
          <w:rPr>
            <w:rStyle w:val="a8"/>
            <w:noProof/>
          </w:rPr>
          <w:t xml:space="preserve">10.8 </w:t>
        </w:r>
        <w:r w:rsidRPr="00B90351">
          <w:rPr>
            <w:rStyle w:val="a8"/>
            <w:rFonts w:hint="eastAsia"/>
            <w:noProof/>
          </w:rPr>
          <w:t>其他重大事件</w:t>
        </w:r>
        <w:r>
          <w:rPr>
            <w:noProof/>
            <w:webHidden/>
          </w:rPr>
          <w:tab/>
        </w:r>
        <w:r>
          <w:rPr>
            <w:noProof/>
            <w:webHidden/>
          </w:rPr>
          <w:fldChar w:fldCharType="begin"/>
        </w:r>
        <w:r>
          <w:rPr>
            <w:noProof/>
            <w:webHidden/>
          </w:rPr>
          <w:instrText xml:space="preserve"> PAGEREF _Toc459912642 \h </w:instrText>
        </w:r>
        <w:r>
          <w:rPr>
            <w:noProof/>
            <w:webHidden/>
          </w:rPr>
        </w:r>
        <w:r>
          <w:rPr>
            <w:noProof/>
            <w:webHidden/>
          </w:rPr>
          <w:fldChar w:fldCharType="separate"/>
        </w:r>
        <w:r>
          <w:rPr>
            <w:noProof/>
            <w:webHidden/>
          </w:rPr>
          <w:t>41</w:t>
        </w:r>
        <w:r>
          <w:rPr>
            <w:noProof/>
            <w:webHidden/>
          </w:rPr>
          <w:fldChar w:fldCharType="end"/>
        </w:r>
      </w:hyperlink>
    </w:p>
    <w:p w:rsidR="00BF2F73" w:rsidRDefault="00BF2F73">
      <w:pPr>
        <w:pStyle w:val="11"/>
        <w:rPr>
          <w:rFonts w:asciiTheme="minorHAnsi" w:eastAsiaTheme="minorEastAsia" w:hAnsiTheme="minorHAnsi" w:cstheme="minorBidi"/>
          <w:noProof/>
          <w:szCs w:val="22"/>
        </w:rPr>
      </w:pPr>
      <w:hyperlink w:anchor="_Toc459912643" w:history="1">
        <w:r w:rsidRPr="00B90351">
          <w:rPr>
            <w:rStyle w:val="a8"/>
            <w:b/>
            <w:bCs/>
            <w:noProof/>
          </w:rPr>
          <w:t xml:space="preserve">§11  </w:t>
        </w:r>
        <w:r w:rsidRPr="00B90351">
          <w:rPr>
            <w:rStyle w:val="a8"/>
            <w:rFonts w:hint="eastAsia"/>
            <w:b/>
            <w:bCs/>
            <w:noProof/>
          </w:rPr>
          <w:t>备查文件目录</w:t>
        </w:r>
        <w:r>
          <w:rPr>
            <w:noProof/>
            <w:webHidden/>
          </w:rPr>
          <w:tab/>
        </w:r>
        <w:r>
          <w:rPr>
            <w:noProof/>
            <w:webHidden/>
          </w:rPr>
          <w:fldChar w:fldCharType="begin"/>
        </w:r>
        <w:r>
          <w:rPr>
            <w:noProof/>
            <w:webHidden/>
          </w:rPr>
          <w:instrText xml:space="preserve"> PAGEREF _Toc459912643 \h </w:instrText>
        </w:r>
        <w:r>
          <w:rPr>
            <w:noProof/>
            <w:webHidden/>
          </w:rPr>
        </w:r>
        <w:r>
          <w:rPr>
            <w:noProof/>
            <w:webHidden/>
          </w:rPr>
          <w:fldChar w:fldCharType="separate"/>
        </w:r>
        <w:r>
          <w:rPr>
            <w:noProof/>
            <w:webHidden/>
          </w:rPr>
          <w:t>42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44" w:history="1">
        <w:r w:rsidRPr="00B90351">
          <w:rPr>
            <w:rStyle w:val="a8"/>
            <w:noProof/>
          </w:rPr>
          <w:t xml:space="preserve">11.1 </w:t>
        </w:r>
        <w:r w:rsidRPr="00B90351">
          <w:rPr>
            <w:rStyle w:val="a8"/>
            <w:rFonts w:hint="eastAsia"/>
            <w:noProof/>
          </w:rPr>
          <w:t>备查文件目录</w:t>
        </w:r>
        <w:r>
          <w:rPr>
            <w:noProof/>
            <w:webHidden/>
          </w:rPr>
          <w:tab/>
        </w:r>
        <w:r>
          <w:rPr>
            <w:noProof/>
            <w:webHidden/>
          </w:rPr>
          <w:fldChar w:fldCharType="begin"/>
        </w:r>
        <w:r>
          <w:rPr>
            <w:noProof/>
            <w:webHidden/>
          </w:rPr>
          <w:instrText xml:space="preserve"> PAGEREF _Toc459912644 \h </w:instrText>
        </w:r>
        <w:r>
          <w:rPr>
            <w:noProof/>
            <w:webHidden/>
          </w:rPr>
        </w:r>
        <w:r>
          <w:rPr>
            <w:noProof/>
            <w:webHidden/>
          </w:rPr>
          <w:fldChar w:fldCharType="separate"/>
        </w:r>
        <w:r>
          <w:rPr>
            <w:noProof/>
            <w:webHidden/>
          </w:rPr>
          <w:t>42</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45" w:history="1">
        <w:r w:rsidRPr="00B90351">
          <w:rPr>
            <w:rStyle w:val="a8"/>
            <w:noProof/>
          </w:rPr>
          <w:t xml:space="preserve">11.2 </w:t>
        </w:r>
        <w:r w:rsidRPr="00B90351">
          <w:rPr>
            <w:rStyle w:val="a8"/>
            <w:rFonts w:hint="eastAsia"/>
            <w:noProof/>
          </w:rPr>
          <w:t>存放地点</w:t>
        </w:r>
        <w:r>
          <w:rPr>
            <w:noProof/>
            <w:webHidden/>
          </w:rPr>
          <w:tab/>
        </w:r>
        <w:r>
          <w:rPr>
            <w:noProof/>
            <w:webHidden/>
          </w:rPr>
          <w:fldChar w:fldCharType="begin"/>
        </w:r>
        <w:r>
          <w:rPr>
            <w:noProof/>
            <w:webHidden/>
          </w:rPr>
          <w:instrText xml:space="preserve"> PAGEREF _Toc459912645 \h </w:instrText>
        </w:r>
        <w:r>
          <w:rPr>
            <w:noProof/>
            <w:webHidden/>
          </w:rPr>
        </w:r>
        <w:r>
          <w:rPr>
            <w:noProof/>
            <w:webHidden/>
          </w:rPr>
          <w:fldChar w:fldCharType="separate"/>
        </w:r>
        <w:r>
          <w:rPr>
            <w:noProof/>
            <w:webHidden/>
          </w:rPr>
          <w:t>43</w:t>
        </w:r>
        <w:r>
          <w:rPr>
            <w:noProof/>
            <w:webHidden/>
          </w:rPr>
          <w:fldChar w:fldCharType="end"/>
        </w:r>
      </w:hyperlink>
    </w:p>
    <w:p w:rsidR="00BF2F73" w:rsidRDefault="00BF2F73">
      <w:pPr>
        <w:pStyle w:val="22"/>
        <w:rPr>
          <w:rFonts w:asciiTheme="minorHAnsi" w:eastAsiaTheme="minorEastAsia" w:hAnsiTheme="minorHAnsi" w:cstheme="minorBidi"/>
          <w:noProof/>
          <w:kern w:val="2"/>
          <w:szCs w:val="22"/>
        </w:rPr>
      </w:pPr>
      <w:hyperlink w:anchor="_Toc459912646" w:history="1">
        <w:r w:rsidRPr="00B90351">
          <w:rPr>
            <w:rStyle w:val="a8"/>
            <w:noProof/>
          </w:rPr>
          <w:t xml:space="preserve">11.3 </w:t>
        </w:r>
        <w:r w:rsidRPr="00B90351">
          <w:rPr>
            <w:rStyle w:val="a8"/>
            <w:rFonts w:hint="eastAsia"/>
            <w:noProof/>
          </w:rPr>
          <w:t>查阅方式</w:t>
        </w:r>
        <w:r>
          <w:rPr>
            <w:noProof/>
            <w:webHidden/>
          </w:rPr>
          <w:tab/>
        </w:r>
        <w:r>
          <w:rPr>
            <w:noProof/>
            <w:webHidden/>
          </w:rPr>
          <w:fldChar w:fldCharType="begin"/>
        </w:r>
        <w:r>
          <w:rPr>
            <w:noProof/>
            <w:webHidden/>
          </w:rPr>
          <w:instrText xml:space="preserve"> PAGEREF _Toc459912646 \h </w:instrText>
        </w:r>
        <w:r>
          <w:rPr>
            <w:noProof/>
            <w:webHidden/>
          </w:rPr>
        </w:r>
        <w:r>
          <w:rPr>
            <w:noProof/>
            <w:webHidden/>
          </w:rPr>
          <w:fldChar w:fldCharType="separate"/>
        </w:r>
        <w:r>
          <w:rPr>
            <w:noProof/>
            <w:webHidden/>
          </w:rPr>
          <w:t>43</w:t>
        </w:r>
        <w:r>
          <w:rPr>
            <w:noProof/>
            <w:webHidden/>
          </w:rPr>
          <w:fldChar w:fldCharType="end"/>
        </w:r>
      </w:hyperlink>
    </w:p>
    <w:p w:rsidR="001548F9" w:rsidRPr="00035D71" w:rsidRDefault="00A937E4"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326DB9">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59912587"/>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59912588"/>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交银施罗德成长</w:t>
            </w:r>
            <w:r w:rsidRPr="00035D71">
              <w:rPr>
                <w:sz w:val="24"/>
              </w:rPr>
              <w:t>30</w:t>
            </w:r>
            <w:r w:rsidRPr="00035D71">
              <w:rPr>
                <w:sz w:val="24"/>
              </w:rPr>
              <w:t>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交银成长</w:t>
            </w:r>
            <w:r w:rsidRPr="00035D71">
              <w:rPr>
                <w:sz w:val="24"/>
              </w:rPr>
              <w:t>30</w:t>
            </w:r>
            <w:r w:rsidRPr="00035D71">
              <w:rPr>
                <w:sz w:val="24"/>
              </w:rPr>
              <w:t>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519727</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519727(</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519728(</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2013</w:t>
            </w:r>
            <w:r w:rsidRPr="00035D71">
              <w:rPr>
                <w:sz w:val="24"/>
              </w:rPr>
              <w:t>年</w:t>
            </w:r>
            <w:r w:rsidRPr="00035D71">
              <w:rPr>
                <w:sz w:val="24"/>
              </w:rPr>
              <w:t>6</w:t>
            </w:r>
            <w:r w:rsidRPr="00035D71">
              <w:rPr>
                <w:sz w:val="24"/>
              </w:rPr>
              <w:t>月</w:t>
            </w:r>
            <w:r w:rsidRPr="00035D71">
              <w:rPr>
                <w:sz w:val="24"/>
              </w:rPr>
              <w:t>5</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70,210,383.66</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59912589"/>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本基金属于成长型混合型基金，主要通过投资于不超过</w:t>
            </w:r>
            <w:r w:rsidRPr="00035D71">
              <w:rPr>
                <w:sz w:val="24"/>
              </w:rPr>
              <w:t>30</w:t>
            </w:r>
            <w:r w:rsidRPr="00035D71">
              <w:rPr>
                <w:sz w:val="24"/>
              </w:rPr>
              <w:t>只精选的成长型上市公司股票，在适度控制风险并保持基金资产良好流动性的前提下，为基金份额持有人谋求长期、稳定的资本增值。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035D71">
              <w:rPr>
                <w:sz w:val="24"/>
              </w:rPr>
              <w:t>30</w:t>
            </w:r>
            <w:r w:rsidRPr="00035D71">
              <w:rPr>
                <w:sz w:val="24"/>
              </w:rPr>
              <w:t>只股票的集中持股策略，为基金资产谋求长期稳健增值。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75%×</w:t>
            </w:r>
            <w:r w:rsidRPr="00035D71">
              <w:rPr>
                <w:sz w:val="24"/>
              </w:rPr>
              <w:t>富时中国</w:t>
            </w:r>
            <w:r w:rsidRPr="00035D71">
              <w:rPr>
                <w:sz w:val="24"/>
              </w:rPr>
              <w:t>A600</w:t>
            </w:r>
            <w:r w:rsidRPr="00035D71">
              <w:rPr>
                <w:sz w:val="24"/>
              </w:rPr>
              <w:t>成长指数收益率</w:t>
            </w:r>
            <w:r w:rsidRPr="00035D71">
              <w:rPr>
                <w:sz w:val="24"/>
              </w:rPr>
              <w:t>+25%×</w:t>
            </w:r>
            <w:r w:rsidRPr="00035D71">
              <w:rPr>
                <w:sz w:val="24"/>
              </w:rPr>
              <w:t>中证综合债券指数收益率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59912590"/>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912591"/>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912592"/>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326DB9">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59912593"/>
      <w:r w:rsidRPr="00035D71">
        <w:rPr>
          <w:b/>
          <w:bCs/>
          <w:szCs w:val="24"/>
          <w:lang w:val="en-US"/>
        </w:rPr>
        <w:t xml:space="preserve">§3  </w:t>
      </w:r>
      <w:r w:rsidRPr="00035D71">
        <w:rPr>
          <w:b/>
          <w:bCs/>
          <w:szCs w:val="24"/>
          <w:lang w:val="en-US"/>
        </w:rPr>
        <w:t>主要财务指标和基金净值表现</w:t>
      </w:r>
      <w:bookmarkEnd w:id="14"/>
      <w:bookmarkEnd w:id="17"/>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912594"/>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2016</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-3,598,338.04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-23,373,234.74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-0.3230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-24.26%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-19.10%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24,893,802.27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0.355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95,104,185.93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1.355</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35.50%</w:t>
            </w:r>
          </w:p>
        </w:tc>
      </w:tr>
    </w:tbl>
    <w:bookmarkEnd w:id="15"/>
    <w:bookmarkEnd w:id="16"/>
    <w:p w:rsidR="008D4C42" w:rsidRDefault="0078099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912595"/>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8D4C42">
        <w:tc>
          <w:tcPr>
            <w:tcW w:w="1497" w:type="dxa"/>
            <w:vAlign w:val="center"/>
          </w:tcPr>
          <w:p w:rsidR="008D4C42" w:rsidRDefault="00780991">
            <w:pPr>
              <w:jc w:val="left"/>
            </w:pPr>
            <w:r>
              <w:rPr>
                <w:color w:val="000000"/>
                <w:sz w:val="24"/>
              </w:rPr>
              <w:t>过去一个月</w:t>
            </w:r>
          </w:p>
        </w:tc>
        <w:tc>
          <w:tcPr>
            <w:tcW w:w="1251" w:type="dxa"/>
            <w:vAlign w:val="center"/>
          </w:tcPr>
          <w:p w:rsidR="008D4C42" w:rsidRDefault="00780991">
            <w:pPr>
              <w:jc w:val="center"/>
            </w:pPr>
            <w:r>
              <w:rPr>
                <w:color w:val="000000"/>
                <w:sz w:val="24"/>
              </w:rPr>
              <w:t>1.96%</w:t>
            </w:r>
          </w:p>
        </w:tc>
        <w:tc>
          <w:tcPr>
            <w:tcW w:w="1250" w:type="dxa"/>
            <w:vAlign w:val="center"/>
          </w:tcPr>
          <w:p w:rsidR="008D4C42" w:rsidRDefault="00780991">
            <w:pPr>
              <w:jc w:val="center"/>
            </w:pPr>
            <w:r>
              <w:rPr>
                <w:color w:val="000000"/>
                <w:sz w:val="24"/>
              </w:rPr>
              <w:t>1.36%</w:t>
            </w:r>
          </w:p>
        </w:tc>
        <w:tc>
          <w:tcPr>
            <w:tcW w:w="1250" w:type="dxa"/>
            <w:vAlign w:val="center"/>
          </w:tcPr>
          <w:p w:rsidR="008D4C42" w:rsidRDefault="00780991">
            <w:pPr>
              <w:jc w:val="center"/>
            </w:pPr>
            <w:r>
              <w:rPr>
                <w:color w:val="000000"/>
                <w:sz w:val="24"/>
              </w:rPr>
              <w:t>1.44%</w:t>
            </w:r>
          </w:p>
        </w:tc>
        <w:tc>
          <w:tcPr>
            <w:tcW w:w="1250" w:type="dxa"/>
            <w:vAlign w:val="center"/>
          </w:tcPr>
          <w:p w:rsidR="008D4C42" w:rsidRDefault="00780991">
            <w:pPr>
              <w:jc w:val="center"/>
            </w:pPr>
            <w:r>
              <w:rPr>
                <w:color w:val="000000"/>
                <w:sz w:val="24"/>
              </w:rPr>
              <w:t>1.00%</w:t>
            </w:r>
          </w:p>
        </w:tc>
        <w:tc>
          <w:tcPr>
            <w:tcW w:w="1250" w:type="dxa"/>
            <w:vAlign w:val="center"/>
          </w:tcPr>
          <w:p w:rsidR="008D4C42" w:rsidRDefault="00780991">
            <w:pPr>
              <w:jc w:val="center"/>
            </w:pPr>
            <w:r>
              <w:rPr>
                <w:color w:val="000000"/>
                <w:sz w:val="24"/>
              </w:rPr>
              <w:t>0.52%</w:t>
            </w:r>
          </w:p>
        </w:tc>
        <w:tc>
          <w:tcPr>
            <w:tcW w:w="1250" w:type="dxa"/>
            <w:vAlign w:val="center"/>
          </w:tcPr>
          <w:p w:rsidR="008D4C42" w:rsidRDefault="00780991">
            <w:pPr>
              <w:jc w:val="center"/>
            </w:pPr>
            <w:r>
              <w:rPr>
                <w:color w:val="000000"/>
                <w:sz w:val="24"/>
              </w:rPr>
              <w:t>0.36%</w:t>
            </w:r>
          </w:p>
        </w:tc>
      </w:tr>
      <w:tr w:rsidR="008D4C42">
        <w:tc>
          <w:tcPr>
            <w:tcW w:w="1497" w:type="dxa"/>
            <w:vAlign w:val="center"/>
          </w:tcPr>
          <w:p w:rsidR="008D4C42" w:rsidRDefault="00780991">
            <w:pPr>
              <w:jc w:val="left"/>
            </w:pPr>
            <w:r>
              <w:rPr>
                <w:color w:val="000000"/>
                <w:sz w:val="24"/>
              </w:rPr>
              <w:t>过去三个月</w:t>
            </w:r>
          </w:p>
        </w:tc>
        <w:tc>
          <w:tcPr>
            <w:tcW w:w="1251" w:type="dxa"/>
            <w:vAlign w:val="center"/>
          </w:tcPr>
          <w:p w:rsidR="008D4C42" w:rsidRDefault="00780991">
            <w:pPr>
              <w:jc w:val="center"/>
            </w:pPr>
            <w:r>
              <w:rPr>
                <w:color w:val="000000"/>
                <w:sz w:val="24"/>
              </w:rPr>
              <w:t>-0.15%</w:t>
            </w:r>
          </w:p>
        </w:tc>
        <w:tc>
          <w:tcPr>
            <w:tcW w:w="1250" w:type="dxa"/>
            <w:vAlign w:val="center"/>
          </w:tcPr>
          <w:p w:rsidR="008D4C42" w:rsidRDefault="00780991">
            <w:pPr>
              <w:jc w:val="center"/>
            </w:pPr>
            <w:r>
              <w:rPr>
                <w:color w:val="000000"/>
                <w:sz w:val="24"/>
              </w:rPr>
              <w:t>1.47%</w:t>
            </w:r>
          </w:p>
        </w:tc>
        <w:tc>
          <w:tcPr>
            <w:tcW w:w="1250" w:type="dxa"/>
            <w:vAlign w:val="center"/>
          </w:tcPr>
          <w:p w:rsidR="008D4C42" w:rsidRDefault="00780991">
            <w:pPr>
              <w:jc w:val="center"/>
            </w:pPr>
            <w:r>
              <w:rPr>
                <w:color w:val="000000"/>
                <w:sz w:val="24"/>
              </w:rPr>
              <w:t>-1.30%</w:t>
            </w:r>
          </w:p>
        </w:tc>
        <w:tc>
          <w:tcPr>
            <w:tcW w:w="1250" w:type="dxa"/>
            <w:vAlign w:val="center"/>
          </w:tcPr>
          <w:p w:rsidR="008D4C42" w:rsidRDefault="00780991">
            <w:pPr>
              <w:jc w:val="center"/>
            </w:pPr>
            <w:r>
              <w:rPr>
                <w:color w:val="000000"/>
                <w:sz w:val="24"/>
              </w:rPr>
              <w:t>1.05%</w:t>
            </w:r>
          </w:p>
        </w:tc>
        <w:tc>
          <w:tcPr>
            <w:tcW w:w="1250" w:type="dxa"/>
            <w:vAlign w:val="center"/>
          </w:tcPr>
          <w:p w:rsidR="008D4C42" w:rsidRDefault="00780991">
            <w:pPr>
              <w:jc w:val="center"/>
            </w:pPr>
            <w:r>
              <w:rPr>
                <w:color w:val="000000"/>
                <w:sz w:val="24"/>
              </w:rPr>
              <w:t>1.15%</w:t>
            </w:r>
          </w:p>
        </w:tc>
        <w:tc>
          <w:tcPr>
            <w:tcW w:w="1250" w:type="dxa"/>
            <w:vAlign w:val="center"/>
          </w:tcPr>
          <w:p w:rsidR="008D4C42" w:rsidRDefault="00780991">
            <w:pPr>
              <w:jc w:val="center"/>
            </w:pPr>
            <w:r>
              <w:rPr>
                <w:color w:val="000000"/>
                <w:sz w:val="24"/>
              </w:rPr>
              <w:t>0.42%</w:t>
            </w:r>
          </w:p>
        </w:tc>
      </w:tr>
      <w:tr w:rsidR="008D4C42">
        <w:tc>
          <w:tcPr>
            <w:tcW w:w="1497" w:type="dxa"/>
            <w:vAlign w:val="center"/>
          </w:tcPr>
          <w:p w:rsidR="008D4C42" w:rsidRDefault="00780991">
            <w:pPr>
              <w:jc w:val="left"/>
            </w:pPr>
            <w:r>
              <w:rPr>
                <w:color w:val="000000"/>
                <w:sz w:val="24"/>
              </w:rPr>
              <w:t>过去六个月</w:t>
            </w:r>
          </w:p>
        </w:tc>
        <w:tc>
          <w:tcPr>
            <w:tcW w:w="1251" w:type="dxa"/>
            <w:vAlign w:val="center"/>
          </w:tcPr>
          <w:p w:rsidR="008D4C42" w:rsidRDefault="00780991">
            <w:pPr>
              <w:jc w:val="center"/>
            </w:pPr>
            <w:r>
              <w:rPr>
                <w:color w:val="000000"/>
                <w:sz w:val="24"/>
              </w:rPr>
              <w:t>-19.10%</w:t>
            </w:r>
          </w:p>
        </w:tc>
        <w:tc>
          <w:tcPr>
            <w:tcW w:w="1250" w:type="dxa"/>
            <w:vAlign w:val="center"/>
          </w:tcPr>
          <w:p w:rsidR="008D4C42" w:rsidRDefault="00780991">
            <w:pPr>
              <w:jc w:val="center"/>
            </w:pPr>
            <w:r>
              <w:rPr>
                <w:color w:val="000000"/>
                <w:sz w:val="24"/>
              </w:rPr>
              <w:t>2.17%</w:t>
            </w:r>
          </w:p>
        </w:tc>
        <w:tc>
          <w:tcPr>
            <w:tcW w:w="1250" w:type="dxa"/>
            <w:vAlign w:val="center"/>
          </w:tcPr>
          <w:p w:rsidR="008D4C42" w:rsidRDefault="00780991">
            <w:pPr>
              <w:jc w:val="center"/>
            </w:pPr>
            <w:r>
              <w:rPr>
                <w:color w:val="000000"/>
                <w:sz w:val="24"/>
              </w:rPr>
              <w:t>-14.56%</w:t>
            </w:r>
          </w:p>
        </w:tc>
        <w:tc>
          <w:tcPr>
            <w:tcW w:w="1250" w:type="dxa"/>
            <w:vAlign w:val="center"/>
          </w:tcPr>
          <w:p w:rsidR="008D4C42" w:rsidRDefault="00780991">
            <w:pPr>
              <w:jc w:val="center"/>
            </w:pPr>
            <w:r>
              <w:rPr>
                <w:color w:val="000000"/>
                <w:sz w:val="24"/>
              </w:rPr>
              <w:t>1.71%</w:t>
            </w:r>
          </w:p>
        </w:tc>
        <w:tc>
          <w:tcPr>
            <w:tcW w:w="1250" w:type="dxa"/>
            <w:vAlign w:val="center"/>
          </w:tcPr>
          <w:p w:rsidR="008D4C42" w:rsidRDefault="00780991">
            <w:pPr>
              <w:jc w:val="center"/>
            </w:pPr>
            <w:r>
              <w:rPr>
                <w:color w:val="000000"/>
                <w:sz w:val="24"/>
              </w:rPr>
              <w:t>-4.54%</w:t>
            </w:r>
          </w:p>
        </w:tc>
        <w:tc>
          <w:tcPr>
            <w:tcW w:w="1250" w:type="dxa"/>
            <w:vAlign w:val="center"/>
          </w:tcPr>
          <w:p w:rsidR="008D4C42" w:rsidRDefault="00780991">
            <w:pPr>
              <w:jc w:val="center"/>
            </w:pPr>
            <w:r>
              <w:rPr>
                <w:color w:val="000000"/>
                <w:sz w:val="24"/>
              </w:rPr>
              <w:t>0.46%</w:t>
            </w:r>
          </w:p>
        </w:tc>
      </w:tr>
      <w:tr w:rsidR="008D4C42">
        <w:tc>
          <w:tcPr>
            <w:tcW w:w="1497" w:type="dxa"/>
            <w:vAlign w:val="center"/>
          </w:tcPr>
          <w:p w:rsidR="008D4C42" w:rsidRDefault="00780991">
            <w:pPr>
              <w:jc w:val="left"/>
            </w:pPr>
            <w:r>
              <w:rPr>
                <w:color w:val="000000"/>
                <w:sz w:val="24"/>
              </w:rPr>
              <w:t>过去一年</w:t>
            </w:r>
          </w:p>
        </w:tc>
        <w:tc>
          <w:tcPr>
            <w:tcW w:w="1251" w:type="dxa"/>
            <w:vAlign w:val="center"/>
          </w:tcPr>
          <w:p w:rsidR="008D4C42" w:rsidRDefault="00780991">
            <w:pPr>
              <w:jc w:val="center"/>
            </w:pPr>
            <w:r>
              <w:rPr>
                <w:color w:val="000000"/>
                <w:sz w:val="24"/>
              </w:rPr>
              <w:t>-24.13%</w:t>
            </w:r>
          </w:p>
        </w:tc>
        <w:tc>
          <w:tcPr>
            <w:tcW w:w="1250" w:type="dxa"/>
            <w:vAlign w:val="center"/>
          </w:tcPr>
          <w:p w:rsidR="008D4C42" w:rsidRDefault="00780991">
            <w:pPr>
              <w:jc w:val="center"/>
            </w:pPr>
            <w:r>
              <w:rPr>
                <w:color w:val="000000"/>
                <w:sz w:val="24"/>
              </w:rPr>
              <w:t>2.68%</w:t>
            </w:r>
          </w:p>
        </w:tc>
        <w:tc>
          <w:tcPr>
            <w:tcW w:w="1250" w:type="dxa"/>
            <w:vAlign w:val="center"/>
          </w:tcPr>
          <w:p w:rsidR="008D4C42" w:rsidRDefault="00780991">
            <w:pPr>
              <w:jc w:val="center"/>
            </w:pPr>
            <w:r>
              <w:rPr>
                <w:color w:val="000000"/>
                <w:sz w:val="24"/>
              </w:rPr>
              <w:t>-24.20%</w:t>
            </w:r>
          </w:p>
        </w:tc>
        <w:tc>
          <w:tcPr>
            <w:tcW w:w="1250" w:type="dxa"/>
            <w:vAlign w:val="center"/>
          </w:tcPr>
          <w:p w:rsidR="008D4C42" w:rsidRDefault="00780991">
            <w:pPr>
              <w:jc w:val="center"/>
            </w:pPr>
            <w:r>
              <w:rPr>
                <w:color w:val="000000"/>
                <w:sz w:val="24"/>
              </w:rPr>
              <w:t>1.98%</w:t>
            </w:r>
          </w:p>
        </w:tc>
        <w:tc>
          <w:tcPr>
            <w:tcW w:w="1250" w:type="dxa"/>
            <w:vAlign w:val="center"/>
          </w:tcPr>
          <w:p w:rsidR="008D4C42" w:rsidRDefault="00780991">
            <w:pPr>
              <w:jc w:val="center"/>
            </w:pPr>
            <w:r>
              <w:rPr>
                <w:color w:val="000000"/>
                <w:sz w:val="24"/>
              </w:rPr>
              <w:t>0.07%</w:t>
            </w:r>
          </w:p>
        </w:tc>
        <w:tc>
          <w:tcPr>
            <w:tcW w:w="1250" w:type="dxa"/>
            <w:vAlign w:val="center"/>
          </w:tcPr>
          <w:p w:rsidR="008D4C42" w:rsidRDefault="00780991">
            <w:pPr>
              <w:jc w:val="center"/>
            </w:pPr>
            <w:r>
              <w:rPr>
                <w:color w:val="000000"/>
                <w:sz w:val="24"/>
              </w:rPr>
              <w:t>0.70%</w:t>
            </w:r>
          </w:p>
        </w:tc>
      </w:tr>
      <w:tr w:rsidR="008D4C42">
        <w:tc>
          <w:tcPr>
            <w:tcW w:w="1497" w:type="dxa"/>
            <w:vAlign w:val="center"/>
          </w:tcPr>
          <w:p w:rsidR="008D4C42" w:rsidRDefault="00780991">
            <w:pPr>
              <w:jc w:val="left"/>
            </w:pPr>
            <w:r>
              <w:rPr>
                <w:color w:val="000000"/>
                <w:sz w:val="24"/>
              </w:rPr>
              <w:t>过去三年</w:t>
            </w:r>
          </w:p>
        </w:tc>
        <w:tc>
          <w:tcPr>
            <w:tcW w:w="1251" w:type="dxa"/>
            <w:vAlign w:val="center"/>
          </w:tcPr>
          <w:p w:rsidR="008D4C42" w:rsidRDefault="00780991">
            <w:pPr>
              <w:jc w:val="center"/>
            </w:pPr>
            <w:r>
              <w:rPr>
                <w:color w:val="000000"/>
                <w:sz w:val="24"/>
              </w:rPr>
              <w:t>35.23%</w:t>
            </w:r>
          </w:p>
        </w:tc>
        <w:tc>
          <w:tcPr>
            <w:tcW w:w="1250" w:type="dxa"/>
            <w:vAlign w:val="center"/>
          </w:tcPr>
          <w:p w:rsidR="008D4C42" w:rsidRDefault="00780991">
            <w:pPr>
              <w:jc w:val="center"/>
            </w:pPr>
            <w:r>
              <w:rPr>
                <w:color w:val="000000"/>
                <w:sz w:val="24"/>
              </w:rPr>
              <w:t>1.92%</w:t>
            </w:r>
          </w:p>
        </w:tc>
        <w:tc>
          <w:tcPr>
            <w:tcW w:w="1250" w:type="dxa"/>
            <w:vAlign w:val="center"/>
          </w:tcPr>
          <w:p w:rsidR="008D4C42" w:rsidRDefault="00780991">
            <w:pPr>
              <w:jc w:val="center"/>
            </w:pPr>
            <w:r>
              <w:rPr>
                <w:color w:val="000000"/>
                <w:sz w:val="24"/>
              </w:rPr>
              <w:t>25.99%</w:t>
            </w:r>
          </w:p>
        </w:tc>
        <w:tc>
          <w:tcPr>
            <w:tcW w:w="1250" w:type="dxa"/>
            <w:vAlign w:val="center"/>
          </w:tcPr>
          <w:p w:rsidR="008D4C42" w:rsidRDefault="00780991">
            <w:pPr>
              <w:jc w:val="center"/>
            </w:pPr>
            <w:r>
              <w:rPr>
                <w:color w:val="000000"/>
                <w:sz w:val="24"/>
              </w:rPr>
              <w:t>1.47%</w:t>
            </w:r>
          </w:p>
        </w:tc>
        <w:tc>
          <w:tcPr>
            <w:tcW w:w="1250" w:type="dxa"/>
            <w:vAlign w:val="center"/>
          </w:tcPr>
          <w:p w:rsidR="008D4C42" w:rsidRDefault="00780991">
            <w:pPr>
              <w:jc w:val="center"/>
            </w:pPr>
            <w:r>
              <w:rPr>
                <w:color w:val="000000"/>
                <w:sz w:val="24"/>
              </w:rPr>
              <w:t>9.24%</w:t>
            </w:r>
          </w:p>
        </w:tc>
        <w:tc>
          <w:tcPr>
            <w:tcW w:w="1250" w:type="dxa"/>
            <w:vAlign w:val="center"/>
          </w:tcPr>
          <w:p w:rsidR="008D4C42" w:rsidRDefault="00780991">
            <w:pPr>
              <w:jc w:val="center"/>
            </w:pPr>
            <w:r>
              <w:rPr>
                <w:color w:val="000000"/>
                <w:sz w:val="24"/>
              </w:rPr>
              <w:t>0.45%</w:t>
            </w:r>
          </w:p>
        </w:tc>
      </w:tr>
      <w:tr w:rsidR="008D4C42">
        <w:tc>
          <w:tcPr>
            <w:tcW w:w="1497" w:type="dxa"/>
            <w:vAlign w:val="center"/>
          </w:tcPr>
          <w:p w:rsidR="008D4C42" w:rsidRDefault="00780991">
            <w:pPr>
              <w:jc w:val="left"/>
            </w:pPr>
            <w:r>
              <w:rPr>
                <w:color w:val="000000"/>
                <w:sz w:val="24"/>
              </w:rPr>
              <w:t>自基金合同生效起至今</w:t>
            </w:r>
          </w:p>
        </w:tc>
        <w:tc>
          <w:tcPr>
            <w:tcW w:w="1251" w:type="dxa"/>
            <w:vAlign w:val="center"/>
          </w:tcPr>
          <w:p w:rsidR="008D4C42" w:rsidRDefault="00780991">
            <w:pPr>
              <w:jc w:val="center"/>
            </w:pPr>
            <w:r>
              <w:rPr>
                <w:color w:val="000000"/>
                <w:sz w:val="24"/>
              </w:rPr>
              <w:t>35.50%</w:t>
            </w:r>
          </w:p>
        </w:tc>
        <w:tc>
          <w:tcPr>
            <w:tcW w:w="1250" w:type="dxa"/>
            <w:vAlign w:val="center"/>
          </w:tcPr>
          <w:p w:rsidR="008D4C42" w:rsidRDefault="00780991">
            <w:pPr>
              <w:jc w:val="center"/>
            </w:pPr>
            <w:r>
              <w:rPr>
                <w:color w:val="000000"/>
                <w:sz w:val="24"/>
              </w:rPr>
              <w:t>1.90%</w:t>
            </w:r>
          </w:p>
        </w:tc>
        <w:tc>
          <w:tcPr>
            <w:tcW w:w="1250" w:type="dxa"/>
            <w:vAlign w:val="center"/>
          </w:tcPr>
          <w:p w:rsidR="008D4C42" w:rsidRDefault="00780991">
            <w:pPr>
              <w:jc w:val="center"/>
            </w:pPr>
            <w:r>
              <w:rPr>
                <w:color w:val="000000"/>
                <w:sz w:val="24"/>
              </w:rPr>
              <w:t>14.60%</w:t>
            </w:r>
          </w:p>
        </w:tc>
        <w:tc>
          <w:tcPr>
            <w:tcW w:w="1250" w:type="dxa"/>
            <w:vAlign w:val="center"/>
          </w:tcPr>
          <w:p w:rsidR="008D4C42" w:rsidRDefault="00780991">
            <w:pPr>
              <w:jc w:val="center"/>
            </w:pPr>
            <w:r>
              <w:rPr>
                <w:color w:val="000000"/>
                <w:sz w:val="24"/>
              </w:rPr>
              <w:t>1.47%</w:t>
            </w:r>
          </w:p>
        </w:tc>
        <w:tc>
          <w:tcPr>
            <w:tcW w:w="1250" w:type="dxa"/>
            <w:vAlign w:val="center"/>
          </w:tcPr>
          <w:p w:rsidR="008D4C42" w:rsidRDefault="00780991">
            <w:pPr>
              <w:jc w:val="center"/>
            </w:pPr>
            <w:r>
              <w:rPr>
                <w:color w:val="000000"/>
                <w:sz w:val="24"/>
              </w:rPr>
              <w:t>20.90%</w:t>
            </w:r>
          </w:p>
        </w:tc>
        <w:tc>
          <w:tcPr>
            <w:tcW w:w="1250" w:type="dxa"/>
            <w:vAlign w:val="center"/>
          </w:tcPr>
          <w:p w:rsidR="008D4C42" w:rsidRDefault="00780991">
            <w:pPr>
              <w:jc w:val="center"/>
            </w:pPr>
            <w:r>
              <w:rPr>
                <w:color w:val="000000"/>
                <w:sz w:val="24"/>
              </w:rPr>
              <w:t>0.43%</w:t>
            </w:r>
          </w:p>
        </w:tc>
      </w:tr>
    </w:tbl>
    <w:p w:rsidR="008D4C42" w:rsidRDefault="0078099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035D71" w:rsidRDefault="001548F9" w:rsidP="00BF2F73">
      <w:pPr>
        <w:tabs>
          <w:tab w:val="left" w:pos="426"/>
        </w:tabs>
        <w:spacing w:before="29" w:line="288" w:lineRule="auto"/>
        <w:ind w:firstLineChars="150" w:firstLine="360"/>
        <w:jc w:val="left"/>
        <w:rPr>
          <w:kern w:val="0"/>
          <w:sz w:val="24"/>
        </w:rPr>
      </w:pPr>
      <w:r w:rsidRPr="00035D71">
        <w:rPr>
          <w:kern w:val="0"/>
          <w:sz w:val="24"/>
        </w:rPr>
        <w:t>2</w:t>
      </w:r>
      <w:r w:rsidRPr="00035D71">
        <w:rPr>
          <w:kern w:val="0"/>
          <w:sz w:val="24"/>
        </w:rPr>
        <w:t>、本基金的业绩比较基准每日进行再平衡过程。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交银施罗德成长</w:t>
      </w:r>
      <w:r w:rsidRPr="00035D71">
        <w:rPr>
          <w:kern w:val="0"/>
          <w:sz w:val="24"/>
        </w:rPr>
        <w:t>30</w:t>
      </w:r>
      <w:r w:rsidRPr="00035D71">
        <w:rPr>
          <w:kern w:val="0"/>
          <w:sz w:val="24"/>
        </w:rPr>
        <w:t>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2013</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5</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3BC7B13D" wp14:editId="76E733FE">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326DB9">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912596"/>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912597"/>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8D4C42" w:rsidRDefault="0078099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217D67" w:rsidP="00035D71">
      <w:pPr>
        <w:spacing w:before="29" w:line="288" w:lineRule="auto"/>
        <w:ind w:firstLineChars="200" w:firstLine="480"/>
        <w:rPr>
          <w:color w:val="000000"/>
          <w:sz w:val="24"/>
        </w:rPr>
      </w:pPr>
      <w:r w:rsidRPr="00217D67">
        <w:rPr>
          <w:rFonts w:hint="eastAsia"/>
          <w:color w:val="000000"/>
          <w:sz w:val="24"/>
        </w:rPr>
        <w:t>截至报告期末，公司管理了包括货币型、债券型、保本混合型、普通混合型和股票型在内的</w:t>
      </w:r>
      <w:r w:rsidRPr="00217D67">
        <w:rPr>
          <w:rFonts w:hint="eastAsia"/>
          <w:color w:val="000000"/>
          <w:sz w:val="24"/>
        </w:rPr>
        <w:t>54</w:t>
      </w:r>
      <w:r w:rsidRPr="00217D67">
        <w:rPr>
          <w:rFonts w:hint="eastAsia"/>
          <w:color w:val="000000"/>
          <w:sz w:val="24"/>
        </w:rPr>
        <w:t>只基金，其中股票型涵盖普通指数型、交易型开放式（</w:t>
      </w:r>
      <w:r w:rsidRPr="00217D67">
        <w:rPr>
          <w:rFonts w:hint="eastAsia"/>
          <w:color w:val="000000"/>
          <w:sz w:val="24"/>
        </w:rPr>
        <w:t>ETF</w:t>
      </w:r>
      <w:r w:rsidRPr="00217D67">
        <w:rPr>
          <w:rFonts w:hint="eastAsia"/>
          <w:color w:val="000000"/>
          <w:sz w:val="24"/>
        </w:rPr>
        <w:t>）、</w:t>
      </w:r>
      <w:r w:rsidRPr="00217D67">
        <w:rPr>
          <w:rFonts w:hint="eastAsia"/>
          <w:color w:val="000000"/>
          <w:sz w:val="24"/>
        </w:rPr>
        <w:t>QDII</w:t>
      </w:r>
      <w:r w:rsidRPr="00217D67">
        <w:rPr>
          <w:rFonts w:hint="eastAsia"/>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8D4C42">
        <w:tc>
          <w:tcPr>
            <w:tcW w:w="851" w:type="dxa"/>
            <w:vAlign w:val="center"/>
          </w:tcPr>
          <w:p w:rsidR="008D4C42" w:rsidRDefault="00780991">
            <w:pPr>
              <w:jc w:val="center"/>
            </w:pPr>
            <w:r>
              <w:rPr>
                <w:color w:val="000000"/>
                <w:sz w:val="24"/>
              </w:rPr>
              <w:t>王少成</w:t>
            </w:r>
          </w:p>
        </w:tc>
        <w:tc>
          <w:tcPr>
            <w:tcW w:w="1417" w:type="dxa"/>
            <w:vAlign w:val="center"/>
          </w:tcPr>
          <w:p w:rsidR="008D4C42" w:rsidRDefault="00780991">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418" w:type="dxa"/>
            <w:vAlign w:val="center"/>
          </w:tcPr>
          <w:p w:rsidR="008D4C42" w:rsidRDefault="00780991">
            <w:pPr>
              <w:jc w:val="center"/>
            </w:pPr>
            <w:r>
              <w:rPr>
                <w:color w:val="000000"/>
                <w:sz w:val="24"/>
              </w:rPr>
              <w:t>2013-07-02</w:t>
            </w:r>
          </w:p>
        </w:tc>
        <w:tc>
          <w:tcPr>
            <w:tcW w:w="1417" w:type="dxa"/>
            <w:vAlign w:val="center"/>
          </w:tcPr>
          <w:p w:rsidR="008D4C42" w:rsidRDefault="00780991">
            <w:pPr>
              <w:jc w:val="center"/>
            </w:pPr>
            <w:r>
              <w:rPr>
                <w:color w:val="000000"/>
                <w:sz w:val="24"/>
              </w:rPr>
              <w:t>-</w:t>
            </w:r>
          </w:p>
        </w:tc>
        <w:tc>
          <w:tcPr>
            <w:tcW w:w="833" w:type="dxa"/>
            <w:vAlign w:val="center"/>
          </w:tcPr>
          <w:p w:rsidR="008D4C42" w:rsidRDefault="00780991">
            <w:pPr>
              <w:jc w:val="center"/>
            </w:pPr>
            <w:r>
              <w:rPr>
                <w:color w:val="000000"/>
                <w:sz w:val="24"/>
              </w:rPr>
              <w:t>12</w:t>
            </w:r>
            <w:r>
              <w:rPr>
                <w:color w:val="000000"/>
                <w:sz w:val="24"/>
              </w:rPr>
              <w:t>年</w:t>
            </w:r>
          </w:p>
        </w:tc>
        <w:tc>
          <w:tcPr>
            <w:tcW w:w="3062" w:type="dxa"/>
            <w:vAlign w:val="center"/>
          </w:tcPr>
          <w:p w:rsidR="008D4C42" w:rsidRDefault="0078099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8D4C42" w:rsidRDefault="0078099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D4C42" w:rsidRDefault="0078099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912598"/>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8D4C42" w:rsidRDefault="0078099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912599"/>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8D4C42" w:rsidRDefault="0078099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4C42" w:rsidRDefault="0078099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D4C42" w:rsidRDefault="0078099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912600"/>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8D4C42" w:rsidRDefault="00780991">
      <w:pPr>
        <w:spacing w:before="29" w:line="288" w:lineRule="auto"/>
        <w:ind w:firstLineChars="200" w:firstLine="480"/>
        <w:rPr>
          <w:color w:val="000000"/>
          <w:sz w:val="24"/>
        </w:rPr>
      </w:pPr>
      <w:r>
        <w:rPr>
          <w:color w:val="000000"/>
          <w:sz w:val="24"/>
        </w:rPr>
        <w:t>2016</w:t>
      </w:r>
      <w:r>
        <w:rPr>
          <w:color w:val="000000"/>
          <w:sz w:val="24"/>
        </w:rPr>
        <w:t>年上半年全球金融市场经历了年初人民币的快速贬值、美元加息的反复、英国脱欧等事件的冲击，市场预期全球主要央行会进一步实施更宽松的货币政策。考虑到已经实施广泛的量化宽松的货币政策并没有达到预想的效果，全球央行给投资者提供看跌期权是否有效值得怀疑。从目前情况来看，负利率的潜在风险越发凸显，欧日央行进一步推进负利率的可能性在降低，发达国家央行的货币政策相对变化难以捉摸，汇率间的波动性在显著增大。</w:t>
      </w:r>
    </w:p>
    <w:p w:rsidR="00C02A8F" w:rsidRPr="00035D71" w:rsidRDefault="00C02A8F" w:rsidP="00035D71">
      <w:pPr>
        <w:spacing w:before="29" w:line="288" w:lineRule="auto"/>
        <w:ind w:firstLineChars="200" w:firstLine="480"/>
        <w:rPr>
          <w:color w:val="000000"/>
          <w:sz w:val="24"/>
        </w:rPr>
      </w:pPr>
      <w:r w:rsidRPr="00035D71">
        <w:rPr>
          <w:color w:val="000000"/>
          <w:sz w:val="24"/>
        </w:rPr>
        <w:t>上半年本基金保持中性仓位，继续降低创业板小票配置比重，增加大盘蓝筹的配置比重。Ａ股市场的博弈行情演绎的相当极致，市场成交量越发集中于主题个股，主题不断切换，自我加强的特征非常明显。</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1.355</w:t>
      </w:r>
      <w:r w:rsidRPr="00035D71">
        <w:rPr>
          <w:color w:val="000000"/>
          <w:sz w:val="24"/>
        </w:rPr>
        <w:t>元，本报告期份额净值增长率为</w:t>
      </w:r>
      <w:r w:rsidRPr="00035D71">
        <w:rPr>
          <w:color w:val="000000"/>
          <w:sz w:val="24"/>
        </w:rPr>
        <w:t>-19.10%</w:t>
      </w:r>
      <w:r w:rsidRPr="00035D71">
        <w:rPr>
          <w:color w:val="000000"/>
          <w:sz w:val="24"/>
        </w:rPr>
        <w:t>，同期业绩比较基准增长率为</w:t>
      </w:r>
      <w:r w:rsidRPr="00035D71">
        <w:rPr>
          <w:color w:val="000000"/>
          <w:sz w:val="24"/>
        </w:rPr>
        <w:t>-14.56%</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912601"/>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2016</w:t>
      </w:r>
      <w:r w:rsidRPr="00035D71">
        <w:rPr>
          <w:color w:val="000000"/>
          <w:sz w:val="24"/>
        </w:rPr>
        <w:t>年下半年中国的宏观经济预计继续维持温和增长态势，股市风险偏好有持续回暖的可能，但中期风险仍需警觉。汇率波动、信用违约、房地产价格走弱、海外金融条件收紧等多层面的风险都可能外溢到Ａ股市场，具体路径需要观察。中观上，我们继续关注以出境游为代表的消费升级的趋势以及有技术或者产品突破的新兴行业和个股，择机参与国企改革代表的并购整合的相关行业和个股的结构性机会。</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912602"/>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8D4C42" w:rsidRDefault="0078099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D4C42" w:rsidRDefault="0078099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912603"/>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6F1F05" w:rsidRPr="00035D71" w:rsidRDefault="006F1F05"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59912604"/>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326DB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912605"/>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912606"/>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912607"/>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8D4C42" w:rsidRDefault="0078099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报告期内，本基金未实施利润分配。</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912608"/>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326DB9">
      <w:pPr>
        <w:pStyle w:val="1"/>
        <w:keepNext/>
        <w:keepLines/>
        <w:widowControl w:val="0"/>
        <w:spacing w:beforeLines="100" w:before="312" w:afterLines="100" w:after="312" w:line="288" w:lineRule="auto"/>
        <w:jc w:val="center"/>
        <w:rPr>
          <w:b/>
          <w:bCs/>
          <w:szCs w:val="24"/>
          <w:lang w:val="en-US"/>
        </w:rPr>
      </w:pPr>
      <w:bookmarkStart w:id="48" w:name="_Toc459912609"/>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912610"/>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会计主体：交银施罗德成长</w:t>
      </w:r>
      <w:r w:rsidRPr="00035D71">
        <w:rPr>
          <w:color w:val="000000"/>
          <w:sz w:val="24"/>
        </w:rPr>
        <w:t>30</w:t>
      </w:r>
      <w:r w:rsidRPr="00035D71">
        <w:rPr>
          <w:color w:val="000000"/>
          <w:sz w:val="24"/>
        </w:rPr>
        <w:t>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22,398,586.56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29,946,763.00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107,116.77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91,519.06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7,349.16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24,902.77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72,456,608.00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94,995,993.30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72,456,608.00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94,995,993.30</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419,260.04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4,724.32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6,777.41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40,598.05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17,063.77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95,434,242.90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125,083,019.31</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38,826.07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21,321.36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548,153.33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115,550.85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155,995.76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19,258.47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25,999.30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25,623.35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43,021.29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109,476.87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212,868.40</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330,056.97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986,038.08</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70,210,383.66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74,080,477.11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24,893,802.27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50,016,504.12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95,104,185.93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124,096,981.23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95,434,242.90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125,083,019.31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1.355</w:t>
      </w:r>
      <w:r w:rsidRPr="00035D71">
        <w:rPr>
          <w:kern w:val="0"/>
          <w:sz w:val="24"/>
        </w:rPr>
        <w:t>元，基金份额总额</w:t>
      </w:r>
      <w:r w:rsidRPr="00035D71">
        <w:rPr>
          <w:kern w:val="0"/>
          <w:sz w:val="24"/>
        </w:rPr>
        <w:t>70,210,383.66</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912611"/>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交银施罗德成长</w:t>
      </w:r>
      <w:r w:rsidRPr="00035D71">
        <w:rPr>
          <w:kern w:val="0"/>
          <w:sz w:val="24"/>
        </w:rPr>
        <w:t>30</w:t>
      </w:r>
      <w:r w:rsidRPr="00035D71">
        <w:rPr>
          <w:kern w:val="0"/>
          <w:sz w:val="24"/>
        </w:rPr>
        <w:t>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-22,352,964.25</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82,642,459.97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104,176.66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54,504.71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104,176.66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54,504.71</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-2,688,870.67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62,418,188.31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-2,821,338.29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61,833,451.88</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132,467.62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584,736.43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-19,774,896.70</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20,014,368.33</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6,626.46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155,398.62</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1,020,270.49</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2,319,130.13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719,495.25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1,328,572.89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119,915.84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221,428.83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51,560.54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569,227.22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129,298.86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199,901.19</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-23,373,234.74</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80,323,329.84</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r>
              <w:rPr>
                <w:rFonts w:ascii="Times New Roman" w:hAnsi="Times New Roman" w:hint="eastAsia"/>
                <w:b/>
                <w:color w:val="000000"/>
                <w:sz w:val="21"/>
                <w:szCs w:val="21"/>
              </w:rPr>
              <w:t>-</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r>
              <w:rPr>
                <w:rFonts w:ascii="Times New Roman" w:hAnsi="Times New Roman" w:hint="eastAsia"/>
                <w:b/>
                <w:color w:val="000000"/>
                <w:sz w:val="21"/>
                <w:szCs w:val="21"/>
              </w:rPr>
              <w:t>-</w:t>
            </w: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-23,373,234.74</w:t>
            </w:r>
          </w:p>
        </w:tc>
        <w:tc>
          <w:tcPr>
            <w:tcW w:w="2250" w:type="dxa"/>
            <w:vAlign w:val="bottom"/>
          </w:tcPr>
          <w:p w:rsidR="00AB6C76" w:rsidRPr="00D42BE5" w:rsidRDefault="00AB6C76" w:rsidP="00F329FA">
            <w:pPr>
              <w:jc w:val="right"/>
              <w:rPr>
                <w:b/>
                <w:color w:val="000000"/>
                <w:szCs w:val="21"/>
              </w:rPr>
            </w:pPr>
            <w:r w:rsidRPr="00AE6626">
              <w:rPr>
                <w:b/>
                <w:color w:val="000000"/>
                <w:sz w:val="24"/>
              </w:rPr>
              <w:t>80,323,329.84</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912612"/>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交银施罗德成长</w:t>
      </w:r>
      <w:r w:rsidRPr="00035D71">
        <w:rPr>
          <w:kern w:val="0"/>
          <w:sz w:val="24"/>
        </w:rPr>
        <w:t>30</w:t>
      </w:r>
      <w:r w:rsidRPr="00035D71">
        <w:rPr>
          <w:kern w:val="0"/>
          <w:sz w:val="24"/>
        </w:rPr>
        <w:t>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74,080,477.11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50,016,504.12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124,096,981.23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-23,373,234.74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-23,373,234.74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-3,870,093.45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-1,749,467.11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-5,619,560.56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2,888,003.35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947,952.43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3,835,955.78</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-6,758,096.80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-2,697,419.54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-9,455,516.34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70,210,383.66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24,893,802.27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95,104,185.93</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191,354,658.73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26,980,375.68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218,335,034.41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80,323,329.84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80,323,329.84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-110,283,380.76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-43,567,764.30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-153,851,145.06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33,378,136.85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25,378,598.17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58,756,735.02</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-143,661,517.61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-68,946,362.47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-212,607,880.08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81,071,277.97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63,735,941.22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144,807,219.19</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912613"/>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8D4C42" w:rsidRDefault="00780991">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8D4C42" w:rsidRDefault="0078099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根据《中华人民共和国证券投资基金法》和《交银施罗德成长</w:t>
      </w:r>
      <w:r w:rsidRPr="00035D71">
        <w:rPr>
          <w:color w:val="000000"/>
          <w:sz w:val="24"/>
        </w:rPr>
        <w:t>30</w:t>
      </w:r>
      <w:r w:rsidRPr="00035D71">
        <w:rPr>
          <w:color w:val="000000"/>
          <w:sz w:val="24"/>
        </w:rPr>
        <w:t>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。本基金的投资组合比例为：股票资产占基金资产的</w:t>
      </w:r>
      <w:r w:rsidRPr="00035D71">
        <w:rPr>
          <w:color w:val="000000"/>
          <w:sz w:val="24"/>
        </w:rPr>
        <w:t>60%-95%</w:t>
      </w:r>
      <w:r w:rsidRPr="00035D71">
        <w:rPr>
          <w:color w:val="000000"/>
          <w:sz w:val="24"/>
        </w:rPr>
        <w:t>，其中投资于经过严格品质筛选、成长质量优良的成长型股票的资产比例不低于股票资产的</w:t>
      </w:r>
      <w:r w:rsidRPr="00035D71">
        <w:rPr>
          <w:color w:val="000000"/>
          <w:sz w:val="24"/>
        </w:rPr>
        <w:t>80%</w:t>
      </w:r>
      <w:r w:rsidRPr="00035D71">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成长指数收益率</w:t>
      </w:r>
      <w:r w:rsidRPr="00035D71">
        <w:rPr>
          <w:color w:val="000000"/>
          <w:sz w:val="24"/>
        </w:rPr>
        <w:t>+25%×</w:t>
      </w:r>
      <w:r w:rsidRPr="00035D71">
        <w:rPr>
          <w:color w:val="000000"/>
          <w:sz w:val="24"/>
        </w:rPr>
        <w:t>中信标普全债指数收益率。根据本基金的基金管理人于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75%×</w:t>
      </w:r>
      <w:r w:rsidRPr="00035D71">
        <w:rPr>
          <w:color w:val="000000"/>
          <w:sz w:val="24"/>
        </w:rPr>
        <w:t>富时中国</w:t>
      </w:r>
      <w:r w:rsidRPr="00035D71">
        <w:rPr>
          <w:color w:val="000000"/>
          <w:sz w:val="24"/>
        </w:rPr>
        <w:t>A600</w:t>
      </w:r>
      <w:r w:rsidRPr="00035D71">
        <w:rPr>
          <w:color w:val="000000"/>
          <w:sz w:val="24"/>
        </w:rPr>
        <w:t>成长指数收益率</w:t>
      </w:r>
      <w:r w:rsidRPr="00035D71">
        <w:rPr>
          <w:color w:val="000000"/>
          <w:sz w:val="24"/>
        </w:rPr>
        <w:t>+25%×</w:t>
      </w:r>
      <w:r w:rsidRPr="00035D71">
        <w:rPr>
          <w:color w:val="000000"/>
          <w:sz w:val="24"/>
        </w:rPr>
        <w:t>中证综合债券指数收益率。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CF5157" w:rsidP="00035D71">
      <w:pPr>
        <w:spacing w:before="29" w:line="288" w:lineRule="auto"/>
        <w:ind w:firstLineChars="200" w:firstLine="480"/>
        <w:rPr>
          <w:color w:val="000000"/>
          <w:sz w:val="24"/>
        </w:rPr>
      </w:pPr>
      <w:r w:rsidRPr="00CF5157">
        <w:rPr>
          <w:rFonts w:hint="eastAsia"/>
          <w:color w:val="000000"/>
          <w:sz w:val="24"/>
        </w:rPr>
        <w:t>本基金的财务报表按照财政部于</w:t>
      </w:r>
      <w:r w:rsidRPr="00CF5157">
        <w:rPr>
          <w:rFonts w:hint="eastAsia"/>
          <w:color w:val="000000"/>
          <w:sz w:val="24"/>
        </w:rPr>
        <w:t>2006</w:t>
      </w:r>
      <w:r w:rsidRPr="00CF5157">
        <w:rPr>
          <w:rFonts w:hint="eastAsia"/>
          <w:color w:val="000000"/>
          <w:sz w:val="24"/>
        </w:rPr>
        <w:t>年</w:t>
      </w:r>
      <w:r w:rsidRPr="00CF5157">
        <w:rPr>
          <w:rFonts w:hint="eastAsia"/>
          <w:color w:val="000000"/>
          <w:sz w:val="24"/>
        </w:rPr>
        <w:t>2</w:t>
      </w:r>
      <w:r w:rsidRPr="00CF5157">
        <w:rPr>
          <w:rFonts w:hint="eastAsia"/>
          <w:color w:val="000000"/>
          <w:sz w:val="24"/>
        </w:rPr>
        <w:t>月</w:t>
      </w:r>
      <w:r w:rsidRPr="00CF5157">
        <w:rPr>
          <w:rFonts w:hint="eastAsia"/>
          <w:color w:val="000000"/>
          <w:sz w:val="24"/>
        </w:rPr>
        <w:t>15</w:t>
      </w:r>
      <w:r w:rsidRPr="00CF5157">
        <w:rPr>
          <w:rFonts w:hint="eastAsia"/>
          <w:color w:val="000000"/>
          <w:sz w:val="24"/>
        </w:rPr>
        <w:t>日及以后期间颁布的《企业会计准则－基本准则》、各项具体会计准则及相关规定</w:t>
      </w:r>
      <w:r w:rsidRPr="00CF5157">
        <w:rPr>
          <w:rFonts w:hint="eastAsia"/>
          <w:color w:val="000000"/>
          <w:sz w:val="24"/>
        </w:rPr>
        <w:t>(</w:t>
      </w:r>
      <w:r w:rsidRPr="00CF5157">
        <w:rPr>
          <w:rFonts w:hint="eastAsia"/>
          <w:color w:val="000000"/>
          <w:sz w:val="24"/>
        </w:rPr>
        <w:t>以下合称“企业会计准则”</w:t>
      </w:r>
      <w:r w:rsidRPr="00CF5157">
        <w:rPr>
          <w:rFonts w:hint="eastAsia"/>
          <w:color w:val="000000"/>
          <w:sz w:val="24"/>
        </w:rPr>
        <w:t>)</w:t>
      </w:r>
      <w:r w:rsidRPr="00CF5157">
        <w:rPr>
          <w:rFonts w:hint="eastAsia"/>
          <w:color w:val="000000"/>
          <w:sz w:val="24"/>
        </w:rPr>
        <w:t>、中国证监会颁布的《证券投资基金信息披露</w:t>
      </w:r>
      <w:r w:rsidRPr="00CF5157">
        <w:rPr>
          <w:rFonts w:hint="eastAsia"/>
          <w:color w:val="000000"/>
          <w:sz w:val="24"/>
        </w:rPr>
        <w:t>XBRL</w:t>
      </w:r>
      <w:r w:rsidRPr="00CF5157">
        <w:rPr>
          <w:rFonts w:hint="eastAsia"/>
          <w:color w:val="000000"/>
          <w:sz w:val="24"/>
        </w:rPr>
        <w:t>模板第</w:t>
      </w:r>
      <w:r w:rsidRPr="00CF5157">
        <w:rPr>
          <w:rFonts w:hint="eastAsia"/>
          <w:color w:val="000000"/>
          <w:sz w:val="24"/>
        </w:rPr>
        <w:t>3</w:t>
      </w:r>
      <w:r w:rsidRPr="00CF5157">
        <w:rPr>
          <w:rFonts w:hint="eastAsia"/>
          <w:color w:val="000000"/>
          <w:sz w:val="24"/>
        </w:rPr>
        <w:t>号</w:t>
      </w:r>
      <w:r w:rsidRPr="00CF5157">
        <w:rPr>
          <w:rFonts w:hint="eastAsia"/>
          <w:color w:val="000000"/>
          <w:sz w:val="24"/>
        </w:rPr>
        <w:t>&lt;</w:t>
      </w:r>
      <w:r w:rsidRPr="00CF5157">
        <w:rPr>
          <w:rFonts w:hint="eastAsia"/>
          <w:color w:val="000000"/>
          <w:sz w:val="24"/>
        </w:rPr>
        <w:t>年度报告和半年度报告</w:t>
      </w:r>
      <w:r w:rsidRPr="00CF5157">
        <w:rPr>
          <w:rFonts w:hint="eastAsia"/>
          <w:color w:val="000000"/>
          <w:sz w:val="24"/>
        </w:rPr>
        <w:t>&gt;</w:t>
      </w:r>
      <w:r w:rsidRPr="00CF5157">
        <w:rPr>
          <w:rFonts w:hint="eastAsia"/>
          <w:color w:val="000000"/>
          <w:sz w:val="24"/>
        </w:rPr>
        <w:t>》、中国证券投资基金业协会</w:t>
      </w:r>
      <w:r w:rsidRPr="00CF5157">
        <w:rPr>
          <w:rFonts w:hint="eastAsia"/>
          <w:color w:val="000000"/>
          <w:sz w:val="24"/>
        </w:rPr>
        <w:t>(</w:t>
      </w:r>
      <w:r w:rsidRPr="00CF5157">
        <w:rPr>
          <w:rFonts w:hint="eastAsia"/>
          <w:color w:val="000000"/>
          <w:sz w:val="24"/>
        </w:rPr>
        <w:t>以下简称“中国基金业协会”</w:t>
      </w:r>
      <w:r w:rsidRPr="00CF5157">
        <w:rPr>
          <w:rFonts w:hint="eastAsia"/>
          <w:color w:val="000000"/>
          <w:sz w:val="24"/>
        </w:rPr>
        <w:t>)</w:t>
      </w:r>
      <w:r w:rsidRPr="00CF5157">
        <w:rPr>
          <w:rFonts w:hint="eastAsia"/>
          <w:color w:val="000000"/>
          <w:sz w:val="24"/>
        </w:rPr>
        <w:t>颁布的《证券投资基金会计核算业务指引》、《交银施罗德成长</w:t>
      </w:r>
      <w:r w:rsidRPr="00CF5157">
        <w:rPr>
          <w:rFonts w:hint="eastAsia"/>
          <w:color w:val="000000"/>
          <w:sz w:val="24"/>
        </w:rPr>
        <w:t>30</w:t>
      </w:r>
      <w:r w:rsidRPr="00CF5157">
        <w:rPr>
          <w:rFonts w:hint="eastAsia"/>
          <w:color w:val="000000"/>
          <w:sz w:val="24"/>
        </w:rPr>
        <w:t>混合型证券投资基金基金合同》和在财务报表附注</w:t>
      </w:r>
      <w:r>
        <w:rPr>
          <w:rFonts w:hint="eastAsia"/>
          <w:color w:val="000000"/>
          <w:sz w:val="24"/>
        </w:rPr>
        <w:t>6</w:t>
      </w:r>
      <w:r w:rsidRPr="00CF5157">
        <w:rPr>
          <w:rFonts w:hint="eastAsia"/>
          <w:color w:val="000000"/>
          <w:sz w:val="24"/>
        </w:rPr>
        <w:t>.4.4</w:t>
      </w:r>
      <w:r w:rsidRPr="00CF5157">
        <w:rPr>
          <w:rFonts w:hint="eastAsia"/>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年上半年度财务报表符合企业会计准则的要求，真实、完整地反映了本基金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本报告期所采用的会计政策与最近一期年度报告一致。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8D4C42" w:rsidRDefault="0078099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8D4C42" w:rsidRDefault="0078099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8D4C42" w:rsidRDefault="0078099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8D4C42" w:rsidRDefault="0078099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22,398,586.56</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22,398,586.56</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79,629,876.59</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72,456,608.00</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-7,173,268.59</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79,629,876.59</w:t>
            </w:r>
          </w:p>
        </w:tc>
        <w:tc>
          <w:tcPr>
            <w:tcW w:w="2264" w:type="dxa"/>
            <w:vAlign w:val="bottom"/>
          </w:tcPr>
          <w:p w:rsidR="00A8543B" w:rsidRPr="00035D71" w:rsidRDefault="00A8543B" w:rsidP="0048308E">
            <w:pPr>
              <w:spacing w:before="29" w:line="288" w:lineRule="auto"/>
              <w:jc w:val="right"/>
              <w:rPr>
                <w:sz w:val="24"/>
              </w:rPr>
            </w:pPr>
            <w:r w:rsidRPr="00035D71">
              <w:rPr>
                <w:sz w:val="24"/>
              </w:rPr>
              <w:t>72,456,608.00</w:t>
            </w:r>
          </w:p>
        </w:tc>
        <w:tc>
          <w:tcPr>
            <w:tcW w:w="2265" w:type="dxa"/>
            <w:vAlign w:val="bottom"/>
          </w:tcPr>
          <w:p w:rsidR="00A8543B" w:rsidRPr="00035D71" w:rsidRDefault="00A8543B" w:rsidP="0048308E">
            <w:pPr>
              <w:spacing w:before="29" w:line="288" w:lineRule="auto"/>
              <w:jc w:val="right"/>
              <w:rPr>
                <w:sz w:val="24"/>
              </w:rPr>
            </w:pPr>
            <w:r w:rsidRPr="00035D71">
              <w:rPr>
                <w:sz w:val="24"/>
              </w:rPr>
              <w:t>-7,173,268.59</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4,672.80</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48.20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0.02</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3.30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4,724.32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25,623.35</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25,623.35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80.31</w:t>
            </w:r>
          </w:p>
        </w:tc>
      </w:tr>
      <w:tr w:rsidR="008D4C42">
        <w:tc>
          <w:tcPr>
            <w:tcW w:w="3610" w:type="dxa"/>
            <w:vAlign w:val="center"/>
          </w:tcPr>
          <w:p w:rsidR="008D4C42" w:rsidRDefault="00780991">
            <w:pPr>
              <w:jc w:val="left"/>
            </w:pPr>
            <w:r>
              <w:rPr>
                <w:sz w:val="24"/>
              </w:rPr>
              <w:t>预提信息披露费</w:t>
            </w:r>
          </w:p>
        </w:tc>
        <w:tc>
          <w:tcPr>
            <w:tcW w:w="5388" w:type="dxa"/>
            <w:vAlign w:val="center"/>
          </w:tcPr>
          <w:p w:rsidR="008D4C42" w:rsidRDefault="00780991">
            <w:pPr>
              <w:jc w:val="right"/>
            </w:pPr>
            <w:r>
              <w:rPr>
                <w:sz w:val="24"/>
              </w:rPr>
              <w:t>89,505.78</w:t>
            </w:r>
          </w:p>
        </w:tc>
      </w:tr>
      <w:tr w:rsidR="008D4C42">
        <w:tc>
          <w:tcPr>
            <w:tcW w:w="3610" w:type="dxa"/>
            <w:vAlign w:val="center"/>
          </w:tcPr>
          <w:p w:rsidR="008D4C42" w:rsidRDefault="00780991">
            <w:pPr>
              <w:jc w:val="left"/>
            </w:pPr>
            <w:r>
              <w:rPr>
                <w:sz w:val="24"/>
              </w:rPr>
              <w:t>预提审计费</w:t>
            </w:r>
          </w:p>
        </w:tc>
        <w:tc>
          <w:tcPr>
            <w:tcW w:w="5388" w:type="dxa"/>
            <w:vAlign w:val="center"/>
          </w:tcPr>
          <w:p w:rsidR="008D4C42" w:rsidRDefault="00780991">
            <w:pPr>
              <w:jc w:val="right"/>
            </w:pPr>
            <w:r>
              <w:rPr>
                <w:sz w:val="24"/>
              </w:rPr>
              <w:t>19,890.78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109,476.87</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2016</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2016</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74,080,477.11</w:t>
            </w:r>
          </w:p>
        </w:tc>
        <w:tc>
          <w:tcPr>
            <w:tcW w:w="3364" w:type="dxa"/>
            <w:vAlign w:val="center"/>
          </w:tcPr>
          <w:p w:rsidR="00FE7A92" w:rsidRPr="007E5EF0" w:rsidRDefault="00FE7A92" w:rsidP="00A655F4">
            <w:pPr>
              <w:jc w:val="right"/>
              <w:rPr>
                <w:sz w:val="24"/>
              </w:rPr>
            </w:pPr>
            <w:r w:rsidRPr="007E5EF0">
              <w:rPr>
                <w:sz w:val="24"/>
              </w:rPr>
              <w:t>74,080,477.11</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2,888,003.35</w:t>
            </w:r>
          </w:p>
        </w:tc>
        <w:tc>
          <w:tcPr>
            <w:tcW w:w="3364" w:type="dxa"/>
            <w:vAlign w:val="center"/>
          </w:tcPr>
          <w:p w:rsidR="00FE7A92" w:rsidRPr="007E5EF0" w:rsidRDefault="00FE7A92" w:rsidP="00A655F4">
            <w:pPr>
              <w:jc w:val="right"/>
              <w:rPr>
                <w:sz w:val="24"/>
              </w:rPr>
            </w:pPr>
            <w:r w:rsidRPr="007E5EF0">
              <w:rPr>
                <w:sz w:val="24"/>
              </w:rPr>
              <w:t>2,888,003.35</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-6,758,096.80</w:t>
            </w:r>
          </w:p>
        </w:tc>
        <w:tc>
          <w:tcPr>
            <w:tcW w:w="3364" w:type="dxa"/>
            <w:vAlign w:val="center"/>
          </w:tcPr>
          <w:p w:rsidR="00FE7A92" w:rsidRPr="007E5EF0" w:rsidRDefault="00FE7A92" w:rsidP="00A655F4">
            <w:pPr>
              <w:jc w:val="right"/>
              <w:rPr>
                <w:sz w:val="24"/>
              </w:rPr>
            </w:pPr>
            <w:r w:rsidRPr="007E5EF0">
              <w:rPr>
                <w:sz w:val="24"/>
              </w:rPr>
              <w:t>-6,758,096.80</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70,210,383.66</w:t>
            </w:r>
          </w:p>
        </w:tc>
        <w:tc>
          <w:tcPr>
            <w:tcW w:w="3364" w:type="dxa"/>
            <w:vAlign w:val="center"/>
          </w:tcPr>
          <w:p w:rsidR="00FE7A92" w:rsidRPr="007E5EF0" w:rsidRDefault="00FE7A92" w:rsidP="00A655F4">
            <w:pPr>
              <w:jc w:val="right"/>
              <w:rPr>
                <w:sz w:val="24"/>
              </w:rPr>
            </w:pPr>
            <w:r w:rsidRPr="007E5EF0">
              <w:rPr>
                <w:sz w:val="24"/>
              </w:rPr>
              <w:t>70,210,383.66</w:t>
            </w:r>
          </w:p>
        </w:tc>
      </w:tr>
    </w:tbl>
    <w:p w:rsidR="008D4C42" w:rsidRDefault="0078099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6F1F05">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6F1F05" w:rsidRPr="006F1F05" w:rsidRDefault="006F1F05" w:rsidP="006F1F05">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61,233,302.73</w:t>
            </w:r>
          </w:p>
        </w:tc>
        <w:tc>
          <w:tcPr>
            <w:tcW w:w="2100" w:type="dxa"/>
            <w:vAlign w:val="center"/>
          </w:tcPr>
          <w:p w:rsidR="001548F9" w:rsidRPr="00035D71" w:rsidRDefault="001548F9" w:rsidP="0048308E">
            <w:pPr>
              <w:spacing w:before="29" w:line="288" w:lineRule="auto"/>
              <w:jc w:val="right"/>
              <w:rPr>
                <w:sz w:val="24"/>
              </w:rPr>
            </w:pPr>
            <w:r w:rsidRPr="00035D71">
              <w:rPr>
                <w:sz w:val="24"/>
              </w:rPr>
              <w:t>-11,216,798.61</w:t>
            </w:r>
          </w:p>
        </w:tc>
        <w:tc>
          <w:tcPr>
            <w:tcW w:w="2100" w:type="dxa"/>
            <w:vAlign w:val="center"/>
          </w:tcPr>
          <w:p w:rsidR="001548F9" w:rsidRPr="00035D71" w:rsidRDefault="001548F9" w:rsidP="0048308E">
            <w:pPr>
              <w:spacing w:before="29" w:line="288" w:lineRule="auto"/>
              <w:jc w:val="right"/>
              <w:rPr>
                <w:sz w:val="24"/>
              </w:rPr>
            </w:pPr>
            <w:r w:rsidRPr="00035D71">
              <w:rPr>
                <w:sz w:val="24"/>
              </w:rPr>
              <w:t>50,016,504.12</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-3,598,338.04</w:t>
            </w:r>
          </w:p>
        </w:tc>
        <w:tc>
          <w:tcPr>
            <w:tcW w:w="2100" w:type="dxa"/>
            <w:vAlign w:val="center"/>
          </w:tcPr>
          <w:p w:rsidR="001548F9" w:rsidRPr="00035D71" w:rsidRDefault="001548F9" w:rsidP="0048308E">
            <w:pPr>
              <w:spacing w:before="29" w:line="288" w:lineRule="auto"/>
              <w:jc w:val="right"/>
              <w:rPr>
                <w:sz w:val="24"/>
              </w:rPr>
            </w:pPr>
            <w:r w:rsidRPr="00035D71">
              <w:rPr>
                <w:sz w:val="24"/>
              </w:rPr>
              <w:t>-19,774,896.70</w:t>
            </w:r>
          </w:p>
        </w:tc>
        <w:tc>
          <w:tcPr>
            <w:tcW w:w="2100" w:type="dxa"/>
            <w:vAlign w:val="center"/>
          </w:tcPr>
          <w:p w:rsidR="001548F9" w:rsidRPr="00035D71" w:rsidRDefault="001548F9" w:rsidP="0048308E">
            <w:pPr>
              <w:spacing w:before="29" w:line="288" w:lineRule="auto"/>
              <w:jc w:val="right"/>
              <w:rPr>
                <w:sz w:val="24"/>
              </w:rPr>
            </w:pPr>
            <w:r w:rsidRPr="00035D71">
              <w:rPr>
                <w:sz w:val="24"/>
              </w:rPr>
              <w:t>-23,373,234.74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-3,077,028.79</w:t>
            </w:r>
          </w:p>
        </w:tc>
        <w:tc>
          <w:tcPr>
            <w:tcW w:w="2100" w:type="dxa"/>
            <w:vAlign w:val="center"/>
          </w:tcPr>
          <w:p w:rsidR="001548F9" w:rsidRPr="00035D71" w:rsidRDefault="001548F9" w:rsidP="0048308E">
            <w:pPr>
              <w:spacing w:before="29" w:line="288" w:lineRule="auto"/>
              <w:jc w:val="right"/>
              <w:rPr>
                <w:sz w:val="24"/>
              </w:rPr>
            </w:pPr>
            <w:r w:rsidRPr="00035D71">
              <w:rPr>
                <w:sz w:val="24"/>
              </w:rPr>
              <w:t>1,327,561.68</w:t>
            </w:r>
          </w:p>
        </w:tc>
        <w:tc>
          <w:tcPr>
            <w:tcW w:w="2100" w:type="dxa"/>
            <w:vAlign w:val="center"/>
          </w:tcPr>
          <w:p w:rsidR="001548F9" w:rsidRPr="00035D71" w:rsidRDefault="001548F9" w:rsidP="0048308E">
            <w:pPr>
              <w:spacing w:before="29" w:line="288" w:lineRule="auto"/>
              <w:jc w:val="right"/>
              <w:rPr>
                <w:sz w:val="24"/>
              </w:rPr>
            </w:pPr>
            <w:r w:rsidRPr="00035D71">
              <w:rPr>
                <w:sz w:val="24"/>
              </w:rPr>
              <w:t>-1,749,467.11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2,325,915.48</w:t>
            </w:r>
          </w:p>
        </w:tc>
        <w:tc>
          <w:tcPr>
            <w:tcW w:w="2100" w:type="dxa"/>
            <w:vAlign w:val="center"/>
          </w:tcPr>
          <w:p w:rsidR="001548F9" w:rsidRPr="00035D71" w:rsidRDefault="001548F9" w:rsidP="0048308E">
            <w:pPr>
              <w:spacing w:before="29" w:line="288" w:lineRule="auto"/>
              <w:jc w:val="right"/>
              <w:rPr>
                <w:sz w:val="24"/>
              </w:rPr>
            </w:pPr>
            <w:r w:rsidRPr="00035D71">
              <w:rPr>
                <w:sz w:val="24"/>
              </w:rPr>
              <w:t>-1,377,963.05</w:t>
            </w:r>
          </w:p>
        </w:tc>
        <w:tc>
          <w:tcPr>
            <w:tcW w:w="2100" w:type="dxa"/>
            <w:vAlign w:val="center"/>
          </w:tcPr>
          <w:p w:rsidR="001548F9" w:rsidRPr="00035D71" w:rsidRDefault="001548F9" w:rsidP="0048308E">
            <w:pPr>
              <w:spacing w:before="29" w:line="288" w:lineRule="auto"/>
              <w:jc w:val="right"/>
              <w:rPr>
                <w:sz w:val="24"/>
              </w:rPr>
            </w:pPr>
            <w:r w:rsidRPr="00035D71">
              <w:rPr>
                <w:sz w:val="24"/>
              </w:rPr>
              <w:t>947,952.43</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-5,402,944.27</w:t>
            </w:r>
          </w:p>
        </w:tc>
        <w:tc>
          <w:tcPr>
            <w:tcW w:w="2100" w:type="dxa"/>
            <w:vAlign w:val="center"/>
          </w:tcPr>
          <w:p w:rsidR="001548F9" w:rsidRPr="00035D71" w:rsidRDefault="001548F9" w:rsidP="0048308E">
            <w:pPr>
              <w:spacing w:before="29" w:line="288" w:lineRule="auto"/>
              <w:jc w:val="right"/>
              <w:rPr>
                <w:sz w:val="24"/>
              </w:rPr>
            </w:pPr>
            <w:r w:rsidRPr="00035D71">
              <w:rPr>
                <w:sz w:val="24"/>
              </w:rPr>
              <w:t>2,705,524.73</w:t>
            </w:r>
          </w:p>
        </w:tc>
        <w:tc>
          <w:tcPr>
            <w:tcW w:w="2100" w:type="dxa"/>
            <w:vAlign w:val="center"/>
          </w:tcPr>
          <w:p w:rsidR="001548F9" w:rsidRPr="00035D71" w:rsidRDefault="001548F9" w:rsidP="0048308E">
            <w:pPr>
              <w:spacing w:before="29" w:line="288" w:lineRule="auto"/>
              <w:jc w:val="right"/>
              <w:rPr>
                <w:sz w:val="24"/>
              </w:rPr>
            </w:pPr>
            <w:r w:rsidRPr="00035D71">
              <w:rPr>
                <w:sz w:val="24"/>
              </w:rPr>
              <w:t>-2,697,419.54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54,557,935.90</w:t>
            </w:r>
          </w:p>
        </w:tc>
        <w:tc>
          <w:tcPr>
            <w:tcW w:w="2100" w:type="dxa"/>
            <w:vAlign w:val="center"/>
          </w:tcPr>
          <w:p w:rsidR="001548F9" w:rsidRPr="00035D71" w:rsidRDefault="001548F9" w:rsidP="0048308E">
            <w:pPr>
              <w:spacing w:before="29" w:line="288" w:lineRule="auto"/>
              <w:jc w:val="right"/>
              <w:rPr>
                <w:sz w:val="24"/>
              </w:rPr>
            </w:pPr>
            <w:r w:rsidRPr="00035D71">
              <w:rPr>
                <w:sz w:val="24"/>
              </w:rPr>
              <w:t>-29,664,133.63</w:t>
            </w:r>
          </w:p>
        </w:tc>
        <w:tc>
          <w:tcPr>
            <w:tcW w:w="2100" w:type="dxa"/>
            <w:vAlign w:val="center"/>
          </w:tcPr>
          <w:p w:rsidR="001548F9" w:rsidRPr="00035D71" w:rsidRDefault="001548F9" w:rsidP="0048308E">
            <w:pPr>
              <w:spacing w:before="29" w:line="288" w:lineRule="auto"/>
              <w:jc w:val="right"/>
              <w:rPr>
                <w:sz w:val="24"/>
              </w:rPr>
            </w:pPr>
            <w:r w:rsidRPr="00035D71">
              <w:rPr>
                <w:sz w:val="24"/>
              </w:rPr>
              <w:t>24,893,802.27</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103,792.02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298.28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86.36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104,176.66</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16,941,419.31</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19,762,757.60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-2,821,338.29</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Default="00A03ACA" w:rsidP="00A03ACA">
      <w:pPr>
        <w:widowControl/>
        <w:spacing w:before="29" w:line="288" w:lineRule="auto"/>
        <w:jc w:val="left"/>
        <w:rPr>
          <w:kern w:val="0"/>
          <w:sz w:val="24"/>
        </w:rPr>
      </w:pPr>
      <w:r w:rsidRPr="00E6261B">
        <w:rPr>
          <w:rFonts w:hint="eastAsia"/>
          <w:kern w:val="0"/>
          <w:sz w:val="24"/>
        </w:rPr>
        <w:t>本基金本报告期内无债券投资收益。</w:t>
      </w:r>
    </w:p>
    <w:p w:rsidR="009D26FA" w:rsidRDefault="009D26FA"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132,467.62</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132,467.62</w:t>
            </w:r>
          </w:p>
        </w:tc>
      </w:tr>
    </w:tbl>
    <w:p w:rsidR="006F1F05" w:rsidRDefault="006F1F05"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-19,774,896.70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-19,774,896.70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-19,774,896.70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3,381.48</w:t>
            </w:r>
          </w:p>
        </w:tc>
      </w:tr>
      <w:tr w:rsidR="008D4C42">
        <w:tc>
          <w:tcPr>
            <w:tcW w:w="3604" w:type="dxa"/>
            <w:vAlign w:val="center"/>
          </w:tcPr>
          <w:p w:rsidR="008D4C42" w:rsidRDefault="00780991">
            <w:pPr>
              <w:jc w:val="left"/>
            </w:pPr>
            <w:r>
              <w:rPr>
                <w:sz w:val="24"/>
              </w:rPr>
              <w:t>基金转换费收入</w:t>
            </w:r>
          </w:p>
        </w:tc>
        <w:tc>
          <w:tcPr>
            <w:tcW w:w="5394" w:type="dxa"/>
            <w:vAlign w:val="center"/>
          </w:tcPr>
          <w:p w:rsidR="008D4C42" w:rsidRDefault="00780991">
            <w:pPr>
              <w:jc w:val="right"/>
            </w:pPr>
            <w:r>
              <w:rPr>
                <w:sz w:val="24"/>
              </w:rPr>
              <w:t>3,244.98</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6,626.46</w:t>
            </w:r>
          </w:p>
        </w:tc>
      </w:tr>
    </w:tbl>
    <w:p w:rsidR="008D4C42" w:rsidRDefault="0078099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w:t>
      </w:r>
      <w:r w:rsidR="006F1F05">
        <w:rPr>
          <w:kern w:val="0"/>
          <w:sz w:val="24"/>
        </w:rPr>
        <w:t xml:space="preserve">  </w:t>
      </w: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51,560.54</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51,560.54</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19,890.78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89,505.78</w:t>
            </w:r>
          </w:p>
        </w:tc>
      </w:tr>
      <w:tr w:rsidR="008D4C42">
        <w:tc>
          <w:tcPr>
            <w:tcW w:w="3689" w:type="dxa"/>
            <w:vAlign w:val="center"/>
          </w:tcPr>
          <w:p w:rsidR="008D4C42" w:rsidRDefault="00780991">
            <w:pPr>
              <w:jc w:val="left"/>
            </w:pPr>
            <w:r>
              <w:rPr>
                <w:sz w:val="24"/>
              </w:rPr>
              <w:t>债券账户维护费</w:t>
            </w:r>
          </w:p>
        </w:tc>
        <w:tc>
          <w:tcPr>
            <w:tcW w:w="5309" w:type="dxa"/>
            <w:vAlign w:val="center"/>
          </w:tcPr>
          <w:p w:rsidR="008D4C42" w:rsidRDefault="00780991">
            <w:pPr>
              <w:jc w:val="right"/>
            </w:pPr>
            <w:r>
              <w:rPr>
                <w:sz w:val="24"/>
              </w:rPr>
              <w:t>18,800.00</w:t>
            </w:r>
          </w:p>
        </w:tc>
      </w:tr>
      <w:tr w:rsidR="008D4C42">
        <w:tc>
          <w:tcPr>
            <w:tcW w:w="3689" w:type="dxa"/>
            <w:vAlign w:val="center"/>
          </w:tcPr>
          <w:p w:rsidR="008D4C42" w:rsidRDefault="00780991">
            <w:pPr>
              <w:jc w:val="left"/>
            </w:pPr>
            <w:r>
              <w:rPr>
                <w:sz w:val="24"/>
              </w:rPr>
              <w:t>银行汇划费</w:t>
            </w:r>
          </w:p>
        </w:tc>
        <w:tc>
          <w:tcPr>
            <w:tcW w:w="5309" w:type="dxa"/>
            <w:vAlign w:val="center"/>
          </w:tcPr>
          <w:p w:rsidR="008D4C42" w:rsidRDefault="00780991">
            <w:pPr>
              <w:jc w:val="right"/>
            </w:pPr>
            <w:r>
              <w:rPr>
                <w:sz w:val="24"/>
              </w:rPr>
              <w:t>1,052.30</w:t>
            </w:r>
          </w:p>
        </w:tc>
      </w:tr>
      <w:tr w:rsidR="008D4C42">
        <w:tc>
          <w:tcPr>
            <w:tcW w:w="3689" w:type="dxa"/>
            <w:vAlign w:val="center"/>
          </w:tcPr>
          <w:p w:rsidR="008D4C42" w:rsidRDefault="00780991">
            <w:pPr>
              <w:jc w:val="left"/>
            </w:pPr>
            <w:r>
              <w:rPr>
                <w:sz w:val="24"/>
              </w:rPr>
              <w:t>其他</w:t>
            </w:r>
          </w:p>
        </w:tc>
        <w:tc>
          <w:tcPr>
            <w:tcW w:w="5309" w:type="dxa"/>
            <w:vAlign w:val="center"/>
          </w:tcPr>
          <w:p w:rsidR="008D4C42" w:rsidRDefault="00780991">
            <w:pPr>
              <w:jc w:val="right"/>
            </w:pPr>
            <w:r>
              <w:rPr>
                <w:sz w:val="24"/>
              </w:rPr>
              <w:t>50.00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129,298.86</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8D4C42">
        <w:tc>
          <w:tcPr>
            <w:tcW w:w="5219" w:type="dxa"/>
            <w:vAlign w:val="center"/>
          </w:tcPr>
          <w:p w:rsidR="008D4C42" w:rsidRDefault="0078099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D4C42" w:rsidRDefault="00780991">
            <w:pPr>
              <w:jc w:val="left"/>
            </w:pPr>
            <w:r>
              <w:rPr>
                <w:color w:val="000000"/>
                <w:sz w:val="24"/>
              </w:rPr>
              <w:t>基金管理人、基金销售机构</w:t>
            </w:r>
          </w:p>
        </w:tc>
      </w:tr>
      <w:tr w:rsidR="008D4C42">
        <w:tc>
          <w:tcPr>
            <w:tcW w:w="5219" w:type="dxa"/>
            <w:vAlign w:val="center"/>
          </w:tcPr>
          <w:p w:rsidR="008D4C42" w:rsidRDefault="0078099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D4C42" w:rsidRDefault="00780991">
            <w:pPr>
              <w:jc w:val="left"/>
            </w:pPr>
            <w:r>
              <w:rPr>
                <w:color w:val="000000"/>
                <w:sz w:val="24"/>
              </w:rPr>
              <w:t>基金托管人、基金销售机构</w:t>
            </w:r>
          </w:p>
        </w:tc>
      </w:tr>
      <w:tr w:rsidR="00ED6461">
        <w:tc>
          <w:tcPr>
            <w:tcW w:w="5219" w:type="dxa"/>
            <w:vAlign w:val="center"/>
          </w:tcPr>
          <w:p w:rsidR="00ED6461" w:rsidRPr="00ED6461" w:rsidRDefault="00ED6461" w:rsidP="00ED6461">
            <w:pPr>
              <w:jc w:val="left"/>
              <w:rPr>
                <w:color w:val="000000"/>
                <w:sz w:val="24"/>
              </w:rPr>
            </w:pPr>
            <w:r w:rsidRPr="00ED6461">
              <w:rPr>
                <w:rFonts w:hint="eastAsia"/>
                <w:color w:val="000000"/>
                <w:sz w:val="24"/>
              </w:rPr>
              <w:t>交通银行股份有限公司</w:t>
            </w:r>
            <w:r w:rsidRPr="00ED6461">
              <w:rPr>
                <w:rFonts w:hint="eastAsia"/>
                <w:color w:val="000000"/>
                <w:sz w:val="24"/>
              </w:rPr>
              <w:t>(</w:t>
            </w:r>
            <w:r w:rsidRPr="00ED6461">
              <w:rPr>
                <w:rFonts w:hint="eastAsia"/>
                <w:color w:val="000000"/>
                <w:sz w:val="24"/>
              </w:rPr>
              <w:t>“交通银行”</w:t>
            </w:r>
            <w:r w:rsidRPr="00ED6461">
              <w:rPr>
                <w:rFonts w:hint="eastAsia"/>
                <w:color w:val="000000"/>
                <w:sz w:val="24"/>
              </w:rPr>
              <w:t>)</w:t>
            </w:r>
            <w:r w:rsidRPr="00ED6461">
              <w:rPr>
                <w:rFonts w:hint="eastAsia"/>
                <w:color w:val="000000"/>
                <w:sz w:val="24"/>
              </w:rPr>
              <w:tab/>
            </w:r>
          </w:p>
        </w:tc>
        <w:tc>
          <w:tcPr>
            <w:tcW w:w="3779" w:type="dxa"/>
            <w:vAlign w:val="center"/>
          </w:tcPr>
          <w:p w:rsidR="00ED6461" w:rsidRDefault="00ED6461">
            <w:pPr>
              <w:jc w:val="left"/>
              <w:rPr>
                <w:color w:val="000000"/>
                <w:sz w:val="24"/>
              </w:rPr>
            </w:pPr>
            <w:r w:rsidRPr="00ED6461">
              <w:rPr>
                <w:rFonts w:hint="eastAsia"/>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BF2F73">
      <w:pPr>
        <w:spacing w:before="29" w:line="288" w:lineRule="auto"/>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2015</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719,495.25</w:t>
            </w:r>
          </w:p>
        </w:tc>
        <w:tc>
          <w:tcPr>
            <w:tcW w:w="2656" w:type="dxa"/>
            <w:vAlign w:val="center"/>
          </w:tcPr>
          <w:p w:rsidR="00C657FD" w:rsidRPr="00495EF6" w:rsidRDefault="00C657FD" w:rsidP="00D25134">
            <w:pPr>
              <w:spacing w:before="29" w:line="288" w:lineRule="auto"/>
              <w:jc w:val="right"/>
              <w:rPr>
                <w:sz w:val="24"/>
              </w:rPr>
            </w:pPr>
            <w:r w:rsidRPr="00495EF6">
              <w:rPr>
                <w:sz w:val="24"/>
              </w:rPr>
              <w:t>1,328,572.89</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256,455.45</w:t>
            </w:r>
          </w:p>
        </w:tc>
        <w:tc>
          <w:tcPr>
            <w:tcW w:w="2656" w:type="dxa"/>
            <w:vAlign w:val="center"/>
          </w:tcPr>
          <w:p w:rsidR="00C657FD" w:rsidRPr="00495EF6" w:rsidRDefault="00C657FD" w:rsidP="00D25134">
            <w:pPr>
              <w:spacing w:before="29" w:line="288" w:lineRule="auto"/>
              <w:jc w:val="right"/>
              <w:rPr>
                <w:sz w:val="24"/>
              </w:rPr>
            </w:pPr>
            <w:r w:rsidRPr="00495EF6">
              <w:rPr>
                <w:sz w:val="24"/>
              </w:rPr>
              <w:t>537,838.76</w:t>
            </w:r>
          </w:p>
        </w:tc>
      </w:tr>
    </w:tbl>
    <w:p w:rsidR="008D4C42" w:rsidRDefault="0078099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×1.5%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2015</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119,915.84</w:t>
            </w:r>
          </w:p>
        </w:tc>
        <w:tc>
          <w:tcPr>
            <w:tcW w:w="2656" w:type="dxa"/>
            <w:vAlign w:val="center"/>
          </w:tcPr>
          <w:p w:rsidR="00660F57" w:rsidRPr="006527E4" w:rsidRDefault="00660F57" w:rsidP="008D10B6">
            <w:pPr>
              <w:spacing w:before="29" w:line="288" w:lineRule="auto"/>
              <w:jc w:val="right"/>
              <w:rPr>
                <w:sz w:val="24"/>
              </w:rPr>
            </w:pPr>
            <w:r w:rsidRPr="006527E4">
              <w:rPr>
                <w:sz w:val="24"/>
              </w:rPr>
              <w:t>221,428.83</w:t>
            </w:r>
          </w:p>
        </w:tc>
      </w:tr>
    </w:tbl>
    <w:p w:rsidR="008D4C42" w:rsidRDefault="0078099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×0.25% ÷ </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6F1F05" w:rsidRPr="00035D71" w:rsidRDefault="006F1F05"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8D4C42">
        <w:tc>
          <w:tcPr>
            <w:tcW w:w="2127" w:type="dxa"/>
            <w:vAlign w:val="center"/>
          </w:tcPr>
          <w:p w:rsidR="008D4C42" w:rsidRDefault="00780991">
            <w:pPr>
              <w:jc w:val="left"/>
            </w:pPr>
            <w:r>
              <w:rPr>
                <w:sz w:val="24"/>
              </w:rPr>
              <w:t>中国建设银行</w:t>
            </w:r>
          </w:p>
        </w:tc>
        <w:tc>
          <w:tcPr>
            <w:tcW w:w="1842" w:type="dxa"/>
            <w:vAlign w:val="center"/>
          </w:tcPr>
          <w:p w:rsidR="008D4C42" w:rsidRDefault="00780991">
            <w:pPr>
              <w:jc w:val="right"/>
            </w:pPr>
            <w:r>
              <w:rPr>
                <w:sz w:val="24"/>
              </w:rPr>
              <w:t>22,398,586.56</w:t>
            </w:r>
          </w:p>
        </w:tc>
        <w:tc>
          <w:tcPr>
            <w:tcW w:w="1560" w:type="dxa"/>
            <w:vAlign w:val="center"/>
          </w:tcPr>
          <w:p w:rsidR="008D4C42" w:rsidRDefault="00780991">
            <w:pPr>
              <w:jc w:val="right"/>
            </w:pPr>
            <w:r>
              <w:rPr>
                <w:sz w:val="24"/>
              </w:rPr>
              <w:t>103,792.02</w:t>
            </w:r>
          </w:p>
        </w:tc>
        <w:tc>
          <w:tcPr>
            <w:tcW w:w="1842" w:type="dxa"/>
            <w:vAlign w:val="center"/>
          </w:tcPr>
          <w:p w:rsidR="008D4C42" w:rsidRDefault="00780991">
            <w:pPr>
              <w:jc w:val="right"/>
            </w:pPr>
            <w:r>
              <w:rPr>
                <w:sz w:val="24"/>
              </w:rPr>
              <w:t>12,248,476.23</w:t>
            </w:r>
          </w:p>
        </w:tc>
        <w:tc>
          <w:tcPr>
            <w:tcW w:w="1627" w:type="dxa"/>
            <w:vAlign w:val="center"/>
          </w:tcPr>
          <w:p w:rsidR="008D4C42" w:rsidRDefault="00780991">
            <w:pPr>
              <w:jc w:val="right"/>
            </w:pPr>
            <w:r>
              <w:rPr>
                <w:sz w:val="24"/>
              </w:rPr>
              <w:t>51,653.50</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w:t>
      </w:r>
      <w:r w:rsidR="009C7D54">
        <w:rPr>
          <w:rFonts w:hint="eastAsia"/>
          <w:kern w:val="0"/>
          <w:sz w:val="24"/>
        </w:rPr>
        <w:t>于</w:t>
      </w:r>
      <w:r w:rsidRPr="00924E50">
        <w:rPr>
          <w:kern w:val="0"/>
          <w:sz w:val="24"/>
        </w:rPr>
        <w:t>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8D4C42">
        <w:tc>
          <w:tcPr>
            <w:tcW w:w="606" w:type="dxa"/>
            <w:vAlign w:val="center"/>
          </w:tcPr>
          <w:p w:rsidR="008D4C42" w:rsidRDefault="00780991">
            <w:pPr>
              <w:jc w:val="center"/>
            </w:pPr>
            <w:r>
              <w:rPr>
                <w:sz w:val="18"/>
                <w:szCs w:val="18"/>
              </w:rPr>
              <w:t>002280</w:t>
            </w:r>
          </w:p>
        </w:tc>
        <w:tc>
          <w:tcPr>
            <w:tcW w:w="694" w:type="dxa"/>
            <w:vAlign w:val="center"/>
          </w:tcPr>
          <w:p w:rsidR="008D4C42" w:rsidRDefault="00780991">
            <w:pPr>
              <w:jc w:val="center"/>
            </w:pPr>
            <w:r>
              <w:rPr>
                <w:sz w:val="18"/>
                <w:szCs w:val="18"/>
              </w:rPr>
              <w:t>联络互动</w:t>
            </w:r>
          </w:p>
        </w:tc>
        <w:tc>
          <w:tcPr>
            <w:tcW w:w="865" w:type="dxa"/>
            <w:vAlign w:val="center"/>
          </w:tcPr>
          <w:p w:rsidR="008D4C42" w:rsidRDefault="00780991">
            <w:pPr>
              <w:jc w:val="center"/>
            </w:pPr>
            <w:r>
              <w:rPr>
                <w:sz w:val="18"/>
                <w:szCs w:val="18"/>
              </w:rPr>
              <w:t>2016-04-25</w:t>
            </w:r>
          </w:p>
        </w:tc>
        <w:tc>
          <w:tcPr>
            <w:tcW w:w="673" w:type="dxa"/>
            <w:vAlign w:val="center"/>
          </w:tcPr>
          <w:p w:rsidR="008D4C42" w:rsidRDefault="00780991">
            <w:pPr>
              <w:jc w:val="center"/>
            </w:pPr>
            <w:r>
              <w:rPr>
                <w:sz w:val="18"/>
                <w:szCs w:val="18"/>
              </w:rPr>
              <w:t>重大事项</w:t>
            </w:r>
          </w:p>
        </w:tc>
        <w:tc>
          <w:tcPr>
            <w:tcW w:w="797" w:type="dxa"/>
            <w:vAlign w:val="center"/>
          </w:tcPr>
          <w:p w:rsidR="008D4C42" w:rsidRDefault="00780991">
            <w:pPr>
              <w:jc w:val="right"/>
            </w:pPr>
            <w:r>
              <w:rPr>
                <w:sz w:val="18"/>
                <w:szCs w:val="18"/>
              </w:rPr>
              <w:t>19.71</w:t>
            </w:r>
          </w:p>
        </w:tc>
        <w:tc>
          <w:tcPr>
            <w:tcW w:w="685" w:type="dxa"/>
            <w:vAlign w:val="center"/>
          </w:tcPr>
          <w:p w:rsidR="008D4C42" w:rsidRDefault="00780991">
            <w:pPr>
              <w:jc w:val="center"/>
            </w:pPr>
            <w:r>
              <w:rPr>
                <w:sz w:val="18"/>
                <w:szCs w:val="18"/>
              </w:rPr>
              <w:t>-</w:t>
            </w:r>
          </w:p>
        </w:tc>
        <w:tc>
          <w:tcPr>
            <w:tcW w:w="657" w:type="dxa"/>
            <w:vAlign w:val="center"/>
          </w:tcPr>
          <w:p w:rsidR="008D4C42" w:rsidRDefault="00780991">
            <w:pPr>
              <w:jc w:val="right"/>
            </w:pPr>
            <w:r>
              <w:rPr>
                <w:sz w:val="18"/>
                <w:szCs w:val="18"/>
              </w:rPr>
              <w:t>-</w:t>
            </w:r>
          </w:p>
        </w:tc>
        <w:tc>
          <w:tcPr>
            <w:tcW w:w="1047" w:type="dxa"/>
            <w:vAlign w:val="center"/>
          </w:tcPr>
          <w:p w:rsidR="008D4C42" w:rsidRDefault="00780991">
            <w:pPr>
              <w:jc w:val="right"/>
            </w:pPr>
            <w:r>
              <w:rPr>
                <w:sz w:val="18"/>
                <w:szCs w:val="18"/>
              </w:rPr>
              <w:t>128,500</w:t>
            </w:r>
          </w:p>
        </w:tc>
        <w:tc>
          <w:tcPr>
            <w:tcW w:w="1216" w:type="dxa"/>
            <w:vAlign w:val="center"/>
          </w:tcPr>
          <w:p w:rsidR="008D4C42" w:rsidRDefault="00780991">
            <w:pPr>
              <w:jc w:val="right"/>
            </w:pPr>
            <w:r>
              <w:rPr>
                <w:sz w:val="18"/>
                <w:szCs w:val="18"/>
              </w:rPr>
              <w:t>2,910,525.00</w:t>
            </w:r>
          </w:p>
        </w:tc>
        <w:tc>
          <w:tcPr>
            <w:tcW w:w="1158" w:type="dxa"/>
            <w:vAlign w:val="center"/>
          </w:tcPr>
          <w:p w:rsidR="008D4C42" w:rsidRDefault="00780991">
            <w:pPr>
              <w:jc w:val="right"/>
            </w:pPr>
            <w:r>
              <w:rPr>
                <w:sz w:val="18"/>
                <w:szCs w:val="18"/>
              </w:rPr>
              <w:t>2,532,735.00</w:t>
            </w:r>
          </w:p>
        </w:tc>
        <w:tc>
          <w:tcPr>
            <w:tcW w:w="600" w:type="dxa"/>
            <w:vAlign w:val="center"/>
          </w:tcPr>
          <w:p w:rsidR="008D4C42" w:rsidRDefault="00780991">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8D4C42" w:rsidRDefault="00780991">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8D4C42" w:rsidRDefault="0078099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D4C42" w:rsidRDefault="0078099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8D4C42" w:rsidRDefault="0078099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D4C42" w:rsidRDefault="0078099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8D4C42" w:rsidRDefault="0078099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D4C42" w:rsidRDefault="0078099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D4C42" w:rsidRDefault="00780991">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8D4C42" w:rsidRDefault="0078099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D4C42" w:rsidRDefault="0078099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424734">
            <w:pPr>
              <w:spacing w:before="29" w:line="288" w:lineRule="auto"/>
              <w:jc w:val="center"/>
              <w:rPr>
                <w:b/>
                <w:sz w:val="18"/>
                <w:szCs w:val="18"/>
              </w:rPr>
            </w:pPr>
            <w:r w:rsidRPr="008D7748">
              <w:rPr>
                <w:b/>
                <w:sz w:val="18"/>
                <w:szCs w:val="18"/>
              </w:rPr>
              <w:t>本期末</w:t>
            </w:r>
          </w:p>
          <w:p w:rsidR="00905ED0" w:rsidRPr="008D7748" w:rsidRDefault="00905ED0" w:rsidP="00424734">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24734">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424734">
            <w:pPr>
              <w:spacing w:before="29" w:line="288" w:lineRule="auto"/>
              <w:jc w:val="right"/>
              <w:rPr>
                <w:color w:val="000000"/>
                <w:sz w:val="18"/>
                <w:szCs w:val="18"/>
              </w:rPr>
            </w:pPr>
          </w:p>
        </w:tc>
        <w:tc>
          <w:tcPr>
            <w:tcW w:w="1473" w:type="dxa"/>
            <w:vAlign w:val="center"/>
          </w:tcPr>
          <w:p w:rsidR="00905ED0" w:rsidRPr="008D7748" w:rsidRDefault="00905ED0" w:rsidP="00424734">
            <w:pPr>
              <w:spacing w:before="29" w:line="288" w:lineRule="auto"/>
              <w:jc w:val="right"/>
              <w:rPr>
                <w:color w:val="000000"/>
                <w:sz w:val="18"/>
                <w:szCs w:val="18"/>
              </w:rPr>
            </w:pPr>
          </w:p>
        </w:tc>
        <w:tc>
          <w:tcPr>
            <w:tcW w:w="1221" w:type="dxa"/>
            <w:vAlign w:val="center"/>
          </w:tcPr>
          <w:p w:rsidR="00905ED0" w:rsidRPr="008D7748" w:rsidRDefault="00905ED0" w:rsidP="00424734">
            <w:pPr>
              <w:spacing w:before="29" w:line="288" w:lineRule="auto"/>
              <w:jc w:val="right"/>
              <w:rPr>
                <w:color w:val="000000"/>
                <w:sz w:val="18"/>
                <w:szCs w:val="18"/>
              </w:rPr>
            </w:pPr>
          </w:p>
        </w:tc>
        <w:tc>
          <w:tcPr>
            <w:tcW w:w="1559" w:type="dxa"/>
            <w:vAlign w:val="center"/>
          </w:tcPr>
          <w:p w:rsidR="00905ED0" w:rsidRPr="008D7748" w:rsidRDefault="00905ED0" w:rsidP="00424734">
            <w:pPr>
              <w:spacing w:before="29" w:line="288" w:lineRule="auto"/>
              <w:jc w:val="right"/>
              <w:rPr>
                <w:color w:val="000000"/>
                <w:sz w:val="18"/>
                <w:szCs w:val="18"/>
              </w:rPr>
            </w:pPr>
          </w:p>
        </w:tc>
        <w:tc>
          <w:tcPr>
            <w:tcW w:w="1446" w:type="dxa"/>
            <w:vAlign w:val="center"/>
          </w:tcPr>
          <w:p w:rsidR="00905ED0" w:rsidRPr="008D7748" w:rsidRDefault="00905ED0" w:rsidP="00424734">
            <w:pPr>
              <w:spacing w:before="29" w:line="288" w:lineRule="auto"/>
              <w:jc w:val="right"/>
              <w:rPr>
                <w:b/>
                <w:color w:val="000000"/>
                <w:sz w:val="18"/>
                <w:szCs w:val="18"/>
              </w:rPr>
            </w:pPr>
          </w:p>
        </w:tc>
      </w:tr>
      <w:tr w:rsidR="008D4C42">
        <w:tc>
          <w:tcPr>
            <w:tcW w:w="1740" w:type="dxa"/>
            <w:vAlign w:val="center"/>
          </w:tcPr>
          <w:p w:rsidR="008D4C42" w:rsidRDefault="00780991" w:rsidP="00424734">
            <w:pPr>
              <w:jc w:val="left"/>
            </w:pPr>
            <w:r>
              <w:rPr>
                <w:color w:val="000000"/>
                <w:sz w:val="18"/>
                <w:szCs w:val="18"/>
              </w:rPr>
              <w:t>银行存款</w:t>
            </w:r>
          </w:p>
        </w:tc>
        <w:tc>
          <w:tcPr>
            <w:tcW w:w="1559" w:type="dxa"/>
            <w:vAlign w:val="center"/>
          </w:tcPr>
          <w:p w:rsidR="008D4C42" w:rsidRDefault="00780991" w:rsidP="00424734">
            <w:pPr>
              <w:jc w:val="right"/>
            </w:pPr>
            <w:r>
              <w:rPr>
                <w:color w:val="000000"/>
                <w:sz w:val="18"/>
                <w:szCs w:val="18"/>
              </w:rPr>
              <w:t>22,398,586.56</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w:t>
            </w:r>
          </w:p>
        </w:tc>
        <w:tc>
          <w:tcPr>
            <w:tcW w:w="1446" w:type="dxa"/>
            <w:vAlign w:val="center"/>
          </w:tcPr>
          <w:p w:rsidR="008D4C42" w:rsidRDefault="00780991" w:rsidP="00424734">
            <w:pPr>
              <w:jc w:val="right"/>
            </w:pPr>
            <w:r>
              <w:rPr>
                <w:color w:val="000000"/>
                <w:sz w:val="18"/>
                <w:szCs w:val="18"/>
              </w:rPr>
              <w:t>22,398,586.56</w:t>
            </w:r>
          </w:p>
        </w:tc>
      </w:tr>
      <w:tr w:rsidR="008D4C42">
        <w:tc>
          <w:tcPr>
            <w:tcW w:w="1740" w:type="dxa"/>
            <w:vAlign w:val="center"/>
          </w:tcPr>
          <w:p w:rsidR="008D4C42" w:rsidRDefault="00780991" w:rsidP="00424734">
            <w:pPr>
              <w:jc w:val="left"/>
            </w:pPr>
            <w:r>
              <w:rPr>
                <w:color w:val="000000"/>
                <w:sz w:val="18"/>
                <w:szCs w:val="18"/>
              </w:rPr>
              <w:t>结算备付金</w:t>
            </w:r>
          </w:p>
        </w:tc>
        <w:tc>
          <w:tcPr>
            <w:tcW w:w="1559" w:type="dxa"/>
            <w:vAlign w:val="center"/>
          </w:tcPr>
          <w:p w:rsidR="008D4C42" w:rsidRDefault="00780991" w:rsidP="00424734">
            <w:pPr>
              <w:jc w:val="right"/>
            </w:pPr>
            <w:r>
              <w:rPr>
                <w:color w:val="000000"/>
                <w:sz w:val="18"/>
                <w:szCs w:val="18"/>
              </w:rPr>
              <w:t>107,116.77</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w:t>
            </w:r>
          </w:p>
        </w:tc>
        <w:tc>
          <w:tcPr>
            <w:tcW w:w="1446" w:type="dxa"/>
            <w:vAlign w:val="center"/>
          </w:tcPr>
          <w:p w:rsidR="008D4C42" w:rsidRDefault="00780991" w:rsidP="00424734">
            <w:pPr>
              <w:jc w:val="right"/>
            </w:pPr>
            <w:r>
              <w:rPr>
                <w:color w:val="000000"/>
                <w:sz w:val="18"/>
                <w:szCs w:val="18"/>
              </w:rPr>
              <w:t>107,116.77</w:t>
            </w:r>
          </w:p>
        </w:tc>
      </w:tr>
      <w:tr w:rsidR="008D4C42">
        <w:tc>
          <w:tcPr>
            <w:tcW w:w="1740" w:type="dxa"/>
            <w:vAlign w:val="center"/>
          </w:tcPr>
          <w:p w:rsidR="008D4C42" w:rsidRDefault="00780991" w:rsidP="00424734">
            <w:pPr>
              <w:jc w:val="left"/>
            </w:pPr>
            <w:r>
              <w:rPr>
                <w:color w:val="000000"/>
                <w:sz w:val="18"/>
                <w:szCs w:val="18"/>
              </w:rPr>
              <w:t>存出保证金</w:t>
            </w:r>
          </w:p>
        </w:tc>
        <w:tc>
          <w:tcPr>
            <w:tcW w:w="1559" w:type="dxa"/>
            <w:vAlign w:val="center"/>
          </w:tcPr>
          <w:p w:rsidR="008D4C42" w:rsidRDefault="00780991" w:rsidP="00424734">
            <w:pPr>
              <w:jc w:val="right"/>
            </w:pPr>
            <w:r>
              <w:rPr>
                <w:color w:val="000000"/>
                <w:sz w:val="18"/>
                <w:szCs w:val="18"/>
              </w:rPr>
              <w:t>7,349.16</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w:t>
            </w:r>
          </w:p>
        </w:tc>
        <w:tc>
          <w:tcPr>
            <w:tcW w:w="1446" w:type="dxa"/>
            <w:vAlign w:val="center"/>
          </w:tcPr>
          <w:p w:rsidR="008D4C42" w:rsidRDefault="00780991" w:rsidP="00424734">
            <w:pPr>
              <w:jc w:val="right"/>
            </w:pPr>
            <w:r>
              <w:rPr>
                <w:color w:val="000000"/>
                <w:sz w:val="18"/>
                <w:szCs w:val="18"/>
              </w:rPr>
              <w:t>7,349.16</w:t>
            </w:r>
          </w:p>
        </w:tc>
      </w:tr>
      <w:tr w:rsidR="008D4C42">
        <w:tc>
          <w:tcPr>
            <w:tcW w:w="1740" w:type="dxa"/>
            <w:vAlign w:val="center"/>
          </w:tcPr>
          <w:p w:rsidR="008D4C42" w:rsidRDefault="00780991" w:rsidP="00424734">
            <w:pPr>
              <w:jc w:val="left"/>
            </w:pPr>
            <w:r>
              <w:rPr>
                <w:color w:val="000000"/>
                <w:sz w:val="18"/>
                <w:szCs w:val="18"/>
              </w:rPr>
              <w:t>交易性金融资产</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72,456,608.00</w:t>
            </w:r>
          </w:p>
        </w:tc>
        <w:tc>
          <w:tcPr>
            <w:tcW w:w="1446" w:type="dxa"/>
            <w:vAlign w:val="center"/>
          </w:tcPr>
          <w:p w:rsidR="008D4C42" w:rsidRDefault="00780991" w:rsidP="00424734">
            <w:pPr>
              <w:jc w:val="right"/>
            </w:pPr>
            <w:r>
              <w:rPr>
                <w:color w:val="000000"/>
                <w:sz w:val="18"/>
                <w:szCs w:val="18"/>
              </w:rPr>
              <w:t>72,456,608.00</w:t>
            </w:r>
          </w:p>
        </w:tc>
      </w:tr>
      <w:tr w:rsidR="008D4C42">
        <w:tc>
          <w:tcPr>
            <w:tcW w:w="1740" w:type="dxa"/>
            <w:vAlign w:val="center"/>
          </w:tcPr>
          <w:p w:rsidR="008D4C42" w:rsidRDefault="00780991" w:rsidP="00424734">
            <w:pPr>
              <w:jc w:val="left"/>
            </w:pPr>
            <w:r>
              <w:rPr>
                <w:color w:val="000000"/>
                <w:sz w:val="18"/>
                <w:szCs w:val="18"/>
              </w:rPr>
              <w:t>应收证券清算款</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419,260.04</w:t>
            </w:r>
          </w:p>
        </w:tc>
        <w:tc>
          <w:tcPr>
            <w:tcW w:w="1446" w:type="dxa"/>
            <w:vAlign w:val="center"/>
          </w:tcPr>
          <w:p w:rsidR="008D4C42" w:rsidRDefault="00780991" w:rsidP="00424734">
            <w:pPr>
              <w:jc w:val="right"/>
            </w:pPr>
            <w:r>
              <w:rPr>
                <w:color w:val="000000"/>
                <w:sz w:val="18"/>
                <w:szCs w:val="18"/>
              </w:rPr>
              <w:t>419,260.04</w:t>
            </w:r>
          </w:p>
        </w:tc>
      </w:tr>
      <w:tr w:rsidR="008D4C42">
        <w:tc>
          <w:tcPr>
            <w:tcW w:w="1740" w:type="dxa"/>
            <w:vAlign w:val="center"/>
          </w:tcPr>
          <w:p w:rsidR="008D4C42" w:rsidRDefault="00780991" w:rsidP="00424734">
            <w:pPr>
              <w:jc w:val="left"/>
            </w:pPr>
            <w:r>
              <w:rPr>
                <w:color w:val="000000"/>
                <w:sz w:val="18"/>
                <w:szCs w:val="18"/>
              </w:rPr>
              <w:t>应收利息</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4,724.32</w:t>
            </w:r>
          </w:p>
        </w:tc>
        <w:tc>
          <w:tcPr>
            <w:tcW w:w="1446" w:type="dxa"/>
            <w:vAlign w:val="center"/>
          </w:tcPr>
          <w:p w:rsidR="008D4C42" w:rsidRDefault="00780991" w:rsidP="00424734">
            <w:pPr>
              <w:jc w:val="right"/>
            </w:pPr>
            <w:r>
              <w:rPr>
                <w:color w:val="000000"/>
                <w:sz w:val="18"/>
                <w:szCs w:val="18"/>
              </w:rPr>
              <w:t>4,724.32</w:t>
            </w:r>
          </w:p>
        </w:tc>
      </w:tr>
      <w:tr w:rsidR="008D4C42">
        <w:tc>
          <w:tcPr>
            <w:tcW w:w="1740" w:type="dxa"/>
            <w:vAlign w:val="center"/>
          </w:tcPr>
          <w:p w:rsidR="008D4C42" w:rsidRDefault="00780991" w:rsidP="00424734">
            <w:pPr>
              <w:jc w:val="left"/>
            </w:pPr>
            <w:r>
              <w:rPr>
                <w:color w:val="000000"/>
                <w:sz w:val="18"/>
                <w:szCs w:val="18"/>
              </w:rPr>
              <w:t>应收申购款</w:t>
            </w:r>
          </w:p>
        </w:tc>
        <w:tc>
          <w:tcPr>
            <w:tcW w:w="1559" w:type="dxa"/>
            <w:vAlign w:val="center"/>
          </w:tcPr>
          <w:p w:rsidR="008D4C42" w:rsidRDefault="00780991" w:rsidP="00424734">
            <w:pPr>
              <w:jc w:val="right"/>
            </w:pPr>
            <w:r>
              <w:rPr>
                <w:color w:val="000000"/>
                <w:sz w:val="18"/>
                <w:szCs w:val="18"/>
              </w:rPr>
              <w:t>497.02</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40,101.03</w:t>
            </w:r>
          </w:p>
        </w:tc>
        <w:tc>
          <w:tcPr>
            <w:tcW w:w="1446" w:type="dxa"/>
            <w:vAlign w:val="center"/>
          </w:tcPr>
          <w:p w:rsidR="008D4C42" w:rsidRDefault="00780991" w:rsidP="00424734">
            <w:pPr>
              <w:jc w:val="right"/>
            </w:pPr>
            <w:r>
              <w:rPr>
                <w:color w:val="000000"/>
                <w:sz w:val="18"/>
                <w:szCs w:val="18"/>
              </w:rPr>
              <w:t>40,598.05</w:t>
            </w:r>
          </w:p>
        </w:tc>
      </w:tr>
      <w:tr w:rsidR="00905ED0" w:rsidRPr="008D7748" w:rsidTr="00A653FA">
        <w:trPr>
          <w:trHeight w:val="280"/>
        </w:trPr>
        <w:tc>
          <w:tcPr>
            <w:tcW w:w="1740" w:type="dxa"/>
            <w:vAlign w:val="center"/>
          </w:tcPr>
          <w:p w:rsidR="00905ED0" w:rsidRPr="00AB5521" w:rsidRDefault="00905ED0" w:rsidP="00424734">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22,513,549.51</w:t>
            </w:r>
          </w:p>
          <w:p w:rsidR="00905ED0" w:rsidRPr="008D7748" w:rsidRDefault="00905ED0" w:rsidP="00424734">
            <w:pPr>
              <w:spacing w:before="29" w:line="288" w:lineRule="auto"/>
              <w:jc w:val="right"/>
              <w:rPr>
                <w:sz w:val="18"/>
                <w:szCs w:val="18"/>
              </w:rPr>
            </w:pPr>
          </w:p>
        </w:tc>
        <w:tc>
          <w:tcPr>
            <w:tcW w:w="1473"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221"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72,920,693.39</w:t>
            </w:r>
          </w:p>
          <w:p w:rsidR="00905ED0" w:rsidRPr="008D7748" w:rsidRDefault="00905ED0" w:rsidP="00424734">
            <w:pPr>
              <w:spacing w:before="29" w:line="288" w:lineRule="auto"/>
              <w:jc w:val="right"/>
              <w:rPr>
                <w:sz w:val="18"/>
                <w:szCs w:val="18"/>
              </w:rPr>
            </w:pPr>
          </w:p>
        </w:tc>
        <w:tc>
          <w:tcPr>
            <w:tcW w:w="1446" w:type="dxa"/>
            <w:vAlign w:val="center"/>
          </w:tcPr>
          <w:p w:rsidR="00905ED0" w:rsidRPr="008D7748" w:rsidRDefault="00905ED0" w:rsidP="00424734">
            <w:pPr>
              <w:spacing w:before="29" w:line="288" w:lineRule="auto"/>
              <w:ind w:right="210"/>
              <w:jc w:val="right"/>
              <w:rPr>
                <w:sz w:val="18"/>
                <w:szCs w:val="18"/>
              </w:rPr>
            </w:pPr>
            <w:r w:rsidRPr="008D7748">
              <w:rPr>
                <w:sz w:val="18"/>
                <w:szCs w:val="18"/>
              </w:rPr>
              <w:t>95,434,242.90</w:t>
            </w:r>
          </w:p>
          <w:p w:rsidR="00905ED0" w:rsidRPr="008D7748" w:rsidRDefault="00905ED0" w:rsidP="00424734">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24734">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424734">
            <w:pPr>
              <w:spacing w:before="29" w:line="288" w:lineRule="auto"/>
              <w:jc w:val="right"/>
              <w:rPr>
                <w:color w:val="0000FF"/>
                <w:kern w:val="0"/>
                <w:sz w:val="18"/>
                <w:szCs w:val="18"/>
              </w:rPr>
            </w:pPr>
          </w:p>
        </w:tc>
        <w:tc>
          <w:tcPr>
            <w:tcW w:w="1473" w:type="dxa"/>
            <w:vAlign w:val="center"/>
          </w:tcPr>
          <w:p w:rsidR="00905ED0" w:rsidRPr="008D7748" w:rsidRDefault="00905ED0" w:rsidP="00424734">
            <w:pPr>
              <w:spacing w:before="29" w:line="288" w:lineRule="auto"/>
              <w:jc w:val="right"/>
              <w:rPr>
                <w:color w:val="000000"/>
                <w:sz w:val="18"/>
                <w:szCs w:val="18"/>
              </w:rPr>
            </w:pPr>
          </w:p>
        </w:tc>
        <w:tc>
          <w:tcPr>
            <w:tcW w:w="1221" w:type="dxa"/>
            <w:vAlign w:val="center"/>
          </w:tcPr>
          <w:p w:rsidR="00905ED0" w:rsidRPr="008D7748" w:rsidRDefault="00905ED0" w:rsidP="00424734">
            <w:pPr>
              <w:spacing w:before="29" w:line="288" w:lineRule="auto"/>
              <w:jc w:val="right"/>
              <w:rPr>
                <w:color w:val="000000"/>
                <w:sz w:val="18"/>
                <w:szCs w:val="18"/>
              </w:rPr>
            </w:pPr>
          </w:p>
        </w:tc>
        <w:tc>
          <w:tcPr>
            <w:tcW w:w="1559" w:type="dxa"/>
            <w:vAlign w:val="center"/>
          </w:tcPr>
          <w:p w:rsidR="00905ED0" w:rsidRPr="008D7748" w:rsidRDefault="00905ED0" w:rsidP="00424734">
            <w:pPr>
              <w:spacing w:before="29" w:line="288" w:lineRule="auto"/>
              <w:jc w:val="right"/>
              <w:rPr>
                <w:color w:val="000000"/>
                <w:sz w:val="18"/>
                <w:szCs w:val="18"/>
              </w:rPr>
            </w:pPr>
          </w:p>
        </w:tc>
        <w:tc>
          <w:tcPr>
            <w:tcW w:w="1446" w:type="dxa"/>
            <w:vAlign w:val="center"/>
          </w:tcPr>
          <w:p w:rsidR="00905ED0" w:rsidRPr="008D7748" w:rsidRDefault="00905ED0" w:rsidP="00424734">
            <w:pPr>
              <w:spacing w:before="29" w:line="288" w:lineRule="auto"/>
              <w:jc w:val="right"/>
              <w:rPr>
                <w:color w:val="000000"/>
                <w:sz w:val="18"/>
                <w:szCs w:val="18"/>
              </w:rPr>
            </w:pPr>
          </w:p>
        </w:tc>
      </w:tr>
      <w:tr w:rsidR="008D4C42">
        <w:tc>
          <w:tcPr>
            <w:tcW w:w="1740" w:type="dxa"/>
            <w:vAlign w:val="center"/>
          </w:tcPr>
          <w:p w:rsidR="008D4C42" w:rsidRDefault="00780991" w:rsidP="00424734">
            <w:pPr>
              <w:jc w:val="left"/>
            </w:pPr>
            <w:r>
              <w:rPr>
                <w:color w:val="000000"/>
                <w:sz w:val="18"/>
                <w:szCs w:val="18"/>
              </w:rPr>
              <w:t>应付证券清算款</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38,826.07</w:t>
            </w:r>
          </w:p>
        </w:tc>
        <w:tc>
          <w:tcPr>
            <w:tcW w:w="1446" w:type="dxa"/>
            <w:vAlign w:val="center"/>
          </w:tcPr>
          <w:p w:rsidR="008D4C42" w:rsidRDefault="00780991" w:rsidP="00424734">
            <w:pPr>
              <w:jc w:val="right"/>
            </w:pPr>
            <w:r>
              <w:rPr>
                <w:color w:val="000000"/>
                <w:sz w:val="18"/>
                <w:szCs w:val="18"/>
              </w:rPr>
              <w:t>38,826.07</w:t>
            </w:r>
          </w:p>
        </w:tc>
      </w:tr>
      <w:tr w:rsidR="008D4C42">
        <w:tc>
          <w:tcPr>
            <w:tcW w:w="1740" w:type="dxa"/>
            <w:vAlign w:val="center"/>
          </w:tcPr>
          <w:p w:rsidR="008D4C42" w:rsidRDefault="00780991" w:rsidP="00424734">
            <w:pPr>
              <w:jc w:val="left"/>
            </w:pPr>
            <w:r>
              <w:rPr>
                <w:color w:val="000000"/>
                <w:sz w:val="18"/>
                <w:szCs w:val="18"/>
              </w:rPr>
              <w:t>应付赎回款</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21,321.36</w:t>
            </w:r>
          </w:p>
        </w:tc>
        <w:tc>
          <w:tcPr>
            <w:tcW w:w="1446" w:type="dxa"/>
            <w:vAlign w:val="center"/>
          </w:tcPr>
          <w:p w:rsidR="008D4C42" w:rsidRDefault="00780991" w:rsidP="00424734">
            <w:pPr>
              <w:jc w:val="right"/>
            </w:pPr>
            <w:r>
              <w:rPr>
                <w:color w:val="000000"/>
                <w:sz w:val="18"/>
                <w:szCs w:val="18"/>
              </w:rPr>
              <w:t>21,321.36</w:t>
            </w:r>
          </w:p>
        </w:tc>
      </w:tr>
      <w:tr w:rsidR="008D4C42">
        <w:tc>
          <w:tcPr>
            <w:tcW w:w="1740" w:type="dxa"/>
            <w:vAlign w:val="center"/>
          </w:tcPr>
          <w:p w:rsidR="008D4C42" w:rsidRDefault="00780991" w:rsidP="00424734">
            <w:pPr>
              <w:jc w:val="left"/>
            </w:pPr>
            <w:r>
              <w:rPr>
                <w:color w:val="000000"/>
                <w:sz w:val="18"/>
                <w:szCs w:val="18"/>
              </w:rPr>
              <w:t>应付管理人报酬</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115,550.85</w:t>
            </w:r>
          </w:p>
        </w:tc>
        <w:tc>
          <w:tcPr>
            <w:tcW w:w="1446" w:type="dxa"/>
            <w:vAlign w:val="center"/>
          </w:tcPr>
          <w:p w:rsidR="008D4C42" w:rsidRDefault="00780991" w:rsidP="00424734">
            <w:pPr>
              <w:jc w:val="right"/>
            </w:pPr>
            <w:r>
              <w:rPr>
                <w:color w:val="000000"/>
                <w:sz w:val="18"/>
                <w:szCs w:val="18"/>
              </w:rPr>
              <w:t>115,550.85</w:t>
            </w:r>
          </w:p>
        </w:tc>
      </w:tr>
      <w:tr w:rsidR="008D4C42">
        <w:tc>
          <w:tcPr>
            <w:tcW w:w="1740" w:type="dxa"/>
            <w:vAlign w:val="center"/>
          </w:tcPr>
          <w:p w:rsidR="008D4C42" w:rsidRDefault="00780991" w:rsidP="00424734">
            <w:pPr>
              <w:jc w:val="left"/>
            </w:pPr>
            <w:r>
              <w:rPr>
                <w:color w:val="000000"/>
                <w:sz w:val="18"/>
                <w:szCs w:val="18"/>
              </w:rPr>
              <w:t>应付托管费</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19,258.47</w:t>
            </w:r>
          </w:p>
        </w:tc>
        <w:tc>
          <w:tcPr>
            <w:tcW w:w="1446" w:type="dxa"/>
            <w:vAlign w:val="center"/>
          </w:tcPr>
          <w:p w:rsidR="008D4C42" w:rsidRDefault="00780991" w:rsidP="00424734">
            <w:pPr>
              <w:jc w:val="right"/>
            </w:pPr>
            <w:r>
              <w:rPr>
                <w:color w:val="000000"/>
                <w:sz w:val="18"/>
                <w:szCs w:val="18"/>
              </w:rPr>
              <w:t>19,258.47</w:t>
            </w:r>
          </w:p>
        </w:tc>
      </w:tr>
      <w:tr w:rsidR="008D4C42">
        <w:tc>
          <w:tcPr>
            <w:tcW w:w="1740" w:type="dxa"/>
            <w:vAlign w:val="center"/>
          </w:tcPr>
          <w:p w:rsidR="008D4C42" w:rsidRDefault="00780991" w:rsidP="00424734">
            <w:pPr>
              <w:jc w:val="left"/>
            </w:pPr>
            <w:r>
              <w:rPr>
                <w:color w:val="000000"/>
                <w:sz w:val="18"/>
                <w:szCs w:val="18"/>
              </w:rPr>
              <w:t>应付交易费用</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25,623.35</w:t>
            </w:r>
          </w:p>
        </w:tc>
        <w:tc>
          <w:tcPr>
            <w:tcW w:w="1446" w:type="dxa"/>
            <w:vAlign w:val="center"/>
          </w:tcPr>
          <w:p w:rsidR="008D4C42" w:rsidRDefault="00780991" w:rsidP="00424734">
            <w:pPr>
              <w:jc w:val="right"/>
            </w:pPr>
            <w:r>
              <w:rPr>
                <w:color w:val="000000"/>
                <w:sz w:val="18"/>
                <w:szCs w:val="18"/>
              </w:rPr>
              <w:t>25,623.35</w:t>
            </w:r>
          </w:p>
        </w:tc>
      </w:tr>
      <w:tr w:rsidR="008D4C42">
        <w:tc>
          <w:tcPr>
            <w:tcW w:w="1740" w:type="dxa"/>
            <w:vAlign w:val="center"/>
          </w:tcPr>
          <w:p w:rsidR="008D4C42" w:rsidRDefault="00780991" w:rsidP="00424734">
            <w:pPr>
              <w:jc w:val="left"/>
            </w:pPr>
            <w:r>
              <w:rPr>
                <w:color w:val="000000"/>
                <w:sz w:val="18"/>
                <w:szCs w:val="18"/>
              </w:rPr>
              <w:t>其他负债</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109,476.87</w:t>
            </w:r>
          </w:p>
        </w:tc>
        <w:tc>
          <w:tcPr>
            <w:tcW w:w="1446" w:type="dxa"/>
            <w:vAlign w:val="center"/>
          </w:tcPr>
          <w:p w:rsidR="008D4C42" w:rsidRDefault="00780991" w:rsidP="00424734">
            <w:pPr>
              <w:jc w:val="right"/>
            </w:pPr>
            <w:r>
              <w:rPr>
                <w:color w:val="000000"/>
                <w:sz w:val="18"/>
                <w:szCs w:val="18"/>
              </w:rPr>
              <w:t>109,476.87</w:t>
            </w:r>
          </w:p>
        </w:tc>
      </w:tr>
      <w:tr w:rsidR="00905ED0" w:rsidRPr="008D7748" w:rsidTr="00A653FA">
        <w:trPr>
          <w:trHeight w:val="280"/>
        </w:trPr>
        <w:tc>
          <w:tcPr>
            <w:tcW w:w="1740" w:type="dxa"/>
            <w:vAlign w:val="center"/>
          </w:tcPr>
          <w:p w:rsidR="00905ED0" w:rsidRPr="008D7748" w:rsidRDefault="00905ED0" w:rsidP="00424734">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473"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221"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330,056.97</w:t>
            </w:r>
          </w:p>
          <w:p w:rsidR="00905ED0" w:rsidRPr="008D7748" w:rsidRDefault="00905ED0" w:rsidP="00424734">
            <w:pPr>
              <w:spacing w:before="29" w:line="288" w:lineRule="auto"/>
              <w:jc w:val="right"/>
              <w:rPr>
                <w:sz w:val="18"/>
                <w:szCs w:val="18"/>
              </w:rPr>
            </w:pPr>
          </w:p>
        </w:tc>
        <w:tc>
          <w:tcPr>
            <w:tcW w:w="1446" w:type="dxa"/>
            <w:vAlign w:val="center"/>
          </w:tcPr>
          <w:p w:rsidR="00905ED0" w:rsidRPr="008D7748" w:rsidRDefault="00905ED0" w:rsidP="00424734">
            <w:pPr>
              <w:spacing w:before="29" w:line="288" w:lineRule="auto"/>
              <w:ind w:right="210"/>
              <w:jc w:val="right"/>
              <w:rPr>
                <w:sz w:val="18"/>
                <w:szCs w:val="18"/>
              </w:rPr>
            </w:pPr>
            <w:r w:rsidRPr="008D7748">
              <w:rPr>
                <w:sz w:val="18"/>
                <w:szCs w:val="18"/>
              </w:rPr>
              <w:t>330,056.97</w:t>
            </w:r>
          </w:p>
          <w:p w:rsidR="00905ED0" w:rsidRPr="008D7748" w:rsidRDefault="00905ED0" w:rsidP="00424734">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24734">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22,513,549.51</w:t>
            </w:r>
          </w:p>
          <w:p w:rsidR="00905ED0" w:rsidRPr="008D7748" w:rsidRDefault="00905ED0" w:rsidP="00424734">
            <w:pPr>
              <w:spacing w:before="29" w:line="288" w:lineRule="auto"/>
              <w:jc w:val="right"/>
              <w:rPr>
                <w:sz w:val="18"/>
                <w:szCs w:val="18"/>
              </w:rPr>
            </w:pPr>
          </w:p>
        </w:tc>
        <w:tc>
          <w:tcPr>
            <w:tcW w:w="1473"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221" w:type="dxa"/>
            <w:vAlign w:val="center"/>
          </w:tcPr>
          <w:p w:rsidR="00905ED0" w:rsidRPr="008D7748" w:rsidRDefault="00905ED0" w:rsidP="00424734">
            <w:pPr>
              <w:spacing w:before="29" w:line="288" w:lineRule="auto"/>
              <w:jc w:val="right"/>
              <w:rPr>
                <w:sz w:val="18"/>
                <w:szCs w:val="18"/>
              </w:rPr>
            </w:pPr>
          </w:p>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72,590,636.42</w:t>
            </w:r>
          </w:p>
          <w:p w:rsidR="00905ED0" w:rsidRPr="008D7748" w:rsidRDefault="00905ED0" w:rsidP="00424734">
            <w:pPr>
              <w:spacing w:before="29" w:line="288" w:lineRule="auto"/>
              <w:jc w:val="right"/>
              <w:rPr>
                <w:sz w:val="18"/>
                <w:szCs w:val="18"/>
              </w:rPr>
            </w:pPr>
          </w:p>
        </w:tc>
        <w:tc>
          <w:tcPr>
            <w:tcW w:w="1446" w:type="dxa"/>
            <w:vAlign w:val="center"/>
          </w:tcPr>
          <w:p w:rsidR="00905ED0" w:rsidRPr="008D7748" w:rsidRDefault="00905ED0" w:rsidP="00424734">
            <w:pPr>
              <w:spacing w:before="29" w:line="288" w:lineRule="auto"/>
              <w:jc w:val="right"/>
              <w:rPr>
                <w:sz w:val="18"/>
                <w:szCs w:val="18"/>
              </w:rPr>
            </w:pPr>
            <w:r w:rsidRPr="008D7748">
              <w:rPr>
                <w:sz w:val="18"/>
                <w:szCs w:val="18"/>
              </w:rPr>
              <w:t>95,104,185.93</w:t>
            </w:r>
          </w:p>
          <w:p w:rsidR="00905ED0" w:rsidRPr="008D7748" w:rsidRDefault="00905ED0" w:rsidP="00424734">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24734">
            <w:pPr>
              <w:spacing w:before="29" w:line="288" w:lineRule="auto"/>
              <w:jc w:val="center"/>
              <w:rPr>
                <w:b/>
                <w:sz w:val="18"/>
                <w:szCs w:val="18"/>
              </w:rPr>
            </w:pPr>
            <w:r w:rsidRPr="008D7748">
              <w:rPr>
                <w:b/>
                <w:sz w:val="18"/>
                <w:szCs w:val="18"/>
              </w:rPr>
              <w:t>上年度末</w:t>
            </w:r>
          </w:p>
          <w:p w:rsidR="00905ED0" w:rsidRPr="008D7748" w:rsidRDefault="00905ED0" w:rsidP="00424734">
            <w:pPr>
              <w:spacing w:before="29" w:line="288" w:lineRule="auto"/>
              <w:jc w:val="center"/>
              <w:rPr>
                <w:b/>
                <w:color w:val="000000"/>
                <w:sz w:val="18"/>
                <w:szCs w:val="18"/>
              </w:rPr>
            </w:pPr>
            <w:r w:rsidRPr="008D7748">
              <w:rPr>
                <w:b/>
                <w:sz w:val="18"/>
                <w:szCs w:val="18"/>
              </w:rPr>
              <w:t>2015</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24734">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24734">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424734">
            <w:pPr>
              <w:spacing w:before="29" w:line="288" w:lineRule="auto"/>
              <w:jc w:val="right"/>
              <w:rPr>
                <w:color w:val="000000"/>
                <w:sz w:val="18"/>
                <w:szCs w:val="18"/>
              </w:rPr>
            </w:pPr>
          </w:p>
        </w:tc>
        <w:tc>
          <w:tcPr>
            <w:tcW w:w="1473" w:type="dxa"/>
            <w:vAlign w:val="center"/>
          </w:tcPr>
          <w:p w:rsidR="00905ED0" w:rsidRPr="008D7748" w:rsidRDefault="00905ED0" w:rsidP="00424734">
            <w:pPr>
              <w:spacing w:before="29" w:line="288" w:lineRule="auto"/>
              <w:jc w:val="right"/>
              <w:rPr>
                <w:b/>
                <w:color w:val="000000"/>
                <w:sz w:val="18"/>
                <w:szCs w:val="18"/>
              </w:rPr>
            </w:pPr>
          </w:p>
        </w:tc>
        <w:tc>
          <w:tcPr>
            <w:tcW w:w="1221" w:type="dxa"/>
            <w:vAlign w:val="center"/>
          </w:tcPr>
          <w:p w:rsidR="00905ED0" w:rsidRPr="008D7748" w:rsidRDefault="00905ED0" w:rsidP="00424734">
            <w:pPr>
              <w:spacing w:before="29" w:line="288" w:lineRule="auto"/>
              <w:jc w:val="right"/>
              <w:rPr>
                <w:b/>
                <w:color w:val="000000"/>
                <w:sz w:val="18"/>
                <w:szCs w:val="18"/>
              </w:rPr>
            </w:pPr>
          </w:p>
        </w:tc>
        <w:tc>
          <w:tcPr>
            <w:tcW w:w="1559" w:type="dxa"/>
            <w:vAlign w:val="center"/>
          </w:tcPr>
          <w:p w:rsidR="00905ED0" w:rsidRPr="008D7748" w:rsidRDefault="00905ED0" w:rsidP="00424734">
            <w:pPr>
              <w:spacing w:before="29" w:line="288" w:lineRule="auto"/>
              <w:jc w:val="right"/>
              <w:rPr>
                <w:b/>
                <w:color w:val="000000"/>
                <w:sz w:val="18"/>
                <w:szCs w:val="18"/>
              </w:rPr>
            </w:pPr>
          </w:p>
        </w:tc>
        <w:tc>
          <w:tcPr>
            <w:tcW w:w="1446" w:type="dxa"/>
            <w:vAlign w:val="center"/>
          </w:tcPr>
          <w:p w:rsidR="00905ED0" w:rsidRPr="008D7748" w:rsidRDefault="00905ED0" w:rsidP="00424734">
            <w:pPr>
              <w:spacing w:before="29" w:line="288" w:lineRule="auto"/>
              <w:jc w:val="right"/>
              <w:rPr>
                <w:b/>
                <w:color w:val="000000"/>
                <w:sz w:val="18"/>
                <w:szCs w:val="18"/>
              </w:rPr>
            </w:pPr>
          </w:p>
        </w:tc>
      </w:tr>
      <w:tr w:rsidR="008D4C42">
        <w:tc>
          <w:tcPr>
            <w:tcW w:w="1740" w:type="dxa"/>
            <w:vAlign w:val="center"/>
          </w:tcPr>
          <w:p w:rsidR="008D4C42" w:rsidRDefault="00780991" w:rsidP="00424734">
            <w:pPr>
              <w:jc w:val="left"/>
            </w:pPr>
            <w:r>
              <w:rPr>
                <w:color w:val="000000"/>
                <w:sz w:val="18"/>
                <w:szCs w:val="18"/>
              </w:rPr>
              <w:t>银行存款</w:t>
            </w:r>
          </w:p>
        </w:tc>
        <w:tc>
          <w:tcPr>
            <w:tcW w:w="1559" w:type="dxa"/>
            <w:vAlign w:val="center"/>
          </w:tcPr>
          <w:p w:rsidR="008D4C42" w:rsidRDefault="00780991" w:rsidP="00424734">
            <w:pPr>
              <w:jc w:val="right"/>
            </w:pPr>
            <w:r>
              <w:rPr>
                <w:color w:val="000000"/>
                <w:sz w:val="18"/>
                <w:szCs w:val="18"/>
              </w:rPr>
              <w:t>29,946,763.00</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w:t>
            </w:r>
          </w:p>
        </w:tc>
        <w:tc>
          <w:tcPr>
            <w:tcW w:w="1446" w:type="dxa"/>
            <w:vAlign w:val="center"/>
          </w:tcPr>
          <w:p w:rsidR="008D4C42" w:rsidRDefault="00780991" w:rsidP="00424734">
            <w:pPr>
              <w:jc w:val="right"/>
            </w:pPr>
            <w:r>
              <w:rPr>
                <w:color w:val="000000"/>
                <w:sz w:val="18"/>
                <w:szCs w:val="18"/>
              </w:rPr>
              <w:t>29,946,763.00</w:t>
            </w:r>
          </w:p>
        </w:tc>
      </w:tr>
      <w:tr w:rsidR="008D4C42">
        <w:tc>
          <w:tcPr>
            <w:tcW w:w="1740" w:type="dxa"/>
            <w:vAlign w:val="center"/>
          </w:tcPr>
          <w:p w:rsidR="008D4C42" w:rsidRDefault="00780991" w:rsidP="00424734">
            <w:pPr>
              <w:jc w:val="left"/>
            </w:pPr>
            <w:r>
              <w:rPr>
                <w:color w:val="000000"/>
                <w:sz w:val="18"/>
                <w:szCs w:val="18"/>
              </w:rPr>
              <w:t>结算备付金</w:t>
            </w:r>
          </w:p>
        </w:tc>
        <w:tc>
          <w:tcPr>
            <w:tcW w:w="1559" w:type="dxa"/>
            <w:vAlign w:val="center"/>
          </w:tcPr>
          <w:p w:rsidR="008D4C42" w:rsidRDefault="00780991" w:rsidP="00424734">
            <w:pPr>
              <w:jc w:val="right"/>
            </w:pPr>
            <w:r>
              <w:rPr>
                <w:color w:val="000000"/>
                <w:sz w:val="18"/>
                <w:szCs w:val="18"/>
              </w:rPr>
              <w:t>91,519.06</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w:t>
            </w:r>
          </w:p>
        </w:tc>
        <w:tc>
          <w:tcPr>
            <w:tcW w:w="1446" w:type="dxa"/>
            <w:vAlign w:val="center"/>
          </w:tcPr>
          <w:p w:rsidR="008D4C42" w:rsidRDefault="00780991" w:rsidP="00424734">
            <w:pPr>
              <w:jc w:val="right"/>
            </w:pPr>
            <w:r>
              <w:rPr>
                <w:color w:val="000000"/>
                <w:sz w:val="18"/>
                <w:szCs w:val="18"/>
              </w:rPr>
              <w:t>91,519.06</w:t>
            </w:r>
          </w:p>
        </w:tc>
      </w:tr>
      <w:tr w:rsidR="008D4C42">
        <w:tc>
          <w:tcPr>
            <w:tcW w:w="1740" w:type="dxa"/>
            <w:vAlign w:val="center"/>
          </w:tcPr>
          <w:p w:rsidR="008D4C42" w:rsidRDefault="00780991" w:rsidP="00424734">
            <w:pPr>
              <w:jc w:val="left"/>
            </w:pPr>
            <w:r>
              <w:rPr>
                <w:color w:val="000000"/>
                <w:sz w:val="18"/>
                <w:szCs w:val="18"/>
              </w:rPr>
              <w:t>存出保证金</w:t>
            </w:r>
          </w:p>
        </w:tc>
        <w:tc>
          <w:tcPr>
            <w:tcW w:w="1559" w:type="dxa"/>
            <w:vAlign w:val="center"/>
          </w:tcPr>
          <w:p w:rsidR="008D4C42" w:rsidRDefault="00780991" w:rsidP="00424734">
            <w:pPr>
              <w:jc w:val="right"/>
            </w:pPr>
            <w:r>
              <w:rPr>
                <w:color w:val="000000"/>
                <w:sz w:val="18"/>
                <w:szCs w:val="18"/>
              </w:rPr>
              <w:t>24,902.77</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w:t>
            </w:r>
          </w:p>
        </w:tc>
        <w:tc>
          <w:tcPr>
            <w:tcW w:w="1446" w:type="dxa"/>
            <w:vAlign w:val="center"/>
          </w:tcPr>
          <w:p w:rsidR="008D4C42" w:rsidRDefault="00780991" w:rsidP="00424734">
            <w:pPr>
              <w:jc w:val="right"/>
            </w:pPr>
            <w:r>
              <w:rPr>
                <w:color w:val="000000"/>
                <w:sz w:val="18"/>
                <w:szCs w:val="18"/>
              </w:rPr>
              <w:t>24,902.77</w:t>
            </w:r>
          </w:p>
        </w:tc>
      </w:tr>
      <w:tr w:rsidR="008D4C42">
        <w:tc>
          <w:tcPr>
            <w:tcW w:w="1740" w:type="dxa"/>
            <w:vAlign w:val="center"/>
          </w:tcPr>
          <w:p w:rsidR="008D4C42" w:rsidRDefault="00780991" w:rsidP="00424734">
            <w:pPr>
              <w:jc w:val="left"/>
            </w:pPr>
            <w:r>
              <w:rPr>
                <w:color w:val="000000"/>
                <w:sz w:val="18"/>
                <w:szCs w:val="18"/>
              </w:rPr>
              <w:t>交易性金融资产</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94,995,993.30</w:t>
            </w:r>
          </w:p>
        </w:tc>
        <w:tc>
          <w:tcPr>
            <w:tcW w:w="1446" w:type="dxa"/>
            <w:vAlign w:val="center"/>
          </w:tcPr>
          <w:p w:rsidR="008D4C42" w:rsidRDefault="00780991" w:rsidP="00424734">
            <w:pPr>
              <w:jc w:val="right"/>
            </w:pPr>
            <w:r>
              <w:rPr>
                <w:color w:val="000000"/>
                <w:sz w:val="18"/>
                <w:szCs w:val="18"/>
              </w:rPr>
              <w:t>94,995,993.30</w:t>
            </w:r>
          </w:p>
        </w:tc>
      </w:tr>
      <w:tr w:rsidR="008D4C42">
        <w:tc>
          <w:tcPr>
            <w:tcW w:w="1740" w:type="dxa"/>
            <w:vAlign w:val="center"/>
          </w:tcPr>
          <w:p w:rsidR="008D4C42" w:rsidRDefault="00780991" w:rsidP="00424734">
            <w:pPr>
              <w:jc w:val="left"/>
            </w:pPr>
            <w:r>
              <w:rPr>
                <w:color w:val="000000"/>
                <w:sz w:val="18"/>
                <w:szCs w:val="18"/>
              </w:rPr>
              <w:t>应收利息</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6,777.41</w:t>
            </w:r>
          </w:p>
        </w:tc>
        <w:tc>
          <w:tcPr>
            <w:tcW w:w="1446" w:type="dxa"/>
            <w:vAlign w:val="center"/>
          </w:tcPr>
          <w:p w:rsidR="008D4C42" w:rsidRDefault="00780991" w:rsidP="00424734">
            <w:pPr>
              <w:jc w:val="right"/>
            </w:pPr>
            <w:r>
              <w:rPr>
                <w:color w:val="000000"/>
                <w:sz w:val="18"/>
                <w:szCs w:val="18"/>
              </w:rPr>
              <w:t>6,777.41</w:t>
            </w:r>
          </w:p>
        </w:tc>
      </w:tr>
      <w:tr w:rsidR="008D4C42">
        <w:tc>
          <w:tcPr>
            <w:tcW w:w="1740" w:type="dxa"/>
            <w:vAlign w:val="center"/>
          </w:tcPr>
          <w:p w:rsidR="008D4C42" w:rsidRDefault="00780991" w:rsidP="00424734">
            <w:pPr>
              <w:jc w:val="left"/>
            </w:pPr>
            <w:r>
              <w:rPr>
                <w:color w:val="000000"/>
                <w:sz w:val="18"/>
                <w:szCs w:val="18"/>
              </w:rPr>
              <w:t>应收申购款</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17,063.77</w:t>
            </w:r>
          </w:p>
        </w:tc>
        <w:tc>
          <w:tcPr>
            <w:tcW w:w="1446" w:type="dxa"/>
            <w:vAlign w:val="center"/>
          </w:tcPr>
          <w:p w:rsidR="008D4C42" w:rsidRDefault="00780991" w:rsidP="00424734">
            <w:pPr>
              <w:jc w:val="right"/>
            </w:pPr>
            <w:r>
              <w:rPr>
                <w:color w:val="000000"/>
                <w:sz w:val="18"/>
                <w:szCs w:val="18"/>
              </w:rPr>
              <w:t>17,063.77</w:t>
            </w:r>
          </w:p>
        </w:tc>
      </w:tr>
      <w:tr w:rsidR="00905ED0" w:rsidRPr="008D7748" w:rsidTr="00A653FA">
        <w:trPr>
          <w:trHeight w:val="2114"/>
        </w:trPr>
        <w:tc>
          <w:tcPr>
            <w:tcW w:w="1740" w:type="dxa"/>
            <w:vAlign w:val="center"/>
          </w:tcPr>
          <w:p w:rsidR="00905ED0" w:rsidRPr="00AB5521" w:rsidRDefault="00905ED0" w:rsidP="00424734">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30,063,184.83</w:t>
            </w:r>
          </w:p>
          <w:p w:rsidR="00905ED0" w:rsidRPr="008D7748" w:rsidRDefault="00905ED0" w:rsidP="00424734">
            <w:pPr>
              <w:spacing w:before="29" w:line="288" w:lineRule="auto"/>
              <w:jc w:val="right"/>
              <w:rPr>
                <w:sz w:val="18"/>
                <w:szCs w:val="18"/>
              </w:rPr>
            </w:pPr>
          </w:p>
        </w:tc>
        <w:tc>
          <w:tcPr>
            <w:tcW w:w="1473"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221" w:type="dxa"/>
            <w:vAlign w:val="center"/>
          </w:tcPr>
          <w:p w:rsidR="00905ED0" w:rsidRPr="008D7748" w:rsidRDefault="00905ED0" w:rsidP="00424734">
            <w:pPr>
              <w:spacing w:before="29" w:line="288" w:lineRule="auto"/>
              <w:jc w:val="right"/>
              <w:rPr>
                <w:sz w:val="18"/>
                <w:szCs w:val="18"/>
              </w:rPr>
            </w:pPr>
          </w:p>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95,019,834.48</w:t>
            </w:r>
          </w:p>
          <w:p w:rsidR="00905ED0" w:rsidRPr="008D7748" w:rsidRDefault="00905ED0" w:rsidP="00424734">
            <w:pPr>
              <w:spacing w:before="29" w:line="288" w:lineRule="auto"/>
              <w:jc w:val="right"/>
              <w:rPr>
                <w:sz w:val="18"/>
                <w:szCs w:val="18"/>
              </w:rPr>
            </w:pPr>
          </w:p>
        </w:tc>
        <w:tc>
          <w:tcPr>
            <w:tcW w:w="1446" w:type="dxa"/>
            <w:vAlign w:val="center"/>
          </w:tcPr>
          <w:p w:rsidR="00905ED0" w:rsidRPr="008D7748" w:rsidRDefault="00905ED0" w:rsidP="00424734">
            <w:pPr>
              <w:spacing w:before="29" w:line="288" w:lineRule="auto"/>
              <w:jc w:val="right"/>
              <w:rPr>
                <w:sz w:val="18"/>
                <w:szCs w:val="18"/>
              </w:rPr>
            </w:pPr>
            <w:r w:rsidRPr="008D7748">
              <w:rPr>
                <w:sz w:val="18"/>
                <w:szCs w:val="18"/>
              </w:rPr>
              <w:t>125,083,019.31</w:t>
            </w:r>
          </w:p>
          <w:p w:rsidR="00905ED0" w:rsidRPr="008D7748" w:rsidRDefault="00905ED0" w:rsidP="00424734">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24734">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424734">
            <w:pPr>
              <w:spacing w:before="29" w:line="288" w:lineRule="auto"/>
              <w:jc w:val="right"/>
              <w:rPr>
                <w:color w:val="0000FF"/>
                <w:kern w:val="0"/>
                <w:sz w:val="18"/>
                <w:szCs w:val="18"/>
              </w:rPr>
            </w:pPr>
          </w:p>
        </w:tc>
        <w:tc>
          <w:tcPr>
            <w:tcW w:w="1473" w:type="dxa"/>
            <w:vAlign w:val="center"/>
          </w:tcPr>
          <w:p w:rsidR="00905ED0" w:rsidRPr="008D7748" w:rsidRDefault="00905ED0" w:rsidP="00424734">
            <w:pPr>
              <w:spacing w:before="29" w:line="288" w:lineRule="auto"/>
              <w:jc w:val="right"/>
              <w:rPr>
                <w:color w:val="000000"/>
                <w:sz w:val="18"/>
                <w:szCs w:val="18"/>
              </w:rPr>
            </w:pPr>
          </w:p>
        </w:tc>
        <w:tc>
          <w:tcPr>
            <w:tcW w:w="1221" w:type="dxa"/>
            <w:vAlign w:val="center"/>
          </w:tcPr>
          <w:p w:rsidR="00905ED0" w:rsidRPr="008D7748" w:rsidRDefault="00905ED0" w:rsidP="00424734">
            <w:pPr>
              <w:spacing w:before="29" w:line="288" w:lineRule="auto"/>
              <w:jc w:val="right"/>
              <w:rPr>
                <w:color w:val="000000"/>
                <w:sz w:val="18"/>
                <w:szCs w:val="18"/>
              </w:rPr>
            </w:pPr>
          </w:p>
        </w:tc>
        <w:tc>
          <w:tcPr>
            <w:tcW w:w="1559" w:type="dxa"/>
            <w:vAlign w:val="center"/>
          </w:tcPr>
          <w:p w:rsidR="00905ED0" w:rsidRPr="008D7748" w:rsidRDefault="00905ED0" w:rsidP="00424734">
            <w:pPr>
              <w:spacing w:before="29" w:line="288" w:lineRule="auto"/>
              <w:jc w:val="right"/>
              <w:rPr>
                <w:color w:val="000000"/>
                <w:sz w:val="18"/>
                <w:szCs w:val="18"/>
              </w:rPr>
            </w:pPr>
          </w:p>
        </w:tc>
        <w:tc>
          <w:tcPr>
            <w:tcW w:w="1446" w:type="dxa"/>
            <w:vAlign w:val="center"/>
          </w:tcPr>
          <w:p w:rsidR="00905ED0" w:rsidRPr="008D7748" w:rsidRDefault="00905ED0" w:rsidP="00424734">
            <w:pPr>
              <w:spacing w:before="29" w:line="288" w:lineRule="auto"/>
              <w:jc w:val="right"/>
              <w:rPr>
                <w:color w:val="000000"/>
                <w:sz w:val="18"/>
                <w:szCs w:val="18"/>
              </w:rPr>
            </w:pPr>
          </w:p>
        </w:tc>
      </w:tr>
      <w:tr w:rsidR="008D4C42">
        <w:tc>
          <w:tcPr>
            <w:tcW w:w="1740" w:type="dxa"/>
            <w:vAlign w:val="center"/>
          </w:tcPr>
          <w:p w:rsidR="008D4C42" w:rsidRDefault="00780991" w:rsidP="00424734">
            <w:pPr>
              <w:jc w:val="left"/>
            </w:pPr>
            <w:r>
              <w:rPr>
                <w:color w:val="000000"/>
                <w:sz w:val="18"/>
                <w:szCs w:val="18"/>
              </w:rPr>
              <w:t>应付赎回款</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548,153.33</w:t>
            </w:r>
          </w:p>
        </w:tc>
        <w:tc>
          <w:tcPr>
            <w:tcW w:w="1446" w:type="dxa"/>
            <w:vAlign w:val="center"/>
          </w:tcPr>
          <w:p w:rsidR="008D4C42" w:rsidRDefault="00780991" w:rsidP="00424734">
            <w:pPr>
              <w:jc w:val="right"/>
            </w:pPr>
            <w:r>
              <w:rPr>
                <w:color w:val="000000"/>
                <w:sz w:val="18"/>
                <w:szCs w:val="18"/>
              </w:rPr>
              <w:t>548,153.33</w:t>
            </w:r>
          </w:p>
        </w:tc>
      </w:tr>
      <w:tr w:rsidR="008D4C42">
        <w:tc>
          <w:tcPr>
            <w:tcW w:w="1740" w:type="dxa"/>
            <w:vAlign w:val="center"/>
          </w:tcPr>
          <w:p w:rsidR="008D4C42" w:rsidRDefault="00780991" w:rsidP="00424734">
            <w:pPr>
              <w:jc w:val="left"/>
            </w:pPr>
            <w:r>
              <w:rPr>
                <w:color w:val="000000"/>
                <w:sz w:val="18"/>
                <w:szCs w:val="18"/>
              </w:rPr>
              <w:t>应付管理人报酬</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155,995.76</w:t>
            </w:r>
          </w:p>
        </w:tc>
        <w:tc>
          <w:tcPr>
            <w:tcW w:w="1446" w:type="dxa"/>
            <w:vAlign w:val="center"/>
          </w:tcPr>
          <w:p w:rsidR="008D4C42" w:rsidRDefault="00780991" w:rsidP="00424734">
            <w:pPr>
              <w:jc w:val="right"/>
            </w:pPr>
            <w:r>
              <w:rPr>
                <w:color w:val="000000"/>
                <w:sz w:val="18"/>
                <w:szCs w:val="18"/>
              </w:rPr>
              <w:t>155,995.76</w:t>
            </w:r>
          </w:p>
        </w:tc>
      </w:tr>
      <w:tr w:rsidR="008D4C42">
        <w:tc>
          <w:tcPr>
            <w:tcW w:w="1740" w:type="dxa"/>
            <w:vAlign w:val="center"/>
          </w:tcPr>
          <w:p w:rsidR="008D4C42" w:rsidRDefault="00780991" w:rsidP="00424734">
            <w:pPr>
              <w:jc w:val="left"/>
            </w:pPr>
            <w:r>
              <w:rPr>
                <w:color w:val="000000"/>
                <w:sz w:val="18"/>
                <w:szCs w:val="18"/>
              </w:rPr>
              <w:t>应付托管费</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25,999.30</w:t>
            </w:r>
          </w:p>
        </w:tc>
        <w:tc>
          <w:tcPr>
            <w:tcW w:w="1446" w:type="dxa"/>
            <w:vAlign w:val="center"/>
          </w:tcPr>
          <w:p w:rsidR="008D4C42" w:rsidRDefault="00780991" w:rsidP="00424734">
            <w:pPr>
              <w:jc w:val="right"/>
            </w:pPr>
            <w:r>
              <w:rPr>
                <w:color w:val="000000"/>
                <w:sz w:val="18"/>
                <w:szCs w:val="18"/>
              </w:rPr>
              <w:t>25,999.30</w:t>
            </w:r>
          </w:p>
        </w:tc>
      </w:tr>
      <w:tr w:rsidR="008D4C42">
        <w:tc>
          <w:tcPr>
            <w:tcW w:w="1740" w:type="dxa"/>
            <w:vAlign w:val="center"/>
          </w:tcPr>
          <w:p w:rsidR="008D4C42" w:rsidRDefault="00780991" w:rsidP="00424734">
            <w:pPr>
              <w:jc w:val="left"/>
            </w:pPr>
            <w:r>
              <w:rPr>
                <w:color w:val="000000"/>
                <w:sz w:val="18"/>
                <w:szCs w:val="18"/>
              </w:rPr>
              <w:t>应付交易费用</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43,021.29</w:t>
            </w:r>
          </w:p>
        </w:tc>
        <w:tc>
          <w:tcPr>
            <w:tcW w:w="1446" w:type="dxa"/>
            <w:vAlign w:val="center"/>
          </w:tcPr>
          <w:p w:rsidR="008D4C42" w:rsidRDefault="00780991" w:rsidP="00424734">
            <w:pPr>
              <w:jc w:val="right"/>
            </w:pPr>
            <w:r>
              <w:rPr>
                <w:color w:val="000000"/>
                <w:sz w:val="18"/>
                <w:szCs w:val="18"/>
              </w:rPr>
              <w:t>43,021.29</w:t>
            </w:r>
          </w:p>
        </w:tc>
      </w:tr>
      <w:tr w:rsidR="008D4C42">
        <w:tc>
          <w:tcPr>
            <w:tcW w:w="1740" w:type="dxa"/>
            <w:vAlign w:val="center"/>
          </w:tcPr>
          <w:p w:rsidR="008D4C42" w:rsidRDefault="00780991" w:rsidP="00424734">
            <w:pPr>
              <w:jc w:val="left"/>
            </w:pPr>
            <w:r>
              <w:rPr>
                <w:color w:val="000000"/>
                <w:sz w:val="18"/>
                <w:szCs w:val="18"/>
              </w:rPr>
              <w:t>其他负债</w:t>
            </w:r>
          </w:p>
        </w:tc>
        <w:tc>
          <w:tcPr>
            <w:tcW w:w="1559" w:type="dxa"/>
            <w:vAlign w:val="center"/>
          </w:tcPr>
          <w:p w:rsidR="008D4C42" w:rsidRDefault="00780991" w:rsidP="00424734">
            <w:pPr>
              <w:jc w:val="right"/>
            </w:pPr>
            <w:r>
              <w:rPr>
                <w:color w:val="000000"/>
                <w:sz w:val="18"/>
                <w:szCs w:val="18"/>
              </w:rPr>
              <w:t>-</w:t>
            </w:r>
          </w:p>
        </w:tc>
        <w:tc>
          <w:tcPr>
            <w:tcW w:w="1473" w:type="dxa"/>
            <w:vAlign w:val="center"/>
          </w:tcPr>
          <w:p w:rsidR="008D4C42" w:rsidRDefault="00780991" w:rsidP="00424734">
            <w:pPr>
              <w:jc w:val="right"/>
            </w:pPr>
            <w:r>
              <w:rPr>
                <w:color w:val="000000"/>
                <w:sz w:val="18"/>
                <w:szCs w:val="18"/>
              </w:rPr>
              <w:t>-</w:t>
            </w:r>
          </w:p>
        </w:tc>
        <w:tc>
          <w:tcPr>
            <w:tcW w:w="1221" w:type="dxa"/>
            <w:vAlign w:val="center"/>
          </w:tcPr>
          <w:p w:rsidR="008D4C42" w:rsidRDefault="00780991" w:rsidP="00424734">
            <w:pPr>
              <w:jc w:val="right"/>
            </w:pPr>
            <w:r>
              <w:rPr>
                <w:color w:val="000000"/>
                <w:sz w:val="18"/>
                <w:szCs w:val="18"/>
              </w:rPr>
              <w:t>-</w:t>
            </w:r>
          </w:p>
        </w:tc>
        <w:tc>
          <w:tcPr>
            <w:tcW w:w="1559" w:type="dxa"/>
            <w:vAlign w:val="center"/>
          </w:tcPr>
          <w:p w:rsidR="008D4C42" w:rsidRDefault="00780991" w:rsidP="00424734">
            <w:pPr>
              <w:jc w:val="right"/>
            </w:pPr>
            <w:r>
              <w:rPr>
                <w:color w:val="000000"/>
                <w:sz w:val="18"/>
                <w:szCs w:val="18"/>
              </w:rPr>
              <w:t>212,868.40</w:t>
            </w:r>
          </w:p>
        </w:tc>
        <w:tc>
          <w:tcPr>
            <w:tcW w:w="1446" w:type="dxa"/>
            <w:vAlign w:val="center"/>
          </w:tcPr>
          <w:p w:rsidR="008D4C42" w:rsidRDefault="00780991" w:rsidP="00424734">
            <w:pPr>
              <w:jc w:val="right"/>
            </w:pPr>
            <w:r>
              <w:rPr>
                <w:color w:val="000000"/>
                <w:sz w:val="18"/>
                <w:szCs w:val="18"/>
              </w:rPr>
              <w:t>212,868.40</w:t>
            </w:r>
          </w:p>
        </w:tc>
      </w:tr>
      <w:tr w:rsidR="00905ED0" w:rsidRPr="008D7748" w:rsidTr="00A653FA">
        <w:trPr>
          <w:trHeight w:val="2549"/>
        </w:trPr>
        <w:tc>
          <w:tcPr>
            <w:tcW w:w="1740" w:type="dxa"/>
            <w:vAlign w:val="center"/>
          </w:tcPr>
          <w:p w:rsidR="00905ED0" w:rsidRPr="008D7748" w:rsidRDefault="00905ED0" w:rsidP="00424734">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473"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221" w:type="dxa"/>
            <w:vAlign w:val="center"/>
          </w:tcPr>
          <w:p w:rsidR="00905ED0" w:rsidRPr="008D7748" w:rsidRDefault="00905ED0" w:rsidP="00424734">
            <w:pPr>
              <w:spacing w:before="29" w:line="288" w:lineRule="auto"/>
              <w:jc w:val="right"/>
              <w:rPr>
                <w:sz w:val="18"/>
                <w:szCs w:val="18"/>
              </w:rPr>
            </w:pPr>
          </w:p>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986,038.08</w:t>
            </w:r>
          </w:p>
          <w:p w:rsidR="00905ED0" w:rsidRPr="008D7748" w:rsidRDefault="00905ED0" w:rsidP="00424734">
            <w:pPr>
              <w:spacing w:before="29" w:line="288" w:lineRule="auto"/>
              <w:jc w:val="right"/>
              <w:rPr>
                <w:sz w:val="18"/>
                <w:szCs w:val="18"/>
              </w:rPr>
            </w:pPr>
          </w:p>
        </w:tc>
        <w:tc>
          <w:tcPr>
            <w:tcW w:w="1446" w:type="dxa"/>
            <w:vAlign w:val="center"/>
          </w:tcPr>
          <w:p w:rsidR="00905ED0" w:rsidRPr="008D7748" w:rsidRDefault="00905ED0" w:rsidP="00424734">
            <w:pPr>
              <w:spacing w:before="29" w:line="288" w:lineRule="auto"/>
              <w:jc w:val="right"/>
              <w:rPr>
                <w:sz w:val="18"/>
                <w:szCs w:val="18"/>
              </w:rPr>
            </w:pPr>
            <w:r w:rsidRPr="008D7748">
              <w:rPr>
                <w:sz w:val="18"/>
                <w:szCs w:val="18"/>
              </w:rPr>
              <w:t>986,038.08</w:t>
            </w:r>
          </w:p>
          <w:p w:rsidR="00905ED0" w:rsidRPr="008D7748" w:rsidRDefault="00905ED0" w:rsidP="00424734">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424734">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30,063,184.83</w:t>
            </w:r>
          </w:p>
          <w:p w:rsidR="00905ED0" w:rsidRPr="008D7748" w:rsidRDefault="00905ED0" w:rsidP="00424734">
            <w:pPr>
              <w:spacing w:before="29" w:line="288" w:lineRule="auto"/>
              <w:jc w:val="right"/>
              <w:rPr>
                <w:sz w:val="18"/>
                <w:szCs w:val="18"/>
              </w:rPr>
            </w:pPr>
          </w:p>
        </w:tc>
        <w:tc>
          <w:tcPr>
            <w:tcW w:w="1473"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221" w:type="dxa"/>
            <w:vAlign w:val="center"/>
          </w:tcPr>
          <w:p w:rsidR="00905ED0" w:rsidRPr="008D7748" w:rsidRDefault="00905ED0" w:rsidP="00424734">
            <w:pPr>
              <w:spacing w:before="29" w:line="288" w:lineRule="auto"/>
              <w:jc w:val="right"/>
              <w:rPr>
                <w:sz w:val="18"/>
                <w:szCs w:val="18"/>
              </w:rPr>
            </w:pPr>
            <w:r w:rsidRPr="008D7748">
              <w:rPr>
                <w:sz w:val="18"/>
                <w:szCs w:val="18"/>
              </w:rPr>
              <w:t>-</w:t>
            </w:r>
          </w:p>
          <w:p w:rsidR="00905ED0" w:rsidRPr="008D7748" w:rsidRDefault="00905ED0" w:rsidP="00424734">
            <w:pPr>
              <w:spacing w:before="29" w:line="288" w:lineRule="auto"/>
              <w:jc w:val="right"/>
              <w:rPr>
                <w:sz w:val="18"/>
                <w:szCs w:val="18"/>
              </w:rPr>
            </w:pPr>
          </w:p>
        </w:tc>
        <w:tc>
          <w:tcPr>
            <w:tcW w:w="1559" w:type="dxa"/>
            <w:vAlign w:val="center"/>
          </w:tcPr>
          <w:p w:rsidR="00905ED0" w:rsidRPr="008D7748" w:rsidRDefault="00905ED0" w:rsidP="00424734">
            <w:pPr>
              <w:spacing w:before="29" w:line="288" w:lineRule="auto"/>
              <w:jc w:val="right"/>
              <w:rPr>
                <w:sz w:val="18"/>
                <w:szCs w:val="18"/>
              </w:rPr>
            </w:pPr>
            <w:r w:rsidRPr="008D7748">
              <w:rPr>
                <w:sz w:val="18"/>
                <w:szCs w:val="18"/>
              </w:rPr>
              <w:t>94,033,796.40</w:t>
            </w:r>
          </w:p>
          <w:p w:rsidR="00905ED0" w:rsidRPr="008D7748" w:rsidRDefault="00905ED0" w:rsidP="00424734">
            <w:pPr>
              <w:spacing w:before="29" w:line="288" w:lineRule="auto"/>
              <w:jc w:val="right"/>
              <w:rPr>
                <w:sz w:val="18"/>
                <w:szCs w:val="18"/>
              </w:rPr>
            </w:pPr>
          </w:p>
        </w:tc>
        <w:tc>
          <w:tcPr>
            <w:tcW w:w="1446" w:type="dxa"/>
            <w:vAlign w:val="center"/>
          </w:tcPr>
          <w:p w:rsidR="00905ED0" w:rsidRPr="008D7748" w:rsidRDefault="00905ED0" w:rsidP="00424734">
            <w:pPr>
              <w:spacing w:before="29" w:line="288" w:lineRule="auto"/>
              <w:jc w:val="right"/>
              <w:rPr>
                <w:sz w:val="18"/>
                <w:szCs w:val="18"/>
              </w:rPr>
            </w:pPr>
            <w:r w:rsidRPr="008D7748">
              <w:rPr>
                <w:sz w:val="18"/>
                <w:szCs w:val="18"/>
              </w:rPr>
              <w:t>124,096,981.23</w:t>
            </w:r>
          </w:p>
          <w:p w:rsidR="00905ED0" w:rsidRPr="008D7748" w:rsidRDefault="00905ED0" w:rsidP="00424734">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8D4C42" w:rsidRDefault="0078099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D4C42" w:rsidRDefault="0078099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，其中投资于经过严格品质筛选、成长质量优良的成长型股票的资产比例不低于股票资产的</w:t>
      </w:r>
      <w:r w:rsidRPr="00035D71">
        <w:rPr>
          <w:color w:val="000000"/>
          <w:sz w:val="24"/>
        </w:rPr>
        <w:t>80%</w:t>
      </w:r>
      <w:r w:rsidRPr="00035D71">
        <w:rPr>
          <w:color w:val="000000"/>
          <w:sz w:val="24"/>
        </w:rPr>
        <w:t>；债券、中期票据、货币市场工具、现金、权证、资产支持证券以及法律法规或中国证监会允许基金投资的其他证券品种占基金资产的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；其中基金持有的权证不超过基金资产净值的</w:t>
      </w:r>
      <w:r w:rsidRPr="00035D71">
        <w:rPr>
          <w:color w:val="000000"/>
          <w:sz w:val="24"/>
        </w:rPr>
        <w:t>3%</w:t>
      </w:r>
      <w:r w:rsidRPr="00035D71">
        <w:rPr>
          <w:color w:val="000000"/>
          <w:sz w:val="24"/>
        </w:rPr>
        <w:t>，基金保留的现金或者投资于到期日在一年以内的政府债券的比例合计不低于基金资产净值的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rsidTr="007151DB">
        <w:trPr>
          <w:trHeight w:val="278"/>
        </w:trPr>
        <w:tc>
          <w:tcPr>
            <w:tcW w:w="2977" w:type="dxa"/>
            <w:vMerge w:val="restart"/>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上年度末</w:t>
            </w:r>
          </w:p>
          <w:p w:rsidR="0002154E" w:rsidRPr="00035D71" w:rsidRDefault="0002154E" w:rsidP="0048308E">
            <w:pPr>
              <w:spacing w:before="29" w:line="288" w:lineRule="auto"/>
              <w:jc w:val="center"/>
              <w:rPr>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rsidTr="007151DB">
        <w:trPr>
          <w:trHeight w:val="278"/>
        </w:trPr>
        <w:tc>
          <w:tcPr>
            <w:tcW w:w="2977" w:type="dxa"/>
            <w:vMerge/>
            <w:tcMar>
              <w:left w:w="108" w:type="dxa"/>
            </w:tcMar>
            <w:vAlign w:val="center"/>
          </w:tcPr>
          <w:p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72,456,608.00</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76.19</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94,995,993.30</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76.55</w:t>
            </w:r>
          </w:p>
        </w:tc>
      </w:tr>
      <w:tr w:rsidR="00073478"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72,456,608.00</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76.19</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94,995,993.30</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76.55</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D4C42">
        <w:tc>
          <w:tcPr>
            <w:tcW w:w="986" w:type="dxa"/>
            <w:vAlign w:val="center"/>
          </w:tcPr>
          <w:p w:rsidR="008D4C42" w:rsidRDefault="00780991">
            <w:pPr>
              <w:jc w:val="left"/>
            </w:pPr>
            <w:r>
              <w:rPr>
                <w:color w:val="000000"/>
                <w:sz w:val="24"/>
              </w:rPr>
              <w:t>假设</w:t>
            </w:r>
          </w:p>
        </w:tc>
        <w:tc>
          <w:tcPr>
            <w:tcW w:w="8012" w:type="dxa"/>
            <w:gridSpan w:val="4"/>
            <w:vAlign w:val="center"/>
          </w:tcPr>
          <w:p w:rsidR="008D4C42" w:rsidRDefault="00780991">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8D4C42">
        <w:tc>
          <w:tcPr>
            <w:tcW w:w="994" w:type="dxa"/>
            <w:gridSpan w:val="2"/>
            <w:vMerge/>
          </w:tcPr>
          <w:p w:rsidR="008D4C42" w:rsidRDefault="008D4C42"/>
        </w:tc>
        <w:tc>
          <w:tcPr>
            <w:tcW w:w="3259" w:type="dxa"/>
            <w:vAlign w:val="center"/>
          </w:tcPr>
          <w:p w:rsidR="008D4C42" w:rsidRDefault="00780991">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8D4C42" w:rsidRDefault="00780991">
            <w:pPr>
              <w:jc w:val="right"/>
            </w:pPr>
            <w:r>
              <w:rPr>
                <w:color w:val="000000"/>
                <w:sz w:val="24"/>
              </w:rPr>
              <w:t>减少约</w:t>
            </w:r>
            <w:r>
              <w:rPr>
                <w:color w:val="000000"/>
                <w:sz w:val="24"/>
              </w:rPr>
              <w:t>454</w:t>
            </w:r>
          </w:p>
        </w:tc>
        <w:tc>
          <w:tcPr>
            <w:tcW w:w="2619" w:type="dxa"/>
            <w:vAlign w:val="center"/>
          </w:tcPr>
          <w:p w:rsidR="008D4C42" w:rsidRDefault="00780991">
            <w:pPr>
              <w:jc w:val="right"/>
            </w:pPr>
            <w:r>
              <w:rPr>
                <w:color w:val="000000"/>
                <w:sz w:val="24"/>
              </w:rPr>
              <w:t>减少约</w:t>
            </w:r>
            <w:r>
              <w:rPr>
                <w:color w:val="000000"/>
                <w:sz w:val="24"/>
              </w:rPr>
              <w:t>605</w:t>
            </w:r>
          </w:p>
        </w:tc>
      </w:tr>
      <w:tr w:rsidR="008D4C42">
        <w:tc>
          <w:tcPr>
            <w:tcW w:w="994" w:type="dxa"/>
            <w:gridSpan w:val="2"/>
            <w:vMerge/>
          </w:tcPr>
          <w:p w:rsidR="008D4C42" w:rsidRDefault="008D4C42"/>
        </w:tc>
        <w:tc>
          <w:tcPr>
            <w:tcW w:w="3259" w:type="dxa"/>
            <w:vAlign w:val="center"/>
          </w:tcPr>
          <w:p w:rsidR="008D4C42" w:rsidRDefault="00780991">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8D4C42" w:rsidRDefault="00780991">
            <w:pPr>
              <w:jc w:val="right"/>
            </w:pPr>
            <w:r>
              <w:rPr>
                <w:color w:val="000000"/>
                <w:sz w:val="24"/>
              </w:rPr>
              <w:t>增加约</w:t>
            </w:r>
            <w:r>
              <w:rPr>
                <w:color w:val="000000"/>
                <w:sz w:val="24"/>
              </w:rPr>
              <w:t>454</w:t>
            </w:r>
          </w:p>
        </w:tc>
        <w:tc>
          <w:tcPr>
            <w:tcW w:w="2619" w:type="dxa"/>
            <w:vAlign w:val="center"/>
          </w:tcPr>
          <w:p w:rsidR="008D4C42" w:rsidRDefault="00780991">
            <w:pPr>
              <w:jc w:val="right"/>
            </w:pPr>
            <w:r>
              <w:rPr>
                <w:color w:val="000000"/>
                <w:sz w:val="24"/>
              </w:rPr>
              <w:t>增加约</w:t>
            </w:r>
            <w:r>
              <w:rPr>
                <w:color w:val="000000"/>
                <w:sz w:val="24"/>
              </w:rPr>
              <w:t>605</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326DB9">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912614"/>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912615"/>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72,456,608.00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75.92</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72,456,608.00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75.92</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22,505,703.33</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23.58</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471,931.57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0.49</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95,434,242.90</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912616"/>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912617"/>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52,032,617.87</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54.71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1,417,020.00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1,952,796.00</w:t>
            </w:r>
          </w:p>
        </w:tc>
        <w:tc>
          <w:tcPr>
            <w:tcW w:w="2052" w:type="dxa"/>
            <w:vAlign w:val="center"/>
          </w:tcPr>
          <w:p w:rsidR="001548F9" w:rsidRPr="00035D71" w:rsidRDefault="001548F9" w:rsidP="0048308E">
            <w:pPr>
              <w:spacing w:before="29" w:line="288" w:lineRule="auto"/>
              <w:jc w:val="right"/>
              <w:rPr>
                <w:sz w:val="24"/>
              </w:rPr>
            </w:pPr>
            <w:r w:rsidRPr="00035D71">
              <w:rPr>
                <w:sz w:val="24"/>
              </w:rPr>
              <w:t>2.05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3,481,251.36</w:t>
            </w:r>
          </w:p>
        </w:tc>
        <w:tc>
          <w:tcPr>
            <w:tcW w:w="2052" w:type="dxa"/>
            <w:vAlign w:val="center"/>
          </w:tcPr>
          <w:p w:rsidR="001548F9" w:rsidRPr="00035D71" w:rsidRDefault="001548F9" w:rsidP="0048308E">
            <w:pPr>
              <w:spacing w:before="29" w:line="288" w:lineRule="auto"/>
              <w:jc w:val="right"/>
              <w:rPr>
                <w:sz w:val="24"/>
              </w:rPr>
            </w:pPr>
            <w:r w:rsidRPr="00035D71">
              <w:rPr>
                <w:sz w:val="24"/>
              </w:rPr>
              <w:t>3.66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1,265,588.48</w:t>
            </w:r>
          </w:p>
        </w:tc>
        <w:tc>
          <w:tcPr>
            <w:tcW w:w="2052" w:type="dxa"/>
            <w:vAlign w:val="center"/>
          </w:tcPr>
          <w:p w:rsidR="001548F9" w:rsidRPr="00035D71" w:rsidRDefault="001548F9" w:rsidP="0048308E">
            <w:pPr>
              <w:spacing w:before="29" w:line="288" w:lineRule="auto"/>
              <w:jc w:val="right"/>
              <w:rPr>
                <w:sz w:val="24"/>
              </w:rPr>
            </w:pPr>
            <w:r w:rsidRPr="00035D71">
              <w:rPr>
                <w:sz w:val="24"/>
              </w:rPr>
              <w:t>1.33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5,155,170.00</w:t>
            </w:r>
          </w:p>
        </w:tc>
        <w:tc>
          <w:tcPr>
            <w:tcW w:w="2052" w:type="dxa"/>
            <w:vAlign w:val="center"/>
          </w:tcPr>
          <w:p w:rsidR="001548F9" w:rsidRPr="00035D71" w:rsidRDefault="001548F9" w:rsidP="0048308E">
            <w:pPr>
              <w:spacing w:before="29" w:line="288" w:lineRule="auto"/>
              <w:jc w:val="right"/>
              <w:rPr>
                <w:sz w:val="24"/>
              </w:rPr>
            </w:pPr>
            <w:r w:rsidRPr="00035D71">
              <w:rPr>
                <w:sz w:val="24"/>
              </w:rPr>
              <w:t>5.42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5,943,157.44</w:t>
            </w:r>
          </w:p>
        </w:tc>
        <w:tc>
          <w:tcPr>
            <w:tcW w:w="2052" w:type="dxa"/>
            <w:vAlign w:val="center"/>
          </w:tcPr>
          <w:p w:rsidR="001548F9" w:rsidRPr="00035D71" w:rsidRDefault="001548F9" w:rsidP="0048308E">
            <w:pPr>
              <w:spacing w:before="29" w:line="288" w:lineRule="auto"/>
              <w:jc w:val="right"/>
              <w:rPr>
                <w:sz w:val="24"/>
              </w:rPr>
            </w:pPr>
            <w:r w:rsidRPr="00035D71">
              <w:rPr>
                <w:sz w:val="24"/>
              </w:rPr>
              <w:t>6.25</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1,209,006.85</w:t>
            </w:r>
          </w:p>
        </w:tc>
        <w:tc>
          <w:tcPr>
            <w:tcW w:w="2052" w:type="dxa"/>
            <w:vAlign w:val="center"/>
          </w:tcPr>
          <w:p w:rsidR="001548F9" w:rsidRPr="00035D71" w:rsidRDefault="001548F9" w:rsidP="0048308E">
            <w:pPr>
              <w:spacing w:before="29" w:line="288" w:lineRule="auto"/>
              <w:jc w:val="right"/>
              <w:rPr>
                <w:sz w:val="24"/>
              </w:rPr>
            </w:pPr>
            <w:r w:rsidRPr="00035D71">
              <w:rPr>
                <w:sz w:val="24"/>
              </w:rPr>
              <w:t>1.27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72,456,608.00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76.19</w:t>
            </w:r>
          </w:p>
        </w:tc>
      </w:tr>
    </w:tbl>
    <w:p w:rsidR="000A101C" w:rsidRPr="00035D71" w:rsidRDefault="000A101C" w:rsidP="0048308E">
      <w:pPr>
        <w:tabs>
          <w:tab w:val="left" w:pos="426"/>
        </w:tabs>
        <w:spacing w:before="29" w:line="288" w:lineRule="auto"/>
        <w:jc w:val="left"/>
        <w:rPr>
          <w:kern w:val="0"/>
          <w:sz w:val="24"/>
        </w:rPr>
      </w:pPr>
    </w:p>
    <w:p w:rsidR="0077020F" w:rsidRPr="00BF3258" w:rsidRDefault="0077020F" w:rsidP="0077020F">
      <w:pPr>
        <w:pStyle w:val="20"/>
        <w:spacing w:before="29" w:after="0" w:line="288" w:lineRule="auto"/>
        <w:rPr>
          <w:rFonts w:ascii="Times New Roman" w:hAnsi="Times New Roman"/>
          <w:kern w:val="0"/>
          <w:szCs w:val="24"/>
        </w:rPr>
      </w:pPr>
      <w:bookmarkStart w:id="64" w:name="_Toc459912618"/>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77020F" w:rsidRPr="00BF3258" w:rsidRDefault="0077020F" w:rsidP="0077020F">
      <w:pPr>
        <w:spacing w:before="29" w:line="288" w:lineRule="auto"/>
        <w:jc w:val="left"/>
        <w:rPr>
          <w:kern w:val="0"/>
          <w:sz w:val="24"/>
        </w:rPr>
      </w:pPr>
      <w:r w:rsidRPr="00BF3258">
        <w:rPr>
          <w:kern w:val="0"/>
          <w:sz w:val="24"/>
        </w:rPr>
        <w:t>本基金本报告期末未持有通过沪港通投资的股票。</w:t>
      </w:r>
    </w:p>
    <w:p w:rsidR="0077020F" w:rsidRPr="0077020F" w:rsidRDefault="0077020F" w:rsidP="0048308E">
      <w:pPr>
        <w:spacing w:before="29" w:line="288" w:lineRule="auto"/>
        <w:rPr>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5" w:name="_Toc459912619"/>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8D4C42">
        <w:tc>
          <w:tcPr>
            <w:tcW w:w="862" w:type="dxa"/>
            <w:vAlign w:val="center"/>
          </w:tcPr>
          <w:p w:rsidR="008D4C42" w:rsidRDefault="00780991">
            <w:pPr>
              <w:jc w:val="center"/>
            </w:pPr>
            <w:r>
              <w:rPr>
                <w:color w:val="000000"/>
                <w:sz w:val="24"/>
              </w:rPr>
              <w:t>1</w:t>
            </w:r>
          </w:p>
        </w:tc>
        <w:tc>
          <w:tcPr>
            <w:tcW w:w="1346" w:type="dxa"/>
            <w:vAlign w:val="center"/>
          </w:tcPr>
          <w:p w:rsidR="008D4C42" w:rsidRDefault="00780991">
            <w:pPr>
              <w:jc w:val="center"/>
            </w:pPr>
            <w:r>
              <w:rPr>
                <w:color w:val="000000"/>
                <w:sz w:val="24"/>
              </w:rPr>
              <w:t>600389</w:t>
            </w:r>
          </w:p>
        </w:tc>
        <w:tc>
          <w:tcPr>
            <w:tcW w:w="1795" w:type="dxa"/>
            <w:vAlign w:val="center"/>
          </w:tcPr>
          <w:p w:rsidR="008D4C42" w:rsidRDefault="00780991">
            <w:pPr>
              <w:jc w:val="center"/>
            </w:pPr>
            <w:r>
              <w:rPr>
                <w:color w:val="000000"/>
                <w:sz w:val="24"/>
              </w:rPr>
              <w:t>江山股份</w:t>
            </w:r>
          </w:p>
        </w:tc>
        <w:tc>
          <w:tcPr>
            <w:tcW w:w="1346" w:type="dxa"/>
            <w:vAlign w:val="center"/>
          </w:tcPr>
          <w:p w:rsidR="008D4C42" w:rsidRDefault="00780991">
            <w:pPr>
              <w:jc w:val="right"/>
            </w:pPr>
            <w:r>
              <w:rPr>
                <w:color w:val="000000"/>
                <w:sz w:val="24"/>
              </w:rPr>
              <w:t>614,943</w:t>
            </w:r>
          </w:p>
        </w:tc>
        <w:tc>
          <w:tcPr>
            <w:tcW w:w="1944" w:type="dxa"/>
            <w:vAlign w:val="center"/>
          </w:tcPr>
          <w:p w:rsidR="008D4C42" w:rsidRDefault="00780991">
            <w:pPr>
              <w:jc w:val="right"/>
            </w:pPr>
            <w:r>
              <w:rPr>
                <w:color w:val="000000"/>
                <w:sz w:val="24"/>
              </w:rPr>
              <w:t>8,547,707.70</w:t>
            </w:r>
          </w:p>
        </w:tc>
        <w:tc>
          <w:tcPr>
            <w:tcW w:w="1705" w:type="dxa"/>
            <w:vAlign w:val="center"/>
          </w:tcPr>
          <w:p w:rsidR="008D4C42" w:rsidRDefault="00780991">
            <w:pPr>
              <w:jc w:val="right"/>
            </w:pPr>
            <w:r>
              <w:rPr>
                <w:color w:val="000000"/>
                <w:sz w:val="24"/>
              </w:rPr>
              <w:t>8.99</w:t>
            </w:r>
          </w:p>
        </w:tc>
      </w:tr>
      <w:tr w:rsidR="008D4C42">
        <w:tc>
          <w:tcPr>
            <w:tcW w:w="862" w:type="dxa"/>
            <w:vAlign w:val="center"/>
          </w:tcPr>
          <w:p w:rsidR="008D4C42" w:rsidRDefault="00780991">
            <w:pPr>
              <w:jc w:val="center"/>
            </w:pPr>
            <w:r>
              <w:rPr>
                <w:color w:val="000000"/>
                <w:sz w:val="24"/>
              </w:rPr>
              <w:t>2</w:t>
            </w:r>
          </w:p>
        </w:tc>
        <w:tc>
          <w:tcPr>
            <w:tcW w:w="1346" w:type="dxa"/>
            <w:vAlign w:val="center"/>
          </w:tcPr>
          <w:p w:rsidR="008D4C42" w:rsidRDefault="00780991">
            <w:pPr>
              <w:jc w:val="center"/>
            </w:pPr>
            <w:r>
              <w:rPr>
                <w:color w:val="000000"/>
                <w:sz w:val="24"/>
              </w:rPr>
              <w:t>600500</w:t>
            </w:r>
          </w:p>
        </w:tc>
        <w:tc>
          <w:tcPr>
            <w:tcW w:w="1795" w:type="dxa"/>
            <w:vAlign w:val="center"/>
          </w:tcPr>
          <w:p w:rsidR="008D4C42" w:rsidRDefault="00780991">
            <w:pPr>
              <w:jc w:val="center"/>
            </w:pPr>
            <w:r>
              <w:rPr>
                <w:color w:val="000000"/>
                <w:sz w:val="24"/>
              </w:rPr>
              <w:t>中化国际</w:t>
            </w:r>
          </w:p>
        </w:tc>
        <w:tc>
          <w:tcPr>
            <w:tcW w:w="1346" w:type="dxa"/>
            <w:vAlign w:val="center"/>
          </w:tcPr>
          <w:p w:rsidR="008D4C42" w:rsidRDefault="00780991">
            <w:pPr>
              <w:jc w:val="right"/>
            </w:pPr>
            <w:r>
              <w:rPr>
                <w:color w:val="000000"/>
                <w:sz w:val="24"/>
              </w:rPr>
              <w:t>830,900</w:t>
            </w:r>
          </w:p>
        </w:tc>
        <w:tc>
          <w:tcPr>
            <w:tcW w:w="1944" w:type="dxa"/>
            <w:vAlign w:val="center"/>
          </w:tcPr>
          <w:p w:rsidR="008D4C42" w:rsidRDefault="00780991">
            <w:pPr>
              <w:jc w:val="right"/>
            </w:pPr>
            <w:r>
              <w:rPr>
                <w:color w:val="000000"/>
                <w:sz w:val="24"/>
              </w:rPr>
              <w:t>7,511,336.00</w:t>
            </w:r>
          </w:p>
        </w:tc>
        <w:tc>
          <w:tcPr>
            <w:tcW w:w="1705" w:type="dxa"/>
            <w:vAlign w:val="center"/>
          </w:tcPr>
          <w:p w:rsidR="008D4C42" w:rsidRDefault="00780991">
            <w:pPr>
              <w:jc w:val="right"/>
            </w:pPr>
            <w:r>
              <w:rPr>
                <w:color w:val="000000"/>
                <w:sz w:val="24"/>
              </w:rPr>
              <w:t>7.90</w:t>
            </w:r>
          </w:p>
        </w:tc>
      </w:tr>
      <w:tr w:rsidR="008D4C42">
        <w:tc>
          <w:tcPr>
            <w:tcW w:w="862" w:type="dxa"/>
            <w:vAlign w:val="center"/>
          </w:tcPr>
          <w:p w:rsidR="008D4C42" w:rsidRDefault="00780991">
            <w:pPr>
              <w:jc w:val="center"/>
            </w:pPr>
            <w:r>
              <w:rPr>
                <w:color w:val="000000"/>
                <w:sz w:val="24"/>
              </w:rPr>
              <w:t>3</w:t>
            </w:r>
          </w:p>
        </w:tc>
        <w:tc>
          <w:tcPr>
            <w:tcW w:w="1346" w:type="dxa"/>
            <w:vAlign w:val="center"/>
          </w:tcPr>
          <w:p w:rsidR="008D4C42" w:rsidRDefault="00780991">
            <w:pPr>
              <w:jc w:val="center"/>
            </w:pPr>
            <w:r>
              <w:rPr>
                <w:color w:val="000000"/>
                <w:sz w:val="24"/>
              </w:rPr>
              <w:t>002180</w:t>
            </w:r>
          </w:p>
        </w:tc>
        <w:tc>
          <w:tcPr>
            <w:tcW w:w="1795" w:type="dxa"/>
            <w:vAlign w:val="center"/>
          </w:tcPr>
          <w:p w:rsidR="008D4C42" w:rsidRDefault="00780991">
            <w:pPr>
              <w:jc w:val="center"/>
            </w:pPr>
            <w:r>
              <w:rPr>
                <w:color w:val="000000"/>
                <w:sz w:val="24"/>
              </w:rPr>
              <w:t>艾派克</w:t>
            </w:r>
          </w:p>
        </w:tc>
        <w:tc>
          <w:tcPr>
            <w:tcW w:w="1346" w:type="dxa"/>
            <w:vAlign w:val="center"/>
          </w:tcPr>
          <w:p w:rsidR="008D4C42" w:rsidRDefault="00780991">
            <w:pPr>
              <w:jc w:val="right"/>
            </w:pPr>
            <w:r>
              <w:rPr>
                <w:color w:val="000000"/>
                <w:sz w:val="24"/>
              </w:rPr>
              <w:t>237,300</w:t>
            </w:r>
          </w:p>
        </w:tc>
        <w:tc>
          <w:tcPr>
            <w:tcW w:w="1944" w:type="dxa"/>
            <w:vAlign w:val="center"/>
          </w:tcPr>
          <w:p w:rsidR="008D4C42" w:rsidRDefault="00780991">
            <w:pPr>
              <w:jc w:val="right"/>
            </w:pPr>
            <w:r>
              <w:rPr>
                <w:color w:val="000000"/>
                <w:sz w:val="24"/>
              </w:rPr>
              <w:t>6,770,169.00</w:t>
            </w:r>
          </w:p>
        </w:tc>
        <w:tc>
          <w:tcPr>
            <w:tcW w:w="1705" w:type="dxa"/>
            <w:vAlign w:val="center"/>
          </w:tcPr>
          <w:p w:rsidR="008D4C42" w:rsidRDefault="00780991">
            <w:pPr>
              <w:jc w:val="right"/>
            </w:pPr>
            <w:r>
              <w:rPr>
                <w:color w:val="000000"/>
                <w:sz w:val="24"/>
              </w:rPr>
              <w:t>7.12</w:t>
            </w:r>
          </w:p>
        </w:tc>
      </w:tr>
      <w:tr w:rsidR="008D4C42">
        <w:tc>
          <w:tcPr>
            <w:tcW w:w="862" w:type="dxa"/>
            <w:vAlign w:val="center"/>
          </w:tcPr>
          <w:p w:rsidR="008D4C42" w:rsidRDefault="00780991">
            <w:pPr>
              <w:jc w:val="center"/>
            </w:pPr>
            <w:r>
              <w:rPr>
                <w:color w:val="000000"/>
                <w:sz w:val="24"/>
              </w:rPr>
              <w:t>4</w:t>
            </w:r>
          </w:p>
        </w:tc>
        <w:tc>
          <w:tcPr>
            <w:tcW w:w="1346" w:type="dxa"/>
            <w:vAlign w:val="center"/>
          </w:tcPr>
          <w:p w:rsidR="008D4C42" w:rsidRDefault="00780991">
            <w:pPr>
              <w:jc w:val="center"/>
            </w:pPr>
            <w:r>
              <w:rPr>
                <w:color w:val="000000"/>
                <w:sz w:val="24"/>
              </w:rPr>
              <w:t>600967</w:t>
            </w:r>
          </w:p>
        </w:tc>
        <w:tc>
          <w:tcPr>
            <w:tcW w:w="1795" w:type="dxa"/>
            <w:vAlign w:val="center"/>
          </w:tcPr>
          <w:p w:rsidR="008D4C42" w:rsidRDefault="00780991">
            <w:pPr>
              <w:jc w:val="center"/>
            </w:pPr>
            <w:r>
              <w:rPr>
                <w:color w:val="000000"/>
                <w:sz w:val="24"/>
              </w:rPr>
              <w:t>北方创业</w:t>
            </w:r>
          </w:p>
        </w:tc>
        <w:tc>
          <w:tcPr>
            <w:tcW w:w="1346" w:type="dxa"/>
            <w:vAlign w:val="center"/>
          </w:tcPr>
          <w:p w:rsidR="008D4C42" w:rsidRDefault="00780991">
            <w:pPr>
              <w:jc w:val="right"/>
            </w:pPr>
            <w:r>
              <w:rPr>
                <w:color w:val="000000"/>
                <w:sz w:val="24"/>
              </w:rPr>
              <w:t>588,061</w:t>
            </w:r>
          </w:p>
        </w:tc>
        <w:tc>
          <w:tcPr>
            <w:tcW w:w="1944" w:type="dxa"/>
            <w:vAlign w:val="center"/>
          </w:tcPr>
          <w:p w:rsidR="008D4C42" w:rsidRDefault="00780991">
            <w:pPr>
              <w:jc w:val="right"/>
            </w:pPr>
            <w:r>
              <w:rPr>
                <w:color w:val="000000"/>
                <w:sz w:val="24"/>
              </w:rPr>
              <w:t>6,251,088.43</w:t>
            </w:r>
          </w:p>
        </w:tc>
        <w:tc>
          <w:tcPr>
            <w:tcW w:w="1705" w:type="dxa"/>
            <w:vAlign w:val="center"/>
          </w:tcPr>
          <w:p w:rsidR="008D4C42" w:rsidRDefault="00780991">
            <w:pPr>
              <w:jc w:val="right"/>
            </w:pPr>
            <w:r>
              <w:rPr>
                <w:color w:val="000000"/>
                <w:sz w:val="24"/>
              </w:rPr>
              <w:t>6.57</w:t>
            </w:r>
          </w:p>
        </w:tc>
      </w:tr>
      <w:tr w:rsidR="008D4C42">
        <w:tc>
          <w:tcPr>
            <w:tcW w:w="862" w:type="dxa"/>
            <w:vAlign w:val="center"/>
          </w:tcPr>
          <w:p w:rsidR="008D4C42" w:rsidRDefault="00780991">
            <w:pPr>
              <w:jc w:val="center"/>
            </w:pPr>
            <w:r>
              <w:rPr>
                <w:color w:val="000000"/>
                <w:sz w:val="24"/>
              </w:rPr>
              <w:t>5</w:t>
            </w:r>
          </w:p>
        </w:tc>
        <w:tc>
          <w:tcPr>
            <w:tcW w:w="1346" w:type="dxa"/>
            <w:vAlign w:val="center"/>
          </w:tcPr>
          <w:p w:rsidR="008D4C42" w:rsidRDefault="00780991">
            <w:pPr>
              <w:jc w:val="center"/>
            </w:pPr>
            <w:r>
              <w:rPr>
                <w:color w:val="000000"/>
                <w:sz w:val="24"/>
              </w:rPr>
              <w:t>600763</w:t>
            </w:r>
          </w:p>
        </w:tc>
        <w:tc>
          <w:tcPr>
            <w:tcW w:w="1795" w:type="dxa"/>
            <w:vAlign w:val="center"/>
          </w:tcPr>
          <w:p w:rsidR="008D4C42" w:rsidRDefault="00780991">
            <w:pPr>
              <w:jc w:val="center"/>
            </w:pPr>
            <w:r>
              <w:rPr>
                <w:color w:val="000000"/>
                <w:sz w:val="24"/>
              </w:rPr>
              <w:t>通策医疗</w:t>
            </w:r>
          </w:p>
        </w:tc>
        <w:tc>
          <w:tcPr>
            <w:tcW w:w="1346" w:type="dxa"/>
            <w:vAlign w:val="center"/>
          </w:tcPr>
          <w:p w:rsidR="008D4C42" w:rsidRDefault="00780991">
            <w:pPr>
              <w:jc w:val="right"/>
            </w:pPr>
            <w:r>
              <w:rPr>
                <w:color w:val="000000"/>
                <w:sz w:val="24"/>
              </w:rPr>
              <w:t>190,608</w:t>
            </w:r>
          </w:p>
        </w:tc>
        <w:tc>
          <w:tcPr>
            <w:tcW w:w="1944" w:type="dxa"/>
            <w:vAlign w:val="center"/>
          </w:tcPr>
          <w:p w:rsidR="008D4C42" w:rsidRDefault="00780991">
            <w:pPr>
              <w:jc w:val="right"/>
            </w:pPr>
            <w:r>
              <w:rPr>
                <w:color w:val="000000"/>
                <w:sz w:val="24"/>
              </w:rPr>
              <w:t>5,943,157.44</w:t>
            </w:r>
          </w:p>
        </w:tc>
        <w:tc>
          <w:tcPr>
            <w:tcW w:w="1705" w:type="dxa"/>
            <w:vAlign w:val="center"/>
          </w:tcPr>
          <w:p w:rsidR="008D4C42" w:rsidRDefault="00780991">
            <w:pPr>
              <w:jc w:val="right"/>
            </w:pPr>
            <w:r>
              <w:rPr>
                <w:color w:val="000000"/>
                <w:sz w:val="24"/>
              </w:rPr>
              <w:t>6.25</w:t>
            </w:r>
          </w:p>
        </w:tc>
      </w:tr>
      <w:tr w:rsidR="008D4C42">
        <w:tc>
          <w:tcPr>
            <w:tcW w:w="862" w:type="dxa"/>
            <w:vAlign w:val="center"/>
          </w:tcPr>
          <w:p w:rsidR="008D4C42" w:rsidRDefault="00780991">
            <w:pPr>
              <w:jc w:val="center"/>
            </w:pPr>
            <w:r>
              <w:rPr>
                <w:color w:val="000000"/>
                <w:sz w:val="24"/>
              </w:rPr>
              <w:t>6</w:t>
            </w:r>
          </w:p>
        </w:tc>
        <w:tc>
          <w:tcPr>
            <w:tcW w:w="1346" w:type="dxa"/>
            <w:vAlign w:val="center"/>
          </w:tcPr>
          <w:p w:rsidR="008D4C42" w:rsidRDefault="00780991">
            <w:pPr>
              <w:jc w:val="center"/>
            </w:pPr>
            <w:r>
              <w:rPr>
                <w:color w:val="000000"/>
                <w:sz w:val="24"/>
              </w:rPr>
              <w:t>002045</w:t>
            </w:r>
          </w:p>
        </w:tc>
        <w:tc>
          <w:tcPr>
            <w:tcW w:w="1795" w:type="dxa"/>
            <w:vAlign w:val="center"/>
          </w:tcPr>
          <w:p w:rsidR="008D4C42" w:rsidRDefault="00780991">
            <w:pPr>
              <w:jc w:val="center"/>
            </w:pPr>
            <w:r>
              <w:rPr>
                <w:color w:val="000000"/>
                <w:sz w:val="24"/>
              </w:rPr>
              <w:t>国光电器</w:t>
            </w:r>
          </w:p>
        </w:tc>
        <w:tc>
          <w:tcPr>
            <w:tcW w:w="1346" w:type="dxa"/>
            <w:vAlign w:val="center"/>
          </w:tcPr>
          <w:p w:rsidR="008D4C42" w:rsidRDefault="00780991">
            <w:pPr>
              <w:jc w:val="right"/>
            </w:pPr>
            <w:r>
              <w:rPr>
                <w:color w:val="000000"/>
                <w:sz w:val="24"/>
              </w:rPr>
              <w:t>249,000</w:t>
            </w:r>
          </w:p>
        </w:tc>
        <w:tc>
          <w:tcPr>
            <w:tcW w:w="1944" w:type="dxa"/>
            <w:vAlign w:val="center"/>
          </w:tcPr>
          <w:p w:rsidR="008D4C42" w:rsidRDefault="00780991">
            <w:pPr>
              <w:jc w:val="right"/>
            </w:pPr>
            <w:r>
              <w:rPr>
                <w:color w:val="000000"/>
                <w:sz w:val="24"/>
              </w:rPr>
              <w:t>3,555,720.00</w:t>
            </w:r>
          </w:p>
        </w:tc>
        <w:tc>
          <w:tcPr>
            <w:tcW w:w="1705" w:type="dxa"/>
            <w:vAlign w:val="center"/>
          </w:tcPr>
          <w:p w:rsidR="008D4C42" w:rsidRDefault="00780991">
            <w:pPr>
              <w:jc w:val="right"/>
            </w:pPr>
            <w:r>
              <w:rPr>
                <w:color w:val="000000"/>
                <w:sz w:val="24"/>
              </w:rPr>
              <w:t>3.74</w:t>
            </w:r>
          </w:p>
        </w:tc>
      </w:tr>
      <w:tr w:rsidR="008D4C42">
        <w:tc>
          <w:tcPr>
            <w:tcW w:w="862" w:type="dxa"/>
            <w:vAlign w:val="center"/>
          </w:tcPr>
          <w:p w:rsidR="008D4C42" w:rsidRDefault="00780991">
            <w:pPr>
              <w:jc w:val="center"/>
            </w:pPr>
            <w:r>
              <w:rPr>
                <w:color w:val="000000"/>
                <w:sz w:val="24"/>
              </w:rPr>
              <w:t>7</w:t>
            </w:r>
          </w:p>
        </w:tc>
        <w:tc>
          <w:tcPr>
            <w:tcW w:w="1346" w:type="dxa"/>
            <w:vAlign w:val="center"/>
          </w:tcPr>
          <w:p w:rsidR="008D4C42" w:rsidRDefault="00780991">
            <w:pPr>
              <w:jc w:val="center"/>
            </w:pPr>
            <w:r>
              <w:rPr>
                <w:color w:val="000000"/>
                <w:sz w:val="24"/>
              </w:rPr>
              <w:t>300005</w:t>
            </w:r>
          </w:p>
        </w:tc>
        <w:tc>
          <w:tcPr>
            <w:tcW w:w="1795" w:type="dxa"/>
            <w:vAlign w:val="center"/>
          </w:tcPr>
          <w:p w:rsidR="008D4C42" w:rsidRDefault="00780991">
            <w:pPr>
              <w:jc w:val="center"/>
            </w:pPr>
            <w:r>
              <w:rPr>
                <w:color w:val="000000"/>
                <w:sz w:val="24"/>
              </w:rPr>
              <w:t>探路者</w:t>
            </w:r>
          </w:p>
        </w:tc>
        <w:tc>
          <w:tcPr>
            <w:tcW w:w="1346" w:type="dxa"/>
            <w:vAlign w:val="center"/>
          </w:tcPr>
          <w:p w:rsidR="008D4C42" w:rsidRDefault="00780991">
            <w:pPr>
              <w:jc w:val="right"/>
            </w:pPr>
            <w:r>
              <w:rPr>
                <w:color w:val="000000"/>
                <w:sz w:val="24"/>
              </w:rPr>
              <w:t>193,011</w:t>
            </w:r>
          </w:p>
        </w:tc>
        <w:tc>
          <w:tcPr>
            <w:tcW w:w="1944" w:type="dxa"/>
            <w:vAlign w:val="center"/>
          </w:tcPr>
          <w:p w:rsidR="008D4C42" w:rsidRDefault="00780991">
            <w:pPr>
              <w:jc w:val="right"/>
            </w:pPr>
            <w:r>
              <w:rPr>
                <w:color w:val="000000"/>
                <w:sz w:val="24"/>
              </w:rPr>
              <w:t>3,290,837.55</w:t>
            </w:r>
          </w:p>
        </w:tc>
        <w:tc>
          <w:tcPr>
            <w:tcW w:w="1705" w:type="dxa"/>
            <w:vAlign w:val="center"/>
          </w:tcPr>
          <w:p w:rsidR="008D4C42" w:rsidRDefault="00780991">
            <w:pPr>
              <w:jc w:val="right"/>
            </w:pPr>
            <w:r>
              <w:rPr>
                <w:color w:val="000000"/>
                <w:sz w:val="24"/>
              </w:rPr>
              <w:t>3.46</w:t>
            </w:r>
          </w:p>
        </w:tc>
      </w:tr>
      <w:tr w:rsidR="008D4C42">
        <w:tc>
          <w:tcPr>
            <w:tcW w:w="862" w:type="dxa"/>
            <w:vAlign w:val="center"/>
          </w:tcPr>
          <w:p w:rsidR="008D4C42" w:rsidRDefault="00780991">
            <w:pPr>
              <w:jc w:val="center"/>
            </w:pPr>
            <w:r>
              <w:rPr>
                <w:color w:val="000000"/>
                <w:sz w:val="24"/>
              </w:rPr>
              <w:t>8</w:t>
            </w:r>
          </w:p>
        </w:tc>
        <w:tc>
          <w:tcPr>
            <w:tcW w:w="1346" w:type="dxa"/>
            <w:vAlign w:val="center"/>
          </w:tcPr>
          <w:p w:rsidR="008D4C42" w:rsidRDefault="00780991">
            <w:pPr>
              <w:jc w:val="center"/>
            </w:pPr>
            <w:r>
              <w:rPr>
                <w:color w:val="000000"/>
                <w:sz w:val="24"/>
              </w:rPr>
              <w:t>600054</w:t>
            </w:r>
          </w:p>
        </w:tc>
        <w:tc>
          <w:tcPr>
            <w:tcW w:w="1795" w:type="dxa"/>
            <w:vAlign w:val="center"/>
          </w:tcPr>
          <w:p w:rsidR="008D4C42" w:rsidRDefault="00780991">
            <w:pPr>
              <w:jc w:val="center"/>
            </w:pPr>
            <w:r>
              <w:rPr>
                <w:color w:val="000000"/>
                <w:sz w:val="24"/>
              </w:rPr>
              <w:t>黄山旅游</w:t>
            </w:r>
          </w:p>
        </w:tc>
        <w:tc>
          <w:tcPr>
            <w:tcW w:w="1346" w:type="dxa"/>
            <w:vAlign w:val="center"/>
          </w:tcPr>
          <w:p w:rsidR="008D4C42" w:rsidRDefault="00780991">
            <w:pPr>
              <w:jc w:val="right"/>
            </w:pPr>
            <w:r>
              <w:rPr>
                <w:color w:val="000000"/>
                <w:sz w:val="24"/>
              </w:rPr>
              <w:t>174,600</w:t>
            </w:r>
          </w:p>
        </w:tc>
        <w:tc>
          <w:tcPr>
            <w:tcW w:w="1944" w:type="dxa"/>
            <w:vAlign w:val="center"/>
          </w:tcPr>
          <w:p w:rsidR="008D4C42" w:rsidRDefault="00780991">
            <w:pPr>
              <w:jc w:val="right"/>
            </w:pPr>
            <w:r>
              <w:rPr>
                <w:color w:val="000000"/>
                <w:sz w:val="24"/>
              </w:rPr>
              <w:t>2,809,314.00</w:t>
            </w:r>
          </w:p>
        </w:tc>
        <w:tc>
          <w:tcPr>
            <w:tcW w:w="1705" w:type="dxa"/>
            <w:vAlign w:val="center"/>
          </w:tcPr>
          <w:p w:rsidR="008D4C42" w:rsidRDefault="00780991">
            <w:pPr>
              <w:jc w:val="right"/>
            </w:pPr>
            <w:r>
              <w:rPr>
                <w:color w:val="000000"/>
                <w:sz w:val="24"/>
              </w:rPr>
              <w:t>2.95</w:t>
            </w:r>
          </w:p>
        </w:tc>
      </w:tr>
      <w:tr w:rsidR="008D4C42">
        <w:tc>
          <w:tcPr>
            <w:tcW w:w="862" w:type="dxa"/>
            <w:vAlign w:val="center"/>
          </w:tcPr>
          <w:p w:rsidR="008D4C42" w:rsidRDefault="00780991">
            <w:pPr>
              <w:jc w:val="center"/>
            </w:pPr>
            <w:r>
              <w:rPr>
                <w:color w:val="000000"/>
                <w:sz w:val="24"/>
              </w:rPr>
              <w:t>9</w:t>
            </w:r>
          </w:p>
        </w:tc>
        <w:tc>
          <w:tcPr>
            <w:tcW w:w="1346" w:type="dxa"/>
            <w:vAlign w:val="center"/>
          </w:tcPr>
          <w:p w:rsidR="008D4C42" w:rsidRDefault="00780991">
            <w:pPr>
              <w:jc w:val="center"/>
            </w:pPr>
            <w:r>
              <w:rPr>
                <w:color w:val="000000"/>
                <w:sz w:val="24"/>
              </w:rPr>
              <w:t>002280</w:t>
            </w:r>
          </w:p>
        </w:tc>
        <w:tc>
          <w:tcPr>
            <w:tcW w:w="1795" w:type="dxa"/>
            <w:vAlign w:val="center"/>
          </w:tcPr>
          <w:p w:rsidR="008D4C42" w:rsidRDefault="00780991">
            <w:pPr>
              <w:jc w:val="center"/>
            </w:pPr>
            <w:r>
              <w:rPr>
                <w:color w:val="000000"/>
                <w:sz w:val="24"/>
              </w:rPr>
              <w:t>联络互动</w:t>
            </w:r>
          </w:p>
        </w:tc>
        <w:tc>
          <w:tcPr>
            <w:tcW w:w="1346" w:type="dxa"/>
            <w:vAlign w:val="center"/>
          </w:tcPr>
          <w:p w:rsidR="008D4C42" w:rsidRDefault="00780991">
            <w:pPr>
              <w:jc w:val="right"/>
            </w:pPr>
            <w:r>
              <w:rPr>
                <w:color w:val="000000"/>
                <w:sz w:val="24"/>
              </w:rPr>
              <w:t>128,500</w:t>
            </w:r>
          </w:p>
        </w:tc>
        <w:tc>
          <w:tcPr>
            <w:tcW w:w="1944" w:type="dxa"/>
            <w:vAlign w:val="center"/>
          </w:tcPr>
          <w:p w:rsidR="008D4C42" w:rsidRDefault="00780991">
            <w:pPr>
              <w:jc w:val="right"/>
            </w:pPr>
            <w:r>
              <w:rPr>
                <w:color w:val="000000"/>
                <w:sz w:val="24"/>
              </w:rPr>
              <w:t>2,532,735.00</w:t>
            </w:r>
          </w:p>
        </w:tc>
        <w:tc>
          <w:tcPr>
            <w:tcW w:w="1705" w:type="dxa"/>
            <w:vAlign w:val="center"/>
          </w:tcPr>
          <w:p w:rsidR="008D4C42" w:rsidRDefault="00780991">
            <w:pPr>
              <w:jc w:val="right"/>
            </w:pPr>
            <w:r>
              <w:rPr>
                <w:color w:val="000000"/>
                <w:sz w:val="24"/>
              </w:rPr>
              <w:t>2.66</w:t>
            </w:r>
          </w:p>
        </w:tc>
      </w:tr>
      <w:tr w:rsidR="008D4C42">
        <w:tc>
          <w:tcPr>
            <w:tcW w:w="862" w:type="dxa"/>
            <w:vAlign w:val="center"/>
          </w:tcPr>
          <w:p w:rsidR="008D4C42" w:rsidRDefault="00780991">
            <w:pPr>
              <w:jc w:val="center"/>
            </w:pPr>
            <w:r>
              <w:rPr>
                <w:color w:val="000000"/>
                <w:sz w:val="24"/>
              </w:rPr>
              <w:t>10</w:t>
            </w:r>
          </w:p>
        </w:tc>
        <w:tc>
          <w:tcPr>
            <w:tcW w:w="1346" w:type="dxa"/>
            <w:vAlign w:val="center"/>
          </w:tcPr>
          <w:p w:rsidR="008D4C42" w:rsidRDefault="00780991">
            <w:pPr>
              <w:jc w:val="center"/>
            </w:pPr>
            <w:r>
              <w:rPr>
                <w:color w:val="000000"/>
                <w:sz w:val="24"/>
              </w:rPr>
              <w:t>600706</w:t>
            </w:r>
          </w:p>
        </w:tc>
        <w:tc>
          <w:tcPr>
            <w:tcW w:w="1795" w:type="dxa"/>
            <w:vAlign w:val="center"/>
          </w:tcPr>
          <w:p w:rsidR="008D4C42" w:rsidRDefault="00780991">
            <w:pPr>
              <w:jc w:val="center"/>
            </w:pPr>
            <w:r>
              <w:rPr>
                <w:color w:val="000000"/>
                <w:sz w:val="24"/>
              </w:rPr>
              <w:t>曲江文旅</w:t>
            </w:r>
          </w:p>
        </w:tc>
        <w:tc>
          <w:tcPr>
            <w:tcW w:w="1346" w:type="dxa"/>
            <w:vAlign w:val="center"/>
          </w:tcPr>
          <w:p w:rsidR="008D4C42" w:rsidRDefault="00780991">
            <w:pPr>
              <w:jc w:val="right"/>
            </w:pPr>
            <w:r>
              <w:rPr>
                <w:color w:val="000000"/>
                <w:sz w:val="24"/>
              </w:rPr>
              <w:t>131,200</w:t>
            </w:r>
          </w:p>
        </w:tc>
        <w:tc>
          <w:tcPr>
            <w:tcW w:w="1944" w:type="dxa"/>
            <w:vAlign w:val="center"/>
          </w:tcPr>
          <w:p w:rsidR="008D4C42" w:rsidRDefault="00780991">
            <w:pPr>
              <w:jc w:val="right"/>
            </w:pPr>
            <w:r>
              <w:rPr>
                <w:color w:val="000000"/>
                <w:sz w:val="24"/>
              </w:rPr>
              <w:t>2,345,856.00</w:t>
            </w:r>
          </w:p>
        </w:tc>
        <w:tc>
          <w:tcPr>
            <w:tcW w:w="1705" w:type="dxa"/>
            <w:vAlign w:val="center"/>
          </w:tcPr>
          <w:p w:rsidR="008D4C42" w:rsidRDefault="00780991">
            <w:pPr>
              <w:jc w:val="right"/>
            </w:pPr>
            <w:r>
              <w:rPr>
                <w:color w:val="000000"/>
                <w:sz w:val="24"/>
              </w:rPr>
              <w:t>2.47</w:t>
            </w:r>
          </w:p>
        </w:tc>
      </w:tr>
      <w:tr w:rsidR="008D4C42">
        <w:tc>
          <w:tcPr>
            <w:tcW w:w="862" w:type="dxa"/>
            <w:vAlign w:val="center"/>
          </w:tcPr>
          <w:p w:rsidR="008D4C42" w:rsidRDefault="00780991">
            <w:pPr>
              <w:jc w:val="center"/>
            </w:pPr>
            <w:r>
              <w:rPr>
                <w:color w:val="000000"/>
                <w:sz w:val="24"/>
              </w:rPr>
              <w:t>11</w:t>
            </w:r>
          </w:p>
        </w:tc>
        <w:tc>
          <w:tcPr>
            <w:tcW w:w="1346" w:type="dxa"/>
            <w:vAlign w:val="center"/>
          </w:tcPr>
          <w:p w:rsidR="008D4C42" w:rsidRDefault="00780991">
            <w:pPr>
              <w:jc w:val="center"/>
            </w:pPr>
            <w:r>
              <w:rPr>
                <w:color w:val="000000"/>
                <w:sz w:val="24"/>
              </w:rPr>
              <w:t>300322</w:t>
            </w:r>
          </w:p>
        </w:tc>
        <w:tc>
          <w:tcPr>
            <w:tcW w:w="1795" w:type="dxa"/>
            <w:vAlign w:val="center"/>
          </w:tcPr>
          <w:p w:rsidR="008D4C42" w:rsidRDefault="00780991">
            <w:pPr>
              <w:jc w:val="center"/>
            </w:pPr>
            <w:r>
              <w:rPr>
                <w:color w:val="000000"/>
                <w:sz w:val="24"/>
              </w:rPr>
              <w:t>硕贝德</w:t>
            </w:r>
          </w:p>
        </w:tc>
        <w:tc>
          <w:tcPr>
            <w:tcW w:w="1346" w:type="dxa"/>
            <w:vAlign w:val="center"/>
          </w:tcPr>
          <w:p w:rsidR="008D4C42" w:rsidRDefault="00780991">
            <w:pPr>
              <w:jc w:val="right"/>
            </w:pPr>
            <w:r>
              <w:rPr>
                <w:color w:val="000000"/>
                <w:sz w:val="24"/>
              </w:rPr>
              <w:t>104,649</w:t>
            </w:r>
          </w:p>
        </w:tc>
        <w:tc>
          <w:tcPr>
            <w:tcW w:w="1944" w:type="dxa"/>
            <w:vAlign w:val="center"/>
          </w:tcPr>
          <w:p w:rsidR="008D4C42" w:rsidRDefault="00780991">
            <w:pPr>
              <w:jc w:val="right"/>
            </w:pPr>
            <w:r>
              <w:rPr>
                <w:color w:val="000000"/>
                <w:sz w:val="24"/>
              </w:rPr>
              <w:t>2,249,953.50</w:t>
            </w:r>
          </w:p>
        </w:tc>
        <w:tc>
          <w:tcPr>
            <w:tcW w:w="1705" w:type="dxa"/>
            <w:vAlign w:val="center"/>
          </w:tcPr>
          <w:p w:rsidR="008D4C42" w:rsidRDefault="00780991">
            <w:pPr>
              <w:jc w:val="right"/>
            </w:pPr>
            <w:r>
              <w:rPr>
                <w:color w:val="000000"/>
                <w:sz w:val="24"/>
              </w:rPr>
              <w:t>2.37</w:t>
            </w:r>
          </w:p>
        </w:tc>
      </w:tr>
      <w:tr w:rsidR="008D4C42">
        <w:tc>
          <w:tcPr>
            <w:tcW w:w="862" w:type="dxa"/>
            <w:vAlign w:val="center"/>
          </w:tcPr>
          <w:p w:rsidR="008D4C42" w:rsidRDefault="00780991">
            <w:pPr>
              <w:jc w:val="center"/>
            </w:pPr>
            <w:r>
              <w:rPr>
                <w:color w:val="000000"/>
                <w:sz w:val="24"/>
              </w:rPr>
              <w:t>12</w:t>
            </w:r>
          </w:p>
        </w:tc>
        <w:tc>
          <w:tcPr>
            <w:tcW w:w="1346" w:type="dxa"/>
            <w:vAlign w:val="center"/>
          </w:tcPr>
          <w:p w:rsidR="008D4C42" w:rsidRDefault="00780991">
            <w:pPr>
              <w:jc w:val="center"/>
            </w:pPr>
            <w:r>
              <w:rPr>
                <w:color w:val="000000"/>
                <w:sz w:val="24"/>
              </w:rPr>
              <w:t>603555</w:t>
            </w:r>
          </w:p>
        </w:tc>
        <w:tc>
          <w:tcPr>
            <w:tcW w:w="1795" w:type="dxa"/>
            <w:vAlign w:val="center"/>
          </w:tcPr>
          <w:p w:rsidR="008D4C42" w:rsidRDefault="00780991">
            <w:pPr>
              <w:jc w:val="center"/>
            </w:pPr>
            <w:r>
              <w:rPr>
                <w:color w:val="000000"/>
                <w:sz w:val="24"/>
              </w:rPr>
              <w:t>贵人鸟</w:t>
            </w:r>
          </w:p>
        </w:tc>
        <w:tc>
          <w:tcPr>
            <w:tcW w:w="1346" w:type="dxa"/>
            <w:vAlign w:val="center"/>
          </w:tcPr>
          <w:p w:rsidR="008D4C42" w:rsidRDefault="00780991">
            <w:pPr>
              <w:jc w:val="right"/>
            </w:pPr>
            <w:r>
              <w:rPr>
                <w:color w:val="000000"/>
                <w:sz w:val="24"/>
              </w:rPr>
              <w:t>88,145</w:t>
            </w:r>
          </w:p>
        </w:tc>
        <w:tc>
          <w:tcPr>
            <w:tcW w:w="1944" w:type="dxa"/>
            <w:vAlign w:val="center"/>
          </w:tcPr>
          <w:p w:rsidR="008D4C42" w:rsidRDefault="00780991">
            <w:pPr>
              <w:jc w:val="right"/>
            </w:pPr>
            <w:r>
              <w:rPr>
                <w:color w:val="000000"/>
                <w:sz w:val="24"/>
              </w:rPr>
              <w:t>2,197,454.85</w:t>
            </w:r>
          </w:p>
        </w:tc>
        <w:tc>
          <w:tcPr>
            <w:tcW w:w="1705" w:type="dxa"/>
            <w:vAlign w:val="center"/>
          </w:tcPr>
          <w:p w:rsidR="008D4C42" w:rsidRDefault="00780991">
            <w:pPr>
              <w:jc w:val="right"/>
            </w:pPr>
            <w:r>
              <w:rPr>
                <w:color w:val="000000"/>
                <w:sz w:val="24"/>
              </w:rPr>
              <w:t>2.31</w:t>
            </w:r>
          </w:p>
        </w:tc>
      </w:tr>
      <w:tr w:rsidR="008D4C42">
        <w:tc>
          <w:tcPr>
            <w:tcW w:w="862" w:type="dxa"/>
            <w:vAlign w:val="center"/>
          </w:tcPr>
          <w:p w:rsidR="008D4C42" w:rsidRDefault="00780991">
            <w:pPr>
              <w:jc w:val="center"/>
            </w:pPr>
            <w:r>
              <w:rPr>
                <w:color w:val="000000"/>
                <w:sz w:val="24"/>
              </w:rPr>
              <w:t>13</w:t>
            </w:r>
          </w:p>
        </w:tc>
        <w:tc>
          <w:tcPr>
            <w:tcW w:w="1346" w:type="dxa"/>
            <w:vAlign w:val="center"/>
          </w:tcPr>
          <w:p w:rsidR="008D4C42" w:rsidRDefault="00780991">
            <w:pPr>
              <w:jc w:val="center"/>
            </w:pPr>
            <w:r>
              <w:rPr>
                <w:color w:val="000000"/>
                <w:sz w:val="24"/>
              </w:rPr>
              <w:t>000821</w:t>
            </w:r>
          </w:p>
        </w:tc>
        <w:tc>
          <w:tcPr>
            <w:tcW w:w="1795" w:type="dxa"/>
            <w:vAlign w:val="center"/>
          </w:tcPr>
          <w:p w:rsidR="008D4C42" w:rsidRDefault="00780991">
            <w:pPr>
              <w:jc w:val="center"/>
            </w:pPr>
            <w:r>
              <w:rPr>
                <w:color w:val="000000"/>
                <w:sz w:val="24"/>
              </w:rPr>
              <w:t>京山轻机</w:t>
            </w:r>
          </w:p>
        </w:tc>
        <w:tc>
          <w:tcPr>
            <w:tcW w:w="1346" w:type="dxa"/>
            <w:vAlign w:val="center"/>
          </w:tcPr>
          <w:p w:rsidR="008D4C42" w:rsidRDefault="00780991">
            <w:pPr>
              <w:jc w:val="right"/>
            </w:pPr>
            <w:r>
              <w:rPr>
                <w:color w:val="000000"/>
                <w:sz w:val="24"/>
              </w:rPr>
              <w:t>114,000</w:t>
            </w:r>
          </w:p>
        </w:tc>
        <w:tc>
          <w:tcPr>
            <w:tcW w:w="1944" w:type="dxa"/>
            <w:vAlign w:val="center"/>
          </w:tcPr>
          <w:p w:rsidR="008D4C42" w:rsidRDefault="00780991">
            <w:pPr>
              <w:jc w:val="right"/>
            </w:pPr>
            <w:r>
              <w:rPr>
                <w:color w:val="000000"/>
                <w:sz w:val="24"/>
              </w:rPr>
              <w:t>2,008,680.00</w:t>
            </w:r>
          </w:p>
        </w:tc>
        <w:tc>
          <w:tcPr>
            <w:tcW w:w="1705" w:type="dxa"/>
            <w:vAlign w:val="center"/>
          </w:tcPr>
          <w:p w:rsidR="008D4C42" w:rsidRDefault="00780991">
            <w:pPr>
              <w:jc w:val="right"/>
            </w:pPr>
            <w:r>
              <w:rPr>
                <w:color w:val="000000"/>
                <w:sz w:val="24"/>
              </w:rPr>
              <w:t>2.11</w:t>
            </w:r>
          </w:p>
        </w:tc>
      </w:tr>
      <w:tr w:rsidR="008D4C42">
        <w:tc>
          <w:tcPr>
            <w:tcW w:w="862" w:type="dxa"/>
            <w:vAlign w:val="center"/>
          </w:tcPr>
          <w:p w:rsidR="008D4C42" w:rsidRDefault="00780991">
            <w:pPr>
              <w:jc w:val="center"/>
            </w:pPr>
            <w:r>
              <w:rPr>
                <w:color w:val="000000"/>
                <w:sz w:val="24"/>
              </w:rPr>
              <w:t>14</w:t>
            </w:r>
          </w:p>
        </w:tc>
        <w:tc>
          <w:tcPr>
            <w:tcW w:w="1346" w:type="dxa"/>
            <w:vAlign w:val="center"/>
          </w:tcPr>
          <w:p w:rsidR="008D4C42" w:rsidRDefault="00780991">
            <w:pPr>
              <w:jc w:val="center"/>
            </w:pPr>
            <w:r>
              <w:rPr>
                <w:color w:val="000000"/>
                <w:sz w:val="24"/>
              </w:rPr>
              <w:t>600029</w:t>
            </w:r>
          </w:p>
        </w:tc>
        <w:tc>
          <w:tcPr>
            <w:tcW w:w="1795" w:type="dxa"/>
            <w:vAlign w:val="center"/>
          </w:tcPr>
          <w:p w:rsidR="008D4C42" w:rsidRDefault="00780991">
            <w:pPr>
              <w:jc w:val="center"/>
            </w:pPr>
            <w:r>
              <w:rPr>
                <w:color w:val="000000"/>
                <w:sz w:val="24"/>
              </w:rPr>
              <w:t>南方航空</w:t>
            </w:r>
          </w:p>
        </w:tc>
        <w:tc>
          <w:tcPr>
            <w:tcW w:w="1346" w:type="dxa"/>
            <w:vAlign w:val="center"/>
          </w:tcPr>
          <w:p w:rsidR="008D4C42" w:rsidRDefault="00780991">
            <w:pPr>
              <w:jc w:val="right"/>
            </w:pPr>
            <w:r>
              <w:rPr>
                <w:color w:val="000000"/>
                <w:sz w:val="24"/>
              </w:rPr>
              <w:t>276,600</w:t>
            </w:r>
          </w:p>
        </w:tc>
        <w:tc>
          <w:tcPr>
            <w:tcW w:w="1944" w:type="dxa"/>
            <w:vAlign w:val="center"/>
          </w:tcPr>
          <w:p w:rsidR="008D4C42" w:rsidRDefault="00780991">
            <w:pPr>
              <w:jc w:val="right"/>
            </w:pPr>
            <w:r>
              <w:rPr>
                <w:color w:val="000000"/>
                <w:sz w:val="24"/>
              </w:rPr>
              <w:t>1,952,796.00</w:t>
            </w:r>
          </w:p>
        </w:tc>
        <w:tc>
          <w:tcPr>
            <w:tcW w:w="1705" w:type="dxa"/>
            <w:vAlign w:val="center"/>
          </w:tcPr>
          <w:p w:rsidR="008D4C42" w:rsidRDefault="00780991">
            <w:pPr>
              <w:jc w:val="right"/>
            </w:pPr>
            <w:r>
              <w:rPr>
                <w:color w:val="000000"/>
                <w:sz w:val="24"/>
              </w:rPr>
              <w:t>2.05</w:t>
            </w:r>
          </w:p>
        </w:tc>
      </w:tr>
      <w:tr w:rsidR="008D4C42">
        <w:tc>
          <w:tcPr>
            <w:tcW w:w="862" w:type="dxa"/>
            <w:vAlign w:val="center"/>
          </w:tcPr>
          <w:p w:rsidR="008D4C42" w:rsidRDefault="00780991">
            <w:pPr>
              <w:jc w:val="center"/>
            </w:pPr>
            <w:r>
              <w:rPr>
                <w:color w:val="000000"/>
                <w:sz w:val="24"/>
              </w:rPr>
              <w:t>15</w:t>
            </w:r>
          </w:p>
        </w:tc>
        <w:tc>
          <w:tcPr>
            <w:tcW w:w="1346" w:type="dxa"/>
            <w:vAlign w:val="center"/>
          </w:tcPr>
          <w:p w:rsidR="008D4C42" w:rsidRDefault="00780991">
            <w:pPr>
              <w:jc w:val="center"/>
            </w:pPr>
            <w:r>
              <w:rPr>
                <w:color w:val="000000"/>
                <w:sz w:val="24"/>
              </w:rPr>
              <w:t>600688</w:t>
            </w:r>
          </w:p>
        </w:tc>
        <w:tc>
          <w:tcPr>
            <w:tcW w:w="1795" w:type="dxa"/>
            <w:vAlign w:val="center"/>
          </w:tcPr>
          <w:p w:rsidR="008D4C42" w:rsidRDefault="00780991">
            <w:pPr>
              <w:jc w:val="center"/>
            </w:pPr>
            <w:r>
              <w:rPr>
                <w:color w:val="000000"/>
                <w:sz w:val="24"/>
              </w:rPr>
              <w:t>上海石化</w:t>
            </w:r>
          </w:p>
        </w:tc>
        <w:tc>
          <w:tcPr>
            <w:tcW w:w="1346" w:type="dxa"/>
            <w:vAlign w:val="center"/>
          </w:tcPr>
          <w:p w:rsidR="008D4C42" w:rsidRDefault="00780991">
            <w:pPr>
              <w:jc w:val="right"/>
            </w:pPr>
            <w:r>
              <w:rPr>
                <w:color w:val="000000"/>
                <w:sz w:val="24"/>
              </w:rPr>
              <w:t>267,200</w:t>
            </w:r>
          </w:p>
        </w:tc>
        <w:tc>
          <w:tcPr>
            <w:tcW w:w="1944" w:type="dxa"/>
            <w:vAlign w:val="center"/>
          </w:tcPr>
          <w:p w:rsidR="008D4C42" w:rsidRDefault="00780991">
            <w:pPr>
              <w:jc w:val="right"/>
            </w:pPr>
            <w:r>
              <w:rPr>
                <w:color w:val="000000"/>
                <w:sz w:val="24"/>
              </w:rPr>
              <w:t>1,629,920.00</w:t>
            </w:r>
          </w:p>
        </w:tc>
        <w:tc>
          <w:tcPr>
            <w:tcW w:w="1705" w:type="dxa"/>
            <w:vAlign w:val="center"/>
          </w:tcPr>
          <w:p w:rsidR="008D4C42" w:rsidRDefault="00780991">
            <w:pPr>
              <w:jc w:val="right"/>
            </w:pPr>
            <w:r>
              <w:rPr>
                <w:color w:val="000000"/>
                <w:sz w:val="24"/>
              </w:rPr>
              <w:t>1.71</w:t>
            </w:r>
          </w:p>
        </w:tc>
      </w:tr>
      <w:tr w:rsidR="008D4C42">
        <w:tc>
          <w:tcPr>
            <w:tcW w:w="862" w:type="dxa"/>
            <w:vAlign w:val="center"/>
          </w:tcPr>
          <w:p w:rsidR="008D4C42" w:rsidRDefault="00780991">
            <w:pPr>
              <w:jc w:val="center"/>
            </w:pPr>
            <w:r>
              <w:rPr>
                <w:color w:val="000000"/>
                <w:sz w:val="24"/>
              </w:rPr>
              <w:t>16</w:t>
            </w:r>
          </w:p>
        </w:tc>
        <w:tc>
          <w:tcPr>
            <w:tcW w:w="1346" w:type="dxa"/>
            <w:vAlign w:val="center"/>
          </w:tcPr>
          <w:p w:rsidR="008D4C42" w:rsidRDefault="00780991">
            <w:pPr>
              <w:jc w:val="center"/>
            </w:pPr>
            <w:r>
              <w:rPr>
                <w:color w:val="000000"/>
                <w:sz w:val="24"/>
              </w:rPr>
              <w:t>002463</w:t>
            </w:r>
          </w:p>
        </w:tc>
        <w:tc>
          <w:tcPr>
            <w:tcW w:w="1795" w:type="dxa"/>
            <w:vAlign w:val="center"/>
          </w:tcPr>
          <w:p w:rsidR="008D4C42" w:rsidRDefault="00780991">
            <w:pPr>
              <w:jc w:val="center"/>
            </w:pPr>
            <w:r>
              <w:rPr>
                <w:color w:val="000000"/>
                <w:sz w:val="24"/>
              </w:rPr>
              <w:t>沪电股份</w:t>
            </w:r>
          </w:p>
        </w:tc>
        <w:tc>
          <w:tcPr>
            <w:tcW w:w="1346" w:type="dxa"/>
            <w:vAlign w:val="center"/>
          </w:tcPr>
          <w:p w:rsidR="008D4C42" w:rsidRDefault="00780991">
            <w:pPr>
              <w:jc w:val="right"/>
            </w:pPr>
            <w:r>
              <w:rPr>
                <w:color w:val="000000"/>
                <w:sz w:val="24"/>
              </w:rPr>
              <w:t>287,800</w:t>
            </w:r>
          </w:p>
        </w:tc>
        <w:tc>
          <w:tcPr>
            <w:tcW w:w="1944" w:type="dxa"/>
            <w:vAlign w:val="center"/>
          </w:tcPr>
          <w:p w:rsidR="008D4C42" w:rsidRDefault="00780991">
            <w:pPr>
              <w:jc w:val="right"/>
            </w:pPr>
            <w:r>
              <w:rPr>
                <w:color w:val="000000"/>
                <w:sz w:val="24"/>
              </w:rPr>
              <w:t>1,519,584.00</w:t>
            </w:r>
          </w:p>
        </w:tc>
        <w:tc>
          <w:tcPr>
            <w:tcW w:w="1705" w:type="dxa"/>
            <w:vAlign w:val="center"/>
          </w:tcPr>
          <w:p w:rsidR="008D4C42" w:rsidRDefault="00780991">
            <w:pPr>
              <w:jc w:val="right"/>
            </w:pPr>
            <w:r>
              <w:rPr>
                <w:color w:val="000000"/>
                <w:sz w:val="24"/>
              </w:rPr>
              <w:t>1.60</w:t>
            </w:r>
          </w:p>
        </w:tc>
      </w:tr>
      <w:tr w:rsidR="008D4C42">
        <w:tc>
          <w:tcPr>
            <w:tcW w:w="862" w:type="dxa"/>
            <w:vAlign w:val="center"/>
          </w:tcPr>
          <w:p w:rsidR="008D4C42" w:rsidRDefault="00780991">
            <w:pPr>
              <w:jc w:val="center"/>
            </w:pPr>
            <w:r>
              <w:rPr>
                <w:color w:val="000000"/>
                <w:sz w:val="24"/>
              </w:rPr>
              <w:t>17</w:t>
            </w:r>
          </w:p>
        </w:tc>
        <w:tc>
          <w:tcPr>
            <w:tcW w:w="1346" w:type="dxa"/>
            <w:vAlign w:val="center"/>
          </w:tcPr>
          <w:p w:rsidR="008D4C42" w:rsidRDefault="00780991">
            <w:pPr>
              <w:jc w:val="center"/>
            </w:pPr>
            <w:r>
              <w:rPr>
                <w:color w:val="000000"/>
                <w:sz w:val="24"/>
              </w:rPr>
              <w:t>002223</w:t>
            </w:r>
          </w:p>
        </w:tc>
        <w:tc>
          <w:tcPr>
            <w:tcW w:w="1795" w:type="dxa"/>
            <w:vAlign w:val="center"/>
          </w:tcPr>
          <w:p w:rsidR="008D4C42" w:rsidRDefault="00780991">
            <w:pPr>
              <w:jc w:val="center"/>
            </w:pPr>
            <w:r>
              <w:rPr>
                <w:color w:val="000000"/>
                <w:sz w:val="24"/>
              </w:rPr>
              <w:t>鱼跃医疗</w:t>
            </w:r>
          </w:p>
        </w:tc>
        <w:tc>
          <w:tcPr>
            <w:tcW w:w="1346" w:type="dxa"/>
            <w:vAlign w:val="center"/>
          </w:tcPr>
          <w:p w:rsidR="008D4C42" w:rsidRDefault="00780991">
            <w:pPr>
              <w:jc w:val="right"/>
            </w:pPr>
            <w:r>
              <w:rPr>
                <w:color w:val="000000"/>
                <w:sz w:val="24"/>
              </w:rPr>
              <w:t>45,099</w:t>
            </w:r>
          </w:p>
        </w:tc>
        <w:tc>
          <w:tcPr>
            <w:tcW w:w="1944" w:type="dxa"/>
            <w:vAlign w:val="center"/>
          </w:tcPr>
          <w:p w:rsidR="008D4C42" w:rsidRDefault="00780991">
            <w:pPr>
              <w:jc w:val="right"/>
            </w:pPr>
            <w:r>
              <w:rPr>
                <w:color w:val="000000"/>
                <w:sz w:val="24"/>
              </w:rPr>
              <w:t>1,430,540.28</w:t>
            </w:r>
          </w:p>
        </w:tc>
        <w:tc>
          <w:tcPr>
            <w:tcW w:w="1705" w:type="dxa"/>
            <w:vAlign w:val="center"/>
          </w:tcPr>
          <w:p w:rsidR="008D4C42" w:rsidRDefault="00780991">
            <w:pPr>
              <w:jc w:val="right"/>
            </w:pPr>
            <w:r>
              <w:rPr>
                <w:color w:val="000000"/>
                <w:sz w:val="24"/>
              </w:rPr>
              <w:t>1.50</w:t>
            </w:r>
          </w:p>
        </w:tc>
      </w:tr>
      <w:tr w:rsidR="008D4C42">
        <w:tc>
          <w:tcPr>
            <w:tcW w:w="862" w:type="dxa"/>
            <w:vAlign w:val="center"/>
          </w:tcPr>
          <w:p w:rsidR="008D4C42" w:rsidRDefault="00780991">
            <w:pPr>
              <w:jc w:val="center"/>
            </w:pPr>
            <w:r>
              <w:rPr>
                <w:color w:val="000000"/>
                <w:sz w:val="24"/>
              </w:rPr>
              <w:t>18</w:t>
            </w:r>
          </w:p>
        </w:tc>
        <w:tc>
          <w:tcPr>
            <w:tcW w:w="1346" w:type="dxa"/>
            <w:vAlign w:val="center"/>
          </w:tcPr>
          <w:p w:rsidR="008D4C42" w:rsidRDefault="00780991">
            <w:pPr>
              <w:jc w:val="center"/>
            </w:pPr>
            <w:r>
              <w:rPr>
                <w:color w:val="000000"/>
                <w:sz w:val="24"/>
              </w:rPr>
              <w:t>002375</w:t>
            </w:r>
          </w:p>
        </w:tc>
        <w:tc>
          <w:tcPr>
            <w:tcW w:w="1795" w:type="dxa"/>
            <w:vAlign w:val="center"/>
          </w:tcPr>
          <w:p w:rsidR="008D4C42" w:rsidRDefault="00780991">
            <w:pPr>
              <w:jc w:val="center"/>
            </w:pPr>
            <w:r>
              <w:rPr>
                <w:color w:val="000000"/>
                <w:sz w:val="24"/>
              </w:rPr>
              <w:t>亚厦股份</w:t>
            </w:r>
          </w:p>
        </w:tc>
        <w:tc>
          <w:tcPr>
            <w:tcW w:w="1346" w:type="dxa"/>
            <w:vAlign w:val="center"/>
          </w:tcPr>
          <w:p w:rsidR="008D4C42" w:rsidRDefault="00780991">
            <w:pPr>
              <w:jc w:val="right"/>
            </w:pPr>
            <w:r>
              <w:rPr>
                <w:color w:val="000000"/>
                <w:sz w:val="24"/>
              </w:rPr>
              <w:t>125,400</w:t>
            </w:r>
          </w:p>
        </w:tc>
        <w:tc>
          <w:tcPr>
            <w:tcW w:w="1944" w:type="dxa"/>
            <w:vAlign w:val="center"/>
          </w:tcPr>
          <w:p w:rsidR="008D4C42" w:rsidRDefault="00780991">
            <w:pPr>
              <w:jc w:val="right"/>
            </w:pPr>
            <w:r>
              <w:rPr>
                <w:color w:val="000000"/>
                <w:sz w:val="24"/>
              </w:rPr>
              <w:t>1,417,020.00</w:t>
            </w:r>
          </w:p>
        </w:tc>
        <w:tc>
          <w:tcPr>
            <w:tcW w:w="1705" w:type="dxa"/>
            <w:vAlign w:val="center"/>
          </w:tcPr>
          <w:p w:rsidR="008D4C42" w:rsidRDefault="00780991">
            <w:pPr>
              <w:jc w:val="right"/>
            </w:pPr>
            <w:r>
              <w:rPr>
                <w:color w:val="000000"/>
                <w:sz w:val="24"/>
              </w:rPr>
              <w:t>1.49</w:t>
            </w:r>
          </w:p>
        </w:tc>
      </w:tr>
      <w:tr w:rsidR="008D4C42">
        <w:tc>
          <w:tcPr>
            <w:tcW w:w="862" w:type="dxa"/>
            <w:vAlign w:val="center"/>
          </w:tcPr>
          <w:p w:rsidR="008D4C42" w:rsidRDefault="00780991">
            <w:pPr>
              <w:jc w:val="center"/>
            </w:pPr>
            <w:r>
              <w:rPr>
                <w:color w:val="000000"/>
                <w:sz w:val="24"/>
              </w:rPr>
              <w:t>19</w:t>
            </w:r>
          </w:p>
        </w:tc>
        <w:tc>
          <w:tcPr>
            <w:tcW w:w="1346" w:type="dxa"/>
            <w:vAlign w:val="center"/>
          </w:tcPr>
          <w:p w:rsidR="008D4C42" w:rsidRDefault="00780991">
            <w:pPr>
              <w:jc w:val="center"/>
            </w:pPr>
            <w:r>
              <w:rPr>
                <w:color w:val="000000"/>
                <w:sz w:val="24"/>
              </w:rPr>
              <w:t>300444</w:t>
            </w:r>
          </w:p>
        </w:tc>
        <w:tc>
          <w:tcPr>
            <w:tcW w:w="1795" w:type="dxa"/>
            <w:vAlign w:val="center"/>
          </w:tcPr>
          <w:p w:rsidR="008D4C42" w:rsidRDefault="00780991">
            <w:pPr>
              <w:jc w:val="center"/>
            </w:pPr>
            <w:r>
              <w:rPr>
                <w:color w:val="000000"/>
                <w:sz w:val="24"/>
              </w:rPr>
              <w:t>双杰电气</w:t>
            </w:r>
          </w:p>
        </w:tc>
        <w:tc>
          <w:tcPr>
            <w:tcW w:w="1346" w:type="dxa"/>
            <w:vAlign w:val="center"/>
          </w:tcPr>
          <w:p w:rsidR="008D4C42" w:rsidRDefault="00780991">
            <w:pPr>
              <w:jc w:val="right"/>
            </w:pPr>
            <w:r>
              <w:rPr>
                <w:color w:val="000000"/>
                <w:sz w:val="24"/>
              </w:rPr>
              <w:t>43,500</w:t>
            </w:r>
          </w:p>
        </w:tc>
        <w:tc>
          <w:tcPr>
            <w:tcW w:w="1944" w:type="dxa"/>
            <w:vAlign w:val="center"/>
          </w:tcPr>
          <w:p w:rsidR="008D4C42" w:rsidRDefault="00780991">
            <w:pPr>
              <w:jc w:val="right"/>
            </w:pPr>
            <w:r>
              <w:rPr>
                <w:color w:val="000000"/>
                <w:sz w:val="24"/>
              </w:rPr>
              <w:t>1,277,595.00</w:t>
            </w:r>
          </w:p>
        </w:tc>
        <w:tc>
          <w:tcPr>
            <w:tcW w:w="1705" w:type="dxa"/>
            <w:vAlign w:val="center"/>
          </w:tcPr>
          <w:p w:rsidR="008D4C42" w:rsidRDefault="00780991">
            <w:pPr>
              <w:jc w:val="right"/>
            </w:pPr>
            <w:r>
              <w:rPr>
                <w:color w:val="000000"/>
                <w:sz w:val="24"/>
              </w:rPr>
              <w:t>1.34</w:t>
            </w:r>
          </w:p>
        </w:tc>
      </w:tr>
      <w:tr w:rsidR="008D4C42">
        <w:tc>
          <w:tcPr>
            <w:tcW w:w="862" w:type="dxa"/>
            <w:vAlign w:val="center"/>
          </w:tcPr>
          <w:p w:rsidR="008D4C42" w:rsidRDefault="00780991">
            <w:pPr>
              <w:jc w:val="center"/>
            </w:pPr>
            <w:r>
              <w:rPr>
                <w:color w:val="000000"/>
                <w:sz w:val="24"/>
              </w:rPr>
              <w:t>20</w:t>
            </w:r>
          </w:p>
        </w:tc>
        <w:tc>
          <w:tcPr>
            <w:tcW w:w="1346" w:type="dxa"/>
            <w:vAlign w:val="center"/>
          </w:tcPr>
          <w:p w:rsidR="008D4C42" w:rsidRDefault="00780991">
            <w:pPr>
              <w:jc w:val="center"/>
            </w:pPr>
            <w:r>
              <w:rPr>
                <w:color w:val="000000"/>
                <w:sz w:val="24"/>
              </w:rPr>
              <w:t>000061</w:t>
            </w:r>
          </w:p>
        </w:tc>
        <w:tc>
          <w:tcPr>
            <w:tcW w:w="1795" w:type="dxa"/>
            <w:vAlign w:val="center"/>
          </w:tcPr>
          <w:p w:rsidR="008D4C42" w:rsidRDefault="00780991">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8D4C42" w:rsidRDefault="00780991">
            <w:pPr>
              <w:jc w:val="right"/>
            </w:pPr>
            <w:r>
              <w:rPr>
                <w:color w:val="000000"/>
                <w:sz w:val="24"/>
              </w:rPr>
              <w:t>104,078</w:t>
            </w:r>
          </w:p>
        </w:tc>
        <w:tc>
          <w:tcPr>
            <w:tcW w:w="1944" w:type="dxa"/>
            <w:vAlign w:val="center"/>
          </w:tcPr>
          <w:p w:rsidR="008D4C42" w:rsidRDefault="00780991">
            <w:pPr>
              <w:jc w:val="right"/>
            </w:pPr>
            <w:r>
              <w:rPr>
                <w:color w:val="000000"/>
                <w:sz w:val="24"/>
              </w:rPr>
              <w:t>1,265,588.48</w:t>
            </w:r>
          </w:p>
        </w:tc>
        <w:tc>
          <w:tcPr>
            <w:tcW w:w="1705" w:type="dxa"/>
            <w:vAlign w:val="center"/>
          </w:tcPr>
          <w:p w:rsidR="008D4C42" w:rsidRDefault="00780991">
            <w:pPr>
              <w:jc w:val="right"/>
            </w:pPr>
            <w:r>
              <w:rPr>
                <w:color w:val="000000"/>
                <w:sz w:val="24"/>
              </w:rPr>
              <w:t>1.33</w:t>
            </w:r>
          </w:p>
        </w:tc>
      </w:tr>
      <w:tr w:rsidR="008D4C42">
        <w:tc>
          <w:tcPr>
            <w:tcW w:w="862" w:type="dxa"/>
            <w:vAlign w:val="center"/>
          </w:tcPr>
          <w:p w:rsidR="008D4C42" w:rsidRDefault="00780991">
            <w:pPr>
              <w:jc w:val="center"/>
            </w:pPr>
            <w:r>
              <w:rPr>
                <w:color w:val="000000"/>
                <w:sz w:val="24"/>
              </w:rPr>
              <w:t>21</w:t>
            </w:r>
          </w:p>
        </w:tc>
        <w:tc>
          <w:tcPr>
            <w:tcW w:w="1346" w:type="dxa"/>
            <w:vAlign w:val="center"/>
          </w:tcPr>
          <w:p w:rsidR="008D4C42" w:rsidRDefault="00780991">
            <w:pPr>
              <w:jc w:val="center"/>
            </w:pPr>
            <w:r>
              <w:rPr>
                <w:color w:val="000000"/>
                <w:sz w:val="24"/>
              </w:rPr>
              <w:t>300144</w:t>
            </w:r>
          </w:p>
        </w:tc>
        <w:tc>
          <w:tcPr>
            <w:tcW w:w="1795" w:type="dxa"/>
            <w:vAlign w:val="center"/>
          </w:tcPr>
          <w:p w:rsidR="008D4C42" w:rsidRDefault="00780991">
            <w:pPr>
              <w:jc w:val="center"/>
            </w:pPr>
            <w:r>
              <w:rPr>
                <w:color w:val="000000"/>
                <w:sz w:val="24"/>
              </w:rPr>
              <w:t>宋城演艺</w:t>
            </w:r>
          </w:p>
        </w:tc>
        <w:tc>
          <w:tcPr>
            <w:tcW w:w="1346" w:type="dxa"/>
            <w:vAlign w:val="center"/>
          </w:tcPr>
          <w:p w:rsidR="008D4C42" w:rsidRDefault="00780991">
            <w:pPr>
              <w:jc w:val="right"/>
            </w:pPr>
            <w:r>
              <w:rPr>
                <w:color w:val="000000"/>
                <w:sz w:val="24"/>
              </w:rPr>
              <w:t>48,535</w:t>
            </w:r>
          </w:p>
        </w:tc>
        <w:tc>
          <w:tcPr>
            <w:tcW w:w="1944" w:type="dxa"/>
            <w:vAlign w:val="center"/>
          </w:tcPr>
          <w:p w:rsidR="008D4C42" w:rsidRDefault="00780991">
            <w:pPr>
              <w:jc w:val="right"/>
            </w:pPr>
            <w:r>
              <w:rPr>
                <w:color w:val="000000"/>
                <w:sz w:val="24"/>
              </w:rPr>
              <w:t>1,209,006.85</w:t>
            </w:r>
          </w:p>
        </w:tc>
        <w:tc>
          <w:tcPr>
            <w:tcW w:w="1705" w:type="dxa"/>
            <w:vAlign w:val="center"/>
          </w:tcPr>
          <w:p w:rsidR="008D4C42" w:rsidRDefault="00780991">
            <w:pPr>
              <w:jc w:val="right"/>
            </w:pPr>
            <w:r>
              <w:rPr>
                <w:color w:val="000000"/>
                <w:sz w:val="24"/>
              </w:rPr>
              <w:t>1.27</w:t>
            </w:r>
          </w:p>
        </w:tc>
      </w:tr>
      <w:tr w:rsidR="008D4C42">
        <w:tc>
          <w:tcPr>
            <w:tcW w:w="862" w:type="dxa"/>
            <w:vAlign w:val="center"/>
          </w:tcPr>
          <w:p w:rsidR="008D4C42" w:rsidRDefault="00780991">
            <w:pPr>
              <w:jc w:val="center"/>
            </w:pPr>
            <w:r>
              <w:rPr>
                <w:color w:val="000000"/>
                <w:sz w:val="24"/>
              </w:rPr>
              <w:t>22</w:t>
            </w:r>
          </w:p>
        </w:tc>
        <w:tc>
          <w:tcPr>
            <w:tcW w:w="1346" w:type="dxa"/>
            <w:vAlign w:val="center"/>
          </w:tcPr>
          <w:p w:rsidR="008D4C42" w:rsidRDefault="00780991">
            <w:pPr>
              <w:jc w:val="center"/>
            </w:pPr>
            <w:r>
              <w:rPr>
                <w:color w:val="000000"/>
                <w:sz w:val="24"/>
              </w:rPr>
              <w:t>300095</w:t>
            </w:r>
          </w:p>
        </w:tc>
        <w:tc>
          <w:tcPr>
            <w:tcW w:w="1795" w:type="dxa"/>
            <w:vAlign w:val="center"/>
          </w:tcPr>
          <w:p w:rsidR="008D4C42" w:rsidRDefault="00780991">
            <w:pPr>
              <w:jc w:val="center"/>
            </w:pPr>
            <w:r>
              <w:rPr>
                <w:color w:val="000000"/>
                <w:sz w:val="24"/>
              </w:rPr>
              <w:t>华伍股份</w:t>
            </w:r>
          </w:p>
        </w:tc>
        <w:tc>
          <w:tcPr>
            <w:tcW w:w="1346" w:type="dxa"/>
            <w:vAlign w:val="center"/>
          </w:tcPr>
          <w:p w:rsidR="008D4C42" w:rsidRDefault="00780991">
            <w:pPr>
              <w:jc w:val="right"/>
            </w:pPr>
            <w:r>
              <w:rPr>
                <w:color w:val="000000"/>
                <w:sz w:val="24"/>
              </w:rPr>
              <w:t>83,000</w:t>
            </w:r>
          </w:p>
        </w:tc>
        <w:tc>
          <w:tcPr>
            <w:tcW w:w="1944" w:type="dxa"/>
            <w:vAlign w:val="center"/>
          </w:tcPr>
          <w:p w:rsidR="008D4C42" w:rsidRDefault="00780991">
            <w:pPr>
              <w:jc w:val="right"/>
            </w:pPr>
            <w:r>
              <w:rPr>
                <w:color w:val="000000"/>
                <w:sz w:val="24"/>
              </w:rPr>
              <w:t>1,096,430.00</w:t>
            </w:r>
          </w:p>
        </w:tc>
        <w:tc>
          <w:tcPr>
            <w:tcW w:w="1705" w:type="dxa"/>
            <w:vAlign w:val="center"/>
          </w:tcPr>
          <w:p w:rsidR="008D4C42" w:rsidRDefault="00780991">
            <w:pPr>
              <w:jc w:val="right"/>
            </w:pPr>
            <w:r>
              <w:rPr>
                <w:color w:val="000000"/>
                <w:sz w:val="24"/>
              </w:rPr>
              <w:t>1.15</w:t>
            </w:r>
          </w:p>
        </w:tc>
      </w:tr>
      <w:tr w:rsidR="008D4C42">
        <w:tc>
          <w:tcPr>
            <w:tcW w:w="862" w:type="dxa"/>
            <w:vAlign w:val="center"/>
          </w:tcPr>
          <w:p w:rsidR="008D4C42" w:rsidRDefault="00780991">
            <w:pPr>
              <w:jc w:val="center"/>
            </w:pPr>
            <w:r>
              <w:rPr>
                <w:color w:val="000000"/>
                <w:sz w:val="24"/>
              </w:rPr>
              <w:t>23</w:t>
            </w:r>
          </w:p>
        </w:tc>
        <w:tc>
          <w:tcPr>
            <w:tcW w:w="1346" w:type="dxa"/>
            <w:vAlign w:val="center"/>
          </w:tcPr>
          <w:p w:rsidR="008D4C42" w:rsidRDefault="00780991">
            <w:pPr>
              <w:jc w:val="center"/>
            </w:pPr>
            <w:r>
              <w:rPr>
                <w:color w:val="000000"/>
                <w:sz w:val="24"/>
              </w:rPr>
              <w:t>600887</w:t>
            </w:r>
          </w:p>
        </w:tc>
        <w:tc>
          <w:tcPr>
            <w:tcW w:w="1795" w:type="dxa"/>
            <w:vAlign w:val="center"/>
          </w:tcPr>
          <w:p w:rsidR="008D4C42" w:rsidRDefault="00780991">
            <w:pPr>
              <w:jc w:val="center"/>
            </w:pPr>
            <w:r>
              <w:rPr>
                <w:color w:val="000000"/>
                <w:sz w:val="24"/>
              </w:rPr>
              <w:t>伊利股份</w:t>
            </w:r>
          </w:p>
        </w:tc>
        <w:tc>
          <w:tcPr>
            <w:tcW w:w="1346" w:type="dxa"/>
            <w:vAlign w:val="center"/>
          </w:tcPr>
          <w:p w:rsidR="008D4C42" w:rsidRDefault="00780991">
            <w:pPr>
              <w:jc w:val="right"/>
            </w:pPr>
            <w:r>
              <w:rPr>
                <w:color w:val="000000"/>
                <w:sz w:val="24"/>
              </w:rPr>
              <w:t>61,700</w:t>
            </w:r>
          </w:p>
        </w:tc>
        <w:tc>
          <w:tcPr>
            <w:tcW w:w="1944" w:type="dxa"/>
            <w:vAlign w:val="center"/>
          </w:tcPr>
          <w:p w:rsidR="008D4C42" w:rsidRDefault="00780991">
            <w:pPr>
              <w:jc w:val="right"/>
            </w:pPr>
            <w:r>
              <w:rPr>
                <w:color w:val="000000"/>
                <w:sz w:val="24"/>
              </w:rPr>
              <w:t>1,028,539.00</w:t>
            </w:r>
          </w:p>
        </w:tc>
        <w:tc>
          <w:tcPr>
            <w:tcW w:w="1705" w:type="dxa"/>
            <w:vAlign w:val="center"/>
          </w:tcPr>
          <w:p w:rsidR="008D4C42" w:rsidRDefault="00780991">
            <w:pPr>
              <w:jc w:val="right"/>
            </w:pPr>
            <w:r>
              <w:rPr>
                <w:color w:val="000000"/>
                <w:sz w:val="24"/>
              </w:rPr>
              <w:t>1.08</w:t>
            </w:r>
          </w:p>
        </w:tc>
      </w:tr>
      <w:tr w:rsidR="008D4C42">
        <w:tc>
          <w:tcPr>
            <w:tcW w:w="862" w:type="dxa"/>
            <w:vAlign w:val="center"/>
          </w:tcPr>
          <w:p w:rsidR="008D4C42" w:rsidRDefault="00780991">
            <w:pPr>
              <w:jc w:val="center"/>
            </w:pPr>
            <w:r>
              <w:rPr>
                <w:color w:val="000000"/>
                <w:sz w:val="24"/>
              </w:rPr>
              <w:t>24</w:t>
            </w:r>
          </w:p>
        </w:tc>
        <w:tc>
          <w:tcPr>
            <w:tcW w:w="1346" w:type="dxa"/>
            <w:vAlign w:val="center"/>
          </w:tcPr>
          <w:p w:rsidR="008D4C42" w:rsidRDefault="00780991">
            <w:pPr>
              <w:jc w:val="center"/>
            </w:pPr>
            <w:r>
              <w:rPr>
                <w:color w:val="000000"/>
                <w:sz w:val="24"/>
              </w:rPr>
              <w:t>300271</w:t>
            </w:r>
          </w:p>
        </w:tc>
        <w:tc>
          <w:tcPr>
            <w:tcW w:w="1795" w:type="dxa"/>
            <w:vAlign w:val="center"/>
          </w:tcPr>
          <w:p w:rsidR="008D4C42" w:rsidRDefault="00780991">
            <w:pPr>
              <w:jc w:val="center"/>
            </w:pPr>
            <w:r>
              <w:rPr>
                <w:color w:val="000000"/>
                <w:sz w:val="24"/>
              </w:rPr>
              <w:t>华宇软件</w:t>
            </w:r>
          </w:p>
        </w:tc>
        <w:tc>
          <w:tcPr>
            <w:tcW w:w="1346" w:type="dxa"/>
            <w:vAlign w:val="center"/>
          </w:tcPr>
          <w:p w:rsidR="008D4C42" w:rsidRDefault="00780991">
            <w:pPr>
              <w:jc w:val="right"/>
            </w:pPr>
            <w:r>
              <w:rPr>
                <w:color w:val="000000"/>
                <w:sz w:val="24"/>
              </w:rPr>
              <w:t>50,133</w:t>
            </w:r>
          </w:p>
        </w:tc>
        <w:tc>
          <w:tcPr>
            <w:tcW w:w="1944" w:type="dxa"/>
            <w:vAlign w:val="center"/>
          </w:tcPr>
          <w:p w:rsidR="008D4C42" w:rsidRDefault="00780991">
            <w:pPr>
              <w:jc w:val="right"/>
            </w:pPr>
            <w:r>
              <w:rPr>
                <w:color w:val="000000"/>
                <w:sz w:val="24"/>
              </w:rPr>
              <w:t>948,516.36</w:t>
            </w:r>
          </w:p>
        </w:tc>
        <w:tc>
          <w:tcPr>
            <w:tcW w:w="1705" w:type="dxa"/>
            <w:vAlign w:val="center"/>
          </w:tcPr>
          <w:p w:rsidR="008D4C42" w:rsidRDefault="00780991">
            <w:pPr>
              <w:jc w:val="right"/>
            </w:pPr>
            <w:r>
              <w:rPr>
                <w:color w:val="000000"/>
                <w:sz w:val="24"/>
              </w:rPr>
              <w:t>1.00</w:t>
            </w:r>
          </w:p>
        </w:tc>
      </w:tr>
      <w:tr w:rsidR="008D4C42">
        <w:tc>
          <w:tcPr>
            <w:tcW w:w="862" w:type="dxa"/>
            <w:vAlign w:val="center"/>
          </w:tcPr>
          <w:p w:rsidR="008D4C42" w:rsidRDefault="00780991">
            <w:pPr>
              <w:jc w:val="center"/>
            </w:pPr>
            <w:r>
              <w:rPr>
                <w:color w:val="000000"/>
                <w:sz w:val="24"/>
              </w:rPr>
              <w:t>25</w:t>
            </w:r>
          </w:p>
        </w:tc>
        <w:tc>
          <w:tcPr>
            <w:tcW w:w="1346" w:type="dxa"/>
            <w:vAlign w:val="center"/>
          </w:tcPr>
          <w:p w:rsidR="008D4C42" w:rsidRDefault="00780991">
            <w:pPr>
              <w:jc w:val="center"/>
            </w:pPr>
            <w:r>
              <w:rPr>
                <w:color w:val="000000"/>
                <w:sz w:val="24"/>
              </w:rPr>
              <w:t>000727</w:t>
            </w:r>
          </w:p>
        </w:tc>
        <w:tc>
          <w:tcPr>
            <w:tcW w:w="1795" w:type="dxa"/>
            <w:vAlign w:val="center"/>
          </w:tcPr>
          <w:p w:rsidR="008D4C42" w:rsidRDefault="00780991">
            <w:pPr>
              <w:jc w:val="center"/>
            </w:pPr>
            <w:r>
              <w:rPr>
                <w:color w:val="000000"/>
                <w:sz w:val="24"/>
              </w:rPr>
              <w:t>华东科技</w:t>
            </w:r>
          </w:p>
        </w:tc>
        <w:tc>
          <w:tcPr>
            <w:tcW w:w="1346" w:type="dxa"/>
            <w:vAlign w:val="center"/>
          </w:tcPr>
          <w:p w:rsidR="008D4C42" w:rsidRDefault="00780991">
            <w:pPr>
              <w:jc w:val="right"/>
            </w:pPr>
            <w:r>
              <w:rPr>
                <w:color w:val="000000"/>
                <w:sz w:val="24"/>
              </w:rPr>
              <w:t>282,600</w:t>
            </w:r>
          </w:p>
        </w:tc>
        <w:tc>
          <w:tcPr>
            <w:tcW w:w="1944" w:type="dxa"/>
            <w:vAlign w:val="center"/>
          </w:tcPr>
          <w:p w:rsidR="008D4C42" w:rsidRDefault="00780991">
            <w:pPr>
              <w:jc w:val="right"/>
            </w:pPr>
            <w:r>
              <w:rPr>
                <w:color w:val="000000"/>
                <w:sz w:val="24"/>
              </w:rPr>
              <w:t>932,580.00</w:t>
            </w:r>
          </w:p>
        </w:tc>
        <w:tc>
          <w:tcPr>
            <w:tcW w:w="1705" w:type="dxa"/>
            <w:vAlign w:val="center"/>
          </w:tcPr>
          <w:p w:rsidR="008D4C42" w:rsidRDefault="00780991">
            <w:pPr>
              <w:jc w:val="right"/>
            </w:pPr>
            <w:r>
              <w:rPr>
                <w:color w:val="000000"/>
                <w:sz w:val="24"/>
              </w:rPr>
              <w:t>0.98</w:t>
            </w:r>
          </w:p>
        </w:tc>
      </w:tr>
      <w:tr w:rsidR="008D4C42">
        <w:tc>
          <w:tcPr>
            <w:tcW w:w="862" w:type="dxa"/>
            <w:vAlign w:val="center"/>
          </w:tcPr>
          <w:p w:rsidR="008D4C42" w:rsidRDefault="00780991">
            <w:pPr>
              <w:jc w:val="center"/>
            </w:pPr>
            <w:r>
              <w:rPr>
                <w:color w:val="000000"/>
                <w:sz w:val="24"/>
              </w:rPr>
              <w:t>26</w:t>
            </w:r>
          </w:p>
        </w:tc>
        <w:tc>
          <w:tcPr>
            <w:tcW w:w="1346" w:type="dxa"/>
            <w:vAlign w:val="center"/>
          </w:tcPr>
          <w:p w:rsidR="008D4C42" w:rsidRDefault="00780991">
            <w:pPr>
              <w:jc w:val="center"/>
            </w:pPr>
            <w:r>
              <w:rPr>
                <w:color w:val="000000"/>
                <w:sz w:val="24"/>
              </w:rPr>
              <w:t>600698</w:t>
            </w:r>
          </w:p>
        </w:tc>
        <w:tc>
          <w:tcPr>
            <w:tcW w:w="1795" w:type="dxa"/>
            <w:vAlign w:val="center"/>
          </w:tcPr>
          <w:p w:rsidR="008D4C42" w:rsidRDefault="00780991">
            <w:pPr>
              <w:jc w:val="center"/>
            </w:pPr>
            <w:r>
              <w:rPr>
                <w:color w:val="000000"/>
                <w:sz w:val="24"/>
              </w:rPr>
              <w:t>湖南天雁</w:t>
            </w:r>
          </w:p>
        </w:tc>
        <w:tc>
          <w:tcPr>
            <w:tcW w:w="1346" w:type="dxa"/>
            <w:vAlign w:val="center"/>
          </w:tcPr>
          <w:p w:rsidR="008D4C42" w:rsidRDefault="00780991">
            <w:pPr>
              <w:jc w:val="right"/>
            </w:pPr>
            <w:r>
              <w:rPr>
                <w:color w:val="000000"/>
                <w:sz w:val="24"/>
              </w:rPr>
              <w:t>124,068</w:t>
            </w:r>
          </w:p>
        </w:tc>
        <w:tc>
          <w:tcPr>
            <w:tcW w:w="1944" w:type="dxa"/>
            <w:vAlign w:val="center"/>
          </w:tcPr>
          <w:p w:rsidR="008D4C42" w:rsidRDefault="00780991">
            <w:pPr>
              <w:jc w:val="right"/>
            </w:pPr>
            <w:r>
              <w:rPr>
                <w:color w:val="000000"/>
                <w:sz w:val="24"/>
              </w:rPr>
              <w:t>734,482.56</w:t>
            </w:r>
          </w:p>
        </w:tc>
        <w:tc>
          <w:tcPr>
            <w:tcW w:w="1705" w:type="dxa"/>
            <w:vAlign w:val="center"/>
          </w:tcPr>
          <w:p w:rsidR="008D4C42" w:rsidRDefault="00780991">
            <w:pPr>
              <w:jc w:val="right"/>
            </w:pPr>
            <w:r>
              <w:rPr>
                <w:color w:val="000000"/>
                <w:sz w:val="24"/>
              </w:rPr>
              <w:t>0.77</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6" w:name="_Toc459912620"/>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7"/>
      <w:bookmarkEnd w:id="66"/>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8D4C42">
        <w:tc>
          <w:tcPr>
            <w:tcW w:w="869" w:type="dxa"/>
            <w:vAlign w:val="center"/>
          </w:tcPr>
          <w:p w:rsidR="008D4C42" w:rsidRDefault="00780991">
            <w:pPr>
              <w:jc w:val="center"/>
            </w:pPr>
            <w:r>
              <w:rPr>
                <w:sz w:val="24"/>
              </w:rPr>
              <w:t>1</w:t>
            </w:r>
          </w:p>
        </w:tc>
        <w:tc>
          <w:tcPr>
            <w:tcW w:w="1650" w:type="dxa"/>
            <w:vAlign w:val="center"/>
          </w:tcPr>
          <w:p w:rsidR="008D4C42" w:rsidRDefault="00780991">
            <w:pPr>
              <w:jc w:val="center"/>
            </w:pPr>
            <w:r>
              <w:rPr>
                <w:sz w:val="24"/>
              </w:rPr>
              <w:t>002180</w:t>
            </w:r>
          </w:p>
        </w:tc>
        <w:tc>
          <w:tcPr>
            <w:tcW w:w="1980" w:type="dxa"/>
            <w:vAlign w:val="center"/>
          </w:tcPr>
          <w:p w:rsidR="008D4C42" w:rsidRDefault="00780991">
            <w:pPr>
              <w:jc w:val="center"/>
            </w:pPr>
            <w:r>
              <w:rPr>
                <w:sz w:val="24"/>
              </w:rPr>
              <w:t>艾派克</w:t>
            </w:r>
          </w:p>
        </w:tc>
        <w:tc>
          <w:tcPr>
            <w:tcW w:w="2879" w:type="dxa"/>
            <w:vAlign w:val="center"/>
          </w:tcPr>
          <w:p w:rsidR="008D4C42" w:rsidRDefault="00780991">
            <w:pPr>
              <w:jc w:val="right"/>
            </w:pPr>
            <w:r>
              <w:rPr>
                <w:sz w:val="24"/>
              </w:rPr>
              <w:t>2,764,337.00</w:t>
            </w:r>
          </w:p>
        </w:tc>
        <w:tc>
          <w:tcPr>
            <w:tcW w:w="1620" w:type="dxa"/>
            <w:vAlign w:val="center"/>
          </w:tcPr>
          <w:p w:rsidR="008D4C42" w:rsidRDefault="00780991">
            <w:pPr>
              <w:jc w:val="right"/>
            </w:pPr>
            <w:r>
              <w:rPr>
                <w:sz w:val="24"/>
              </w:rPr>
              <w:t>2.23</w:t>
            </w:r>
          </w:p>
        </w:tc>
      </w:tr>
      <w:tr w:rsidR="008D4C42">
        <w:tc>
          <w:tcPr>
            <w:tcW w:w="869" w:type="dxa"/>
            <w:vAlign w:val="center"/>
          </w:tcPr>
          <w:p w:rsidR="008D4C42" w:rsidRDefault="00780991">
            <w:pPr>
              <w:jc w:val="center"/>
            </w:pPr>
            <w:r>
              <w:rPr>
                <w:sz w:val="24"/>
              </w:rPr>
              <w:t>2</w:t>
            </w:r>
          </w:p>
        </w:tc>
        <w:tc>
          <w:tcPr>
            <w:tcW w:w="1650" w:type="dxa"/>
            <w:vAlign w:val="center"/>
          </w:tcPr>
          <w:p w:rsidR="008D4C42" w:rsidRDefault="00780991">
            <w:pPr>
              <w:jc w:val="center"/>
            </w:pPr>
            <w:r>
              <w:rPr>
                <w:sz w:val="24"/>
              </w:rPr>
              <w:t>002375</w:t>
            </w:r>
          </w:p>
        </w:tc>
        <w:tc>
          <w:tcPr>
            <w:tcW w:w="1980" w:type="dxa"/>
            <w:vAlign w:val="center"/>
          </w:tcPr>
          <w:p w:rsidR="008D4C42" w:rsidRDefault="00780991">
            <w:pPr>
              <w:jc w:val="center"/>
            </w:pPr>
            <w:r>
              <w:rPr>
                <w:sz w:val="24"/>
              </w:rPr>
              <w:t>亚厦股份</w:t>
            </w:r>
          </w:p>
        </w:tc>
        <w:tc>
          <w:tcPr>
            <w:tcW w:w="2879" w:type="dxa"/>
            <w:vAlign w:val="center"/>
          </w:tcPr>
          <w:p w:rsidR="008D4C42" w:rsidRDefault="00780991">
            <w:pPr>
              <w:jc w:val="right"/>
            </w:pPr>
            <w:r>
              <w:rPr>
                <w:sz w:val="24"/>
              </w:rPr>
              <w:t>2,370,915.00</w:t>
            </w:r>
          </w:p>
        </w:tc>
        <w:tc>
          <w:tcPr>
            <w:tcW w:w="1620" w:type="dxa"/>
            <w:vAlign w:val="center"/>
          </w:tcPr>
          <w:p w:rsidR="008D4C42" w:rsidRDefault="00780991">
            <w:pPr>
              <w:jc w:val="right"/>
            </w:pPr>
            <w:r>
              <w:rPr>
                <w:sz w:val="24"/>
              </w:rPr>
              <w:t>1.91</w:t>
            </w:r>
          </w:p>
        </w:tc>
      </w:tr>
      <w:tr w:rsidR="008D4C42">
        <w:tc>
          <w:tcPr>
            <w:tcW w:w="869" w:type="dxa"/>
            <w:vAlign w:val="center"/>
          </w:tcPr>
          <w:p w:rsidR="008D4C42" w:rsidRDefault="00780991">
            <w:pPr>
              <w:jc w:val="center"/>
            </w:pPr>
            <w:r>
              <w:rPr>
                <w:sz w:val="24"/>
              </w:rPr>
              <w:t>3</w:t>
            </w:r>
          </w:p>
        </w:tc>
        <w:tc>
          <w:tcPr>
            <w:tcW w:w="1650" w:type="dxa"/>
            <w:vAlign w:val="center"/>
          </w:tcPr>
          <w:p w:rsidR="008D4C42" w:rsidRDefault="00780991">
            <w:pPr>
              <w:jc w:val="center"/>
            </w:pPr>
            <w:r>
              <w:rPr>
                <w:sz w:val="24"/>
              </w:rPr>
              <w:t>000821</w:t>
            </w:r>
          </w:p>
        </w:tc>
        <w:tc>
          <w:tcPr>
            <w:tcW w:w="1980" w:type="dxa"/>
            <w:vAlign w:val="center"/>
          </w:tcPr>
          <w:p w:rsidR="008D4C42" w:rsidRDefault="00780991">
            <w:pPr>
              <w:jc w:val="center"/>
            </w:pPr>
            <w:r>
              <w:rPr>
                <w:sz w:val="24"/>
              </w:rPr>
              <w:t>京山轻机</w:t>
            </w:r>
          </w:p>
        </w:tc>
        <w:tc>
          <w:tcPr>
            <w:tcW w:w="2879" w:type="dxa"/>
            <w:vAlign w:val="center"/>
          </w:tcPr>
          <w:p w:rsidR="008D4C42" w:rsidRDefault="00780991">
            <w:pPr>
              <w:jc w:val="right"/>
            </w:pPr>
            <w:r>
              <w:rPr>
                <w:sz w:val="24"/>
              </w:rPr>
              <w:t>1,965,792.00</w:t>
            </w:r>
          </w:p>
        </w:tc>
        <w:tc>
          <w:tcPr>
            <w:tcW w:w="1620" w:type="dxa"/>
            <w:vAlign w:val="center"/>
          </w:tcPr>
          <w:p w:rsidR="008D4C42" w:rsidRDefault="00780991">
            <w:pPr>
              <w:jc w:val="right"/>
            </w:pPr>
            <w:r>
              <w:rPr>
                <w:sz w:val="24"/>
              </w:rPr>
              <w:t>1.58</w:t>
            </w:r>
          </w:p>
        </w:tc>
      </w:tr>
      <w:tr w:rsidR="008D4C42">
        <w:tc>
          <w:tcPr>
            <w:tcW w:w="869" w:type="dxa"/>
            <w:vAlign w:val="center"/>
          </w:tcPr>
          <w:p w:rsidR="008D4C42" w:rsidRDefault="00780991">
            <w:pPr>
              <w:jc w:val="center"/>
            </w:pPr>
            <w:r>
              <w:rPr>
                <w:sz w:val="24"/>
              </w:rPr>
              <w:t>4</w:t>
            </w:r>
          </w:p>
        </w:tc>
        <w:tc>
          <w:tcPr>
            <w:tcW w:w="1650" w:type="dxa"/>
            <w:vAlign w:val="center"/>
          </w:tcPr>
          <w:p w:rsidR="008D4C42" w:rsidRDefault="00780991">
            <w:pPr>
              <w:jc w:val="center"/>
            </w:pPr>
            <w:r>
              <w:rPr>
                <w:sz w:val="24"/>
              </w:rPr>
              <w:t>600029</w:t>
            </w:r>
          </w:p>
        </w:tc>
        <w:tc>
          <w:tcPr>
            <w:tcW w:w="1980" w:type="dxa"/>
            <w:vAlign w:val="center"/>
          </w:tcPr>
          <w:p w:rsidR="008D4C42" w:rsidRDefault="00780991">
            <w:pPr>
              <w:jc w:val="center"/>
            </w:pPr>
            <w:r>
              <w:rPr>
                <w:sz w:val="24"/>
              </w:rPr>
              <w:t>南方航空</w:t>
            </w:r>
          </w:p>
        </w:tc>
        <w:tc>
          <w:tcPr>
            <w:tcW w:w="2879" w:type="dxa"/>
            <w:vAlign w:val="center"/>
          </w:tcPr>
          <w:p w:rsidR="008D4C42" w:rsidRDefault="00780991">
            <w:pPr>
              <w:jc w:val="right"/>
            </w:pPr>
            <w:r>
              <w:rPr>
                <w:sz w:val="24"/>
              </w:rPr>
              <w:t>1,906,032.00</w:t>
            </w:r>
          </w:p>
        </w:tc>
        <w:tc>
          <w:tcPr>
            <w:tcW w:w="1620" w:type="dxa"/>
            <w:vAlign w:val="center"/>
          </w:tcPr>
          <w:p w:rsidR="008D4C42" w:rsidRDefault="00780991">
            <w:pPr>
              <w:jc w:val="right"/>
            </w:pPr>
            <w:r>
              <w:rPr>
                <w:sz w:val="24"/>
              </w:rPr>
              <w:t>1.54</w:t>
            </w:r>
          </w:p>
        </w:tc>
      </w:tr>
      <w:tr w:rsidR="008D4C42">
        <w:tc>
          <w:tcPr>
            <w:tcW w:w="869" w:type="dxa"/>
            <w:vAlign w:val="center"/>
          </w:tcPr>
          <w:p w:rsidR="008D4C42" w:rsidRDefault="00780991">
            <w:pPr>
              <w:jc w:val="center"/>
            </w:pPr>
            <w:r>
              <w:rPr>
                <w:sz w:val="24"/>
              </w:rPr>
              <w:t>5</w:t>
            </w:r>
          </w:p>
        </w:tc>
        <w:tc>
          <w:tcPr>
            <w:tcW w:w="1650" w:type="dxa"/>
            <w:vAlign w:val="center"/>
          </w:tcPr>
          <w:p w:rsidR="008D4C42" w:rsidRDefault="00780991">
            <w:pPr>
              <w:jc w:val="center"/>
            </w:pPr>
            <w:r>
              <w:rPr>
                <w:sz w:val="24"/>
              </w:rPr>
              <w:t>600688</w:t>
            </w:r>
          </w:p>
        </w:tc>
        <w:tc>
          <w:tcPr>
            <w:tcW w:w="1980" w:type="dxa"/>
            <w:vAlign w:val="center"/>
          </w:tcPr>
          <w:p w:rsidR="008D4C42" w:rsidRDefault="00780991">
            <w:pPr>
              <w:jc w:val="center"/>
            </w:pPr>
            <w:r>
              <w:rPr>
                <w:sz w:val="24"/>
              </w:rPr>
              <w:t>上海石化</w:t>
            </w:r>
          </w:p>
        </w:tc>
        <w:tc>
          <w:tcPr>
            <w:tcW w:w="2879" w:type="dxa"/>
            <w:vAlign w:val="center"/>
          </w:tcPr>
          <w:p w:rsidR="008D4C42" w:rsidRDefault="00780991">
            <w:pPr>
              <w:jc w:val="right"/>
            </w:pPr>
            <w:r>
              <w:rPr>
                <w:sz w:val="24"/>
              </w:rPr>
              <w:t>1,894,211.00</w:t>
            </w:r>
          </w:p>
        </w:tc>
        <w:tc>
          <w:tcPr>
            <w:tcW w:w="1620" w:type="dxa"/>
            <w:vAlign w:val="center"/>
          </w:tcPr>
          <w:p w:rsidR="008D4C42" w:rsidRDefault="00780991">
            <w:pPr>
              <w:jc w:val="right"/>
            </w:pPr>
            <w:r>
              <w:rPr>
                <w:sz w:val="24"/>
              </w:rPr>
              <w:t>1.53</w:t>
            </w:r>
          </w:p>
        </w:tc>
      </w:tr>
      <w:tr w:rsidR="008D4C42">
        <w:tc>
          <w:tcPr>
            <w:tcW w:w="869" w:type="dxa"/>
            <w:vAlign w:val="center"/>
          </w:tcPr>
          <w:p w:rsidR="008D4C42" w:rsidRDefault="00780991">
            <w:pPr>
              <w:jc w:val="center"/>
            </w:pPr>
            <w:r>
              <w:rPr>
                <w:sz w:val="24"/>
              </w:rPr>
              <w:t>6</w:t>
            </w:r>
          </w:p>
        </w:tc>
        <w:tc>
          <w:tcPr>
            <w:tcW w:w="1650" w:type="dxa"/>
            <w:vAlign w:val="center"/>
          </w:tcPr>
          <w:p w:rsidR="008D4C42" w:rsidRDefault="00780991">
            <w:pPr>
              <w:jc w:val="center"/>
            </w:pPr>
            <w:r>
              <w:rPr>
                <w:sz w:val="24"/>
              </w:rPr>
              <w:t>002463</w:t>
            </w:r>
          </w:p>
        </w:tc>
        <w:tc>
          <w:tcPr>
            <w:tcW w:w="1980" w:type="dxa"/>
            <w:vAlign w:val="center"/>
          </w:tcPr>
          <w:p w:rsidR="008D4C42" w:rsidRDefault="00780991">
            <w:pPr>
              <w:jc w:val="center"/>
            </w:pPr>
            <w:r>
              <w:rPr>
                <w:sz w:val="24"/>
              </w:rPr>
              <w:t>沪电股份</w:t>
            </w:r>
          </w:p>
        </w:tc>
        <w:tc>
          <w:tcPr>
            <w:tcW w:w="2879" w:type="dxa"/>
            <w:vAlign w:val="center"/>
          </w:tcPr>
          <w:p w:rsidR="008D4C42" w:rsidRDefault="00780991">
            <w:pPr>
              <w:jc w:val="right"/>
            </w:pPr>
            <w:r>
              <w:rPr>
                <w:sz w:val="24"/>
              </w:rPr>
              <w:t>1,411,192.00</w:t>
            </w:r>
          </w:p>
        </w:tc>
        <w:tc>
          <w:tcPr>
            <w:tcW w:w="1620" w:type="dxa"/>
            <w:vAlign w:val="center"/>
          </w:tcPr>
          <w:p w:rsidR="008D4C42" w:rsidRDefault="00780991">
            <w:pPr>
              <w:jc w:val="right"/>
            </w:pPr>
            <w:r>
              <w:rPr>
                <w:sz w:val="24"/>
              </w:rPr>
              <w:t>1.14</w:t>
            </w:r>
          </w:p>
        </w:tc>
      </w:tr>
      <w:tr w:rsidR="008D4C42">
        <w:tc>
          <w:tcPr>
            <w:tcW w:w="869" w:type="dxa"/>
            <w:vAlign w:val="center"/>
          </w:tcPr>
          <w:p w:rsidR="008D4C42" w:rsidRDefault="00780991">
            <w:pPr>
              <w:jc w:val="center"/>
            </w:pPr>
            <w:r>
              <w:rPr>
                <w:sz w:val="24"/>
              </w:rPr>
              <w:t>7</w:t>
            </w:r>
          </w:p>
        </w:tc>
        <w:tc>
          <w:tcPr>
            <w:tcW w:w="1650" w:type="dxa"/>
            <w:vAlign w:val="center"/>
          </w:tcPr>
          <w:p w:rsidR="008D4C42" w:rsidRDefault="00780991">
            <w:pPr>
              <w:jc w:val="center"/>
            </w:pPr>
            <w:r>
              <w:rPr>
                <w:sz w:val="24"/>
              </w:rPr>
              <w:t>300444</w:t>
            </w:r>
          </w:p>
        </w:tc>
        <w:tc>
          <w:tcPr>
            <w:tcW w:w="1980" w:type="dxa"/>
            <w:vAlign w:val="center"/>
          </w:tcPr>
          <w:p w:rsidR="008D4C42" w:rsidRDefault="00780991">
            <w:pPr>
              <w:jc w:val="center"/>
            </w:pPr>
            <w:r>
              <w:rPr>
                <w:sz w:val="24"/>
              </w:rPr>
              <w:t>双杰电气</w:t>
            </w:r>
          </w:p>
        </w:tc>
        <w:tc>
          <w:tcPr>
            <w:tcW w:w="2879" w:type="dxa"/>
            <w:vAlign w:val="center"/>
          </w:tcPr>
          <w:p w:rsidR="008D4C42" w:rsidRDefault="00780991">
            <w:pPr>
              <w:jc w:val="right"/>
            </w:pPr>
            <w:r>
              <w:rPr>
                <w:sz w:val="24"/>
              </w:rPr>
              <w:t>940,915.00</w:t>
            </w:r>
          </w:p>
        </w:tc>
        <w:tc>
          <w:tcPr>
            <w:tcW w:w="1620" w:type="dxa"/>
            <w:vAlign w:val="center"/>
          </w:tcPr>
          <w:p w:rsidR="008D4C42" w:rsidRDefault="00780991">
            <w:pPr>
              <w:jc w:val="right"/>
            </w:pPr>
            <w:r>
              <w:rPr>
                <w:sz w:val="24"/>
              </w:rPr>
              <w:t>0.76</w:t>
            </w:r>
          </w:p>
        </w:tc>
      </w:tr>
      <w:tr w:rsidR="008D4C42">
        <w:tc>
          <w:tcPr>
            <w:tcW w:w="869" w:type="dxa"/>
            <w:vAlign w:val="center"/>
          </w:tcPr>
          <w:p w:rsidR="008D4C42" w:rsidRDefault="00780991">
            <w:pPr>
              <w:jc w:val="center"/>
            </w:pPr>
            <w:r>
              <w:rPr>
                <w:sz w:val="24"/>
              </w:rPr>
              <w:t>8</w:t>
            </w:r>
          </w:p>
        </w:tc>
        <w:tc>
          <w:tcPr>
            <w:tcW w:w="1650" w:type="dxa"/>
            <w:vAlign w:val="center"/>
          </w:tcPr>
          <w:p w:rsidR="008D4C42" w:rsidRDefault="00780991">
            <w:pPr>
              <w:jc w:val="center"/>
            </w:pPr>
            <w:r>
              <w:rPr>
                <w:sz w:val="24"/>
              </w:rPr>
              <w:t>600887</w:t>
            </w:r>
          </w:p>
        </w:tc>
        <w:tc>
          <w:tcPr>
            <w:tcW w:w="1980" w:type="dxa"/>
            <w:vAlign w:val="center"/>
          </w:tcPr>
          <w:p w:rsidR="008D4C42" w:rsidRDefault="00780991">
            <w:pPr>
              <w:jc w:val="center"/>
            </w:pPr>
            <w:r>
              <w:rPr>
                <w:sz w:val="24"/>
              </w:rPr>
              <w:t>伊利股份</w:t>
            </w:r>
          </w:p>
        </w:tc>
        <w:tc>
          <w:tcPr>
            <w:tcW w:w="2879" w:type="dxa"/>
            <w:vAlign w:val="center"/>
          </w:tcPr>
          <w:p w:rsidR="008D4C42" w:rsidRDefault="00780991">
            <w:pPr>
              <w:jc w:val="right"/>
            </w:pPr>
            <w:r>
              <w:rPr>
                <w:sz w:val="24"/>
              </w:rPr>
              <w:t>940,828.00</w:t>
            </w:r>
          </w:p>
        </w:tc>
        <w:tc>
          <w:tcPr>
            <w:tcW w:w="1620" w:type="dxa"/>
            <w:vAlign w:val="center"/>
          </w:tcPr>
          <w:p w:rsidR="008D4C42" w:rsidRDefault="00780991">
            <w:pPr>
              <w:jc w:val="right"/>
            </w:pPr>
            <w:r>
              <w:rPr>
                <w:sz w:val="24"/>
              </w:rPr>
              <w:t>0.76</w:t>
            </w:r>
          </w:p>
        </w:tc>
      </w:tr>
      <w:tr w:rsidR="008D4C42">
        <w:tc>
          <w:tcPr>
            <w:tcW w:w="869" w:type="dxa"/>
            <w:vAlign w:val="center"/>
          </w:tcPr>
          <w:p w:rsidR="008D4C42" w:rsidRDefault="00780991">
            <w:pPr>
              <w:jc w:val="center"/>
            </w:pPr>
            <w:r>
              <w:rPr>
                <w:sz w:val="24"/>
              </w:rPr>
              <w:t>9</w:t>
            </w:r>
          </w:p>
        </w:tc>
        <w:tc>
          <w:tcPr>
            <w:tcW w:w="1650" w:type="dxa"/>
            <w:vAlign w:val="center"/>
          </w:tcPr>
          <w:p w:rsidR="008D4C42" w:rsidRDefault="00780991">
            <w:pPr>
              <w:jc w:val="center"/>
            </w:pPr>
            <w:r>
              <w:rPr>
                <w:sz w:val="24"/>
              </w:rPr>
              <w:t>000727</w:t>
            </w:r>
          </w:p>
        </w:tc>
        <w:tc>
          <w:tcPr>
            <w:tcW w:w="1980" w:type="dxa"/>
            <w:vAlign w:val="center"/>
          </w:tcPr>
          <w:p w:rsidR="008D4C42" w:rsidRDefault="00780991">
            <w:pPr>
              <w:jc w:val="center"/>
            </w:pPr>
            <w:r>
              <w:rPr>
                <w:sz w:val="24"/>
              </w:rPr>
              <w:t>华东科技</w:t>
            </w:r>
          </w:p>
        </w:tc>
        <w:tc>
          <w:tcPr>
            <w:tcW w:w="2879" w:type="dxa"/>
            <w:vAlign w:val="center"/>
          </w:tcPr>
          <w:p w:rsidR="008D4C42" w:rsidRDefault="00780991">
            <w:pPr>
              <w:jc w:val="right"/>
            </w:pPr>
            <w:r>
              <w:rPr>
                <w:sz w:val="24"/>
              </w:rPr>
              <w:t>940,733.00</w:t>
            </w:r>
          </w:p>
        </w:tc>
        <w:tc>
          <w:tcPr>
            <w:tcW w:w="1620" w:type="dxa"/>
            <w:vAlign w:val="center"/>
          </w:tcPr>
          <w:p w:rsidR="008D4C42" w:rsidRDefault="00780991">
            <w:pPr>
              <w:jc w:val="right"/>
            </w:pPr>
            <w:r>
              <w:rPr>
                <w:sz w:val="24"/>
              </w:rPr>
              <w:t>0.76</w:t>
            </w:r>
          </w:p>
        </w:tc>
      </w:tr>
      <w:tr w:rsidR="008D4C42">
        <w:tc>
          <w:tcPr>
            <w:tcW w:w="869" w:type="dxa"/>
            <w:vAlign w:val="center"/>
          </w:tcPr>
          <w:p w:rsidR="008D4C42" w:rsidRDefault="00780991">
            <w:pPr>
              <w:jc w:val="center"/>
            </w:pPr>
            <w:r>
              <w:rPr>
                <w:sz w:val="24"/>
              </w:rPr>
              <w:t>10</w:t>
            </w:r>
          </w:p>
        </w:tc>
        <w:tc>
          <w:tcPr>
            <w:tcW w:w="1650" w:type="dxa"/>
            <w:vAlign w:val="center"/>
          </w:tcPr>
          <w:p w:rsidR="008D4C42" w:rsidRDefault="00780991">
            <w:pPr>
              <w:jc w:val="center"/>
            </w:pPr>
            <w:r>
              <w:rPr>
                <w:sz w:val="24"/>
              </w:rPr>
              <w:t>300095</w:t>
            </w:r>
          </w:p>
        </w:tc>
        <w:tc>
          <w:tcPr>
            <w:tcW w:w="1980" w:type="dxa"/>
            <w:vAlign w:val="center"/>
          </w:tcPr>
          <w:p w:rsidR="008D4C42" w:rsidRDefault="00780991">
            <w:pPr>
              <w:jc w:val="center"/>
            </w:pPr>
            <w:r>
              <w:rPr>
                <w:sz w:val="24"/>
              </w:rPr>
              <w:t>华伍股份</w:t>
            </w:r>
          </w:p>
        </w:tc>
        <w:tc>
          <w:tcPr>
            <w:tcW w:w="2879" w:type="dxa"/>
            <w:vAlign w:val="center"/>
          </w:tcPr>
          <w:p w:rsidR="008D4C42" w:rsidRDefault="00780991">
            <w:pPr>
              <w:jc w:val="right"/>
            </w:pPr>
            <w:r>
              <w:rPr>
                <w:sz w:val="24"/>
              </w:rPr>
              <w:t>939,010.00</w:t>
            </w:r>
          </w:p>
        </w:tc>
        <w:tc>
          <w:tcPr>
            <w:tcW w:w="1620" w:type="dxa"/>
            <w:vAlign w:val="center"/>
          </w:tcPr>
          <w:p w:rsidR="008D4C42" w:rsidRDefault="00780991">
            <w:pPr>
              <w:jc w:val="right"/>
            </w:pPr>
            <w:r>
              <w:rPr>
                <w:sz w:val="24"/>
              </w:rPr>
              <w:t>0.76</w:t>
            </w:r>
          </w:p>
        </w:tc>
      </w:tr>
      <w:tr w:rsidR="008D4C42">
        <w:tc>
          <w:tcPr>
            <w:tcW w:w="869" w:type="dxa"/>
            <w:vAlign w:val="center"/>
          </w:tcPr>
          <w:p w:rsidR="008D4C42" w:rsidRDefault="00780991">
            <w:pPr>
              <w:jc w:val="center"/>
            </w:pPr>
            <w:r>
              <w:rPr>
                <w:sz w:val="24"/>
              </w:rPr>
              <w:t>11</w:t>
            </w:r>
          </w:p>
        </w:tc>
        <w:tc>
          <w:tcPr>
            <w:tcW w:w="1650" w:type="dxa"/>
            <w:vAlign w:val="center"/>
          </w:tcPr>
          <w:p w:rsidR="008D4C42" w:rsidRDefault="00780991">
            <w:pPr>
              <w:jc w:val="center"/>
            </w:pPr>
            <w:r>
              <w:rPr>
                <w:sz w:val="24"/>
              </w:rPr>
              <w:t>000049</w:t>
            </w:r>
          </w:p>
        </w:tc>
        <w:tc>
          <w:tcPr>
            <w:tcW w:w="1980" w:type="dxa"/>
            <w:vAlign w:val="center"/>
          </w:tcPr>
          <w:p w:rsidR="008D4C42" w:rsidRDefault="00780991">
            <w:pPr>
              <w:jc w:val="center"/>
            </w:pPr>
            <w:r>
              <w:rPr>
                <w:sz w:val="24"/>
              </w:rPr>
              <w:t>德赛电池</w:t>
            </w:r>
          </w:p>
        </w:tc>
        <w:tc>
          <w:tcPr>
            <w:tcW w:w="2879" w:type="dxa"/>
            <w:vAlign w:val="center"/>
          </w:tcPr>
          <w:p w:rsidR="008D4C42" w:rsidRDefault="00780991">
            <w:pPr>
              <w:jc w:val="right"/>
            </w:pPr>
            <w:r>
              <w:rPr>
                <w:sz w:val="24"/>
              </w:rPr>
              <w:t>924,304.00</w:t>
            </w:r>
          </w:p>
        </w:tc>
        <w:tc>
          <w:tcPr>
            <w:tcW w:w="1620" w:type="dxa"/>
            <w:vAlign w:val="center"/>
          </w:tcPr>
          <w:p w:rsidR="008D4C42" w:rsidRDefault="00780991">
            <w:pPr>
              <w:jc w:val="right"/>
            </w:pPr>
            <w:r>
              <w:rPr>
                <w:sz w:val="24"/>
              </w:rPr>
              <w:t>0.74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8D4C42">
        <w:tc>
          <w:tcPr>
            <w:tcW w:w="869" w:type="dxa"/>
            <w:vAlign w:val="center"/>
          </w:tcPr>
          <w:p w:rsidR="008D4C42" w:rsidRDefault="00780991">
            <w:pPr>
              <w:jc w:val="center"/>
            </w:pPr>
            <w:r>
              <w:rPr>
                <w:color w:val="000000"/>
                <w:sz w:val="24"/>
              </w:rPr>
              <w:t>1</w:t>
            </w:r>
          </w:p>
        </w:tc>
        <w:tc>
          <w:tcPr>
            <w:tcW w:w="1650" w:type="dxa"/>
            <w:vAlign w:val="center"/>
          </w:tcPr>
          <w:p w:rsidR="008D4C42" w:rsidRDefault="00780991">
            <w:pPr>
              <w:jc w:val="center"/>
            </w:pPr>
            <w:r>
              <w:rPr>
                <w:color w:val="000000"/>
                <w:sz w:val="24"/>
              </w:rPr>
              <w:t>300028</w:t>
            </w:r>
          </w:p>
        </w:tc>
        <w:tc>
          <w:tcPr>
            <w:tcW w:w="1980" w:type="dxa"/>
            <w:vAlign w:val="center"/>
          </w:tcPr>
          <w:p w:rsidR="008D4C42" w:rsidRDefault="00780991">
            <w:pPr>
              <w:jc w:val="center"/>
            </w:pPr>
            <w:r>
              <w:rPr>
                <w:color w:val="000000"/>
                <w:sz w:val="24"/>
              </w:rPr>
              <w:t>金亚科技</w:t>
            </w:r>
          </w:p>
        </w:tc>
        <w:tc>
          <w:tcPr>
            <w:tcW w:w="2879" w:type="dxa"/>
            <w:vAlign w:val="center"/>
          </w:tcPr>
          <w:p w:rsidR="008D4C42" w:rsidRDefault="00780991">
            <w:pPr>
              <w:jc w:val="right"/>
            </w:pPr>
            <w:r>
              <w:rPr>
                <w:color w:val="000000"/>
                <w:sz w:val="24"/>
              </w:rPr>
              <w:t>2,990,320.00</w:t>
            </w:r>
          </w:p>
        </w:tc>
        <w:tc>
          <w:tcPr>
            <w:tcW w:w="1620" w:type="dxa"/>
            <w:vAlign w:val="center"/>
          </w:tcPr>
          <w:p w:rsidR="008D4C42" w:rsidRDefault="00780991">
            <w:pPr>
              <w:jc w:val="right"/>
            </w:pPr>
            <w:r>
              <w:rPr>
                <w:color w:val="000000"/>
                <w:sz w:val="24"/>
              </w:rPr>
              <w:t>2.41</w:t>
            </w:r>
          </w:p>
        </w:tc>
      </w:tr>
      <w:tr w:rsidR="008D4C42">
        <w:tc>
          <w:tcPr>
            <w:tcW w:w="869" w:type="dxa"/>
            <w:vAlign w:val="center"/>
          </w:tcPr>
          <w:p w:rsidR="008D4C42" w:rsidRDefault="00780991">
            <w:pPr>
              <w:jc w:val="center"/>
            </w:pPr>
            <w:r>
              <w:rPr>
                <w:color w:val="000000"/>
                <w:sz w:val="24"/>
              </w:rPr>
              <w:t>2</w:t>
            </w:r>
          </w:p>
        </w:tc>
        <w:tc>
          <w:tcPr>
            <w:tcW w:w="1650" w:type="dxa"/>
            <w:vAlign w:val="center"/>
          </w:tcPr>
          <w:p w:rsidR="008D4C42" w:rsidRDefault="00780991">
            <w:pPr>
              <w:jc w:val="center"/>
            </w:pPr>
            <w:r>
              <w:rPr>
                <w:color w:val="000000"/>
                <w:sz w:val="24"/>
              </w:rPr>
              <w:t>600763</w:t>
            </w:r>
          </w:p>
        </w:tc>
        <w:tc>
          <w:tcPr>
            <w:tcW w:w="1980" w:type="dxa"/>
            <w:vAlign w:val="center"/>
          </w:tcPr>
          <w:p w:rsidR="008D4C42" w:rsidRDefault="00780991">
            <w:pPr>
              <w:jc w:val="center"/>
            </w:pPr>
            <w:r>
              <w:rPr>
                <w:color w:val="000000"/>
                <w:sz w:val="24"/>
              </w:rPr>
              <w:t>通策医疗</w:t>
            </w:r>
          </w:p>
        </w:tc>
        <w:tc>
          <w:tcPr>
            <w:tcW w:w="2879" w:type="dxa"/>
            <w:vAlign w:val="center"/>
          </w:tcPr>
          <w:p w:rsidR="008D4C42" w:rsidRDefault="00780991">
            <w:pPr>
              <w:jc w:val="right"/>
            </w:pPr>
            <w:r>
              <w:rPr>
                <w:color w:val="000000"/>
                <w:sz w:val="24"/>
              </w:rPr>
              <w:t>1,819,813.18</w:t>
            </w:r>
          </w:p>
        </w:tc>
        <w:tc>
          <w:tcPr>
            <w:tcW w:w="1620" w:type="dxa"/>
            <w:vAlign w:val="center"/>
          </w:tcPr>
          <w:p w:rsidR="008D4C42" w:rsidRDefault="00780991">
            <w:pPr>
              <w:jc w:val="right"/>
            </w:pPr>
            <w:r>
              <w:rPr>
                <w:color w:val="000000"/>
                <w:sz w:val="24"/>
              </w:rPr>
              <w:t>1.47</w:t>
            </w:r>
          </w:p>
        </w:tc>
      </w:tr>
      <w:tr w:rsidR="008D4C42">
        <w:tc>
          <w:tcPr>
            <w:tcW w:w="869" w:type="dxa"/>
            <w:vAlign w:val="center"/>
          </w:tcPr>
          <w:p w:rsidR="008D4C42" w:rsidRDefault="00780991">
            <w:pPr>
              <w:jc w:val="center"/>
            </w:pPr>
            <w:r>
              <w:rPr>
                <w:color w:val="000000"/>
                <w:sz w:val="24"/>
              </w:rPr>
              <w:t>3</w:t>
            </w:r>
          </w:p>
        </w:tc>
        <w:tc>
          <w:tcPr>
            <w:tcW w:w="1650" w:type="dxa"/>
            <w:vAlign w:val="center"/>
          </w:tcPr>
          <w:p w:rsidR="008D4C42" w:rsidRDefault="00780991">
            <w:pPr>
              <w:jc w:val="center"/>
            </w:pPr>
            <w:r>
              <w:rPr>
                <w:color w:val="000000"/>
                <w:sz w:val="24"/>
              </w:rPr>
              <w:t>603555</w:t>
            </w:r>
          </w:p>
        </w:tc>
        <w:tc>
          <w:tcPr>
            <w:tcW w:w="1980" w:type="dxa"/>
            <w:vAlign w:val="center"/>
          </w:tcPr>
          <w:p w:rsidR="008D4C42" w:rsidRDefault="00780991">
            <w:pPr>
              <w:jc w:val="center"/>
            </w:pPr>
            <w:r>
              <w:rPr>
                <w:color w:val="000000"/>
                <w:sz w:val="24"/>
              </w:rPr>
              <w:t>贵人鸟</w:t>
            </w:r>
          </w:p>
        </w:tc>
        <w:tc>
          <w:tcPr>
            <w:tcW w:w="2879" w:type="dxa"/>
            <w:vAlign w:val="center"/>
          </w:tcPr>
          <w:p w:rsidR="008D4C42" w:rsidRDefault="00780991">
            <w:pPr>
              <w:jc w:val="right"/>
            </w:pPr>
            <w:r>
              <w:rPr>
                <w:color w:val="000000"/>
                <w:sz w:val="24"/>
              </w:rPr>
              <w:t>1,819,705.79</w:t>
            </w:r>
          </w:p>
        </w:tc>
        <w:tc>
          <w:tcPr>
            <w:tcW w:w="1620" w:type="dxa"/>
            <w:vAlign w:val="center"/>
          </w:tcPr>
          <w:p w:rsidR="008D4C42" w:rsidRDefault="00780991">
            <w:pPr>
              <w:jc w:val="right"/>
            </w:pPr>
            <w:r>
              <w:rPr>
                <w:color w:val="000000"/>
                <w:sz w:val="24"/>
              </w:rPr>
              <w:t>1.47</w:t>
            </w:r>
          </w:p>
        </w:tc>
      </w:tr>
      <w:tr w:rsidR="008D4C42">
        <w:tc>
          <w:tcPr>
            <w:tcW w:w="869" w:type="dxa"/>
            <w:vAlign w:val="center"/>
          </w:tcPr>
          <w:p w:rsidR="008D4C42" w:rsidRDefault="00780991">
            <w:pPr>
              <w:jc w:val="center"/>
            </w:pPr>
            <w:r>
              <w:rPr>
                <w:color w:val="000000"/>
                <w:sz w:val="24"/>
              </w:rPr>
              <w:t>4</w:t>
            </w:r>
          </w:p>
        </w:tc>
        <w:tc>
          <w:tcPr>
            <w:tcW w:w="1650" w:type="dxa"/>
            <w:vAlign w:val="center"/>
          </w:tcPr>
          <w:p w:rsidR="008D4C42" w:rsidRDefault="00780991">
            <w:pPr>
              <w:jc w:val="center"/>
            </w:pPr>
            <w:r>
              <w:rPr>
                <w:color w:val="000000"/>
                <w:sz w:val="24"/>
              </w:rPr>
              <w:t>002174</w:t>
            </w:r>
          </w:p>
        </w:tc>
        <w:tc>
          <w:tcPr>
            <w:tcW w:w="1980" w:type="dxa"/>
            <w:vAlign w:val="center"/>
          </w:tcPr>
          <w:p w:rsidR="008D4C42" w:rsidRDefault="00780991">
            <w:pPr>
              <w:jc w:val="center"/>
            </w:pPr>
            <w:r>
              <w:rPr>
                <w:color w:val="000000"/>
                <w:sz w:val="24"/>
              </w:rPr>
              <w:t>游族网络</w:t>
            </w:r>
          </w:p>
        </w:tc>
        <w:tc>
          <w:tcPr>
            <w:tcW w:w="2879" w:type="dxa"/>
            <w:vAlign w:val="center"/>
          </w:tcPr>
          <w:p w:rsidR="008D4C42" w:rsidRDefault="00780991">
            <w:pPr>
              <w:jc w:val="right"/>
            </w:pPr>
            <w:r>
              <w:rPr>
                <w:color w:val="000000"/>
                <w:sz w:val="24"/>
              </w:rPr>
              <w:t>1,552,714.90</w:t>
            </w:r>
          </w:p>
        </w:tc>
        <w:tc>
          <w:tcPr>
            <w:tcW w:w="1620" w:type="dxa"/>
            <w:vAlign w:val="center"/>
          </w:tcPr>
          <w:p w:rsidR="008D4C42" w:rsidRDefault="00780991">
            <w:pPr>
              <w:jc w:val="right"/>
            </w:pPr>
            <w:r>
              <w:rPr>
                <w:color w:val="000000"/>
                <w:sz w:val="24"/>
              </w:rPr>
              <w:t>1.25</w:t>
            </w:r>
          </w:p>
        </w:tc>
      </w:tr>
      <w:tr w:rsidR="008D4C42">
        <w:tc>
          <w:tcPr>
            <w:tcW w:w="869" w:type="dxa"/>
            <w:vAlign w:val="center"/>
          </w:tcPr>
          <w:p w:rsidR="008D4C42" w:rsidRDefault="00780991">
            <w:pPr>
              <w:jc w:val="center"/>
            </w:pPr>
            <w:r>
              <w:rPr>
                <w:color w:val="000000"/>
                <w:sz w:val="24"/>
              </w:rPr>
              <w:t>5</w:t>
            </w:r>
          </w:p>
        </w:tc>
        <w:tc>
          <w:tcPr>
            <w:tcW w:w="1650" w:type="dxa"/>
            <w:vAlign w:val="center"/>
          </w:tcPr>
          <w:p w:rsidR="008D4C42" w:rsidRDefault="00780991">
            <w:pPr>
              <w:jc w:val="center"/>
            </w:pPr>
            <w:r>
              <w:rPr>
                <w:color w:val="000000"/>
                <w:sz w:val="24"/>
              </w:rPr>
              <w:t>300322</w:t>
            </w:r>
          </w:p>
        </w:tc>
        <w:tc>
          <w:tcPr>
            <w:tcW w:w="1980" w:type="dxa"/>
            <w:vAlign w:val="center"/>
          </w:tcPr>
          <w:p w:rsidR="008D4C42" w:rsidRDefault="00780991">
            <w:pPr>
              <w:jc w:val="center"/>
            </w:pPr>
            <w:r>
              <w:rPr>
                <w:color w:val="000000"/>
                <w:sz w:val="24"/>
              </w:rPr>
              <w:t>硕贝德</w:t>
            </w:r>
          </w:p>
        </w:tc>
        <w:tc>
          <w:tcPr>
            <w:tcW w:w="2879" w:type="dxa"/>
            <w:vAlign w:val="center"/>
          </w:tcPr>
          <w:p w:rsidR="008D4C42" w:rsidRDefault="00780991">
            <w:pPr>
              <w:jc w:val="right"/>
            </w:pPr>
            <w:r>
              <w:rPr>
                <w:color w:val="000000"/>
                <w:sz w:val="24"/>
              </w:rPr>
              <w:t>1,385,512.91</w:t>
            </w:r>
          </w:p>
        </w:tc>
        <w:tc>
          <w:tcPr>
            <w:tcW w:w="1620" w:type="dxa"/>
            <w:vAlign w:val="center"/>
          </w:tcPr>
          <w:p w:rsidR="008D4C42" w:rsidRDefault="00780991">
            <w:pPr>
              <w:jc w:val="right"/>
            </w:pPr>
            <w:r>
              <w:rPr>
                <w:color w:val="000000"/>
                <w:sz w:val="24"/>
              </w:rPr>
              <w:t>1.12</w:t>
            </w:r>
          </w:p>
        </w:tc>
      </w:tr>
      <w:tr w:rsidR="008D4C42">
        <w:tc>
          <w:tcPr>
            <w:tcW w:w="869" w:type="dxa"/>
            <w:vAlign w:val="center"/>
          </w:tcPr>
          <w:p w:rsidR="008D4C42" w:rsidRDefault="00780991">
            <w:pPr>
              <w:jc w:val="center"/>
            </w:pPr>
            <w:r>
              <w:rPr>
                <w:color w:val="000000"/>
                <w:sz w:val="24"/>
              </w:rPr>
              <w:t>6</w:t>
            </w:r>
          </w:p>
        </w:tc>
        <w:tc>
          <w:tcPr>
            <w:tcW w:w="1650" w:type="dxa"/>
            <w:vAlign w:val="center"/>
          </w:tcPr>
          <w:p w:rsidR="008D4C42" w:rsidRDefault="00780991">
            <w:pPr>
              <w:jc w:val="center"/>
            </w:pPr>
            <w:r>
              <w:rPr>
                <w:color w:val="000000"/>
                <w:sz w:val="24"/>
              </w:rPr>
              <w:t>600687</w:t>
            </w:r>
          </w:p>
        </w:tc>
        <w:tc>
          <w:tcPr>
            <w:tcW w:w="1980" w:type="dxa"/>
            <w:vAlign w:val="center"/>
          </w:tcPr>
          <w:p w:rsidR="008D4C42" w:rsidRDefault="00780991">
            <w:pPr>
              <w:jc w:val="center"/>
            </w:pPr>
            <w:r>
              <w:rPr>
                <w:color w:val="000000"/>
                <w:sz w:val="24"/>
              </w:rPr>
              <w:t>刚泰控股</w:t>
            </w:r>
          </w:p>
        </w:tc>
        <w:tc>
          <w:tcPr>
            <w:tcW w:w="2879" w:type="dxa"/>
            <w:vAlign w:val="center"/>
          </w:tcPr>
          <w:p w:rsidR="008D4C42" w:rsidRDefault="00780991">
            <w:pPr>
              <w:jc w:val="right"/>
            </w:pPr>
            <w:r>
              <w:rPr>
                <w:color w:val="000000"/>
                <w:sz w:val="24"/>
              </w:rPr>
              <w:t>1,066,749.81</w:t>
            </w:r>
          </w:p>
        </w:tc>
        <w:tc>
          <w:tcPr>
            <w:tcW w:w="1620" w:type="dxa"/>
            <w:vAlign w:val="center"/>
          </w:tcPr>
          <w:p w:rsidR="008D4C42" w:rsidRDefault="00780991">
            <w:pPr>
              <w:jc w:val="right"/>
            </w:pPr>
            <w:r>
              <w:rPr>
                <w:color w:val="000000"/>
                <w:sz w:val="24"/>
              </w:rPr>
              <w:t>0.86</w:t>
            </w:r>
          </w:p>
        </w:tc>
      </w:tr>
      <w:tr w:rsidR="008D4C42">
        <w:tc>
          <w:tcPr>
            <w:tcW w:w="869" w:type="dxa"/>
            <w:vAlign w:val="center"/>
          </w:tcPr>
          <w:p w:rsidR="008D4C42" w:rsidRDefault="00780991">
            <w:pPr>
              <w:jc w:val="center"/>
            </w:pPr>
            <w:r>
              <w:rPr>
                <w:color w:val="000000"/>
                <w:sz w:val="24"/>
              </w:rPr>
              <w:t>7</w:t>
            </w:r>
          </w:p>
        </w:tc>
        <w:tc>
          <w:tcPr>
            <w:tcW w:w="1650" w:type="dxa"/>
            <w:vAlign w:val="center"/>
          </w:tcPr>
          <w:p w:rsidR="008D4C42" w:rsidRDefault="00780991">
            <w:pPr>
              <w:jc w:val="center"/>
            </w:pPr>
            <w:r>
              <w:rPr>
                <w:color w:val="000000"/>
                <w:sz w:val="24"/>
              </w:rPr>
              <w:t>002375</w:t>
            </w:r>
          </w:p>
        </w:tc>
        <w:tc>
          <w:tcPr>
            <w:tcW w:w="1980" w:type="dxa"/>
            <w:vAlign w:val="center"/>
          </w:tcPr>
          <w:p w:rsidR="008D4C42" w:rsidRDefault="00780991">
            <w:pPr>
              <w:jc w:val="center"/>
            </w:pPr>
            <w:r>
              <w:rPr>
                <w:color w:val="000000"/>
                <w:sz w:val="24"/>
              </w:rPr>
              <w:t>亚厦股份</w:t>
            </w:r>
          </w:p>
        </w:tc>
        <w:tc>
          <w:tcPr>
            <w:tcW w:w="2879" w:type="dxa"/>
            <w:vAlign w:val="center"/>
          </w:tcPr>
          <w:p w:rsidR="008D4C42" w:rsidRDefault="00780991">
            <w:pPr>
              <w:jc w:val="right"/>
            </w:pPr>
            <w:r>
              <w:rPr>
                <w:color w:val="000000"/>
                <w:sz w:val="24"/>
              </w:rPr>
              <w:t>930,891.00</w:t>
            </w:r>
          </w:p>
        </w:tc>
        <w:tc>
          <w:tcPr>
            <w:tcW w:w="1620" w:type="dxa"/>
            <w:vAlign w:val="center"/>
          </w:tcPr>
          <w:p w:rsidR="008D4C42" w:rsidRDefault="00780991">
            <w:pPr>
              <w:jc w:val="right"/>
            </w:pPr>
            <w:r>
              <w:rPr>
                <w:color w:val="000000"/>
                <w:sz w:val="24"/>
              </w:rPr>
              <w:t>0.75</w:t>
            </w:r>
          </w:p>
        </w:tc>
      </w:tr>
      <w:tr w:rsidR="008D4C42">
        <w:tc>
          <w:tcPr>
            <w:tcW w:w="869" w:type="dxa"/>
            <w:vAlign w:val="center"/>
          </w:tcPr>
          <w:p w:rsidR="008D4C42" w:rsidRDefault="00780991">
            <w:pPr>
              <w:jc w:val="center"/>
            </w:pPr>
            <w:r>
              <w:rPr>
                <w:color w:val="000000"/>
                <w:sz w:val="24"/>
              </w:rPr>
              <w:t>8</w:t>
            </w:r>
          </w:p>
        </w:tc>
        <w:tc>
          <w:tcPr>
            <w:tcW w:w="1650" w:type="dxa"/>
            <w:vAlign w:val="center"/>
          </w:tcPr>
          <w:p w:rsidR="008D4C42" w:rsidRDefault="00780991">
            <w:pPr>
              <w:jc w:val="center"/>
            </w:pPr>
            <w:r>
              <w:rPr>
                <w:color w:val="000000"/>
                <w:sz w:val="24"/>
              </w:rPr>
              <w:t>300005</w:t>
            </w:r>
          </w:p>
        </w:tc>
        <w:tc>
          <w:tcPr>
            <w:tcW w:w="1980" w:type="dxa"/>
            <w:vAlign w:val="center"/>
          </w:tcPr>
          <w:p w:rsidR="008D4C42" w:rsidRDefault="00780991">
            <w:pPr>
              <w:jc w:val="center"/>
            </w:pPr>
            <w:r>
              <w:rPr>
                <w:color w:val="000000"/>
                <w:sz w:val="24"/>
              </w:rPr>
              <w:t>探路者</w:t>
            </w:r>
          </w:p>
        </w:tc>
        <w:tc>
          <w:tcPr>
            <w:tcW w:w="2879" w:type="dxa"/>
            <w:vAlign w:val="center"/>
          </w:tcPr>
          <w:p w:rsidR="008D4C42" w:rsidRDefault="00780991">
            <w:pPr>
              <w:jc w:val="right"/>
            </w:pPr>
            <w:r>
              <w:rPr>
                <w:color w:val="000000"/>
                <w:sz w:val="24"/>
              </w:rPr>
              <w:t>920,898.70</w:t>
            </w:r>
          </w:p>
        </w:tc>
        <w:tc>
          <w:tcPr>
            <w:tcW w:w="1620" w:type="dxa"/>
            <w:vAlign w:val="center"/>
          </w:tcPr>
          <w:p w:rsidR="008D4C42" w:rsidRDefault="00780991">
            <w:pPr>
              <w:jc w:val="right"/>
            </w:pPr>
            <w:r>
              <w:rPr>
                <w:color w:val="000000"/>
                <w:sz w:val="24"/>
              </w:rPr>
              <w:t>0.74</w:t>
            </w:r>
          </w:p>
        </w:tc>
      </w:tr>
      <w:tr w:rsidR="008D4C42">
        <w:tc>
          <w:tcPr>
            <w:tcW w:w="869" w:type="dxa"/>
            <w:vAlign w:val="center"/>
          </w:tcPr>
          <w:p w:rsidR="008D4C42" w:rsidRDefault="00780991">
            <w:pPr>
              <w:jc w:val="center"/>
            </w:pPr>
            <w:r>
              <w:rPr>
                <w:color w:val="000000"/>
                <w:sz w:val="24"/>
              </w:rPr>
              <w:t>9</w:t>
            </w:r>
          </w:p>
        </w:tc>
        <w:tc>
          <w:tcPr>
            <w:tcW w:w="1650" w:type="dxa"/>
            <w:vAlign w:val="center"/>
          </w:tcPr>
          <w:p w:rsidR="008D4C42" w:rsidRDefault="00780991">
            <w:pPr>
              <w:jc w:val="center"/>
            </w:pPr>
            <w:r>
              <w:rPr>
                <w:color w:val="000000"/>
                <w:sz w:val="24"/>
              </w:rPr>
              <w:t>000061</w:t>
            </w:r>
          </w:p>
        </w:tc>
        <w:tc>
          <w:tcPr>
            <w:tcW w:w="1980" w:type="dxa"/>
            <w:vAlign w:val="center"/>
          </w:tcPr>
          <w:p w:rsidR="008D4C42" w:rsidRDefault="00780991">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2879" w:type="dxa"/>
            <w:vAlign w:val="center"/>
          </w:tcPr>
          <w:p w:rsidR="008D4C42" w:rsidRDefault="00780991">
            <w:pPr>
              <w:jc w:val="right"/>
            </w:pPr>
            <w:r>
              <w:rPr>
                <w:color w:val="000000"/>
                <w:sz w:val="24"/>
              </w:rPr>
              <w:t>920,859.75</w:t>
            </w:r>
          </w:p>
        </w:tc>
        <w:tc>
          <w:tcPr>
            <w:tcW w:w="1620" w:type="dxa"/>
            <w:vAlign w:val="center"/>
          </w:tcPr>
          <w:p w:rsidR="008D4C42" w:rsidRDefault="00780991">
            <w:pPr>
              <w:jc w:val="right"/>
            </w:pPr>
            <w:r>
              <w:rPr>
                <w:color w:val="000000"/>
                <w:sz w:val="24"/>
              </w:rPr>
              <w:t>0.74</w:t>
            </w:r>
          </w:p>
        </w:tc>
      </w:tr>
      <w:tr w:rsidR="008D4C42">
        <w:tc>
          <w:tcPr>
            <w:tcW w:w="869" w:type="dxa"/>
            <w:vAlign w:val="center"/>
          </w:tcPr>
          <w:p w:rsidR="008D4C42" w:rsidRDefault="00780991">
            <w:pPr>
              <w:jc w:val="center"/>
            </w:pPr>
            <w:r>
              <w:rPr>
                <w:color w:val="000000"/>
                <w:sz w:val="24"/>
              </w:rPr>
              <w:t>10</w:t>
            </w:r>
          </w:p>
        </w:tc>
        <w:tc>
          <w:tcPr>
            <w:tcW w:w="1650" w:type="dxa"/>
            <w:vAlign w:val="center"/>
          </w:tcPr>
          <w:p w:rsidR="008D4C42" w:rsidRDefault="00780991">
            <w:pPr>
              <w:jc w:val="center"/>
            </w:pPr>
            <w:r>
              <w:rPr>
                <w:color w:val="000000"/>
                <w:sz w:val="24"/>
              </w:rPr>
              <w:t>000049</w:t>
            </w:r>
          </w:p>
        </w:tc>
        <w:tc>
          <w:tcPr>
            <w:tcW w:w="1980" w:type="dxa"/>
            <w:vAlign w:val="center"/>
          </w:tcPr>
          <w:p w:rsidR="008D4C42" w:rsidRDefault="00780991">
            <w:pPr>
              <w:jc w:val="center"/>
            </w:pPr>
            <w:r>
              <w:rPr>
                <w:color w:val="000000"/>
                <w:sz w:val="24"/>
              </w:rPr>
              <w:t>德赛电池</w:t>
            </w:r>
          </w:p>
        </w:tc>
        <w:tc>
          <w:tcPr>
            <w:tcW w:w="2879" w:type="dxa"/>
            <w:vAlign w:val="center"/>
          </w:tcPr>
          <w:p w:rsidR="008D4C42" w:rsidRDefault="00780991">
            <w:pPr>
              <w:jc w:val="right"/>
            </w:pPr>
            <w:r>
              <w:rPr>
                <w:color w:val="000000"/>
                <w:sz w:val="24"/>
              </w:rPr>
              <w:t>902,052.05</w:t>
            </w:r>
          </w:p>
        </w:tc>
        <w:tc>
          <w:tcPr>
            <w:tcW w:w="1620" w:type="dxa"/>
            <w:vAlign w:val="center"/>
          </w:tcPr>
          <w:p w:rsidR="008D4C42" w:rsidRDefault="00780991">
            <w:pPr>
              <w:jc w:val="right"/>
            </w:pPr>
            <w:r>
              <w:rPr>
                <w:color w:val="000000"/>
                <w:sz w:val="24"/>
              </w:rPr>
              <w:t>0.73</w:t>
            </w:r>
          </w:p>
        </w:tc>
      </w:tr>
      <w:tr w:rsidR="008D4C42">
        <w:tc>
          <w:tcPr>
            <w:tcW w:w="869" w:type="dxa"/>
            <w:vAlign w:val="center"/>
          </w:tcPr>
          <w:p w:rsidR="008D4C42" w:rsidRDefault="00780991">
            <w:pPr>
              <w:jc w:val="center"/>
            </w:pPr>
            <w:r>
              <w:rPr>
                <w:color w:val="000000"/>
                <w:sz w:val="24"/>
              </w:rPr>
              <w:t>11</w:t>
            </w:r>
          </w:p>
        </w:tc>
        <w:tc>
          <w:tcPr>
            <w:tcW w:w="1650" w:type="dxa"/>
            <w:vAlign w:val="center"/>
          </w:tcPr>
          <w:p w:rsidR="008D4C42" w:rsidRDefault="00780991">
            <w:pPr>
              <w:jc w:val="center"/>
            </w:pPr>
            <w:r>
              <w:rPr>
                <w:color w:val="000000"/>
                <w:sz w:val="24"/>
              </w:rPr>
              <w:t>600499</w:t>
            </w:r>
          </w:p>
        </w:tc>
        <w:tc>
          <w:tcPr>
            <w:tcW w:w="1980" w:type="dxa"/>
            <w:vAlign w:val="center"/>
          </w:tcPr>
          <w:p w:rsidR="008D4C42" w:rsidRDefault="00780991">
            <w:pPr>
              <w:jc w:val="center"/>
            </w:pPr>
            <w:r>
              <w:rPr>
                <w:color w:val="000000"/>
                <w:sz w:val="24"/>
              </w:rPr>
              <w:t>科达洁能</w:t>
            </w:r>
          </w:p>
        </w:tc>
        <w:tc>
          <w:tcPr>
            <w:tcW w:w="2879" w:type="dxa"/>
            <w:vAlign w:val="center"/>
          </w:tcPr>
          <w:p w:rsidR="008D4C42" w:rsidRDefault="00780991">
            <w:pPr>
              <w:jc w:val="right"/>
            </w:pPr>
            <w:r>
              <w:rPr>
                <w:color w:val="000000"/>
                <w:sz w:val="24"/>
              </w:rPr>
              <w:t>479,457.00</w:t>
            </w:r>
          </w:p>
        </w:tc>
        <w:tc>
          <w:tcPr>
            <w:tcW w:w="1620" w:type="dxa"/>
            <w:vAlign w:val="center"/>
          </w:tcPr>
          <w:p w:rsidR="008D4C42" w:rsidRDefault="00780991">
            <w:pPr>
              <w:jc w:val="right"/>
            </w:pPr>
            <w:r>
              <w:rPr>
                <w:color w:val="000000"/>
                <w:sz w:val="24"/>
              </w:rPr>
              <w:t>0.39</w:t>
            </w:r>
          </w:p>
        </w:tc>
      </w:tr>
      <w:tr w:rsidR="008D4C42">
        <w:tc>
          <w:tcPr>
            <w:tcW w:w="869" w:type="dxa"/>
            <w:vAlign w:val="center"/>
          </w:tcPr>
          <w:p w:rsidR="008D4C42" w:rsidRDefault="00780991">
            <w:pPr>
              <w:jc w:val="center"/>
            </w:pPr>
            <w:r>
              <w:rPr>
                <w:color w:val="000000"/>
                <w:sz w:val="24"/>
              </w:rPr>
              <w:t>12</w:t>
            </w:r>
          </w:p>
        </w:tc>
        <w:tc>
          <w:tcPr>
            <w:tcW w:w="1650" w:type="dxa"/>
            <w:vAlign w:val="center"/>
          </w:tcPr>
          <w:p w:rsidR="008D4C42" w:rsidRDefault="00780991">
            <w:pPr>
              <w:jc w:val="center"/>
            </w:pPr>
            <w:r>
              <w:rPr>
                <w:color w:val="000000"/>
                <w:sz w:val="24"/>
              </w:rPr>
              <w:t>600389</w:t>
            </w:r>
          </w:p>
        </w:tc>
        <w:tc>
          <w:tcPr>
            <w:tcW w:w="1980" w:type="dxa"/>
            <w:vAlign w:val="center"/>
          </w:tcPr>
          <w:p w:rsidR="008D4C42" w:rsidRDefault="00780991">
            <w:pPr>
              <w:jc w:val="center"/>
            </w:pPr>
            <w:r>
              <w:rPr>
                <w:color w:val="000000"/>
                <w:sz w:val="24"/>
              </w:rPr>
              <w:t>江山股份</w:t>
            </w:r>
          </w:p>
        </w:tc>
        <w:tc>
          <w:tcPr>
            <w:tcW w:w="2879" w:type="dxa"/>
            <w:vAlign w:val="center"/>
          </w:tcPr>
          <w:p w:rsidR="008D4C42" w:rsidRDefault="00780991">
            <w:pPr>
              <w:jc w:val="right"/>
            </w:pPr>
            <w:r>
              <w:rPr>
                <w:color w:val="000000"/>
                <w:sz w:val="24"/>
              </w:rPr>
              <w:t>476,156.80</w:t>
            </w:r>
          </w:p>
        </w:tc>
        <w:tc>
          <w:tcPr>
            <w:tcW w:w="1620" w:type="dxa"/>
            <w:vAlign w:val="center"/>
          </w:tcPr>
          <w:p w:rsidR="008D4C42" w:rsidRDefault="00780991">
            <w:pPr>
              <w:jc w:val="right"/>
            </w:pPr>
            <w:r>
              <w:rPr>
                <w:color w:val="000000"/>
                <w:sz w:val="24"/>
              </w:rPr>
              <w:t>0.38</w:t>
            </w:r>
          </w:p>
        </w:tc>
      </w:tr>
      <w:tr w:rsidR="008D4C42">
        <w:tc>
          <w:tcPr>
            <w:tcW w:w="869" w:type="dxa"/>
            <w:vAlign w:val="center"/>
          </w:tcPr>
          <w:p w:rsidR="008D4C42" w:rsidRDefault="00780991">
            <w:pPr>
              <w:jc w:val="center"/>
            </w:pPr>
            <w:r>
              <w:rPr>
                <w:color w:val="000000"/>
                <w:sz w:val="24"/>
              </w:rPr>
              <w:t>13</w:t>
            </w:r>
          </w:p>
        </w:tc>
        <w:tc>
          <w:tcPr>
            <w:tcW w:w="1650" w:type="dxa"/>
            <w:vAlign w:val="center"/>
          </w:tcPr>
          <w:p w:rsidR="008D4C42" w:rsidRDefault="00780991">
            <w:pPr>
              <w:jc w:val="center"/>
            </w:pPr>
            <w:r>
              <w:rPr>
                <w:color w:val="000000"/>
                <w:sz w:val="24"/>
              </w:rPr>
              <w:t>600276</w:t>
            </w:r>
          </w:p>
        </w:tc>
        <w:tc>
          <w:tcPr>
            <w:tcW w:w="1980" w:type="dxa"/>
            <w:vAlign w:val="center"/>
          </w:tcPr>
          <w:p w:rsidR="008D4C42" w:rsidRDefault="00780991">
            <w:pPr>
              <w:jc w:val="center"/>
            </w:pPr>
            <w:r>
              <w:rPr>
                <w:color w:val="000000"/>
                <w:sz w:val="24"/>
              </w:rPr>
              <w:t>恒瑞医药</w:t>
            </w:r>
          </w:p>
        </w:tc>
        <w:tc>
          <w:tcPr>
            <w:tcW w:w="2879" w:type="dxa"/>
            <w:vAlign w:val="center"/>
          </w:tcPr>
          <w:p w:rsidR="008D4C42" w:rsidRDefault="00780991">
            <w:pPr>
              <w:jc w:val="right"/>
            </w:pPr>
            <w:r>
              <w:rPr>
                <w:color w:val="000000"/>
                <w:sz w:val="24"/>
              </w:rPr>
              <w:t>471,744.00</w:t>
            </w:r>
          </w:p>
        </w:tc>
        <w:tc>
          <w:tcPr>
            <w:tcW w:w="1620" w:type="dxa"/>
            <w:vAlign w:val="center"/>
          </w:tcPr>
          <w:p w:rsidR="008D4C42" w:rsidRDefault="00780991">
            <w:pPr>
              <w:jc w:val="right"/>
            </w:pPr>
            <w:r>
              <w:rPr>
                <w:color w:val="000000"/>
                <w:sz w:val="24"/>
              </w:rPr>
              <w:t>0.38</w:t>
            </w:r>
          </w:p>
        </w:tc>
      </w:tr>
      <w:tr w:rsidR="008D4C42">
        <w:tc>
          <w:tcPr>
            <w:tcW w:w="869" w:type="dxa"/>
            <w:vAlign w:val="center"/>
          </w:tcPr>
          <w:p w:rsidR="008D4C42" w:rsidRDefault="00780991">
            <w:pPr>
              <w:jc w:val="center"/>
            </w:pPr>
            <w:r>
              <w:rPr>
                <w:color w:val="000000"/>
                <w:sz w:val="24"/>
              </w:rPr>
              <w:t>14</w:t>
            </w:r>
          </w:p>
        </w:tc>
        <w:tc>
          <w:tcPr>
            <w:tcW w:w="1650" w:type="dxa"/>
            <w:vAlign w:val="center"/>
          </w:tcPr>
          <w:p w:rsidR="008D4C42" w:rsidRDefault="00780991">
            <w:pPr>
              <w:jc w:val="center"/>
            </w:pPr>
            <w:r>
              <w:rPr>
                <w:color w:val="000000"/>
                <w:sz w:val="24"/>
              </w:rPr>
              <w:t>002568</w:t>
            </w:r>
          </w:p>
        </w:tc>
        <w:tc>
          <w:tcPr>
            <w:tcW w:w="1980" w:type="dxa"/>
            <w:vAlign w:val="center"/>
          </w:tcPr>
          <w:p w:rsidR="008D4C42" w:rsidRDefault="00780991">
            <w:pPr>
              <w:jc w:val="center"/>
            </w:pPr>
            <w:r>
              <w:rPr>
                <w:color w:val="000000"/>
                <w:sz w:val="24"/>
              </w:rPr>
              <w:t>百润股份</w:t>
            </w:r>
          </w:p>
        </w:tc>
        <w:tc>
          <w:tcPr>
            <w:tcW w:w="2879" w:type="dxa"/>
            <w:vAlign w:val="center"/>
          </w:tcPr>
          <w:p w:rsidR="008D4C42" w:rsidRDefault="00780991">
            <w:pPr>
              <w:jc w:val="right"/>
            </w:pPr>
            <w:r>
              <w:rPr>
                <w:color w:val="000000"/>
                <w:sz w:val="24"/>
              </w:rPr>
              <w:t>453,296.42</w:t>
            </w:r>
          </w:p>
        </w:tc>
        <w:tc>
          <w:tcPr>
            <w:tcW w:w="1620" w:type="dxa"/>
            <w:vAlign w:val="center"/>
          </w:tcPr>
          <w:p w:rsidR="008D4C42" w:rsidRDefault="00780991">
            <w:pPr>
              <w:jc w:val="right"/>
            </w:pPr>
            <w:r>
              <w:rPr>
                <w:color w:val="000000"/>
                <w:sz w:val="24"/>
              </w:rPr>
              <w:t>0.37</w:t>
            </w:r>
          </w:p>
        </w:tc>
      </w:tr>
      <w:tr w:rsidR="008D4C42">
        <w:tc>
          <w:tcPr>
            <w:tcW w:w="869" w:type="dxa"/>
            <w:vAlign w:val="center"/>
          </w:tcPr>
          <w:p w:rsidR="008D4C42" w:rsidRDefault="00780991">
            <w:pPr>
              <w:jc w:val="center"/>
            </w:pPr>
            <w:r>
              <w:rPr>
                <w:color w:val="000000"/>
                <w:sz w:val="24"/>
              </w:rPr>
              <w:t>15</w:t>
            </w:r>
          </w:p>
        </w:tc>
        <w:tc>
          <w:tcPr>
            <w:tcW w:w="1650" w:type="dxa"/>
            <w:vAlign w:val="center"/>
          </w:tcPr>
          <w:p w:rsidR="008D4C42" w:rsidRDefault="00780991">
            <w:pPr>
              <w:jc w:val="center"/>
            </w:pPr>
            <w:r>
              <w:rPr>
                <w:color w:val="000000"/>
                <w:sz w:val="24"/>
              </w:rPr>
              <w:t>600038</w:t>
            </w:r>
          </w:p>
        </w:tc>
        <w:tc>
          <w:tcPr>
            <w:tcW w:w="1980" w:type="dxa"/>
            <w:vAlign w:val="center"/>
          </w:tcPr>
          <w:p w:rsidR="008D4C42" w:rsidRDefault="00780991">
            <w:pPr>
              <w:jc w:val="center"/>
            </w:pPr>
            <w:r>
              <w:rPr>
                <w:color w:val="000000"/>
                <w:sz w:val="24"/>
              </w:rPr>
              <w:t>中直股份</w:t>
            </w:r>
          </w:p>
        </w:tc>
        <w:tc>
          <w:tcPr>
            <w:tcW w:w="2879" w:type="dxa"/>
            <w:vAlign w:val="center"/>
          </w:tcPr>
          <w:p w:rsidR="008D4C42" w:rsidRDefault="00780991">
            <w:pPr>
              <w:jc w:val="right"/>
            </w:pPr>
            <w:r>
              <w:rPr>
                <w:color w:val="000000"/>
                <w:sz w:val="24"/>
              </w:rPr>
              <w:t>419,717.00</w:t>
            </w:r>
          </w:p>
        </w:tc>
        <w:tc>
          <w:tcPr>
            <w:tcW w:w="1620" w:type="dxa"/>
            <w:vAlign w:val="center"/>
          </w:tcPr>
          <w:p w:rsidR="008D4C42" w:rsidRDefault="00780991">
            <w:pPr>
              <w:jc w:val="right"/>
            </w:pPr>
            <w:r>
              <w:rPr>
                <w:color w:val="000000"/>
                <w:sz w:val="24"/>
              </w:rPr>
              <w:t>0.34</w:t>
            </w:r>
          </w:p>
        </w:tc>
      </w:tr>
      <w:tr w:rsidR="008D4C42">
        <w:tc>
          <w:tcPr>
            <w:tcW w:w="869" w:type="dxa"/>
            <w:vAlign w:val="center"/>
          </w:tcPr>
          <w:p w:rsidR="008D4C42" w:rsidRDefault="00780991">
            <w:pPr>
              <w:jc w:val="center"/>
            </w:pPr>
            <w:r>
              <w:rPr>
                <w:color w:val="000000"/>
                <w:sz w:val="24"/>
              </w:rPr>
              <w:t>16</w:t>
            </w:r>
          </w:p>
        </w:tc>
        <w:tc>
          <w:tcPr>
            <w:tcW w:w="1650" w:type="dxa"/>
            <w:vAlign w:val="center"/>
          </w:tcPr>
          <w:p w:rsidR="008D4C42" w:rsidRDefault="00780991">
            <w:pPr>
              <w:jc w:val="center"/>
            </w:pPr>
            <w:r>
              <w:rPr>
                <w:color w:val="000000"/>
                <w:sz w:val="24"/>
              </w:rPr>
              <w:t>300212</w:t>
            </w:r>
          </w:p>
        </w:tc>
        <w:tc>
          <w:tcPr>
            <w:tcW w:w="1980" w:type="dxa"/>
            <w:vAlign w:val="center"/>
          </w:tcPr>
          <w:p w:rsidR="008D4C42" w:rsidRDefault="00780991">
            <w:pPr>
              <w:jc w:val="center"/>
            </w:pPr>
            <w:r>
              <w:rPr>
                <w:color w:val="000000"/>
                <w:sz w:val="24"/>
              </w:rPr>
              <w:t>易华录</w:t>
            </w:r>
          </w:p>
        </w:tc>
        <w:tc>
          <w:tcPr>
            <w:tcW w:w="2879" w:type="dxa"/>
            <w:vAlign w:val="center"/>
          </w:tcPr>
          <w:p w:rsidR="008D4C42" w:rsidRDefault="00780991">
            <w:pPr>
              <w:jc w:val="right"/>
            </w:pPr>
            <w:r>
              <w:rPr>
                <w:color w:val="000000"/>
                <w:sz w:val="24"/>
              </w:rPr>
              <w:t>331,530.00</w:t>
            </w:r>
          </w:p>
        </w:tc>
        <w:tc>
          <w:tcPr>
            <w:tcW w:w="1620" w:type="dxa"/>
            <w:vAlign w:val="center"/>
          </w:tcPr>
          <w:p w:rsidR="008D4C42" w:rsidRDefault="00780991">
            <w:pPr>
              <w:jc w:val="right"/>
            </w:pPr>
            <w:r>
              <w:rPr>
                <w:color w:val="000000"/>
                <w:sz w:val="24"/>
              </w:rPr>
              <w:t>0.27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16,998,269.00</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16,941,419.31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59912621"/>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459912622"/>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1"/>
      <w:bookmarkEnd w:id="70"/>
    </w:p>
    <w:p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2" w:name="_Toc459912623"/>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3" w:name="_Toc459912624"/>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912625"/>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5" w:name="_Toc459912626"/>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6" w:name="_Toc459912627"/>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7" w:name="_Toc459912628"/>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7,349.16</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419,260.04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4,724.32</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40,598.05</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471,931.57</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8D4C42">
        <w:tc>
          <w:tcPr>
            <w:tcW w:w="1145" w:type="dxa"/>
            <w:vAlign w:val="center"/>
          </w:tcPr>
          <w:p w:rsidR="008D4C42" w:rsidRDefault="00780991">
            <w:pPr>
              <w:jc w:val="center"/>
            </w:pPr>
            <w:r>
              <w:rPr>
                <w:color w:val="000000"/>
                <w:sz w:val="24"/>
              </w:rPr>
              <w:t>1</w:t>
            </w:r>
          </w:p>
        </w:tc>
        <w:tc>
          <w:tcPr>
            <w:tcW w:w="1376" w:type="dxa"/>
            <w:vAlign w:val="center"/>
          </w:tcPr>
          <w:p w:rsidR="008D4C42" w:rsidRDefault="00780991">
            <w:pPr>
              <w:jc w:val="center"/>
            </w:pPr>
            <w:r>
              <w:rPr>
                <w:color w:val="000000"/>
                <w:sz w:val="24"/>
              </w:rPr>
              <w:t>002280</w:t>
            </w:r>
          </w:p>
        </w:tc>
        <w:tc>
          <w:tcPr>
            <w:tcW w:w="1375" w:type="dxa"/>
            <w:vAlign w:val="center"/>
          </w:tcPr>
          <w:p w:rsidR="008D4C42" w:rsidRDefault="00780991">
            <w:pPr>
              <w:jc w:val="center"/>
            </w:pPr>
            <w:r>
              <w:rPr>
                <w:color w:val="000000"/>
                <w:sz w:val="24"/>
              </w:rPr>
              <w:t>联络互动</w:t>
            </w:r>
          </w:p>
        </w:tc>
        <w:tc>
          <w:tcPr>
            <w:tcW w:w="1908" w:type="dxa"/>
            <w:vAlign w:val="center"/>
          </w:tcPr>
          <w:p w:rsidR="008D4C42" w:rsidRDefault="00780991">
            <w:pPr>
              <w:jc w:val="right"/>
            </w:pPr>
            <w:r>
              <w:rPr>
                <w:color w:val="000000"/>
                <w:sz w:val="24"/>
              </w:rPr>
              <w:t>2,532,735.00</w:t>
            </w:r>
          </w:p>
        </w:tc>
        <w:tc>
          <w:tcPr>
            <w:tcW w:w="1426" w:type="dxa"/>
            <w:vAlign w:val="center"/>
          </w:tcPr>
          <w:p w:rsidR="008D4C42" w:rsidRDefault="00780991">
            <w:pPr>
              <w:jc w:val="right"/>
            </w:pPr>
            <w:r>
              <w:rPr>
                <w:color w:val="000000"/>
                <w:sz w:val="24"/>
              </w:rPr>
              <w:t>2.66</w:t>
            </w:r>
          </w:p>
        </w:tc>
        <w:tc>
          <w:tcPr>
            <w:tcW w:w="1768" w:type="dxa"/>
            <w:vAlign w:val="center"/>
          </w:tcPr>
          <w:p w:rsidR="008D4C42" w:rsidRDefault="00780991">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326DB9">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912629"/>
      <w:r w:rsidRPr="00035D71">
        <w:rPr>
          <w:b/>
          <w:bCs/>
          <w:szCs w:val="24"/>
          <w:lang w:val="en-US"/>
        </w:rPr>
        <w:t xml:space="preserve">§8  </w:t>
      </w:r>
      <w:r w:rsidRPr="00035D71">
        <w:rPr>
          <w:b/>
          <w:bCs/>
          <w:szCs w:val="24"/>
          <w:lang w:val="en-US"/>
        </w:rPr>
        <w:t>基金份额持有人信息</w:t>
      </w:r>
      <w:bookmarkEnd w:id="78"/>
      <w:bookmarkEnd w:id="79"/>
    </w:p>
    <w:p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59912630"/>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83"/>
        <w:gridCol w:w="1399"/>
        <w:gridCol w:w="1476"/>
        <w:gridCol w:w="1547"/>
        <w:gridCol w:w="1596"/>
        <w:gridCol w:w="1565"/>
      </w:tblGrid>
      <w:tr w:rsidR="00424734" w:rsidRPr="00D42BE5" w:rsidTr="0042473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D4C42" w:rsidRDefault="0078099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424734" w:rsidRPr="00D42BE5" w:rsidTr="0042473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D4C42" w:rsidRDefault="008D4C4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424734" w:rsidRPr="00D42BE5" w:rsidTr="0042473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D4C42" w:rsidRDefault="008D4C4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424734" w:rsidRPr="00D42BE5" w:rsidTr="0042473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D4C42" w:rsidRDefault="00780991">
            <w:pPr>
              <w:jc w:val="center"/>
            </w:pPr>
            <w:r>
              <w:rPr>
                <w:bCs/>
                <w:color w:val="000000"/>
                <w:sz w:val="24"/>
              </w:rPr>
              <w:t>1,992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35,246.18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6,409,615.38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63,800,768.28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90.87%</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2" w:name="_Toc459912631"/>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326DB9" w:rsidP="0048308E">
            <w:pPr>
              <w:widowControl/>
              <w:spacing w:before="29" w:line="288" w:lineRule="auto"/>
              <w:jc w:val="right"/>
              <w:rPr>
                <w:color w:val="000000"/>
                <w:kern w:val="0"/>
                <w:sz w:val="24"/>
              </w:rPr>
            </w:pPr>
            <w:r>
              <w:rPr>
                <w:rFonts w:hint="eastAsia"/>
                <w:color w:val="000000"/>
                <w:kern w:val="0"/>
                <w:sz w:val="24"/>
              </w:rPr>
              <w:t>-</w:t>
            </w:r>
          </w:p>
        </w:tc>
        <w:tc>
          <w:tcPr>
            <w:tcW w:w="2194" w:type="dxa"/>
            <w:vAlign w:val="center"/>
          </w:tcPr>
          <w:p w:rsidR="00DF5C7F" w:rsidRPr="00035D71" w:rsidRDefault="00326DB9" w:rsidP="0048308E">
            <w:pPr>
              <w:widowControl/>
              <w:spacing w:before="29" w:line="288" w:lineRule="auto"/>
              <w:jc w:val="right"/>
              <w:rPr>
                <w:color w:val="000000"/>
                <w:kern w:val="0"/>
                <w:sz w:val="24"/>
              </w:rPr>
            </w:pPr>
            <w:r>
              <w:rPr>
                <w:rFonts w:hint="eastAsia"/>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3" w:name="_Toc459912632"/>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326DB9">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912633"/>
      <w:r w:rsidRPr="00035D71">
        <w:rPr>
          <w:b/>
          <w:bCs/>
          <w:szCs w:val="24"/>
          <w:lang w:val="en-US"/>
        </w:rPr>
        <w:t>§9</w:t>
      </w:r>
      <w:r w:rsidRPr="00035D71">
        <w:rPr>
          <w:b/>
          <w:bCs/>
          <w:szCs w:val="24"/>
          <w:lang w:val="en-US"/>
        </w:rPr>
        <w:t>开放式基金份额变动</w:t>
      </w:r>
      <w:bookmarkEnd w:id="84"/>
      <w:bookmarkEnd w:id="85"/>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2013</w:t>
            </w:r>
            <w:r w:rsidRPr="00035D71">
              <w:rPr>
                <w:sz w:val="24"/>
              </w:rPr>
              <w:t>年</w:t>
            </w:r>
            <w:r w:rsidRPr="00035D71">
              <w:rPr>
                <w:sz w:val="24"/>
              </w:rPr>
              <w:t>6</w:t>
            </w:r>
            <w:r w:rsidRPr="00035D71">
              <w:rPr>
                <w:sz w:val="24"/>
              </w:rPr>
              <w:t>月</w:t>
            </w:r>
            <w:r w:rsidRPr="00035D71">
              <w:rPr>
                <w:sz w:val="24"/>
              </w:rPr>
              <w:t>5</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2,024,955,437.39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74,080,477.11</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2,888,003.35</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6,758,096.80</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70,210,383.66</w:t>
            </w:r>
          </w:p>
        </w:tc>
      </w:tr>
    </w:tbl>
    <w:p w:rsidR="008D4C42" w:rsidRDefault="0078099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326DB9">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912634"/>
      <w:r w:rsidRPr="00035D71">
        <w:rPr>
          <w:b/>
          <w:bCs/>
          <w:szCs w:val="24"/>
          <w:lang w:val="en-US"/>
        </w:rPr>
        <w:t xml:space="preserve">§10  </w:t>
      </w:r>
      <w:r w:rsidRPr="00035D71">
        <w:rPr>
          <w:b/>
          <w:bCs/>
          <w:szCs w:val="24"/>
          <w:lang w:val="en-US"/>
        </w:rPr>
        <w:t>重大事件揭示</w:t>
      </w:r>
      <w:bookmarkEnd w:id="86"/>
      <w:bookmarkEnd w:id="87"/>
    </w:p>
    <w:p w:rsidR="001548F9" w:rsidRPr="00035D71" w:rsidRDefault="001548F9" w:rsidP="0048308E">
      <w:pPr>
        <w:pStyle w:val="20"/>
        <w:spacing w:before="29" w:after="0" w:line="288" w:lineRule="auto"/>
        <w:rPr>
          <w:rFonts w:ascii="Times New Roman" w:hAnsi="Times New Roman"/>
          <w:kern w:val="0"/>
          <w:szCs w:val="24"/>
        </w:rPr>
      </w:pPr>
      <w:bookmarkStart w:id="88" w:name="_Toc459912635"/>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59912636"/>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rsidR="008D4C42" w:rsidRDefault="00780991">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59912637"/>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59912638"/>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59912639"/>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rsidR="001548F9" w:rsidRPr="00035D71" w:rsidRDefault="001548F9" w:rsidP="00035D71">
      <w:pPr>
        <w:spacing w:before="29" w:line="288" w:lineRule="auto"/>
        <w:ind w:firstLineChars="200" w:firstLine="480"/>
        <w:rPr>
          <w:color w:val="000000"/>
          <w:sz w:val="24"/>
        </w:rPr>
      </w:pPr>
      <w:bookmarkStart w:id="9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59912640"/>
      <w:bookmarkEnd w:id="93"/>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4"/>
    </w:p>
    <w:p w:rsidR="008D4C42" w:rsidRDefault="0078099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D4C42" w:rsidRDefault="00780991">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8D4C42" w:rsidRDefault="0078099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035D71" w:rsidRDefault="001548F9" w:rsidP="00035D71">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5" w:name="_Toc459912641"/>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8D4C42">
        <w:tc>
          <w:tcPr>
            <w:tcW w:w="1559" w:type="dxa"/>
            <w:vAlign w:val="center"/>
          </w:tcPr>
          <w:p w:rsidR="008D4C42" w:rsidRDefault="00780991">
            <w:pPr>
              <w:jc w:val="center"/>
            </w:pPr>
            <w:r>
              <w:rPr>
                <w:color w:val="000000"/>
                <w:sz w:val="24"/>
              </w:rPr>
              <w:t>长江证券股份有限公司</w:t>
            </w:r>
          </w:p>
        </w:tc>
        <w:tc>
          <w:tcPr>
            <w:tcW w:w="779" w:type="dxa"/>
            <w:vAlign w:val="center"/>
          </w:tcPr>
          <w:p w:rsidR="008D4C42" w:rsidRDefault="00780991">
            <w:pPr>
              <w:jc w:val="center"/>
            </w:pPr>
            <w:r>
              <w:rPr>
                <w:color w:val="000000"/>
                <w:sz w:val="24"/>
              </w:rPr>
              <w:t>2</w:t>
            </w:r>
          </w:p>
        </w:tc>
        <w:tc>
          <w:tcPr>
            <w:tcW w:w="1800" w:type="dxa"/>
            <w:vAlign w:val="center"/>
          </w:tcPr>
          <w:p w:rsidR="008D4C42" w:rsidRDefault="00780991">
            <w:pPr>
              <w:jc w:val="right"/>
            </w:pPr>
            <w:r>
              <w:rPr>
                <w:color w:val="000000"/>
                <w:sz w:val="24"/>
              </w:rPr>
              <w:t>909,492.30</w:t>
            </w:r>
          </w:p>
        </w:tc>
        <w:tc>
          <w:tcPr>
            <w:tcW w:w="1080" w:type="dxa"/>
            <w:vAlign w:val="center"/>
          </w:tcPr>
          <w:p w:rsidR="008D4C42" w:rsidRDefault="00780991">
            <w:pPr>
              <w:jc w:val="right"/>
            </w:pPr>
            <w:r>
              <w:rPr>
                <w:color w:val="000000"/>
                <w:sz w:val="24"/>
              </w:rPr>
              <w:t>2.68%</w:t>
            </w:r>
          </w:p>
        </w:tc>
        <w:tc>
          <w:tcPr>
            <w:tcW w:w="1620" w:type="dxa"/>
            <w:vAlign w:val="center"/>
          </w:tcPr>
          <w:p w:rsidR="008D4C42" w:rsidRDefault="00780991">
            <w:pPr>
              <w:jc w:val="right"/>
            </w:pPr>
            <w:r>
              <w:rPr>
                <w:color w:val="000000"/>
                <w:sz w:val="24"/>
              </w:rPr>
              <w:t>847.05</w:t>
            </w:r>
          </w:p>
        </w:tc>
        <w:tc>
          <w:tcPr>
            <w:tcW w:w="1080" w:type="dxa"/>
            <w:vAlign w:val="center"/>
          </w:tcPr>
          <w:p w:rsidR="008D4C42" w:rsidRDefault="00780991">
            <w:pPr>
              <w:jc w:val="right"/>
            </w:pPr>
            <w:r>
              <w:rPr>
                <w:color w:val="000000"/>
                <w:sz w:val="24"/>
              </w:rPr>
              <w:t>2.68%</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安信证券股份有限公司</w:t>
            </w:r>
          </w:p>
        </w:tc>
        <w:tc>
          <w:tcPr>
            <w:tcW w:w="779" w:type="dxa"/>
            <w:vAlign w:val="center"/>
          </w:tcPr>
          <w:p w:rsidR="008D4C42" w:rsidRDefault="00780991">
            <w:pPr>
              <w:jc w:val="center"/>
            </w:pPr>
            <w:r>
              <w:rPr>
                <w:color w:val="000000"/>
                <w:sz w:val="24"/>
              </w:rPr>
              <w:t>2</w:t>
            </w:r>
          </w:p>
        </w:tc>
        <w:tc>
          <w:tcPr>
            <w:tcW w:w="1800" w:type="dxa"/>
            <w:vAlign w:val="center"/>
          </w:tcPr>
          <w:p w:rsidR="008D4C42" w:rsidRDefault="00780991">
            <w:pPr>
              <w:jc w:val="right"/>
            </w:pPr>
            <w:r>
              <w:rPr>
                <w:color w:val="000000"/>
                <w:sz w:val="24"/>
              </w:rPr>
              <w:t>4,623,380.97</w:t>
            </w:r>
          </w:p>
        </w:tc>
        <w:tc>
          <w:tcPr>
            <w:tcW w:w="1080" w:type="dxa"/>
            <w:vAlign w:val="center"/>
          </w:tcPr>
          <w:p w:rsidR="008D4C42" w:rsidRDefault="00780991">
            <w:pPr>
              <w:jc w:val="right"/>
            </w:pPr>
            <w:r>
              <w:rPr>
                <w:color w:val="000000"/>
                <w:sz w:val="24"/>
              </w:rPr>
              <w:t>13.62%</w:t>
            </w:r>
          </w:p>
        </w:tc>
        <w:tc>
          <w:tcPr>
            <w:tcW w:w="1620" w:type="dxa"/>
            <w:vAlign w:val="center"/>
          </w:tcPr>
          <w:p w:rsidR="008D4C42" w:rsidRDefault="00780991">
            <w:pPr>
              <w:jc w:val="right"/>
            </w:pPr>
            <w:r>
              <w:rPr>
                <w:color w:val="000000"/>
                <w:sz w:val="24"/>
              </w:rPr>
              <w:t>4,305.76</w:t>
            </w:r>
          </w:p>
        </w:tc>
        <w:tc>
          <w:tcPr>
            <w:tcW w:w="1080" w:type="dxa"/>
            <w:vAlign w:val="center"/>
          </w:tcPr>
          <w:p w:rsidR="008D4C42" w:rsidRDefault="00780991">
            <w:pPr>
              <w:jc w:val="right"/>
            </w:pPr>
            <w:r>
              <w:rPr>
                <w:color w:val="000000"/>
                <w:sz w:val="24"/>
              </w:rPr>
              <w:t>13.62%</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平安证券有限责任公司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3,914,624.00</w:t>
            </w:r>
          </w:p>
        </w:tc>
        <w:tc>
          <w:tcPr>
            <w:tcW w:w="1080" w:type="dxa"/>
            <w:vAlign w:val="center"/>
          </w:tcPr>
          <w:p w:rsidR="008D4C42" w:rsidRDefault="00780991">
            <w:pPr>
              <w:jc w:val="right"/>
            </w:pPr>
            <w:r>
              <w:rPr>
                <w:color w:val="000000"/>
                <w:sz w:val="24"/>
              </w:rPr>
              <w:t>11.53%</w:t>
            </w:r>
          </w:p>
        </w:tc>
        <w:tc>
          <w:tcPr>
            <w:tcW w:w="1620" w:type="dxa"/>
            <w:vAlign w:val="center"/>
          </w:tcPr>
          <w:p w:rsidR="008D4C42" w:rsidRDefault="00780991">
            <w:pPr>
              <w:jc w:val="right"/>
            </w:pPr>
            <w:r>
              <w:rPr>
                <w:color w:val="000000"/>
                <w:sz w:val="24"/>
              </w:rPr>
              <w:t>3,645.62</w:t>
            </w:r>
          </w:p>
        </w:tc>
        <w:tc>
          <w:tcPr>
            <w:tcW w:w="1080" w:type="dxa"/>
            <w:vAlign w:val="center"/>
          </w:tcPr>
          <w:p w:rsidR="008D4C42" w:rsidRDefault="00780991">
            <w:pPr>
              <w:jc w:val="right"/>
            </w:pPr>
            <w:r>
              <w:rPr>
                <w:color w:val="000000"/>
                <w:sz w:val="24"/>
              </w:rPr>
              <w:t>11.53%</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中国中投证券有限责任公司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2,485,536.81</w:t>
            </w:r>
          </w:p>
        </w:tc>
        <w:tc>
          <w:tcPr>
            <w:tcW w:w="1080" w:type="dxa"/>
            <w:vAlign w:val="center"/>
          </w:tcPr>
          <w:p w:rsidR="008D4C42" w:rsidRDefault="00780991">
            <w:pPr>
              <w:jc w:val="right"/>
            </w:pPr>
            <w:r>
              <w:rPr>
                <w:color w:val="000000"/>
                <w:sz w:val="24"/>
              </w:rPr>
              <w:t>7.32%</w:t>
            </w:r>
          </w:p>
        </w:tc>
        <w:tc>
          <w:tcPr>
            <w:tcW w:w="1620" w:type="dxa"/>
            <w:vAlign w:val="center"/>
          </w:tcPr>
          <w:p w:rsidR="008D4C42" w:rsidRDefault="00780991">
            <w:pPr>
              <w:jc w:val="right"/>
            </w:pPr>
            <w:r>
              <w:rPr>
                <w:color w:val="000000"/>
                <w:sz w:val="24"/>
              </w:rPr>
              <w:t>2,314.69</w:t>
            </w:r>
          </w:p>
        </w:tc>
        <w:tc>
          <w:tcPr>
            <w:tcW w:w="1080" w:type="dxa"/>
            <w:vAlign w:val="center"/>
          </w:tcPr>
          <w:p w:rsidR="008D4C42" w:rsidRDefault="00780991">
            <w:pPr>
              <w:jc w:val="right"/>
            </w:pPr>
            <w:r>
              <w:rPr>
                <w:color w:val="000000"/>
                <w:sz w:val="24"/>
              </w:rPr>
              <w:t>7.32%</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中信证券股份有限公司</w:t>
            </w:r>
          </w:p>
        </w:tc>
        <w:tc>
          <w:tcPr>
            <w:tcW w:w="779" w:type="dxa"/>
            <w:vAlign w:val="center"/>
          </w:tcPr>
          <w:p w:rsidR="008D4C42" w:rsidRDefault="00780991">
            <w:pPr>
              <w:jc w:val="center"/>
            </w:pPr>
            <w:r>
              <w:rPr>
                <w:color w:val="000000"/>
                <w:sz w:val="24"/>
              </w:rPr>
              <w:t>2</w:t>
            </w:r>
          </w:p>
        </w:tc>
        <w:tc>
          <w:tcPr>
            <w:tcW w:w="1800" w:type="dxa"/>
            <w:vAlign w:val="center"/>
          </w:tcPr>
          <w:p w:rsidR="008D4C42" w:rsidRDefault="00780991">
            <w:pPr>
              <w:jc w:val="right"/>
            </w:pPr>
            <w:r>
              <w:rPr>
                <w:color w:val="000000"/>
                <w:sz w:val="24"/>
              </w:rPr>
              <w:t>2,308,445.80</w:t>
            </w:r>
          </w:p>
        </w:tc>
        <w:tc>
          <w:tcPr>
            <w:tcW w:w="1080" w:type="dxa"/>
            <w:vAlign w:val="center"/>
          </w:tcPr>
          <w:p w:rsidR="008D4C42" w:rsidRDefault="00780991">
            <w:pPr>
              <w:jc w:val="right"/>
            </w:pPr>
            <w:r>
              <w:rPr>
                <w:color w:val="000000"/>
                <w:sz w:val="24"/>
              </w:rPr>
              <w:t>6.80%</w:t>
            </w:r>
          </w:p>
        </w:tc>
        <w:tc>
          <w:tcPr>
            <w:tcW w:w="1620" w:type="dxa"/>
            <w:vAlign w:val="center"/>
          </w:tcPr>
          <w:p w:rsidR="008D4C42" w:rsidRDefault="00780991">
            <w:pPr>
              <w:jc w:val="right"/>
            </w:pPr>
            <w:r>
              <w:rPr>
                <w:color w:val="000000"/>
                <w:sz w:val="24"/>
              </w:rPr>
              <w:t>2,149.90</w:t>
            </w:r>
          </w:p>
        </w:tc>
        <w:tc>
          <w:tcPr>
            <w:tcW w:w="1080" w:type="dxa"/>
            <w:vAlign w:val="center"/>
          </w:tcPr>
          <w:p w:rsidR="008D4C42" w:rsidRDefault="00780991">
            <w:pPr>
              <w:jc w:val="right"/>
            </w:pPr>
            <w:r>
              <w:rPr>
                <w:color w:val="000000"/>
                <w:sz w:val="24"/>
              </w:rPr>
              <w:t>6.80%</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中泰证券股份有限公司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2,213,178.00</w:t>
            </w:r>
          </w:p>
        </w:tc>
        <w:tc>
          <w:tcPr>
            <w:tcW w:w="1080" w:type="dxa"/>
            <w:vAlign w:val="center"/>
          </w:tcPr>
          <w:p w:rsidR="008D4C42" w:rsidRDefault="00780991">
            <w:pPr>
              <w:jc w:val="right"/>
            </w:pPr>
            <w:r>
              <w:rPr>
                <w:color w:val="000000"/>
                <w:sz w:val="24"/>
              </w:rPr>
              <w:t>6.52%</w:t>
            </w:r>
          </w:p>
        </w:tc>
        <w:tc>
          <w:tcPr>
            <w:tcW w:w="1620" w:type="dxa"/>
            <w:vAlign w:val="center"/>
          </w:tcPr>
          <w:p w:rsidR="008D4C42" w:rsidRDefault="00780991">
            <w:pPr>
              <w:jc w:val="right"/>
            </w:pPr>
            <w:r>
              <w:rPr>
                <w:color w:val="000000"/>
                <w:sz w:val="24"/>
              </w:rPr>
              <w:t>2,061.11</w:t>
            </w:r>
          </w:p>
        </w:tc>
        <w:tc>
          <w:tcPr>
            <w:tcW w:w="1080" w:type="dxa"/>
            <w:vAlign w:val="center"/>
          </w:tcPr>
          <w:p w:rsidR="008D4C42" w:rsidRDefault="00780991">
            <w:pPr>
              <w:jc w:val="right"/>
            </w:pPr>
            <w:r>
              <w:rPr>
                <w:color w:val="000000"/>
                <w:sz w:val="24"/>
              </w:rPr>
              <w:t>6.52%</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申万宏源证券有限公司</w:t>
            </w:r>
          </w:p>
        </w:tc>
        <w:tc>
          <w:tcPr>
            <w:tcW w:w="779" w:type="dxa"/>
            <w:vAlign w:val="center"/>
          </w:tcPr>
          <w:p w:rsidR="008D4C42" w:rsidRDefault="00780991">
            <w:pPr>
              <w:jc w:val="center"/>
            </w:pPr>
            <w:r>
              <w:rPr>
                <w:color w:val="000000"/>
                <w:sz w:val="24"/>
              </w:rPr>
              <w:t>2</w:t>
            </w:r>
          </w:p>
        </w:tc>
        <w:tc>
          <w:tcPr>
            <w:tcW w:w="1800" w:type="dxa"/>
            <w:vAlign w:val="center"/>
          </w:tcPr>
          <w:p w:rsidR="008D4C42" w:rsidRDefault="00780991">
            <w:pPr>
              <w:jc w:val="right"/>
            </w:pPr>
            <w:r>
              <w:rPr>
                <w:color w:val="000000"/>
                <w:sz w:val="24"/>
              </w:rPr>
              <w:t>1,877,051.00</w:t>
            </w:r>
          </w:p>
        </w:tc>
        <w:tc>
          <w:tcPr>
            <w:tcW w:w="1080" w:type="dxa"/>
            <w:vAlign w:val="center"/>
          </w:tcPr>
          <w:p w:rsidR="008D4C42" w:rsidRDefault="00780991">
            <w:pPr>
              <w:jc w:val="right"/>
            </w:pPr>
            <w:r>
              <w:rPr>
                <w:color w:val="000000"/>
                <w:sz w:val="24"/>
              </w:rPr>
              <w:t>5.53%</w:t>
            </w:r>
          </w:p>
        </w:tc>
        <w:tc>
          <w:tcPr>
            <w:tcW w:w="1620" w:type="dxa"/>
            <w:vAlign w:val="center"/>
          </w:tcPr>
          <w:p w:rsidR="008D4C42" w:rsidRDefault="00780991">
            <w:pPr>
              <w:jc w:val="right"/>
            </w:pPr>
            <w:r>
              <w:rPr>
                <w:color w:val="000000"/>
                <w:sz w:val="24"/>
              </w:rPr>
              <w:t>1,748.04</w:t>
            </w:r>
          </w:p>
        </w:tc>
        <w:tc>
          <w:tcPr>
            <w:tcW w:w="1080" w:type="dxa"/>
            <w:vAlign w:val="center"/>
          </w:tcPr>
          <w:p w:rsidR="008D4C42" w:rsidRDefault="00780991">
            <w:pPr>
              <w:jc w:val="right"/>
            </w:pPr>
            <w:r>
              <w:rPr>
                <w:color w:val="000000"/>
                <w:sz w:val="24"/>
              </w:rPr>
              <w:t>5.53%</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方正证券股份有限公司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15,607,979.43</w:t>
            </w:r>
          </w:p>
        </w:tc>
        <w:tc>
          <w:tcPr>
            <w:tcW w:w="1080" w:type="dxa"/>
            <w:vAlign w:val="center"/>
          </w:tcPr>
          <w:p w:rsidR="008D4C42" w:rsidRDefault="00780991">
            <w:pPr>
              <w:jc w:val="right"/>
            </w:pPr>
            <w:r>
              <w:rPr>
                <w:color w:val="000000"/>
                <w:sz w:val="24"/>
              </w:rPr>
              <w:t>45.99%</w:t>
            </w:r>
          </w:p>
        </w:tc>
        <w:tc>
          <w:tcPr>
            <w:tcW w:w="1620" w:type="dxa"/>
            <w:vAlign w:val="center"/>
          </w:tcPr>
          <w:p w:rsidR="008D4C42" w:rsidRDefault="00780991">
            <w:pPr>
              <w:jc w:val="right"/>
            </w:pPr>
            <w:r>
              <w:rPr>
                <w:color w:val="000000"/>
                <w:sz w:val="24"/>
              </w:rPr>
              <w:t>14,535.83</w:t>
            </w:r>
          </w:p>
        </w:tc>
        <w:tc>
          <w:tcPr>
            <w:tcW w:w="1080" w:type="dxa"/>
            <w:vAlign w:val="center"/>
          </w:tcPr>
          <w:p w:rsidR="008D4C42" w:rsidRDefault="00780991">
            <w:pPr>
              <w:jc w:val="right"/>
            </w:pPr>
            <w:r>
              <w:rPr>
                <w:color w:val="000000"/>
                <w:sz w:val="24"/>
              </w:rPr>
              <w:t>45.99%</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东兴证券股份有限公司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东方证券股份有限公司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北京高华证券有限责任公司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中国银河证券股份有限公司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华安证券股份有限公司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中信建投证券股份有限公司</w:t>
            </w:r>
          </w:p>
        </w:tc>
        <w:tc>
          <w:tcPr>
            <w:tcW w:w="779" w:type="dxa"/>
            <w:vAlign w:val="center"/>
          </w:tcPr>
          <w:p w:rsidR="008D4C42" w:rsidRDefault="00780991">
            <w:pPr>
              <w:jc w:val="center"/>
            </w:pPr>
            <w:r>
              <w:rPr>
                <w:color w:val="000000"/>
                <w:sz w:val="24"/>
              </w:rPr>
              <w:t>2</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8171F6">
            <w:pPr>
              <w:jc w:val="center"/>
            </w:pPr>
            <w:r w:rsidRPr="008171F6">
              <w:rPr>
                <w:rFonts w:hint="eastAsia"/>
                <w:color w:val="000000"/>
                <w:sz w:val="24"/>
              </w:rPr>
              <w:t>中国国际金融股份有限公司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中银国际证券有限责任公司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华泰证券股份有限公司</w:t>
            </w:r>
          </w:p>
        </w:tc>
        <w:tc>
          <w:tcPr>
            <w:tcW w:w="779" w:type="dxa"/>
            <w:vAlign w:val="center"/>
          </w:tcPr>
          <w:p w:rsidR="008D4C42" w:rsidRDefault="00780991">
            <w:pPr>
              <w:jc w:val="center"/>
            </w:pPr>
            <w:r>
              <w:rPr>
                <w:color w:val="000000"/>
                <w:sz w:val="24"/>
              </w:rPr>
              <w:t>2</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海通证券股份有限公司</w:t>
            </w:r>
          </w:p>
        </w:tc>
        <w:tc>
          <w:tcPr>
            <w:tcW w:w="779" w:type="dxa"/>
            <w:vAlign w:val="center"/>
          </w:tcPr>
          <w:p w:rsidR="008D4C42" w:rsidRDefault="00780991">
            <w:pPr>
              <w:jc w:val="center"/>
            </w:pPr>
            <w:r>
              <w:rPr>
                <w:color w:val="000000"/>
                <w:sz w:val="24"/>
              </w:rPr>
              <w:t>2</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东吴证券股份有限公司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8171F6">
            <w:pPr>
              <w:jc w:val="center"/>
            </w:pPr>
            <w:r w:rsidRPr="008171F6">
              <w:rPr>
                <w:rFonts w:hint="eastAsia"/>
                <w:color w:val="000000"/>
                <w:sz w:val="24"/>
              </w:rPr>
              <w:t>德邦证券股份有限公司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r w:rsidR="008D4C42">
        <w:tc>
          <w:tcPr>
            <w:tcW w:w="1559" w:type="dxa"/>
            <w:vAlign w:val="center"/>
          </w:tcPr>
          <w:p w:rsidR="008D4C42" w:rsidRDefault="00780991">
            <w:pPr>
              <w:jc w:val="center"/>
            </w:pPr>
            <w:r>
              <w:rPr>
                <w:color w:val="000000"/>
                <w:sz w:val="24"/>
              </w:rPr>
              <w:t>信达证券股份有限公司</w:t>
            </w:r>
          </w:p>
        </w:tc>
        <w:tc>
          <w:tcPr>
            <w:tcW w:w="779" w:type="dxa"/>
            <w:vAlign w:val="center"/>
          </w:tcPr>
          <w:p w:rsidR="008D4C42" w:rsidRDefault="00780991">
            <w:pPr>
              <w:jc w:val="center"/>
            </w:pPr>
            <w:r>
              <w:rPr>
                <w:color w:val="000000"/>
                <w:sz w:val="24"/>
              </w:rPr>
              <w:t>1</w:t>
            </w:r>
          </w:p>
        </w:tc>
        <w:tc>
          <w:tcPr>
            <w:tcW w:w="180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620" w:type="dxa"/>
            <w:vAlign w:val="center"/>
          </w:tcPr>
          <w:p w:rsidR="008D4C42" w:rsidRDefault="00780991">
            <w:pPr>
              <w:jc w:val="right"/>
            </w:pPr>
            <w:r>
              <w:rPr>
                <w:color w:val="000000"/>
                <w:sz w:val="24"/>
              </w:rPr>
              <w:t>-</w:t>
            </w:r>
          </w:p>
        </w:tc>
        <w:tc>
          <w:tcPr>
            <w:tcW w:w="1080" w:type="dxa"/>
            <w:vAlign w:val="center"/>
          </w:tcPr>
          <w:p w:rsidR="008D4C42" w:rsidRDefault="00780991">
            <w:pPr>
              <w:jc w:val="right"/>
            </w:pPr>
            <w:r>
              <w:rPr>
                <w:color w:val="000000"/>
                <w:sz w:val="24"/>
              </w:rPr>
              <w:t>-</w:t>
            </w:r>
          </w:p>
        </w:tc>
        <w:tc>
          <w:tcPr>
            <w:tcW w:w="1080" w:type="dxa"/>
            <w:vAlign w:val="center"/>
          </w:tcPr>
          <w:p w:rsidR="008D4C42" w:rsidRDefault="00780991">
            <w:pPr>
              <w:jc w:val="left"/>
            </w:pPr>
            <w:r>
              <w:rPr>
                <w:color w:val="000000"/>
                <w:sz w:val="24"/>
              </w:rPr>
              <w:t>-</w:t>
            </w:r>
          </w:p>
        </w:tc>
      </w:tr>
    </w:tbl>
    <w:p w:rsidR="008D4C42" w:rsidRDefault="0078099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、报告期内，本基金终止交易单元为广发证券股份有限公司，其它交易单元未发生变化；</w:t>
      </w:r>
    </w:p>
    <w:p w:rsidR="008D4C42" w:rsidRDefault="0078099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8" w:name="_Toc459912642"/>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8D4C42">
        <w:tc>
          <w:tcPr>
            <w:tcW w:w="720" w:type="dxa"/>
            <w:vAlign w:val="center"/>
          </w:tcPr>
          <w:p w:rsidR="008D4C42" w:rsidRDefault="00780991">
            <w:pPr>
              <w:jc w:val="center"/>
            </w:pPr>
            <w:r>
              <w:rPr>
                <w:color w:val="000000"/>
                <w:sz w:val="24"/>
              </w:rPr>
              <w:t>1</w:t>
            </w:r>
          </w:p>
        </w:tc>
        <w:tc>
          <w:tcPr>
            <w:tcW w:w="4319" w:type="dxa"/>
            <w:vAlign w:val="center"/>
          </w:tcPr>
          <w:p w:rsidR="008D4C42" w:rsidRDefault="00780991">
            <w:r>
              <w:rPr>
                <w:color w:val="000000"/>
                <w:sz w:val="24"/>
              </w:rPr>
              <w:t>交银施罗德基金管理有限公司关于旗下基金所持停牌股票估值调整的公告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2016-01-05</w:t>
            </w:r>
          </w:p>
        </w:tc>
      </w:tr>
      <w:tr w:rsidR="008D4C42">
        <w:tc>
          <w:tcPr>
            <w:tcW w:w="720" w:type="dxa"/>
            <w:vAlign w:val="center"/>
          </w:tcPr>
          <w:p w:rsidR="008D4C42" w:rsidRDefault="00780991">
            <w:pPr>
              <w:jc w:val="center"/>
            </w:pPr>
            <w:r>
              <w:rPr>
                <w:color w:val="000000"/>
                <w:sz w:val="24"/>
              </w:rPr>
              <w:t>2</w:t>
            </w:r>
          </w:p>
        </w:tc>
        <w:tc>
          <w:tcPr>
            <w:tcW w:w="4319" w:type="dxa"/>
            <w:vAlign w:val="center"/>
          </w:tcPr>
          <w:p w:rsidR="008D4C42" w:rsidRDefault="00780991">
            <w:r>
              <w:rPr>
                <w:color w:val="000000"/>
                <w:sz w:val="24"/>
              </w:rPr>
              <w:t>交银施罗德基金管理有限公司关于旗下基金在指数熔断期间调整开放时间的补充公告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2016-01-06</w:t>
            </w:r>
          </w:p>
        </w:tc>
      </w:tr>
      <w:tr w:rsidR="008D4C42">
        <w:tc>
          <w:tcPr>
            <w:tcW w:w="720" w:type="dxa"/>
            <w:vAlign w:val="center"/>
          </w:tcPr>
          <w:p w:rsidR="008D4C42" w:rsidRDefault="00780991">
            <w:pPr>
              <w:jc w:val="center"/>
            </w:pPr>
            <w:r>
              <w:rPr>
                <w:color w:val="000000"/>
                <w:sz w:val="24"/>
              </w:rPr>
              <w:t>3</w:t>
            </w:r>
          </w:p>
        </w:tc>
        <w:tc>
          <w:tcPr>
            <w:tcW w:w="4319" w:type="dxa"/>
            <w:vAlign w:val="center"/>
          </w:tcPr>
          <w:p w:rsidR="008D4C42" w:rsidRDefault="00780991">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2016-01-15</w:t>
            </w:r>
          </w:p>
        </w:tc>
      </w:tr>
      <w:tr w:rsidR="008D4C42">
        <w:tc>
          <w:tcPr>
            <w:tcW w:w="720" w:type="dxa"/>
            <w:vAlign w:val="center"/>
          </w:tcPr>
          <w:p w:rsidR="008D4C42" w:rsidRDefault="00780991">
            <w:pPr>
              <w:jc w:val="center"/>
            </w:pPr>
            <w:r>
              <w:rPr>
                <w:color w:val="000000"/>
                <w:sz w:val="24"/>
              </w:rPr>
              <w:t>4</w:t>
            </w:r>
          </w:p>
        </w:tc>
        <w:tc>
          <w:tcPr>
            <w:tcW w:w="4319" w:type="dxa"/>
            <w:vAlign w:val="center"/>
          </w:tcPr>
          <w:p w:rsidR="008D4C42" w:rsidRDefault="00780991">
            <w:r>
              <w:rPr>
                <w:color w:val="000000"/>
                <w:sz w:val="24"/>
              </w:rPr>
              <w:t>交银施罗德基金管理有限公司关于旗下基金所持停牌股票估值调整的公告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2016-01-15</w:t>
            </w:r>
          </w:p>
        </w:tc>
      </w:tr>
      <w:tr w:rsidR="008D4C42">
        <w:tc>
          <w:tcPr>
            <w:tcW w:w="720" w:type="dxa"/>
            <w:vAlign w:val="center"/>
          </w:tcPr>
          <w:p w:rsidR="008D4C42" w:rsidRDefault="00780991">
            <w:pPr>
              <w:jc w:val="center"/>
            </w:pPr>
            <w:r>
              <w:rPr>
                <w:color w:val="000000"/>
                <w:sz w:val="24"/>
              </w:rPr>
              <w:t>5</w:t>
            </w:r>
          </w:p>
        </w:tc>
        <w:tc>
          <w:tcPr>
            <w:tcW w:w="4319" w:type="dxa"/>
            <w:vAlign w:val="center"/>
          </w:tcPr>
          <w:p w:rsidR="008D4C42" w:rsidRDefault="00780991">
            <w:r>
              <w:rPr>
                <w:color w:val="000000"/>
                <w:sz w:val="24"/>
              </w:rPr>
              <w:t>交银施罗德成长</w:t>
            </w:r>
            <w:r>
              <w:rPr>
                <w:color w:val="000000"/>
                <w:sz w:val="24"/>
              </w:rPr>
              <w:t>30</w:t>
            </w:r>
            <w:r>
              <w:rPr>
                <w:color w:val="000000"/>
                <w:sz w:val="24"/>
              </w:rPr>
              <w:t>混合型证券投资基金（更新）招募说明书摘要（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2016-01-19</w:t>
            </w:r>
          </w:p>
        </w:tc>
      </w:tr>
      <w:tr w:rsidR="008D4C42">
        <w:tc>
          <w:tcPr>
            <w:tcW w:w="720" w:type="dxa"/>
            <w:vAlign w:val="center"/>
          </w:tcPr>
          <w:p w:rsidR="008D4C42" w:rsidRDefault="00780991">
            <w:pPr>
              <w:jc w:val="center"/>
            </w:pPr>
            <w:r>
              <w:rPr>
                <w:color w:val="000000"/>
                <w:sz w:val="24"/>
              </w:rPr>
              <w:t>6</w:t>
            </w:r>
          </w:p>
        </w:tc>
        <w:tc>
          <w:tcPr>
            <w:tcW w:w="4319" w:type="dxa"/>
            <w:vAlign w:val="center"/>
          </w:tcPr>
          <w:p w:rsidR="008D4C42" w:rsidRDefault="00780991">
            <w:r>
              <w:rPr>
                <w:color w:val="000000"/>
                <w:sz w:val="24"/>
              </w:rPr>
              <w:t>交银施罗德成长</w:t>
            </w:r>
            <w:r>
              <w:rPr>
                <w:color w:val="000000"/>
                <w:sz w:val="24"/>
              </w:rPr>
              <w:t>30</w:t>
            </w:r>
            <w:r>
              <w:rPr>
                <w:color w:val="000000"/>
                <w:sz w:val="24"/>
              </w:rPr>
              <w:t>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2016-01-21</w:t>
            </w:r>
          </w:p>
        </w:tc>
      </w:tr>
      <w:tr w:rsidR="008D4C42">
        <w:tc>
          <w:tcPr>
            <w:tcW w:w="720" w:type="dxa"/>
            <w:vAlign w:val="center"/>
          </w:tcPr>
          <w:p w:rsidR="008D4C42" w:rsidRDefault="00780991">
            <w:pPr>
              <w:jc w:val="center"/>
            </w:pPr>
            <w:r>
              <w:rPr>
                <w:color w:val="000000"/>
                <w:sz w:val="24"/>
              </w:rPr>
              <w:t>7</w:t>
            </w:r>
          </w:p>
        </w:tc>
        <w:tc>
          <w:tcPr>
            <w:tcW w:w="4319" w:type="dxa"/>
            <w:vAlign w:val="center"/>
          </w:tcPr>
          <w:p w:rsidR="008D4C42" w:rsidRDefault="00780991">
            <w:r>
              <w:rPr>
                <w:color w:val="000000"/>
                <w:sz w:val="24"/>
              </w:rPr>
              <w:t>交银施罗德基金管理有限公司关于旗下基金所持停牌股票估值调整的公告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2016-02-23</w:t>
            </w:r>
          </w:p>
        </w:tc>
      </w:tr>
      <w:tr w:rsidR="008D4C42">
        <w:tc>
          <w:tcPr>
            <w:tcW w:w="720" w:type="dxa"/>
            <w:vAlign w:val="center"/>
          </w:tcPr>
          <w:p w:rsidR="008D4C42" w:rsidRDefault="00780991">
            <w:pPr>
              <w:jc w:val="center"/>
            </w:pPr>
            <w:r>
              <w:rPr>
                <w:color w:val="000000"/>
                <w:sz w:val="24"/>
              </w:rPr>
              <w:t>8</w:t>
            </w:r>
          </w:p>
        </w:tc>
        <w:tc>
          <w:tcPr>
            <w:tcW w:w="4319" w:type="dxa"/>
            <w:vAlign w:val="center"/>
          </w:tcPr>
          <w:p w:rsidR="008D4C42" w:rsidRDefault="00780991">
            <w:r>
              <w:rPr>
                <w:color w:val="000000"/>
                <w:sz w:val="24"/>
              </w:rPr>
              <w:t>交银施罗德基金管理有限公司关于增加平安证券有限责任公司为旗下部分基金场外销售机构的公告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2016-03-16</w:t>
            </w:r>
          </w:p>
        </w:tc>
      </w:tr>
      <w:tr w:rsidR="008D4C42">
        <w:tc>
          <w:tcPr>
            <w:tcW w:w="720" w:type="dxa"/>
            <w:vAlign w:val="center"/>
          </w:tcPr>
          <w:p w:rsidR="008D4C42" w:rsidRDefault="00780991">
            <w:pPr>
              <w:jc w:val="center"/>
            </w:pPr>
            <w:r>
              <w:rPr>
                <w:color w:val="000000"/>
                <w:sz w:val="24"/>
              </w:rPr>
              <w:t>9</w:t>
            </w:r>
          </w:p>
        </w:tc>
        <w:tc>
          <w:tcPr>
            <w:tcW w:w="4319" w:type="dxa"/>
            <w:vAlign w:val="center"/>
          </w:tcPr>
          <w:p w:rsidR="008D4C42" w:rsidRDefault="00780991">
            <w:r>
              <w:rPr>
                <w:color w:val="000000"/>
                <w:sz w:val="24"/>
              </w:rPr>
              <w:t>交银施罗德基金管理有限公司关于调整投资者场外投资旗下部分基金单笔最低赎回份额限制的公告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2016-03-25</w:t>
            </w:r>
          </w:p>
        </w:tc>
      </w:tr>
      <w:tr w:rsidR="008D4C42">
        <w:tc>
          <w:tcPr>
            <w:tcW w:w="720" w:type="dxa"/>
            <w:vAlign w:val="center"/>
          </w:tcPr>
          <w:p w:rsidR="008D4C42" w:rsidRDefault="00780991">
            <w:pPr>
              <w:jc w:val="center"/>
            </w:pPr>
            <w:r>
              <w:rPr>
                <w:color w:val="000000"/>
                <w:sz w:val="24"/>
              </w:rPr>
              <w:t>10</w:t>
            </w:r>
          </w:p>
        </w:tc>
        <w:tc>
          <w:tcPr>
            <w:tcW w:w="4319" w:type="dxa"/>
            <w:vAlign w:val="center"/>
          </w:tcPr>
          <w:p w:rsidR="008D4C42" w:rsidRDefault="00780991">
            <w:r>
              <w:rPr>
                <w:color w:val="000000"/>
                <w:sz w:val="24"/>
              </w:rPr>
              <w:t>交银施罗德成长</w:t>
            </w:r>
            <w:r>
              <w:rPr>
                <w:color w:val="000000"/>
                <w:sz w:val="24"/>
              </w:rPr>
              <w:t>30</w:t>
            </w:r>
            <w:r>
              <w:rPr>
                <w:color w:val="000000"/>
                <w:sz w:val="24"/>
              </w:rPr>
              <w:t>混合型证券投资基金</w:t>
            </w:r>
            <w:r>
              <w:rPr>
                <w:color w:val="000000"/>
                <w:sz w:val="24"/>
              </w:rPr>
              <w:t>2015</w:t>
            </w:r>
            <w:r>
              <w:rPr>
                <w:color w:val="000000"/>
                <w:sz w:val="24"/>
              </w:rPr>
              <w:t>年年度报告摘要</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2016-03-29</w:t>
            </w:r>
          </w:p>
        </w:tc>
      </w:tr>
      <w:tr w:rsidR="008D4C42">
        <w:tc>
          <w:tcPr>
            <w:tcW w:w="720" w:type="dxa"/>
            <w:vAlign w:val="center"/>
          </w:tcPr>
          <w:p w:rsidR="008D4C42" w:rsidRDefault="00780991">
            <w:pPr>
              <w:jc w:val="center"/>
            </w:pPr>
            <w:r>
              <w:rPr>
                <w:color w:val="000000"/>
                <w:sz w:val="24"/>
              </w:rPr>
              <w:t>11</w:t>
            </w:r>
          </w:p>
        </w:tc>
        <w:tc>
          <w:tcPr>
            <w:tcW w:w="4319" w:type="dxa"/>
            <w:vAlign w:val="center"/>
          </w:tcPr>
          <w:p w:rsidR="008D4C42" w:rsidRDefault="00780991">
            <w:r>
              <w:rPr>
                <w:color w:val="000000"/>
                <w:sz w:val="24"/>
              </w:rPr>
              <w:t>交银施罗德基金管理有限公司关于旗下部分基金参与平安证券有限责任公司基金前端申购费率优惠活动的公告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2016-04-06</w:t>
            </w:r>
          </w:p>
        </w:tc>
      </w:tr>
      <w:tr w:rsidR="008D4C42">
        <w:tc>
          <w:tcPr>
            <w:tcW w:w="720" w:type="dxa"/>
            <w:vAlign w:val="center"/>
          </w:tcPr>
          <w:p w:rsidR="008D4C42" w:rsidRDefault="00780991">
            <w:pPr>
              <w:jc w:val="center"/>
            </w:pPr>
            <w:r>
              <w:rPr>
                <w:color w:val="000000"/>
                <w:sz w:val="24"/>
              </w:rPr>
              <w:t>12</w:t>
            </w:r>
          </w:p>
        </w:tc>
        <w:tc>
          <w:tcPr>
            <w:tcW w:w="4319" w:type="dxa"/>
            <w:vAlign w:val="center"/>
          </w:tcPr>
          <w:p w:rsidR="008D4C42" w:rsidRDefault="00780991">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2016-04-20</w:t>
            </w:r>
          </w:p>
        </w:tc>
      </w:tr>
      <w:tr w:rsidR="008D4C42">
        <w:tc>
          <w:tcPr>
            <w:tcW w:w="720" w:type="dxa"/>
            <w:vAlign w:val="center"/>
          </w:tcPr>
          <w:p w:rsidR="008D4C42" w:rsidRDefault="00780991">
            <w:pPr>
              <w:jc w:val="center"/>
            </w:pPr>
            <w:r>
              <w:rPr>
                <w:color w:val="000000"/>
                <w:sz w:val="24"/>
              </w:rPr>
              <w:t>13</w:t>
            </w:r>
          </w:p>
        </w:tc>
        <w:tc>
          <w:tcPr>
            <w:tcW w:w="4319" w:type="dxa"/>
            <w:vAlign w:val="center"/>
          </w:tcPr>
          <w:p w:rsidR="008D4C42" w:rsidRDefault="00780991">
            <w:r>
              <w:rPr>
                <w:color w:val="000000"/>
                <w:sz w:val="24"/>
              </w:rPr>
              <w:t>交银施罗德基金管理有限公司关于网上直销交易平台关闭支付宝基金网上支付服务的公告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2016-05-10</w:t>
            </w:r>
          </w:p>
        </w:tc>
      </w:tr>
      <w:tr w:rsidR="008D4C42">
        <w:tc>
          <w:tcPr>
            <w:tcW w:w="720" w:type="dxa"/>
            <w:vAlign w:val="center"/>
          </w:tcPr>
          <w:p w:rsidR="008D4C42" w:rsidRDefault="00780991">
            <w:pPr>
              <w:jc w:val="center"/>
            </w:pPr>
            <w:r>
              <w:rPr>
                <w:color w:val="000000"/>
                <w:sz w:val="24"/>
              </w:rPr>
              <w:t>14</w:t>
            </w:r>
          </w:p>
        </w:tc>
        <w:tc>
          <w:tcPr>
            <w:tcW w:w="4319" w:type="dxa"/>
            <w:vAlign w:val="center"/>
          </w:tcPr>
          <w:p w:rsidR="008D4C42" w:rsidRDefault="00780991">
            <w:r>
              <w:rPr>
                <w:color w:val="000000"/>
                <w:sz w:val="24"/>
              </w:rPr>
              <w:t>交银施罗德基金管理有限公司关于旗下基金所持停牌股票估值调整的公告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2016-05-10</w:t>
            </w:r>
          </w:p>
        </w:tc>
      </w:tr>
      <w:tr w:rsidR="008D4C42">
        <w:tc>
          <w:tcPr>
            <w:tcW w:w="720" w:type="dxa"/>
            <w:vAlign w:val="center"/>
          </w:tcPr>
          <w:p w:rsidR="008D4C42" w:rsidRDefault="00780991">
            <w:pPr>
              <w:jc w:val="center"/>
            </w:pPr>
            <w:r>
              <w:rPr>
                <w:color w:val="000000"/>
                <w:sz w:val="24"/>
              </w:rPr>
              <w:t>15</w:t>
            </w:r>
          </w:p>
        </w:tc>
        <w:tc>
          <w:tcPr>
            <w:tcW w:w="4319" w:type="dxa"/>
            <w:vAlign w:val="center"/>
          </w:tcPr>
          <w:p w:rsidR="008D4C42" w:rsidRDefault="00780991">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2016-06-29</w:t>
            </w:r>
          </w:p>
        </w:tc>
      </w:tr>
      <w:tr w:rsidR="008D4C42">
        <w:tc>
          <w:tcPr>
            <w:tcW w:w="720" w:type="dxa"/>
            <w:vAlign w:val="center"/>
          </w:tcPr>
          <w:p w:rsidR="008D4C42" w:rsidRDefault="00780991">
            <w:pPr>
              <w:jc w:val="center"/>
            </w:pPr>
            <w:r>
              <w:rPr>
                <w:color w:val="000000"/>
                <w:sz w:val="24"/>
              </w:rPr>
              <w:t>16</w:t>
            </w:r>
          </w:p>
        </w:tc>
        <w:tc>
          <w:tcPr>
            <w:tcW w:w="4319" w:type="dxa"/>
            <w:vAlign w:val="center"/>
          </w:tcPr>
          <w:p w:rsidR="008D4C42" w:rsidRDefault="00780991">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8D4C42" w:rsidRDefault="00780991">
            <w:r>
              <w:rPr>
                <w:color w:val="000000"/>
                <w:sz w:val="24"/>
              </w:rPr>
              <w:t>中国证券报、上海证券报、证券时报</w:t>
            </w:r>
          </w:p>
        </w:tc>
        <w:tc>
          <w:tcPr>
            <w:tcW w:w="1440" w:type="dxa"/>
            <w:vAlign w:val="center"/>
          </w:tcPr>
          <w:p w:rsidR="008D4C42" w:rsidRDefault="00780991">
            <w:pPr>
              <w:jc w:val="center"/>
            </w:pPr>
            <w:r>
              <w:rPr>
                <w:color w:val="000000"/>
                <w:sz w:val="24"/>
              </w:rPr>
              <w:t>2016-06-29</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326DB9">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912643"/>
      <w:r w:rsidRPr="00035D71">
        <w:rPr>
          <w:b/>
          <w:bCs/>
          <w:szCs w:val="24"/>
          <w:lang w:val="en-US"/>
        </w:rPr>
        <w:t xml:space="preserve">§11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59912644"/>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rsidR="008D4C42" w:rsidRDefault="00780991">
      <w:pPr>
        <w:spacing w:before="29" w:line="288" w:lineRule="auto"/>
        <w:ind w:firstLineChars="200" w:firstLine="480"/>
        <w:rPr>
          <w:color w:val="000000"/>
          <w:sz w:val="24"/>
        </w:rPr>
      </w:pPr>
      <w:r>
        <w:rPr>
          <w:color w:val="000000"/>
          <w:sz w:val="24"/>
        </w:rPr>
        <w:t>1</w:t>
      </w:r>
      <w:r>
        <w:rPr>
          <w:color w:val="000000"/>
          <w:sz w:val="24"/>
        </w:rPr>
        <w:t>、</w:t>
      </w:r>
      <w:r w:rsidR="004B02C3">
        <w:rPr>
          <w:color w:val="000000"/>
          <w:sz w:val="24"/>
        </w:rPr>
        <w:t>中国证监会批准交银施罗德成长</w:t>
      </w:r>
      <w:r w:rsidR="004B02C3">
        <w:rPr>
          <w:color w:val="000000"/>
          <w:sz w:val="24"/>
        </w:rPr>
        <w:t>30</w:t>
      </w:r>
      <w:r w:rsidR="004B02C3">
        <w:rPr>
          <w:color w:val="000000"/>
          <w:sz w:val="24"/>
        </w:rPr>
        <w:t>股票型证券投资基金募集的文件</w:t>
      </w:r>
      <w:r>
        <w:rPr>
          <w:color w:val="000000"/>
          <w:sz w:val="24"/>
        </w:rPr>
        <w:t>；</w:t>
      </w:r>
      <w:r>
        <w:rPr>
          <w:color w:val="000000"/>
          <w:sz w:val="24"/>
        </w:rPr>
        <w:t xml:space="preserve"> </w:t>
      </w:r>
    </w:p>
    <w:p w:rsidR="008D4C42" w:rsidRDefault="00780991">
      <w:pPr>
        <w:spacing w:before="29" w:line="288" w:lineRule="auto"/>
        <w:ind w:firstLineChars="200" w:firstLine="480"/>
        <w:rPr>
          <w:color w:val="000000"/>
          <w:sz w:val="24"/>
        </w:rPr>
      </w:pPr>
      <w:r>
        <w:rPr>
          <w:color w:val="000000"/>
          <w:sz w:val="24"/>
        </w:rPr>
        <w:t>2</w:t>
      </w:r>
      <w:r>
        <w:rPr>
          <w:color w:val="000000"/>
          <w:sz w:val="24"/>
        </w:rPr>
        <w:t>、</w:t>
      </w:r>
      <w:r w:rsidR="004B02C3">
        <w:rPr>
          <w:color w:val="000000"/>
          <w:sz w:val="24"/>
        </w:rPr>
        <w:t>《交银施罗德成长</w:t>
      </w:r>
      <w:r w:rsidR="004B02C3">
        <w:rPr>
          <w:color w:val="000000"/>
          <w:sz w:val="24"/>
        </w:rPr>
        <w:t>30</w:t>
      </w:r>
      <w:r w:rsidR="004B02C3">
        <w:rPr>
          <w:rFonts w:hint="eastAsia"/>
          <w:color w:val="000000"/>
          <w:sz w:val="24"/>
        </w:rPr>
        <w:t>混合</w:t>
      </w:r>
      <w:r w:rsidR="004B02C3">
        <w:rPr>
          <w:color w:val="000000"/>
          <w:sz w:val="24"/>
        </w:rPr>
        <w:t>型证券投资基金基金合同》</w:t>
      </w:r>
      <w:r>
        <w:rPr>
          <w:color w:val="000000"/>
          <w:sz w:val="24"/>
        </w:rPr>
        <w:t>；</w:t>
      </w:r>
      <w:r>
        <w:rPr>
          <w:color w:val="000000"/>
          <w:sz w:val="24"/>
        </w:rPr>
        <w:t xml:space="preserve"> </w:t>
      </w:r>
    </w:p>
    <w:p w:rsidR="008D4C42" w:rsidRDefault="00780991">
      <w:pPr>
        <w:spacing w:before="29" w:line="288" w:lineRule="auto"/>
        <w:ind w:firstLineChars="200" w:firstLine="480"/>
        <w:rPr>
          <w:color w:val="000000"/>
          <w:sz w:val="24"/>
        </w:rPr>
      </w:pPr>
      <w:r>
        <w:rPr>
          <w:color w:val="000000"/>
          <w:sz w:val="24"/>
        </w:rPr>
        <w:t>3</w:t>
      </w:r>
      <w:r>
        <w:rPr>
          <w:color w:val="000000"/>
          <w:sz w:val="24"/>
        </w:rPr>
        <w:t>、</w:t>
      </w:r>
      <w:r w:rsidR="004B02C3">
        <w:rPr>
          <w:color w:val="000000"/>
          <w:sz w:val="24"/>
        </w:rPr>
        <w:t>《交银施罗德成长</w:t>
      </w:r>
      <w:r w:rsidR="004B02C3">
        <w:rPr>
          <w:color w:val="000000"/>
          <w:sz w:val="24"/>
        </w:rPr>
        <w:t>30</w:t>
      </w:r>
      <w:r w:rsidR="004B02C3">
        <w:rPr>
          <w:rFonts w:hint="eastAsia"/>
          <w:color w:val="000000"/>
          <w:sz w:val="24"/>
        </w:rPr>
        <w:t>混合</w:t>
      </w:r>
      <w:r w:rsidR="004B02C3">
        <w:rPr>
          <w:color w:val="000000"/>
          <w:sz w:val="24"/>
        </w:rPr>
        <w:t>型证券投资基金招募说明书》</w:t>
      </w:r>
      <w:r>
        <w:rPr>
          <w:color w:val="000000"/>
          <w:sz w:val="24"/>
        </w:rPr>
        <w:t>；</w:t>
      </w:r>
      <w:r>
        <w:rPr>
          <w:color w:val="000000"/>
          <w:sz w:val="24"/>
        </w:rPr>
        <w:t xml:space="preserve"> </w:t>
      </w:r>
    </w:p>
    <w:p w:rsidR="008D4C42" w:rsidRDefault="00780991">
      <w:pPr>
        <w:spacing w:before="29" w:line="288" w:lineRule="auto"/>
        <w:ind w:firstLineChars="200" w:firstLine="480"/>
        <w:rPr>
          <w:color w:val="000000"/>
          <w:sz w:val="24"/>
        </w:rPr>
      </w:pPr>
      <w:r>
        <w:rPr>
          <w:color w:val="000000"/>
          <w:sz w:val="24"/>
        </w:rPr>
        <w:t>4</w:t>
      </w:r>
      <w:r>
        <w:rPr>
          <w:color w:val="000000"/>
          <w:sz w:val="24"/>
        </w:rPr>
        <w:t>、</w:t>
      </w:r>
      <w:r w:rsidR="004B02C3">
        <w:rPr>
          <w:color w:val="000000"/>
          <w:sz w:val="24"/>
        </w:rPr>
        <w:t>《交银施罗德成长</w:t>
      </w:r>
      <w:r w:rsidR="004B02C3">
        <w:rPr>
          <w:color w:val="000000"/>
          <w:sz w:val="24"/>
        </w:rPr>
        <w:t>30</w:t>
      </w:r>
      <w:r w:rsidR="004B02C3">
        <w:rPr>
          <w:rFonts w:hint="eastAsia"/>
          <w:color w:val="000000"/>
          <w:sz w:val="24"/>
        </w:rPr>
        <w:t>混合</w:t>
      </w:r>
      <w:r w:rsidR="004B02C3">
        <w:rPr>
          <w:color w:val="000000"/>
          <w:sz w:val="24"/>
        </w:rPr>
        <w:t>型证券投资基金托管协议》</w:t>
      </w:r>
      <w:r>
        <w:rPr>
          <w:color w:val="000000"/>
          <w:sz w:val="24"/>
        </w:rPr>
        <w:t>；</w:t>
      </w:r>
      <w:r>
        <w:rPr>
          <w:color w:val="000000"/>
          <w:sz w:val="24"/>
        </w:rPr>
        <w:t xml:space="preserve"> </w:t>
      </w:r>
    </w:p>
    <w:p w:rsidR="008D4C42" w:rsidRDefault="00780991">
      <w:pPr>
        <w:spacing w:before="29" w:line="288" w:lineRule="auto"/>
        <w:ind w:firstLineChars="200" w:firstLine="480"/>
        <w:rPr>
          <w:color w:val="000000"/>
          <w:sz w:val="24"/>
        </w:rPr>
      </w:pPr>
      <w:r>
        <w:rPr>
          <w:color w:val="000000"/>
          <w:sz w:val="24"/>
        </w:rPr>
        <w:t>5</w:t>
      </w:r>
      <w:r>
        <w:rPr>
          <w:color w:val="000000"/>
          <w:sz w:val="24"/>
        </w:rPr>
        <w:t>、</w:t>
      </w:r>
      <w:r w:rsidR="004B02C3">
        <w:rPr>
          <w:color w:val="000000"/>
          <w:sz w:val="24"/>
        </w:rPr>
        <w:t>关于募集交银施罗德成长</w:t>
      </w:r>
      <w:r w:rsidR="004B02C3">
        <w:rPr>
          <w:color w:val="000000"/>
          <w:sz w:val="24"/>
        </w:rPr>
        <w:t>30</w:t>
      </w:r>
      <w:r w:rsidR="004B02C3">
        <w:rPr>
          <w:color w:val="000000"/>
          <w:sz w:val="24"/>
        </w:rPr>
        <w:t>股票型证券投资基金之法律意见书</w:t>
      </w:r>
      <w:r>
        <w:rPr>
          <w:color w:val="000000"/>
          <w:sz w:val="24"/>
        </w:rPr>
        <w:t>；</w:t>
      </w:r>
      <w:r>
        <w:rPr>
          <w:color w:val="000000"/>
          <w:sz w:val="24"/>
        </w:rPr>
        <w:t xml:space="preserve"> </w:t>
      </w:r>
    </w:p>
    <w:p w:rsidR="008D4C42" w:rsidRDefault="00780991">
      <w:pPr>
        <w:spacing w:before="29" w:line="288" w:lineRule="auto"/>
        <w:ind w:firstLineChars="200" w:firstLine="480"/>
        <w:rPr>
          <w:color w:val="000000"/>
          <w:sz w:val="24"/>
        </w:rPr>
      </w:pPr>
      <w:r>
        <w:rPr>
          <w:color w:val="000000"/>
          <w:sz w:val="24"/>
        </w:rPr>
        <w:t>6</w:t>
      </w:r>
      <w:r>
        <w:rPr>
          <w:color w:val="000000"/>
          <w:sz w:val="24"/>
        </w:rPr>
        <w:t>、</w:t>
      </w:r>
      <w:r w:rsidR="004B02C3">
        <w:rPr>
          <w:color w:val="000000"/>
          <w:sz w:val="24"/>
        </w:rPr>
        <w:t>基金管理人业务资格批件、营业执照</w:t>
      </w:r>
      <w:r>
        <w:rPr>
          <w:color w:val="000000"/>
          <w:sz w:val="24"/>
        </w:rPr>
        <w:t>；</w:t>
      </w:r>
      <w:r>
        <w:rPr>
          <w:color w:val="000000"/>
          <w:sz w:val="24"/>
        </w:rPr>
        <w:t xml:space="preserve"> </w:t>
      </w:r>
    </w:p>
    <w:p w:rsidR="008D4C42" w:rsidRDefault="00780991">
      <w:pPr>
        <w:spacing w:before="29" w:line="288" w:lineRule="auto"/>
        <w:ind w:firstLineChars="200" w:firstLine="480"/>
        <w:rPr>
          <w:color w:val="000000"/>
          <w:sz w:val="24"/>
        </w:rPr>
      </w:pPr>
      <w:r>
        <w:rPr>
          <w:color w:val="000000"/>
          <w:sz w:val="24"/>
        </w:rPr>
        <w:t>7</w:t>
      </w:r>
      <w:r>
        <w:rPr>
          <w:color w:val="000000"/>
          <w:sz w:val="24"/>
        </w:rPr>
        <w:t>、</w:t>
      </w:r>
      <w:r w:rsidR="004B02C3">
        <w:rPr>
          <w:color w:val="000000"/>
          <w:sz w:val="24"/>
        </w:rPr>
        <w:t>基金托管人业务资格批件、营业执照</w:t>
      </w:r>
      <w:r>
        <w:rPr>
          <w:color w:val="000000"/>
          <w:sz w:val="24"/>
        </w:rPr>
        <w:t>；</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w:t>
      </w:r>
      <w:r w:rsidR="004B02C3" w:rsidRPr="00E037C7">
        <w:rPr>
          <w:color w:val="000000"/>
          <w:sz w:val="24"/>
        </w:rPr>
        <w:t>报告期内交银施罗德成长</w:t>
      </w:r>
      <w:r w:rsidR="004B02C3" w:rsidRPr="00E037C7">
        <w:rPr>
          <w:color w:val="000000"/>
          <w:sz w:val="24"/>
        </w:rPr>
        <w:t>30</w:t>
      </w:r>
      <w:r w:rsidR="004B02C3">
        <w:rPr>
          <w:rFonts w:hint="eastAsia"/>
          <w:color w:val="000000"/>
          <w:sz w:val="24"/>
        </w:rPr>
        <w:t>混合</w:t>
      </w:r>
      <w:r w:rsidR="004B02C3" w:rsidRPr="00E037C7">
        <w:rPr>
          <w:color w:val="000000"/>
          <w:sz w:val="24"/>
        </w:rPr>
        <w:t>型证券投资基金在指定报刊上各项公告的原稿</w:t>
      </w:r>
      <w:r w:rsidRPr="00035D71">
        <w:rPr>
          <w:color w:val="000000"/>
          <w:sz w:val="24"/>
        </w:rPr>
        <w:t>。</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59912645"/>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59912646"/>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8D4C42" w:rsidRDefault="0078099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06" w:rsidRDefault="00210906">
      <w:r>
        <w:separator/>
      </w:r>
    </w:p>
  </w:endnote>
  <w:endnote w:type="continuationSeparator" w:id="0">
    <w:p w:rsidR="00210906" w:rsidRDefault="0021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A937E4"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A937E4">
      <w:rPr>
        <w:kern w:val="0"/>
        <w:szCs w:val="21"/>
      </w:rPr>
      <w:fldChar w:fldCharType="begin"/>
    </w:r>
    <w:r>
      <w:rPr>
        <w:kern w:val="0"/>
        <w:szCs w:val="21"/>
      </w:rPr>
      <w:instrText xml:space="preserve"> PAGE </w:instrText>
    </w:r>
    <w:r w:rsidR="00A937E4">
      <w:rPr>
        <w:kern w:val="0"/>
        <w:szCs w:val="21"/>
      </w:rPr>
      <w:fldChar w:fldCharType="separate"/>
    </w:r>
    <w:r w:rsidR="00BF2F73">
      <w:rPr>
        <w:noProof/>
        <w:kern w:val="0"/>
        <w:szCs w:val="21"/>
      </w:rPr>
      <w:t>3</w:t>
    </w:r>
    <w:r w:rsidR="00A937E4">
      <w:rPr>
        <w:kern w:val="0"/>
        <w:szCs w:val="21"/>
      </w:rPr>
      <w:fldChar w:fldCharType="end"/>
    </w:r>
    <w:r>
      <w:rPr>
        <w:rFonts w:hint="eastAsia"/>
        <w:kern w:val="0"/>
        <w:szCs w:val="21"/>
      </w:rPr>
      <w:t>页共</w:t>
    </w:r>
    <w:r w:rsidR="00A937E4">
      <w:rPr>
        <w:kern w:val="0"/>
        <w:szCs w:val="21"/>
      </w:rPr>
      <w:fldChar w:fldCharType="begin"/>
    </w:r>
    <w:r>
      <w:rPr>
        <w:kern w:val="0"/>
        <w:szCs w:val="21"/>
      </w:rPr>
      <w:instrText xml:space="preserve"> NUMPAGES </w:instrText>
    </w:r>
    <w:r w:rsidR="00A937E4">
      <w:rPr>
        <w:kern w:val="0"/>
        <w:szCs w:val="21"/>
      </w:rPr>
      <w:fldChar w:fldCharType="separate"/>
    </w:r>
    <w:r w:rsidR="00BF2F73">
      <w:rPr>
        <w:noProof/>
        <w:kern w:val="0"/>
        <w:szCs w:val="21"/>
      </w:rPr>
      <w:t>43</w:t>
    </w:r>
    <w:r w:rsidR="00A937E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06" w:rsidRDefault="00210906">
      <w:r>
        <w:separator/>
      </w:r>
    </w:p>
  </w:footnote>
  <w:footnote w:type="continuationSeparator" w:id="0">
    <w:p w:rsidR="00210906" w:rsidRDefault="00210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4E33"/>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0906"/>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17D67"/>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3F3D"/>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5EC"/>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2F7B1E"/>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26DB9"/>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A15"/>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734"/>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2C3"/>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1E"/>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05"/>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0991"/>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1F6"/>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42"/>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C7D54"/>
    <w:rsid w:val="009D0D2D"/>
    <w:rsid w:val="009D14EB"/>
    <w:rsid w:val="009D1B18"/>
    <w:rsid w:val="009D1E70"/>
    <w:rsid w:val="009D1EA4"/>
    <w:rsid w:val="009D2609"/>
    <w:rsid w:val="009D26FA"/>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1E2"/>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7E4"/>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2F73"/>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157"/>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461"/>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A8"/>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BD7674A-7079-40E0-B99F-6365D6A2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7026-DC23-4E5D-BAF0-E2F87F9C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1406</TotalTime>
  <Pages>43</Pages>
  <Words>5333</Words>
  <Characters>30401</Characters>
  <Application>Microsoft Office Word</Application>
  <DocSecurity>0</DocSecurity>
  <Lines>253</Lines>
  <Paragraphs>71</Paragraphs>
  <ScaleCrop>false</ScaleCrop>
  <Company/>
  <LinksUpToDate>false</LinksUpToDate>
  <CharactersWithSpaces>35663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3221</cp:revision>
  <cp:lastPrinted>2007-07-19T00:46:00Z</cp:lastPrinted>
  <dcterms:created xsi:type="dcterms:W3CDTF">2013-08-19T07:44:00Z</dcterms:created>
  <dcterms:modified xsi:type="dcterms:W3CDTF">2016-08-25T10:21:00Z</dcterms:modified>
</cp:coreProperties>
</file>