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2016</w:t>
      </w:r>
      <w:r w:rsidRPr="006C615F">
        <w:rPr>
          <w:b/>
          <w:sz w:val="36"/>
          <w:szCs w:val="36"/>
        </w:rPr>
        <w:t>年第</w:t>
      </w:r>
      <w:r w:rsidRPr="006C615F">
        <w:rPr>
          <w:b/>
          <w:sz w:val="36"/>
          <w:szCs w:val="36"/>
        </w:rPr>
        <w:t>1</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2016</w:t>
      </w:r>
      <w:r w:rsidRPr="006C615F">
        <w:rPr>
          <w:b/>
          <w:sz w:val="36"/>
          <w:szCs w:val="36"/>
        </w:rPr>
        <w:t>年</w:t>
      </w:r>
      <w:r w:rsidRPr="006C615F">
        <w:rPr>
          <w:b/>
          <w:sz w:val="36"/>
          <w:szCs w:val="36"/>
        </w:rPr>
        <w:t>3</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二〇一六年四月二十日</w:t>
      </w:r>
    </w:p>
    <w:p w:rsidR="00220542" w:rsidRPr="00324C76" w:rsidRDefault="00220542" w:rsidP="006F59D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58289D" w:rsidRDefault="0078162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8289D" w:rsidRDefault="0078162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8289D" w:rsidRDefault="0078162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8289D" w:rsidRDefault="0078162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8289D" w:rsidRDefault="00781626">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2016</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3</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585,728,924.65</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781626" w:rsidRPr="00324C76" w:rsidTr="0078162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2016</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w:t>
            </w:r>
            <w:r w:rsidRPr="00324C76">
              <w:rPr>
                <w:color w:val="000000"/>
                <w:sz w:val="24"/>
              </w:rPr>
              <w:t>-2016</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781626" w:rsidRPr="00324C76" w:rsidTr="0078162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-1,396,095.11</w:t>
            </w:r>
          </w:p>
        </w:tc>
      </w:tr>
      <w:tr w:rsidR="00781626" w:rsidRPr="00324C76" w:rsidTr="0078162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-84,480,616.23</w:t>
            </w:r>
          </w:p>
        </w:tc>
      </w:tr>
      <w:tr w:rsidR="00781626" w:rsidRPr="00324C76" w:rsidTr="0078162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-0.1376</w:t>
            </w:r>
          </w:p>
        </w:tc>
      </w:tr>
      <w:tr w:rsidR="00781626" w:rsidRPr="00324C76" w:rsidTr="00781626">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594,596,402.16</w:t>
            </w:r>
          </w:p>
        </w:tc>
      </w:tr>
      <w:tr w:rsidR="00781626" w:rsidRPr="00324C76" w:rsidTr="00781626">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1.015</w:t>
            </w:r>
          </w:p>
        </w:tc>
      </w:tr>
    </w:tbl>
    <w:p w:rsidR="0058289D" w:rsidRDefault="0078162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58289D">
        <w:trPr>
          <w:jc w:val="center"/>
        </w:trPr>
        <w:tc>
          <w:tcPr>
            <w:tcW w:w="1469" w:type="dxa"/>
            <w:vAlign w:val="center"/>
          </w:tcPr>
          <w:p w:rsidR="0058289D" w:rsidRDefault="00781626">
            <w:pPr>
              <w:jc w:val="left"/>
            </w:pPr>
            <w:r>
              <w:rPr>
                <w:color w:val="000000"/>
                <w:sz w:val="24"/>
              </w:rPr>
              <w:t>过去三个月</w:t>
            </w:r>
          </w:p>
        </w:tc>
        <w:tc>
          <w:tcPr>
            <w:tcW w:w="1150" w:type="dxa"/>
            <w:vAlign w:val="center"/>
          </w:tcPr>
          <w:p w:rsidR="0058289D" w:rsidRDefault="00781626">
            <w:pPr>
              <w:jc w:val="center"/>
            </w:pPr>
            <w:r>
              <w:rPr>
                <w:color w:val="000000"/>
                <w:sz w:val="24"/>
              </w:rPr>
              <w:t>-12.35%</w:t>
            </w:r>
          </w:p>
        </w:tc>
        <w:tc>
          <w:tcPr>
            <w:tcW w:w="1223" w:type="dxa"/>
            <w:vAlign w:val="center"/>
          </w:tcPr>
          <w:p w:rsidR="0058289D" w:rsidRDefault="00781626">
            <w:pPr>
              <w:jc w:val="center"/>
            </w:pPr>
            <w:r>
              <w:rPr>
                <w:color w:val="000000"/>
                <w:sz w:val="24"/>
              </w:rPr>
              <w:t>2.23%</w:t>
            </w:r>
          </w:p>
        </w:tc>
        <w:tc>
          <w:tcPr>
            <w:tcW w:w="1244" w:type="dxa"/>
            <w:vAlign w:val="center"/>
          </w:tcPr>
          <w:p w:rsidR="0058289D" w:rsidRDefault="00781626">
            <w:pPr>
              <w:jc w:val="center"/>
            </w:pPr>
            <w:r>
              <w:rPr>
                <w:color w:val="000000"/>
                <w:sz w:val="24"/>
              </w:rPr>
              <w:t>-12.71%</w:t>
            </w:r>
          </w:p>
        </w:tc>
        <w:tc>
          <w:tcPr>
            <w:tcW w:w="1251" w:type="dxa"/>
            <w:vAlign w:val="center"/>
          </w:tcPr>
          <w:p w:rsidR="0058289D" w:rsidRDefault="00781626">
            <w:pPr>
              <w:jc w:val="center"/>
            </w:pPr>
            <w:r>
              <w:rPr>
                <w:color w:val="000000"/>
                <w:sz w:val="24"/>
              </w:rPr>
              <w:t>2.24%</w:t>
            </w:r>
          </w:p>
        </w:tc>
        <w:tc>
          <w:tcPr>
            <w:tcW w:w="1263" w:type="dxa"/>
            <w:vAlign w:val="center"/>
          </w:tcPr>
          <w:p w:rsidR="0058289D" w:rsidRDefault="00781626">
            <w:pPr>
              <w:jc w:val="center"/>
            </w:pPr>
            <w:r>
              <w:rPr>
                <w:color w:val="000000"/>
                <w:sz w:val="24"/>
              </w:rPr>
              <w:t>0.36%</w:t>
            </w:r>
          </w:p>
        </w:tc>
        <w:tc>
          <w:tcPr>
            <w:tcW w:w="1268" w:type="dxa"/>
            <w:vAlign w:val="center"/>
          </w:tcPr>
          <w:p w:rsidR="0058289D" w:rsidRDefault="00781626">
            <w:pPr>
              <w:jc w:val="center"/>
            </w:pPr>
            <w:r>
              <w:rPr>
                <w:color w:val="000000"/>
                <w:sz w:val="24"/>
              </w:rPr>
              <w:t>-0.01%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2016</w:t>
      </w:r>
      <w:r w:rsidRPr="00324C76">
        <w:rPr>
          <w:color w:val="000000"/>
          <w:kern w:val="0"/>
          <w:sz w:val="24"/>
        </w:rPr>
        <w:t>年</w:t>
      </w:r>
      <w:r w:rsidRPr="00324C76">
        <w:rPr>
          <w:color w:val="000000"/>
          <w:kern w:val="0"/>
          <w:sz w:val="24"/>
        </w:rPr>
        <w:t>3</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58289D">
        <w:trPr>
          <w:jc w:val="center"/>
        </w:trPr>
        <w:tc>
          <w:tcPr>
            <w:tcW w:w="846" w:type="dxa"/>
            <w:vAlign w:val="center"/>
          </w:tcPr>
          <w:p w:rsidR="0058289D" w:rsidRDefault="00781626">
            <w:pPr>
              <w:jc w:val="center"/>
            </w:pPr>
            <w:r>
              <w:rPr>
                <w:color w:val="000000"/>
                <w:sz w:val="24"/>
              </w:rPr>
              <w:t>蔡铮</w:t>
            </w:r>
          </w:p>
        </w:tc>
        <w:tc>
          <w:tcPr>
            <w:tcW w:w="845" w:type="dxa"/>
            <w:vAlign w:val="center"/>
          </w:tcPr>
          <w:p w:rsidR="0058289D" w:rsidRDefault="00781626">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58289D" w:rsidRDefault="00781626">
            <w:pPr>
              <w:jc w:val="center"/>
            </w:pPr>
            <w:r>
              <w:rPr>
                <w:color w:val="000000"/>
                <w:sz w:val="24"/>
              </w:rPr>
              <w:t>2012-12-27</w:t>
            </w:r>
          </w:p>
        </w:tc>
        <w:tc>
          <w:tcPr>
            <w:tcW w:w="1548" w:type="dxa"/>
            <w:vAlign w:val="center"/>
          </w:tcPr>
          <w:p w:rsidR="0058289D" w:rsidRDefault="00781626">
            <w:pPr>
              <w:jc w:val="center"/>
            </w:pPr>
            <w:r>
              <w:rPr>
                <w:color w:val="000000"/>
                <w:sz w:val="24"/>
              </w:rPr>
              <w:t>-</w:t>
            </w:r>
          </w:p>
        </w:tc>
        <w:tc>
          <w:tcPr>
            <w:tcW w:w="1407" w:type="dxa"/>
            <w:vAlign w:val="center"/>
          </w:tcPr>
          <w:p w:rsidR="0058289D" w:rsidRDefault="00781626">
            <w:pPr>
              <w:jc w:val="center"/>
            </w:pPr>
            <w:r>
              <w:rPr>
                <w:color w:val="000000"/>
                <w:sz w:val="24"/>
              </w:rPr>
              <w:t>7</w:t>
            </w:r>
            <w:r>
              <w:rPr>
                <w:color w:val="000000"/>
                <w:sz w:val="24"/>
              </w:rPr>
              <w:t>年</w:t>
            </w:r>
          </w:p>
        </w:tc>
        <w:tc>
          <w:tcPr>
            <w:tcW w:w="2673" w:type="dxa"/>
            <w:vAlign w:val="center"/>
          </w:tcPr>
          <w:p w:rsidR="0058289D" w:rsidRDefault="00781626">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 xml:space="preserve"> </w:t>
      </w:r>
      <w:r w:rsidRPr="00324C76">
        <w:rPr>
          <w:sz w:val="24"/>
        </w:rPr>
        <w:t>公平交易制度的执行情况</w:t>
      </w:r>
    </w:p>
    <w:p w:rsidR="0058289D" w:rsidRDefault="0078162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8289D" w:rsidRDefault="0078162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8289D" w:rsidRDefault="0078162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4B07E2" w:rsidRPr="004B07E2" w:rsidRDefault="004B07E2" w:rsidP="00B04217">
      <w:pPr>
        <w:spacing w:before="29" w:line="288" w:lineRule="auto"/>
        <w:ind w:firstLineChars="200" w:firstLine="480"/>
        <w:rPr>
          <w:rFonts w:hint="eastAsia"/>
          <w:color w:val="000000"/>
          <w:sz w:val="24"/>
        </w:rPr>
      </w:pPr>
    </w:p>
    <w:p w:rsidR="005D278A" w:rsidRPr="00324C76" w:rsidRDefault="005D278A" w:rsidP="00B04217">
      <w:pPr>
        <w:spacing w:before="29" w:line="288" w:lineRule="auto"/>
        <w:rPr>
          <w:sz w:val="24"/>
        </w:rPr>
      </w:pPr>
      <w:bookmarkStart w:id="1" w:name="_GoBack"/>
      <w:r w:rsidRPr="00324C76">
        <w:rPr>
          <w:sz w:val="24"/>
        </w:rPr>
        <w:t>4.3.</w:t>
      </w:r>
      <w:r w:rsidR="00F31F40" w:rsidRPr="00324C76">
        <w:rPr>
          <w:sz w:val="24"/>
        </w:rPr>
        <w:t>2</w:t>
      </w:r>
      <w:r w:rsidRPr="00324C76">
        <w:rPr>
          <w:sz w:val="24"/>
        </w:rPr>
        <w:t xml:space="preserve"> </w:t>
      </w:r>
      <w:r w:rsidRPr="00324C76">
        <w:rPr>
          <w:sz w:val="24"/>
        </w:rPr>
        <w:t>异常交易行为的专项说明</w:t>
      </w:r>
    </w:p>
    <w:bookmarkEnd w:id="1"/>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58289D" w:rsidRDefault="00781626">
      <w:pPr>
        <w:spacing w:before="29" w:line="288" w:lineRule="auto"/>
        <w:ind w:firstLineChars="200" w:firstLine="480"/>
        <w:rPr>
          <w:color w:val="000000"/>
          <w:sz w:val="24"/>
        </w:rPr>
      </w:pPr>
      <w:r>
        <w:rPr>
          <w:color w:val="000000"/>
          <w:sz w:val="24"/>
        </w:rPr>
        <w:t>2016</w:t>
      </w:r>
      <w:r>
        <w:rPr>
          <w:color w:val="000000"/>
          <w:sz w:val="24"/>
        </w:rPr>
        <w:t>年一季度，国内经济增速仍呈现弱企稳的态势，内需疲软，经济基本面对资本市场的支持力度较为有限。</w:t>
      </w:r>
      <w:r>
        <w:rPr>
          <w:color w:val="000000"/>
          <w:sz w:val="24"/>
        </w:rPr>
        <w:t>A</w:t>
      </w:r>
      <w:r>
        <w:rPr>
          <w:color w:val="000000"/>
          <w:sz w:val="24"/>
        </w:rPr>
        <w:t>股市场在季度内表现出大幅向下后盘整震荡的格局，</w:t>
      </w:r>
      <w:r>
        <w:rPr>
          <w:color w:val="000000"/>
          <w:sz w:val="24"/>
        </w:rPr>
        <w:t>1</w:t>
      </w:r>
      <w:r>
        <w:rPr>
          <w:color w:val="000000"/>
          <w:sz w:val="24"/>
        </w:rPr>
        <w:t>月份市场在熔断机制的磁吸效应的影响下、在人民币贬值风险的担忧中大幅快速下跌，此后</w:t>
      </w:r>
      <w:r>
        <w:rPr>
          <w:color w:val="000000"/>
          <w:sz w:val="24"/>
        </w:rPr>
        <w:t>2</w:t>
      </w:r>
      <w:r>
        <w:rPr>
          <w:color w:val="000000"/>
          <w:sz w:val="24"/>
        </w:rPr>
        <w:t>月份、</w:t>
      </w:r>
      <w:r>
        <w:rPr>
          <w:color w:val="000000"/>
          <w:sz w:val="24"/>
        </w:rPr>
        <w:t>3</w:t>
      </w:r>
      <w:r>
        <w:rPr>
          <w:color w:val="000000"/>
          <w:sz w:val="24"/>
        </w:rPr>
        <w:t>月份随着人民币汇率企稳、银行信贷投入加大、经济数据有所好转等利好因素，市场总体表现出震荡修复的格局。就整个一季度而言，市场仍旧跌幅较大，作为跟踪基准指数的指数基金，在本季度总体呈现出先急跌后震荡向上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展望二季度，国内经济已有所企稳，处于阶段性弱复苏期间。美联储加息预期有所减弱，但仍处在加息趋势中，人民币贬值压力和</w:t>
      </w:r>
      <w:r w:rsidRPr="00324C76">
        <w:rPr>
          <w:color w:val="000000"/>
          <w:sz w:val="24"/>
        </w:rPr>
        <w:t>CPI</w:t>
      </w:r>
      <w:r w:rsidRPr="00324C76">
        <w:rPr>
          <w:color w:val="000000"/>
          <w:sz w:val="24"/>
        </w:rPr>
        <w:t>回升带来的通胀隐忧会制约国内货币政策放松空间。对二季度的</w:t>
      </w:r>
      <w:r w:rsidRPr="00324C76">
        <w:rPr>
          <w:color w:val="000000"/>
          <w:sz w:val="24"/>
        </w:rPr>
        <w:t>A</w:t>
      </w:r>
      <w:r w:rsidRPr="00324C76">
        <w:rPr>
          <w:color w:val="000000"/>
          <w:sz w:val="24"/>
        </w:rPr>
        <w:t>股市场，我们总体维持谨慎但不悲观的看法。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2016</w:t>
      </w:r>
      <w:r w:rsidRPr="00324C76">
        <w:rPr>
          <w:color w:val="000000"/>
          <w:sz w:val="24"/>
        </w:rPr>
        <w:t>年</w:t>
      </w:r>
      <w:r w:rsidRPr="00324C76">
        <w:rPr>
          <w:color w:val="000000"/>
          <w:sz w:val="24"/>
        </w:rPr>
        <w:t>12</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1.015</w:t>
      </w:r>
      <w:r w:rsidRPr="00324C76">
        <w:rPr>
          <w:color w:val="000000"/>
          <w:sz w:val="24"/>
        </w:rPr>
        <w:t>元，本报告期份额净值增长率为</w:t>
      </w:r>
      <w:r w:rsidRPr="00324C76">
        <w:rPr>
          <w:color w:val="000000"/>
          <w:sz w:val="24"/>
        </w:rPr>
        <w:t>-12.35%</w:t>
      </w:r>
      <w:r w:rsidRPr="00324C76">
        <w:rPr>
          <w:color w:val="000000"/>
          <w:sz w:val="24"/>
        </w:rPr>
        <w:t>，同期业绩比较基准增长率为</w:t>
      </w:r>
      <w:r w:rsidRPr="00324C76">
        <w:rPr>
          <w:color w:val="000000"/>
          <w:sz w:val="24"/>
        </w:rPr>
        <w:t>-12.71%</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10,871,622.40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1.83</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10,871,622.40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1.83</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552,595,105.61</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92.84</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31,624,804.42</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5.31</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120,776.59</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0.02</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595,212,309.02</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58289D">
        <w:trPr>
          <w:jc w:val="center"/>
        </w:trPr>
        <w:tc>
          <w:tcPr>
            <w:tcW w:w="1265" w:type="dxa"/>
            <w:vAlign w:val="center"/>
          </w:tcPr>
          <w:p w:rsidR="0058289D" w:rsidRDefault="00781626">
            <w:pPr>
              <w:jc w:val="center"/>
            </w:pPr>
            <w:r>
              <w:rPr>
                <w:sz w:val="24"/>
              </w:rPr>
              <w:t>1</w:t>
            </w:r>
          </w:p>
        </w:tc>
        <w:tc>
          <w:tcPr>
            <w:tcW w:w="1266" w:type="dxa"/>
            <w:vAlign w:val="center"/>
          </w:tcPr>
          <w:p w:rsidR="0058289D" w:rsidRDefault="00781626">
            <w:pPr>
              <w:jc w:val="center"/>
            </w:pPr>
            <w:r>
              <w:rPr>
                <w:sz w:val="24"/>
              </w:rPr>
              <w:t>上证</w:t>
            </w:r>
            <w:r>
              <w:rPr>
                <w:sz w:val="24"/>
              </w:rPr>
              <w:t>180</w:t>
            </w:r>
            <w:r>
              <w:rPr>
                <w:sz w:val="24"/>
              </w:rPr>
              <w:t>公司治理交易型开放式指数证券投资基金</w:t>
            </w:r>
          </w:p>
        </w:tc>
        <w:tc>
          <w:tcPr>
            <w:tcW w:w="1267" w:type="dxa"/>
            <w:vAlign w:val="center"/>
          </w:tcPr>
          <w:p w:rsidR="0058289D" w:rsidRDefault="00781626">
            <w:pPr>
              <w:jc w:val="center"/>
            </w:pPr>
            <w:r>
              <w:rPr>
                <w:sz w:val="24"/>
              </w:rPr>
              <w:t>股票型</w:t>
            </w:r>
          </w:p>
        </w:tc>
        <w:tc>
          <w:tcPr>
            <w:tcW w:w="1267" w:type="dxa"/>
            <w:vAlign w:val="center"/>
          </w:tcPr>
          <w:p w:rsidR="0058289D" w:rsidRDefault="00781626">
            <w:pPr>
              <w:jc w:val="center"/>
            </w:pPr>
            <w:r>
              <w:rPr>
                <w:sz w:val="24"/>
              </w:rPr>
              <w:t>交易型开放式</w:t>
            </w:r>
          </w:p>
        </w:tc>
        <w:tc>
          <w:tcPr>
            <w:tcW w:w="1267" w:type="dxa"/>
            <w:vAlign w:val="center"/>
          </w:tcPr>
          <w:p w:rsidR="0058289D" w:rsidRDefault="00781626">
            <w:pPr>
              <w:jc w:val="center"/>
            </w:pPr>
            <w:r>
              <w:rPr>
                <w:sz w:val="24"/>
              </w:rPr>
              <w:t>交银施罗德基金管理有限公司</w:t>
            </w:r>
          </w:p>
        </w:tc>
        <w:tc>
          <w:tcPr>
            <w:tcW w:w="1268" w:type="dxa"/>
            <w:vAlign w:val="center"/>
          </w:tcPr>
          <w:p w:rsidR="0058289D" w:rsidRDefault="00781626">
            <w:pPr>
              <w:jc w:val="right"/>
            </w:pPr>
            <w:r>
              <w:rPr>
                <w:sz w:val="24"/>
              </w:rPr>
              <w:t>552,595,105.61</w:t>
            </w:r>
          </w:p>
        </w:tc>
        <w:tc>
          <w:tcPr>
            <w:tcW w:w="1268" w:type="dxa"/>
            <w:vAlign w:val="center"/>
          </w:tcPr>
          <w:p w:rsidR="0058289D" w:rsidRDefault="00781626">
            <w:pPr>
              <w:jc w:val="right"/>
            </w:pPr>
            <w:r>
              <w:rPr>
                <w:sz w:val="24"/>
              </w:rPr>
              <w:t>92.94</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19,767.00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474,598.00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2,276,525.40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571,499.00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913,251.00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118,199.00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408,399.00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245,387.00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5,106,081.00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0.86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635,234.00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54,612.00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48,070.00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10,871,622.40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1.83</w:t>
            </w:r>
          </w:p>
        </w:tc>
      </w:tr>
    </w:tbl>
    <w:p w:rsidR="00781626" w:rsidRDefault="00781626" w:rsidP="00B04217">
      <w:pPr>
        <w:autoSpaceDE w:val="0"/>
        <w:autoSpaceDN w:val="0"/>
        <w:adjustRightInd w:val="0"/>
        <w:spacing w:before="29" w:line="288" w:lineRule="auto"/>
        <w:jc w:val="left"/>
        <w:rPr>
          <w:b/>
          <w:kern w:val="0"/>
          <w:sz w:val="24"/>
        </w:rPr>
      </w:pPr>
    </w:p>
    <w:p w:rsidR="00671915" w:rsidRPr="008A409E" w:rsidRDefault="00671915" w:rsidP="00671915">
      <w:pPr>
        <w:jc w:val="left"/>
        <w:rPr>
          <w:rFonts w:asciiTheme="minorEastAsia" w:eastAsiaTheme="minorEastAsia" w:hAnsiTheme="minorEastAsia"/>
          <w:b/>
          <w:bCs/>
          <w:color w:val="000000" w:themeColor="text1"/>
          <w:kern w:val="0"/>
          <w:sz w:val="24"/>
        </w:rPr>
      </w:pPr>
      <w:r w:rsidRPr="00671915">
        <w:rPr>
          <w:rFonts w:eastAsiaTheme="minorEastAsia"/>
          <w:b/>
          <w:bCs/>
          <w:color w:val="000000" w:themeColor="text1"/>
          <w:kern w:val="0"/>
          <w:sz w:val="24"/>
        </w:rPr>
        <w:t>5.3.2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671915" w:rsidRPr="00671915" w:rsidRDefault="00671915" w:rsidP="00671915">
      <w:pPr>
        <w:spacing w:before="29" w:line="360" w:lineRule="auto"/>
        <w:ind w:left="17"/>
        <w:rPr>
          <w:color w:val="000000"/>
          <w:sz w:val="24"/>
        </w:rPr>
      </w:pPr>
      <w:r w:rsidRPr="00FF0BBF">
        <w:rPr>
          <w:color w:val="000000"/>
          <w:sz w:val="24"/>
        </w:rPr>
        <w:t>本基金本报告期末未持有通过沪港通投资的股票。</w:t>
      </w:r>
    </w:p>
    <w:p w:rsidR="00671915" w:rsidRDefault="00671915" w:rsidP="00B04217">
      <w:pPr>
        <w:autoSpaceDE w:val="0"/>
        <w:autoSpaceDN w:val="0"/>
        <w:adjustRightInd w:val="0"/>
        <w:spacing w:before="29" w:line="288" w:lineRule="auto"/>
        <w:jc w:val="left"/>
        <w:rPr>
          <w:b/>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58289D">
        <w:trPr>
          <w:jc w:val="center"/>
        </w:trPr>
        <w:tc>
          <w:tcPr>
            <w:tcW w:w="849" w:type="dxa"/>
            <w:vAlign w:val="center"/>
          </w:tcPr>
          <w:p w:rsidR="0058289D" w:rsidRDefault="00781626">
            <w:pPr>
              <w:jc w:val="center"/>
            </w:pPr>
            <w:r>
              <w:rPr>
                <w:color w:val="000000"/>
                <w:sz w:val="24"/>
              </w:rPr>
              <w:t>1</w:t>
            </w:r>
          </w:p>
        </w:tc>
        <w:tc>
          <w:tcPr>
            <w:tcW w:w="1327" w:type="dxa"/>
            <w:vAlign w:val="center"/>
          </w:tcPr>
          <w:p w:rsidR="0058289D" w:rsidRDefault="00781626">
            <w:pPr>
              <w:jc w:val="center"/>
            </w:pPr>
            <w:r>
              <w:rPr>
                <w:color w:val="000000"/>
                <w:sz w:val="24"/>
              </w:rPr>
              <w:t>600016</w:t>
            </w:r>
          </w:p>
        </w:tc>
        <w:tc>
          <w:tcPr>
            <w:tcW w:w="1621" w:type="dxa"/>
            <w:vAlign w:val="center"/>
          </w:tcPr>
          <w:p w:rsidR="0058289D" w:rsidRDefault="00781626">
            <w:pPr>
              <w:jc w:val="center"/>
            </w:pPr>
            <w:r>
              <w:rPr>
                <w:color w:val="000000"/>
                <w:sz w:val="24"/>
              </w:rPr>
              <w:t>民生银行</w:t>
            </w:r>
          </w:p>
        </w:tc>
        <w:tc>
          <w:tcPr>
            <w:tcW w:w="1769" w:type="dxa"/>
            <w:vAlign w:val="center"/>
          </w:tcPr>
          <w:p w:rsidR="0058289D" w:rsidRDefault="00781626">
            <w:pPr>
              <w:jc w:val="right"/>
            </w:pPr>
            <w:r>
              <w:rPr>
                <w:color w:val="000000"/>
                <w:sz w:val="24"/>
              </w:rPr>
              <w:t>82,400</w:t>
            </w:r>
          </w:p>
        </w:tc>
        <w:tc>
          <w:tcPr>
            <w:tcW w:w="2211" w:type="dxa"/>
            <w:vAlign w:val="center"/>
          </w:tcPr>
          <w:p w:rsidR="0058289D" w:rsidRDefault="00781626">
            <w:pPr>
              <w:jc w:val="right"/>
            </w:pPr>
            <w:r>
              <w:rPr>
                <w:color w:val="000000"/>
                <w:sz w:val="24"/>
              </w:rPr>
              <w:t>750,664.00</w:t>
            </w:r>
          </w:p>
        </w:tc>
        <w:tc>
          <w:tcPr>
            <w:tcW w:w="1091" w:type="dxa"/>
            <w:vAlign w:val="center"/>
          </w:tcPr>
          <w:p w:rsidR="0058289D" w:rsidRDefault="00781626">
            <w:pPr>
              <w:jc w:val="right"/>
            </w:pPr>
            <w:r>
              <w:rPr>
                <w:color w:val="000000"/>
                <w:sz w:val="24"/>
              </w:rPr>
              <w:t>0.13</w:t>
            </w:r>
          </w:p>
        </w:tc>
      </w:tr>
      <w:tr w:rsidR="0058289D">
        <w:trPr>
          <w:jc w:val="center"/>
        </w:trPr>
        <w:tc>
          <w:tcPr>
            <w:tcW w:w="849" w:type="dxa"/>
            <w:vAlign w:val="center"/>
          </w:tcPr>
          <w:p w:rsidR="0058289D" w:rsidRDefault="00781626">
            <w:pPr>
              <w:jc w:val="center"/>
            </w:pPr>
            <w:r>
              <w:rPr>
                <w:color w:val="000000"/>
                <w:sz w:val="24"/>
              </w:rPr>
              <w:t>2</w:t>
            </w:r>
          </w:p>
        </w:tc>
        <w:tc>
          <w:tcPr>
            <w:tcW w:w="1327" w:type="dxa"/>
            <w:vAlign w:val="center"/>
          </w:tcPr>
          <w:p w:rsidR="0058289D" w:rsidRDefault="00781626">
            <w:pPr>
              <w:jc w:val="center"/>
            </w:pPr>
            <w:r>
              <w:rPr>
                <w:color w:val="000000"/>
                <w:sz w:val="24"/>
              </w:rPr>
              <w:t>601166</w:t>
            </w:r>
          </w:p>
        </w:tc>
        <w:tc>
          <w:tcPr>
            <w:tcW w:w="1621" w:type="dxa"/>
            <w:vAlign w:val="center"/>
          </w:tcPr>
          <w:p w:rsidR="0058289D" w:rsidRDefault="00781626">
            <w:pPr>
              <w:jc w:val="center"/>
            </w:pPr>
            <w:r>
              <w:rPr>
                <w:color w:val="000000"/>
                <w:sz w:val="24"/>
              </w:rPr>
              <w:t>兴业银行</w:t>
            </w:r>
          </w:p>
        </w:tc>
        <w:tc>
          <w:tcPr>
            <w:tcW w:w="1769" w:type="dxa"/>
            <w:vAlign w:val="center"/>
          </w:tcPr>
          <w:p w:rsidR="0058289D" w:rsidRDefault="00781626">
            <w:pPr>
              <w:jc w:val="right"/>
            </w:pPr>
            <w:r>
              <w:rPr>
                <w:color w:val="000000"/>
                <w:sz w:val="24"/>
              </w:rPr>
              <w:t>37,200</w:t>
            </w:r>
          </w:p>
        </w:tc>
        <w:tc>
          <w:tcPr>
            <w:tcW w:w="2211" w:type="dxa"/>
            <w:vAlign w:val="center"/>
          </w:tcPr>
          <w:p w:rsidR="0058289D" w:rsidRDefault="00781626">
            <w:pPr>
              <w:jc w:val="right"/>
            </w:pPr>
            <w:r>
              <w:rPr>
                <w:color w:val="000000"/>
                <w:sz w:val="24"/>
              </w:rPr>
              <w:t>577,716.00</w:t>
            </w:r>
          </w:p>
        </w:tc>
        <w:tc>
          <w:tcPr>
            <w:tcW w:w="1091" w:type="dxa"/>
            <w:vAlign w:val="center"/>
          </w:tcPr>
          <w:p w:rsidR="0058289D" w:rsidRDefault="00781626">
            <w:pPr>
              <w:jc w:val="right"/>
            </w:pPr>
            <w:r>
              <w:rPr>
                <w:color w:val="000000"/>
                <w:sz w:val="24"/>
              </w:rPr>
              <w:t>0.10</w:t>
            </w:r>
          </w:p>
        </w:tc>
      </w:tr>
      <w:tr w:rsidR="0058289D">
        <w:trPr>
          <w:jc w:val="center"/>
        </w:trPr>
        <w:tc>
          <w:tcPr>
            <w:tcW w:w="849" w:type="dxa"/>
            <w:vAlign w:val="center"/>
          </w:tcPr>
          <w:p w:rsidR="0058289D" w:rsidRDefault="00781626">
            <w:pPr>
              <w:jc w:val="center"/>
            </w:pPr>
            <w:r>
              <w:rPr>
                <w:color w:val="000000"/>
                <w:sz w:val="24"/>
              </w:rPr>
              <w:t>3</w:t>
            </w:r>
          </w:p>
        </w:tc>
        <w:tc>
          <w:tcPr>
            <w:tcW w:w="1327" w:type="dxa"/>
            <w:vAlign w:val="center"/>
          </w:tcPr>
          <w:p w:rsidR="0058289D" w:rsidRDefault="00781626">
            <w:pPr>
              <w:jc w:val="center"/>
            </w:pPr>
            <w:r>
              <w:rPr>
                <w:color w:val="000000"/>
                <w:sz w:val="24"/>
              </w:rPr>
              <w:t>600000</w:t>
            </w:r>
          </w:p>
        </w:tc>
        <w:tc>
          <w:tcPr>
            <w:tcW w:w="1621" w:type="dxa"/>
            <w:vAlign w:val="center"/>
          </w:tcPr>
          <w:p w:rsidR="0058289D" w:rsidRDefault="00781626">
            <w:pPr>
              <w:jc w:val="center"/>
            </w:pPr>
            <w:r>
              <w:rPr>
                <w:color w:val="000000"/>
                <w:sz w:val="24"/>
              </w:rPr>
              <w:t>浦发银行</w:t>
            </w:r>
          </w:p>
        </w:tc>
        <w:tc>
          <w:tcPr>
            <w:tcW w:w="1769" w:type="dxa"/>
            <w:vAlign w:val="center"/>
          </w:tcPr>
          <w:p w:rsidR="0058289D" w:rsidRDefault="00781626">
            <w:pPr>
              <w:jc w:val="right"/>
            </w:pPr>
            <w:r>
              <w:rPr>
                <w:color w:val="000000"/>
                <w:sz w:val="24"/>
              </w:rPr>
              <w:t>31,900</w:t>
            </w:r>
          </w:p>
        </w:tc>
        <w:tc>
          <w:tcPr>
            <w:tcW w:w="2211" w:type="dxa"/>
            <w:vAlign w:val="center"/>
          </w:tcPr>
          <w:p w:rsidR="0058289D" w:rsidRDefault="00781626">
            <w:pPr>
              <w:jc w:val="right"/>
            </w:pPr>
            <w:r>
              <w:rPr>
                <w:color w:val="000000"/>
                <w:sz w:val="24"/>
              </w:rPr>
              <w:t>571,967.00</w:t>
            </w:r>
          </w:p>
        </w:tc>
        <w:tc>
          <w:tcPr>
            <w:tcW w:w="1091" w:type="dxa"/>
            <w:vAlign w:val="center"/>
          </w:tcPr>
          <w:p w:rsidR="0058289D" w:rsidRDefault="00781626">
            <w:pPr>
              <w:jc w:val="right"/>
            </w:pPr>
            <w:r>
              <w:rPr>
                <w:color w:val="000000"/>
                <w:sz w:val="24"/>
              </w:rPr>
              <w:t>0.10</w:t>
            </w:r>
          </w:p>
        </w:tc>
      </w:tr>
      <w:tr w:rsidR="0058289D">
        <w:trPr>
          <w:jc w:val="center"/>
        </w:trPr>
        <w:tc>
          <w:tcPr>
            <w:tcW w:w="849" w:type="dxa"/>
            <w:vAlign w:val="center"/>
          </w:tcPr>
          <w:p w:rsidR="0058289D" w:rsidRDefault="00781626">
            <w:pPr>
              <w:jc w:val="center"/>
            </w:pPr>
            <w:r>
              <w:rPr>
                <w:color w:val="000000"/>
                <w:sz w:val="24"/>
              </w:rPr>
              <w:t>4</w:t>
            </w:r>
          </w:p>
        </w:tc>
        <w:tc>
          <w:tcPr>
            <w:tcW w:w="1327" w:type="dxa"/>
            <w:vAlign w:val="center"/>
          </w:tcPr>
          <w:p w:rsidR="0058289D" w:rsidRDefault="00781626">
            <w:pPr>
              <w:jc w:val="center"/>
            </w:pPr>
            <w:r>
              <w:rPr>
                <w:color w:val="000000"/>
                <w:sz w:val="24"/>
              </w:rPr>
              <w:t>600036</w:t>
            </w:r>
          </w:p>
        </w:tc>
        <w:tc>
          <w:tcPr>
            <w:tcW w:w="1621" w:type="dxa"/>
            <w:vAlign w:val="center"/>
          </w:tcPr>
          <w:p w:rsidR="0058289D" w:rsidRDefault="00781626">
            <w:pPr>
              <w:jc w:val="center"/>
            </w:pPr>
            <w:r>
              <w:rPr>
                <w:color w:val="000000"/>
                <w:sz w:val="24"/>
              </w:rPr>
              <w:t>招商银行</w:t>
            </w:r>
          </w:p>
        </w:tc>
        <w:tc>
          <w:tcPr>
            <w:tcW w:w="1769" w:type="dxa"/>
            <w:vAlign w:val="center"/>
          </w:tcPr>
          <w:p w:rsidR="0058289D" w:rsidRDefault="00781626">
            <w:pPr>
              <w:jc w:val="right"/>
            </w:pPr>
            <w:r>
              <w:rPr>
                <w:color w:val="000000"/>
                <w:sz w:val="24"/>
              </w:rPr>
              <w:t>28,800</w:t>
            </w:r>
          </w:p>
        </w:tc>
        <w:tc>
          <w:tcPr>
            <w:tcW w:w="2211" w:type="dxa"/>
            <w:vAlign w:val="center"/>
          </w:tcPr>
          <w:p w:rsidR="0058289D" w:rsidRDefault="00781626">
            <w:pPr>
              <w:jc w:val="right"/>
            </w:pPr>
            <w:r>
              <w:rPr>
                <w:color w:val="000000"/>
                <w:sz w:val="24"/>
              </w:rPr>
              <w:t>463,392.00</w:t>
            </w:r>
          </w:p>
        </w:tc>
        <w:tc>
          <w:tcPr>
            <w:tcW w:w="1091" w:type="dxa"/>
            <w:vAlign w:val="center"/>
          </w:tcPr>
          <w:p w:rsidR="0058289D" w:rsidRDefault="00781626">
            <w:pPr>
              <w:jc w:val="right"/>
            </w:pPr>
            <w:r>
              <w:rPr>
                <w:color w:val="000000"/>
                <w:sz w:val="24"/>
              </w:rPr>
              <w:t>0.08</w:t>
            </w:r>
          </w:p>
        </w:tc>
      </w:tr>
      <w:tr w:rsidR="0058289D">
        <w:trPr>
          <w:jc w:val="center"/>
        </w:trPr>
        <w:tc>
          <w:tcPr>
            <w:tcW w:w="849" w:type="dxa"/>
            <w:vAlign w:val="center"/>
          </w:tcPr>
          <w:p w:rsidR="0058289D" w:rsidRDefault="00781626">
            <w:pPr>
              <w:jc w:val="center"/>
            </w:pPr>
            <w:r>
              <w:rPr>
                <w:color w:val="000000"/>
                <w:sz w:val="24"/>
              </w:rPr>
              <w:t>5</w:t>
            </w:r>
          </w:p>
        </w:tc>
        <w:tc>
          <w:tcPr>
            <w:tcW w:w="1327" w:type="dxa"/>
            <w:vAlign w:val="center"/>
          </w:tcPr>
          <w:p w:rsidR="0058289D" w:rsidRDefault="00781626">
            <w:pPr>
              <w:jc w:val="center"/>
            </w:pPr>
            <w:r>
              <w:rPr>
                <w:color w:val="000000"/>
                <w:sz w:val="24"/>
              </w:rPr>
              <w:t>600030</w:t>
            </w:r>
          </w:p>
        </w:tc>
        <w:tc>
          <w:tcPr>
            <w:tcW w:w="1621" w:type="dxa"/>
            <w:vAlign w:val="center"/>
          </w:tcPr>
          <w:p w:rsidR="0058289D" w:rsidRDefault="00781626">
            <w:pPr>
              <w:jc w:val="center"/>
            </w:pPr>
            <w:r>
              <w:rPr>
                <w:color w:val="000000"/>
                <w:sz w:val="24"/>
              </w:rPr>
              <w:t>中信证券</w:t>
            </w:r>
          </w:p>
        </w:tc>
        <w:tc>
          <w:tcPr>
            <w:tcW w:w="1769" w:type="dxa"/>
            <w:vAlign w:val="center"/>
          </w:tcPr>
          <w:p w:rsidR="0058289D" w:rsidRDefault="00781626">
            <w:pPr>
              <w:jc w:val="right"/>
            </w:pPr>
            <w:r>
              <w:rPr>
                <w:color w:val="000000"/>
                <w:sz w:val="24"/>
              </w:rPr>
              <w:t>22,000</w:t>
            </w:r>
          </w:p>
        </w:tc>
        <w:tc>
          <w:tcPr>
            <w:tcW w:w="2211" w:type="dxa"/>
            <w:vAlign w:val="center"/>
          </w:tcPr>
          <w:p w:rsidR="0058289D" w:rsidRDefault="00781626">
            <w:pPr>
              <w:jc w:val="right"/>
            </w:pPr>
            <w:r>
              <w:rPr>
                <w:color w:val="000000"/>
                <w:sz w:val="24"/>
              </w:rPr>
              <w:t>391,600.00</w:t>
            </w:r>
          </w:p>
        </w:tc>
        <w:tc>
          <w:tcPr>
            <w:tcW w:w="1091" w:type="dxa"/>
            <w:vAlign w:val="center"/>
          </w:tcPr>
          <w:p w:rsidR="0058289D" w:rsidRDefault="00781626">
            <w:pPr>
              <w:jc w:val="right"/>
            </w:pPr>
            <w:r>
              <w:rPr>
                <w:color w:val="000000"/>
                <w:sz w:val="24"/>
              </w:rPr>
              <w:t>0.07</w:t>
            </w:r>
          </w:p>
        </w:tc>
      </w:tr>
      <w:tr w:rsidR="0058289D">
        <w:trPr>
          <w:jc w:val="center"/>
        </w:trPr>
        <w:tc>
          <w:tcPr>
            <w:tcW w:w="849" w:type="dxa"/>
            <w:vAlign w:val="center"/>
          </w:tcPr>
          <w:p w:rsidR="0058289D" w:rsidRDefault="00781626">
            <w:pPr>
              <w:jc w:val="center"/>
            </w:pPr>
            <w:r>
              <w:rPr>
                <w:color w:val="000000"/>
                <w:sz w:val="24"/>
              </w:rPr>
              <w:t>6</w:t>
            </w:r>
          </w:p>
        </w:tc>
        <w:tc>
          <w:tcPr>
            <w:tcW w:w="1327" w:type="dxa"/>
            <w:vAlign w:val="center"/>
          </w:tcPr>
          <w:p w:rsidR="0058289D" w:rsidRDefault="00781626">
            <w:pPr>
              <w:jc w:val="center"/>
            </w:pPr>
            <w:r>
              <w:rPr>
                <w:color w:val="000000"/>
                <w:sz w:val="24"/>
              </w:rPr>
              <w:t>600837</w:t>
            </w:r>
          </w:p>
        </w:tc>
        <w:tc>
          <w:tcPr>
            <w:tcW w:w="1621" w:type="dxa"/>
            <w:vAlign w:val="center"/>
          </w:tcPr>
          <w:p w:rsidR="0058289D" w:rsidRDefault="00781626">
            <w:pPr>
              <w:jc w:val="center"/>
            </w:pPr>
            <w:r>
              <w:rPr>
                <w:color w:val="000000"/>
                <w:sz w:val="24"/>
              </w:rPr>
              <w:t>海通证券</w:t>
            </w:r>
          </w:p>
        </w:tc>
        <w:tc>
          <w:tcPr>
            <w:tcW w:w="1769" w:type="dxa"/>
            <w:vAlign w:val="center"/>
          </w:tcPr>
          <w:p w:rsidR="0058289D" w:rsidRDefault="00781626">
            <w:pPr>
              <w:jc w:val="right"/>
            </w:pPr>
            <w:r>
              <w:rPr>
                <w:color w:val="000000"/>
                <w:sz w:val="24"/>
              </w:rPr>
              <w:t>22,600</w:t>
            </w:r>
          </w:p>
        </w:tc>
        <w:tc>
          <w:tcPr>
            <w:tcW w:w="2211" w:type="dxa"/>
            <w:vAlign w:val="center"/>
          </w:tcPr>
          <w:p w:rsidR="0058289D" w:rsidRDefault="00781626">
            <w:pPr>
              <w:jc w:val="right"/>
            </w:pPr>
            <w:r>
              <w:rPr>
                <w:color w:val="000000"/>
                <w:sz w:val="24"/>
              </w:rPr>
              <w:t>322,954.00</w:t>
            </w:r>
          </w:p>
        </w:tc>
        <w:tc>
          <w:tcPr>
            <w:tcW w:w="1091" w:type="dxa"/>
            <w:vAlign w:val="center"/>
          </w:tcPr>
          <w:p w:rsidR="0058289D" w:rsidRDefault="00781626">
            <w:pPr>
              <w:jc w:val="right"/>
            </w:pPr>
            <w:r>
              <w:rPr>
                <w:color w:val="000000"/>
                <w:sz w:val="24"/>
              </w:rPr>
              <w:t>0.05</w:t>
            </w:r>
          </w:p>
        </w:tc>
      </w:tr>
      <w:tr w:rsidR="0058289D">
        <w:trPr>
          <w:jc w:val="center"/>
        </w:trPr>
        <w:tc>
          <w:tcPr>
            <w:tcW w:w="849" w:type="dxa"/>
            <w:vAlign w:val="center"/>
          </w:tcPr>
          <w:p w:rsidR="0058289D" w:rsidRDefault="00781626">
            <w:pPr>
              <w:jc w:val="center"/>
            </w:pPr>
            <w:r>
              <w:rPr>
                <w:color w:val="000000"/>
                <w:sz w:val="24"/>
              </w:rPr>
              <w:t>7</w:t>
            </w:r>
          </w:p>
        </w:tc>
        <w:tc>
          <w:tcPr>
            <w:tcW w:w="1327" w:type="dxa"/>
            <w:vAlign w:val="center"/>
          </w:tcPr>
          <w:p w:rsidR="0058289D" w:rsidRDefault="00781626">
            <w:pPr>
              <w:jc w:val="center"/>
            </w:pPr>
            <w:r>
              <w:rPr>
                <w:color w:val="000000"/>
                <w:sz w:val="24"/>
              </w:rPr>
              <w:t>601766</w:t>
            </w:r>
          </w:p>
        </w:tc>
        <w:tc>
          <w:tcPr>
            <w:tcW w:w="1621" w:type="dxa"/>
            <w:vAlign w:val="center"/>
          </w:tcPr>
          <w:p w:rsidR="0058289D" w:rsidRDefault="00781626">
            <w:pPr>
              <w:jc w:val="center"/>
            </w:pPr>
            <w:r>
              <w:rPr>
                <w:color w:val="000000"/>
                <w:sz w:val="24"/>
              </w:rPr>
              <w:t>中国中车</w:t>
            </w:r>
          </w:p>
        </w:tc>
        <w:tc>
          <w:tcPr>
            <w:tcW w:w="1769" w:type="dxa"/>
            <w:vAlign w:val="center"/>
          </w:tcPr>
          <w:p w:rsidR="0058289D" w:rsidRDefault="00781626">
            <w:pPr>
              <w:jc w:val="right"/>
            </w:pPr>
            <w:r>
              <w:rPr>
                <w:color w:val="000000"/>
                <w:sz w:val="24"/>
              </w:rPr>
              <w:t>25,600</w:t>
            </w:r>
          </w:p>
        </w:tc>
        <w:tc>
          <w:tcPr>
            <w:tcW w:w="2211" w:type="dxa"/>
            <w:vAlign w:val="center"/>
          </w:tcPr>
          <w:p w:rsidR="0058289D" w:rsidRDefault="00781626">
            <w:pPr>
              <w:jc w:val="right"/>
            </w:pPr>
            <w:r>
              <w:rPr>
                <w:color w:val="000000"/>
                <w:sz w:val="24"/>
              </w:rPr>
              <w:t>262,144.00</w:t>
            </w:r>
          </w:p>
        </w:tc>
        <w:tc>
          <w:tcPr>
            <w:tcW w:w="1091" w:type="dxa"/>
            <w:vAlign w:val="center"/>
          </w:tcPr>
          <w:p w:rsidR="0058289D" w:rsidRDefault="00781626">
            <w:pPr>
              <w:jc w:val="right"/>
            </w:pPr>
            <w:r>
              <w:rPr>
                <w:color w:val="000000"/>
                <w:sz w:val="24"/>
              </w:rPr>
              <w:t>0.04</w:t>
            </w:r>
          </w:p>
        </w:tc>
      </w:tr>
      <w:tr w:rsidR="0058289D">
        <w:trPr>
          <w:jc w:val="center"/>
        </w:trPr>
        <w:tc>
          <w:tcPr>
            <w:tcW w:w="849" w:type="dxa"/>
            <w:vAlign w:val="center"/>
          </w:tcPr>
          <w:p w:rsidR="0058289D" w:rsidRDefault="00781626">
            <w:pPr>
              <w:jc w:val="center"/>
            </w:pPr>
            <w:r>
              <w:rPr>
                <w:color w:val="000000"/>
                <w:sz w:val="24"/>
              </w:rPr>
              <w:t>8</w:t>
            </w:r>
          </w:p>
        </w:tc>
        <w:tc>
          <w:tcPr>
            <w:tcW w:w="1327" w:type="dxa"/>
            <w:vAlign w:val="center"/>
          </w:tcPr>
          <w:p w:rsidR="0058289D" w:rsidRDefault="00781626">
            <w:pPr>
              <w:jc w:val="center"/>
            </w:pPr>
            <w:r>
              <w:rPr>
                <w:color w:val="000000"/>
                <w:sz w:val="24"/>
              </w:rPr>
              <w:t>601398</w:t>
            </w:r>
          </w:p>
        </w:tc>
        <w:tc>
          <w:tcPr>
            <w:tcW w:w="1621" w:type="dxa"/>
            <w:vAlign w:val="center"/>
          </w:tcPr>
          <w:p w:rsidR="0058289D" w:rsidRDefault="00781626">
            <w:pPr>
              <w:jc w:val="center"/>
            </w:pPr>
            <w:r>
              <w:rPr>
                <w:color w:val="000000"/>
                <w:sz w:val="24"/>
              </w:rPr>
              <w:t>工商银行</w:t>
            </w:r>
          </w:p>
        </w:tc>
        <w:tc>
          <w:tcPr>
            <w:tcW w:w="1769" w:type="dxa"/>
            <w:vAlign w:val="center"/>
          </w:tcPr>
          <w:p w:rsidR="0058289D" w:rsidRDefault="00781626">
            <w:pPr>
              <w:jc w:val="right"/>
            </w:pPr>
            <w:r>
              <w:rPr>
                <w:color w:val="000000"/>
                <w:sz w:val="24"/>
              </w:rPr>
              <w:t>60,200</w:t>
            </w:r>
          </w:p>
        </w:tc>
        <w:tc>
          <w:tcPr>
            <w:tcW w:w="2211" w:type="dxa"/>
            <w:vAlign w:val="center"/>
          </w:tcPr>
          <w:p w:rsidR="0058289D" w:rsidRDefault="00781626">
            <w:pPr>
              <w:jc w:val="right"/>
            </w:pPr>
            <w:r>
              <w:rPr>
                <w:color w:val="000000"/>
                <w:sz w:val="24"/>
              </w:rPr>
              <w:t>258,258.00</w:t>
            </w:r>
          </w:p>
        </w:tc>
        <w:tc>
          <w:tcPr>
            <w:tcW w:w="1091" w:type="dxa"/>
            <w:vAlign w:val="center"/>
          </w:tcPr>
          <w:p w:rsidR="0058289D" w:rsidRDefault="00781626">
            <w:pPr>
              <w:jc w:val="right"/>
            </w:pPr>
            <w:r>
              <w:rPr>
                <w:color w:val="000000"/>
                <w:sz w:val="24"/>
              </w:rPr>
              <w:t>0.04</w:t>
            </w:r>
          </w:p>
        </w:tc>
      </w:tr>
      <w:tr w:rsidR="0058289D">
        <w:trPr>
          <w:jc w:val="center"/>
        </w:trPr>
        <w:tc>
          <w:tcPr>
            <w:tcW w:w="849" w:type="dxa"/>
            <w:vAlign w:val="center"/>
          </w:tcPr>
          <w:p w:rsidR="0058289D" w:rsidRDefault="00781626">
            <w:pPr>
              <w:jc w:val="center"/>
            </w:pPr>
            <w:r>
              <w:rPr>
                <w:color w:val="000000"/>
                <w:sz w:val="24"/>
              </w:rPr>
              <w:t>9</w:t>
            </w:r>
          </w:p>
        </w:tc>
        <w:tc>
          <w:tcPr>
            <w:tcW w:w="1327" w:type="dxa"/>
            <w:vAlign w:val="center"/>
          </w:tcPr>
          <w:p w:rsidR="0058289D" w:rsidRDefault="00781626">
            <w:pPr>
              <w:jc w:val="center"/>
            </w:pPr>
            <w:r>
              <w:rPr>
                <w:color w:val="000000"/>
                <w:sz w:val="24"/>
              </w:rPr>
              <w:t>601668</w:t>
            </w:r>
          </w:p>
        </w:tc>
        <w:tc>
          <w:tcPr>
            <w:tcW w:w="1621" w:type="dxa"/>
            <w:vAlign w:val="center"/>
          </w:tcPr>
          <w:p w:rsidR="0058289D" w:rsidRDefault="00781626">
            <w:pPr>
              <w:jc w:val="center"/>
            </w:pPr>
            <w:r>
              <w:rPr>
                <w:color w:val="000000"/>
                <w:sz w:val="24"/>
              </w:rPr>
              <w:t>中国建筑</w:t>
            </w:r>
          </w:p>
        </w:tc>
        <w:tc>
          <w:tcPr>
            <w:tcW w:w="1769" w:type="dxa"/>
            <w:vAlign w:val="center"/>
          </w:tcPr>
          <w:p w:rsidR="0058289D" w:rsidRDefault="00781626">
            <w:pPr>
              <w:jc w:val="right"/>
            </w:pPr>
            <w:r>
              <w:rPr>
                <w:color w:val="000000"/>
                <w:sz w:val="24"/>
              </w:rPr>
              <w:t>41,900</w:t>
            </w:r>
          </w:p>
        </w:tc>
        <w:tc>
          <w:tcPr>
            <w:tcW w:w="2211" w:type="dxa"/>
            <w:vAlign w:val="center"/>
          </w:tcPr>
          <w:p w:rsidR="0058289D" w:rsidRDefault="00781626">
            <w:pPr>
              <w:jc w:val="right"/>
            </w:pPr>
            <w:r>
              <w:rPr>
                <w:color w:val="000000"/>
                <w:sz w:val="24"/>
              </w:rPr>
              <w:t>238,830.00</w:t>
            </w:r>
          </w:p>
        </w:tc>
        <w:tc>
          <w:tcPr>
            <w:tcW w:w="1091" w:type="dxa"/>
            <w:vAlign w:val="center"/>
          </w:tcPr>
          <w:p w:rsidR="0058289D" w:rsidRDefault="00781626">
            <w:pPr>
              <w:jc w:val="right"/>
            </w:pPr>
            <w:r>
              <w:rPr>
                <w:color w:val="000000"/>
                <w:sz w:val="24"/>
              </w:rPr>
              <w:t>0.04</w:t>
            </w:r>
          </w:p>
        </w:tc>
      </w:tr>
      <w:tr w:rsidR="0058289D">
        <w:trPr>
          <w:jc w:val="center"/>
        </w:trPr>
        <w:tc>
          <w:tcPr>
            <w:tcW w:w="849" w:type="dxa"/>
            <w:vAlign w:val="center"/>
          </w:tcPr>
          <w:p w:rsidR="0058289D" w:rsidRDefault="00781626">
            <w:pPr>
              <w:jc w:val="center"/>
            </w:pPr>
            <w:r>
              <w:rPr>
                <w:color w:val="000000"/>
                <w:sz w:val="24"/>
              </w:rPr>
              <w:t>10</w:t>
            </w:r>
          </w:p>
        </w:tc>
        <w:tc>
          <w:tcPr>
            <w:tcW w:w="1327" w:type="dxa"/>
            <w:vAlign w:val="center"/>
          </w:tcPr>
          <w:p w:rsidR="0058289D" w:rsidRDefault="00781626">
            <w:pPr>
              <w:jc w:val="center"/>
            </w:pPr>
            <w:r>
              <w:rPr>
                <w:color w:val="000000"/>
                <w:sz w:val="24"/>
              </w:rPr>
              <w:t>601601</w:t>
            </w:r>
          </w:p>
        </w:tc>
        <w:tc>
          <w:tcPr>
            <w:tcW w:w="1621" w:type="dxa"/>
            <w:vAlign w:val="center"/>
          </w:tcPr>
          <w:p w:rsidR="0058289D" w:rsidRDefault="00781626">
            <w:pPr>
              <w:jc w:val="center"/>
            </w:pPr>
            <w:r>
              <w:rPr>
                <w:color w:val="000000"/>
                <w:sz w:val="24"/>
              </w:rPr>
              <w:t>中国太保</w:t>
            </w:r>
          </w:p>
        </w:tc>
        <w:tc>
          <w:tcPr>
            <w:tcW w:w="1769" w:type="dxa"/>
            <w:vAlign w:val="center"/>
          </w:tcPr>
          <w:p w:rsidR="0058289D" w:rsidRDefault="00781626">
            <w:pPr>
              <w:jc w:val="right"/>
            </w:pPr>
            <w:r>
              <w:rPr>
                <w:color w:val="000000"/>
                <w:sz w:val="24"/>
              </w:rPr>
              <w:t>8,800</w:t>
            </w:r>
          </w:p>
        </w:tc>
        <w:tc>
          <w:tcPr>
            <w:tcW w:w="2211" w:type="dxa"/>
            <w:vAlign w:val="center"/>
          </w:tcPr>
          <w:p w:rsidR="0058289D" w:rsidRDefault="00781626">
            <w:pPr>
              <w:jc w:val="right"/>
            </w:pPr>
            <w:r>
              <w:rPr>
                <w:color w:val="000000"/>
                <w:sz w:val="24"/>
              </w:rPr>
              <w:t>230,824.00</w:t>
            </w:r>
          </w:p>
        </w:tc>
        <w:tc>
          <w:tcPr>
            <w:tcW w:w="1091" w:type="dxa"/>
            <w:vAlign w:val="center"/>
          </w:tcPr>
          <w:p w:rsidR="0058289D" w:rsidRDefault="00781626">
            <w:pPr>
              <w:jc w:val="right"/>
            </w:pPr>
            <w:r>
              <w:rPr>
                <w:color w:val="000000"/>
                <w:sz w:val="24"/>
              </w:rPr>
              <w:t>0.04</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781626" w:rsidRDefault="00781626" w:rsidP="00B04217">
      <w:pPr>
        <w:autoSpaceDE w:val="0"/>
        <w:autoSpaceDN w:val="0"/>
        <w:adjustRightInd w:val="0"/>
        <w:spacing w:before="29" w:line="288" w:lineRule="auto"/>
        <w:rPr>
          <w:kern w:val="0"/>
          <w:sz w:val="24"/>
        </w:rPr>
      </w:pP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101,719.89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7,108.67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11,948.03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120,776.59</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6F59D5">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594,386,665.97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69,174,746.58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77,832,487.90</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585,728,924.65</w:t>
            </w:r>
          </w:p>
        </w:tc>
      </w:tr>
    </w:tbl>
    <w:p w:rsidR="0058289D" w:rsidRDefault="00781626">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6F59D5">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6F59D5">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58289D" w:rsidRDefault="00781626">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58289D" w:rsidRDefault="00781626">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58289D" w:rsidRDefault="00781626">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58289D" w:rsidRDefault="00781626">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58289D" w:rsidRDefault="00781626">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58289D" w:rsidRDefault="0078162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58289D" w:rsidRDefault="0078162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58289D" w:rsidRDefault="00781626">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B50" w:rsidRDefault="00214B50">
      <w:r>
        <w:separator/>
      </w:r>
    </w:p>
  </w:endnote>
  <w:endnote w:type="continuationSeparator" w:id="0">
    <w:p w:rsidR="00214B50" w:rsidRDefault="0021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AC658E">
      <w:rPr>
        <w:kern w:val="0"/>
        <w:szCs w:val="21"/>
      </w:rPr>
      <w:fldChar w:fldCharType="begin"/>
    </w:r>
    <w:r>
      <w:rPr>
        <w:kern w:val="0"/>
        <w:szCs w:val="21"/>
      </w:rPr>
      <w:instrText xml:space="preserve"> PAGE </w:instrText>
    </w:r>
    <w:r w:rsidR="00AC658E">
      <w:rPr>
        <w:kern w:val="0"/>
        <w:szCs w:val="21"/>
      </w:rPr>
      <w:fldChar w:fldCharType="separate"/>
    </w:r>
    <w:r w:rsidR="004B07E2">
      <w:rPr>
        <w:noProof/>
        <w:kern w:val="0"/>
        <w:szCs w:val="21"/>
      </w:rPr>
      <w:t>7</w:t>
    </w:r>
    <w:r w:rsidR="00AC658E">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AC658E">
      <w:rPr>
        <w:kern w:val="0"/>
        <w:szCs w:val="21"/>
      </w:rPr>
      <w:fldChar w:fldCharType="begin"/>
    </w:r>
    <w:r>
      <w:rPr>
        <w:kern w:val="0"/>
        <w:szCs w:val="21"/>
      </w:rPr>
      <w:instrText xml:space="preserve"> NUMPAGES </w:instrText>
    </w:r>
    <w:r w:rsidR="00AC658E">
      <w:rPr>
        <w:kern w:val="0"/>
        <w:szCs w:val="21"/>
      </w:rPr>
      <w:fldChar w:fldCharType="separate"/>
    </w:r>
    <w:r w:rsidR="004B07E2">
      <w:rPr>
        <w:noProof/>
        <w:kern w:val="0"/>
        <w:szCs w:val="21"/>
      </w:rPr>
      <w:t>13</w:t>
    </w:r>
    <w:r w:rsidR="00AC658E">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AC658E">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B50" w:rsidRDefault="00214B50">
      <w:r>
        <w:separator/>
      </w:r>
    </w:p>
  </w:footnote>
  <w:footnote w:type="continuationSeparator" w:id="0">
    <w:p w:rsidR="00214B50" w:rsidRDefault="00214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7E2"/>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89D"/>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915"/>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1626"/>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6A581BB6-CCA1-4660-AD2A-0436E37E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E1327-3C49-401C-B788-8263FCA0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325</TotalTime>
  <Pages>13</Pages>
  <Words>1062</Words>
  <Characters>6058</Characters>
  <Application>Microsoft Office Word</Application>
  <DocSecurity>0</DocSecurity>
  <Lines>50</Lines>
  <Paragraphs>14</Paragraphs>
  <ScaleCrop>false</ScaleCrop>
  <Company>TRT. Ltd. Co.</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392</cp:revision>
  <cp:lastPrinted>2007-07-19T00:46:00Z</cp:lastPrinted>
  <dcterms:created xsi:type="dcterms:W3CDTF">2012-11-13T02:08:00Z</dcterms:created>
  <dcterms:modified xsi:type="dcterms:W3CDTF">2016-04-18T06:02:00Z</dcterms:modified>
</cp:coreProperties>
</file>