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交银施罗德趋势优先股票证券投资基金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交银趋势股票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12</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768,247,514.93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中信标普全债指数收益率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本基金是一只股票型基金，属于基金中的高风险品种，本基金的风险与预期收益高于混合型基金和债券型基金。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蒋松云</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140,954,411.52</w:t>
            </w:r>
          </w:p>
        </w:tc>
        <w:tc>
          <w:tcPr>
            <w:tcW w:w="2268" w:type="dxa"/>
            <w:vAlign w:val="center"/>
          </w:tcPr>
          <w:p w:rsidR="00501A91" w:rsidRPr="00931B45" w:rsidRDefault="00501A91" w:rsidP="00D415F5">
            <w:pPr>
              <w:spacing w:before="29" w:line="288" w:lineRule="auto"/>
              <w:jc w:val="right"/>
              <w:rPr>
                <w:szCs w:val="21"/>
              </w:rPr>
            </w:pPr>
            <w:r w:rsidRPr="00931B45">
              <w:rPr>
                <w:szCs w:val="21"/>
              </w:rPr>
              <w:t>-43,975,105.94</w:t>
            </w:r>
          </w:p>
        </w:tc>
        <w:tc>
          <w:tcPr>
            <w:tcW w:w="2194" w:type="dxa"/>
            <w:vAlign w:val="center"/>
          </w:tcPr>
          <w:p w:rsidR="00501A91" w:rsidRPr="00931B45" w:rsidRDefault="00501A91" w:rsidP="00D415F5">
            <w:pPr>
              <w:spacing w:before="29" w:line="288" w:lineRule="auto"/>
              <w:jc w:val="right"/>
              <w:rPr>
                <w:szCs w:val="21"/>
              </w:rPr>
            </w:pPr>
            <w:r w:rsidRPr="00931B45">
              <w:rPr>
                <w:szCs w:val="21"/>
              </w:rPr>
              <w:t>-271,542,422.19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150,330,260.52</w:t>
            </w:r>
          </w:p>
        </w:tc>
        <w:tc>
          <w:tcPr>
            <w:tcW w:w="2268" w:type="dxa"/>
            <w:vAlign w:val="center"/>
          </w:tcPr>
          <w:p w:rsidR="00501A91" w:rsidRPr="00931B45" w:rsidRDefault="00501A91" w:rsidP="00D415F5">
            <w:pPr>
              <w:spacing w:before="29" w:line="288" w:lineRule="auto"/>
              <w:jc w:val="right"/>
              <w:rPr>
                <w:szCs w:val="21"/>
              </w:rPr>
            </w:pPr>
            <w:r w:rsidRPr="00931B45">
              <w:rPr>
                <w:szCs w:val="21"/>
              </w:rPr>
              <w:t>83,155,605.76</w:t>
            </w:r>
          </w:p>
        </w:tc>
        <w:tc>
          <w:tcPr>
            <w:tcW w:w="2194" w:type="dxa"/>
            <w:vAlign w:val="center"/>
          </w:tcPr>
          <w:p w:rsidR="00501A91" w:rsidRPr="00931B45" w:rsidRDefault="00501A91" w:rsidP="00D415F5">
            <w:pPr>
              <w:spacing w:before="29" w:line="288" w:lineRule="auto"/>
              <w:jc w:val="right"/>
              <w:rPr>
                <w:szCs w:val="21"/>
              </w:rPr>
            </w:pPr>
            <w:r w:rsidRPr="00931B45">
              <w:rPr>
                <w:szCs w:val="21"/>
              </w:rPr>
              <w:t>16,905,672.95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0.1498</w:t>
            </w:r>
          </w:p>
        </w:tc>
        <w:tc>
          <w:tcPr>
            <w:tcW w:w="2268" w:type="dxa"/>
            <w:vAlign w:val="center"/>
          </w:tcPr>
          <w:p w:rsidR="00501A91" w:rsidRPr="00931B45" w:rsidRDefault="00501A91" w:rsidP="00D415F5">
            <w:pPr>
              <w:spacing w:before="29" w:line="288" w:lineRule="auto"/>
              <w:jc w:val="right"/>
              <w:rPr>
                <w:szCs w:val="21"/>
              </w:rPr>
            </w:pPr>
            <w:r w:rsidRPr="00931B45">
              <w:rPr>
                <w:szCs w:val="21"/>
              </w:rPr>
              <w:t>0.0534</w:t>
            </w:r>
          </w:p>
        </w:tc>
        <w:tc>
          <w:tcPr>
            <w:tcW w:w="2194" w:type="dxa"/>
            <w:vAlign w:val="center"/>
          </w:tcPr>
          <w:p w:rsidR="00501A91" w:rsidRPr="00931B45" w:rsidRDefault="00501A91" w:rsidP="00D415F5">
            <w:pPr>
              <w:spacing w:before="29" w:line="288" w:lineRule="auto"/>
              <w:jc w:val="right"/>
              <w:rPr>
                <w:szCs w:val="21"/>
              </w:rPr>
            </w:pPr>
            <w:r w:rsidRPr="00931B45">
              <w:rPr>
                <w:szCs w:val="21"/>
              </w:rPr>
              <w:t>0.0081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21.28%</w:t>
            </w:r>
          </w:p>
        </w:tc>
        <w:tc>
          <w:tcPr>
            <w:tcW w:w="2268" w:type="dxa"/>
            <w:vAlign w:val="center"/>
          </w:tcPr>
          <w:p w:rsidR="00501A91" w:rsidRPr="00931B45" w:rsidRDefault="00501A91" w:rsidP="00D415F5">
            <w:pPr>
              <w:spacing w:before="29" w:line="288" w:lineRule="auto"/>
              <w:jc w:val="right"/>
              <w:rPr>
                <w:szCs w:val="21"/>
              </w:rPr>
            </w:pPr>
            <w:r w:rsidRPr="00931B45">
              <w:rPr>
                <w:szCs w:val="21"/>
              </w:rPr>
              <w:t>5.69%</w:t>
            </w:r>
          </w:p>
        </w:tc>
        <w:tc>
          <w:tcPr>
            <w:tcW w:w="2194" w:type="dxa"/>
            <w:vAlign w:val="center"/>
          </w:tcPr>
          <w:p w:rsidR="00501A91" w:rsidRPr="00931B45" w:rsidRDefault="00501A91" w:rsidP="00D415F5">
            <w:pPr>
              <w:spacing w:before="29" w:line="288" w:lineRule="auto"/>
              <w:jc w:val="right"/>
              <w:rPr>
                <w:szCs w:val="21"/>
              </w:rPr>
            </w:pPr>
            <w:r w:rsidRPr="00931B45">
              <w:rPr>
                <w:szCs w:val="21"/>
              </w:rPr>
              <w:t>0.80%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-0.079</w:t>
            </w:r>
          </w:p>
        </w:tc>
        <w:tc>
          <w:tcPr>
            <w:tcW w:w="2268" w:type="dxa"/>
            <w:vAlign w:val="center"/>
          </w:tcPr>
          <w:p w:rsidR="00501A91" w:rsidRPr="00931B45" w:rsidRDefault="00501A91" w:rsidP="00D415F5">
            <w:pPr>
              <w:spacing w:before="29" w:line="288" w:lineRule="auto"/>
              <w:jc w:val="right"/>
              <w:rPr>
                <w:szCs w:val="21"/>
              </w:rPr>
            </w:pPr>
            <w:r w:rsidRPr="00931B45">
              <w:rPr>
                <w:szCs w:val="21"/>
              </w:rPr>
              <w:t>-0.244</w:t>
            </w:r>
          </w:p>
        </w:tc>
        <w:tc>
          <w:tcPr>
            <w:tcW w:w="2194" w:type="dxa"/>
            <w:vAlign w:val="center"/>
          </w:tcPr>
          <w:p w:rsidR="00501A91" w:rsidRPr="00931B45" w:rsidRDefault="00501A91" w:rsidP="00D415F5">
            <w:pPr>
              <w:spacing w:before="29" w:line="288" w:lineRule="auto"/>
              <w:jc w:val="right"/>
              <w:rPr>
                <w:szCs w:val="21"/>
              </w:rPr>
            </w:pPr>
            <w:r w:rsidRPr="00931B45">
              <w:rPr>
                <w:szCs w:val="21"/>
              </w:rPr>
              <w:t>-0.244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744,119,502.77</w:t>
            </w:r>
          </w:p>
        </w:tc>
        <w:tc>
          <w:tcPr>
            <w:tcW w:w="2268" w:type="dxa"/>
            <w:vAlign w:val="center"/>
          </w:tcPr>
          <w:p w:rsidR="00501A91" w:rsidRPr="00931B45" w:rsidRDefault="00501A91" w:rsidP="00D415F5">
            <w:pPr>
              <w:spacing w:before="29" w:line="288" w:lineRule="auto"/>
              <w:jc w:val="right"/>
              <w:rPr>
                <w:szCs w:val="21"/>
              </w:rPr>
            </w:pPr>
            <w:r w:rsidRPr="00931B45">
              <w:rPr>
                <w:szCs w:val="21"/>
              </w:rPr>
              <w:t>947,987,950.15</w:t>
            </w:r>
          </w:p>
        </w:tc>
        <w:tc>
          <w:tcPr>
            <w:tcW w:w="2194" w:type="dxa"/>
            <w:vAlign w:val="center"/>
          </w:tcPr>
          <w:p w:rsidR="00501A91" w:rsidRPr="00931B45" w:rsidRDefault="00501A91" w:rsidP="00D415F5">
            <w:pPr>
              <w:spacing w:before="29" w:line="288" w:lineRule="auto"/>
              <w:jc w:val="right"/>
              <w:rPr>
                <w:szCs w:val="21"/>
              </w:rPr>
            </w:pPr>
            <w:r w:rsidRPr="00931B45">
              <w:rPr>
                <w:szCs w:val="21"/>
              </w:rPr>
              <w:t>1,427,861,648.18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0.969</w:t>
            </w:r>
          </w:p>
        </w:tc>
        <w:tc>
          <w:tcPr>
            <w:tcW w:w="2268" w:type="dxa"/>
            <w:vAlign w:val="center"/>
          </w:tcPr>
          <w:p w:rsidR="00501A91" w:rsidRPr="00931B45" w:rsidRDefault="00501A91" w:rsidP="00D415F5">
            <w:pPr>
              <w:spacing w:before="29" w:line="288" w:lineRule="auto"/>
              <w:jc w:val="right"/>
              <w:rPr>
                <w:szCs w:val="21"/>
              </w:rPr>
            </w:pPr>
            <w:r w:rsidRPr="00931B45">
              <w:rPr>
                <w:szCs w:val="21"/>
              </w:rPr>
              <w:t>0.799</w:t>
            </w:r>
          </w:p>
        </w:tc>
        <w:tc>
          <w:tcPr>
            <w:tcW w:w="2194" w:type="dxa"/>
            <w:vAlign w:val="center"/>
          </w:tcPr>
          <w:p w:rsidR="00501A91" w:rsidRPr="00931B45" w:rsidRDefault="00501A91" w:rsidP="00D415F5">
            <w:pPr>
              <w:spacing w:before="29" w:line="288" w:lineRule="auto"/>
              <w:jc w:val="right"/>
              <w:rPr>
                <w:szCs w:val="21"/>
              </w:rPr>
            </w:pPr>
            <w:r w:rsidRPr="00931B45">
              <w:rPr>
                <w:szCs w:val="21"/>
              </w:rPr>
              <w:t>0.756</w:t>
            </w:r>
          </w:p>
        </w:tc>
      </w:tr>
    </w:tbl>
    <w:p w:rsidR="00F75F1A" w:rsidRDefault="0055286C" w:rsidP="0060235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F75F1A">
      <w:pPr>
        <w:tabs>
          <w:tab w:val="left" w:pos="426"/>
        </w:tabs>
        <w:spacing w:before="29" w:line="288" w:lineRule="auto"/>
        <w:ind w:firstLineChars="150" w:firstLine="360"/>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EA3FC0">
        <w:tc>
          <w:tcPr>
            <w:tcW w:w="1286" w:type="dxa"/>
            <w:vAlign w:val="center"/>
          </w:tcPr>
          <w:p w:rsidR="00EA3FC0" w:rsidRDefault="0055286C">
            <w:pPr>
              <w:jc w:val="left"/>
            </w:pPr>
            <w:r>
              <w:rPr>
                <w:color w:val="000000"/>
                <w:sz w:val="24"/>
              </w:rPr>
              <w:t>过去三个月</w:t>
            </w:r>
          </w:p>
        </w:tc>
        <w:tc>
          <w:tcPr>
            <w:tcW w:w="1286" w:type="dxa"/>
            <w:vAlign w:val="center"/>
          </w:tcPr>
          <w:p w:rsidR="00EA3FC0" w:rsidRDefault="0055286C">
            <w:pPr>
              <w:jc w:val="center"/>
            </w:pPr>
            <w:r>
              <w:rPr>
                <w:color w:val="000000"/>
                <w:sz w:val="24"/>
              </w:rPr>
              <w:t>6.72%</w:t>
            </w:r>
          </w:p>
        </w:tc>
        <w:tc>
          <w:tcPr>
            <w:tcW w:w="1286" w:type="dxa"/>
            <w:vAlign w:val="center"/>
          </w:tcPr>
          <w:p w:rsidR="00EA3FC0" w:rsidRDefault="0055286C">
            <w:pPr>
              <w:jc w:val="center"/>
            </w:pPr>
            <w:r>
              <w:rPr>
                <w:color w:val="000000"/>
                <w:sz w:val="24"/>
              </w:rPr>
              <w:t>1.41%</w:t>
            </w:r>
          </w:p>
        </w:tc>
        <w:tc>
          <w:tcPr>
            <w:tcW w:w="1285" w:type="dxa"/>
            <w:vAlign w:val="center"/>
          </w:tcPr>
          <w:p w:rsidR="00EA3FC0" w:rsidRDefault="0055286C">
            <w:pPr>
              <w:jc w:val="center"/>
            </w:pPr>
            <w:r>
              <w:rPr>
                <w:color w:val="000000"/>
                <w:sz w:val="24"/>
              </w:rPr>
              <w:t>32.94%</w:t>
            </w:r>
          </w:p>
        </w:tc>
        <w:tc>
          <w:tcPr>
            <w:tcW w:w="1285" w:type="dxa"/>
            <w:vAlign w:val="center"/>
          </w:tcPr>
          <w:p w:rsidR="00EA3FC0" w:rsidRDefault="0055286C">
            <w:pPr>
              <w:jc w:val="center"/>
            </w:pPr>
            <w:r>
              <w:rPr>
                <w:color w:val="000000"/>
                <w:sz w:val="24"/>
              </w:rPr>
              <w:t>1.26%</w:t>
            </w:r>
          </w:p>
        </w:tc>
        <w:tc>
          <w:tcPr>
            <w:tcW w:w="1285" w:type="dxa"/>
            <w:vAlign w:val="center"/>
          </w:tcPr>
          <w:p w:rsidR="00EA3FC0" w:rsidRDefault="0055286C">
            <w:pPr>
              <w:jc w:val="center"/>
            </w:pPr>
            <w:r>
              <w:rPr>
                <w:color w:val="000000"/>
                <w:sz w:val="24"/>
              </w:rPr>
              <w:t>-26.22%</w:t>
            </w:r>
          </w:p>
        </w:tc>
        <w:tc>
          <w:tcPr>
            <w:tcW w:w="1285" w:type="dxa"/>
            <w:vAlign w:val="center"/>
          </w:tcPr>
          <w:p w:rsidR="00EA3FC0" w:rsidRDefault="0055286C">
            <w:pPr>
              <w:jc w:val="center"/>
            </w:pPr>
            <w:r>
              <w:rPr>
                <w:color w:val="000000"/>
                <w:sz w:val="24"/>
              </w:rPr>
              <w:t>0.15%</w:t>
            </w:r>
          </w:p>
        </w:tc>
      </w:tr>
      <w:tr w:rsidR="00EA3FC0">
        <w:tc>
          <w:tcPr>
            <w:tcW w:w="1286" w:type="dxa"/>
            <w:vAlign w:val="center"/>
          </w:tcPr>
          <w:p w:rsidR="00EA3FC0" w:rsidRDefault="0055286C">
            <w:pPr>
              <w:jc w:val="left"/>
            </w:pPr>
            <w:r>
              <w:rPr>
                <w:color w:val="000000"/>
                <w:sz w:val="24"/>
              </w:rPr>
              <w:t>过去六个月</w:t>
            </w:r>
          </w:p>
        </w:tc>
        <w:tc>
          <w:tcPr>
            <w:tcW w:w="1286" w:type="dxa"/>
            <w:vAlign w:val="center"/>
          </w:tcPr>
          <w:p w:rsidR="00EA3FC0" w:rsidRDefault="0055286C">
            <w:pPr>
              <w:jc w:val="center"/>
            </w:pPr>
            <w:r>
              <w:rPr>
                <w:color w:val="000000"/>
                <w:sz w:val="24"/>
              </w:rPr>
              <w:t>23.28%</w:t>
            </w:r>
          </w:p>
        </w:tc>
        <w:tc>
          <w:tcPr>
            <w:tcW w:w="1286" w:type="dxa"/>
            <w:vAlign w:val="center"/>
          </w:tcPr>
          <w:p w:rsidR="00EA3FC0" w:rsidRDefault="0055286C">
            <w:pPr>
              <w:jc w:val="center"/>
            </w:pPr>
            <w:r>
              <w:rPr>
                <w:color w:val="000000"/>
                <w:sz w:val="24"/>
              </w:rPr>
              <w:t>1.12%</w:t>
            </w:r>
          </w:p>
        </w:tc>
        <w:tc>
          <w:tcPr>
            <w:tcW w:w="1285" w:type="dxa"/>
            <w:vAlign w:val="center"/>
          </w:tcPr>
          <w:p w:rsidR="00EA3FC0" w:rsidRDefault="0055286C">
            <w:pPr>
              <w:jc w:val="center"/>
            </w:pPr>
            <w:r>
              <w:rPr>
                <w:color w:val="000000"/>
                <w:sz w:val="24"/>
              </w:rPr>
              <w:t>46.58%</w:t>
            </w:r>
          </w:p>
        </w:tc>
        <w:tc>
          <w:tcPr>
            <w:tcW w:w="1285" w:type="dxa"/>
            <w:vAlign w:val="center"/>
          </w:tcPr>
          <w:p w:rsidR="00EA3FC0" w:rsidRDefault="0055286C">
            <w:pPr>
              <w:jc w:val="center"/>
            </w:pPr>
            <w:r>
              <w:rPr>
                <w:color w:val="000000"/>
                <w:sz w:val="24"/>
              </w:rPr>
              <w:t>1.01%</w:t>
            </w:r>
          </w:p>
        </w:tc>
        <w:tc>
          <w:tcPr>
            <w:tcW w:w="1285" w:type="dxa"/>
            <w:vAlign w:val="center"/>
          </w:tcPr>
          <w:p w:rsidR="00EA3FC0" w:rsidRDefault="0055286C">
            <w:pPr>
              <w:jc w:val="center"/>
            </w:pPr>
            <w:r>
              <w:rPr>
                <w:color w:val="000000"/>
                <w:sz w:val="24"/>
              </w:rPr>
              <w:t>-23.30%</w:t>
            </w:r>
          </w:p>
        </w:tc>
        <w:tc>
          <w:tcPr>
            <w:tcW w:w="1285" w:type="dxa"/>
            <w:vAlign w:val="center"/>
          </w:tcPr>
          <w:p w:rsidR="00EA3FC0" w:rsidRDefault="0055286C">
            <w:pPr>
              <w:jc w:val="center"/>
            </w:pPr>
            <w:r>
              <w:rPr>
                <w:color w:val="000000"/>
                <w:sz w:val="24"/>
              </w:rPr>
              <w:t>0.11%</w:t>
            </w:r>
          </w:p>
        </w:tc>
      </w:tr>
      <w:tr w:rsidR="00EA3FC0">
        <w:tc>
          <w:tcPr>
            <w:tcW w:w="1286" w:type="dxa"/>
            <w:vAlign w:val="center"/>
          </w:tcPr>
          <w:p w:rsidR="00EA3FC0" w:rsidRDefault="0055286C">
            <w:pPr>
              <w:jc w:val="left"/>
            </w:pPr>
            <w:r>
              <w:rPr>
                <w:color w:val="000000"/>
                <w:sz w:val="24"/>
              </w:rPr>
              <w:t>过去一年</w:t>
            </w:r>
          </w:p>
        </w:tc>
        <w:tc>
          <w:tcPr>
            <w:tcW w:w="1286" w:type="dxa"/>
            <w:vAlign w:val="center"/>
          </w:tcPr>
          <w:p w:rsidR="00EA3FC0" w:rsidRDefault="0055286C">
            <w:pPr>
              <w:jc w:val="center"/>
            </w:pPr>
            <w:r>
              <w:rPr>
                <w:color w:val="000000"/>
                <w:sz w:val="24"/>
              </w:rPr>
              <w:t>21.28%</w:t>
            </w:r>
          </w:p>
        </w:tc>
        <w:tc>
          <w:tcPr>
            <w:tcW w:w="1286" w:type="dxa"/>
            <w:vAlign w:val="center"/>
          </w:tcPr>
          <w:p w:rsidR="00EA3FC0" w:rsidRDefault="0055286C">
            <w:pPr>
              <w:jc w:val="center"/>
            </w:pPr>
            <w:r>
              <w:rPr>
                <w:color w:val="000000"/>
                <w:sz w:val="24"/>
              </w:rPr>
              <w:t>1.11%</w:t>
            </w:r>
          </w:p>
        </w:tc>
        <w:tc>
          <w:tcPr>
            <w:tcW w:w="1285" w:type="dxa"/>
            <w:vAlign w:val="center"/>
          </w:tcPr>
          <w:p w:rsidR="00EA3FC0" w:rsidRDefault="0055286C">
            <w:pPr>
              <w:jc w:val="center"/>
            </w:pPr>
            <w:r>
              <w:rPr>
                <w:color w:val="000000"/>
                <w:sz w:val="24"/>
              </w:rPr>
              <w:t>40.22%</w:t>
            </w:r>
          </w:p>
        </w:tc>
        <w:tc>
          <w:tcPr>
            <w:tcW w:w="1285" w:type="dxa"/>
            <w:vAlign w:val="center"/>
          </w:tcPr>
          <w:p w:rsidR="00EA3FC0" w:rsidRDefault="0055286C">
            <w:pPr>
              <w:jc w:val="center"/>
            </w:pPr>
            <w:r>
              <w:rPr>
                <w:color w:val="000000"/>
                <w:sz w:val="24"/>
              </w:rPr>
              <w:t>0.92%</w:t>
            </w:r>
          </w:p>
        </w:tc>
        <w:tc>
          <w:tcPr>
            <w:tcW w:w="1285" w:type="dxa"/>
            <w:vAlign w:val="center"/>
          </w:tcPr>
          <w:p w:rsidR="00EA3FC0" w:rsidRDefault="0055286C">
            <w:pPr>
              <w:jc w:val="center"/>
            </w:pPr>
            <w:r>
              <w:rPr>
                <w:color w:val="000000"/>
                <w:sz w:val="24"/>
              </w:rPr>
              <w:t>-18.94%</w:t>
            </w:r>
          </w:p>
        </w:tc>
        <w:tc>
          <w:tcPr>
            <w:tcW w:w="1285" w:type="dxa"/>
            <w:vAlign w:val="center"/>
          </w:tcPr>
          <w:p w:rsidR="00EA3FC0" w:rsidRDefault="0055286C">
            <w:pPr>
              <w:jc w:val="center"/>
            </w:pPr>
            <w:r>
              <w:rPr>
                <w:color w:val="000000"/>
                <w:sz w:val="24"/>
              </w:rPr>
              <w:t>0.19%</w:t>
            </w:r>
          </w:p>
        </w:tc>
      </w:tr>
      <w:tr w:rsidR="00EA3FC0">
        <w:tc>
          <w:tcPr>
            <w:tcW w:w="1286" w:type="dxa"/>
            <w:vAlign w:val="center"/>
          </w:tcPr>
          <w:p w:rsidR="00EA3FC0" w:rsidRDefault="0055286C">
            <w:pPr>
              <w:jc w:val="left"/>
            </w:pPr>
            <w:r>
              <w:rPr>
                <w:color w:val="000000"/>
                <w:sz w:val="24"/>
              </w:rPr>
              <w:t>过去三年</w:t>
            </w:r>
          </w:p>
        </w:tc>
        <w:tc>
          <w:tcPr>
            <w:tcW w:w="1286" w:type="dxa"/>
            <w:vAlign w:val="center"/>
          </w:tcPr>
          <w:p w:rsidR="00EA3FC0" w:rsidRDefault="0055286C">
            <w:pPr>
              <w:jc w:val="center"/>
            </w:pPr>
            <w:r>
              <w:rPr>
                <w:color w:val="000000"/>
                <w:sz w:val="24"/>
              </w:rPr>
              <w:t>29.20%</w:t>
            </w:r>
          </w:p>
        </w:tc>
        <w:tc>
          <w:tcPr>
            <w:tcW w:w="1286" w:type="dxa"/>
            <w:vAlign w:val="center"/>
          </w:tcPr>
          <w:p w:rsidR="00EA3FC0" w:rsidRDefault="0055286C">
            <w:pPr>
              <w:jc w:val="center"/>
            </w:pPr>
            <w:r>
              <w:rPr>
                <w:color w:val="000000"/>
                <w:sz w:val="24"/>
              </w:rPr>
              <w:t>1.18%</w:t>
            </w:r>
          </w:p>
        </w:tc>
        <w:tc>
          <w:tcPr>
            <w:tcW w:w="1285" w:type="dxa"/>
            <w:vAlign w:val="center"/>
          </w:tcPr>
          <w:p w:rsidR="00EA3FC0" w:rsidRDefault="0055286C">
            <w:pPr>
              <w:jc w:val="center"/>
            </w:pPr>
            <w:r>
              <w:rPr>
                <w:color w:val="000000"/>
                <w:sz w:val="24"/>
              </w:rPr>
              <w:t>42.65%</w:t>
            </w:r>
          </w:p>
        </w:tc>
        <w:tc>
          <w:tcPr>
            <w:tcW w:w="1285" w:type="dxa"/>
            <w:vAlign w:val="center"/>
          </w:tcPr>
          <w:p w:rsidR="00EA3FC0" w:rsidRDefault="0055286C">
            <w:pPr>
              <w:jc w:val="center"/>
            </w:pPr>
            <w:r>
              <w:rPr>
                <w:color w:val="000000"/>
                <w:sz w:val="24"/>
              </w:rPr>
              <w:t>0.98%</w:t>
            </w:r>
          </w:p>
        </w:tc>
        <w:tc>
          <w:tcPr>
            <w:tcW w:w="1285" w:type="dxa"/>
            <w:vAlign w:val="center"/>
          </w:tcPr>
          <w:p w:rsidR="00EA3FC0" w:rsidRDefault="0055286C">
            <w:pPr>
              <w:jc w:val="center"/>
            </w:pPr>
            <w:r>
              <w:rPr>
                <w:color w:val="000000"/>
                <w:sz w:val="24"/>
              </w:rPr>
              <w:t>-13.45%</w:t>
            </w:r>
          </w:p>
        </w:tc>
        <w:tc>
          <w:tcPr>
            <w:tcW w:w="1285" w:type="dxa"/>
            <w:vAlign w:val="center"/>
          </w:tcPr>
          <w:p w:rsidR="00EA3FC0" w:rsidRDefault="0055286C">
            <w:pPr>
              <w:jc w:val="center"/>
            </w:pPr>
            <w:r>
              <w:rPr>
                <w:color w:val="000000"/>
                <w:sz w:val="24"/>
              </w:rPr>
              <w:t>0.20%</w:t>
            </w:r>
          </w:p>
        </w:tc>
      </w:tr>
      <w:tr w:rsidR="00EA3FC0">
        <w:tc>
          <w:tcPr>
            <w:tcW w:w="1286" w:type="dxa"/>
            <w:vAlign w:val="center"/>
          </w:tcPr>
          <w:p w:rsidR="00EA3FC0" w:rsidRDefault="0055286C">
            <w:pPr>
              <w:jc w:val="left"/>
            </w:pPr>
            <w:r>
              <w:rPr>
                <w:color w:val="000000"/>
                <w:sz w:val="24"/>
              </w:rPr>
              <w:t>自基金合同生效起至今</w:t>
            </w:r>
          </w:p>
        </w:tc>
        <w:tc>
          <w:tcPr>
            <w:tcW w:w="1286" w:type="dxa"/>
            <w:vAlign w:val="center"/>
          </w:tcPr>
          <w:p w:rsidR="00EA3FC0" w:rsidRDefault="0055286C">
            <w:pPr>
              <w:jc w:val="center"/>
            </w:pPr>
            <w:r>
              <w:rPr>
                <w:color w:val="000000"/>
                <w:sz w:val="24"/>
              </w:rPr>
              <w:t>-3.10%</w:t>
            </w:r>
          </w:p>
        </w:tc>
        <w:tc>
          <w:tcPr>
            <w:tcW w:w="1286" w:type="dxa"/>
            <w:vAlign w:val="center"/>
          </w:tcPr>
          <w:p w:rsidR="00EA3FC0" w:rsidRDefault="0055286C">
            <w:pPr>
              <w:jc w:val="center"/>
            </w:pPr>
            <w:r>
              <w:rPr>
                <w:color w:val="000000"/>
                <w:sz w:val="24"/>
              </w:rPr>
              <w:t>1.13%</w:t>
            </w:r>
          </w:p>
        </w:tc>
        <w:tc>
          <w:tcPr>
            <w:tcW w:w="1285" w:type="dxa"/>
            <w:vAlign w:val="center"/>
          </w:tcPr>
          <w:p w:rsidR="00EA3FC0" w:rsidRDefault="0055286C">
            <w:pPr>
              <w:jc w:val="center"/>
            </w:pPr>
            <w:r>
              <w:rPr>
                <w:color w:val="000000"/>
                <w:sz w:val="24"/>
              </w:rPr>
              <w:t>13.17%</w:t>
            </w:r>
          </w:p>
        </w:tc>
        <w:tc>
          <w:tcPr>
            <w:tcW w:w="1285" w:type="dxa"/>
            <w:vAlign w:val="center"/>
          </w:tcPr>
          <w:p w:rsidR="00EA3FC0" w:rsidRDefault="0055286C">
            <w:pPr>
              <w:jc w:val="center"/>
            </w:pPr>
            <w:r>
              <w:rPr>
                <w:color w:val="000000"/>
                <w:sz w:val="24"/>
              </w:rPr>
              <w:t>0.98%</w:t>
            </w:r>
          </w:p>
        </w:tc>
        <w:tc>
          <w:tcPr>
            <w:tcW w:w="1285" w:type="dxa"/>
            <w:vAlign w:val="center"/>
          </w:tcPr>
          <w:p w:rsidR="00EA3FC0" w:rsidRDefault="0055286C">
            <w:pPr>
              <w:jc w:val="center"/>
            </w:pPr>
            <w:r>
              <w:rPr>
                <w:color w:val="000000"/>
                <w:sz w:val="24"/>
              </w:rPr>
              <w:t>-16.27%</w:t>
            </w:r>
          </w:p>
        </w:tc>
        <w:tc>
          <w:tcPr>
            <w:tcW w:w="1285" w:type="dxa"/>
            <w:vAlign w:val="center"/>
          </w:tcPr>
          <w:p w:rsidR="00EA3FC0" w:rsidRDefault="0055286C">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沪深</w:t>
      </w:r>
      <w:r w:rsidRPr="00FC45CB">
        <w:rPr>
          <w:kern w:val="0"/>
          <w:sz w:val="24"/>
        </w:rPr>
        <w:t>300</w:t>
      </w:r>
      <w:r w:rsidRPr="00FC45CB">
        <w:rPr>
          <w:kern w:val="0"/>
          <w:sz w:val="24"/>
        </w:rPr>
        <w:t>指数收益率</w:t>
      </w:r>
      <w:r w:rsidRPr="00FC45CB">
        <w:rPr>
          <w:kern w:val="0"/>
          <w:sz w:val="24"/>
        </w:rPr>
        <w:t>+25%×</w:t>
      </w:r>
      <w:r w:rsidRPr="00FC45CB">
        <w:rPr>
          <w:kern w:val="0"/>
          <w:sz w:val="24"/>
        </w:rPr>
        <w:t>中信标普全债指数收益率，每日进行再平衡过程。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2010</w:t>
      </w:r>
      <w:r w:rsidRPr="00B05374">
        <w:rPr>
          <w:kern w:val="0"/>
          <w:sz w:val="24"/>
        </w:rPr>
        <w:t>年</w:t>
      </w:r>
      <w:r w:rsidRPr="00B05374">
        <w:rPr>
          <w:kern w:val="0"/>
          <w:sz w:val="24"/>
        </w:rPr>
        <w:t>12</w:t>
      </w:r>
      <w:r w:rsidRPr="00B05374">
        <w:rPr>
          <w:kern w:val="0"/>
          <w:sz w:val="24"/>
        </w:rPr>
        <w:t>月</w:t>
      </w:r>
      <w:r w:rsidRPr="00B05374">
        <w:rPr>
          <w:kern w:val="0"/>
          <w:sz w:val="24"/>
        </w:rPr>
        <w:t>22</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EA3FC0">
        <w:tc>
          <w:tcPr>
            <w:tcW w:w="1499" w:type="dxa"/>
            <w:vAlign w:val="center"/>
          </w:tcPr>
          <w:p w:rsidR="00EA3FC0" w:rsidRDefault="0055286C">
            <w:pPr>
              <w:jc w:val="center"/>
            </w:pPr>
            <w:r>
              <w:rPr>
                <w:color w:val="000000"/>
                <w:sz w:val="24"/>
              </w:rPr>
              <w:t>2014</w:t>
            </w:r>
            <w:r>
              <w:rPr>
                <w:color w:val="000000"/>
                <w:sz w:val="24"/>
              </w:rPr>
              <w:t>年</w:t>
            </w:r>
          </w:p>
        </w:tc>
        <w:tc>
          <w:tcPr>
            <w:tcW w:w="1336" w:type="dxa"/>
            <w:vAlign w:val="center"/>
          </w:tcPr>
          <w:p w:rsidR="00EA3FC0" w:rsidRDefault="0055286C">
            <w:pPr>
              <w:jc w:val="right"/>
            </w:pPr>
            <w:r>
              <w:rPr>
                <w:color w:val="000000"/>
                <w:sz w:val="24"/>
              </w:rPr>
              <w:t>-</w:t>
            </w:r>
          </w:p>
        </w:tc>
        <w:tc>
          <w:tcPr>
            <w:tcW w:w="1663" w:type="dxa"/>
            <w:vAlign w:val="center"/>
          </w:tcPr>
          <w:p w:rsidR="00EA3FC0" w:rsidRDefault="0055286C">
            <w:pPr>
              <w:jc w:val="right"/>
            </w:pPr>
            <w:r>
              <w:rPr>
                <w:color w:val="000000"/>
                <w:sz w:val="24"/>
              </w:rPr>
              <w:t>-</w:t>
            </w:r>
          </w:p>
        </w:tc>
        <w:tc>
          <w:tcPr>
            <w:tcW w:w="1739" w:type="dxa"/>
            <w:vAlign w:val="center"/>
          </w:tcPr>
          <w:p w:rsidR="00EA3FC0" w:rsidRDefault="0055286C">
            <w:pPr>
              <w:jc w:val="right"/>
            </w:pPr>
            <w:r>
              <w:rPr>
                <w:color w:val="000000"/>
                <w:sz w:val="24"/>
              </w:rPr>
              <w:t>-</w:t>
            </w:r>
          </w:p>
        </w:tc>
        <w:tc>
          <w:tcPr>
            <w:tcW w:w="1701" w:type="dxa"/>
            <w:vAlign w:val="center"/>
          </w:tcPr>
          <w:p w:rsidR="00EA3FC0" w:rsidRDefault="0055286C">
            <w:pPr>
              <w:jc w:val="right"/>
            </w:pPr>
            <w:r>
              <w:rPr>
                <w:color w:val="000000"/>
                <w:sz w:val="24"/>
              </w:rPr>
              <w:t>-</w:t>
            </w:r>
          </w:p>
        </w:tc>
        <w:tc>
          <w:tcPr>
            <w:tcW w:w="1060" w:type="dxa"/>
            <w:vAlign w:val="center"/>
          </w:tcPr>
          <w:p w:rsidR="00EA3FC0" w:rsidRDefault="0055286C">
            <w:pPr>
              <w:jc w:val="left"/>
            </w:pPr>
            <w:r>
              <w:rPr>
                <w:color w:val="000000"/>
                <w:sz w:val="24"/>
              </w:rPr>
              <w:t>-</w:t>
            </w:r>
          </w:p>
        </w:tc>
      </w:tr>
      <w:tr w:rsidR="00EA3FC0">
        <w:tc>
          <w:tcPr>
            <w:tcW w:w="1499" w:type="dxa"/>
            <w:vAlign w:val="center"/>
          </w:tcPr>
          <w:p w:rsidR="00EA3FC0" w:rsidRDefault="0055286C">
            <w:pPr>
              <w:jc w:val="center"/>
            </w:pPr>
            <w:r>
              <w:rPr>
                <w:color w:val="000000"/>
                <w:sz w:val="24"/>
              </w:rPr>
              <w:t>2013</w:t>
            </w:r>
            <w:r>
              <w:rPr>
                <w:color w:val="000000"/>
                <w:sz w:val="24"/>
              </w:rPr>
              <w:t>年</w:t>
            </w:r>
          </w:p>
        </w:tc>
        <w:tc>
          <w:tcPr>
            <w:tcW w:w="1336" w:type="dxa"/>
            <w:vAlign w:val="center"/>
          </w:tcPr>
          <w:p w:rsidR="00EA3FC0" w:rsidRDefault="0055286C">
            <w:pPr>
              <w:jc w:val="right"/>
            </w:pPr>
            <w:r>
              <w:rPr>
                <w:color w:val="000000"/>
                <w:sz w:val="24"/>
              </w:rPr>
              <w:t>-</w:t>
            </w:r>
          </w:p>
        </w:tc>
        <w:tc>
          <w:tcPr>
            <w:tcW w:w="1663" w:type="dxa"/>
            <w:vAlign w:val="center"/>
          </w:tcPr>
          <w:p w:rsidR="00EA3FC0" w:rsidRDefault="0055286C">
            <w:pPr>
              <w:jc w:val="right"/>
            </w:pPr>
            <w:r>
              <w:rPr>
                <w:color w:val="000000"/>
                <w:sz w:val="24"/>
              </w:rPr>
              <w:t>-</w:t>
            </w:r>
          </w:p>
        </w:tc>
        <w:tc>
          <w:tcPr>
            <w:tcW w:w="1739" w:type="dxa"/>
            <w:vAlign w:val="center"/>
          </w:tcPr>
          <w:p w:rsidR="00EA3FC0" w:rsidRDefault="0055286C">
            <w:pPr>
              <w:jc w:val="right"/>
            </w:pPr>
            <w:r>
              <w:rPr>
                <w:color w:val="000000"/>
                <w:sz w:val="24"/>
              </w:rPr>
              <w:t>-</w:t>
            </w:r>
          </w:p>
        </w:tc>
        <w:tc>
          <w:tcPr>
            <w:tcW w:w="1701" w:type="dxa"/>
            <w:vAlign w:val="center"/>
          </w:tcPr>
          <w:p w:rsidR="00EA3FC0" w:rsidRDefault="0055286C">
            <w:pPr>
              <w:jc w:val="right"/>
            </w:pPr>
            <w:r>
              <w:rPr>
                <w:color w:val="000000"/>
                <w:sz w:val="24"/>
              </w:rPr>
              <w:t>-</w:t>
            </w:r>
          </w:p>
        </w:tc>
        <w:tc>
          <w:tcPr>
            <w:tcW w:w="1060" w:type="dxa"/>
            <w:vAlign w:val="center"/>
          </w:tcPr>
          <w:p w:rsidR="00EA3FC0" w:rsidRDefault="0055286C">
            <w:pPr>
              <w:jc w:val="left"/>
            </w:pPr>
            <w:r>
              <w:rPr>
                <w:color w:val="000000"/>
                <w:sz w:val="24"/>
              </w:rPr>
              <w:t>-</w:t>
            </w:r>
          </w:p>
        </w:tc>
      </w:tr>
      <w:tr w:rsidR="00EA3FC0">
        <w:tc>
          <w:tcPr>
            <w:tcW w:w="1499" w:type="dxa"/>
            <w:vAlign w:val="center"/>
          </w:tcPr>
          <w:p w:rsidR="00EA3FC0" w:rsidRDefault="0055286C">
            <w:pPr>
              <w:jc w:val="center"/>
            </w:pPr>
            <w:r>
              <w:rPr>
                <w:color w:val="000000"/>
                <w:sz w:val="24"/>
              </w:rPr>
              <w:t>2012</w:t>
            </w:r>
            <w:r>
              <w:rPr>
                <w:color w:val="000000"/>
                <w:sz w:val="24"/>
              </w:rPr>
              <w:t>年</w:t>
            </w:r>
          </w:p>
        </w:tc>
        <w:tc>
          <w:tcPr>
            <w:tcW w:w="1336" w:type="dxa"/>
            <w:vAlign w:val="center"/>
          </w:tcPr>
          <w:p w:rsidR="00EA3FC0" w:rsidRDefault="0055286C">
            <w:pPr>
              <w:jc w:val="right"/>
            </w:pPr>
            <w:r>
              <w:rPr>
                <w:color w:val="000000"/>
                <w:sz w:val="24"/>
              </w:rPr>
              <w:t>-</w:t>
            </w:r>
          </w:p>
        </w:tc>
        <w:tc>
          <w:tcPr>
            <w:tcW w:w="1663" w:type="dxa"/>
            <w:vAlign w:val="center"/>
          </w:tcPr>
          <w:p w:rsidR="00EA3FC0" w:rsidRDefault="0055286C">
            <w:pPr>
              <w:jc w:val="right"/>
            </w:pPr>
            <w:r>
              <w:rPr>
                <w:color w:val="000000"/>
                <w:sz w:val="24"/>
              </w:rPr>
              <w:t>-</w:t>
            </w:r>
          </w:p>
        </w:tc>
        <w:tc>
          <w:tcPr>
            <w:tcW w:w="1739" w:type="dxa"/>
            <w:vAlign w:val="center"/>
          </w:tcPr>
          <w:p w:rsidR="00EA3FC0" w:rsidRDefault="0055286C">
            <w:pPr>
              <w:jc w:val="right"/>
            </w:pPr>
            <w:r>
              <w:rPr>
                <w:color w:val="000000"/>
                <w:sz w:val="24"/>
              </w:rPr>
              <w:t>-</w:t>
            </w:r>
          </w:p>
        </w:tc>
        <w:tc>
          <w:tcPr>
            <w:tcW w:w="1701" w:type="dxa"/>
            <w:vAlign w:val="center"/>
          </w:tcPr>
          <w:p w:rsidR="00EA3FC0" w:rsidRDefault="0055286C">
            <w:pPr>
              <w:jc w:val="right"/>
            </w:pPr>
            <w:r>
              <w:rPr>
                <w:color w:val="000000"/>
                <w:sz w:val="24"/>
              </w:rPr>
              <w:t>-</w:t>
            </w:r>
          </w:p>
        </w:tc>
        <w:tc>
          <w:tcPr>
            <w:tcW w:w="1060" w:type="dxa"/>
            <w:vAlign w:val="center"/>
          </w:tcPr>
          <w:p w:rsidR="00EA3FC0" w:rsidRDefault="0055286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A3FC0" w:rsidRDefault="0055286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EA3FC0">
        <w:tc>
          <w:tcPr>
            <w:tcW w:w="1499" w:type="dxa"/>
            <w:vAlign w:val="center"/>
          </w:tcPr>
          <w:p w:rsidR="00EA3FC0" w:rsidRDefault="0055286C">
            <w:pPr>
              <w:jc w:val="center"/>
            </w:pPr>
            <w:r>
              <w:rPr>
                <w:color w:val="000000"/>
                <w:sz w:val="24"/>
              </w:rPr>
              <w:t>管华雨</w:t>
            </w:r>
          </w:p>
        </w:tc>
        <w:tc>
          <w:tcPr>
            <w:tcW w:w="1499" w:type="dxa"/>
            <w:vAlign w:val="center"/>
          </w:tcPr>
          <w:p w:rsidR="00EA3FC0" w:rsidRDefault="0055286C">
            <w:pPr>
              <w:jc w:val="center"/>
            </w:pPr>
            <w:r>
              <w:rPr>
                <w:color w:val="000000"/>
                <w:sz w:val="24"/>
              </w:rPr>
              <w:t>本基金、交银成长股票、交银成长</w:t>
            </w:r>
            <w:r>
              <w:rPr>
                <w:color w:val="000000"/>
                <w:sz w:val="24"/>
              </w:rPr>
              <w:t>30</w:t>
            </w:r>
            <w:r>
              <w:rPr>
                <w:color w:val="000000"/>
                <w:sz w:val="24"/>
              </w:rPr>
              <w:t>股票、交银新成长股票的基金经理，公司权益投资总监</w:t>
            </w:r>
          </w:p>
        </w:tc>
        <w:tc>
          <w:tcPr>
            <w:tcW w:w="1500" w:type="dxa"/>
            <w:vAlign w:val="center"/>
          </w:tcPr>
          <w:p w:rsidR="00EA3FC0" w:rsidRDefault="0055286C">
            <w:pPr>
              <w:jc w:val="center"/>
            </w:pPr>
            <w:r>
              <w:rPr>
                <w:color w:val="000000"/>
                <w:sz w:val="24"/>
              </w:rPr>
              <w:t>2013-08-08</w:t>
            </w:r>
          </w:p>
        </w:tc>
        <w:tc>
          <w:tcPr>
            <w:tcW w:w="1500" w:type="dxa"/>
            <w:vAlign w:val="center"/>
          </w:tcPr>
          <w:p w:rsidR="00EA3FC0" w:rsidRDefault="0055286C">
            <w:pPr>
              <w:jc w:val="center"/>
            </w:pPr>
            <w:r>
              <w:rPr>
                <w:color w:val="000000"/>
                <w:sz w:val="24"/>
              </w:rPr>
              <w:t>2014-10-22</w:t>
            </w:r>
          </w:p>
        </w:tc>
        <w:tc>
          <w:tcPr>
            <w:tcW w:w="1090" w:type="dxa"/>
            <w:vAlign w:val="center"/>
          </w:tcPr>
          <w:p w:rsidR="00EA3FC0" w:rsidRDefault="0055286C">
            <w:pPr>
              <w:jc w:val="center"/>
            </w:pPr>
            <w:r>
              <w:rPr>
                <w:color w:val="000000"/>
                <w:sz w:val="24"/>
              </w:rPr>
              <w:t>12</w:t>
            </w:r>
            <w:r>
              <w:rPr>
                <w:color w:val="000000"/>
                <w:sz w:val="24"/>
              </w:rPr>
              <w:t>年</w:t>
            </w:r>
          </w:p>
        </w:tc>
        <w:tc>
          <w:tcPr>
            <w:tcW w:w="1910" w:type="dxa"/>
            <w:vAlign w:val="center"/>
          </w:tcPr>
          <w:p w:rsidR="00EA3FC0" w:rsidRDefault="0055286C">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w:t>
            </w:r>
            <w:r>
              <w:rPr>
                <w:color w:val="000000"/>
                <w:sz w:val="24"/>
              </w:rPr>
              <w:lastRenderedPageBreak/>
              <w:t>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p>
        </w:tc>
      </w:tr>
      <w:tr w:rsidR="00EA3FC0">
        <w:tc>
          <w:tcPr>
            <w:tcW w:w="1499" w:type="dxa"/>
            <w:vAlign w:val="center"/>
          </w:tcPr>
          <w:p w:rsidR="00EA3FC0" w:rsidRDefault="0055286C">
            <w:pPr>
              <w:jc w:val="center"/>
            </w:pPr>
            <w:r>
              <w:rPr>
                <w:color w:val="000000"/>
                <w:sz w:val="24"/>
              </w:rPr>
              <w:lastRenderedPageBreak/>
              <w:t>曹文俊</w:t>
            </w:r>
          </w:p>
        </w:tc>
        <w:tc>
          <w:tcPr>
            <w:tcW w:w="1499" w:type="dxa"/>
            <w:vAlign w:val="center"/>
          </w:tcPr>
          <w:p w:rsidR="00EA3FC0" w:rsidRDefault="0055286C">
            <w:pPr>
              <w:jc w:val="center"/>
            </w:pPr>
            <w:r>
              <w:rPr>
                <w:color w:val="000000"/>
                <w:sz w:val="24"/>
              </w:rPr>
              <w:t>本基金、交银施罗德精选股票证券投资基金的基金经理</w:t>
            </w:r>
          </w:p>
        </w:tc>
        <w:tc>
          <w:tcPr>
            <w:tcW w:w="1500" w:type="dxa"/>
            <w:vAlign w:val="center"/>
          </w:tcPr>
          <w:p w:rsidR="00EA3FC0" w:rsidRDefault="0055286C">
            <w:pPr>
              <w:jc w:val="center"/>
            </w:pPr>
            <w:r>
              <w:rPr>
                <w:color w:val="000000"/>
                <w:sz w:val="24"/>
              </w:rPr>
              <w:t>2013-08-08</w:t>
            </w:r>
          </w:p>
        </w:tc>
        <w:tc>
          <w:tcPr>
            <w:tcW w:w="1500" w:type="dxa"/>
            <w:vAlign w:val="center"/>
          </w:tcPr>
          <w:p w:rsidR="00EA3FC0" w:rsidRDefault="0055286C">
            <w:pPr>
              <w:jc w:val="center"/>
            </w:pPr>
            <w:r>
              <w:rPr>
                <w:color w:val="000000"/>
                <w:sz w:val="24"/>
              </w:rPr>
              <w:t>-</w:t>
            </w:r>
          </w:p>
        </w:tc>
        <w:tc>
          <w:tcPr>
            <w:tcW w:w="1090" w:type="dxa"/>
            <w:vAlign w:val="center"/>
          </w:tcPr>
          <w:p w:rsidR="00EA3FC0" w:rsidRDefault="0055286C">
            <w:pPr>
              <w:jc w:val="center"/>
            </w:pPr>
            <w:r>
              <w:rPr>
                <w:color w:val="000000"/>
                <w:sz w:val="24"/>
              </w:rPr>
              <w:t>9</w:t>
            </w:r>
            <w:r>
              <w:rPr>
                <w:color w:val="000000"/>
                <w:sz w:val="24"/>
              </w:rPr>
              <w:t>年</w:t>
            </w:r>
          </w:p>
        </w:tc>
        <w:tc>
          <w:tcPr>
            <w:tcW w:w="1910" w:type="dxa"/>
            <w:vAlign w:val="center"/>
          </w:tcPr>
          <w:p w:rsidR="00EA3FC0" w:rsidRDefault="0055286C">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EA3FC0" w:rsidRDefault="0055286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A3FC0" w:rsidRDefault="0055286C" w:rsidP="00D86A41">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D86A41">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EA3FC0" w:rsidRDefault="0055286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EA3FC0" w:rsidRDefault="0055286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A3FC0" w:rsidRDefault="0055286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A3FC0" w:rsidRDefault="0055286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3FC0" w:rsidRDefault="0055286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A3FC0" w:rsidRDefault="0055286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lastRenderedPageBreak/>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w:t>
      </w:r>
      <w:r w:rsidRPr="0013437B">
        <w:rPr>
          <w:color w:val="000000"/>
          <w:sz w:val="24"/>
        </w:rPr>
        <w:t>A</w:t>
      </w:r>
      <w:r w:rsidRPr="0013437B">
        <w:rPr>
          <w:color w:val="000000"/>
          <w:sz w:val="24"/>
        </w:rPr>
        <w:t>股市场整体呈现欣欣向荣态势。前三季度创业板和主题类个股表现强劲，而主板蓝筹白马股表现平平；而四季度低估值蓝筹股大幅上涨，一骑绝尘，推动指数快速上涨。全年来看，市场呈现增量资金快速入市的特征。究其原因，一方面实体经济疲弱导致投资回报率下降，另一方面信托类理财产品市场萎缩导致资金吸纳能力减弱，而股市的赚钱效应吸引了大类场外资金快速进入股市。市场表现与经济增长基本面背离，上涨动力主要依靠资金入市提升估值水平。本基金在</w:t>
      </w:r>
      <w:r w:rsidRPr="0013437B">
        <w:rPr>
          <w:color w:val="000000"/>
          <w:sz w:val="24"/>
        </w:rPr>
        <w:t>2014</w:t>
      </w:r>
      <w:r w:rsidRPr="0013437B">
        <w:rPr>
          <w:color w:val="000000"/>
          <w:sz w:val="24"/>
        </w:rPr>
        <w:t>年保持中性偏高仓位，前三季度业绩表现尚佳，主要归因于成长股选股策略的成功，但</w:t>
      </w:r>
      <w:r w:rsidRPr="0013437B">
        <w:rPr>
          <w:color w:val="000000"/>
          <w:sz w:val="24"/>
        </w:rPr>
        <w:t>11</w:t>
      </w:r>
      <w:r w:rsidRPr="0013437B">
        <w:rPr>
          <w:color w:val="000000"/>
          <w:sz w:val="24"/>
        </w:rPr>
        <w:t>月低估值蓝筹板块的大幅上涨行情未能及时把握，导致净值表现未能跑赢业绩比较基准。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0.969</w:t>
      </w:r>
      <w:r w:rsidRPr="0013437B">
        <w:rPr>
          <w:color w:val="000000"/>
          <w:sz w:val="24"/>
        </w:rPr>
        <w:t>元，本报告期份额净值增长率为</w:t>
      </w:r>
      <w:r w:rsidRPr="0013437B">
        <w:rPr>
          <w:color w:val="000000"/>
          <w:sz w:val="24"/>
        </w:rPr>
        <w:t>21.28%</w:t>
      </w:r>
      <w:r w:rsidRPr="0013437B">
        <w:rPr>
          <w:color w:val="000000"/>
          <w:sz w:val="24"/>
        </w:rPr>
        <w:t>，同期业绩比较基准增长率为</w:t>
      </w:r>
      <w:r w:rsidRPr="0013437B">
        <w:rPr>
          <w:color w:val="000000"/>
          <w:sz w:val="24"/>
        </w:rPr>
        <w:t>40.22%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年，我们对</w:t>
      </w:r>
      <w:r w:rsidRPr="0013437B">
        <w:rPr>
          <w:color w:val="000000"/>
          <w:sz w:val="24"/>
        </w:rPr>
        <w:t>A</w:t>
      </w:r>
      <w:r w:rsidRPr="0013437B">
        <w:rPr>
          <w:color w:val="000000"/>
          <w:sz w:val="24"/>
        </w:rPr>
        <w:t>股市场表现仍然乐观。首先，经济疲弱和通缩预期并存，使得货币政策放松具备条件，有利于估值水平的进一步上升；其次，原材料成本下降，有利于企业盈利水平的扩张；最后，国企改革拉开序幕，将成为经营效率提升的重要推动力，构建未来经济新的增长动力。行业选择方面，我们继续关注大金融中的银行、保险，受益于经济结构转型的新兴行业（医疗服务、芯片国产化等）以及国企改革相关主题。</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EA3FC0" w:rsidRDefault="0055286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A3FC0" w:rsidRDefault="0055286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趋势优先股票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本报告期内，交银施罗德趋势优先股票证券投资基金的管理人</w:t>
      </w:r>
      <w:r w:rsidRPr="0013437B">
        <w:rPr>
          <w:color w:val="000000"/>
          <w:sz w:val="24"/>
        </w:rPr>
        <w:t>——</w:t>
      </w:r>
      <w:r w:rsidRPr="0013437B">
        <w:rPr>
          <w:color w:val="000000"/>
          <w:sz w:val="24"/>
        </w:rPr>
        <w:t>交银施罗德基金管理有限公司在交银施罗德趋势优先股票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股票证券投资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EA3FC0" w:rsidRDefault="0055286C">
      <w:pPr>
        <w:spacing w:before="29" w:line="288" w:lineRule="auto"/>
        <w:ind w:firstLineChars="200" w:firstLine="480"/>
        <w:rPr>
          <w:color w:val="000000"/>
          <w:sz w:val="24"/>
        </w:rPr>
      </w:pPr>
      <w:r>
        <w:rPr>
          <w:color w:val="000000"/>
          <w:sz w:val="24"/>
        </w:rPr>
        <w:t>本托管人依法对交银施罗德基金管理有限公司编制和披露的交银施罗德趋势优先股票证券投资基金</w:t>
      </w:r>
      <w:r>
        <w:rPr>
          <w:color w:val="000000"/>
          <w:sz w:val="24"/>
        </w:rPr>
        <w:t>2014</w:t>
      </w:r>
      <w:r>
        <w:rPr>
          <w:color w:val="000000"/>
          <w:sz w:val="24"/>
        </w:rPr>
        <w:t>年年度报告中财务指标、净值表现、利润分配情况、财务会计报告、投资组合报告等内容进行了核查，以上内容真实、准确和完整。</w:t>
      </w:r>
    </w:p>
    <w:p w:rsidR="00EA3FC0" w:rsidRDefault="00EA3FC0">
      <w:pPr>
        <w:spacing w:before="29" w:line="288" w:lineRule="auto"/>
        <w:ind w:firstLineChars="200" w:firstLine="480"/>
        <w:rPr>
          <w:color w:val="000000"/>
          <w:sz w:val="24"/>
        </w:rPr>
      </w:pPr>
    </w:p>
    <w:p w:rsidR="001A59F9" w:rsidRDefault="001A59F9" w:rsidP="0013437B">
      <w:pPr>
        <w:spacing w:before="29" w:line="288" w:lineRule="auto"/>
        <w:ind w:firstLineChars="200" w:firstLine="480"/>
        <w:rPr>
          <w:color w:val="000000"/>
          <w:sz w:val="24"/>
        </w:rPr>
      </w:pPr>
      <w:r w:rsidRPr="0013437B">
        <w:rPr>
          <w:color w:val="000000"/>
          <w:sz w:val="24"/>
        </w:rPr>
        <w:t xml:space="preserve">                                                                                                                       </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交银施罗德趋势优先股票证券投资基金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0875D8"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交银施罗德趋势优先股票证券投资基金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147,171,946.82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90,649,056.03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2,450,762.51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720,593.63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458,115.18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540,264.39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608,225,927.08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818,530,516.14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603,908,169.48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738,182,429.28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4,317,757.60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80,348,086.86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79,820,144.91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1,000,080.00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34,028.73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1,562,624.67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11,389.94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10,201.54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759,352,250.26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991,833,401.31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8,147,220.03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40,460,833.55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3,432,678.58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1,054,286.97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940,725.98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1,210,773.15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156,787.66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201,795.51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2,131,169.92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517,631.68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392,165.32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400,130.30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15,232,747.49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43,845,451.16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768,247,514.93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1,187,050,931.20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-24,128,012.16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-239,062,981.05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744,119,502.77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947,987,950.15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759,352,250.26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991,833,401.31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0.969</w:t>
      </w:r>
      <w:r w:rsidR="001A59F9" w:rsidRPr="00AA0214">
        <w:rPr>
          <w:kern w:val="0"/>
          <w:sz w:val="24"/>
        </w:rPr>
        <w:t>元，基金份额总额</w:t>
      </w:r>
      <w:r w:rsidR="001A59F9" w:rsidRPr="00AA0214">
        <w:rPr>
          <w:kern w:val="0"/>
          <w:sz w:val="24"/>
        </w:rPr>
        <w:t>768,247,514.93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交银施罗德趋势优先股票证券投资基金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173,534,885.68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112,924,632.95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1,492,250.06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3,587,333.48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914,436.61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935,689.19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lastRenderedPageBreak/>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153,274.86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1,781,530.03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424,538.59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870,114.26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162,655,129.51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-17,902,490.01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156,448,329.58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-39,826,323.84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777,096.51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8,261,572.63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5,429,703.42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13,662,261.20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9,375,849.00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127,130,711.70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11,657.11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109,077.78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23,204,625.16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29,769,027.19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12,372,620.44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18,732,905.75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2,062,103.32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3,122,150.95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8,356,621.18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7,471,634.91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17,943.08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17,943.08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413,280.22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424,392.50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150,330,260.52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83,155,605.76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150,330,260.52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83,155,605.76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交银施罗德趋势优先股票证券投资基金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lastRenderedPageBreak/>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1,187,050,931.20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-239,062,981.05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947,987,950.15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150,330,260.52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150,330,260.52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-418,803,416.27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64,604,708.37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-354,198,707.90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13,682,261.97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-1,898,373.48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11,783,888.49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-432,485,678.24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66,503,081.85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-365,982,596.39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768,247,514.93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-24,128,012.16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744,119,502.77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1,888,141,895.08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-460,280,246.90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1,427,861,648.18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83,155,605.76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83,155,605.76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-701,090,963.88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138,061,660.09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-563,029,303.79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10,225,654.78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-2,054,384.70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8,171,270.08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-711,316,618.66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140,116,044.79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-571,200,573.87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1,187,050,931.20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-239,062,981.05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947,987,950.15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EA3FC0" w:rsidRDefault="0055286C">
      <w:pPr>
        <w:spacing w:before="29" w:line="288" w:lineRule="auto"/>
        <w:ind w:firstLineChars="200" w:firstLine="480"/>
        <w:rPr>
          <w:color w:val="000000"/>
          <w:sz w:val="24"/>
        </w:rPr>
      </w:pPr>
      <w:r>
        <w:rPr>
          <w:color w:val="000000"/>
          <w:sz w:val="24"/>
        </w:rPr>
        <w:t>交银施罗德趋势优先股票证券投资基金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EA3FC0" w:rsidRDefault="0055286C">
      <w:pPr>
        <w:spacing w:before="29" w:line="288" w:lineRule="auto"/>
        <w:ind w:firstLineChars="200" w:firstLine="480"/>
        <w:rPr>
          <w:color w:val="000000"/>
          <w:sz w:val="24"/>
        </w:rPr>
      </w:pPr>
      <w:r>
        <w:rPr>
          <w:color w:val="000000"/>
          <w:sz w:val="24"/>
        </w:rPr>
        <w:t>根据《中华人民共和国证券投资基金法》和《交银施罗德趋势优先股票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》、中国证券投资基金业协会颁布的《证券投资基金会计核算业务指引》、《交银施罗德趋势优先股票证券投资基金基金合同》和在财务报表附注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A7789F" w:rsidRDefault="00A7789F" w:rsidP="00A7789F">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A7789F" w:rsidRPr="006F0404" w:rsidRDefault="00A7789F" w:rsidP="00A7789F">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EA3FC0" w:rsidRDefault="0055286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A3FC0" w:rsidRDefault="0055286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EA3FC0" w:rsidRDefault="0055286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EA3FC0" w:rsidRDefault="0055286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EA3FC0">
        <w:tc>
          <w:tcPr>
            <w:tcW w:w="5220" w:type="dxa"/>
            <w:vAlign w:val="center"/>
          </w:tcPr>
          <w:p w:rsidR="00EA3FC0" w:rsidRDefault="0055286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A3FC0" w:rsidRDefault="0055286C">
            <w:pPr>
              <w:jc w:val="center"/>
            </w:pPr>
            <w:r>
              <w:rPr>
                <w:color w:val="000000"/>
                <w:sz w:val="24"/>
              </w:rPr>
              <w:t>基金管理人、基金销售机构</w:t>
            </w:r>
          </w:p>
        </w:tc>
      </w:tr>
      <w:tr w:rsidR="00EA3FC0">
        <w:tc>
          <w:tcPr>
            <w:tcW w:w="5220" w:type="dxa"/>
            <w:vAlign w:val="center"/>
          </w:tcPr>
          <w:p w:rsidR="00EA3FC0" w:rsidRDefault="0055286C">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EA3FC0" w:rsidRDefault="0055286C">
            <w:pPr>
              <w:jc w:val="center"/>
            </w:pPr>
            <w:r>
              <w:rPr>
                <w:color w:val="000000"/>
                <w:sz w:val="24"/>
              </w:rPr>
              <w:t>基金托管人、基金销售机构</w:t>
            </w:r>
          </w:p>
        </w:tc>
      </w:tr>
      <w:tr w:rsidR="00EA3FC0">
        <w:tc>
          <w:tcPr>
            <w:tcW w:w="5220" w:type="dxa"/>
            <w:vAlign w:val="center"/>
          </w:tcPr>
          <w:p w:rsidR="00EA3FC0" w:rsidRDefault="0055286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A3FC0" w:rsidRDefault="0055286C">
            <w:pPr>
              <w:jc w:val="center"/>
            </w:pPr>
            <w:r>
              <w:rPr>
                <w:color w:val="000000"/>
                <w:sz w:val="24"/>
              </w:rPr>
              <w:t>基金管理人的股东、基金销售机构</w:t>
            </w:r>
          </w:p>
        </w:tc>
      </w:tr>
      <w:tr w:rsidR="00EA3FC0">
        <w:tc>
          <w:tcPr>
            <w:tcW w:w="5220" w:type="dxa"/>
            <w:vAlign w:val="center"/>
          </w:tcPr>
          <w:p w:rsidR="00EA3FC0" w:rsidRDefault="0055286C">
            <w:pPr>
              <w:jc w:val="left"/>
            </w:pPr>
            <w:r>
              <w:rPr>
                <w:color w:val="000000"/>
                <w:sz w:val="24"/>
              </w:rPr>
              <w:t>施罗德投资管理有限公司</w:t>
            </w:r>
          </w:p>
        </w:tc>
        <w:tc>
          <w:tcPr>
            <w:tcW w:w="3780" w:type="dxa"/>
            <w:vAlign w:val="center"/>
          </w:tcPr>
          <w:p w:rsidR="00EA3FC0" w:rsidRDefault="0055286C">
            <w:pPr>
              <w:jc w:val="center"/>
            </w:pPr>
            <w:r>
              <w:rPr>
                <w:color w:val="000000"/>
                <w:sz w:val="24"/>
              </w:rPr>
              <w:t>基金管理人的股东</w:t>
            </w:r>
          </w:p>
        </w:tc>
      </w:tr>
      <w:tr w:rsidR="00EA3FC0">
        <w:tc>
          <w:tcPr>
            <w:tcW w:w="5220" w:type="dxa"/>
            <w:vAlign w:val="center"/>
          </w:tcPr>
          <w:p w:rsidR="00EA3FC0" w:rsidRDefault="0055286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A3FC0" w:rsidRDefault="0055286C">
            <w:pPr>
              <w:jc w:val="center"/>
            </w:pPr>
            <w:r>
              <w:rPr>
                <w:color w:val="000000"/>
                <w:sz w:val="24"/>
              </w:rPr>
              <w:t>基金管理人的股东</w:t>
            </w:r>
          </w:p>
        </w:tc>
      </w:tr>
      <w:tr w:rsidR="00EA3FC0">
        <w:tc>
          <w:tcPr>
            <w:tcW w:w="5220" w:type="dxa"/>
            <w:vAlign w:val="center"/>
          </w:tcPr>
          <w:p w:rsidR="00EA3FC0" w:rsidRDefault="0055286C">
            <w:pPr>
              <w:jc w:val="left"/>
            </w:pPr>
            <w:r>
              <w:rPr>
                <w:color w:val="000000"/>
                <w:sz w:val="24"/>
              </w:rPr>
              <w:t>交银施罗德资产管理有限公司</w:t>
            </w:r>
          </w:p>
        </w:tc>
        <w:tc>
          <w:tcPr>
            <w:tcW w:w="3780" w:type="dxa"/>
            <w:vAlign w:val="center"/>
          </w:tcPr>
          <w:p w:rsidR="00EA3FC0" w:rsidRDefault="0055286C">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12,372,620.44</w:t>
            </w:r>
          </w:p>
        </w:tc>
        <w:tc>
          <w:tcPr>
            <w:tcW w:w="2657" w:type="dxa"/>
            <w:vAlign w:val="center"/>
          </w:tcPr>
          <w:p w:rsidR="001A59F9" w:rsidRPr="00924183" w:rsidRDefault="001A59F9" w:rsidP="00924183">
            <w:pPr>
              <w:spacing w:before="29" w:line="288" w:lineRule="auto"/>
              <w:jc w:val="right"/>
              <w:rPr>
                <w:sz w:val="24"/>
              </w:rPr>
            </w:pPr>
            <w:r w:rsidRPr="00924183">
              <w:rPr>
                <w:sz w:val="24"/>
              </w:rPr>
              <w:t>18,732,905.75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3,577,914.61</w:t>
            </w:r>
          </w:p>
        </w:tc>
        <w:tc>
          <w:tcPr>
            <w:tcW w:w="2657" w:type="dxa"/>
            <w:vAlign w:val="center"/>
          </w:tcPr>
          <w:p w:rsidR="001A59F9" w:rsidRPr="00924183" w:rsidRDefault="001A59F9" w:rsidP="00924183">
            <w:pPr>
              <w:spacing w:before="29" w:line="288" w:lineRule="auto"/>
              <w:jc w:val="right"/>
              <w:rPr>
                <w:sz w:val="24"/>
              </w:rPr>
            </w:pPr>
            <w:r w:rsidRPr="00924183">
              <w:rPr>
                <w:sz w:val="24"/>
              </w:rPr>
              <w:t>4,878,311.48</w:t>
            </w:r>
          </w:p>
        </w:tc>
      </w:tr>
    </w:tbl>
    <w:p w:rsidR="00EA3FC0" w:rsidRDefault="0055286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2,062,103.32</w:t>
            </w:r>
          </w:p>
        </w:tc>
        <w:tc>
          <w:tcPr>
            <w:tcW w:w="2657" w:type="dxa"/>
            <w:vAlign w:val="center"/>
          </w:tcPr>
          <w:p w:rsidR="001A59F9" w:rsidRPr="00243BD8" w:rsidRDefault="001A59F9" w:rsidP="00243BD8">
            <w:pPr>
              <w:spacing w:before="29" w:line="288" w:lineRule="auto"/>
              <w:jc w:val="right"/>
              <w:rPr>
                <w:sz w:val="24"/>
              </w:rPr>
            </w:pPr>
            <w:r w:rsidRPr="00243BD8">
              <w:rPr>
                <w:sz w:val="24"/>
              </w:rPr>
              <w:t>3,122,150.95</w:t>
            </w:r>
          </w:p>
        </w:tc>
      </w:tr>
    </w:tbl>
    <w:p w:rsidR="00EA3FC0" w:rsidRDefault="0055286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20,001,800.00</w:t>
            </w:r>
          </w:p>
        </w:tc>
        <w:tc>
          <w:tcPr>
            <w:tcW w:w="3046" w:type="dxa"/>
            <w:vAlign w:val="center"/>
          </w:tcPr>
          <w:p w:rsidR="001A59F9" w:rsidRPr="0065374C" w:rsidRDefault="001A59F9" w:rsidP="0065374C">
            <w:pPr>
              <w:spacing w:before="29" w:line="288" w:lineRule="auto"/>
              <w:jc w:val="right"/>
              <w:rPr>
                <w:sz w:val="24"/>
              </w:rPr>
            </w:pPr>
            <w:r w:rsidRPr="0065374C">
              <w:rPr>
                <w:sz w:val="24"/>
              </w:rPr>
              <w:t>20,001,800.00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lastRenderedPageBreak/>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20,001,800.00</w:t>
            </w:r>
          </w:p>
        </w:tc>
        <w:tc>
          <w:tcPr>
            <w:tcW w:w="3046" w:type="dxa"/>
            <w:vAlign w:val="center"/>
          </w:tcPr>
          <w:p w:rsidR="001A59F9" w:rsidRPr="0065374C" w:rsidRDefault="001A59F9" w:rsidP="0065374C">
            <w:pPr>
              <w:spacing w:before="29" w:line="288" w:lineRule="auto"/>
              <w:jc w:val="right"/>
              <w:rPr>
                <w:sz w:val="24"/>
              </w:rPr>
            </w:pPr>
            <w:r w:rsidRPr="0065374C">
              <w:rPr>
                <w:sz w:val="24"/>
              </w:rPr>
              <w:t>20,001,800.00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2.60%</w:t>
            </w:r>
          </w:p>
        </w:tc>
        <w:tc>
          <w:tcPr>
            <w:tcW w:w="3046" w:type="dxa"/>
            <w:vAlign w:val="center"/>
          </w:tcPr>
          <w:p w:rsidR="001A59F9" w:rsidRPr="0065374C" w:rsidRDefault="001A59F9" w:rsidP="0065374C">
            <w:pPr>
              <w:spacing w:before="29" w:line="288" w:lineRule="auto"/>
              <w:jc w:val="right"/>
              <w:rPr>
                <w:sz w:val="24"/>
              </w:rPr>
            </w:pPr>
            <w:r w:rsidRPr="0065374C">
              <w:rPr>
                <w:sz w:val="24"/>
              </w:rPr>
              <w:t>1.68%</w:t>
            </w:r>
          </w:p>
        </w:tc>
      </w:tr>
    </w:tbl>
    <w:p w:rsidR="00EA3FC0" w:rsidRDefault="0055286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76530B">
      <w:pPr>
        <w:tabs>
          <w:tab w:val="left" w:pos="426"/>
        </w:tabs>
        <w:spacing w:before="29" w:line="288" w:lineRule="auto"/>
        <w:ind w:firstLineChars="200" w:firstLine="480"/>
        <w:jc w:val="left"/>
        <w:rPr>
          <w:kern w:val="0"/>
          <w:sz w:val="24"/>
        </w:rPr>
      </w:pPr>
      <w:r w:rsidRPr="004D23E7">
        <w:rPr>
          <w:kern w:val="0"/>
          <w:sz w:val="24"/>
        </w:rPr>
        <w:t>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657422" w:rsidRPr="00BF4BF3" w:rsidRDefault="00657422"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EA3FC0">
        <w:tc>
          <w:tcPr>
            <w:tcW w:w="1701" w:type="dxa"/>
            <w:vAlign w:val="center"/>
          </w:tcPr>
          <w:p w:rsidR="00EA3FC0" w:rsidRDefault="0055286C">
            <w:pPr>
              <w:jc w:val="left"/>
            </w:pPr>
            <w:r>
              <w:rPr>
                <w:color w:val="000000"/>
                <w:szCs w:val="21"/>
              </w:rPr>
              <w:t>中国工商银行</w:t>
            </w:r>
          </w:p>
        </w:tc>
        <w:tc>
          <w:tcPr>
            <w:tcW w:w="1985" w:type="dxa"/>
            <w:vAlign w:val="center"/>
          </w:tcPr>
          <w:p w:rsidR="00EA3FC0" w:rsidRDefault="0055286C">
            <w:pPr>
              <w:jc w:val="right"/>
            </w:pPr>
            <w:r>
              <w:rPr>
                <w:color w:val="000000"/>
                <w:szCs w:val="21"/>
              </w:rPr>
              <w:t>147,171,946.82</w:t>
            </w:r>
          </w:p>
        </w:tc>
        <w:tc>
          <w:tcPr>
            <w:tcW w:w="1701" w:type="dxa"/>
            <w:vAlign w:val="center"/>
          </w:tcPr>
          <w:p w:rsidR="00EA3FC0" w:rsidRDefault="0055286C">
            <w:pPr>
              <w:jc w:val="right"/>
            </w:pPr>
            <w:r>
              <w:rPr>
                <w:color w:val="000000"/>
                <w:szCs w:val="21"/>
              </w:rPr>
              <w:t>878,575.55</w:t>
            </w:r>
          </w:p>
        </w:tc>
        <w:tc>
          <w:tcPr>
            <w:tcW w:w="1843" w:type="dxa"/>
            <w:vAlign w:val="center"/>
          </w:tcPr>
          <w:p w:rsidR="00EA3FC0" w:rsidRDefault="0055286C">
            <w:pPr>
              <w:jc w:val="right"/>
            </w:pPr>
            <w:r>
              <w:rPr>
                <w:color w:val="000000"/>
                <w:szCs w:val="21"/>
              </w:rPr>
              <w:t>90,649,056.03</w:t>
            </w:r>
          </w:p>
        </w:tc>
        <w:tc>
          <w:tcPr>
            <w:tcW w:w="1768" w:type="dxa"/>
            <w:vAlign w:val="center"/>
          </w:tcPr>
          <w:p w:rsidR="00EA3FC0" w:rsidRDefault="0055286C">
            <w:pPr>
              <w:jc w:val="right"/>
            </w:pPr>
            <w:r>
              <w:rPr>
                <w:color w:val="000000"/>
                <w:szCs w:val="21"/>
              </w:rPr>
              <w:t>891,192.28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EA3FC0">
        <w:tc>
          <w:tcPr>
            <w:tcW w:w="834" w:type="dxa"/>
            <w:vAlign w:val="center"/>
          </w:tcPr>
          <w:p w:rsidR="00EA3FC0" w:rsidRDefault="0055286C">
            <w:pPr>
              <w:jc w:val="center"/>
            </w:pPr>
            <w:r>
              <w:rPr>
                <w:sz w:val="18"/>
                <w:szCs w:val="18"/>
              </w:rPr>
              <w:t>110030</w:t>
            </w:r>
          </w:p>
        </w:tc>
        <w:tc>
          <w:tcPr>
            <w:tcW w:w="835" w:type="dxa"/>
            <w:vAlign w:val="center"/>
          </w:tcPr>
          <w:p w:rsidR="00EA3FC0" w:rsidRDefault="0055286C">
            <w:pPr>
              <w:jc w:val="center"/>
            </w:pPr>
            <w:r>
              <w:rPr>
                <w:sz w:val="18"/>
                <w:szCs w:val="18"/>
              </w:rPr>
              <w:t>格力转</w:t>
            </w:r>
            <w:r>
              <w:rPr>
                <w:sz w:val="18"/>
                <w:szCs w:val="18"/>
              </w:rPr>
              <w:lastRenderedPageBreak/>
              <w:t>债</w:t>
            </w:r>
          </w:p>
        </w:tc>
        <w:tc>
          <w:tcPr>
            <w:tcW w:w="834" w:type="dxa"/>
            <w:vAlign w:val="center"/>
          </w:tcPr>
          <w:p w:rsidR="00EA3FC0" w:rsidRDefault="0055286C">
            <w:pPr>
              <w:jc w:val="center"/>
            </w:pPr>
            <w:r>
              <w:rPr>
                <w:sz w:val="18"/>
                <w:szCs w:val="18"/>
              </w:rPr>
              <w:lastRenderedPageBreak/>
              <w:t>2014-12</w:t>
            </w:r>
            <w:r>
              <w:rPr>
                <w:sz w:val="18"/>
                <w:szCs w:val="18"/>
              </w:rPr>
              <w:lastRenderedPageBreak/>
              <w:t>-30</w:t>
            </w:r>
          </w:p>
        </w:tc>
        <w:tc>
          <w:tcPr>
            <w:tcW w:w="835" w:type="dxa"/>
            <w:vAlign w:val="center"/>
          </w:tcPr>
          <w:p w:rsidR="00EA3FC0" w:rsidRDefault="0055286C">
            <w:pPr>
              <w:jc w:val="center"/>
            </w:pPr>
            <w:r>
              <w:rPr>
                <w:sz w:val="18"/>
                <w:szCs w:val="18"/>
              </w:rPr>
              <w:lastRenderedPageBreak/>
              <w:t>2015-01</w:t>
            </w:r>
            <w:r>
              <w:rPr>
                <w:sz w:val="18"/>
                <w:szCs w:val="18"/>
              </w:rPr>
              <w:lastRenderedPageBreak/>
              <w:t>-13</w:t>
            </w:r>
          </w:p>
        </w:tc>
        <w:tc>
          <w:tcPr>
            <w:tcW w:w="834" w:type="dxa"/>
            <w:vAlign w:val="center"/>
          </w:tcPr>
          <w:p w:rsidR="00EA3FC0" w:rsidRDefault="0055286C">
            <w:pPr>
              <w:jc w:val="center"/>
            </w:pPr>
            <w:r>
              <w:rPr>
                <w:sz w:val="18"/>
                <w:szCs w:val="18"/>
              </w:rPr>
              <w:lastRenderedPageBreak/>
              <w:t>新债网</w:t>
            </w:r>
            <w:r>
              <w:rPr>
                <w:sz w:val="18"/>
                <w:szCs w:val="18"/>
              </w:rPr>
              <w:lastRenderedPageBreak/>
              <w:t>下申购</w:t>
            </w:r>
          </w:p>
        </w:tc>
        <w:tc>
          <w:tcPr>
            <w:tcW w:w="835" w:type="dxa"/>
            <w:vAlign w:val="center"/>
          </w:tcPr>
          <w:p w:rsidR="00EA3FC0" w:rsidRDefault="0055286C">
            <w:pPr>
              <w:jc w:val="right"/>
            </w:pPr>
            <w:r>
              <w:rPr>
                <w:sz w:val="18"/>
                <w:szCs w:val="18"/>
              </w:rPr>
              <w:lastRenderedPageBreak/>
              <w:t>100.00</w:t>
            </w:r>
          </w:p>
        </w:tc>
        <w:tc>
          <w:tcPr>
            <w:tcW w:w="834" w:type="dxa"/>
            <w:vAlign w:val="center"/>
          </w:tcPr>
          <w:p w:rsidR="00EA3FC0" w:rsidRDefault="0055286C">
            <w:pPr>
              <w:jc w:val="right"/>
            </w:pPr>
            <w:r>
              <w:rPr>
                <w:sz w:val="18"/>
                <w:szCs w:val="18"/>
              </w:rPr>
              <w:t>100.00</w:t>
            </w:r>
          </w:p>
        </w:tc>
        <w:tc>
          <w:tcPr>
            <w:tcW w:w="835" w:type="dxa"/>
            <w:vAlign w:val="center"/>
          </w:tcPr>
          <w:p w:rsidR="00EA3FC0" w:rsidRDefault="0055286C">
            <w:pPr>
              <w:jc w:val="right"/>
            </w:pPr>
            <w:r>
              <w:rPr>
                <w:sz w:val="18"/>
                <w:szCs w:val="18"/>
              </w:rPr>
              <w:t>14,240</w:t>
            </w:r>
          </w:p>
        </w:tc>
        <w:tc>
          <w:tcPr>
            <w:tcW w:w="834" w:type="dxa"/>
            <w:vAlign w:val="center"/>
          </w:tcPr>
          <w:p w:rsidR="00EA3FC0" w:rsidRDefault="0055286C">
            <w:pPr>
              <w:jc w:val="right"/>
            </w:pPr>
            <w:r>
              <w:rPr>
                <w:sz w:val="18"/>
                <w:szCs w:val="18"/>
              </w:rPr>
              <w:t>1,424,0</w:t>
            </w:r>
            <w:r>
              <w:rPr>
                <w:sz w:val="18"/>
                <w:szCs w:val="18"/>
              </w:rPr>
              <w:lastRenderedPageBreak/>
              <w:t>00.00</w:t>
            </w:r>
          </w:p>
        </w:tc>
        <w:tc>
          <w:tcPr>
            <w:tcW w:w="835" w:type="dxa"/>
            <w:vAlign w:val="center"/>
          </w:tcPr>
          <w:p w:rsidR="00EA3FC0" w:rsidRDefault="0055286C">
            <w:pPr>
              <w:jc w:val="right"/>
            </w:pPr>
            <w:r>
              <w:rPr>
                <w:sz w:val="18"/>
                <w:szCs w:val="18"/>
              </w:rPr>
              <w:lastRenderedPageBreak/>
              <w:t>1,424,0</w:t>
            </w:r>
            <w:r>
              <w:rPr>
                <w:sz w:val="18"/>
                <w:szCs w:val="18"/>
              </w:rPr>
              <w:lastRenderedPageBreak/>
              <w:t>00.00</w:t>
            </w:r>
          </w:p>
        </w:tc>
        <w:tc>
          <w:tcPr>
            <w:tcW w:w="835" w:type="dxa"/>
            <w:vAlign w:val="center"/>
          </w:tcPr>
          <w:p w:rsidR="00EA3FC0" w:rsidRDefault="0055286C">
            <w:pPr>
              <w:jc w:val="center"/>
            </w:pPr>
            <w:r>
              <w:rPr>
                <w:sz w:val="18"/>
                <w:szCs w:val="18"/>
              </w:rPr>
              <w:lastRenderedPageBreak/>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EA3FC0">
        <w:tc>
          <w:tcPr>
            <w:tcW w:w="616" w:type="dxa"/>
            <w:vAlign w:val="center"/>
          </w:tcPr>
          <w:p w:rsidR="00EA3FC0" w:rsidRDefault="0055286C">
            <w:pPr>
              <w:jc w:val="center"/>
            </w:pPr>
            <w:r>
              <w:rPr>
                <w:sz w:val="18"/>
                <w:szCs w:val="18"/>
              </w:rPr>
              <w:t>002068</w:t>
            </w:r>
          </w:p>
        </w:tc>
        <w:tc>
          <w:tcPr>
            <w:tcW w:w="686" w:type="dxa"/>
            <w:vAlign w:val="center"/>
          </w:tcPr>
          <w:p w:rsidR="00EA3FC0" w:rsidRDefault="0055286C">
            <w:pPr>
              <w:jc w:val="center"/>
            </w:pPr>
            <w:r>
              <w:rPr>
                <w:sz w:val="18"/>
                <w:szCs w:val="18"/>
              </w:rPr>
              <w:t>黑猫股份</w:t>
            </w:r>
          </w:p>
        </w:tc>
        <w:tc>
          <w:tcPr>
            <w:tcW w:w="742" w:type="dxa"/>
            <w:vAlign w:val="center"/>
          </w:tcPr>
          <w:p w:rsidR="00EA3FC0" w:rsidRDefault="0055286C">
            <w:pPr>
              <w:jc w:val="center"/>
            </w:pPr>
            <w:r>
              <w:rPr>
                <w:sz w:val="18"/>
                <w:szCs w:val="18"/>
              </w:rPr>
              <w:t>2014-12-30</w:t>
            </w:r>
          </w:p>
        </w:tc>
        <w:tc>
          <w:tcPr>
            <w:tcW w:w="798" w:type="dxa"/>
            <w:vAlign w:val="center"/>
          </w:tcPr>
          <w:p w:rsidR="00EA3FC0" w:rsidRDefault="0055286C">
            <w:pPr>
              <w:jc w:val="center"/>
            </w:pPr>
            <w:r>
              <w:rPr>
                <w:sz w:val="18"/>
                <w:szCs w:val="18"/>
              </w:rPr>
              <w:t>重大事项</w:t>
            </w:r>
          </w:p>
        </w:tc>
        <w:tc>
          <w:tcPr>
            <w:tcW w:w="798" w:type="dxa"/>
            <w:vAlign w:val="center"/>
          </w:tcPr>
          <w:p w:rsidR="00EA3FC0" w:rsidRDefault="0055286C">
            <w:pPr>
              <w:jc w:val="center"/>
            </w:pPr>
            <w:r>
              <w:rPr>
                <w:sz w:val="18"/>
                <w:szCs w:val="18"/>
              </w:rPr>
              <w:t>8.71</w:t>
            </w:r>
          </w:p>
        </w:tc>
        <w:tc>
          <w:tcPr>
            <w:tcW w:w="686" w:type="dxa"/>
            <w:vAlign w:val="center"/>
          </w:tcPr>
          <w:p w:rsidR="00EA3FC0" w:rsidRDefault="0055286C">
            <w:pPr>
              <w:jc w:val="center"/>
            </w:pPr>
            <w:r>
              <w:rPr>
                <w:sz w:val="18"/>
                <w:szCs w:val="18"/>
              </w:rPr>
              <w:t>2015-01-09</w:t>
            </w:r>
          </w:p>
        </w:tc>
        <w:tc>
          <w:tcPr>
            <w:tcW w:w="658" w:type="dxa"/>
            <w:vAlign w:val="center"/>
          </w:tcPr>
          <w:p w:rsidR="00EA3FC0" w:rsidRDefault="0055286C">
            <w:pPr>
              <w:jc w:val="center"/>
            </w:pPr>
            <w:r>
              <w:rPr>
                <w:sz w:val="18"/>
                <w:szCs w:val="18"/>
              </w:rPr>
              <w:t>7.96</w:t>
            </w:r>
          </w:p>
        </w:tc>
        <w:tc>
          <w:tcPr>
            <w:tcW w:w="1049" w:type="dxa"/>
            <w:vAlign w:val="center"/>
          </w:tcPr>
          <w:p w:rsidR="00EA3FC0" w:rsidRDefault="0055286C">
            <w:pPr>
              <w:jc w:val="center"/>
            </w:pPr>
            <w:r>
              <w:rPr>
                <w:sz w:val="18"/>
                <w:szCs w:val="18"/>
              </w:rPr>
              <w:t>800,000</w:t>
            </w:r>
          </w:p>
        </w:tc>
        <w:tc>
          <w:tcPr>
            <w:tcW w:w="1218" w:type="dxa"/>
            <w:vAlign w:val="center"/>
          </w:tcPr>
          <w:p w:rsidR="00EA3FC0" w:rsidRDefault="0055286C">
            <w:pPr>
              <w:jc w:val="center"/>
            </w:pPr>
            <w:r>
              <w:rPr>
                <w:sz w:val="18"/>
                <w:szCs w:val="18"/>
              </w:rPr>
              <w:t>6,918,345.40</w:t>
            </w:r>
          </w:p>
        </w:tc>
        <w:tc>
          <w:tcPr>
            <w:tcW w:w="1160" w:type="dxa"/>
            <w:vAlign w:val="center"/>
          </w:tcPr>
          <w:p w:rsidR="00EA3FC0" w:rsidRDefault="0055286C">
            <w:pPr>
              <w:jc w:val="center"/>
            </w:pPr>
            <w:r>
              <w:rPr>
                <w:sz w:val="18"/>
                <w:szCs w:val="18"/>
              </w:rPr>
              <w:t>6,968,000.00</w:t>
            </w:r>
          </w:p>
        </w:tc>
        <w:tc>
          <w:tcPr>
            <w:tcW w:w="601" w:type="dxa"/>
            <w:vAlign w:val="center"/>
          </w:tcPr>
          <w:p w:rsidR="00EA3FC0" w:rsidRDefault="0055286C">
            <w:pPr>
              <w:jc w:val="center"/>
            </w:pPr>
            <w:r>
              <w:rPr>
                <w:sz w:val="18"/>
                <w:szCs w:val="18"/>
              </w:rPr>
              <w:t>-</w:t>
            </w:r>
          </w:p>
        </w:tc>
      </w:tr>
      <w:tr w:rsidR="00EA3FC0">
        <w:tc>
          <w:tcPr>
            <w:tcW w:w="616" w:type="dxa"/>
            <w:vAlign w:val="center"/>
          </w:tcPr>
          <w:p w:rsidR="00EA3FC0" w:rsidRDefault="0055286C">
            <w:pPr>
              <w:jc w:val="center"/>
            </w:pPr>
            <w:r>
              <w:rPr>
                <w:sz w:val="18"/>
                <w:szCs w:val="18"/>
              </w:rPr>
              <w:t>300168</w:t>
            </w:r>
          </w:p>
        </w:tc>
        <w:tc>
          <w:tcPr>
            <w:tcW w:w="686" w:type="dxa"/>
            <w:vAlign w:val="center"/>
          </w:tcPr>
          <w:p w:rsidR="00EA3FC0" w:rsidRDefault="0055286C">
            <w:pPr>
              <w:jc w:val="center"/>
            </w:pPr>
            <w:r>
              <w:rPr>
                <w:sz w:val="18"/>
                <w:szCs w:val="18"/>
              </w:rPr>
              <w:t>万达信息</w:t>
            </w:r>
          </w:p>
        </w:tc>
        <w:tc>
          <w:tcPr>
            <w:tcW w:w="742" w:type="dxa"/>
            <w:vAlign w:val="center"/>
          </w:tcPr>
          <w:p w:rsidR="00EA3FC0" w:rsidRDefault="0055286C">
            <w:pPr>
              <w:jc w:val="center"/>
            </w:pPr>
            <w:r>
              <w:rPr>
                <w:sz w:val="18"/>
                <w:szCs w:val="18"/>
              </w:rPr>
              <w:t>2014-12-31</w:t>
            </w:r>
          </w:p>
        </w:tc>
        <w:tc>
          <w:tcPr>
            <w:tcW w:w="798" w:type="dxa"/>
            <w:vAlign w:val="center"/>
          </w:tcPr>
          <w:p w:rsidR="00EA3FC0" w:rsidRDefault="0055286C">
            <w:pPr>
              <w:jc w:val="center"/>
            </w:pPr>
            <w:r>
              <w:rPr>
                <w:sz w:val="18"/>
                <w:szCs w:val="18"/>
              </w:rPr>
              <w:t>重大事项</w:t>
            </w:r>
          </w:p>
        </w:tc>
        <w:tc>
          <w:tcPr>
            <w:tcW w:w="798" w:type="dxa"/>
            <w:vAlign w:val="center"/>
          </w:tcPr>
          <w:p w:rsidR="00EA3FC0" w:rsidRDefault="0055286C">
            <w:pPr>
              <w:jc w:val="center"/>
            </w:pPr>
            <w:r>
              <w:rPr>
                <w:sz w:val="18"/>
                <w:szCs w:val="18"/>
              </w:rPr>
              <w:t>46.20</w:t>
            </w:r>
          </w:p>
        </w:tc>
        <w:tc>
          <w:tcPr>
            <w:tcW w:w="686" w:type="dxa"/>
            <w:vAlign w:val="center"/>
          </w:tcPr>
          <w:p w:rsidR="00EA3FC0" w:rsidRDefault="0055286C">
            <w:pPr>
              <w:jc w:val="center"/>
            </w:pPr>
            <w:r>
              <w:rPr>
                <w:sz w:val="18"/>
                <w:szCs w:val="18"/>
              </w:rPr>
              <w:t>2015-01-08</w:t>
            </w:r>
          </w:p>
        </w:tc>
        <w:tc>
          <w:tcPr>
            <w:tcW w:w="658" w:type="dxa"/>
            <w:vAlign w:val="center"/>
          </w:tcPr>
          <w:p w:rsidR="00EA3FC0" w:rsidRDefault="0055286C">
            <w:pPr>
              <w:jc w:val="center"/>
            </w:pPr>
            <w:r>
              <w:rPr>
                <w:sz w:val="18"/>
                <w:szCs w:val="18"/>
              </w:rPr>
              <w:t>44.50</w:t>
            </w:r>
          </w:p>
        </w:tc>
        <w:tc>
          <w:tcPr>
            <w:tcW w:w="1049" w:type="dxa"/>
            <w:vAlign w:val="center"/>
          </w:tcPr>
          <w:p w:rsidR="00EA3FC0" w:rsidRDefault="0055286C">
            <w:pPr>
              <w:jc w:val="center"/>
            </w:pPr>
            <w:r>
              <w:rPr>
                <w:sz w:val="18"/>
                <w:szCs w:val="18"/>
              </w:rPr>
              <w:t>100</w:t>
            </w:r>
          </w:p>
        </w:tc>
        <w:tc>
          <w:tcPr>
            <w:tcW w:w="1218" w:type="dxa"/>
            <w:vAlign w:val="center"/>
          </w:tcPr>
          <w:p w:rsidR="00EA3FC0" w:rsidRDefault="0055286C">
            <w:pPr>
              <w:jc w:val="center"/>
            </w:pPr>
            <w:r>
              <w:rPr>
                <w:sz w:val="18"/>
                <w:szCs w:val="18"/>
              </w:rPr>
              <w:t>3,278.00</w:t>
            </w:r>
          </w:p>
        </w:tc>
        <w:tc>
          <w:tcPr>
            <w:tcW w:w="1160" w:type="dxa"/>
            <w:vAlign w:val="center"/>
          </w:tcPr>
          <w:p w:rsidR="00EA3FC0" w:rsidRDefault="0055286C">
            <w:pPr>
              <w:jc w:val="center"/>
            </w:pPr>
            <w:r>
              <w:rPr>
                <w:sz w:val="18"/>
                <w:szCs w:val="18"/>
              </w:rPr>
              <w:t>4,620.00</w:t>
            </w:r>
          </w:p>
        </w:tc>
        <w:tc>
          <w:tcPr>
            <w:tcW w:w="601" w:type="dxa"/>
            <w:vAlign w:val="center"/>
          </w:tcPr>
          <w:p w:rsidR="00EA3FC0" w:rsidRDefault="0055286C">
            <w:pPr>
              <w:jc w:val="center"/>
            </w:pPr>
            <w:r>
              <w:rPr>
                <w:sz w:val="18"/>
                <w:szCs w:val="18"/>
              </w:rPr>
              <w:t>-</w:t>
            </w:r>
          </w:p>
        </w:tc>
      </w:tr>
      <w:tr w:rsidR="00EA3FC0">
        <w:tc>
          <w:tcPr>
            <w:tcW w:w="616" w:type="dxa"/>
            <w:vAlign w:val="center"/>
          </w:tcPr>
          <w:p w:rsidR="00EA3FC0" w:rsidRDefault="0055286C">
            <w:pPr>
              <w:jc w:val="center"/>
            </w:pPr>
            <w:r>
              <w:rPr>
                <w:sz w:val="18"/>
                <w:szCs w:val="18"/>
              </w:rPr>
              <w:t>300347</w:t>
            </w:r>
          </w:p>
        </w:tc>
        <w:tc>
          <w:tcPr>
            <w:tcW w:w="686" w:type="dxa"/>
            <w:vAlign w:val="center"/>
          </w:tcPr>
          <w:p w:rsidR="00EA3FC0" w:rsidRDefault="0055286C">
            <w:pPr>
              <w:jc w:val="center"/>
            </w:pPr>
            <w:r>
              <w:rPr>
                <w:sz w:val="18"/>
                <w:szCs w:val="18"/>
              </w:rPr>
              <w:t>泰格医药</w:t>
            </w:r>
          </w:p>
        </w:tc>
        <w:tc>
          <w:tcPr>
            <w:tcW w:w="742" w:type="dxa"/>
            <w:vAlign w:val="center"/>
          </w:tcPr>
          <w:p w:rsidR="00EA3FC0" w:rsidRDefault="0055286C">
            <w:pPr>
              <w:jc w:val="center"/>
            </w:pPr>
            <w:r>
              <w:rPr>
                <w:sz w:val="18"/>
                <w:szCs w:val="18"/>
              </w:rPr>
              <w:t>2014-12-10</w:t>
            </w:r>
          </w:p>
        </w:tc>
        <w:tc>
          <w:tcPr>
            <w:tcW w:w="798" w:type="dxa"/>
            <w:vAlign w:val="center"/>
          </w:tcPr>
          <w:p w:rsidR="00EA3FC0" w:rsidRDefault="0055286C">
            <w:pPr>
              <w:jc w:val="center"/>
            </w:pPr>
            <w:r>
              <w:rPr>
                <w:sz w:val="18"/>
                <w:szCs w:val="18"/>
              </w:rPr>
              <w:t>重大事项</w:t>
            </w:r>
          </w:p>
        </w:tc>
        <w:tc>
          <w:tcPr>
            <w:tcW w:w="798" w:type="dxa"/>
            <w:vAlign w:val="center"/>
          </w:tcPr>
          <w:p w:rsidR="00EA3FC0" w:rsidRDefault="0055286C">
            <w:pPr>
              <w:jc w:val="center"/>
            </w:pPr>
            <w:r>
              <w:rPr>
                <w:sz w:val="18"/>
                <w:szCs w:val="18"/>
              </w:rPr>
              <w:t>29.40</w:t>
            </w:r>
          </w:p>
        </w:tc>
        <w:tc>
          <w:tcPr>
            <w:tcW w:w="686" w:type="dxa"/>
            <w:vAlign w:val="center"/>
          </w:tcPr>
          <w:p w:rsidR="00EA3FC0" w:rsidRDefault="0055286C">
            <w:pPr>
              <w:jc w:val="center"/>
            </w:pPr>
            <w:r>
              <w:rPr>
                <w:sz w:val="18"/>
                <w:szCs w:val="18"/>
              </w:rPr>
              <w:t>2015-01-22</w:t>
            </w:r>
          </w:p>
        </w:tc>
        <w:tc>
          <w:tcPr>
            <w:tcW w:w="658" w:type="dxa"/>
            <w:vAlign w:val="center"/>
          </w:tcPr>
          <w:p w:rsidR="00EA3FC0" w:rsidRDefault="0055286C">
            <w:pPr>
              <w:jc w:val="center"/>
            </w:pPr>
            <w:r>
              <w:rPr>
                <w:sz w:val="18"/>
                <w:szCs w:val="18"/>
              </w:rPr>
              <w:t>33.24</w:t>
            </w:r>
          </w:p>
        </w:tc>
        <w:tc>
          <w:tcPr>
            <w:tcW w:w="1049" w:type="dxa"/>
            <w:vAlign w:val="center"/>
          </w:tcPr>
          <w:p w:rsidR="00EA3FC0" w:rsidRDefault="0055286C">
            <w:pPr>
              <w:jc w:val="center"/>
            </w:pPr>
            <w:r>
              <w:rPr>
                <w:sz w:val="18"/>
                <w:szCs w:val="18"/>
              </w:rPr>
              <w:t>1,023,170</w:t>
            </w:r>
          </w:p>
        </w:tc>
        <w:tc>
          <w:tcPr>
            <w:tcW w:w="1218" w:type="dxa"/>
            <w:vAlign w:val="center"/>
          </w:tcPr>
          <w:p w:rsidR="00EA3FC0" w:rsidRDefault="0055286C">
            <w:pPr>
              <w:jc w:val="center"/>
            </w:pPr>
            <w:r>
              <w:rPr>
                <w:sz w:val="18"/>
                <w:szCs w:val="18"/>
              </w:rPr>
              <w:t>32,590,897.74</w:t>
            </w:r>
          </w:p>
        </w:tc>
        <w:tc>
          <w:tcPr>
            <w:tcW w:w="1160" w:type="dxa"/>
            <w:vAlign w:val="center"/>
          </w:tcPr>
          <w:p w:rsidR="00EA3FC0" w:rsidRDefault="0055286C">
            <w:pPr>
              <w:jc w:val="center"/>
            </w:pPr>
            <w:r>
              <w:rPr>
                <w:sz w:val="18"/>
                <w:szCs w:val="18"/>
              </w:rPr>
              <w:t>30,081,198.00</w:t>
            </w:r>
          </w:p>
        </w:tc>
        <w:tc>
          <w:tcPr>
            <w:tcW w:w="601" w:type="dxa"/>
            <w:vAlign w:val="center"/>
          </w:tcPr>
          <w:p w:rsidR="00EA3FC0" w:rsidRDefault="0055286C">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657422" w:rsidRPr="001A2A8C" w:rsidRDefault="00657422"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EA3FC0" w:rsidRDefault="0055286C">
      <w:pPr>
        <w:spacing w:before="29" w:line="288" w:lineRule="auto"/>
        <w:ind w:firstLineChars="200" w:firstLine="480"/>
        <w:rPr>
          <w:color w:val="000000"/>
          <w:sz w:val="24"/>
        </w:rPr>
      </w:pPr>
      <w:r>
        <w:rPr>
          <w:color w:val="000000"/>
          <w:sz w:val="24"/>
        </w:rPr>
        <w:t>(1)</w:t>
      </w:r>
      <w:r>
        <w:rPr>
          <w:color w:val="000000"/>
          <w:sz w:val="24"/>
        </w:rPr>
        <w:t>公允价值</w:t>
      </w:r>
    </w:p>
    <w:p w:rsidR="00EA3FC0" w:rsidRDefault="0055286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EA3FC0" w:rsidRDefault="0055286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A3FC0" w:rsidRDefault="0055286C">
      <w:pPr>
        <w:spacing w:before="29" w:line="288" w:lineRule="auto"/>
        <w:ind w:firstLineChars="200" w:firstLine="480"/>
        <w:rPr>
          <w:color w:val="000000"/>
          <w:sz w:val="24"/>
        </w:rPr>
      </w:pPr>
      <w:r>
        <w:rPr>
          <w:color w:val="000000"/>
          <w:sz w:val="24"/>
        </w:rPr>
        <w:t>第一层次：相同资产或负债在活跃市场上未经调整的报价。</w:t>
      </w:r>
    </w:p>
    <w:p w:rsidR="00EA3FC0" w:rsidRDefault="0055286C">
      <w:pPr>
        <w:spacing w:before="29" w:line="288" w:lineRule="auto"/>
        <w:ind w:firstLineChars="200" w:firstLine="480"/>
        <w:rPr>
          <w:color w:val="000000"/>
          <w:sz w:val="24"/>
        </w:rPr>
      </w:pPr>
      <w:r>
        <w:rPr>
          <w:color w:val="000000"/>
          <w:sz w:val="24"/>
        </w:rPr>
        <w:t>第二层次：</w:t>
      </w:r>
      <w:r>
        <w:rPr>
          <w:color w:val="000000"/>
          <w:sz w:val="24"/>
        </w:rPr>
        <w:t xml:space="preserve"> </w:t>
      </w:r>
      <w:r>
        <w:rPr>
          <w:color w:val="000000"/>
          <w:sz w:val="24"/>
        </w:rPr>
        <w:t>除第一层次输入值外相关资产或负债直接或间接可观察的输入值。</w:t>
      </w:r>
    </w:p>
    <w:p w:rsidR="00EA3FC0" w:rsidRDefault="0055286C">
      <w:pPr>
        <w:spacing w:before="29" w:line="288" w:lineRule="auto"/>
        <w:ind w:firstLineChars="200" w:firstLine="480"/>
        <w:rPr>
          <w:color w:val="000000"/>
          <w:sz w:val="24"/>
        </w:rPr>
      </w:pPr>
      <w:r>
        <w:rPr>
          <w:color w:val="000000"/>
          <w:sz w:val="24"/>
        </w:rPr>
        <w:t>第三层次：相关资产或负债的不可观察输入值。</w:t>
      </w:r>
    </w:p>
    <w:p w:rsidR="00EA3FC0" w:rsidRDefault="0055286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EA3FC0" w:rsidRDefault="0055286C">
      <w:pPr>
        <w:spacing w:before="29" w:line="288" w:lineRule="auto"/>
        <w:ind w:firstLineChars="200" w:firstLine="480"/>
        <w:rPr>
          <w:color w:val="000000"/>
          <w:sz w:val="24"/>
        </w:rPr>
      </w:pPr>
      <w:r>
        <w:rPr>
          <w:color w:val="000000"/>
          <w:sz w:val="24"/>
        </w:rPr>
        <w:t>(i)</w:t>
      </w:r>
      <w:r>
        <w:rPr>
          <w:color w:val="000000"/>
          <w:sz w:val="24"/>
        </w:rPr>
        <w:t>各层次金融工具公允价值</w:t>
      </w:r>
    </w:p>
    <w:p w:rsidR="00EA3FC0" w:rsidRDefault="0055286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569,748,109.08</w:t>
      </w:r>
      <w:r>
        <w:rPr>
          <w:color w:val="000000"/>
          <w:sz w:val="24"/>
        </w:rPr>
        <w:t>元，属于第二层次的余额为</w:t>
      </w:r>
      <w:r>
        <w:rPr>
          <w:color w:val="000000"/>
          <w:sz w:val="24"/>
        </w:rPr>
        <w:t>38,477,818.00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724,715,126.79</w:t>
      </w:r>
      <w:r>
        <w:rPr>
          <w:color w:val="000000"/>
          <w:sz w:val="24"/>
        </w:rPr>
        <w:t>元，第二层次</w:t>
      </w:r>
      <w:r>
        <w:rPr>
          <w:color w:val="000000"/>
          <w:sz w:val="24"/>
        </w:rPr>
        <w:t>93,815,389.35</w:t>
      </w:r>
      <w:r>
        <w:rPr>
          <w:color w:val="000000"/>
          <w:sz w:val="24"/>
        </w:rPr>
        <w:t>元，无第三层次</w:t>
      </w:r>
      <w:r>
        <w:rPr>
          <w:color w:val="000000"/>
          <w:sz w:val="24"/>
        </w:rPr>
        <w:t>)</w:t>
      </w:r>
      <w:r>
        <w:rPr>
          <w:color w:val="000000"/>
          <w:sz w:val="24"/>
        </w:rPr>
        <w:t>。</w:t>
      </w:r>
    </w:p>
    <w:p w:rsidR="00EA3FC0" w:rsidRDefault="0055286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EA3FC0" w:rsidRDefault="0055286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w:t>
      </w:r>
      <w:r>
        <w:rPr>
          <w:color w:val="000000"/>
          <w:sz w:val="24"/>
        </w:rPr>
        <w:lastRenderedPageBreak/>
        <w:t>据估值调整中采用的不可观察输入值对于公允价值的影响程度，确定相关股票和债券公允价值应属第二层次还是第三层次。</w:t>
      </w:r>
    </w:p>
    <w:p w:rsidR="00EA3FC0" w:rsidRDefault="0055286C">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EA3FC0" w:rsidRDefault="0055286C">
      <w:pPr>
        <w:spacing w:before="29" w:line="288" w:lineRule="auto"/>
        <w:ind w:firstLineChars="200" w:firstLine="480"/>
        <w:rPr>
          <w:color w:val="000000"/>
          <w:sz w:val="24"/>
        </w:rPr>
      </w:pPr>
      <w:r>
        <w:rPr>
          <w:color w:val="000000"/>
          <w:sz w:val="24"/>
        </w:rPr>
        <w:t>无。</w:t>
      </w:r>
    </w:p>
    <w:p w:rsidR="00EA3FC0" w:rsidRDefault="0055286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EA3FC0" w:rsidRDefault="0055286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A3FC0" w:rsidRDefault="0055286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EA3FC0" w:rsidRDefault="0055286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603,908,169.48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79.53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603,908,169.48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79.53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4,317,757.60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0.57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4,317,757.60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0.57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149,622,709.33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19.70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1,503,613.85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759,352,250.26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36,086,720.00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171,062,796.38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7,753,550.03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33,415,544.20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18,709,601.20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28,409,620.00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149,149,520.00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80,411,707.01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3,291,000.00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8,250,825.00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44,481,051.56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15,427,104.10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7,459,130.00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603,908,169.48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81.16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EA3FC0">
        <w:trPr>
          <w:jc w:val="center"/>
        </w:trPr>
        <w:tc>
          <w:tcPr>
            <w:tcW w:w="817" w:type="dxa"/>
            <w:vAlign w:val="center"/>
          </w:tcPr>
          <w:p w:rsidR="00EA3FC0" w:rsidRDefault="0055286C">
            <w:pPr>
              <w:jc w:val="center"/>
            </w:pPr>
            <w:r>
              <w:rPr>
                <w:color w:val="000000"/>
                <w:sz w:val="24"/>
              </w:rPr>
              <w:t>1</w:t>
            </w:r>
          </w:p>
        </w:tc>
        <w:tc>
          <w:tcPr>
            <w:tcW w:w="1276" w:type="dxa"/>
            <w:vAlign w:val="center"/>
          </w:tcPr>
          <w:p w:rsidR="00EA3FC0" w:rsidRDefault="0055286C">
            <w:pPr>
              <w:jc w:val="center"/>
            </w:pPr>
            <w:r>
              <w:rPr>
                <w:color w:val="000000"/>
                <w:sz w:val="24"/>
              </w:rPr>
              <w:t>601318</w:t>
            </w:r>
          </w:p>
        </w:tc>
        <w:tc>
          <w:tcPr>
            <w:tcW w:w="1701" w:type="dxa"/>
            <w:vAlign w:val="center"/>
          </w:tcPr>
          <w:p w:rsidR="00EA3FC0" w:rsidRDefault="0055286C">
            <w:pPr>
              <w:jc w:val="center"/>
            </w:pPr>
            <w:r>
              <w:rPr>
                <w:color w:val="000000"/>
                <w:sz w:val="24"/>
              </w:rPr>
              <w:t>中国平安</w:t>
            </w:r>
          </w:p>
        </w:tc>
        <w:tc>
          <w:tcPr>
            <w:tcW w:w="1559" w:type="dxa"/>
            <w:vAlign w:val="center"/>
          </w:tcPr>
          <w:p w:rsidR="00EA3FC0" w:rsidRDefault="0055286C">
            <w:pPr>
              <w:jc w:val="right"/>
            </w:pPr>
            <w:r>
              <w:rPr>
                <w:color w:val="000000"/>
                <w:sz w:val="24"/>
              </w:rPr>
              <w:t>500,000</w:t>
            </w:r>
          </w:p>
        </w:tc>
        <w:tc>
          <w:tcPr>
            <w:tcW w:w="1701" w:type="dxa"/>
            <w:vAlign w:val="center"/>
          </w:tcPr>
          <w:p w:rsidR="00EA3FC0" w:rsidRDefault="0055286C">
            <w:pPr>
              <w:jc w:val="right"/>
            </w:pPr>
            <w:r>
              <w:rPr>
                <w:color w:val="000000"/>
                <w:sz w:val="24"/>
              </w:rPr>
              <w:t>37,355,000.00</w:t>
            </w:r>
          </w:p>
        </w:tc>
        <w:tc>
          <w:tcPr>
            <w:tcW w:w="1843" w:type="dxa"/>
            <w:vAlign w:val="center"/>
          </w:tcPr>
          <w:p w:rsidR="00EA3FC0" w:rsidRDefault="0055286C">
            <w:pPr>
              <w:jc w:val="right"/>
            </w:pPr>
            <w:r>
              <w:rPr>
                <w:color w:val="000000"/>
                <w:sz w:val="24"/>
              </w:rPr>
              <w:t>5.02</w:t>
            </w:r>
          </w:p>
        </w:tc>
      </w:tr>
      <w:tr w:rsidR="00EA3FC0">
        <w:trPr>
          <w:jc w:val="center"/>
        </w:trPr>
        <w:tc>
          <w:tcPr>
            <w:tcW w:w="817" w:type="dxa"/>
            <w:vAlign w:val="center"/>
          </w:tcPr>
          <w:p w:rsidR="00EA3FC0" w:rsidRDefault="0055286C">
            <w:pPr>
              <w:jc w:val="center"/>
            </w:pPr>
            <w:r>
              <w:rPr>
                <w:color w:val="000000"/>
                <w:sz w:val="24"/>
              </w:rPr>
              <w:t>2</w:t>
            </w:r>
          </w:p>
        </w:tc>
        <w:tc>
          <w:tcPr>
            <w:tcW w:w="1276" w:type="dxa"/>
            <w:vAlign w:val="center"/>
          </w:tcPr>
          <w:p w:rsidR="00EA3FC0" w:rsidRDefault="0055286C">
            <w:pPr>
              <w:jc w:val="center"/>
            </w:pPr>
            <w:r>
              <w:rPr>
                <w:color w:val="000000"/>
                <w:sz w:val="24"/>
              </w:rPr>
              <w:t>601628</w:t>
            </w:r>
          </w:p>
        </w:tc>
        <w:tc>
          <w:tcPr>
            <w:tcW w:w="1701" w:type="dxa"/>
            <w:vAlign w:val="center"/>
          </w:tcPr>
          <w:p w:rsidR="00EA3FC0" w:rsidRDefault="0055286C">
            <w:pPr>
              <w:jc w:val="center"/>
            </w:pPr>
            <w:r>
              <w:rPr>
                <w:color w:val="000000"/>
                <w:sz w:val="24"/>
              </w:rPr>
              <w:t>中国人寿</w:t>
            </w:r>
          </w:p>
        </w:tc>
        <w:tc>
          <w:tcPr>
            <w:tcW w:w="1559" w:type="dxa"/>
            <w:vAlign w:val="center"/>
          </w:tcPr>
          <w:p w:rsidR="00EA3FC0" w:rsidRDefault="0055286C">
            <w:pPr>
              <w:jc w:val="right"/>
            </w:pPr>
            <w:r>
              <w:rPr>
                <w:color w:val="000000"/>
                <w:sz w:val="24"/>
              </w:rPr>
              <w:t>1,000,000</w:t>
            </w:r>
          </w:p>
        </w:tc>
        <w:tc>
          <w:tcPr>
            <w:tcW w:w="1701" w:type="dxa"/>
            <w:vAlign w:val="center"/>
          </w:tcPr>
          <w:p w:rsidR="00EA3FC0" w:rsidRDefault="0055286C">
            <w:pPr>
              <w:jc w:val="right"/>
            </w:pPr>
            <w:r>
              <w:rPr>
                <w:color w:val="000000"/>
                <w:sz w:val="24"/>
              </w:rPr>
              <w:t>34,150,000.00</w:t>
            </w:r>
          </w:p>
        </w:tc>
        <w:tc>
          <w:tcPr>
            <w:tcW w:w="1843" w:type="dxa"/>
            <w:vAlign w:val="center"/>
          </w:tcPr>
          <w:p w:rsidR="00EA3FC0" w:rsidRDefault="0055286C">
            <w:pPr>
              <w:jc w:val="right"/>
            </w:pPr>
            <w:r>
              <w:rPr>
                <w:color w:val="000000"/>
                <w:sz w:val="24"/>
              </w:rPr>
              <w:t>4.59</w:t>
            </w:r>
          </w:p>
        </w:tc>
      </w:tr>
      <w:tr w:rsidR="00EA3FC0">
        <w:trPr>
          <w:jc w:val="center"/>
        </w:trPr>
        <w:tc>
          <w:tcPr>
            <w:tcW w:w="817" w:type="dxa"/>
            <w:vAlign w:val="center"/>
          </w:tcPr>
          <w:p w:rsidR="00EA3FC0" w:rsidRDefault="0055286C">
            <w:pPr>
              <w:jc w:val="center"/>
            </w:pPr>
            <w:r>
              <w:rPr>
                <w:color w:val="000000"/>
                <w:sz w:val="24"/>
              </w:rPr>
              <w:lastRenderedPageBreak/>
              <w:t>3</w:t>
            </w:r>
          </w:p>
        </w:tc>
        <w:tc>
          <w:tcPr>
            <w:tcW w:w="1276" w:type="dxa"/>
            <w:vAlign w:val="center"/>
          </w:tcPr>
          <w:p w:rsidR="00EA3FC0" w:rsidRDefault="0055286C">
            <w:pPr>
              <w:jc w:val="center"/>
            </w:pPr>
            <w:r>
              <w:rPr>
                <w:color w:val="000000"/>
                <w:sz w:val="24"/>
              </w:rPr>
              <w:t>601166</w:t>
            </w:r>
          </w:p>
        </w:tc>
        <w:tc>
          <w:tcPr>
            <w:tcW w:w="1701" w:type="dxa"/>
            <w:vAlign w:val="center"/>
          </w:tcPr>
          <w:p w:rsidR="00EA3FC0" w:rsidRDefault="0055286C">
            <w:pPr>
              <w:jc w:val="center"/>
            </w:pPr>
            <w:r>
              <w:rPr>
                <w:color w:val="000000"/>
                <w:sz w:val="24"/>
              </w:rPr>
              <w:t>兴业银行</w:t>
            </w:r>
          </w:p>
        </w:tc>
        <w:tc>
          <w:tcPr>
            <w:tcW w:w="1559" w:type="dxa"/>
            <w:vAlign w:val="center"/>
          </w:tcPr>
          <w:p w:rsidR="00EA3FC0" w:rsidRDefault="0055286C">
            <w:pPr>
              <w:jc w:val="right"/>
            </w:pPr>
            <w:r>
              <w:rPr>
                <w:color w:val="000000"/>
                <w:sz w:val="24"/>
              </w:rPr>
              <w:t>2,000,046</w:t>
            </w:r>
          </w:p>
        </w:tc>
        <w:tc>
          <w:tcPr>
            <w:tcW w:w="1701" w:type="dxa"/>
            <w:vAlign w:val="center"/>
          </w:tcPr>
          <w:p w:rsidR="00EA3FC0" w:rsidRDefault="0055286C">
            <w:pPr>
              <w:jc w:val="right"/>
            </w:pPr>
            <w:r>
              <w:rPr>
                <w:color w:val="000000"/>
                <w:sz w:val="24"/>
              </w:rPr>
              <w:t>33,000,759.00</w:t>
            </w:r>
          </w:p>
        </w:tc>
        <w:tc>
          <w:tcPr>
            <w:tcW w:w="1843" w:type="dxa"/>
            <w:vAlign w:val="center"/>
          </w:tcPr>
          <w:p w:rsidR="00EA3FC0" w:rsidRDefault="0055286C">
            <w:pPr>
              <w:jc w:val="right"/>
            </w:pPr>
            <w:r>
              <w:rPr>
                <w:color w:val="000000"/>
                <w:sz w:val="24"/>
              </w:rPr>
              <w:t>4.43</w:t>
            </w:r>
          </w:p>
        </w:tc>
      </w:tr>
      <w:tr w:rsidR="00EA3FC0">
        <w:trPr>
          <w:jc w:val="center"/>
        </w:trPr>
        <w:tc>
          <w:tcPr>
            <w:tcW w:w="817" w:type="dxa"/>
            <w:vAlign w:val="center"/>
          </w:tcPr>
          <w:p w:rsidR="00EA3FC0" w:rsidRDefault="0055286C">
            <w:pPr>
              <w:jc w:val="center"/>
            </w:pPr>
            <w:r>
              <w:rPr>
                <w:color w:val="000000"/>
                <w:sz w:val="24"/>
              </w:rPr>
              <w:t>4</w:t>
            </w:r>
          </w:p>
        </w:tc>
        <w:tc>
          <w:tcPr>
            <w:tcW w:w="1276" w:type="dxa"/>
            <w:vAlign w:val="center"/>
          </w:tcPr>
          <w:p w:rsidR="00EA3FC0" w:rsidRDefault="0055286C">
            <w:pPr>
              <w:jc w:val="center"/>
            </w:pPr>
            <w:r>
              <w:rPr>
                <w:color w:val="000000"/>
                <w:sz w:val="24"/>
              </w:rPr>
              <w:t>600048</w:t>
            </w:r>
          </w:p>
        </w:tc>
        <w:tc>
          <w:tcPr>
            <w:tcW w:w="1701" w:type="dxa"/>
            <w:vAlign w:val="center"/>
          </w:tcPr>
          <w:p w:rsidR="00EA3FC0" w:rsidRDefault="0055286C">
            <w:pPr>
              <w:jc w:val="center"/>
            </w:pPr>
            <w:r>
              <w:rPr>
                <w:color w:val="000000"/>
                <w:sz w:val="24"/>
              </w:rPr>
              <w:t>保利地产</w:t>
            </w:r>
          </w:p>
        </w:tc>
        <w:tc>
          <w:tcPr>
            <w:tcW w:w="1559" w:type="dxa"/>
            <w:vAlign w:val="center"/>
          </w:tcPr>
          <w:p w:rsidR="00EA3FC0" w:rsidRDefault="0055286C">
            <w:pPr>
              <w:jc w:val="right"/>
            </w:pPr>
            <w:r>
              <w:rPr>
                <w:color w:val="000000"/>
                <w:sz w:val="24"/>
              </w:rPr>
              <w:t>3,000,125</w:t>
            </w:r>
          </w:p>
        </w:tc>
        <w:tc>
          <w:tcPr>
            <w:tcW w:w="1701" w:type="dxa"/>
            <w:vAlign w:val="center"/>
          </w:tcPr>
          <w:p w:rsidR="00EA3FC0" w:rsidRDefault="0055286C">
            <w:pPr>
              <w:jc w:val="right"/>
            </w:pPr>
            <w:r>
              <w:rPr>
                <w:color w:val="000000"/>
                <w:sz w:val="24"/>
              </w:rPr>
              <w:t>32,461,352.50</w:t>
            </w:r>
          </w:p>
        </w:tc>
        <w:tc>
          <w:tcPr>
            <w:tcW w:w="1843" w:type="dxa"/>
            <w:vAlign w:val="center"/>
          </w:tcPr>
          <w:p w:rsidR="00EA3FC0" w:rsidRDefault="0055286C">
            <w:pPr>
              <w:jc w:val="right"/>
            </w:pPr>
            <w:r>
              <w:rPr>
                <w:color w:val="000000"/>
                <w:sz w:val="24"/>
              </w:rPr>
              <w:t>4.36</w:t>
            </w:r>
          </w:p>
        </w:tc>
      </w:tr>
      <w:tr w:rsidR="00EA3FC0">
        <w:trPr>
          <w:jc w:val="center"/>
        </w:trPr>
        <w:tc>
          <w:tcPr>
            <w:tcW w:w="817" w:type="dxa"/>
            <w:vAlign w:val="center"/>
          </w:tcPr>
          <w:p w:rsidR="00EA3FC0" w:rsidRDefault="0055286C">
            <w:pPr>
              <w:jc w:val="center"/>
            </w:pPr>
            <w:r>
              <w:rPr>
                <w:color w:val="000000"/>
                <w:sz w:val="24"/>
              </w:rPr>
              <w:t>5</w:t>
            </w:r>
          </w:p>
        </w:tc>
        <w:tc>
          <w:tcPr>
            <w:tcW w:w="1276" w:type="dxa"/>
            <w:vAlign w:val="center"/>
          </w:tcPr>
          <w:p w:rsidR="00EA3FC0" w:rsidRDefault="0055286C">
            <w:pPr>
              <w:jc w:val="center"/>
            </w:pPr>
            <w:r>
              <w:rPr>
                <w:color w:val="000000"/>
                <w:sz w:val="24"/>
              </w:rPr>
              <w:t>300347</w:t>
            </w:r>
          </w:p>
        </w:tc>
        <w:tc>
          <w:tcPr>
            <w:tcW w:w="1701" w:type="dxa"/>
            <w:vAlign w:val="center"/>
          </w:tcPr>
          <w:p w:rsidR="00EA3FC0" w:rsidRDefault="0055286C">
            <w:pPr>
              <w:jc w:val="center"/>
            </w:pPr>
            <w:r>
              <w:rPr>
                <w:color w:val="000000"/>
                <w:sz w:val="24"/>
              </w:rPr>
              <w:t>泰格医药</w:t>
            </w:r>
          </w:p>
        </w:tc>
        <w:tc>
          <w:tcPr>
            <w:tcW w:w="1559" w:type="dxa"/>
            <w:vAlign w:val="center"/>
          </w:tcPr>
          <w:p w:rsidR="00EA3FC0" w:rsidRDefault="0055286C">
            <w:pPr>
              <w:jc w:val="right"/>
            </w:pPr>
            <w:r>
              <w:rPr>
                <w:color w:val="000000"/>
                <w:sz w:val="24"/>
              </w:rPr>
              <w:t>1,023,170</w:t>
            </w:r>
          </w:p>
        </w:tc>
        <w:tc>
          <w:tcPr>
            <w:tcW w:w="1701" w:type="dxa"/>
            <w:vAlign w:val="center"/>
          </w:tcPr>
          <w:p w:rsidR="00EA3FC0" w:rsidRDefault="0055286C">
            <w:pPr>
              <w:jc w:val="right"/>
            </w:pPr>
            <w:r>
              <w:rPr>
                <w:color w:val="000000"/>
                <w:sz w:val="24"/>
              </w:rPr>
              <w:t>30,081,198.00</w:t>
            </w:r>
          </w:p>
        </w:tc>
        <w:tc>
          <w:tcPr>
            <w:tcW w:w="1843" w:type="dxa"/>
            <w:vAlign w:val="center"/>
          </w:tcPr>
          <w:p w:rsidR="00EA3FC0" w:rsidRDefault="0055286C">
            <w:pPr>
              <w:jc w:val="right"/>
            </w:pPr>
            <w:r>
              <w:rPr>
                <w:color w:val="000000"/>
                <w:sz w:val="24"/>
              </w:rPr>
              <w:t>4.04</w:t>
            </w:r>
          </w:p>
        </w:tc>
      </w:tr>
      <w:tr w:rsidR="00EA3FC0">
        <w:trPr>
          <w:jc w:val="center"/>
        </w:trPr>
        <w:tc>
          <w:tcPr>
            <w:tcW w:w="817" w:type="dxa"/>
            <w:vAlign w:val="center"/>
          </w:tcPr>
          <w:p w:rsidR="00EA3FC0" w:rsidRDefault="0055286C">
            <w:pPr>
              <w:jc w:val="center"/>
            </w:pPr>
            <w:r>
              <w:rPr>
                <w:color w:val="000000"/>
                <w:sz w:val="24"/>
              </w:rPr>
              <w:t>6</w:t>
            </w:r>
          </w:p>
        </w:tc>
        <w:tc>
          <w:tcPr>
            <w:tcW w:w="1276" w:type="dxa"/>
            <w:vAlign w:val="center"/>
          </w:tcPr>
          <w:p w:rsidR="00EA3FC0" w:rsidRDefault="0055286C">
            <w:pPr>
              <w:jc w:val="center"/>
            </w:pPr>
            <w:r>
              <w:rPr>
                <w:color w:val="000000"/>
                <w:sz w:val="24"/>
              </w:rPr>
              <w:t>002081</w:t>
            </w:r>
          </w:p>
        </w:tc>
        <w:tc>
          <w:tcPr>
            <w:tcW w:w="1701" w:type="dxa"/>
            <w:vAlign w:val="center"/>
          </w:tcPr>
          <w:p w:rsidR="00EA3FC0" w:rsidRDefault="0055286C">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EA3FC0" w:rsidRDefault="0055286C">
            <w:pPr>
              <w:jc w:val="right"/>
            </w:pPr>
            <w:r>
              <w:rPr>
                <w:color w:val="000000"/>
                <w:sz w:val="24"/>
              </w:rPr>
              <w:t>1,499,694</w:t>
            </w:r>
          </w:p>
        </w:tc>
        <w:tc>
          <w:tcPr>
            <w:tcW w:w="1701" w:type="dxa"/>
            <w:vAlign w:val="center"/>
          </w:tcPr>
          <w:p w:rsidR="00EA3FC0" w:rsidRDefault="0055286C">
            <w:pPr>
              <w:jc w:val="right"/>
            </w:pPr>
            <w:r>
              <w:rPr>
                <w:color w:val="000000"/>
                <w:sz w:val="24"/>
              </w:rPr>
              <w:t>25,194,859.20</w:t>
            </w:r>
          </w:p>
        </w:tc>
        <w:tc>
          <w:tcPr>
            <w:tcW w:w="1843" w:type="dxa"/>
            <w:vAlign w:val="center"/>
          </w:tcPr>
          <w:p w:rsidR="00EA3FC0" w:rsidRDefault="0055286C">
            <w:pPr>
              <w:jc w:val="right"/>
            </w:pPr>
            <w:r>
              <w:rPr>
                <w:color w:val="000000"/>
                <w:sz w:val="24"/>
              </w:rPr>
              <w:t>3.39</w:t>
            </w:r>
          </w:p>
        </w:tc>
      </w:tr>
      <w:tr w:rsidR="00EA3FC0">
        <w:trPr>
          <w:jc w:val="center"/>
        </w:trPr>
        <w:tc>
          <w:tcPr>
            <w:tcW w:w="817" w:type="dxa"/>
            <w:vAlign w:val="center"/>
          </w:tcPr>
          <w:p w:rsidR="00EA3FC0" w:rsidRDefault="0055286C">
            <w:pPr>
              <w:jc w:val="center"/>
            </w:pPr>
            <w:r>
              <w:rPr>
                <w:color w:val="000000"/>
                <w:sz w:val="24"/>
              </w:rPr>
              <w:t>7</w:t>
            </w:r>
          </w:p>
        </w:tc>
        <w:tc>
          <w:tcPr>
            <w:tcW w:w="1276" w:type="dxa"/>
            <w:vAlign w:val="center"/>
          </w:tcPr>
          <w:p w:rsidR="00EA3FC0" w:rsidRDefault="0055286C">
            <w:pPr>
              <w:jc w:val="center"/>
            </w:pPr>
            <w:r>
              <w:rPr>
                <w:color w:val="000000"/>
                <w:sz w:val="24"/>
              </w:rPr>
              <w:t>600887</w:t>
            </w:r>
          </w:p>
        </w:tc>
        <w:tc>
          <w:tcPr>
            <w:tcW w:w="1701" w:type="dxa"/>
            <w:vAlign w:val="center"/>
          </w:tcPr>
          <w:p w:rsidR="00EA3FC0" w:rsidRDefault="0055286C">
            <w:pPr>
              <w:jc w:val="center"/>
            </w:pPr>
            <w:r>
              <w:rPr>
                <w:color w:val="000000"/>
                <w:sz w:val="24"/>
              </w:rPr>
              <w:t>伊利股份</w:t>
            </w:r>
          </w:p>
        </w:tc>
        <w:tc>
          <w:tcPr>
            <w:tcW w:w="1559" w:type="dxa"/>
            <w:vAlign w:val="center"/>
          </w:tcPr>
          <w:p w:rsidR="00EA3FC0" w:rsidRDefault="0055286C">
            <w:pPr>
              <w:jc w:val="right"/>
            </w:pPr>
            <w:r>
              <w:rPr>
                <w:color w:val="000000"/>
                <w:sz w:val="24"/>
              </w:rPr>
              <w:t>799,990</w:t>
            </w:r>
          </w:p>
        </w:tc>
        <w:tc>
          <w:tcPr>
            <w:tcW w:w="1701" w:type="dxa"/>
            <w:vAlign w:val="center"/>
          </w:tcPr>
          <w:p w:rsidR="00EA3FC0" w:rsidRDefault="0055286C">
            <w:pPr>
              <w:jc w:val="right"/>
            </w:pPr>
            <w:r>
              <w:rPr>
                <w:color w:val="000000"/>
                <w:sz w:val="24"/>
              </w:rPr>
              <w:t>22,903,713.70</w:t>
            </w:r>
          </w:p>
        </w:tc>
        <w:tc>
          <w:tcPr>
            <w:tcW w:w="1843" w:type="dxa"/>
            <w:vAlign w:val="center"/>
          </w:tcPr>
          <w:p w:rsidR="00EA3FC0" w:rsidRDefault="0055286C">
            <w:pPr>
              <w:jc w:val="right"/>
            </w:pPr>
            <w:r>
              <w:rPr>
                <w:color w:val="000000"/>
                <w:sz w:val="24"/>
              </w:rPr>
              <w:t>3.08</w:t>
            </w:r>
          </w:p>
        </w:tc>
      </w:tr>
      <w:tr w:rsidR="00EA3FC0">
        <w:trPr>
          <w:jc w:val="center"/>
        </w:trPr>
        <w:tc>
          <w:tcPr>
            <w:tcW w:w="817" w:type="dxa"/>
            <w:vAlign w:val="center"/>
          </w:tcPr>
          <w:p w:rsidR="00EA3FC0" w:rsidRDefault="0055286C">
            <w:pPr>
              <w:jc w:val="center"/>
            </w:pPr>
            <w:r>
              <w:rPr>
                <w:color w:val="000000"/>
                <w:sz w:val="24"/>
              </w:rPr>
              <w:t>8</w:t>
            </w:r>
          </w:p>
        </w:tc>
        <w:tc>
          <w:tcPr>
            <w:tcW w:w="1276" w:type="dxa"/>
            <w:vAlign w:val="center"/>
          </w:tcPr>
          <w:p w:rsidR="00EA3FC0" w:rsidRDefault="0055286C">
            <w:pPr>
              <w:jc w:val="center"/>
            </w:pPr>
            <w:r>
              <w:rPr>
                <w:color w:val="000000"/>
                <w:sz w:val="24"/>
              </w:rPr>
              <w:t>600016</w:t>
            </w:r>
          </w:p>
        </w:tc>
        <w:tc>
          <w:tcPr>
            <w:tcW w:w="1701" w:type="dxa"/>
            <w:vAlign w:val="center"/>
          </w:tcPr>
          <w:p w:rsidR="00EA3FC0" w:rsidRDefault="0055286C">
            <w:pPr>
              <w:jc w:val="center"/>
            </w:pPr>
            <w:r>
              <w:rPr>
                <w:color w:val="000000"/>
                <w:sz w:val="24"/>
              </w:rPr>
              <w:t>民生银行</w:t>
            </w:r>
          </w:p>
        </w:tc>
        <w:tc>
          <w:tcPr>
            <w:tcW w:w="1559" w:type="dxa"/>
            <w:vAlign w:val="center"/>
          </w:tcPr>
          <w:p w:rsidR="00EA3FC0" w:rsidRDefault="0055286C">
            <w:pPr>
              <w:jc w:val="right"/>
            </w:pPr>
            <w:r>
              <w:rPr>
                <w:color w:val="000000"/>
                <w:sz w:val="24"/>
              </w:rPr>
              <w:t>2,000,100</w:t>
            </w:r>
          </w:p>
        </w:tc>
        <w:tc>
          <w:tcPr>
            <w:tcW w:w="1701" w:type="dxa"/>
            <w:vAlign w:val="center"/>
          </w:tcPr>
          <w:p w:rsidR="00EA3FC0" w:rsidRDefault="0055286C">
            <w:pPr>
              <w:jc w:val="right"/>
            </w:pPr>
            <w:r>
              <w:rPr>
                <w:color w:val="000000"/>
                <w:sz w:val="24"/>
              </w:rPr>
              <w:t>21,761,088.00</w:t>
            </w:r>
          </w:p>
        </w:tc>
        <w:tc>
          <w:tcPr>
            <w:tcW w:w="1843" w:type="dxa"/>
            <w:vAlign w:val="center"/>
          </w:tcPr>
          <w:p w:rsidR="00EA3FC0" w:rsidRDefault="0055286C">
            <w:pPr>
              <w:jc w:val="right"/>
            </w:pPr>
            <w:r>
              <w:rPr>
                <w:color w:val="000000"/>
                <w:sz w:val="24"/>
              </w:rPr>
              <w:t>2.92</w:t>
            </w:r>
          </w:p>
        </w:tc>
      </w:tr>
      <w:tr w:rsidR="00EA3FC0">
        <w:trPr>
          <w:jc w:val="center"/>
        </w:trPr>
        <w:tc>
          <w:tcPr>
            <w:tcW w:w="817" w:type="dxa"/>
            <w:vAlign w:val="center"/>
          </w:tcPr>
          <w:p w:rsidR="00EA3FC0" w:rsidRDefault="0055286C">
            <w:pPr>
              <w:jc w:val="center"/>
            </w:pPr>
            <w:r>
              <w:rPr>
                <w:color w:val="000000"/>
                <w:sz w:val="24"/>
              </w:rPr>
              <w:t>9</w:t>
            </w:r>
          </w:p>
        </w:tc>
        <w:tc>
          <w:tcPr>
            <w:tcW w:w="1276" w:type="dxa"/>
            <w:vAlign w:val="center"/>
          </w:tcPr>
          <w:p w:rsidR="00EA3FC0" w:rsidRDefault="0055286C">
            <w:pPr>
              <w:jc w:val="center"/>
            </w:pPr>
            <w:r>
              <w:rPr>
                <w:color w:val="000000"/>
                <w:sz w:val="24"/>
              </w:rPr>
              <w:t>600050</w:t>
            </w:r>
          </w:p>
        </w:tc>
        <w:tc>
          <w:tcPr>
            <w:tcW w:w="1701" w:type="dxa"/>
            <w:vAlign w:val="center"/>
          </w:tcPr>
          <w:p w:rsidR="00EA3FC0" w:rsidRDefault="0055286C">
            <w:pPr>
              <w:jc w:val="center"/>
            </w:pPr>
            <w:r>
              <w:rPr>
                <w:color w:val="000000"/>
                <w:sz w:val="24"/>
              </w:rPr>
              <w:t>中国联通</w:t>
            </w:r>
          </w:p>
        </w:tc>
        <w:tc>
          <w:tcPr>
            <w:tcW w:w="1559" w:type="dxa"/>
            <w:vAlign w:val="center"/>
          </w:tcPr>
          <w:p w:rsidR="00EA3FC0" w:rsidRDefault="0055286C">
            <w:pPr>
              <w:jc w:val="right"/>
            </w:pPr>
            <w:r>
              <w:rPr>
                <w:color w:val="000000"/>
                <w:sz w:val="24"/>
              </w:rPr>
              <w:t>4,000,000</w:t>
            </w:r>
          </w:p>
        </w:tc>
        <w:tc>
          <w:tcPr>
            <w:tcW w:w="1701" w:type="dxa"/>
            <w:vAlign w:val="center"/>
          </w:tcPr>
          <w:p w:rsidR="00EA3FC0" w:rsidRDefault="0055286C">
            <w:pPr>
              <w:jc w:val="right"/>
            </w:pPr>
            <w:r>
              <w:rPr>
                <w:color w:val="000000"/>
                <w:sz w:val="24"/>
              </w:rPr>
              <w:t>19,800,000.00</w:t>
            </w:r>
          </w:p>
        </w:tc>
        <w:tc>
          <w:tcPr>
            <w:tcW w:w="1843" w:type="dxa"/>
            <w:vAlign w:val="center"/>
          </w:tcPr>
          <w:p w:rsidR="00EA3FC0" w:rsidRDefault="0055286C">
            <w:pPr>
              <w:jc w:val="right"/>
            </w:pPr>
            <w:r>
              <w:rPr>
                <w:color w:val="000000"/>
                <w:sz w:val="24"/>
              </w:rPr>
              <w:t>2.66</w:t>
            </w:r>
          </w:p>
        </w:tc>
      </w:tr>
      <w:tr w:rsidR="00EA3FC0">
        <w:trPr>
          <w:jc w:val="center"/>
        </w:trPr>
        <w:tc>
          <w:tcPr>
            <w:tcW w:w="817" w:type="dxa"/>
            <w:vAlign w:val="center"/>
          </w:tcPr>
          <w:p w:rsidR="00EA3FC0" w:rsidRDefault="0055286C">
            <w:pPr>
              <w:jc w:val="center"/>
            </w:pPr>
            <w:r>
              <w:rPr>
                <w:color w:val="000000"/>
                <w:sz w:val="24"/>
              </w:rPr>
              <w:t>10</w:t>
            </w:r>
          </w:p>
        </w:tc>
        <w:tc>
          <w:tcPr>
            <w:tcW w:w="1276" w:type="dxa"/>
            <w:vAlign w:val="center"/>
          </w:tcPr>
          <w:p w:rsidR="00EA3FC0" w:rsidRDefault="0055286C">
            <w:pPr>
              <w:jc w:val="center"/>
            </w:pPr>
            <w:r>
              <w:rPr>
                <w:color w:val="000000"/>
                <w:sz w:val="24"/>
              </w:rPr>
              <w:t>002475</w:t>
            </w:r>
          </w:p>
        </w:tc>
        <w:tc>
          <w:tcPr>
            <w:tcW w:w="1701" w:type="dxa"/>
            <w:vAlign w:val="center"/>
          </w:tcPr>
          <w:p w:rsidR="00EA3FC0" w:rsidRDefault="0055286C">
            <w:pPr>
              <w:jc w:val="center"/>
            </w:pPr>
            <w:r>
              <w:rPr>
                <w:color w:val="000000"/>
                <w:sz w:val="24"/>
              </w:rPr>
              <w:t>立讯精密</w:t>
            </w:r>
          </w:p>
        </w:tc>
        <w:tc>
          <w:tcPr>
            <w:tcW w:w="1559" w:type="dxa"/>
            <w:vAlign w:val="center"/>
          </w:tcPr>
          <w:p w:rsidR="00EA3FC0" w:rsidRDefault="0055286C">
            <w:pPr>
              <w:jc w:val="right"/>
            </w:pPr>
            <w:r>
              <w:rPr>
                <w:color w:val="000000"/>
                <w:sz w:val="24"/>
              </w:rPr>
              <w:t>700,115</w:t>
            </w:r>
          </w:p>
        </w:tc>
        <w:tc>
          <w:tcPr>
            <w:tcW w:w="1701" w:type="dxa"/>
            <w:vAlign w:val="center"/>
          </w:tcPr>
          <w:p w:rsidR="00EA3FC0" w:rsidRDefault="0055286C">
            <w:pPr>
              <w:jc w:val="right"/>
            </w:pPr>
            <w:r>
              <w:rPr>
                <w:color w:val="000000"/>
                <w:sz w:val="24"/>
              </w:rPr>
              <w:t>19,379,183.20</w:t>
            </w:r>
          </w:p>
        </w:tc>
        <w:tc>
          <w:tcPr>
            <w:tcW w:w="1843" w:type="dxa"/>
            <w:vAlign w:val="center"/>
          </w:tcPr>
          <w:p w:rsidR="00EA3FC0" w:rsidRDefault="0055286C">
            <w:pPr>
              <w:jc w:val="right"/>
            </w:pPr>
            <w:r>
              <w:rPr>
                <w:color w:val="000000"/>
                <w:sz w:val="24"/>
              </w:rPr>
              <w:t>2.60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A3FC0">
        <w:tc>
          <w:tcPr>
            <w:tcW w:w="870" w:type="dxa"/>
            <w:vAlign w:val="center"/>
          </w:tcPr>
          <w:p w:rsidR="00EA3FC0" w:rsidRDefault="0055286C">
            <w:pPr>
              <w:jc w:val="center"/>
            </w:pPr>
            <w:r>
              <w:rPr>
                <w:color w:val="000000"/>
                <w:sz w:val="24"/>
              </w:rPr>
              <w:t>1</w:t>
            </w:r>
          </w:p>
        </w:tc>
        <w:tc>
          <w:tcPr>
            <w:tcW w:w="1650" w:type="dxa"/>
            <w:vAlign w:val="center"/>
          </w:tcPr>
          <w:p w:rsidR="00EA3FC0" w:rsidRDefault="0055286C">
            <w:pPr>
              <w:jc w:val="center"/>
            </w:pPr>
            <w:r>
              <w:rPr>
                <w:color w:val="000000"/>
                <w:sz w:val="24"/>
              </w:rPr>
              <w:t>600048</w:t>
            </w:r>
          </w:p>
        </w:tc>
        <w:tc>
          <w:tcPr>
            <w:tcW w:w="1980" w:type="dxa"/>
            <w:vAlign w:val="center"/>
          </w:tcPr>
          <w:p w:rsidR="00EA3FC0" w:rsidRDefault="0055286C">
            <w:pPr>
              <w:jc w:val="center"/>
            </w:pPr>
            <w:r>
              <w:rPr>
                <w:color w:val="000000"/>
                <w:sz w:val="24"/>
              </w:rPr>
              <w:t>保利地产</w:t>
            </w:r>
          </w:p>
        </w:tc>
        <w:tc>
          <w:tcPr>
            <w:tcW w:w="2880" w:type="dxa"/>
            <w:vAlign w:val="center"/>
          </w:tcPr>
          <w:p w:rsidR="00EA3FC0" w:rsidRDefault="0055286C">
            <w:pPr>
              <w:jc w:val="right"/>
            </w:pPr>
            <w:r>
              <w:rPr>
                <w:color w:val="000000"/>
                <w:sz w:val="24"/>
              </w:rPr>
              <w:t>83,114,273.19</w:t>
            </w:r>
          </w:p>
        </w:tc>
        <w:tc>
          <w:tcPr>
            <w:tcW w:w="1620" w:type="dxa"/>
            <w:vAlign w:val="center"/>
          </w:tcPr>
          <w:p w:rsidR="00EA3FC0" w:rsidRDefault="0055286C">
            <w:pPr>
              <w:jc w:val="right"/>
            </w:pPr>
            <w:r>
              <w:rPr>
                <w:color w:val="000000"/>
                <w:sz w:val="24"/>
              </w:rPr>
              <w:t>8.77</w:t>
            </w:r>
          </w:p>
        </w:tc>
      </w:tr>
      <w:tr w:rsidR="00EA3FC0">
        <w:tc>
          <w:tcPr>
            <w:tcW w:w="870" w:type="dxa"/>
            <w:vAlign w:val="center"/>
          </w:tcPr>
          <w:p w:rsidR="00EA3FC0" w:rsidRDefault="0055286C">
            <w:pPr>
              <w:jc w:val="center"/>
            </w:pPr>
            <w:r>
              <w:rPr>
                <w:color w:val="000000"/>
                <w:sz w:val="24"/>
              </w:rPr>
              <w:t>2</w:t>
            </w:r>
          </w:p>
        </w:tc>
        <w:tc>
          <w:tcPr>
            <w:tcW w:w="1650" w:type="dxa"/>
            <w:vAlign w:val="center"/>
          </w:tcPr>
          <w:p w:rsidR="00EA3FC0" w:rsidRDefault="0055286C">
            <w:pPr>
              <w:jc w:val="center"/>
            </w:pPr>
            <w:r>
              <w:rPr>
                <w:color w:val="000000"/>
                <w:sz w:val="24"/>
              </w:rPr>
              <w:t>300347</w:t>
            </w:r>
          </w:p>
        </w:tc>
        <w:tc>
          <w:tcPr>
            <w:tcW w:w="1980" w:type="dxa"/>
            <w:vAlign w:val="center"/>
          </w:tcPr>
          <w:p w:rsidR="00EA3FC0" w:rsidRDefault="0055286C">
            <w:pPr>
              <w:jc w:val="center"/>
            </w:pPr>
            <w:r>
              <w:rPr>
                <w:color w:val="000000"/>
                <w:sz w:val="24"/>
              </w:rPr>
              <w:t>泰格医药</w:t>
            </w:r>
          </w:p>
        </w:tc>
        <w:tc>
          <w:tcPr>
            <w:tcW w:w="2880" w:type="dxa"/>
            <w:vAlign w:val="center"/>
          </w:tcPr>
          <w:p w:rsidR="00EA3FC0" w:rsidRDefault="0055286C">
            <w:pPr>
              <w:jc w:val="right"/>
            </w:pPr>
            <w:r>
              <w:rPr>
                <w:color w:val="000000"/>
                <w:sz w:val="24"/>
              </w:rPr>
              <w:t>72,318,948.39</w:t>
            </w:r>
          </w:p>
        </w:tc>
        <w:tc>
          <w:tcPr>
            <w:tcW w:w="1620" w:type="dxa"/>
            <w:vAlign w:val="center"/>
          </w:tcPr>
          <w:p w:rsidR="00EA3FC0" w:rsidRDefault="0055286C">
            <w:pPr>
              <w:jc w:val="right"/>
            </w:pPr>
            <w:r>
              <w:rPr>
                <w:color w:val="000000"/>
                <w:sz w:val="24"/>
              </w:rPr>
              <w:t>7.63</w:t>
            </w:r>
          </w:p>
        </w:tc>
      </w:tr>
      <w:tr w:rsidR="00EA3FC0">
        <w:tc>
          <w:tcPr>
            <w:tcW w:w="870" w:type="dxa"/>
            <w:vAlign w:val="center"/>
          </w:tcPr>
          <w:p w:rsidR="00EA3FC0" w:rsidRDefault="0055286C">
            <w:pPr>
              <w:jc w:val="center"/>
            </w:pPr>
            <w:r>
              <w:rPr>
                <w:color w:val="000000"/>
                <w:sz w:val="24"/>
              </w:rPr>
              <w:t>3</w:t>
            </w:r>
          </w:p>
        </w:tc>
        <w:tc>
          <w:tcPr>
            <w:tcW w:w="1650" w:type="dxa"/>
            <w:vAlign w:val="center"/>
          </w:tcPr>
          <w:p w:rsidR="00EA3FC0" w:rsidRDefault="0055286C">
            <w:pPr>
              <w:jc w:val="center"/>
            </w:pPr>
            <w:r>
              <w:rPr>
                <w:color w:val="000000"/>
                <w:sz w:val="24"/>
              </w:rPr>
              <w:t>002415</w:t>
            </w:r>
          </w:p>
        </w:tc>
        <w:tc>
          <w:tcPr>
            <w:tcW w:w="1980" w:type="dxa"/>
            <w:vAlign w:val="center"/>
          </w:tcPr>
          <w:p w:rsidR="00EA3FC0" w:rsidRDefault="0055286C">
            <w:pPr>
              <w:jc w:val="center"/>
            </w:pPr>
            <w:r>
              <w:rPr>
                <w:color w:val="000000"/>
                <w:sz w:val="24"/>
              </w:rPr>
              <w:t>海康威视</w:t>
            </w:r>
          </w:p>
        </w:tc>
        <w:tc>
          <w:tcPr>
            <w:tcW w:w="2880" w:type="dxa"/>
            <w:vAlign w:val="center"/>
          </w:tcPr>
          <w:p w:rsidR="00EA3FC0" w:rsidRDefault="0055286C">
            <w:pPr>
              <w:jc w:val="right"/>
            </w:pPr>
            <w:r>
              <w:rPr>
                <w:color w:val="000000"/>
                <w:sz w:val="24"/>
              </w:rPr>
              <w:t>69,521,251.81</w:t>
            </w:r>
          </w:p>
        </w:tc>
        <w:tc>
          <w:tcPr>
            <w:tcW w:w="1620" w:type="dxa"/>
            <w:vAlign w:val="center"/>
          </w:tcPr>
          <w:p w:rsidR="00EA3FC0" w:rsidRDefault="0055286C">
            <w:pPr>
              <w:jc w:val="right"/>
            </w:pPr>
            <w:r>
              <w:rPr>
                <w:color w:val="000000"/>
                <w:sz w:val="24"/>
              </w:rPr>
              <w:t>7.33</w:t>
            </w:r>
          </w:p>
        </w:tc>
      </w:tr>
      <w:tr w:rsidR="00EA3FC0">
        <w:tc>
          <w:tcPr>
            <w:tcW w:w="870" w:type="dxa"/>
            <w:vAlign w:val="center"/>
          </w:tcPr>
          <w:p w:rsidR="00EA3FC0" w:rsidRDefault="0055286C">
            <w:pPr>
              <w:jc w:val="center"/>
            </w:pPr>
            <w:r>
              <w:rPr>
                <w:color w:val="000000"/>
                <w:sz w:val="24"/>
              </w:rPr>
              <w:t>4</w:t>
            </w:r>
          </w:p>
        </w:tc>
        <w:tc>
          <w:tcPr>
            <w:tcW w:w="1650" w:type="dxa"/>
            <w:vAlign w:val="center"/>
          </w:tcPr>
          <w:p w:rsidR="00EA3FC0" w:rsidRDefault="0055286C">
            <w:pPr>
              <w:jc w:val="center"/>
            </w:pPr>
            <w:r>
              <w:rPr>
                <w:color w:val="000000"/>
                <w:sz w:val="24"/>
              </w:rPr>
              <w:t>002081</w:t>
            </w:r>
          </w:p>
        </w:tc>
        <w:tc>
          <w:tcPr>
            <w:tcW w:w="1980" w:type="dxa"/>
            <w:vAlign w:val="center"/>
          </w:tcPr>
          <w:p w:rsidR="00EA3FC0" w:rsidRDefault="0055286C">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EA3FC0" w:rsidRDefault="0055286C">
            <w:pPr>
              <w:jc w:val="right"/>
            </w:pPr>
            <w:r>
              <w:rPr>
                <w:color w:val="000000"/>
                <w:sz w:val="24"/>
              </w:rPr>
              <w:t>59,609,606.03</w:t>
            </w:r>
          </w:p>
        </w:tc>
        <w:tc>
          <w:tcPr>
            <w:tcW w:w="1620" w:type="dxa"/>
            <w:vAlign w:val="center"/>
          </w:tcPr>
          <w:p w:rsidR="00EA3FC0" w:rsidRDefault="0055286C">
            <w:pPr>
              <w:jc w:val="right"/>
            </w:pPr>
            <w:r>
              <w:rPr>
                <w:color w:val="000000"/>
                <w:sz w:val="24"/>
              </w:rPr>
              <w:t>6.29</w:t>
            </w:r>
          </w:p>
        </w:tc>
      </w:tr>
      <w:tr w:rsidR="00EA3FC0">
        <w:tc>
          <w:tcPr>
            <w:tcW w:w="870" w:type="dxa"/>
            <w:vAlign w:val="center"/>
          </w:tcPr>
          <w:p w:rsidR="00EA3FC0" w:rsidRDefault="0055286C">
            <w:pPr>
              <w:jc w:val="center"/>
            </w:pPr>
            <w:r>
              <w:rPr>
                <w:color w:val="000000"/>
                <w:sz w:val="24"/>
              </w:rPr>
              <w:t>5</w:t>
            </w:r>
          </w:p>
        </w:tc>
        <w:tc>
          <w:tcPr>
            <w:tcW w:w="1650" w:type="dxa"/>
            <w:vAlign w:val="center"/>
          </w:tcPr>
          <w:p w:rsidR="00EA3FC0" w:rsidRDefault="0055286C">
            <w:pPr>
              <w:jc w:val="center"/>
            </w:pPr>
            <w:r>
              <w:rPr>
                <w:color w:val="000000"/>
                <w:sz w:val="24"/>
              </w:rPr>
              <w:t>601318</w:t>
            </w:r>
          </w:p>
        </w:tc>
        <w:tc>
          <w:tcPr>
            <w:tcW w:w="1980" w:type="dxa"/>
            <w:vAlign w:val="center"/>
          </w:tcPr>
          <w:p w:rsidR="00EA3FC0" w:rsidRDefault="0055286C">
            <w:pPr>
              <w:jc w:val="center"/>
            </w:pPr>
            <w:r>
              <w:rPr>
                <w:color w:val="000000"/>
                <w:sz w:val="24"/>
              </w:rPr>
              <w:t>中国平安</w:t>
            </w:r>
          </w:p>
        </w:tc>
        <w:tc>
          <w:tcPr>
            <w:tcW w:w="2880" w:type="dxa"/>
            <w:vAlign w:val="center"/>
          </w:tcPr>
          <w:p w:rsidR="00EA3FC0" w:rsidRDefault="0055286C">
            <w:pPr>
              <w:jc w:val="right"/>
            </w:pPr>
            <w:r>
              <w:rPr>
                <w:color w:val="000000"/>
                <w:sz w:val="24"/>
              </w:rPr>
              <w:t>59,478,691.74</w:t>
            </w:r>
          </w:p>
        </w:tc>
        <w:tc>
          <w:tcPr>
            <w:tcW w:w="1620" w:type="dxa"/>
            <w:vAlign w:val="center"/>
          </w:tcPr>
          <w:p w:rsidR="00EA3FC0" w:rsidRDefault="0055286C">
            <w:pPr>
              <w:jc w:val="right"/>
            </w:pPr>
            <w:r>
              <w:rPr>
                <w:color w:val="000000"/>
                <w:sz w:val="24"/>
              </w:rPr>
              <w:t>6.27</w:t>
            </w:r>
          </w:p>
        </w:tc>
      </w:tr>
      <w:tr w:rsidR="00EA3FC0">
        <w:tc>
          <w:tcPr>
            <w:tcW w:w="870" w:type="dxa"/>
            <w:vAlign w:val="center"/>
          </w:tcPr>
          <w:p w:rsidR="00EA3FC0" w:rsidRDefault="0055286C">
            <w:pPr>
              <w:jc w:val="center"/>
            </w:pPr>
            <w:r>
              <w:rPr>
                <w:color w:val="000000"/>
                <w:sz w:val="24"/>
              </w:rPr>
              <w:t>6</w:t>
            </w:r>
          </w:p>
        </w:tc>
        <w:tc>
          <w:tcPr>
            <w:tcW w:w="1650" w:type="dxa"/>
            <w:vAlign w:val="center"/>
          </w:tcPr>
          <w:p w:rsidR="00EA3FC0" w:rsidRDefault="0055286C">
            <w:pPr>
              <w:jc w:val="center"/>
            </w:pPr>
            <w:r>
              <w:rPr>
                <w:color w:val="000000"/>
                <w:sz w:val="24"/>
              </w:rPr>
              <w:t>000671</w:t>
            </w:r>
          </w:p>
        </w:tc>
        <w:tc>
          <w:tcPr>
            <w:tcW w:w="1980" w:type="dxa"/>
            <w:vAlign w:val="center"/>
          </w:tcPr>
          <w:p w:rsidR="00EA3FC0" w:rsidRDefault="0055286C">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EA3FC0" w:rsidRDefault="0055286C">
            <w:pPr>
              <w:jc w:val="right"/>
            </w:pPr>
            <w:r>
              <w:rPr>
                <w:color w:val="000000"/>
                <w:sz w:val="24"/>
              </w:rPr>
              <w:t>58,149,971.68</w:t>
            </w:r>
          </w:p>
        </w:tc>
        <w:tc>
          <w:tcPr>
            <w:tcW w:w="1620" w:type="dxa"/>
            <w:vAlign w:val="center"/>
          </w:tcPr>
          <w:p w:rsidR="00EA3FC0" w:rsidRDefault="0055286C">
            <w:pPr>
              <w:jc w:val="right"/>
            </w:pPr>
            <w:r>
              <w:rPr>
                <w:color w:val="000000"/>
                <w:sz w:val="24"/>
              </w:rPr>
              <w:t>6.13</w:t>
            </w:r>
          </w:p>
        </w:tc>
      </w:tr>
      <w:tr w:rsidR="00EA3FC0">
        <w:tc>
          <w:tcPr>
            <w:tcW w:w="870" w:type="dxa"/>
            <w:vAlign w:val="center"/>
          </w:tcPr>
          <w:p w:rsidR="00EA3FC0" w:rsidRDefault="0055286C">
            <w:pPr>
              <w:jc w:val="center"/>
            </w:pPr>
            <w:r>
              <w:rPr>
                <w:color w:val="000000"/>
                <w:sz w:val="24"/>
              </w:rPr>
              <w:t>7</w:t>
            </w:r>
          </w:p>
        </w:tc>
        <w:tc>
          <w:tcPr>
            <w:tcW w:w="1650" w:type="dxa"/>
            <w:vAlign w:val="center"/>
          </w:tcPr>
          <w:p w:rsidR="00EA3FC0" w:rsidRDefault="0055286C">
            <w:pPr>
              <w:jc w:val="center"/>
            </w:pPr>
            <w:r>
              <w:rPr>
                <w:color w:val="000000"/>
                <w:sz w:val="24"/>
              </w:rPr>
              <w:t>002375</w:t>
            </w:r>
          </w:p>
        </w:tc>
        <w:tc>
          <w:tcPr>
            <w:tcW w:w="1980" w:type="dxa"/>
            <w:vAlign w:val="center"/>
          </w:tcPr>
          <w:p w:rsidR="00EA3FC0" w:rsidRDefault="0055286C">
            <w:pPr>
              <w:jc w:val="center"/>
            </w:pPr>
            <w:r>
              <w:rPr>
                <w:color w:val="000000"/>
                <w:sz w:val="24"/>
              </w:rPr>
              <w:t>亚厦股份</w:t>
            </w:r>
          </w:p>
        </w:tc>
        <w:tc>
          <w:tcPr>
            <w:tcW w:w="2880" w:type="dxa"/>
            <w:vAlign w:val="center"/>
          </w:tcPr>
          <w:p w:rsidR="00EA3FC0" w:rsidRDefault="0055286C">
            <w:pPr>
              <w:jc w:val="right"/>
            </w:pPr>
            <w:r>
              <w:rPr>
                <w:color w:val="000000"/>
                <w:sz w:val="24"/>
              </w:rPr>
              <w:t>49,068,771.28</w:t>
            </w:r>
          </w:p>
        </w:tc>
        <w:tc>
          <w:tcPr>
            <w:tcW w:w="1620" w:type="dxa"/>
            <w:vAlign w:val="center"/>
          </w:tcPr>
          <w:p w:rsidR="00EA3FC0" w:rsidRDefault="0055286C">
            <w:pPr>
              <w:jc w:val="right"/>
            </w:pPr>
            <w:r>
              <w:rPr>
                <w:color w:val="000000"/>
                <w:sz w:val="24"/>
              </w:rPr>
              <w:t>5.18</w:t>
            </w:r>
          </w:p>
        </w:tc>
      </w:tr>
      <w:tr w:rsidR="00EA3FC0">
        <w:tc>
          <w:tcPr>
            <w:tcW w:w="870" w:type="dxa"/>
            <w:vAlign w:val="center"/>
          </w:tcPr>
          <w:p w:rsidR="00EA3FC0" w:rsidRDefault="0055286C">
            <w:pPr>
              <w:jc w:val="center"/>
            </w:pPr>
            <w:r>
              <w:rPr>
                <w:color w:val="000000"/>
                <w:sz w:val="24"/>
              </w:rPr>
              <w:t>8</w:t>
            </w:r>
          </w:p>
        </w:tc>
        <w:tc>
          <w:tcPr>
            <w:tcW w:w="1650" w:type="dxa"/>
            <w:vAlign w:val="center"/>
          </w:tcPr>
          <w:p w:rsidR="00EA3FC0" w:rsidRDefault="0055286C">
            <w:pPr>
              <w:jc w:val="center"/>
            </w:pPr>
            <w:r>
              <w:rPr>
                <w:color w:val="000000"/>
                <w:sz w:val="24"/>
              </w:rPr>
              <w:t>000024</w:t>
            </w:r>
          </w:p>
        </w:tc>
        <w:tc>
          <w:tcPr>
            <w:tcW w:w="1980" w:type="dxa"/>
            <w:vAlign w:val="center"/>
          </w:tcPr>
          <w:p w:rsidR="00EA3FC0" w:rsidRDefault="0055286C">
            <w:pPr>
              <w:jc w:val="center"/>
            </w:pPr>
            <w:r>
              <w:rPr>
                <w:color w:val="000000"/>
                <w:sz w:val="24"/>
              </w:rPr>
              <w:t>招商地产</w:t>
            </w:r>
          </w:p>
        </w:tc>
        <w:tc>
          <w:tcPr>
            <w:tcW w:w="2880" w:type="dxa"/>
            <w:vAlign w:val="center"/>
          </w:tcPr>
          <w:p w:rsidR="00EA3FC0" w:rsidRDefault="0055286C">
            <w:pPr>
              <w:jc w:val="right"/>
            </w:pPr>
            <w:r>
              <w:rPr>
                <w:color w:val="000000"/>
                <w:sz w:val="24"/>
              </w:rPr>
              <w:t>43,636,816.54</w:t>
            </w:r>
          </w:p>
        </w:tc>
        <w:tc>
          <w:tcPr>
            <w:tcW w:w="1620" w:type="dxa"/>
            <w:vAlign w:val="center"/>
          </w:tcPr>
          <w:p w:rsidR="00EA3FC0" w:rsidRDefault="0055286C">
            <w:pPr>
              <w:jc w:val="right"/>
            </w:pPr>
            <w:r>
              <w:rPr>
                <w:color w:val="000000"/>
                <w:sz w:val="24"/>
              </w:rPr>
              <w:t>4.60</w:t>
            </w:r>
          </w:p>
        </w:tc>
      </w:tr>
      <w:tr w:rsidR="00EA3FC0">
        <w:tc>
          <w:tcPr>
            <w:tcW w:w="870" w:type="dxa"/>
            <w:vAlign w:val="center"/>
          </w:tcPr>
          <w:p w:rsidR="00EA3FC0" w:rsidRDefault="0055286C">
            <w:pPr>
              <w:jc w:val="center"/>
            </w:pPr>
            <w:r>
              <w:rPr>
                <w:color w:val="000000"/>
                <w:sz w:val="24"/>
              </w:rPr>
              <w:t>9</w:t>
            </w:r>
          </w:p>
        </w:tc>
        <w:tc>
          <w:tcPr>
            <w:tcW w:w="1650" w:type="dxa"/>
            <w:vAlign w:val="center"/>
          </w:tcPr>
          <w:p w:rsidR="00EA3FC0" w:rsidRDefault="0055286C">
            <w:pPr>
              <w:jc w:val="center"/>
            </w:pPr>
            <w:r>
              <w:rPr>
                <w:color w:val="000000"/>
                <w:sz w:val="24"/>
              </w:rPr>
              <w:t>000402</w:t>
            </w:r>
          </w:p>
        </w:tc>
        <w:tc>
          <w:tcPr>
            <w:tcW w:w="1980" w:type="dxa"/>
            <w:vAlign w:val="center"/>
          </w:tcPr>
          <w:p w:rsidR="00EA3FC0" w:rsidRDefault="0055286C">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EA3FC0" w:rsidRDefault="0055286C">
            <w:pPr>
              <w:jc w:val="right"/>
            </w:pPr>
            <w:r>
              <w:rPr>
                <w:color w:val="000000"/>
                <w:sz w:val="24"/>
              </w:rPr>
              <w:t>42,602,634.68</w:t>
            </w:r>
          </w:p>
        </w:tc>
        <w:tc>
          <w:tcPr>
            <w:tcW w:w="1620" w:type="dxa"/>
            <w:vAlign w:val="center"/>
          </w:tcPr>
          <w:p w:rsidR="00EA3FC0" w:rsidRDefault="0055286C">
            <w:pPr>
              <w:jc w:val="right"/>
            </w:pPr>
            <w:r>
              <w:rPr>
                <w:color w:val="000000"/>
                <w:sz w:val="24"/>
              </w:rPr>
              <w:t>4.49</w:t>
            </w:r>
          </w:p>
        </w:tc>
      </w:tr>
      <w:tr w:rsidR="00EA3FC0">
        <w:tc>
          <w:tcPr>
            <w:tcW w:w="870" w:type="dxa"/>
            <w:vAlign w:val="center"/>
          </w:tcPr>
          <w:p w:rsidR="00EA3FC0" w:rsidRDefault="0055286C">
            <w:pPr>
              <w:jc w:val="center"/>
            </w:pPr>
            <w:r>
              <w:rPr>
                <w:color w:val="000000"/>
                <w:sz w:val="24"/>
              </w:rPr>
              <w:t>10</w:t>
            </w:r>
          </w:p>
        </w:tc>
        <w:tc>
          <w:tcPr>
            <w:tcW w:w="1650" w:type="dxa"/>
            <w:vAlign w:val="center"/>
          </w:tcPr>
          <w:p w:rsidR="00EA3FC0" w:rsidRDefault="0055286C">
            <w:pPr>
              <w:jc w:val="center"/>
            </w:pPr>
            <w:r>
              <w:rPr>
                <w:color w:val="000000"/>
                <w:sz w:val="24"/>
              </w:rPr>
              <w:t>002475</w:t>
            </w:r>
          </w:p>
        </w:tc>
        <w:tc>
          <w:tcPr>
            <w:tcW w:w="1980" w:type="dxa"/>
            <w:vAlign w:val="center"/>
          </w:tcPr>
          <w:p w:rsidR="00EA3FC0" w:rsidRDefault="0055286C">
            <w:pPr>
              <w:jc w:val="center"/>
            </w:pPr>
            <w:r>
              <w:rPr>
                <w:color w:val="000000"/>
                <w:sz w:val="24"/>
              </w:rPr>
              <w:t>立讯精密</w:t>
            </w:r>
          </w:p>
        </w:tc>
        <w:tc>
          <w:tcPr>
            <w:tcW w:w="2880" w:type="dxa"/>
            <w:vAlign w:val="center"/>
          </w:tcPr>
          <w:p w:rsidR="00EA3FC0" w:rsidRDefault="0055286C">
            <w:pPr>
              <w:jc w:val="right"/>
            </w:pPr>
            <w:r>
              <w:rPr>
                <w:color w:val="000000"/>
                <w:sz w:val="24"/>
              </w:rPr>
              <w:t>40,944,629.56</w:t>
            </w:r>
          </w:p>
        </w:tc>
        <w:tc>
          <w:tcPr>
            <w:tcW w:w="1620" w:type="dxa"/>
            <w:vAlign w:val="center"/>
          </w:tcPr>
          <w:p w:rsidR="00EA3FC0" w:rsidRDefault="0055286C">
            <w:pPr>
              <w:jc w:val="right"/>
            </w:pPr>
            <w:r>
              <w:rPr>
                <w:color w:val="000000"/>
                <w:sz w:val="24"/>
              </w:rPr>
              <w:t>4.32</w:t>
            </w:r>
          </w:p>
        </w:tc>
      </w:tr>
      <w:tr w:rsidR="00EA3FC0">
        <w:tc>
          <w:tcPr>
            <w:tcW w:w="870" w:type="dxa"/>
            <w:vAlign w:val="center"/>
          </w:tcPr>
          <w:p w:rsidR="00EA3FC0" w:rsidRDefault="0055286C">
            <w:pPr>
              <w:jc w:val="center"/>
            </w:pPr>
            <w:r>
              <w:rPr>
                <w:color w:val="000000"/>
                <w:sz w:val="24"/>
              </w:rPr>
              <w:t>11</w:t>
            </w:r>
          </w:p>
        </w:tc>
        <w:tc>
          <w:tcPr>
            <w:tcW w:w="1650" w:type="dxa"/>
            <w:vAlign w:val="center"/>
          </w:tcPr>
          <w:p w:rsidR="00EA3FC0" w:rsidRDefault="0055286C">
            <w:pPr>
              <w:jc w:val="center"/>
            </w:pPr>
            <w:r>
              <w:rPr>
                <w:color w:val="000000"/>
                <w:sz w:val="24"/>
              </w:rPr>
              <w:t>601628</w:t>
            </w:r>
          </w:p>
        </w:tc>
        <w:tc>
          <w:tcPr>
            <w:tcW w:w="1980" w:type="dxa"/>
            <w:vAlign w:val="center"/>
          </w:tcPr>
          <w:p w:rsidR="00EA3FC0" w:rsidRDefault="0055286C">
            <w:pPr>
              <w:jc w:val="center"/>
            </w:pPr>
            <w:r>
              <w:rPr>
                <w:color w:val="000000"/>
                <w:sz w:val="24"/>
              </w:rPr>
              <w:t>中国人寿</w:t>
            </w:r>
          </w:p>
        </w:tc>
        <w:tc>
          <w:tcPr>
            <w:tcW w:w="2880" w:type="dxa"/>
            <w:vAlign w:val="center"/>
          </w:tcPr>
          <w:p w:rsidR="00EA3FC0" w:rsidRDefault="0055286C">
            <w:pPr>
              <w:jc w:val="right"/>
            </w:pPr>
            <w:r>
              <w:rPr>
                <w:color w:val="000000"/>
                <w:sz w:val="24"/>
              </w:rPr>
              <w:t>36,856,384.01</w:t>
            </w:r>
          </w:p>
        </w:tc>
        <w:tc>
          <w:tcPr>
            <w:tcW w:w="1620" w:type="dxa"/>
            <w:vAlign w:val="center"/>
          </w:tcPr>
          <w:p w:rsidR="00EA3FC0" w:rsidRDefault="0055286C">
            <w:pPr>
              <w:jc w:val="right"/>
            </w:pPr>
            <w:r>
              <w:rPr>
                <w:color w:val="000000"/>
                <w:sz w:val="24"/>
              </w:rPr>
              <w:t>3.89</w:t>
            </w:r>
          </w:p>
        </w:tc>
      </w:tr>
      <w:tr w:rsidR="00EA3FC0">
        <w:tc>
          <w:tcPr>
            <w:tcW w:w="870" w:type="dxa"/>
            <w:vAlign w:val="center"/>
          </w:tcPr>
          <w:p w:rsidR="00EA3FC0" w:rsidRDefault="0055286C">
            <w:pPr>
              <w:jc w:val="center"/>
            </w:pPr>
            <w:r>
              <w:rPr>
                <w:color w:val="000000"/>
                <w:sz w:val="24"/>
              </w:rPr>
              <w:t>12</w:t>
            </w:r>
          </w:p>
        </w:tc>
        <w:tc>
          <w:tcPr>
            <w:tcW w:w="1650" w:type="dxa"/>
            <w:vAlign w:val="center"/>
          </w:tcPr>
          <w:p w:rsidR="00EA3FC0" w:rsidRDefault="0055286C">
            <w:pPr>
              <w:jc w:val="center"/>
            </w:pPr>
            <w:r>
              <w:rPr>
                <w:color w:val="000000"/>
                <w:sz w:val="24"/>
              </w:rPr>
              <w:t>002325</w:t>
            </w:r>
          </w:p>
        </w:tc>
        <w:tc>
          <w:tcPr>
            <w:tcW w:w="1980" w:type="dxa"/>
            <w:vAlign w:val="center"/>
          </w:tcPr>
          <w:p w:rsidR="00EA3FC0" w:rsidRDefault="0055286C">
            <w:pPr>
              <w:jc w:val="center"/>
            </w:pPr>
            <w:r>
              <w:rPr>
                <w:color w:val="000000"/>
                <w:sz w:val="24"/>
              </w:rPr>
              <w:t>洪涛股份</w:t>
            </w:r>
          </w:p>
        </w:tc>
        <w:tc>
          <w:tcPr>
            <w:tcW w:w="2880" w:type="dxa"/>
            <w:vAlign w:val="center"/>
          </w:tcPr>
          <w:p w:rsidR="00EA3FC0" w:rsidRDefault="0055286C">
            <w:pPr>
              <w:jc w:val="right"/>
            </w:pPr>
            <w:r>
              <w:rPr>
                <w:color w:val="000000"/>
                <w:sz w:val="24"/>
              </w:rPr>
              <w:t>35,296,270.21</w:t>
            </w:r>
          </w:p>
        </w:tc>
        <w:tc>
          <w:tcPr>
            <w:tcW w:w="1620" w:type="dxa"/>
            <w:vAlign w:val="center"/>
          </w:tcPr>
          <w:p w:rsidR="00EA3FC0" w:rsidRDefault="0055286C">
            <w:pPr>
              <w:jc w:val="right"/>
            </w:pPr>
            <w:r>
              <w:rPr>
                <w:color w:val="000000"/>
                <w:sz w:val="24"/>
              </w:rPr>
              <w:t>3.72</w:t>
            </w:r>
          </w:p>
        </w:tc>
      </w:tr>
      <w:tr w:rsidR="00EA3FC0">
        <w:tc>
          <w:tcPr>
            <w:tcW w:w="870" w:type="dxa"/>
            <w:vAlign w:val="center"/>
          </w:tcPr>
          <w:p w:rsidR="00EA3FC0" w:rsidRDefault="0055286C">
            <w:pPr>
              <w:jc w:val="center"/>
            </w:pPr>
            <w:r>
              <w:rPr>
                <w:color w:val="000000"/>
                <w:sz w:val="24"/>
              </w:rPr>
              <w:t>13</w:t>
            </w:r>
          </w:p>
        </w:tc>
        <w:tc>
          <w:tcPr>
            <w:tcW w:w="1650" w:type="dxa"/>
            <w:vAlign w:val="center"/>
          </w:tcPr>
          <w:p w:rsidR="00EA3FC0" w:rsidRDefault="0055286C">
            <w:pPr>
              <w:jc w:val="center"/>
            </w:pPr>
            <w:r>
              <w:rPr>
                <w:color w:val="000000"/>
                <w:sz w:val="24"/>
              </w:rPr>
              <w:t>600050</w:t>
            </w:r>
          </w:p>
        </w:tc>
        <w:tc>
          <w:tcPr>
            <w:tcW w:w="1980" w:type="dxa"/>
            <w:vAlign w:val="center"/>
          </w:tcPr>
          <w:p w:rsidR="00EA3FC0" w:rsidRDefault="0055286C">
            <w:pPr>
              <w:jc w:val="center"/>
            </w:pPr>
            <w:r>
              <w:rPr>
                <w:color w:val="000000"/>
                <w:sz w:val="24"/>
              </w:rPr>
              <w:t>中国联通</w:t>
            </w:r>
          </w:p>
        </w:tc>
        <w:tc>
          <w:tcPr>
            <w:tcW w:w="2880" w:type="dxa"/>
            <w:vAlign w:val="center"/>
          </w:tcPr>
          <w:p w:rsidR="00EA3FC0" w:rsidRDefault="0055286C">
            <w:pPr>
              <w:jc w:val="right"/>
            </w:pPr>
            <w:r>
              <w:rPr>
                <w:color w:val="000000"/>
                <w:sz w:val="24"/>
              </w:rPr>
              <w:t>34,071,839.26</w:t>
            </w:r>
          </w:p>
        </w:tc>
        <w:tc>
          <w:tcPr>
            <w:tcW w:w="1620" w:type="dxa"/>
            <w:vAlign w:val="center"/>
          </w:tcPr>
          <w:p w:rsidR="00EA3FC0" w:rsidRDefault="0055286C">
            <w:pPr>
              <w:jc w:val="right"/>
            </w:pPr>
            <w:r>
              <w:rPr>
                <w:color w:val="000000"/>
                <w:sz w:val="24"/>
              </w:rPr>
              <w:t>3.59</w:t>
            </w:r>
          </w:p>
        </w:tc>
      </w:tr>
      <w:tr w:rsidR="00EA3FC0">
        <w:tc>
          <w:tcPr>
            <w:tcW w:w="870" w:type="dxa"/>
            <w:vAlign w:val="center"/>
          </w:tcPr>
          <w:p w:rsidR="00EA3FC0" w:rsidRDefault="0055286C">
            <w:pPr>
              <w:jc w:val="center"/>
            </w:pPr>
            <w:r>
              <w:rPr>
                <w:color w:val="000000"/>
                <w:sz w:val="24"/>
              </w:rPr>
              <w:t>14</w:t>
            </w:r>
          </w:p>
        </w:tc>
        <w:tc>
          <w:tcPr>
            <w:tcW w:w="1650" w:type="dxa"/>
            <w:vAlign w:val="center"/>
          </w:tcPr>
          <w:p w:rsidR="00EA3FC0" w:rsidRDefault="0055286C">
            <w:pPr>
              <w:jc w:val="center"/>
            </w:pPr>
            <w:r>
              <w:rPr>
                <w:color w:val="000000"/>
                <w:sz w:val="24"/>
              </w:rPr>
              <w:t>600036</w:t>
            </w:r>
          </w:p>
        </w:tc>
        <w:tc>
          <w:tcPr>
            <w:tcW w:w="1980" w:type="dxa"/>
            <w:vAlign w:val="center"/>
          </w:tcPr>
          <w:p w:rsidR="00EA3FC0" w:rsidRDefault="0055286C">
            <w:pPr>
              <w:jc w:val="center"/>
            </w:pPr>
            <w:r>
              <w:rPr>
                <w:color w:val="000000"/>
                <w:sz w:val="24"/>
              </w:rPr>
              <w:t>招商银行</w:t>
            </w:r>
          </w:p>
        </w:tc>
        <w:tc>
          <w:tcPr>
            <w:tcW w:w="2880" w:type="dxa"/>
            <w:vAlign w:val="center"/>
          </w:tcPr>
          <w:p w:rsidR="00EA3FC0" w:rsidRDefault="0055286C">
            <w:pPr>
              <w:jc w:val="right"/>
            </w:pPr>
            <w:r>
              <w:rPr>
                <w:color w:val="000000"/>
                <w:sz w:val="24"/>
              </w:rPr>
              <w:t>33,302,238.17</w:t>
            </w:r>
          </w:p>
        </w:tc>
        <w:tc>
          <w:tcPr>
            <w:tcW w:w="1620" w:type="dxa"/>
            <w:vAlign w:val="center"/>
          </w:tcPr>
          <w:p w:rsidR="00EA3FC0" w:rsidRDefault="0055286C">
            <w:pPr>
              <w:jc w:val="right"/>
            </w:pPr>
            <w:r>
              <w:rPr>
                <w:color w:val="000000"/>
                <w:sz w:val="24"/>
              </w:rPr>
              <w:t>3.51</w:t>
            </w:r>
          </w:p>
        </w:tc>
      </w:tr>
      <w:tr w:rsidR="00EA3FC0">
        <w:tc>
          <w:tcPr>
            <w:tcW w:w="870" w:type="dxa"/>
            <w:vAlign w:val="center"/>
          </w:tcPr>
          <w:p w:rsidR="00EA3FC0" w:rsidRDefault="0055286C">
            <w:pPr>
              <w:jc w:val="center"/>
            </w:pPr>
            <w:r>
              <w:rPr>
                <w:color w:val="000000"/>
                <w:sz w:val="24"/>
              </w:rPr>
              <w:t>15</w:t>
            </w:r>
          </w:p>
        </w:tc>
        <w:tc>
          <w:tcPr>
            <w:tcW w:w="1650" w:type="dxa"/>
            <w:vAlign w:val="center"/>
          </w:tcPr>
          <w:p w:rsidR="00EA3FC0" w:rsidRDefault="0055286C">
            <w:pPr>
              <w:jc w:val="center"/>
            </w:pPr>
            <w:r>
              <w:rPr>
                <w:color w:val="000000"/>
                <w:sz w:val="24"/>
              </w:rPr>
              <w:t>601336</w:t>
            </w:r>
          </w:p>
        </w:tc>
        <w:tc>
          <w:tcPr>
            <w:tcW w:w="1980" w:type="dxa"/>
            <w:vAlign w:val="center"/>
          </w:tcPr>
          <w:p w:rsidR="00EA3FC0" w:rsidRDefault="0055286C">
            <w:pPr>
              <w:jc w:val="center"/>
            </w:pPr>
            <w:r>
              <w:rPr>
                <w:color w:val="000000"/>
                <w:sz w:val="24"/>
              </w:rPr>
              <w:t>新华保险</w:t>
            </w:r>
          </w:p>
        </w:tc>
        <w:tc>
          <w:tcPr>
            <w:tcW w:w="2880" w:type="dxa"/>
            <w:vAlign w:val="center"/>
          </w:tcPr>
          <w:p w:rsidR="00EA3FC0" w:rsidRDefault="0055286C">
            <w:pPr>
              <w:jc w:val="right"/>
            </w:pPr>
            <w:r>
              <w:rPr>
                <w:color w:val="000000"/>
                <w:sz w:val="24"/>
              </w:rPr>
              <w:t>33,141,103.57</w:t>
            </w:r>
          </w:p>
        </w:tc>
        <w:tc>
          <w:tcPr>
            <w:tcW w:w="1620" w:type="dxa"/>
            <w:vAlign w:val="center"/>
          </w:tcPr>
          <w:p w:rsidR="00EA3FC0" w:rsidRDefault="0055286C">
            <w:pPr>
              <w:jc w:val="right"/>
            </w:pPr>
            <w:r>
              <w:rPr>
                <w:color w:val="000000"/>
                <w:sz w:val="24"/>
              </w:rPr>
              <w:t>3.50</w:t>
            </w:r>
          </w:p>
        </w:tc>
      </w:tr>
      <w:tr w:rsidR="00EA3FC0">
        <w:tc>
          <w:tcPr>
            <w:tcW w:w="870" w:type="dxa"/>
            <w:vAlign w:val="center"/>
          </w:tcPr>
          <w:p w:rsidR="00EA3FC0" w:rsidRDefault="0055286C">
            <w:pPr>
              <w:jc w:val="center"/>
            </w:pPr>
            <w:r>
              <w:rPr>
                <w:color w:val="000000"/>
                <w:sz w:val="24"/>
              </w:rPr>
              <w:t>16</w:t>
            </w:r>
          </w:p>
        </w:tc>
        <w:tc>
          <w:tcPr>
            <w:tcW w:w="1650" w:type="dxa"/>
            <w:vAlign w:val="center"/>
          </w:tcPr>
          <w:p w:rsidR="00EA3FC0" w:rsidRDefault="0055286C">
            <w:pPr>
              <w:jc w:val="center"/>
            </w:pPr>
            <w:r>
              <w:rPr>
                <w:color w:val="000000"/>
                <w:sz w:val="24"/>
              </w:rPr>
              <w:t>600887</w:t>
            </w:r>
          </w:p>
        </w:tc>
        <w:tc>
          <w:tcPr>
            <w:tcW w:w="1980" w:type="dxa"/>
            <w:vAlign w:val="center"/>
          </w:tcPr>
          <w:p w:rsidR="00EA3FC0" w:rsidRDefault="0055286C">
            <w:pPr>
              <w:jc w:val="center"/>
            </w:pPr>
            <w:r>
              <w:rPr>
                <w:color w:val="000000"/>
                <w:sz w:val="24"/>
              </w:rPr>
              <w:t>伊利股份</w:t>
            </w:r>
          </w:p>
        </w:tc>
        <w:tc>
          <w:tcPr>
            <w:tcW w:w="2880" w:type="dxa"/>
            <w:vAlign w:val="center"/>
          </w:tcPr>
          <w:p w:rsidR="00EA3FC0" w:rsidRDefault="0055286C">
            <w:pPr>
              <w:jc w:val="right"/>
            </w:pPr>
            <w:r>
              <w:rPr>
                <w:color w:val="000000"/>
                <w:sz w:val="24"/>
              </w:rPr>
              <w:t>32,904,383.99</w:t>
            </w:r>
          </w:p>
        </w:tc>
        <w:tc>
          <w:tcPr>
            <w:tcW w:w="1620" w:type="dxa"/>
            <w:vAlign w:val="center"/>
          </w:tcPr>
          <w:p w:rsidR="00EA3FC0" w:rsidRDefault="0055286C">
            <w:pPr>
              <w:jc w:val="right"/>
            </w:pPr>
            <w:r>
              <w:rPr>
                <w:color w:val="000000"/>
                <w:sz w:val="24"/>
              </w:rPr>
              <w:t>3.47</w:t>
            </w:r>
          </w:p>
        </w:tc>
      </w:tr>
      <w:tr w:rsidR="00EA3FC0">
        <w:tc>
          <w:tcPr>
            <w:tcW w:w="870" w:type="dxa"/>
            <w:vAlign w:val="center"/>
          </w:tcPr>
          <w:p w:rsidR="00EA3FC0" w:rsidRDefault="0055286C">
            <w:pPr>
              <w:jc w:val="center"/>
            </w:pPr>
            <w:r>
              <w:rPr>
                <w:color w:val="000000"/>
                <w:sz w:val="24"/>
              </w:rPr>
              <w:t>17</w:t>
            </w:r>
          </w:p>
        </w:tc>
        <w:tc>
          <w:tcPr>
            <w:tcW w:w="1650" w:type="dxa"/>
            <w:vAlign w:val="center"/>
          </w:tcPr>
          <w:p w:rsidR="00EA3FC0" w:rsidRDefault="0055286C">
            <w:pPr>
              <w:jc w:val="center"/>
            </w:pPr>
            <w:r>
              <w:rPr>
                <w:color w:val="000000"/>
                <w:sz w:val="24"/>
              </w:rPr>
              <w:t>300005</w:t>
            </w:r>
          </w:p>
        </w:tc>
        <w:tc>
          <w:tcPr>
            <w:tcW w:w="1980" w:type="dxa"/>
            <w:vAlign w:val="center"/>
          </w:tcPr>
          <w:p w:rsidR="00EA3FC0" w:rsidRDefault="0055286C">
            <w:pPr>
              <w:jc w:val="center"/>
            </w:pPr>
            <w:r>
              <w:rPr>
                <w:color w:val="000000"/>
                <w:sz w:val="24"/>
              </w:rPr>
              <w:t>探路者</w:t>
            </w:r>
          </w:p>
        </w:tc>
        <w:tc>
          <w:tcPr>
            <w:tcW w:w="2880" w:type="dxa"/>
            <w:vAlign w:val="center"/>
          </w:tcPr>
          <w:p w:rsidR="00EA3FC0" w:rsidRDefault="0055286C">
            <w:pPr>
              <w:jc w:val="right"/>
            </w:pPr>
            <w:r>
              <w:rPr>
                <w:color w:val="000000"/>
                <w:sz w:val="24"/>
              </w:rPr>
              <w:t>31,337,731.21</w:t>
            </w:r>
          </w:p>
        </w:tc>
        <w:tc>
          <w:tcPr>
            <w:tcW w:w="1620" w:type="dxa"/>
            <w:vAlign w:val="center"/>
          </w:tcPr>
          <w:p w:rsidR="00EA3FC0" w:rsidRDefault="0055286C">
            <w:pPr>
              <w:jc w:val="right"/>
            </w:pPr>
            <w:r>
              <w:rPr>
                <w:color w:val="000000"/>
                <w:sz w:val="24"/>
              </w:rPr>
              <w:t>3.31</w:t>
            </w:r>
          </w:p>
        </w:tc>
      </w:tr>
      <w:tr w:rsidR="00EA3FC0">
        <w:tc>
          <w:tcPr>
            <w:tcW w:w="870" w:type="dxa"/>
            <w:vAlign w:val="center"/>
          </w:tcPr>
          <w:p w:rsidR="00EA3FC0" w:rsidRDefault="0055286C">
            <w:pPr>
              <w:jc w:val="center"/>
            </w:pPr>
            <w:r>
              <w:rPr>
                <w:color w:val="000000"/>
                <w:sz w:val="24"/>
              </w:rPr>
              <w:t>18</w:t>
            </w:r>
          </w:p>
        </w:tc>
        <w:tc>
          <w:tcPr>
            <w:tcW w:w="1650" w:type="dxa"/>
            <w:vAlign w:val="center"/>
          </w:tcPr>
          <w:p w:rsidR="00EA3FC0" w:rsidRDefault="0055286C">
            <w:pPr>
              <w:jc w:val="center"/>
            </w:pPr>
            <w:r>
              <w:rPr>
                <w:color w:val="000000"/>
                <w:sz w:val="24"/>
              </w:rPr>
              <w:t>300273</w:t>
            </w:r>
          </w:p>
        </w:tc>
        <w:tc>
          <w:tcPr>
            <w:tcW w:w="1980" w:type="dxa"/>
            <w:vAlign w:val="center"/>
          </w:tcPr>
          <w:p w:rsidR="00EA3FC0" w:rsidRDefault="0055286C">
            <w:pPr>
              <w:jc w:val="center"/>
            </w:pPr>
            <w:r>
              <w:rPr>
                <w:color w:val="000000"/>
                <w:sz w:val="24"/>
              </w:rPr>
              <w:t>和佳股份</w:t>
            </w:r>
          </w:p>
        </w:tc>
        <w:tc>
          <w:tcPr>
            <w:tcW w:w="2880" w:type="dxa"/>
            <w:vAlign w:val="center"/>
          </w:tcPr>
          <w:p w:rsidR="00EA3FC0" w:rsidRDefault="0055286C">
            <w:pPr>
              <w:jc w:val="right"/>
            </w:pPr>
            <w:r>
              <w:rPr>
                <w:color w:val="000000"/>
                <w:sz w:val="24"/>
              </w:rPr>
              <w:t>31,300,881.70</w:t>
            </w:r>
          </w:p>
        </w:tc>
        <w:tc>
          <w:tcPr>
            <w:tcW w:w="1620" w:type="dxa"/>
            <w:vAlign w:val="center"/>
          </w:tcPr>
          <w:p w:rsidR="00EA3FC0" w:rsidRDefault="0055286C">
            <w:pPr>
              <w:jc w:val="right"/>
            </w:pPr>
            <w:r>
              <w:rPr>
                <w:color w:val="000000"/>
                <w:sz w:val="24"/>
              </w:rPr>
              <w:t>3.30</w:t>
            </w:r>
          </w:p>
        </w:tc>
      </w:tr>
      <w:tr w:rsidR="00EA3FC0">
        <w:tc>
          <w:tcPr>
            <w:tcW w:w="870" w:type="dxa"/>
            <w:vAlign w:val="center"/>
          </w:tcPr>
          <w:p w:rsidR="00EA3FC0" w:rsidRDefault="0055286C">
            <w:pPr>
              <w:jc w:val="center"/>
            </w:pPr>
            <w:r>
              <w:rPr>
                <w:color w:val="000000"/>
                <w:sz w:val="24"/>
              </w:rPr>
              <w:t>19</w:t>
            </w:r>
          </w:p>
        </w:tc>
        <w:tc>
          <w:tcPr>
            <w:tcW w:w="1650" w:type="dxa"/>
            <w:vAlign w:val="center"/>
          </w:tcPr>
          <w:p w:rsidR="00EA3FC0" w:rsidRDefault="0055286C">
            <w:pPr>
              <w:jc w:val="center"/>
            </w:pPr>
            <w:r>
              <w:rPr>
                <w:color w:val="000000"/>
                <w:sz w:val="24"/>
              </w:rPr>
              <w:t>300291</w:t>
            </w:r>
          </w:p>
        </w:tc>
        <w:tc>
          <w:tcPr>
            <w:tcW w:w="1980" w:type="dxa"/>
            <w:vAlign w:val="center"/>
          </w:tcPr>
          <w:p w:rsidR="00EA3FC0" w:rsidRDefault="0055286C">
            <w:pPr>
              <w:jc w:val="center"/>
            </w:pPr>
            <w:r>
              <w:rPr>
                <w:color w:val="000000"/>
                <w:sz w:val="24"/>
              </w:rPr>
              <w:t>华录百纳</w:t>
            </w:r>
          </w:p>
        </w:tc>
        <w:tc>
          <w:tcPr>
            <w:tcW w:w="2880" w:type="dxa"/>
            <w:vAlign w:val="center"/>
          </w:tcPr>
          <w:p w:rsidR="00EA3FC0" w:rsidRDefault="0055286C">
            <w:pPr>
              <w:jc w:val="right"/>
            </w:pPr>
            <w:r>
              <w:rPr>
                <w:color w:val="000000"/>
                <w:sz w:val="24"/>
              </w:rPr>
              <w:t>30,115,258.38</w:t>
            </w:r>
          </w:p>
        </w:tc>
        <w:tc>
          <w:tcPr>
            <w:tcW w:w="1620" w:type="dxa"/>
            <w:vAlign w:val="center"/>
          </w:tcPr>
          <w:p w:rsidR="00EA3FC0" w:rsidRDefault="0055286C">
            <w:pPr>
              <w:jc w:val="right"/>
            </w:pPr>
            <w:r>
              <w:rPr>
                <w:color w:val="000000"/>
                <w:sz w:val="24"/>
              </w:rPr>
              <w:t>3.18</w:t>
            </w:r>
          </w:p>
        </w:tc>
      </w:tr>
      <w:tr w:rsidR="00EA3FC0">
        <w:tc>
          <w:tcPr>
            <w:tcW w:w="870" w:type="dxa"/>
            <w:vAlign w:val="center"/>
          </w:tcPr>
          <w:p w:rsidR="00EA3FC0" w:rsidRDefault="0055286C">
            <w:pPr>
              <w:jc w:val="center"/>
            </w:pPr>
            <w:r>
              <w:rPr>
                <w:color w:val="000000"/>
                <w:sz w:val="24"/>
              </w:rPr>
              <w:t>20</w:t>
            </w:r>
          </w:p>
        </w:tc>
        <w:tc>
          <w:tcPr>
            <w:tcW w:w="1650" w:type="dxa"/>
            <w:vAlign w:val="center"/>
          </w:tcPr>
          <w:p w:rsidR="00EA3FC0" w:rsidRDefault="0055286C">
            <w:pPr>
              <w:jc w:val="center"/>
            </w:pPr>
            <w:r>
              <w:rPr>
                <w:color w:val="000000"/>
                <w:sz w:val="24"/>
              </w:rPr>
              <w:t>000661</w:t>
            </w:r>
          </w:p>
        </w:tc>
        <w:tc>
          <w:tcPr>
            <w:tcW w:w="1980" w:type="dxa"/>
            <w:vAlign w:val="center"/>
          </w:tcPr>
          <w:p w:rsidR="00EA3FC0" w:rsidRDefault="0055286C">
            <w:pPr>
              <w:jc w:val="center"/>
            </w:pPr>
            <w:r>
              <w:rPr>
                <w:color w:val="000000"/>
                <w:sz w:val="24"/>
              </w:rPr>
              <w:t>长春高新</w:t>
            </w:r>
          </w:p>
        </w:tc>
        <w:tc>
          <w:tcPr>
            <w:tcW w:w="2880" w:type="dxa"/>
            <w:vAlign w:val="center"/>
          </w:tcPr>
          <w:p w:rsidR="00EA3FC0" w:rsidRDefault="0055286C">
            <w:pPr>
              <w:jc w:val="right"/>
            </w:pPr>
            <w:r>
              <w:rPr>
                <w:color w:val="000000"/>
                <w:sz w:val="24"/>
              </w:rPr>
              <w:t>30,080,194.67</w:t>
            </w:r>
          </w:p>
        </w:tc>
        <w:tc>
          <w:tcPr>
            <w:tcW w:w="1620" w:type="dxa"/>
            <w:vAlign w:val="center"/>
          </w:tcPr>
          <w:p w:rsidR="00EA3FC0" w:rsidRDefault="0055286C">
            <w:pPr>
              <w:jc w:val="right"/>
            </w:pPr>
            <w:r>
              <w:rPr>
                <w:color w:val="000000"/>
                <w:sz w:val="24"/>
              </w:rPr>
              <w:t>3.17</w:t>
            </w:r>
          </w:p>
        </w:tc>
      </w:tr>
      <w:tr w:rsidR="00EA3FC0">
        <w:tc>
          <w:tcPr>
            <w:tcW w:w="870" w:type="dxa"/>
            <w:vAlign w:val="center"/>
          </w:tcPr>
          <w:p w:rsidR="00EA3FC0" w:rsidRDefault="0055286C">
            <w:pPr>
              <w:jc w:val="center"/>
            </w:pPr>
            <w:r>
              <w:rPr>
                <w:color w:val="000000"/>
                <w:sz w:val="24"/>
              </w:rPr>
              <w:t>21</w:t>
            </w:r>
          </w:p>
        </w:tc>
        <w:tc>
          <w:tcPr>
            <w:tcW w:w="1650" w:type="dxa"/>
            <w:vAlign w:val="center"/>
          </w:tcPr>
          <w:p w:rsidR="00EA3FC0" w:rsidRDefault="0055286C">
            <w:pPr>
              <w:jc w:val="center"/>
            </w:pPr>
            <w:r>
              <w:rPr>
                <w:color w:val="000000"/>
                <w:sz w:val="24"/>
              </w:rPr>
              <w:t>002353</w:t>
            </w:r>
          </w:p>
        </w:tc>
        <w:tc>
          <w:tcPr>
            <w:tcW w:w="1980" w:type="dxa"/>
            <w:vAlign w:val="center"/>
          </w:tcPr>
          <w:p w:rsidR="00EA3FC0" w:rsidRDefault="0055286C">
            <w:pPr>
              <w:jc w:val="center"/>
            </w:pPr>
            <w:r>
              <w:rPr>
                <w:color w:val="000000"/>
                <w:sz w:val="24"/>
              </w:rPr>
              <w:t>杰瑞股份</w:t>
            </w:r>
          </w:p>
        </w:tc>
        <w:tc>
          <w:tcPr>
            <w:tcW w:w="2880" w:type="dxa"/>
            <w:vAlign w:val="center"/>
          </w:tcPr>
          <w:p w:rsidR="00EA3FC0" w:rsidRDefault="0055286C">
            <w:pPr>
              <w:jc w:val="right"/>
            </w:pPr>
            <w:r>
              <w:rPr>
                <w:color w:val="000000"/>
                <w:sz w:val="24"/>
              </w:rPr>
              <w:t>29,961,644.41</w:t>
            </w:r>
          </w:p>
        </w:tc>
        <w:tc>
          <w:tcPr>
            <w:tcW w:w="1620" w:type="dxa"/>
            <w:vAlign w:val="center"/>
          </w:tcPr>
          <w:p w:rsidR="00EA3FC0" w:rsidRDefault="0055286C">
            <w:pPr>
              <w:jc w:val="right"/>
            </w:pPr>
            <w:r>
              <w:rPr>
                <w:color w:val="000000"/>
                <w:sz w:val="24"/>
              </w:rPr>
              <w:t>3.16</w:t>
            </w:r>
          </w:p>
        </w:tc>
      </w:tr>
      <w:tr w:rsidR="00EA3FC0">
        <w:tc>
          <w:tcPr>
            <w:tcW w:w="870" w:type="dxa"/>
            <w:vAlign w:val="center"/>
          </w:tcPr>
          <w:p w:rsidR="00EA3FC0" w:rsidRDefault="0055286C">
            <w:pPr>
              <w:jc w:val="center"/>
            </w:pPr>
            <w:r>
              <w:rPr>
                <w:color w:val="000000"/>
                <w:sz w:val="24"/>
              </w:rPr>
              <w:t>22</w:t>
            </w:r>
          </w:p>
        </w:tc>
        <w:tc>
          <w:tcPr>
            <w:tcW w:w="1650" w:type="dxa"/>
            <w:vAlign w:val="center"/>
          </w:tcPr>
          <w:p w:rsidR="00EA3FC0" w:rsidRDefault="0055286C">
            <w:pPr>
              <w:jc w:val="center"/>
            </w:pPr>
            <w:r>
              <w:rPr>
                <w:color w:val="000000"/>
                <w:sz w:val="24"/>
              </w:rPr>
              <w:t>600597</w:t>
            </w:r>
          </w:p>
        </w:tc>
        <w:tc>
          <w:tcPr>
            <w:tcW w:w="1980" w:type="dxa"/>
            <w:vAlign w:val="center"/>
          </w:tcPr>
          <w:p w:rsidR="00EA3FC0" w:rsidRDefault="0055286C">
            <w:pPr>
              <w:jc w:val="center"/>
            </w:pPr>
            <w:r>
              <w:rPr>
                <w:color w:val="000000"/>
                <w:sz w:val="24"/>
              </w:rPr>
              <w:t>光明乳业</w:t>
            </w:r>
          </w:p>
        </w:tc>
        <w:tc>
          <w:tcPr>
            <w:tcW w:w="2880" w:type="dxa"/>
            <w:vAlign w:val="center"/>
          </w:tcPr>
          <w:p w:rsidR="00EA3FC0" w:rsidRDefault="0055286C">
            <w:pPr>
              <w:jc w:val="right"/>
            </w:pPr>
            <w:r>
              <w:rPr>
                <w:color w:val="000000"/>
                <w:sz w:val="24"/>
              </w:rPr>
              <w:t>29,723,864.18</w:t>
            </w:r>
          </w:p>
        </w:tc>
        <w:tc>
          <w:tcPr>
            <w:tcW w:w="1620" w:type="dxa"/>
            <w:vAlign w:val="center"/>
          </w:tcPr>
          <w:p w:rsidR="00EA3FC0" w:rsidRDefault="0055286C">
            <w:pPr>
              <w:jc w:val="right"/>
            </w:pPr>
            <w:r>
              <w:rPr>
                <w:color w:val="000000"/>
                <w:sz w:val="24"/>
              </w:rPr>
              <w:t>3.14</w:t>
            </w:r>
          </w:p>
        </w:tc>
      </w:tr>
      <w:tr w:rsidR="00EA3FC0">
        <w:tc>
          <w:tcPr>
            <w:tcW w:w="870" w:type="dxa"/>
            <w:vAlign w:val="center"/>
          </w:tcPr>
          <w:p w:rsidR="00EA3FC0" w:rsidRDefault="0055286C">
            <w:pPr>
              <w:jc w:val="center"/>
            </w:pPr>
            <w:r>
              <w:rPr>
                <w:color w:val="000000"/>
                <w:sz w:val="24"/>
              </w:rPr>
              <w:t>23</w:t>
            </w:r>
          </w:p>
        </w:tc>
        <w:tc>
          <w:tcPr>
            <w:tcW w:w="1650" w:type="dxa"/>
            <w:vAlign w:val="center"/>
          </w:tcPr>
          <w:p w:rsidR="00EA3FC0" w:rsidRDefault="0055286C">
            <w:pPr>
              <w:jc w:val="center"/>
            </w:pPr>
            <w:r>
              <w:rPr>
                <w:color w:val="000000"/>
                <w:sz w:val="24"/>
              </w:rPr>
              <w:t>601166</w:t>
            </w:r>
          </w:p>
        </w:tc>
        <w:tc>
          <w:tcPr>
            <w:tcW w:w="1980" w:type="dxa"/>
            <w:vAlign w:val="center"/>
          </w:tcPr>
          <w:p w:rsidR="00EA3FC0" w:rsidRDefault="0055286C">
            <w:pPr>
              <w:jc w:val="center"/>
            </w:pPr>
            <w:r>
              <w:rPr>
                <w:color w:val="000000"/>
                <w:sz w:val="24"/>
              </w:rPr>
              <w:t>兴业银行</w:t>
            </w:r>
          </w:p>
        </w:tc>
        <w:tc>
          <w:tcPr>
            <w:tcW w:w="2880" w:type="dxa"/>
            <w:vAlign w:val="center"/>
          </w:tcPr>
          <w:p w:rsidR="00EA3FC0" w:rsidRDefault="0055286C">
            <w:pPr>
              <w:jc w:val="right"/>
            </w:pPr>
            <w:r>
              <w:rPr>
                <w:color w:val="000000"/>
                <w:sz w:val="24"/>
              </w:rPr>
              <w:t>28,732,681.24</w:t>
            </w:r>
          </w:p>
        </w:tc>
        <w:tc>
          <w:tcPr>
            <w:tcW w:w="1620" w:type="dxa"/>
            <w:vAlign w:val="center"/>
          </w:tcPr>
          <w:p w:rsidR="00EA3FC0" w:rsidRDefault="0055286C">
            <w:pPr>
              <w:jc w:val="right"/>
            </w:pPr>
            <w:r>
              <w:rPr>
                <w:color w:val="000000"/>
                <w:sz w:val="24"/>
              </w:rPr>
              <w:t>3.03</w:t>
            </w:r>
          </w:p>
        </w:tc>
      </w:tr>
      <w:tr w:rsidR="00EA3FC0">
        <w:tc>
          <w:tcPr>
            <w:tcW w:w="870" w:type="dxa"/>
            <w:vAlign w:val="center"/>
          </w:tcPr>
          <w:p w:rsidR="00EA3FC0" w:rsidRDefault="0055286C">
            <w:pPr>
              <w:jc w:val="center"/>
            </w:pPr>
            <w:r>
              <w:rPr>
                <w:color w:val="000000"/>
                <w:sz w:val="24"/>
              </w:rPr>
              <w:t>24</w:t>
            </w:r>
          </w:p>
        </w:tc>
        <w:tc>
          <w:tcPr>
            <w:tcW w:w="1650" w:type="dxa"/>
            <w:vAlign w:val="center"/>
          </w:tcPr>
          <w:p w:rsidR="00EA3FC0" w:rsidRDefault="0055286C">
            <w:pPr>
              <w:jc w:val="center"/>
            </w:pPr>
            <w:r>
              <w:rPr>
                <w:color w:val="000000"/>
                <w:sz w:val="24"/>
              </w:rPr>
              <w:t>600067</w:t>
            </w:r>
          </w:p>
        </w:tc>
        <w:tc>
          <w:tcPr>
            <w:tcW w:w="1980" w:type="dxa"/>
            <w:vAlign w:val="center"/>
          </w:tcPr>
          <w:p w:rsidR="00EA3FC0" w:rsidRDefault="0055286C">
            <w:pPr>
              <w:jc w:val="center"/>
            </w:pPr>
            <w:r>
              <w:rPr>
                <w:color w:val="000000"/>
                <w:sz w:val="24"/>
              </w:rPr>
              <w:t>冠城大通</w:t>
            </w:r>
          </w:p>
        </w:tc>
        <w:tc>
          <w:tcPr>
            <w:tcW w:w="2880" w:type="dxa"/>
            <w:vAlign w:val="center"/>
          </w:tcPr>
          <w:p w:rsidR="00EA3FC0" w:rsidRDefault="0055286C">
            <w:pPr>
              <w:jc w:val="right"/>
            </w:pPr>
            <w:r>
              <w:rPr>
                <w:color w:val="000000"/>
                <w:sz w:val="24"/>
              </w:rPr>
              <w:t>24,770,915.49</w:t>
            </w:r>
          </w:p>
        </w:tc>
        <w:tc>
          <w:tcPr>
            <w:tcW w:w="1620" w:type="dxa"/>
            <w:vAlign w:val="center"/>
          </w:tcPr>
          <w:p w:rsidR="00EA3FC0" w:rsidRDefault="0055286C">
            <w:pPr>
              <w:jc w:val="right"/>
            </w:pPr>
            <w:r>
              <w:rPr>
                <w:color w:val="000000"/>
                <w:sz w:val="24"/>
              </w:rPr>
              <w:t>2.61</w:t>
            </w:r>
          </w:p>
        </w:tc>
      </w:tr>
      <w:tr w:rsidR="00EA3FC0">
        <w:tc>
          <w:tcPr>
            <w:tcW w:w="870" w:type="dxa"/>
            <w:vAlign w:val="center"/>
          </w:tcPr>
          <w:p w:rsidR="00EA3FC0" w:rsidRDefault="0055286C">
            <w:pPr>
              <w:jc w:val="center"/>
            </w:pPr>
            <w:r>
              <w:rPr>
                <w:color w:val="000000"/>
                <w:sz w:val="24"/>
              </w:rPr>
              <w:lastRenderedPageBreak/>
              <w:t>25</w:t>
            </w:r>
          </w:p>
        </w:tc>
        <w:tc>
          <w:tcPr>
            <w:tcW w:w="1650" w:type="dxa"/>
            <w:vAlign w:val="center"/>
          </w:tcPr>
          <w:p w:rsidR="00EA3FC0" w:rsidRDefault="0055286C">
            <w:pPr>
              <w:jc w:val="center"/>
            </w:pPr>
            <w:r>
              <w:rPr>
                <w:color w:val="000000"/>
                <w:sz w:val="24"/>
              </w:rPr>
              <w:t>300334</w:t>
            </w:r>
          </w:p>
        </w:tc>
        <w:tc>
          <w:tcPr>
            <w:tcW w:w="1980" w:type="dxa"/>
            <w:vAlign w:val="center"/>
          </w:tcPr>
          <w:p w:rsidR="00EA3FC0" w:rsidRDefault="0055286C">
            <w:pPr>
              <w:jc w:val="center"/>
            </w:pPr>
            <w:r>
              <w:rPr>
                <w:color w:val="000000"/>
                <w:sz w:val="24"/>
              </w:rPr>
              <w:t>津膜科技</w:t>
            </w:r>
          </w:p>
        </w:tc>
        <w:tc>
          <w:tcPr>
            <w:tcW w:w="2880" w:type="dxa"/>
            <w:vAlign w:val="center"/>
          </w:tcPr>
          <w:p w:rsidR="00EA3FC0" w:rsidRDefault="0055286C">
            <w:pPr>
              <w:jc w:val="right"/>
            </w:pPr>
            <w:r>
              <w:rPr>
                <w:color w:val="000000"/>
                <w:sz w:val="24"/>
              </w:rPr>
              <w:t>24,485,566.42</w:t>
            </w:r>
          </w:p>
        </w:tc>
        <w:tc>
          <w:tcPr>
            <w:tcW w:w="1620" w:type="dxa"/>
            <w:vAlign w:val="center"/>
          </w:tcPr>
          <w:p w:rsidR="00EA3FC0" w:rsidRDefault="0055286C">
            <w:pPr>
              <w:jc w:val="right"/>
            </w:pPr>
            <w:r>
              <w:rPr>
                <w:color w:val="000000"/>
                <w:sz w:val="24"/>
              </w:rPr>
              <w:t>2.58</w:t>
            </w:r>
          </w:p>
        </w:tc>
      </w:tr>
      <w:tr w:rsidR="00EA3FC0">
        <w:tc>
          <w:tcPr>
            <w:tcW w:w="870" w:type="dxa"/>
            <w:vAlign w:val="center"/>
          </w:tcPr>
          <w:p w:rsidR="00EA3FC0" w:rsidRDefault="0055286C">
            <w:pPr>
              <w:jc w:val="center"/>
            </w:pPr>
            <w:r>
              <w:rPr>
                <w:color w:val="000000"/>
                <w:sz w:val="24"/>
              </w:rPr>
              <w:t>26</w:t>
            </w:r>
          </w:p>
        </w:tc>
        <w:tc>
          <w:tcPr>
            <w:tcW w:w="1650" w:type="dxa"/>
            <w:vAlign w:val="center"/>
          </w:tcPr>
          <w:p w:rsidR="00EA3FC0" w:rsidRDefault="0055286C">
            <w:pPr>
              <w:jc w:val="center"/>
            </w:pPr>
            <w:r>
              <w:rPr>
                <w:color w:val="000000"/>
                <w:sz w:val="24"/>
              </w:rPr>
              <w:t>002462</w:t>
            </w:r>
          </w:p>
        </w:tc>
        <w:tc>
          <w:tcPr>
            <w:tcW w:w="1980" w:type="dxa"/>
            <w:vAlign w:val="center"/>
          </w:tcPr>
          <w:p w:rsidR="00EA3FC0" w:rsidRDefault="0055286C">
            <w:pPr>
              <w:jc w:val="center"/>
            </w:pPr>
            <w:r>
              <w:rPr>
                <w:color w:val="000000"/>
                <w:sz w:val="24"/>
              </w:rPr>
              <w:t>嘉事堂</w:t>
            </w:r>
          </w:p>
        </w:tc>
        <w:tc>
          <w:tcPr>
            <w:tcW w:w="2880" w:type="dxa"/>
            <w:vAlign w:val="center"/>
          </w:tcPr>
          <w:p w:rsidR="00EA3FC0" w:rsidRDefault="0055286C">
            <w:pPr>
              <w:jc w:val="right"/>
            </w:pPr>
            <w:r>
              <w:rPr>
                <w:color w:val="000000"/>
                <w:sz w:val="24"/>
              </w:rPr>
              <w:t>24,355,277.65</w:t>
            </w:r>
          </w:p>
        </w:tc>
        <w:tc>
          <w:tcPr>
            <w:tcW w:w="1620" w:type="dxa"/>
            <w:vAlign w:val="center"/>
          </w:tcPr>
          <w:p w:rsidR="00EA3FC0" w:rsidRDefault="0055286C">
            <w:pPr>
              <w:jc w:val="right"/>
            </w:pPr>
            <w:r>
              <w:rPr>
                <w:color w:val="000000"/>
                <w:sz w:val="24"/>
              </w:rPr>
              <w:t>2.57</w:t>
            </w:r>
          </w:p>
        </w:tc>
      </w:tr>
      <w:tr w:rsidR="00EA3FC0">
        <w:tc>
          <w:tcPr>
            <w:tcW w:w="870" w:type="dxa"/>
            <w:vAlign w:val="center"/>
          </w:tcPr>
          <w:p w:rsidR="00EA3FC0" w:rsidRDefault="0055286C">
            <w:pPr>
              <w:jc w:val="center"/>
            </w:pPr>
            <w:r>
              <w:rPr>
                <w:color w:val="000000"/>
                <w:sz w:val="24"/>
              </w:rPr>
              <w:t>27</w:t>
            </w:r>
          </w:p>
        </w:tc>
        <w:tc>
          <w:tcPr>
            <w:tcW w:w="1650" w:type="dxa"/>
            <w:vAlign w:val="center"/>
          </w:tcPr>
          <w:p w:rsidR="00EA3FC0" w:rsidRDefault="0055286C">
            <w:pPr>
              <w:jc w:val="center"/>
            </w:pPr>
            <w:r>
              <w:rPr>
                <w:color w:val="000000"/>
                <w:sz w:val="24"/>
              </w:rPr>
              <w:t>603005</w:t>
            </w:r>
          </w:p>
        </w:tc>
        <w:tc>
          <w:tcPr>
            <w:tcW w:w="1980" w:type="dxa"/>
            <w:vAlign w:val="center"/>
          </w:tcPr>
          <w:p w:rsidR="00EA3FC0" w:rsidRDefault="0055286C">
            <w:pPr>
              <w:jc w:val="center"/>
            </w:pPr>
            <w:r>
              <w:rPr>
                <w:color w:val="000000"/>
                <w:sz w:val="24"/>
              </w:rPr>
              <w:t>晶方科技</w:t>
            </w:r>
          </w:p>
        </w:tc>
        <w:tc>
          <w:tcPr>
            <w:tcW w:w="2880" w:type="dxa"/>
            <w:vAlign w:val="center"/>
          </w:tcPr>
          <w:p w:rsidR="00EA3FC0" w:rsidRDefault="0055286C">
            <w:pPr>
              <w:jc w:val="right"/>
            </w:pPr>
            <w:r>
              <w:rPr>
                <w:color w:val="000000"/>
                <w:sz w:val="24"/>
              </w:rPr>
              <w:t>24,061,870.63</w:t>
            </w:r>
          </w:p>
        </w:tc>
        <w:tc>
          <w:tcPr>
            <w:tcW w:w="1620" w:type="dxa"/>
            <w:vAlign w:val="center"/>
          </w:tcPr>
          <w:p w:rsidR="00EA3FC0" w:rsidRDefault="0055286C">
            <w:pPr>
              <w:jc w:val="right"/>
            </w:pPr>
            <w:r>
              <w:rPr>
                <w:color w:val="000000"/>
                <w:sz w:val="24"/>
              </w:rPr>
              <w:t>2.54</w:t>
            </w:r>
          </w:p>
        </w:tc>
      </w:tr>
      <w:tr w:rsidR="00EA3FC0">
        <w:tc>
          <w:tcPr>
            <w:tcW w:w="870" w:type="dxa"/>
            <w:vAlign w:val="center"/>
          </w:tcPr>
          <w:p w:rsidR="00EA3FC0" w:rsidRDefault="0055286C">
            <w:pPr>
              <w:jc w:val="center"/>
            </w:pPr>
            <w:r>
              <w:rPr>
                <w:color w:val="000000"/>
                <w:sz w:val="24"/>
              </w:rPr>
              <w:t>28</w:t>
            </w:r>
          </w:p>
        </w:tc>
        <w:tc>
          <w:tcPr>
            <w:tcW w:w="1650" w:type="dxa"/>
            <w:vAlign w:val="center"/>
          </w:tcPr>
          <w:p w:rsidR="00EA3FC0" w:rsidRDefault="0055286C">
            <w:pPr>
              <w:jc w:val="center"/>
            </w:pPr>
            <w:r>
              <w:rPr>
                <w:color w:val="000000"/>
                <w:sz w:val="24"/>
              </w:rPr>
              <w:t>600875</w:t>
            </w:r>
          </w:p>
        </w:tc>
        <w:tc>
          <w:tcPr>
            <w:tcW w:w="1980" w:type="dxa"/>
            <w:vAlign w:val="center"/>
          </w:tcPr>
          <w:p w:rsidR="00EA3FC0" w:rsidRDefault="0055286C">
            <w:pPr>
              <w:jc w:val="center"/>
            </w:pPr>
            <w:r>
              <w:rPr>
                <w:color w:val="000000"/>
                <w:sz w:val="24"/>
              </w:rPr>
              <w:t>东方电气</w:t>
            </w:r>
          </w:p>
        </w:tc>
        <w:tc>
          <w:tcPr>
            <w:tcW w:w="2880" w:type="dxa"/>
            <w:vAlign w:val="center"/>
          </w:tcPr>
          <w:p w:rsidR="00EA3FC0" w:rsidRDefault="0055286C">
            <w:pPr>
              <w:jc w:val="right"/>
            </w:pPr>
            <w:r>
              <w:rPr>
                <w:color w:val="000000"/>
                <w:sz w:val="24"/>
              </w:rPr>
              <w:t>23,864,512.13</w:t>
            </w:r>
          </w:p>
        </w:tc>
        <w:tc>
          <w:tcPr>
            <w:tcW w:w="1620" w:type="dxa"/>
            <w:vAlign w:val="center"/>
          </w:tcPr>
          <w:p w:rsidR="00EA3FC0" w:rsidRDefault="0055286C">
            <w:pPr>
              <w:jc w:val="right"/>
            </w:pPr>
            <w:r>
              <w:rPr>
                <w:color w:val="000000"/>
                <w:sz w:val="24"/>
              </w:rPr>
              <w:t>2.52</w:t>
            </w:r>
          </w:p>
        </w:tc>
      </w:tr>
      <w:tr w:rsidR="00EA3FC0">
        <w:tc>
          <w:tcPr>
            <w:tcW w:w="870" w:type="dxa"/>
            <w:vAlign w:val="center"/>
          </w:tcPr>
          <w:p w:rsidR="00EA3FC0" w:rsidRDefault="0055286C">
            <w:pPr>
              <w:jc w:val="center"/>
            </w:pPr>
            <w:r>
              <w:rPr>
                <w:color w:val="000000"/>
                <w:sz w:val="24"/>
              </w:rPr>
              <w:t>29</w:t>
            </w:r>
          </w:p>
        </w:tc>
        <w:tc>
          <w:tcPr>
            <w:tcW w:w="1650" w:type="dxa"/>
            <w:vAlign w:val="center"/>
          </w:tcPr>
          <w:p w:rsidR="00EA3FC0" w:rsidRDefault="0055286C">
            <w:pPr>
              <w:jc w:val="center"/>
            </w:pPr>
            <w:r>
              <w:rPr>
                <w:color w:val="000000"/>
                <w:sz w:val="24"/>
              </w:rPr>
              <w:t>002690</w:t>
            </w:r>
          </w:p>
        </w:tc>
        <w:tc>
          <w:tcPr>
            <w:tcW w:w="1980" w:type="dxa"/>
            <w:vAlign w:val="center"/>
          </w:tcPr>
          <w:p w:rsidR="00EA3FC0" w:rsidRDefault="0055286C">
            <w:pPr>
              <w:jc w:val="center"/>
            </w:pPr>
            <w:r>
              <w:rPr>
                <w:color w:val="000000"/>
                <w:sz w:val="24"/>
              </w:rPr>
              <w:t>美亚光电</w:t>
            </w:r>
          </w:p>
        </w:tc>
        <w:tc>
          <w:tcPr>
            <w:tcW w:w="2880" w:type="dxa"/>
            <w:vAlign w:val="center"/>
          </w:tcPr>
          <w:p w:rsidR="00EA3FC0" w:rsidRDefault="0055286C">
            <w:pPr>
              <w:jc w:val="right"/>
            </w:pPr>
            <w:r>
              <w:rPr>
                <w:color w:val="000000"/>
                <w:sz w:val="24"/>
              </w:rPr>
              <w:t>23,860,138.94</w:t>
            </w:r>
          </w:p>
        </w:tc>
        <w:tc>
          <w:tcPr>
            <w:tcW w:w="1620" w:type="dxa"/>
            <w:vAlign w:val="center"/>
          </w:tcPr>
          <w:p w:rsidR="00EA3FC0" w:rsidRDefault="0055286C">
            <w:pPr>
              <w:jc w:val="right"/>
            </w:pPr>
            <w:r>
              <w:rPr>
                <w:color w:val="000000"/>
                <w:sz w:val="24"/>
              </w:rPr>
              <w:t>2.52</w:t>
            </w:r>
          </w:p>
        </w:tc>
      </w:tr>
      <w:tr w:rsidR="00EA3FC0">
        <w:tc>
          <w:tcPr>
            <w:tcW w:w="870" w:type="dxa"/>
            <w:vAlign w:val="center"/>
          </w:tcPr>
          <w:p w:rsidR="00EA3FC0" w:rsidRDefault="0055286C">
            <w:pPr>
              <w:jc w:val="center"/>
            </w:pPr>
            <w:r>
              <w:rPr>
                <w:color w:val="000000"/>
                <w:sz w:val="24"/>
              </w:rPr>
              <w:t>30</w:t>
            </w:r>
          </w:p>
        </w:tc>
        <w:tc>
          <w:tcPr>
            <w:tcW w:w="1650" w:type="dxa"/>
            <w:vAlign w:val="center"/>
          </w:tcPr>
          <w:p w:rsidR="00EA3FC0" w:rsidRDefault="0055286C">
            <w:pPr>
              <w:jc w:val="center"/>
            </w:pPr>
            <w:r>
              <w:rPr>
                <w:color w:val="000000"/>
                <w:sz w:val="24"/>
              </w:rPr>
              <w:t>600016</w:t>
            </w:r>
          </w:p>
        </w:tc>
        <w:tc>
          <w:tcPr>
            <w:tcW w:w="1980" w:type="dxa"/>
            <w:vAlign w:val="center"/>
          </w:tcPr>
          <w:p w:rsidR="00EA3FC0" w:rsidRDefault="0055286C">
            <w:pPr>
              <w:jc w:val="center"/>
            </w:pPr>
            <w:r>
              <w:rPr>
                <w:color w:val="000000"/>
                <w:sz w:val="24"/>
              </w:rPr>
              <w:t>民生银行</w:t>
            </w:r>
          </w:p>
        </w:tc>
        <w:tc>
          <w:tcPr>
            <w:tcW w:w="2880" w:type="dxa"/>
            <w:vAlign w:val="center"/>
          </w:tcPr>
          <w:p w:rsidR="00EA3FC0" w:rsidRDefault="0055286C">
            <w:pPr>
              <w:jc w:val="right"/>
            </w:pPr>
            <w:r>
              <w:rPr>
                <w:color w:val="000000"/>
                <w:sz w:val="24"/>
              </w:rPr>
              <w:t>23,563,754.00</w:t>
            </w:r>
          </w:p>
        </w:tc>
        <w:tc>
          <w:tcPr>
            <w:tcW w:w="1620" w:type="dxa"/>
            <w:vAlign w:val="center"/>
          </w:tcPr>
          <w:p w:rsidR="00EA3FC0" w:rsidRDefault="0055286C">
            <w:pPr>
              <w:jc w:val="right"/>
            </w:pPr>
            <w:r>
              <w:rPr>
                <w:color w:val="000000"/>
                <w:sz w:val="24"/>
              </w:rPr>
              <w:t>2.49</w:t>
            </w:r>
          </w:p>
        </w:tc>
      </w:tr>
      <w:tr w:rsidR="00EA3FC0">
        <w:tc>
          <w:tcPr>
            <w:tcW w:w="870" w:type="dxa"/>
            <w:vAlign w:val="center"/>
          </w:tcPr>
          <w:p w:rsidR="00EA3FC0" w:rsidRDefault="0055286C">
            <w:pPr>
              <w:jc w:val="center"/>
            </w:pPr>
            <w:r>
              <w:rPr>
                <w:color w:val="000000"/>
                <w:sz w:val="24"/>
              </w:rPr>
              <w:t>31</w:t>
            </w:r>
          </w:p>
        </w:tc>
        <w:tc>
          <w:tcPr>
            <w:tcW w:w="1650" w:type="dxa"/>
            <w:vAlign w:val="center"/>
          </w:tcPr>
          <w:p w:rsidR="00EA3FC0" w:rsidRDefault="0055286C">
            <w:pPr>
              <w:jc w:val="center"/>
            </w:pPr>
            <w:r>
              <w:rPr>
                <w:color w:val="000000"/>
                <w:sz w:val="24"/>
              </w:rPr>
              <w:t>300144</w:t>
            </w:r>
          </w:p>
        </w:tc>
        <w:tc>
          <w:tcPr>
            <w:tcW w:w="1980" w:type="dxa"/>
            <w:vAlign w:val="center"/>
          </w:tcPr>
          <w:p w:rsidR="00EA3FC0" w:rsidRDefault="0055286C">
            <w:pPr>
              <w:jc w:val="center"/>
            </w:pPr>
            <w:r>
              <w:rPr>
                <w:color w:val="000000"/>
                <w:sz w:val="24"/>
              </w:rPr>
              <w:t>宋城演艺</w:t>
            </w:r>
          </w:p>
        </w:tc>
        <w:tc>
          <w:tcPr>
            <w:tcW w:w="2880" w:type="dxa"/>
            <w:vAlign w:val="center"/>
          </w:tcPr>
          <w:p w:rsidR="00EA3FC0" w:rsidRDefault="0055286C">
            <w:pPr>
              <w:jc w:val="right"/>
            </w:pPr>
            <w:r>
              <w:rPr>
                <w:color w:val="000000"/>
                <w:sz w:val="24"/>
              </w:rPr>
              <w:t>23,306,824.26</w:t>
            </w:r>
          </w:p>
        </w:tc>
        <w:tc>
          <w:tcPr>
            <w:tcW w:w="1620" w:type="dxa"/>
            <w:vAlign w:val="center"/>
          </w:tcPr>
          <w:p w:rsidR="00EA3FC0" w:rsidRDefault="0055286C">
            <w:pPr>
              <w:jc w:val="right"/>
            </w:pPr>
            <w:r>
              <w:rPr>
                <w:color w:val="000000"/>
                <w:sz w:val="24"/>
              </w:rPr>
              <w:t>2.46</w:t>
            </w:r>
          </w:p>
        </w:tc>
      </w:tr>
      <w:tr w:rsidR="00EA3FC0">
        <w:tc>
          <w:tcPr>
            <w:tcW w:w="870" w:type="dxa"/>
            <w:vAlign w:val="center"/>
          </w:tcPr>
          <w:p w:rsidR="00EA3FC0" w:rsidRDefault="0055286C">
            <w:pPr>
              <w:jc w:val="center"/>
            </w:pPr>
            <w:r>
              <w:rPr>
                <w:color w:val="000000"/>
                <w:sz w:val="24"/>
              </w:rPr>
              <w:t>32</w:t>
            </w:r>
          </w:p>
        </w:tc>
        <w:tc>
          <w:tcPr>
            <w:tcW w:w="1650" w:type="dxa"/>
            <w:vAlign w:val="center"/>
          </w:tcPr>
          <w:p w:rsidR="00EA3FC0" w:rsidRDefault="0055286C">
            <w:pPr>
              <w:jc w:val="center"/>
            </w:pPr>
            <w:r>
              <w:rPr>
                <w:color w:val="000000"/>
                <w:sz w:val="24"/>
              </w:rPr>
              <w:t>300024</w:t>
            </w:r>
          </w:p>
        </w:tc>
        <w:tc>
          <w:tcPr>
            <w:tcW w:w="1980" w:type="dxa"/>
            <w:vAlign w:val="center"/>
          </w:tcPr>
          <w:p w:rsidR="00EA3FC0" w:rsidRDefault="0055286C">
            <w:pPr>
              <w:jc w:val="center"/>
            </w:pPr>
            <w:r>
              <w:rPr>
                <w:color w:val="000000"/>
                <w:sz w:val="24"/>
              </w:rPr>
              <w:t>机器人</w:t>
            </w:r>
          </w:p>
        </w:tc>
        <w:tc>
          <w:tcPr>
            <w:tcW w:w="2880" w:type="dxa"/>
            <w:vAlign w:val="center"/>
          </w:tcPr>
          <w:p w:rsidR="00EA3FC0" w:rsidRDefault="0055286C">
            <w:pPr>
              <w:jc w:val="right"/>
            </w:pPr>
            <w:r>
              <w:rPr>
                <w:color w:val="000000"/>
                <w:sz w:val="24"/>
              </w:rPr>
              <w:t>23,091,480.20</w:t>
            </w:r>
          </w:p>
        </w:tc>
        <w:tc>
          <w:tcPr>
            <w:tcW w:w="1620" w:type="dxa"/>
            <w:vAlign w:val="center"/>
          </w:tcPr>
          <w:p w:rsidR="00EA3FC0" w:rsidRDefault="0055286C">
            <w:pPr>
              <w:jc w:val="right"/>
            </w:pPr>
            <w:r>
              <w:rPr>
                <w:color w:val="000000"/>
                <w:sz w:val="24"/>
              </w:rPr>
              <w:t>2.44</w:t>
            </w:r>
          </w:p>
        </w:tc>
      </w:tr>
      <w:tr w:rsidR="00EA3FC0">
        <w:tc>
          <w:tcPr>
            <w:tcW w:w="870" w:type="dxa"/>
            <w:vAlign w:val="center"/>
          </w:tcPr>
          <w:p w:rsidR="00EA3FC0" w:rsidRDefault="0055286C">
            <w:pPr>
              <w:jc w:val="center"/>
            </w:pPr>
            <w:r>
              <w:rPr>
                <w:color w:val="000000"/>
                <w:sz w:val="24"/>
              </w:rPr>
              <w:t>33</w:t>
            </w:r>
          </w:p>
        </w:tc>
        <w:tc>
          <w:tcPr>
            <w:tcW w:w="1650" w:type="dxa"/>
            <w:vAlign w:val="center"/>
          </w:tcPr>
          <w:p w:rsidR="00EA3FC0" w:rsidRDefault="0055286C">
            <w:pPr>
              <w:jc w:val="center"/>
            </w:pPr>
            <w:r>
              <w:rPr>
                <w:color w:val="000000"/>
                <w:sz w:val="24"/>
              </w:rPr>
              <w:t>000100</w:t>
            </w:r>
          </w:p>
        </w:tc>
        <w:tc>
          <w:tcPr>
            <w:tcW w:w="1980" w:type="dxa"/>
            <w:vAlign w:val="center"/>
          </w:tcPr>
          <w:p w:rsidR="00EA3FC0" w:rsidRDefault="0055286C">
            <w:pPr>
              <w:jc w:val="center"/>
            </w:pPr>
            <w:r>
              <w:rPr>
                <w:color w:val="000000"/>
                <w:sz w:val="24"/>
              </w:rPr>
              <w:t xml:space="preserve">TCL </w:t>
            </w:r>
            <w:r>
              <w:rPr>
                <w:color w:val="000000"/>
                <w:sz w:val="24"/>
              </w:rPr>
              <w:t>集团</w:t>
            </w:r>
          </w:p>
        </w:tc>
        <w:tc>
          <w:tcPr>
            <w:tcW w:w="2880" w:type="dxa"/>
            <w:vAlign w:val="center"/>
          </w:tcPr>
          <w:p w:rsidR="00EA3FC0" w:rsidRDefault="0055286C">
            <w:pPr>
              <w:jc w:val="right"/>
            </w:pPr>
            <w:r>
              <w:rPr>
                <w:color w:val="000000"/>
                <w:sz w:val="24"/>
              </w:rPr>
              <w:t>22,394,934.66</w:t>
            </w:r>
          </w:p>
        </w:tc>
        <w:tc>
          <w:tcPr>
            <w:tcW w:w="1620" w:type="dxa"/>
            <w:vAlign w:val="center"/>
          </w:tcPr>
          <w:p w:rsidR="00EA3FC0" w:rsidRDefault="0055286C">
            <w:pPr>
              <w:jc w:val="right"/>
            </w:pPr>
            <w:r>
              <w:rPr>
                <w:color w:val="000000"/>
                <w:sz w:val="24"/>
              </w:rPr>
              <w:t>2.36</w:t>
            </w:r>
          </w:p>
        </w:tc>
      </w:tr>
      <w:tr w:rsidR="00EA3FC0">
        <w:tc>
          <w:tcPr>
            <w:tcW w:w="870" w:type="dxa"/>
            <w:vAlign w:val="center"/>
          </w:tcPr>
          <w:p w:rsidR="00EA3FC0" w:rsidRDefault="0055286C">
            <w:pPr>
              <w:jc w:val="center"/>
            </w:pPr>
            <w:r>
              <w:rPr>
                <w:color w:val="000000"/>
                <w:sz w:val="24"/>
              </w:rPr>
              <w:t>34</w:t>
            </w:r>
          </w:p>
        </w:tc>
        <w:tc>
          <w:tcPr>
            <w:tcW w:w="1650" w:type="dxa"/>
            <w:vAlign w:val="center"/>
          </w:tcPr>
          <w:p w:rsidR="00EA3FC0" w:rsidRDefault="0055286C">
            <w:pPr>
              <w:jc w:val="center"/>
            </w:pPr>
            <w:r>
              <w:rPr>
                <w:color w:val="000000"/>
                <w:sz w:val="24"/>
              </w:rPr>
              <w:t>601988</w:t>
            </w:r>
          </w:p>
        </w:tc>
        <w:tc>
          <w:tcPr>
            <w:tcW w:w="1980" w:type="dxa"/>
            <w:vAlign w:val="center"/>
          </w:tcPr>
          <w:p w:rsidR="00EA3FC0" w:rsidRDefault="0055286C">
            <w:pPr>
              <w:jc w:val="center"/>
            </w:pPr>
            <w:r>
              <w:rPr>
                <w:color w:val="000000"/>
                <w:sz w:val="24"/>
              </w:rPr>
              <w:t>中国银行</w:t>
            </w:r>
          </w:p>
        </w:tc>
        <w:tc>
          <w:tcPr>
            <w:tcW w:w="2880" w:type="dxa"/>
            <w:vAlign w:val="center"/>
          </w:tcPr>
          <w:p w:rsidR="00EA3FC0" w:rsidRDefault="0055286C">
            <w:pPr>
              <w:jc w:val="right"/>
            </w:pPr>
            <w:r>
              <w:rPr>
                <w:color w:val="000000"/>
                <w:sz w:val="24"/>
              </w:rPr>
              <w:t>21,567,679.67</w:t>
            </w:r>
          </w:p>
        </w:tc>
        <w:tc>
          <w:tcPr>
            <w:tcW w:w="1620" w:type="dxa"/>
            <w:vAlign w:val="center"/>
          </w:tcPr>
          <w:p w:rsidR="00EA3FC0" w:rsidRDefault="0055286C">
            <w:pPr>
              <w:jc w:val="right"/>
            </w:pPr>
            <w:r>
              <w:rPr>
                <w:color w:val="000000"/>
                <w:sz w:val="24"/>
              </w:rPr>
              <w:t>2.28</w:t>
            </w:r>
          </w:p>
        </w:tc>
      </w:tr>
      <w:tr w:rsidR="00EA3FC0">
        <w:tc>
          <w:tcPr>
            <w:tcW w:w="870" w:type="dxa"/>
            <w:vAlign w:val="center"/>
          </w:tcPr>
          <w:p w:rsidR="00EA3FC0" w:rsidRDefault="0055286C">
            <w:pPr>
              <w:jc w:val="center"/>
            </w:pPr>
            <w:r>
              <w:rPr>
                <w:color w:val="000000"/>
                <w:sz w:val="24"/>
              </w:rPr>
              <w:t>35</w:t>
            </w:r>
          </w:p>
        </w:tc>
        <w:tc>
          <w:tcPr>
            <w:tcW w:w="1650" w:type="dxa"/>
            <w:vAlign w:val="center"/>
          </w:tcPr>
          <w:p w:rsidR="00EA3FC0" w:rsidRDefault="0055286C">
            <w:pPr>
              <w:jc w:val="center"/>
            </w:pPr>
            <w:r>
              <w:rPr>
                <w:color w:val="000000"/>
                <w:sz w:val="24"/>
              </w:rPr>
              <w:t>601939</w:t>
            </w:r>
          </w:p>
        </w:tc>
        <w:tc>
          <w:tcPr>
            <w:tcW w:w="1980" w:type="dxa"/>
            <w:vAlign w:val="center"/>
          </w:tcPr>
          <w:p w:rsidR="00EA3FC0" w:rsidRDefault="0055286C">
            <w:pPr>
              <w:jc w:val="center"/>
            </w:pPr>
            <w:r>
              <w:rPr>
                <w:color w:val="000000"/>
                <w:sz w:val="24"/>
              </w:rPr>
              <w:t>建设银行</w:t>
            </w:r>
          </w:p>
        </w:tc>
        <w:tc>
          <w:tcPr>
            <w:tcW w:w="2880" w:type="dxa"/>
            <w:vAlign w:val="center"/>
          </w:tcPr>
          <w:p w:rsidR="00EA3FC0" w:rsidRDefault="0055286C">
            <w:pPr>
              <w:jc w:val="right"/>
            </w:pPr>
            <w:r>
              <w:rPr>
                <w:color w:val="000000"/>
                <w:sz w:val="24"/>
              </w:rPr>
              <w:t>21,511,358.96</w:t>
            </w:r>
          </w:p>
        </w:tc>
        <w:tc>
          <w:tcPr>
            <w:tcW w:w="1620" w:type="dxa"/>
            <w:vAlign w:val="center"/>
          </w:tcPr>
          <w:p w:rsidR="00EA3FC0" w:rsidRDefault="0055286C">
            <w:pPr>
              <w:jc w:val="right"/>
            </w:pPr>
            <w:r>
              <w:rPr>
                <w:color w:val="000000"/>
                <w:sz w:val="24"/>
              </w:rPr>
              <w:t>2.27</w:t>
            </w:r>
          </w:p>
        </w:tc>
      </w:tr>
      <w:tr w:rsidR="00EA3FC0">
        <w:tc>
          <w:tcPr>
            <w:tcW w:w="870" w:type="dxa"/>
            <w:vAlign w:val="center"/>
          </w:tcPr>
          <w:p w:rsidR="00EA3FC0" w:rsidRDefault="0055286C">
            <w:pPr>
              <w:jc w:val="center"/>
            </w:pPr>
            <w:r>
              <w:rPr>
                <w:color w:val="000000"/>
                <w:sz w:val="24"/>
              </w:rPr>
              <w:t>36</w:t>
            </w:r>
          </w:p>
        </w:tc>
        <w:tc>
          <w:tcPr>
            <w:tcW w:w="1650" w:type="dxa"/>
            <w:vAlign w:val="center"/>
          </w:tcPr>
          <w:p w:rsidR="00EA3FC0" w:rsidRDefault="0055286C">
            <w:pPr>
              <w:jc w:val="center"/>
            </w:pPr>
            <w:r>
              <w:rPr>
                <w:color w:val="000000"/>
                <w:sz w:val="24"/>
              </w:rPr>
              <w:t>000625</w:t>
            </w:r>
          </w:p>
        </w:tc>
        <w:tc>
          <w:tcPr>
            <w:tcW w:w="1980" w:type="dxa"/>
            <w:vAlign w:val="center"/>
          </w:tcPr>
          <w:p w:rsidR="00EA3FC0" w:rsidRDefault="0055286C">
            <w:pPr>
              <w:jc w:val="center"/>
            </w:pPr>
            <w:r>
              <w:rPr>
                <w:color w:val="000000"/>
                <w:sz w:val="24"/>
              </w:rPr>
              <w:t>长安汽车</w:t>
            </w:r>
          </w:p>
        </w:tc>
        <w:tc>
          <w:tcPr>
            <w:tcW w:w="2880" w:type="dxa"/>
            <w:vAlign w:val="center"/>
          </w:tcPr>
          <w:p w:rsidR="00EA3FC0" w:rsidRDefault="0055286C">
            <w:pPr>
              <w:jc w:val="right"/>
            </w:pPr>
            <w:r>
              <w:rPr>
                <w:color w:val="000000"/>
                <w:sz w:val="24"/>
              </w:rPr>
              <w:t>20,940,983.42</w:t>
            </w:r>
          </w:p>
        </w:tc>
        <w:tc>
          <w:tcPr>
            <w:tcW w:w="1620" w:type="dxa"/>
            <w:vAlign w:val="center"/>
          </w:tcPr>
          <w:p w:rsidR="00EA3FC0" w:rsidRDefault="0055286C">
            <w:pPr>
              <w:jc w:val="right"/>
            </w:pPr>
            <w:r>
              <w:rPr>
                <w:color w:val="000000"/>
                <w:sz w:val="24"/>
              </w:rPr>
              <w:t>2.21</w:t>
            </w:r>
          </w:p>
        </w:tc>
      </w:tr>
      <w:tr w:rsidR="00EA3FC0">
        <w:tc>
          <w:tcPr>
            <w:tcW w:w="870" w:type="dxa"/>
            <w:vAlign w:val="center"/>
          </w:tcPr>
          <w:p w:rsidR="00EA3FC0" w:rsidRDefault="0055286C">
            <w:pPr>
              <w:jc w:val="center"/>
            </w:pPr>
            <w:r>
              <w:rPr>
                <w:color w:val="000000"/>
                <w:sz w:val="24"/>
              </w:rPr>
              <w:t>37</w:t>
            </w:r>
          </w:p>
        </w:tc>
        <w:tc>
          <w:tcPr>
            <w:tcW w:w="1650" w:type="dxa"/>
            <w:vAlign w:val="center"/>
          </w:tcPr>
          <w:p w:rsidR="00EA3FC0" w:rsidRDefault="0055286C">
            <w:pPr>
              <w:jc w:val="center"/>
            </w:pPr>
            <w:r>
              <w:rPr>
                <w:color w:val="000000"/>
                <w:sz w:val="24"/>
              </w:rPr>
              <w:t>600109</w:t>
            </w:r>
          </w:p>
        </w:tc>
        <w:tc>
          <w:tcPr>
            <w:tcW w:w="1980" w:type="dxa"/>
            <w:vAlign w:val="center"/>
          </w:tcPr>
          <w:p w:rsidR="00EA3FC0" w:rsidRDefault="0055286C">
            <w:pPr>
              <w:jc w:val="center"/>
            </w:pPr>
            <w:r>
              <w:rPr>
                <w:color w:val="000000"/>
                <w:sz w:val="24"/>
              </w:rPr>
              <w:t>国金证券</w:t>
            </w:r>
          </w:p>
        </w:tc>
        <w:tc>
          <w:tcPr>
            <w:tcW w:w="2880" w:type="dxa"/>
            <w:vAlign w:val="center"/>
          </w:tcPr>
          <w:p w:rsidR="00EA3FC0" w:rsidRDefault="0055286C">
            <w:pPr>
              <w:jc w:val="right"/>
            </w:pPr>
            <w:r>
              <w:rPr>
                <w:color w:val="000000"/>
                <w:sz w:val="24"/>
              </w:rPr>
              <w:t>20,924,105.11</w:t>
            </w:r>
          </w:p>
        </w:tc>
        <w:tc>
          <w:tcPr>
            <w:tcW w:w="1620" w:type="dxa"/>
            <w:vAlign w:val="center"/>
          </w:tcPr>
          <w:p w:rsidR="00EA3FC0" w:rsidRDefault="0055286C">
            <w:pPr>
              <w:jc w:val="right"/>
            </w:pPr>
            <w:r>
              <w:rPr>
                <w:color w:val="000000"/>
                <w:sz w:val="24"/>
              </w:rPr>
              <w:t>2.21</w:t>
            </w:r>
          </w:p>
        </w:tc>
      </w:tr>
      <w:tr w:rsidR="00EA3FC0">
        <w:tc>
          <w:tcPr>
            <w:tcW w:w="870" w:type="dxa"/>
            <w:vAlign w:val="center"/>
          </w:tcPr>
          <w:p w:rsidR="00EA3FC0" w:rsidRDefault="0055286C">
            <w:pPr>
              <w:jc w:val="center"/>
            </w:pPr>
            <w:r>
              <w:rPr>
                <w:color w:val="000000"/>
                <w:sz w:val="24"/>
              </w:rPr>
              <w:t>38</w:t>
            </w:r>
          </w:p>
        </w:tc>
        <w:tc>
          <w:tcPr>
            <w:tcW w:w="1650" w:type="dxa"/>
            <w:vAlign w:val="center"/>
          </w:tcPr>
          <w:p w:rsidR="00EA3FC0" w:rsidRDefault="0055286C">
            <w:pPr>
              <w:jc w:val="center"/>
            </w:pPr>
            <w:r>
              <w:rPr>
                <w:color w:val="000000"/>
                <w:sz w:val="24"/>
              </w:rPr>
              <w:t>300104</w:t>
            </w:r>
          </w:p>
        </w:tc>
        <w:tc>
          <w:tcPr>
            <w:tcW w:w="1980" w:type="dxa"/>
            <w:vAlign w:val="center"/>
          </w:tcPr>
          <w:p w:rsidR="00EA3FC0" w:rsidRDefault="0055286C">
            <w:pPr>
              <w:jc w:val="center"/>
            </w:pPr>
            <w:r>
              <w:rPr>
                <w:color w:val="000000"/>
                <w:sz w:val="24"/>
              </w:rPr>
              <w:t>乐视网</w:t>
            </w:r>
          </w:p>
        </w:tc>
        <w:tc>
          <w:tcPr>
            <w:tcW w:w="2880" w:type="dxa"/>
            <w:vAlign w:val="center"/>
          </w:tcPr>
          <w:p w:rsidR="00EA3FC0" w:rsidRDefault="0055286C">
            <w:pPr>
              <w:jc w:val="right"/>
            </w:pPr>
            <w:r>
              <w:rPr>
                <w:color w:val="000000"/>
                <w:sz w:val="24"/>
              </w:rPr>
              <w:t>20,790,033.01</w:t>
            </w:r>
          </w:p>
        </w:tc>
        <w:tc>
          <w:tcPr>
            <w:tcW w:w="1620" w:type="dxa"/>
            <w:vAlign w:val="center"/>
          </w:tcPr>
          <w:p w:rsidR="00EA3FC0" w:rsidRDefault="0055286C">
            <w:pPr>
              <w:jc w:val="right"/>
            </w:pPr>
            <w:r>
              <w:rPr>
                <w:color w:val="000000"/>
                <w:sz w:val="24"/>
              </w:rPr>
              <w:t>2.19</w:t>
            </w:r>
          </w:p>
        </w:tc>
      </w:tr>
      <w:tr w:rsidR="00EA3FC0">
        <w:tc>
          <w:tcPr>
            <w:tcW w:w="870" w:type="dxa"/>
            <w:vAlign w:val="center"/>
          </w:tcPr>
          <w:p w:rsidR="00EA3FC0" w:rsidRDefault="0055286C">
            <w:pPr>
              <w:jc w:val="center"/>
            </w:pPr>
            <w:r>
              <w:rPr>
                <w:color w:val="000000"/>
                <w:sz w:val="24"/>
              </w:rPr>
              <w:t>39</w:t>
            </w:r>
          </w:p>
        </w:tc>
        <w:tc>
          <w:tcPr>
            <w:tcW w:w="1650" w:type="dxa"/>
            <w:vAlign w:val="center"/>
          </w:tcPr>
          <w:p w:rsidR="00EA3FC0" w:rsidRDefault="0055286C">
            <w:pPr>
              <w:jc w:val="center"/>
            </w:pPr>
            <w:r>
              <w:rPr>
                <w:color w:val="000000"/>
                <w:sz w:val="24"/>
              </w:rPr>
              <w:t>002285</w:t>
            </w:r>
          </w:p>
        </w:tc>
        <w:tc>
          <w:tcPr>
            <w:tcW w:w="1980" w:type="dxa"/>
            <w:vAlign w:val="center"/>
          </w:tcPr>
          <w:p w:rsidR="00EA3FC0" w:rsidRDefault="0055286C">
            <w:pPr>
              <w:jc w:val="center"/>
            </w:pPr>
            <w:r>
              <w:rPr>
                <w:color w:val="000000"/>
                <w:sz w:val="24"/>
              </w:rPr>
              <w:t>世联行</w:t>
            </w:r>
          </w:p>
        </w:tc>
        <w:tc>
          <w:tcPr>
            <w:tcW w:w="2880" w:type="dxa"/>
            <w:vAlign w:val="center"/>
          </w:tcPr>
          <w:p w:rsidR="00EA3FC0" w:rsidRDefault="0055286C">
            <w:pPr>
              <w:jc w:val="right"/>
            </w:pPr>
            <w:r>
              <w:rPr>
                <w:color w:val="000000"/>
                <w:sz w:val="24"/>
              </w:rPr>
              <w:t>19,678,726.30</w:t>
            </w:r>
          </w:p>
        </w:tc>
        <w:tc>
          <w:tcPr>
            <w:tcW w:w="1620" w:type="dxa"/>
            <w:vAlign w:val="center"/>
          </w:tcPr>
          <w:p w:rsidR="00EA3FC0" w:rsidRDefault="0055286C">
            <w:pPr>
              <w:jc w:val="right"/>
            </w:pPr>
            <w:r>
              <w:rPr>
                <w:color w:val="000000"/>
                <w:sz w:val="24"/>
              </w:rPr>
              <w:t>2.08</w:t>
            </w:r>
          </w:p>
        </w:tc>
      </w:tr>
      <w:tr w:rsidR="00EA3FC0">
        <w:tc>
          <w:tcPr>
            <w:tcW w:w="870" w:type="dxa"/>
            <w:vAlign w:val="center"/>
          </w:tcPr>
          <w:p w:rsidR="00EA3FC0" w:rsidRDefault="0055286C">
            <w:pPr>
              <w:jc w:val="center"/>
            </w:pPr>
            <w:r>
              <w:rPr>
                <w:color w:val="000000"/>
                <w:sz w:val="24"/>
              </w:rPr>
              <w:t>40</w:t>
            </w:r>
          </w:p>
        </w:tc>
        <w:tc>
          <w:tcPr>
            <w:tcW w:w="1650" w:type="dxa"/>
            <w:vAlign w:val="center"/>
          </w:tcPr>
          <w:p w:rsidR="00EA3FC0" w:rsidRDefault="0055286C">
            <w:pPr>
              <w:jc w:val="center"/>
            </w:pPr>
            <w:r>
              <w:rPr>
                <w:color w:val="000000"/>
                <w:sz w:val="24"/>
              </w:rPr>
              <w:t>600309</w:t>
            </w:r>
          </w:p>
        </w:tc>
        <w:tc>
          <w:tcPr>
            <w:tcW w:w="1980" w:type="dxa"/>
            <w:vAlign w:val="center"/>
          </w:tcPr>
          <w:p w:rsidR="00EA3FC0" w:rsidRDefault="0055286C">
            <w:pPr>
              <w:jc w:val="center"/>
            </w:pPr>
            <w:r>
              <w:rPr>
                <w:color w:val="000000"/>
                <w:sz w:val="24"/>
              </w:rPr>
              <w:t>万华化学</w:t>
            </w:r>
          </w:p>
        </w:tc>
        <w:tc>
          <w:tcPr>
            <w:tcW w:w="2880" w:type="dxa"/>
            <w:vAlign w:val="center"/>
          </w:tcPr>
          <w:p w:rsidR="00EA3FC0" w:rsidRDefault="0055286C">
            <w:pPr>
              <w:jc w:val="right"/>
            </w:pPr>
            <w:r>
              <w:rPr>
                <w:color w:val="000000"/>
                <w:sz w:val="24"/>
              </w:rPr>
              <w:t>19,386,880.79</w:t>
            </w:r>
          </w:p>
        </w:tc>
        <w:tc>
          <w:tcPr>
            <w:tcW w:w="1620" w:type="dxa"/>
            <w:vAlign w:val="center"/>
          </w:tcPr>
          <w:p w:rsidR="00EA3FC0" w:rsidRDefault="0055286C">
            <w:pPr>
              <w:jc w:val="right"/>
            </w:pPr>
            <w:r>
              <w:rPr>
                <w:color w:val="000000"/>
                <w:sz w:val="24"/>
              </w:rPr>
              <w:t>2.05</w:t>
            </w:r>
          </w:p>
        </w:tc>
      </w:tr>
      <w:tr w:rsidR="00EA3FC0">
        <w:tc>
          <w:tcPr>
            <w:tcW w:w="870" w:type="dxa"/>
            <w:vAlign w:val="center"/>
          </w:tcPr>
          <w:p w:rsidR="00EA3FC0" w:rsidRDefault="0055286C">
            <w:pPr>
              <w:jc w:val="center"/>
            </w:pPr>
            <w:r>
              <w:rPr>
                <w:color w:val="000000"/>
                <w:sz w:val="24"/>
              </w:rPr>
              <w:t>41</w:t>
            </w:r>
          </w:p>
        </w:tc>
        <w:tc>
          <w:tcPr>
            <w:tcW w:w="1650" w:type="dxa"/>
            <w:vAlign w:val="center"/>
          </w:tcPr>
          <w:p w:rsidR="00EA3FC0" w:rsidRDefault="0055286C">
            <w:pPr>
              <w:jc w:val="center"/>
            </w:pPr>
            <w:r>
              <w:rPr>
                <w:color w:val="000000"/>
                <w:sz w:val="24"/>
              </w:rPr>
              <w:t>002385</w:t>
            </w:r>
          </w:p>
        </w:tc>
        <w:tc>
          <w:tcPr>
            <w:tcW w:w="1980" w:type="dxa"/>
            <w:vAlign w:val="center"/>
          </w:tcPr>
          <w:p w:rsidR="00EA3FC0" w:rsidRDefault="0055286C">
            <w:pPr>
              <w:jc w:val="center"/>
            </w:pPr>
            <w:r>
              <w:rPr>
                <w:color w:val="000000"/>
                <w:sz w:val="24"/>
              </w:rPr>
              <w:t>大北农</w:t>
            </w:r>
          </w:p>
        </w:tc>
        <w:tc>
          <w:tcPr>
            <w:tcW w:w="2880" w:type="dxa"/>
            <w:vAlign w:val="center"/>
          </w:tcPr>
          <w:p w:rsidR="00EA3FC0" w:rsidRDefault="0055286C">
            <w:pPr>
              <w:jc w:val="right"/>
            </w:pPr>
            <w:r>
              <w:rPr>
                <w:color w:val="000000"/>
                <w:sz w:val="24"/>
              </w:rPr>
              <w:t>19,005,987.35</w:t>
            </w:r>
          </w:p>
        </w:tc>
        <w:tc>
          <w:tcPr>
            <w:tcW w:w="1620" w:type="dxa"/>
            <w:vAlign w:val="center"/>
          </w:tcPr>
          <w:p w:rsidR="00EA3FC0" w:rsidRDefault="0055286C">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A3FC0">
        <w:tc>
          <w:tcPr>
            <w:tcW w:w="870" w:type="dxa"/>
            <w:vAlign w:val="center"/>
          </w:tcPr>
          <w:p w:rsidR="00EA3FC0" w:rsidRDefault="0055286C">
            <w:pPr>
              <w:jc w:val="center"/>
            </w:pPr>
            <w:r>
              <w:t>1</w:t>
            </w:r>
          </w:p>
        </w:tc>
        <w:tc>
          <w:tcPr>
            <w:tcW w:w="1650" w:type="dxa"/>
            <w:vAlign w:val="center"/>
          </w:tcPr>
          <w:p w:rsidR="00EA3FC0" w:rsidRDefault="0055286C">
            <w:pPr>
              <w:jc w:val="center"/>
            </w:pPr>
            <w:r>
              <w:t>002415</w:t>
            </w:r>
          </w:p>
        </w:tc>
        <w:tc>
          <w:tcPr>
            <w:tcW w:w="1980" w:type="dxa"/>
            <w:vAlign w:val="center"/>
          </w:tcPr>
          <w:p w:rsidR="00EA3FC0" w:rsidRDefault="0055286C">
            <w:pPr>
              <w:jc w:val="center"/>
            </w:pPr>
            <w:r>
              <w:t>海康威视</w:t>
            </w:r>
          </w:p>
        </w:tc>
        <w:tc>
          <w:tcPr>
            <w:tcW w:w="2880" w:type="dxa"/>
            <w:vAlign w:val="center"/>
          </w:tcPr>
          <w:p w:rsidR="00EA3FC0" w:rsidRDefault="0055286C">
            <w:pPr>
              <w:jc w:val="right"/>
            </w:pPr>
            <w:r>
              <w:t>111,476,439.81</w:t>
            </w:r>
          </w:p>
        </w:tc>
        <w:tc>
          <w:tcPr>
            <w:tcW w:w="1620" w:type="dxa"/>
            <w:vAlign w:val="center"/>
          </w:tcPr>
          <w:p w:rsidR="00EA3FC0" w:rsidRDefault="0055286C">
            <w:pPr>
              <w:jc w:val="right"/>
            </w:pPr>
            <w:r>
              <w:t>11.76</w:t>
            </w:r>
          </w:p>
        </w:tc>
      </w:tr>
      <w:tr w:rsidR="00EA3FC0">
        <w:tc>
          <w:tcPr>
            <w:tcW w:w="870" w:type="dxa"/>
            <w:vAlign w:val="center"/>
          </w:tcPr>
          <w:p w:rsidR="00EA3FC0" w:rsidRDefault="0055286C">
            <w:pPr>
              <w:jc w:val="center"/>
            </w:pPr>
            <w:r>
              <w:t>2</w:t>
            </w:r>
          </w:p>
        </w:tc>
        <w:tc>
          <w:tcPr>
            <w:tcW w:w="1650" w:type="dxa"/>
            <w:vAlign w:val="center"/>
          </w:tcPr>
          <w:p w:rsidR="00EA3FC0" w:rsidRDefault="0055286C">
            <w:pPr>
              <w:jc w:val="center"/>
            </w:pPr>
            <w:r>
              <w:t>300024</w:t>
            </w:r>
          </w:p>
        </w:tc>
        <w:tc>
          <w:tcPr>
            <w:tcW w:w="1980" w:type="dxa"/>
            <w:vAlign w:val="center"/>
          </w:tcPr>
          <w:p w:rsidR="00EA3FC0" w:rsidRDefault="0055286C">
            <w:pPr>
              <w:jc w:val="center"/>
            </w:pPr>
            <w:r>
              <w:t>机器人</w:t>
            </w:r>
          </w:p>
        </w:tc>
        <w:tc>
          <w:tcPr>
            <w:tcW w:w="2880" w:type="dxa"/>
            <w:vAlign w:val="center"/>
          </w:tcPr>
          <w:p w:rsidR="00EA3FC0" w:rsidRDefault="0055286C">
            <w:pPr>
              <w:jc w:val="right"/>
            </w:pPr>
            <w:r>
              <w:t>72,617,707.44</w:t>
            </w:r>
          </w:p>
        </w:tc>
        <w:tc>
          <w:tcPr>
            <w:tcW w:w="1620" w:type="dxa"/>
            <w:vAlign w:val="center"/>
          </w:tcPr>
          <w:p w:rsidR="00EA3FC0" w:rsidRDefault="0055286C">
            <w:pPr>
              <w:jc w:val="right"/>
            </w:pPr>
            <w:r>
              <w:t>7.66</w:t>
            </w:r>
          </w:p>
        </w:tc>
      </w:tr>
      <w:tr w:rsidR="00EA3FC0">
        <w:tc>
          <w:tcPr>
            <w:tcW w:w="870" w:type="dxa"/>
            <w:vAlign w:val="center"/>
          </w:tcPr>
          <w:p w:rsidR="00EA3FC0" w:rsidRDefault="0055286C">
            <w:pPr>
              <w:jc w:val="center"/>
            </w:pPr>
            <w:r>
              <w:t>3</w:t>
            </w:r>
          </w:p>
        </w:tc>
        <w:tc>
          <w:tcPr>
            <w:tcW w:w="1650" w:type="dxa"/>
            <w:vAlign w:val="center"/>
          </w:tcPr>
          <w:p w:rsidR="00EA3FC0" w:rsidRDefault="0055286C">
            <w:pPr>
              <w:jc w:val="center"/>
            </w:pPr>
            <w:r>
              <w:t>000671</w:t>
            </w:r>
          </w:p>
        </w:tc>
        <w:tc>
          <w:tcPr>
            <w:tcW w:w="1980" w:type="dxa"/>
            <w:vAlign w:val="center"/>
          </w:tcPr>
          <w:p w:rsidR="00EA3FC0" w:rsidRDefault="0055286C">
            <w:pPr>
              <w:jc w:val="center"/>
            </w:pPr>
            <w:r>
              <w:t>阳</w:t>
            </w:r>
            <w:r>
              <w:t xml:space="preserve"> </w:t>
            </w:r>
            <w:r>
              <w:t>光</w:t>
            </w:r>
            <w:r>
              <w:t xml:space="preserve"> </w:t>
            </w:r>
            <w:r>
              <w:t>城</w:t>
            </w:r>
          </w:p>
        </w:tc>
        <w:tc>
          <w:tcPr>
            <w:tcW w:w="2880" w:type="dxa"/>
            <w:vAlign w:val="center"/>
          </w:tcPr>
          <w:p w:rsidR="00EA3FC0" w:rsidRDefault="0055286C">
            <w:pPr>
              <w:jc w:val="right"/>
            </w:pPr>
            <w:r>
              <w:t>70,164,230.14</w:t>
            </w:r>
          </w:p>
        </w:tc>
        <w:tc>
          <w:tcPr>
            <w:tcW w:w="1620" w:type="dxa"/>
            <w:vAlign w:val="center"/>
          </w:tcPr>
          <w:p w:rsidR="00EA3FC0" w:rsidRDefault="0055286C">
            <w:pPr>
              <w:jc w:val="right"/>
            </w:pPr>
            <w:r>
              <w:t>7.40</w:t>
            </w:r>
          </w:p>
        </w:tc>
      </w:tr>
      <w:tr w:rsidR="00EA3FC0">
        <w:tc>
          <w:tcPr>
            <w:tcW w:w="870" w:type="dxa"/>
            <w:vAlign w:val="center"/>
          </w:tcPr>
          <w:p w:rsidR="00EA3FC0" w:rsidRDefault="0055286C">
            <w:pPr>
              <w:jc w:val="center"/>
            </w:pPr>
            <w:r>
              <w:t>4</w:t>
            </w:r>
          </w:p>
        </w:tc>
        <w:tc>
          <w:tcPr>
            <w:tcW w:w="1650" w:type="dxa"/>
            <w:vAlign w:val="center"/>
          </w:tcPr>
          <w:p w:rsidR="00EA3FC0" w:rsidRDefault="0055286C">
            <w:pPr>
              <w:jc w:val="center"/>
            </w:pPr>
            <w:r>
              <w:t>000625</w:t>
            </w:r>
          </w:p>
        </w:tc>
        <w:tc>
          <w:tcPr>
            <w:tcW w:w="1980" w:type="dxa"/>
            <w:vAlign w:val="center"/>
          </w:tcPr>
          <w:p w:rsidR="00EA3FC0" w:rsidRDefault="0055286C">
            <w:pPr>
              <w:jc w:val="center"/>
            </w:pPr>
            <w:r>
              <w:t>长安汽车</w:t>
            </w:r>
          </w:p>
        </w:tc>
        <w:tc>
          <w:tcPr>
            <w:tcW w:w="2880" w:type="dxa"/>
            <w:vAlign w:val="center"/>
          </w:tcPr>
          <w:p w:rsidR="00EA3FC0" w:rsidRDefault="0055286C">
            <w:pPr>
              <w:jc w:val="right"/>
            </w:pPr>
            <w:r>
              <w:t>65,372,025.14</w:t>
            </w:r>
          </w:p>
        </w:tc>
        <w:tc>
          <w:tcPr>
            <w:tcW w:w="1620" w:type="dxa"/>
            <w:vAlign w:val="center"/>
          </w:tcPr>
          <w:p w:rsidR="00EA3FC0" w:rsidRDefault="0055286C">
            <w:pPr>
              <w:jc w:val="right"/>
            </w:pPr>
            <w:r>
              <w:t>6.90</w:t>
            </w:r>
          </w:p>
        </w:tc>
      </w:tr>
      <w:tr w:rsidR="00EA3FC0">
        <w:tc>
          <w:tcPr>
            <w:tcW w:w="870" w:type="dxa"/>
            <w:vAlign w:val="center"/>
          </w:tcPr>
          <w:p w:rsidR="00EA3FC0" w:rsidRDefault="0055286C">
            <w:pPr>
              <w:jc w:val="center"/>
            </w:pPr>
            <w:r>
              <w:t>5</w:t>
            </w:r>
          </w:p>
        </w:tc>
        <w:tc>
          <w:tcPr>
            <w:tcW w:w="1650" w:type="dxa"/>
            <w:vAlign w:val="center"/>
          </w:tcPr>
          <w:p w:rsidR="00EA3FC0" w:rsidRDefault="0055286C">
            <w:pPr>
              <w:jc w:val="center"/>
            </w:pPr>
            <w:r>
              <w:t>600048</w:t>
            </w:r>
          </w:p>
        </w:tc>
        <w:tc>
          <w:tcPr>
            <w:tcW w:w="1980" w:type="dxa"/>
            <w:vAlign w:val="center"/>
          </w:tcPr>
          <w:p w:rsidR="00EA3FC0" w:rsidRDefault="0055286C">
            <w:pPr>
              <w:jc w:val="center"/>
            </w:pPr>
            <w:r>
              <w:t>保利地产</w:t>
            </w:r>
          </w:p>
        </w:tc>
        <w:tc>
          <w:tcPr>
            <w:tcW w:w="2880" w:type="dxa"/>
            <w:vAlign w:val="center"/>
          </w:tcPr>
          <w:p w:rsidR="00EA3FC0" w:rsidRDefault="0055286C">
            <w:pPr>
              <w:jc w:val="right"/>
            </w:pPr>
            <w:r>
              <w:t>60,677,574.82</w:t>
            </w:r>
          </w:p>
        </w:tc>
        <w:tc>
          <w:tcPr>
            <w:tcW w:w="1620" w:type="dxa"/>
            <w:vAlign w:val="center"/>
          </w:tcPr>
          <w:p w:rsidR="00EA3FC0" w:rsidRDefault="0055286C">
            <w:pPr>
              <w:jc w:val="right"/>
            </w:pPr>
            <w:r>
              <w:t>6.40</w:t>
            </w:r>
          </w:p>
        </w:tc>
      </w:tr>
      <w:tr w:rsidR="00EA3FC0">
        <w:tc>
          <w:tcPr>
            <w:tcW w:w="870" w:type="dxa"/>
            <w:vAlign w:val="center"/>
          </w:tcPr>
          <w:p w:rsidR="00EA3FC0" w:rsidRDefault="0055286C">
            <w:pPr>
              <w:jc w:val="center"/>
            </w:pPr>
            <w:r>
              <w:t>6</w:t>
            </w:r>
          </w:p>
        </w:tc>
        <w:tc>
          <w:tcPr>
            <w:tcW w:w="1650" w:type="dxa"/>
            <w:vAlign w:val="center"/>
          </w:tcPr>
          <w:p w:rsidR="00EA3FC0" w:rsidRDefault="0055286C">
            <w:pPr>
              <w:jc w:val="center"/>
            </w:pPr>
            <w:r>
              <w:t>600422</w:t>
            </w:r>
          </w:p>
        </w:tc>
        <w:tc>
          <w:tcPr>
            <w:tcW w:w="1980" w:type="dxa"/>
            <w:vAlign w:val="center"/>
          </w:tcPr>
          <w:p w:rsidR="00EA3FC0" w:rsidRDefault="0055286C">
            <w:pPr>
              <w:jc w:val="center"/>
            </w:pPr>
            <w:r>
              <w:t>昆药集团</w:t>
            </w:r>
          </w:p>
        </w:tc>
        <w:tc>
          <w:tcPr>
            <w:tcW w:w="2880" w:type="dxa"/>
            <w:vAlign w:val="center"/>
          </w:tcPr>
          <w:p w:rsidR="00EA3FC0" w:rsidRDefault="0055286C">
            <w:pPr>
              <w:jc w:val="right"/>
            </w:pPr>
            <w:r>
              <w:t>59,696,972.42</w:t>
            </w:r>
          </w:p>
        </w:tc>
        <w:tc>
          <w:tcPr>
            <w:tcW w:w="1620" w:type="dxa"/>
            <w:vAlign w:val="center"/>
          </w:tcPr>
          <w:p w:rsidR="00EA3FC0" w:rsidRDefault="0055286C">
            <w:pPr>
              <w:jc w:val="right"/>
            </w:pPr>
            <w:r>
              <w:t>6.30</w:t>
            </w:r>
          </w:p>
        </w:tc>
      </w:tr>
      <w:tr w:rsidR="00EA3FC0">
        <w:tc>
          <w:tcPr>
            <w:tcW w:w="870" w:type="dxa"/>
            <w:vAlign w:val="center"/>
          </w:tcPr>
          <w:p w:rsidR="00EA3FC0" w:rsidRDefault="0055286C">
            <w:pPr>
              <w:jc w:val="center"/>
            </w:pPr>
            <w:r>
              <w:t>7</w:t>
            </w:r>
          </w:p>
        </w:tc>
        <w:tc>
          <w:tcPr>
            <w:tcW w:w="1650" w:type="dxa"/>
            <w:vAlign w:val="center"/>
          </w:tcPr>
          <w:p w:rsidR="00EA3FC0" w:rsidRDefault="0055286C">
            <w:pPr>
              <w:jc w:val="center"/>
            </w:pPr>
            <w:r>
              <w:t>002081</w:t>
            </w:r>
          </w:p>
        </w:tc>
        <w:tc>
          <w:tcPr>
            <w:tcW w:w="1980" w:type="dxa"/>
            <w:vAlign w:val="center"/>
          </w:tcPr>
          <w:p w:rsidR="00EA3FC0" w:rsidRDefault="0055286C">
            <w:pPr>
              <w:jc w:val="center"/>
            </w:pPr>
            <w:r>
              <w:t>金</w:t>
            </w:r>
            <w:r>
              <w:t xml:space="preserve"> </w:t>
            </w:r>
            <w:r>
              <w:t>螳</w:t>
            </w:r>
            <w:r>
              <w:t xml:space="preserve"> </w:t>
            </w:r>
            <w:r>
              <w:t>螂</w:t>
            </w:r>
          </w:p>
        </w:tc>
        <w:tc>
          <w:tcPr>
            <w:tcW w:w="2880" w:type="dxa"/>
            <w:vAlign w:val="center"/>
          </w:tcPr>
          <w:p w:rsidR="00EA3FC0" w:rsidRDefault="0055286C">
            <w:pPr>
              <w:jc w:val="right"/>
            </w:pPr>
            <w:r>
              <w:t>58,157,063.49</w:t>
            </w:r>
          </w:p>
        </w:tc>
        <w:tc>
          <w:tcPr>
            <w:tcW w:w="1620" w:type="dxa"/>
            <w:vAlign w:val="center"/>
          </w:tcPr>
          <w:p w:rsidR="00EA3FC0" w:rsidRDefault="0055286C">
            <w:pPr>
              <w:jc w:val="right"/>
            </w:pPr>
            <w:r>
              <w:t>6.13</w:t>
            </w:r>
          </w:p>
        </w:tc>
      </w:tr>
      <w:tr w:rsidR="00EA3FC0">
        <w:tc>
          <w:tcPr>
            <w:tcW w:w="870" w:type="dxa"/>
            <w:vAlign w:val="center"/>
          </w:tcPr>
          <w:p w:rsidR="00EA3FC0" w:rsidRDefault="0055286C">
            <w:pPr>
              <w:jc w:val="center"/>
            </w:pPr>
            <w:r>
              <w:t>8</w:t>
            </w:r>
          </w:p>
        </w:tc>
        <w:tc>
          <w:tcPr>
            <w:tcW w:w="1650" w:type="dxa"/>
            <w:vAlign w:val="center"/>
          </w:tcPr>
          <w:p w:rsidR="00EA3FC0" w:rsidRDefault="0055286C">
            <w:pPr>
              <w:jc w:val="center"/>
            </w:pPr>
            <w:r>
              <w:t>002375</w:t>
            </w:r>
          </w:p>
        </w:tc>
        <w:tc>
          <w:tcPr>
            <w:tcW w:w="1980" w:type="dxa"/>
            <w:vAlign w:val="center"/>
          </w:tcPr>
          <w:p w:rsidR="00EA3FC0" w:rsidRDefault="0055286C">
            <w:pPr>
              <w:jc w:val="center"/>
            </w:pPr>
            <w:r>
              <w:t>亚厦股份</w:t>
            </w:r>
          </w:p>
        </w:tc>
        <w:tc>
          <w:tcPr>
            <w:tcW w:w="2880" w:type="dxa"/>
            <w:vAlign w:val="center"/>
          </w:tcPr>
          <w:p w:rsidR="00EA3FC0" w:rsidRDefault="0055286C">
            <w:pPr>
              <w:jc w:val="right"/>
            </w:pPr>
            <w:r>
              <w:t>49,969,671.23</w:t>
            </w:r>
          </w:p>
        </w:tc>
        <w:tc>
          <w:tcPr>
            <w:tcW w:w="1620" w:type="dxa"/>
            <w:vAlign w:val="center"/>
          </w:tcPr>
          <w:p w:rsidR="00EA3FC0" w:rsidRDefault="0055286C">
            <w:pPr>
              <w:jc w:val="right"/>
            </w:pPr>
            <w:r>
              <w:t>5.27</w:t>
            </w:r>
          </w:p>
        </w:tc>
      </w:tr>
      <w:tr w:rsidR="00EA3FC0">
        <w:tc>
          <w:tcPr>
            <w:tcW w:w="870" w:type="dxa"/>
            <w:vAlign w:val="center"/>
          </w:tcPr>
          <w:p w:rsidR="00EA3FC0" w:rsidRDefault="0055286C">
            <w:pPr>
              <w:jc w:val="center"/>
            </w:pPr>
            <w:r>
              <w:t>9</w:t>
            </w:r>
          </w:p>
        </w:tc>
        <w:tc>
          <w:tcPr>
            <w:tcW w:w="1650" w:type="dxa"/>
            <w:vAlign w:val="center"/>
          </w:tcPr>
          <w:p w:rsidR="00EA3FC0" w:rsidRDefault="0055286C">
            <w:pPr>
              <w:jc w:val="center"/>
            </w:pPr>
            <w:r>
              <w:t>000024</w:t>
            </w:r>
          </w:p>
        </w:tc>
        <w:tc>
          <w:tcPr>
            <w:tcW w:w="1980" w:type="dxa"/>
            <w:vAlign w:val="center"/>
          </w:tcPr>
          <w:p w:rsidR="00EA3FC0" w:rsidRDefault="0055286C">
            <w:pPr>
              <w:jc w:val="center"/>
            </w:pPr>
            <w:r>
              <w:t>招商地产</w:t>
            </w:r>
          </w:p>
        </w:tc>
        <w:tc>
          <w:tcPr>
            <w:tcW w:w="2880" w:type="dxa"/>
            <w:vAlign w:val="center"/>
          </w:tcPr>
          <w:p w:rsidR="00EA3FC0" w:rsidRDefault="0055286C">
            <w:pPr>
              <w:jc w:val="right"/>
            </w:pPr>
            <w:r>
              <w:t>45,814,550.79</w:t>
            </w:r>
          </w:p>
        </w:tc>
        <w:tc>
          <w:tcPr>
            <w:tcW w:w="1620" w:type="dxa"/>
            <w:vAlign w:val="center"/>
          </w:tcPr>
          <w:p w:rsidR="00EA3FC0" w:rsidRDefault="0055286C">
            <w:pPr>
              <w:jc w:val="right"/>
            </w:pPr>
            <w:r>
              <w:t>4.83</w:t>
            </w:r>
          </w:p>
        </w:tc>
      </w:tr>
      <w:tr w:rsidR="00EA3FC0">
        <w:tc>
          <w:tcPr>
            <w:tcW w:w="870" w:type="dxa"/>
            <w:vAlign w:val="center"/>
          </w:tcPr>
          <w:p w:rsidR="00EA3FC0" w:rsidRDefault="0055286C">
            <w:pPr>
              <w:jc w:val="center"/>
            </w:pPr>
            <w:r>
              <w:t>10</w:t>
            </w:r>
          </w:p>
        </w:tc>
        <w:tc>
          <w:tcPr>
            <w:tcW w:w="1650" w:type="dxa"/>
            <w:vAlign w:val="center"/>
          </w:tcPr>
          <w:p w:rsidR="00EA3FC0" w:rsidRDefault="0055286C">
            <w:pPr>
              <w:jc w:val="center"/>
            </w:pPr>
            <w:r>
              <w:t>000402</w:t>
            </w:r>
          </w:p>
        </w:tc>
        <w:tc>
          <w:tcPr>
            <w:tcW w:w="1980" w:type="dxa"/>
            <w:vAlign w:val="center"/>
          </w:tcPr>
          <w:p w:rsidR="00EA3FC0" w:rsidRDefault="0055286C">
            <w:pPr>
              <w:jc w:val="center"/>
            </w:pPr>
            <w:r>
              <w:t>金</w:t>
            </w:r>
            <w:r>
              <w:t xml:space="preserve"> </w:t>
            </w:r>
            <w:r>
              <w:t>融</w:t>
            </w:r>
            <w:r>
              <w:t xml:space="preserve"> </w:t>
            </w:r>
            <w:r>
              <w:t>街</w:t>
            </w:r>
          </w:p>
        </w:tc>
        <w:tc>
          <w:tcPr>
            <w:tcW w:w="2880" w:type="dxa"/>
            <w:vAlign w:val="center"/>
          </w:tcPr>
          <w:p w:rsidR="00EA3FC0" w:rsidRDefault="0055286C">
            <w:pPr>
              <w:jc w:val="right"/>
            </w:pPr>
            <w:r>
              <w:t>43,036,059.15</w:t>
            </w:r>
          </w:p>
        </w:tc>
        <w:tc>
          <w:tcPr>
            <w:tcW w:w="1620" w:type="dxa"/>
            <w:vAlign w:val="center"/>
          </w:tcPr>
          <w:p w:rsidR="00EA3FC0" w:rsidRDefault="0055286C">
            <w:pPr>
              <w:jc w:val="right"/>
            </w:pPr>
            <w:r>
              <w:t>4.54</w:t>
            </w:r>
          </w:p>
        </w:tc>
      </w:tr>
      <w:tr w:rsidR="00EA3FC0">
        <w:tc>
          <w:tcPr>
            <w:tcW w:w="870" w:type="dxa"/>
            <w:vAlign w:val="center"/>
          </w:tcPr>
          <w:p w:rsidR="00EA3FC0" w:rsidRDefault="0055286C">
            <w:pPr>
              <w:jc w:val="center"/>
            </w:pPr>
            <w:r>
              <w:t>11</w:t>
            </w:r>
          </w:p>
        </w:tc>
        <w:tc>
          <w:tcPr>
            <w:tcW w:w="1650" w:type="dxa"/>
            <w:vAlign w:val="center"/>
          </w:tcPr>
          <w:p w:rsidR="00EA3FC0" w:rsidRDefault="0055286C">
            <w:pPr>
              <w:jc w:val="center"/>
            </w:pPr>
            <w:r>
              <w:t>002325</w:t>
            </w:r>
          </w:p>
        </w:tc>
        <w:tc>
          <w:tcPr>
            <w:tcW w:w="1980" w:type="dxa"/>
            <w:vAlign w:val="center"/>
          </w:tcPr>
          <w:p w:rsidR="00EA3FC0" w:rsidRDefault="0055286C">
            <w:pPr>
              <w:jc w:val="center"/>
            </w:pPr>
            <w:r>
              <w:t>洪涛股份</w:t>
            </w:r>
          </w:p>
        </w:tc>
        <w:tc>
          <w:tcPr>
            <w:tcW w:w="2880" w:type="dxa"/>
            <w:vAlign w:val="center"/>
          </w:tcPr>
          <w:p w:rsidR="00EA3FC0" w:rsidRDefault="0055286C">
            <w:pPr>
              <w:jc w:val="right"/>
            </w:pPr>
            <w:r>
              <w:t>42,268,024.73</w:t>
            </w:r>
          </w:p>
        </w:tc>
        <w:tc>
          <w:tcPr>
            <w:tcW w:w="1620" w:type="dxa"/>
            <w:vAlign w:val="center"/>
          </w:tcPr>
          <w:p w:rsidR="00EA3FC0" w:rsidRDefault="0055286C">
            <w:pPr>
              <w:jc w:val="right"/>
            </w:pPr>
            <w:r>
              <w:t>4.46</w:t>
            </w:r>
          </w:p>
        </w:tc>
      </w:tr>
      <w:tr w:rsidR="00EA3FC0">
        <w:tc>
          <w:tcPr>
            <w:tcW w:w="870" w:type="dxa"/>
            <w:vAlign w:val="center"/>
          </w:tcPr>
          <w:p w:rsidR="00EA3FC0" w:rsidRDefault="0055286C">
            <w:pPr>
              <w:jc w:val="center"/>
            </w:pPr>
            <w:r>
              <w:t>12</w:t>
            </w:r>
          </w:p>
        </w:tc>
        <w:tc>
          <w:tcPr>
            <w:tcW w:w="1650" w:type="dxa"/>
            <w:vAlign w:val="center"/>
          </w:tcPr>
          <w:p w:rsidR="00EA3FC0" w:rsidRDefault="0055286C">
            <w:pPr>
              <w:jc w:val="center"/>
            </w:pPr>
            <w:r>
              <w:t>002317</w:t>
            </w:r>
          </w:p>
        </w:tc>
        <w:tc>
          <w:tcPr>
            <w:tcW w:w="1980" w:type="dxa"/>
            <w:vAlign w:val="center"/>
          </w:tcPr>
          <w:p w:rsidR="00EA3FC0" w:rsidRDefault="0055286C">
            <w:pPr>
              <w:jc w:val="center"/>
            </w:pPr>
            <w:r>
              <w:t>众生药业</w:t>
            </w:r>
          </w:p>
        </w:tc>
        <w:tc>
          <w:tcPr>
            <w:tcW w:w="2880" w:type="dxa"/>
            <w:vAlign w:val="center"/>
          </w:tcPr>
          <w:p w:rsidR="00EA3FC0" w:rsidRDefault="0055286C">
            <w:pPr>
              <w:jc w:val="right"/>
            </w:pPr>
            <w:r>
              <w:t>41,595,926.79</w:t>
            </w:r>
          </w:p>
        </w:tc>
        <w:tc>
          <w:tcPr>
            <w:tcW w:w="1620" w:type="dxa"/>
            <w:vAlign w:val="center"/>
          </w:tcPr>
          <w:p w:rsidR="00EA3FC0" w:rsidRDefault="0055286C">
            <w:pPr>
              <w:jc w:val="right"/>
            </w:pPr>
            <w:r>
              <w:t>4.39</w:t>
            </w:r>
          </w:p>
        </w:tc>
      </w:tr>
      <w:tr w:rsidR="00EA3FC0">
        <w:tc>
          <w:tcPr>
            <w:tcW w:w="870" w:type="dxa"/>
            <w:vAlign w:val="center"/>
          </w:tcPr>
          <w:p w:rsidR="00EA3FC0" w:rsidRDefault="0055286C">
            <w:pPr>
              <w:jc w:val="center"/>
            </w:pPr>
            <w:r>
              <w:t>13</w:t>
            </w:r>
          </w:p>
        </w:tc>
        <w:tc>
          <w:tcPr>
            <w:tcW w:w="1650" w:type="dxa"/>
            <w:vAlign w:val="center"/>
          </w:tcPr>
          <w:p w:rsidR="00EA3FC0" w:rsidRDefault="0055286C">
            <w:pPr>
              <w:jc w:val="center"/>
            </w:pPr>
            <w:r>
              <w:t>600887</w:t>
            </w:r>
          </w:p>
        </w:tc>
        <w:tc>
          <w:tcPr>
            <w:tcW w:w="1980" w:type="dxa"/>
            <w:vAlign w:val="center"/>
          </w:tcPr>
          <w:p w:rsidR="00EA3FC0" w:rsidRDefault="0055286C">
            <w:pPr>
              <w:jc w:val="center"/>
            </w:pPr>
            <w:r>
              <w:t>伊利股份</w:t>
            </w:r>
          </w:p>
        </w:tc>
        <w:tc>
          <w:tcPr>
            <w:tcW w:w="2880" w:type="dxa"/>
            <w:vAlign w:val="center"/>
          </w:tcPr>
          <w:p w:rsidR="00EA3FC0" w:rsidRDefault="0055286C">
            <w:pPr>
              <w:jc w:val="right"/>
            </w:pPr>
            <w:r>
              <w:t>39,088,344.19</w:t>
            </w:r>
          </w:p>
        </w:tc>
        <w:tc>
          <w:tcPr>
            <w:tcW w:w="1620" w:type="dxa"/>
            <w:vAlign w:val="center"/>
          </w:tcPr>
          <w:p w:rsidR="00EA3FC0" w:rsidRDefault="0055286C">
            <w:pPr>
              <w:jc w:val="right"/>
            </w:pPr>
            <w:r>
              <w:t>4.12</w:t>
            </w:r>
          </w:p>
        </w:tc>
      </w:tr>
      <w:tr w:rsidR="00EA3FC0">
        <w:tc>
          <w:tcPr>
            <w:tcW w:w="870" w:type="dxa"/>
            <w:vAlign w:val="center"/>
          </w:tcPr>
          <w:p w:rsidR="00EA3FC0" w:rsidRDefault="0055286C">
            <w:pPr>
              <w:jc w:val="center"/>
            </w:pPr>
            <w:r>
              <w:t>14</w:t>
            </w:r>
          </w:p>
        </w:tc>
        <w:tc>
          <w:tcPr>
            <w:tcW w:w="1650" w:type="dxa"/>
            <w:vAlign w:val="center"/>
          </w:tcPr>
          <w:p w:rsidR="00EA3FC0" w:rsidRDefault="0055286C">
            <w:pPr>
              <w:jc w:val="center"/>
            </w:pPr>
            <w:r>
              <w:t>300347</w:t>
            </w:r>
          </w:p>
        </w:tc>
        <w:tc>
          <w:tcPr>
            <w:tcW w:w="1980" w:type="dxa"/>
            <w:vAlign w:val="center"/>
          </w:tcPr>
          <w:p w:rsidR="00EA3FC0" w:rsidRDefault="0055286C">
            <w:pPr>
              <w:jc w:val="center"/>
            </w:pPr>
            <w:r>
              <w:t>泰格医药</w:t>
            </w:r>
          </w:p>
        </w:tc>
        <w:tc>
          <w:tcPr>
            <w:tcW w:w="2880" w:type="dxa"/>
            <w:vAlign w:val="center"/>
          </w:tcPr>
          <w:p w:rsidR="00EA3FC0" w:rsidRDefault="0055286C">
            <w:pPr>
              <w:jc w:val="right"/>
            </w:pPr>
            <w:r>
              <w:t>38,796,245.04</w:t>
            </w:r>
          </w:p>
        </w:tc>
        <w:tc>
          <w:tcPr>
            <w:tcW w:w="1620" w:type="dxa"/>
            <w:vAlign w:val="center"/>
          </w:tcPr>
          <w:p w:rsidR="00EA3FC0" w:rsidRDefault="0055286C">
            <w:pPr>
              <w:jc w:val="right"/>
            </w:pPr>
            <w:r>
              <w:t>4.09</w:t>
            </w:r>
          </w:p>
        </w:tc>
      </w:tr>
      <w:tr w:rsidR="00EA3FC0">
        <w:tc>
          <w:tcPr>
            <w:tcW w:w="870" w:type="dxa"/>
            <w:vAlign w:val="center"/>
          </w:tcPr>
          <w:p w:rsidR="00EA3FC0" w:rsidRDefault="0055286C">
            <w:pPr>
              <w:jc w:val="center"/>
            </w:pPr>
            <w:r>
              <w:t>15</w:t>
            </w:r>
          </w:p>
        </w:tc>
        <w:tc>
          <w:tcPr>
            <w:tcW w:w="1650" w:type="dxa"/>
            <w:vAlign w:val="center"/>
          </w:tcPr>
          <w:p w:rsidR="00EA3FC0" w:rsidRDefault="0055286C">
            <w:pPr>
              <w:jc w:val="center"/>
            </w:pPr>
            <w:r>
              <w:t>601318</w:t>
            </w:r>
          </w:p>
        </w:tc>
        <w:tc>
          <w:tcPr>
            <w:tcW w:w="1980" w:type="dxa"/>
            <w:vAlign w:val="center"/>
          </w:tcPr>
          <w:p w:rsidR="00EA3FC0" w:rsidRDefault="0055286C">
            <w:pPr>
              <w:jc w:val="center"/>
            </w:pPr>
            <w:r>
              <w:t>中国平安</w:t>
            </w:r>
          </w:p>
        </w:tc>
        <w:tc>
          <w:tcPr>
            <w:tcW w:w="2880" w:type="dxa"/>
            <w:vAlign w:val="center"/>
          </w:tcPr>
          <w:p w:rsidR="00EA3FC0" w:rsidRDefault="0055286C">
            <w:pPr>
              <w:jc w:val="right"/>
            </w:pPr>
            <w:r>
              <w:t>38,770,942.81</w:t>
            </w:r>
          </w:p>
        </w:tc>
        <w:tc>
          <w:tcPr>
            <w:tcW w:w="1620" w:type="dxa"/>
            <w:vAlign w:val="center"/>
          </w:tcPr>
          <w:p w:rsidR="00EA3FC0" w:rsidRDefault="0055286C">
            <w:pPr>
              <w:jc w:val="right"/>
            </w:pPr>
            <w:r>
              <w:t>4.09</w:t>
            </w:r>
          </w:p>
        </w:tc>
      </w:tr>
      <w:tr w:rsidR="00EA3FC0">
        <w:tc>
          <w:tcPr>
            <w:tcW w:w="870" w:type="dxa"/>
            <w:vAlign w:val="center"/>
          </w:tcPr>
          <w:p w:rsidR="00EA3FC0" w:rsidRDefault="0055286C">
            <w:pPr>
              <w:jc w:val="center"/>
            </w:pPr>
            <w:r>
              <w:t>16</w:t>
            </w:r>
          </w:p>
        </w:tc>
        <w:tc>
          <w:tcPr>
            <w:tcW w:w="1650" w:type="dxa"/>
            <w:vAlign w:val="center"/>
          </w:tcPr>
          <w:p w:rsidR="00EA3FC0" w:rsidRDefault="0055286C">
            <w:pPr>
              <w:jc w:val="center"/>
            </w:pPr>
            <w:r>
              <w:t>002385</w:t>
            </w:r>
          </w:p>
        </w:tc>
        <w:tc>
          <w:tcPr>
            <w:tcW w:w="1980" w:type="dxa"/>
            <w:vAlign w:val="center"/>
          </w:tcPr>
          <w:p w:rsidR="00EA3FC0" w:rsidRDefault="0055286C">
            <w:pPr>
              <w:jc w:val="center"/>
            </w:pPr>
            <w:r>
              <w:t>大北农</w:t>
            </w:r>
          </w:p>
        </w:tc>
        <w:tc>
          <w:tcPr>
            <w:tcW w:w="2880" w:type="dxa"/>
            <w:vAlign w:val="center"/>
          </w:tcPr>
          <w:p w:rsidR="00EA3FC0" w:rsidRDefault="0055286C">
            <w:pPr>
              <w:jc w:val="right"/>
            </w:pPr>
            <w:r>
              <w:t>38,717,701.75</w:t>
            </w:r>
          </w:p>
        </w:tc>
        <w:tc>
          <w:tcPr>
            <w:tcW w:w="1620" w:type="dxa"/>
            <w:vAlign w:val="center"/>
          </w:tcPr>
          <w:p w:rsidR="00EA3FC0" w:rsidRDefault="0055286C">
            <w:pPr>
              <w:jc w:val="right"/>
            </w:pPr>
            <w:r>
              <w:t>4.08</w:t>
            </w:r>
          </w:p>
        </w:tc>
      </w:tr>
      <w:tr w:rsidR="00EA3FC0">
        <w:tc>
          <w:tcPr>
            <w:tcW w:w="870" w:type="dxa"/>
            <w:vAlign w:val="center"/>
          </w:tcPr>
          <w:p w:rsidR="00EA3FC0" w:rsidRDefault="0055286C">
            <w:pPr>
              <w:jc w:val="center"/>
            </w:pPr>
            <w:r>
              <w:lastRenderedPageBreak/>
              <w:t>17</w:t>
            </w:r>
          </w:p>
        </w:tc>
        <w:tc>
          <w:tcPr>
            <w:tcW w:w="1650" w:type="dxa"/>
            <w:vAlign w:val="center"/>
          </w:tcPr>
          <w:p w:rsidR="00EA3FC0" w:rsidRDefault="0055286C">
            <w:pPr>
              <w:jc w:val="center"/>
            </w:pPr>
            <w:r>
              <w:t>002462</w:t>
            </w:r>
          </w:p>
        </w:tc>
        <w:tc>
          <w:tcPr>
            <w:tcW w:w="1980" w:type="dxa"/>
            <w:vAlign w:val="center"/>
          </w:tcPr>
          <w:p w:rsidR="00EA3FC0" w:rsidRDefault="0055286C">
            <w:pPr>
              <w:jc w:val="center"/>
            </w:pPr>
            <w:r>
              <w:t>嘉事堂</w:t>
            </w:r>
          </w:p>
        </w:tc>
        <w:tc>
          <w:tcPr>
            <w:tcW w:w="2880" w:type="dxa"/>
            <w:vAlign w:val="center"/>
          </w:tcPr>
          <w:p w:rsidR="00EA3FC0" w:rsidRDefault="0055286C">
            <w:pPr>
              <w:jc w:val="right"/>
            </w:pPr>
            <w:r>
              <w:t>38,610,443.23</w:t>
            </w:r>
          </w:p>
        </w:tc>
        <w:tc>
          <w:tcPr>
            <w:tcW w:w="1620" w:type="dxa"/>
            <w:vAlign w:val="center"/>
          </w:tcPr>
          <w:p w:rsidR="00EA3FC0" w:rsidRDefault="0055286C">
            <w:pPr>
              <w:jc w:val="right"/>
            </w:pPr>
            <w:r>
              <w:t>4.07</w:t>
            </w:r>
          </w:p>
        </w:tc>
      </w:tr>
      <w:tr w:rsidR="00EA3FC0">
        <w:tc>
          <w:tcPr>
            <w:tcW w:w="870" w:type="dxa"/>
            <w:vAlign w:val="center"/>
          </w:tcPr>
          <w:p w:rsidR="00EA3FC0" w:rsidRDefault="0055286C">
            <w:pPr>
              <w:jc w:val="center"/>
            </w:pPr>
            <w:r>
              <w:t>18</w:t>
            </w:r>
          </w:p>
        </w:tc>
        <w:tc>
          <w:tcPr>
            <w:tcW w:w="1650" w:type="dxa"/>
            <w:vAlign w:val="center"/>
          </w:tcPr>
          <w:p w:rsidR="00EA3FC0" w:rsidRDefault="0055286C">
            <w:pPr>
              <w:jc w:val="center"/>
            </w:pPr>
            <w:r>
              <w:t>300026</w:t>
            </w:r>
          </w:p>
        </w:tc>
        <w:tc>
          <w:tcPr>
            <w:tcW w:w="1980" w:type="dxa"/>
            <w:vAlign w:val="center"/>
          </w:tcPr>
          <w:p w:rsidR="00EA3FC0" w:rsidRDefault="0055286C">
            <w:pPr>
              <w:jc w:val="center"/>
            </w:pPr>
            <w:r>
              <w:t>红日药业</w:t>
            </w:r>
          </w:p>
        </w:tc>
        <w:tc>
          <w:tcPr>
            <w:tcW w:w="2880" w:type="dxa"/>
            <w:vAlign w:val="center"/>
          </w:tcPr>
          <w:p w:rsidR="00EA3FC0" w:rsidRDefault="0055286C">
            <w:pPr>
              <w:jc w:val="right"/>
            </w:pPr>
            <w:r>
              <w:t>37,920,668.20</w:t>
            </w:r>
          </w:p>
        </w:tc>
        <w:tc>
          <w:tcPr>
            <w:tcW w:w="1620" w:type="dxa"/>
            <w:vAlign w:val="center"/>
          </w:tcPr>
          <w:p w:rsidR="00EA3FC0" w:rsidRDefault="0055286C">
            <w:pPr>
              <w:jc w:val="right"/>
            </w:pPr>
            <w:r>
              <w:t>4.00</w:t>
            </w:r>
          </w:p>
        </w:tc>
      </w:tr>
      <w:tr w:rsidR="00EA3FC0">
        <w:tc>
          <w:tcPr>
            <w:tcW w:w="870" w:type="dxa"/>
            <w:vAlign w:val="center"/>
          </w:tcPr>
          <w:p w:rsidR="00EA3FC0" w:rsidRDefault="0055286C">
            <w:pPr>
              <w:jc w:val="center"/>
            </w:pPr>
            <w:r>
              <w:t>19</w:t>
            </w:r>
          </w:p>
        </w:tc>
        <w:tc>
          <w:tcPr>
            <w:tcW w:w="1650" w:type="dxa"/>
            <w:vAlign w:val="center"/>
          </w:tcPr>
          <w:p w:rsidR="00EA3FC0" w:rsidRDefault="0055286C">
            <w:pPr>
              <w:jc w:val="center"/>
            </w:pPr>
            <w:r>
              <w:t>002353</w:t>
            </w:r>
          </w:p>
        </w:tc>
        <w:tc>
          <w:tcPr>
            <w:tcW w:w="1980" w:type="dxa"/>
            <w:vAlign w:val="center"/>
          </w:tcPr>
          <w:p w:rsidR="00EA3FC0" w:rsidRDefault="0055286C">
            <w:pPr>
              <w:jc w:val="center"/>
            </w:pPr>
            <w:r>
              <w:t>杰瑞股份</w:t>
            </w:r>
          </w:p>
        </w:tc>
        <w:tc>
          <w:tcPr>
            <w:tcW w:w="2880" w:type="dxa"/>
            <w:vAlign w:val="center"/>
          </w:tcPr>
          <w:p w:rsidR="00EA3FC0" w:rsidRDefault="0055286C">
            <w:pPr>
              <w:jc w:val="right"/>
            </w:pPr>
            <w:r>
              <w:t>37,206,599.49</w:t>
            </w:r>
          </w:p>
        </w:tc>
        <w:tc>
          <w:tcPr>
            <w:tcW w:w="1620" w:type="dxa"/>
            <w:vAlign w:val="center"/>
          </w:tcPr>
          <w:p w:rsidR="00EA3FC0" w:rsidRDefault="0055286C">
            <w:pPr>
              <w:jc w:val="right"/>
            </w:pPr>
            <w:r>
              <w:t>3.92</w:t>
            </w:r>
          </w:p>
        </w:tc>
      </w:tr>
      <w:tr w:rsidR="00EA3FC0">
        <w:tc>
          <w:tcPr>
            <w:tcW w:w="870" w:type="dxa"/>
            <w:vAlign w:val="center"/>
          </w:tcPr>
          <w:p w:rsidR="00EA3FC0" w:rsidRDefault="0055286C">
            <w:pPr>
              <w:jc w:val="center"/>
            </w:pPr>
            <w:r>
              <w:t>20</w:t>
            </w:r>
          </w:p>
        </w:tc>
        <w:tc>
          <w:tcPr>
            <w:tcW w:w="1650" w:type="dxa"/>
            <w:vAlign w:val="center"/>
          </w:tcPr>
          <w:p w:rsidR="00EA3FC0" w:rsidRDefault="0055286C">
            <w:pPr>
              <w:jc w:val="center"/>
            </w:pPr>
            <w:r>
              <w:t>300070</w:t>
            </w:r>
          </w:p>
        </w:tc>
        <w:tc>
          <w:tcPr>
            <w:tcW w:w="1980" w:type="dxa"/>
            <w:vAlign w:val="center"/>
          </w:tcPr>
          <w:p w:rsidR="00EA3FC0" w:rsidRDefault="0055286C">
            <w:pPr>
              <w:jc w:val="center"/>
            </w:pPr>
            <w:r>
              <w:t>碧水源</w:t>
            </w:r>
          </w:p>
        </w:tc>
        <w:tc>
          <w:tcPr>
            <w:tcW w:w="2880" w:type="dxa"/>
            <w:vAlign w:val="center"/>
          </w:tcPr>
          <w:p w:rsidR="00EA3FC0" w:rsidRDefault="0055286C">
            <w:pPr>
              <w:jc w:val="right"/>
            </w:pPr>
            <w:r>
              <w:t>37,089,909.72</w:t>
            </w:r>
          </w:p>
        </w:tc>
        <w:tc>
          <w:tcPr>
            <w:tcW w:w="1620" w:type="dxa"/>
            <w:vAlign w:val="center"/>
          </w:tcPr>
          <w:p w:rsidR="00EA3FC0" w:rsidRDefault="0055286C">
            <w:pPr>
              <w:jc w:val="right"/>
            </w:pPr>
            <w:r>
              <w:t>3.91</w:t>
            </w:r>
          </w:p>
        </w:tc>
      </w:tr>
      <w:tr w:rsidR="00EA3FC0">
        <w:tc>
          <w:tcPr>
            <w:tcW w:w="870" w:type="dxa"/>
            <w:vAlign w:val="center"/>
          </w:tcPr>
          <w:p w:rsidR="00EA3FC0" w:rsidRDefault="0055286C">
            <w:pPr>
              <w:jc w:val="center"/>
            </w:pPr>
            <w:r>
              <w:t>21</w:t>
            </w:r>
          </w:p>
        </w:tc>
        <w:tc>
          <w:tcPr>
            <w:tcW w:w="1650" w:type="dxa"/>
            <w:vAlign w:val="center"/>
          </w:tcPr>
          <w:p w:rsidR="00EA3FC0" w:rsidRDefault="0055286C">
            <w:pPr>
              <w:jc w:val="center"/>
            </w:pPr>
            <w:r>
              <w:t>601336</w:t>
            </w:r>
          </w:p>
        </w:tc>
        <w:tc>
          <w:tcPr>
            <w:tcW w:w="1980" w:type="dxa"/>
            <w:vAlign w:val="center"/>
          </w:tcPr>
          <w:p w:rsidR="00EA3FC0" w:rsidRDefault="0055286C">
            <w:pPr>
              <w:jc w:val="center"/>
            </w:pPr>
            <w:r>
              <w:t>新华保险</w:t>
            </w:r>
          </w:p>
        </w:tc>
        <w:tc>
          <w:tcPr>
            <w:tcW w:w="2880" w:type="dxa"/>
            <w:vAlign w:val="center"/>
          </w:tcPr>
          <w:p w:rsidR="00EA3FC0" w:rsidRDefault="0055286C">
            <w:pPr>
              <w:jc w:val="right"/>
            </w:pPr>
            <w:r>
              <w:t>36,331,655.46</w:t>
            </w:r>
          </w:p>
        </w:tc>
        <w:tc>
          <w:tcPr>
            <w:tcW w:w="1620" w:type="dxa"/>
            <w:vAlign w:val="center"/>
          </w:tcPr>
          <w:p w:rsidR="00EA3FC0" w:rsidRDefault="0055286C">
            <w:pPr>
              <w:jc w:val="right"/>
            </w:pPr>
            <w:r>
              <w:t>3.83</w:t>
            </w:r>
          </w:p>
        </w:tc>
      </w:tr>
      <w:tr w:rsidR="00EA3FC0">
        <w:tc>
          <w:tcPr>
            <w:tcW w:w="870" w:type="dxa"/>
            <w:vAlign w:val="center"/>
          </w:tcPr>
          <w:p w:rsidR="00EA3FC0" w:rsidRDefault="0055286C">
            <w:pPr>
              <w:jc w:val="center"/>
            </w:pPr>
            <w:r>
              <w:t>22</w:t>
            </w:r>
          </w:p>
        </w:tc>
        <w:tc>
          <w:tcPr>
            <w:tcW w:w="1650" w:type="dxa"/>
            <w:vAlign w:val="center"/>
          </w:tcPr>
          <w:p w:rsidR="00EA3FC0" w:rsidRDefault="0055286C">
            <w:pPr>
              <w:jc w:val="center"/>
            </w:pPr>
            <w:r>
              <w:t>600036</w:t>
            </w:r>
          </w:p>
        </w:tc>
        <w:tc>
          <w:tcPr>
            <w:tcW w:w="1980" w:type="dxa"/>
            <w:vAlign w:val="center"/>
          </w:tcPr>
          <w:p w:rsidR="00EA3FC0" w:rsidRDefault="0055286C">
            <w:pPr>
              <w:jc w:val="center"/>
            </w:pPr>
            <w:r>
              <w:t>招商银行</w:t>
            </w:r>
          </w:p>
        </w:tc>
        <w:tc>
          <w:tcPr>
            <w:tcW w:w="2880" w:type="dxa"/>
            <w:vAlign w:val="center"/>
          </w:tcPr>
          <w:p w:rsidR="00EA3FC0" w:rsidRDefault="0055286C">
            <w:pPr>
              <w:jc w:val="right"/>
            </w:pPr>
            <w:r>
              <w:t>35,787,424.00</w:t>
            </w:r>
          </w:p>
        </w:tc>
        <w:tc>
          <w:tcPr>
            <w:tcW w:w="1620" w:type="dxa"/>
            <w:vAlign w:val="center"/>
          </w:tcPr>
          <w:p w:rsidR="00EA3FC0" w:rsidRDefault="0055286C">
            <w:pPr>
              <w:jc w:val="right"/>
            </w:pPr>
            <w:r>
              <w:t>3.78</w:t>
            </w:r>
          </w:p>
        </w:tc>
      </w:tr>
      <w:tr w:rsidR="00EA3FC0">
        <w:tc>
          <w:tcPr>
            <w:tcW w:w="870" w:type="dxa"/>
            <w:vAlign w:val="center"/>
          </w:tcPr>
          <w:p w:rsidR="00EA3FC0" w:rsidRDefault="0055286C">
            <w:pPr>
              <w:jc w:val="center"/>
            </w:pPr>
            <w:r>
              <w:t>23</w:t>
            </w:r>
          </w:p>
        </w:tc>
        <w:tc>
          <w:tcPr>
            <w:tcW w:w="1650" w:type="dxa"/>
            <w:vAlign w:val="center"/>
          </w:tcPr>
          <w:p w:rsidR="00EA3FC0" w:rsidRDefault="0055286C">
            <w:pPr>
              <w:jc w:val="center"/>
            </w:pPr>
            <w:r>
              <w:t>600089</w:t>
            </w:r>
          </w:p>
        </w:tc>
        <w:tc>
          <w:tcPr>
            <w:tcW w:w="1980" w:type="dxa"/>
            <w:vAlign w:val="center"/>
          </w:tcPr>
          <w:p w:rsidR="00EA3FC0" w:rsidRDefault="0055286C">
            <w:pPr>
              <w:jc w:val="center"/>
            </w:pPr>
            <w:r>
              <w:t>特变电工</w:t>
            </w:r>
          </w:p>
        </w:tc>
        <w:tc>
          <w:tcPr>
            <w:tcW w:w="2880" w:type="dxa"/>
            <w:vAlign w:val="center"/>
          </w:tcPr>
          <w:p w:rsidR="00EA3FC0" w:rsidRDefault="0055286C">
            <w:pPr>
              <w:jc w:val="right"/>
            </w:pPr>
            <w:r>
              <w:t>34,608,658.81</w:t>
            </w:r>
          </w:p>
        </w:tc>
        <w:tc>
          <w:tcPr>
            <w:tcW w:w="1620" w:type="dxa"/>
            <w:vAlign w:val="center"/>
          </w:tcPr>
          <w:p w:rsidR="00EA3FC0" w:rsidRDefault="0055286C">
            <w:pPr>
              <w:jc w:val="right"/>
            </w:pPr>
            <w:r>
              <w:t>3.65</w:t>
            </w:r>
          </w:p>
        </w:tc>
      </w:tr>
      <w:tr w:rsidR="00EA3FC0">
        <w:tc>
          <w:tcPr>
            <w:tcW w:w="870" w:type="dxa"/>
            <w:vAlign w:val="center"/>
          </w:tcPr>
          <w:p w:rsidR="00EA3FC0" w:rsidRDefault="0055286C">
            <w:pPr>
              <w:jc w:val="center"/>
            </w:pPr>
            <w:r>
              <w:t>24</w:t>
            </w:r>
          </w:p>
        </w:tc>
        <w:tc>
          <w:tcPr>
            <w:tcW w:w="1650" w:type="dxa"/>
            <w:vAlign w:val="center"/>
          </w:tcPr>
          <w:p w:rsidR="00EA3FC0" w:rsidRDefault="0055286C">
            <w:pPr>
              <w:jc w:val="center"/>
            </w:pPr>
            <w:r>
              <w:t>300273</w:t>
            </w:r>
          </w:p>
        </w:tc>
        <w:tc>
          <w:tcPr>
            <w:tcW w:w="1980" w:type="dxa"/>
            <w:vAlign w:val="center"/>
          </w:tcPr>
          <w:p w:rsidR="00EA3FC0" w:rsidRDefault="0055286C">
            <w:pPr>
              <w:jc w:val="center"/>
            </w:pPr>
            <w:r>
              <w:t>和佳股份</w:t>
            </w:r>
          </w:p>
        </w:tc>
        <w:tc>
          <w:tcPr>
            <w:tcW w:w="2880" w:type="dxa"/>
            <w:vAlign w:val="center"/>
          </w:tcPr>
          <w:p w:rsidR="00EA3FC0" w:rsidRDefault="0055286C">
            <w:pPr>
              <w:jc w:val="right"/>
            </w:pPr>
            <w:r>
              <w:t>31,610,955.10</w:t>
            </w:r>
          </w:p>
        </w:tc>
        <w:tc>
          <w:tcPr>
            <w:tcW w:w="1620" w:type="dxa"/>
            <w:vAlign w:val="center"/>
          </w:tcPr>
          <w:p w:rsidR="00EA3FC0" w:rsidRDefault="0055286C">
            <w:pPr>
              <w:jc w:val="right"/>
            </w:pPr>
            <w:r>
              <w:t>3.33</w:t>
            </w:r>
          </w:p>
        </w:tc>
      </w:tr>
      <w:tr w:rsidR="00EA3FC0">
        <w:tc>
          <w:tcPr>
            <w:tcW w:w="870" w:type="dxa"/>
            <w:vAlign w:val="center"/>
          </w:tcPr>
          <w:p w:rsidR="00EA3FC0" w:rsidRDefault="0055286C">
            <w:pPr>
              <w:jc w:val="center"/>
            </w:pPr>
            <w:r>
              <w:t>25</w:t>
            </w:r>
          </w:p>
        </w:tc>
        <w:tc>
          <w:tcPr>
            <w:tcW w:w="1650" w:type="dxa"/>
            <w:vAlign w:val="center"/>
          </w:tcPr>
          <w:p w:rsidR="00EA3FC0" w:rsidRDefault="0055286C">
            <w:pPr>
              <w:jc w:val="center"/>
            </w:pPr>
            <w:r>
              <w:t>000661</w:t>
            </w:r>
          </w:p>
        </w:tc>
        <w:tc>
          <w:tcPr>
            <w:tcW w:w="1980" w:type="dxa"/>
            <w:vAlign w:val="center"/>
          </w:tcPr>
          <w:p w:rsidR="00EA3FC0" w:rsidRDefault="0055286C">
            <w:pPr>
              <w:jc w:val="center"/>
            </w:pPr>
            <w:r>
              <w:t>长春高新</w:t>
            </w:r>
          </w:p>
        </w:tc>
        <w:tc>
          <w:tcPr>
            <w:tcW w:w="2880" w:type="dxa"/>
            <w:vAlign w:val="center"/>
          </w:tcPr>
          <w:p w:rsidR="00EA3FC0" w:rsidRDefault="0055286C">
            <w:pPr>
              <w:jc w:val="right"/>
            </w:pPr>
            <w:r>
              <w:t>31,125,516.16</w:t>
            </w:r>
          </w:p>
        </w:tc>
        <w:tc>
          <w:tcPr>
            <w:tcW w:w="1620" w:type="dxa"/>
            <w:vAlign w:val="center"/>
          </w:tcPr>
          <w:p w:rsidR="00EA3FC0" w:rsidRDefault="0055286C">
            <w:pPr>
              <w:jc w:val="right"/>
            </w:pPr>
            <w:r>
              <w:t>3.28</w:t>
            </w:r>
          </w:p>
        </w:tc>
      </w:tr>
      <w:tr w:rsidR="00EA3FC0">
        <w:tc>
          <w:tcPr>
            <w:tcW w:w="870" w:type="dxa"/>
            <w:vAlign w:val="center"/>
          </w:tcPr>
          <w:p w:rsidR="00EA3FC0" w:rsidRDefault="0055286C">
            <w:pPr>
              <w:jc w:val="center"/>
            </w:pPr>
            <w:r>
              <w:t>26</w:t>
            </w:r>
          </w:p>
        </w:tc>
        <w:tc>
          <w:tcPr>
            <w:tcW w:w="1650" w:type="dxa"/>
            <w:vAlign w:val="center"/>
          </w:tcPr>
          <w:p w:rsidR="00EA3FC0" w:rsidRDefault="0055286C">
            <w:pPr>
              <w:jc w:val="center"/>
            </w:pPr>
            <w:r>
              <w:t>002008</w:t>
            </w:r>
          </w:p>
        </w:tc>
        <w:tc>
          <w:tcPr>
            <w:tcW w:w="1980" w:type="dxa"/>
            <w:vAlign w:val="center"/>
          </w:tcPr>
          <w:p w:rsidR="00EA3FC0" w:rsidRDefault="0055286C">
            <w:pPr>
              <w:jc w:val="center"/>
            </w:pPr>
            <w:r>
              <w:t>大族激光</w:t>
            </w:r>
          </w:p>
        </w:tc>
        <w:tc>
          <w:tcPr>
            <w:tcW w:w="2880" w:type="dxa"/>
            <w:vAlign w:val="center"/>
          </w:tcPr>
          <w:p w:rsidR="00EA3FC0" w:rsidRDefault="0055286C">
            <w:pPr>
              <w:jc w:val="right"/>
            </w:pPr>
            <w:r>
              <w:t>30,969,092.61</w:t>
            </w:r>
          </w:p>
        </w:tc>
        <w:tc>
          <w:tcPr>
            <w:tcW w:w="1620" w:type="dxa"/>
            <w:vAlign w:val="center"/>
          </w:tcPr>
          <w:p w:rsidR="00EA3FC0" w:rsidRDefault="0055286C">
            <w:pPr>
              <w:jc w:val="right"/>
            </w:pPr>
            <w:r>
              <w:t>3.27</w:t>
            </w:r>
          </w:p>
        </w:tc>
      </w:tr>
      <w:tr w:rsidR="00EA3FC0">
        <w:tc>
          <w:tcPr>
            <w:tcW w:w="870" w:type="dxa"/>
            <w:vAlign w:val="center"/>
          </w:tcPr>
          <w:p w:rsidR="00EA3FC0" w:rsidRDefault="0055286C">
            <w:pPr>
              <w:jc w:val="center"/>
            </w:pPr>
            <w:r>
              <w:t>27</w:t>
            </w:r>
          </w:p>
        </w:tc>
        <w:tc>
          <w:tcPr>
            <w:tcW w:w="1650" w:type="dxa"/>
            <w:vAlign w:val="center"/>
          </w:tcPr>
          <w:p w:rsidR="00EA3FC0" w:rsidRDefault="0055286C">
            <w:pPr>
              <w:jc w:val="center"/>
            </w:pPr>
            <w:r>
              <w:t>600535</w:t>
            </w:r>
          </w:p>
        </w:tc>
        <w:tc>
          <w:tcPr>
            <w:tcW w:w="1980" w:type="dxa"/>
            <w:vAlign w:val="center"/>
          </w:tcPr>
          <w:p w:rsidR="00EA3FC0" w:rsidRDefault="0055286C">
            <w:pPr>
              <w:jc w:val="center"/>
            </w:pPr>
            <w:r>
              <w:t>天士力</w:t>
            </w:r>
          </w:p>
        </w:tc>
        <w:tc>
          <w:tcPr>
            <w:tcW w:w="2880" w:type="dxa"/>
            <w:vAlign w:val="center"/>
          </w:tcPr>
          <w:p w:rsidR="00EA3FC0" w:rsidRDefault="0055286C">
            <w:pPr>
              <w:jc w:val="right"/>
            </w:pPr>
            <w:r>
              <w:t>30,718,270.54</w:t>
            </w:r>
          </w:p>
        </w:tc>
        <w:tc>
          <w:tcPr>
            <w:tcW w:w="1620" w:type="dxa"/>
            <w:vAlign w:val="center"/>
          </w:tcPr>
          <w:p w:rsidR="00EA3FC0" w:rsidRDefault="0055286C">
            <w:pPr>
              <w:jc w:val="right"/>
            </w:pPr>
            <w:r>
              <w:t>3.24</w:t>
            </w:r>
          </w:p>
        </w:tc>
      </w:tr>
      <w:tr w:rsidR="00EA3FC0">
        <w:tc>
          <w:tcPr>
            <w:tcW w:w="870" w:type="dxa"/>
            <w:vAlign w:val="center"/>
          </w:tcPr>
          <w:p w:rsidR="00EA3FC0" w:rsidRDefault="0055286C">
            <w:pPr>
              <w:jc w:val="center"/>
            </w:pPr>
            <w:r>
              <w:t>28</w:t>
            </w:r>
          </w:p>
        </w:tc>
        <w:tc>
          <w:tcPr>
            <w:tcW w:w="1650" w:type="dxa"/>
            <w:vAlign w:val="center"/>
          </w:tcPr>
          <w:p w:rsidR="00EA3FC0" w:rsidRDefault="0055286C">
            <w:pPr>
              <w:jc w:val="center"/>
            </w:pPr>
            <w:r>
              <w:t>002701</w:t>
            </w:r>
          </w:p>
        </w:tc>
        <w:tc>
          <w:tcPr>
            <w:tcW w:w="1980" w:type="dxa"/>
            <w:vAlign w:val="center"/>
          </w:tcPr>
          <w:p w:rsidR="00EA3FC0" w:rsidRDefault="0055286C">
            <w:pPr>
              <w:jc w:val="center"/>
            </w:pPr>
            <w:r>
              <w:t>奥瑞金</w:t>
            </w:r>
          </w:p>
        </w:tc>
        <w:tc>
          <w:tcPr>
            <w:tcW w:w="2880" w:type="dxa"/>
            <w:vAlign w:val="center"/>
          </w:tcPr>
          <w:p w:rsidR="00EA3FC0" w:rsidRDefault="0055286C">
            <w:pPr>
              <w:jc w:val="right"/>
            </w:pPr>
            <w:r>
              <w:t>30,512,736.11</w:t>
            </w:r>
          </w:p>
        </w:tc>
        <w:tc>
          <w:tcPr>
            <w:tcW w:w="1620" w:type="dxa"/>
            <w:vAlign w:val="center"/>
          </w:tcPr>
          <w:p w:rsidR="00EA3FC0" w:rsidRDefault="0055286C">
            <w:pPr>
              <w:jc w:val="right"/>
            </w:pPr>
            <w:r>
              <w:t>3.22</w:t>
            </w:r>
          </w:p>
        </w:tc>
      </w:tr>
      <w:tr w:rsidR="00EA3FC0">
        <w:tc>
          <w:tcPr>
            <w:tcW w:w="870" w:type="dxa"/>
            <w:vAlign w:val="center"/>
          </w:tcPr>
          <w:p w:rsidR="00EA3FC0" w:rsidRDefault="0055286C">
            <w:pPr>
              <w:jc w:val="center"/>
            </w:pPr>
            <w:r>
              <w:t>29</w:t>
            </w:r>
          </w:p>
        </w:tc>
        <w:tc>
          <w:tcPr>
            <w:tcW w:w="1650" w:type="dxa"/>
            <w:vAlign w:val="center"/>
          </w:tcPr>
          <w:p w:rsidR="00EA3FC0" w:rsidRDefault="0055286C">
            <w:pPr>
              <w:jc w:val="center"/>
            </w:pPr>
            <w:r>
              <w:t>000550</w:t>
            </w:r>
          </w:p>
        </w:tc>
        <w:tc>
          <w:tcPr>
            <w:tcW w:w="1980" w:type="dxa"/>
            <w:vAlign w:val="center"/>
          </w:tcPr>
          <w:p w:rsidR="00EA3FC0" w:rsidRDefault="0055286C">
            <w:pPr>
              <w:jc w:val="center"/>
            </w:pPr>
            <w:r>
              <w:t>江铃汽车</w:t>
            </w:r>
          </w:p>
        </w:tc>
        <w:tc>
          <w:tcPr>
            <w:tcW w:w="2880" w:type="dxa"/>
            <w:vAlign w:val="center"/>
          </w:tcPr>
          <w:p w:rsidR="00EA3FC0" w:rsidRDefault="0055286C">
            <w:pPr>
              <w:jc w:val="right"/>
            </w:pPr>
            <w:r>
              <w:t>29,767,664.96</w:t>
            </w:r>
          </w:p>
        </w:tc>
        <w:tc>
          <w:tcPr>
            <w:tcW w:w="1620" w:type="dxa"/>
            <w:vAlign w:val="center"/>
          </w:tcPr>
          <w:p w:rsidR="00EA3FC0" w:rsidRDefault="0055286C">
            <w:pPr>
              <w:jc w:val="right"/>
            </w:pPr>
            <w:r>
              <w:t>3.14</w:t>
            </w:r>
          </w:p>
        </w:tc>
      </w:tr>
      <w:tr w:rsidR="00EA3FC0">
        <w:tc>
          <w:tcPr>
            <w:tcW w:w="870" w:type="dxa"/>
            <w:vAlign w:val="center"/>
          </w:tcPr>
          <w:p w:rsidR="00EA3FC0" w:rsidRDefault="0055286C">
            <w:pPr>
              <w:jc w:val="center"/>
            </w:pPr>
            <w:r>
              <w:t>30</w:t>
            </w:r>
          </w:p>
        </w:tc>
        <w:tc>
          <w:tcPr>
            <w:tcW w:w="1650" w:type="dxa"/>
            <w:vAlign w:val="center"/>
          </w:tcPr>
          <w:p w:rsidR="00EA3FC0" w:rsidRDefault="0055286C">
            <w:pPr>
              <w:jc w:val="center"/>
            </w:pPr>
            <w:r>
              <w:t>002690</w:t>
            </w:r>
          </w:p>
        </w:tc>
        <w:tc>
          <w:tcPr>
            <w:tcW w:w="1980" w:type="dxa"/>
            <w:vAlign w:val="center"/>
          </w:tcPr>
          <w:p w:rsidR="00EA3FC0" w:rsidRDefault="0055286C">
            <w:pPr>
              <w:jc w:val="center"/>
            </w:pPr>
            <w:r>
              <w:t>美亚光电</w:t>
            </w:r>
          </w:p>
        </w:tc>
        <w:tc>
          <w:tcPr>
            <w:tcW w:w="2880" w:type="dxa"/>
            <w:vAlign w:val="center"/>
          </w:tcPr>
          <w:p w:rsidR="00EA3FC0" w:rsidRDefault="0055286C">
            <w:pPr>
              <w:jc w:val="right"/>
            </w:pPr>
            <w:r>
              <w:t>27,784,654.13</w:t>
            </w:r>
          </w:p>
        </w:tc>
        <w:tc>
          <w:tcPr>
            <w:tcW w:w="1620" w:type="dxa"/>
            <w:vAlign w:val="center"/>
          </w:tcPr>
          <w:p w:rsidR="00EA3FC0" w:rsidRDefault="0055286C">
            <w:pPr>
              <w:jc w:val="right"/>
            </w:pPr>
            <w:r>
              <w:t>2.93</w:t>
            </w:r>
          </w:p>
        </w:tc>
      </w:tr>
      <w:tr w:rsidR="00EA3FC0">
        <w:tc>
          <w:tcPr>
            <w:tcW w:w="870" w:type="dxa"/>
            <w:vAlign w:val="center"/>
          </w:tcPr>
          <w:p w:rsidR="00EA3FC0" w:rsidRDefault="0055286C">
            <w:pPr>
              <w:jc w:val="center"/>
            </w:pPr>
            <w:r>
              <w:t>31</w:t>
            </w:r>
          </w:p>
        </w:tc>
        <w:tc>
          <w:tcPr>
            <w:tcW w:w="1650" w:type="dxa"/>
            <w:vAlign w:val="center"/>
          </w:tcPr>
          <w:p w:rsidR="00EA3FC0" w:rsidRDefault="0055286C">
            <w:pPr>
              <w:jc w:val="center"/>
            </w:pPr>
            <w:r>
              <w:t>600597</w:t>
            </w:r>
          </w:p>
        </w:tc>
        <w:tc>
          <w:tcPr>
            <w:tcW w:w="1980" w:type="dxa"/>
            <w:vAlign w:val="center"/>
          </w:tcPr>
          <w:p w:rsidR="00EA3FC0" w:rsidRDefault="0055286C">
            <w:pPr>
              <w:jc w:val="center"/>
            </w:pPr>
            <w:r>
              <w:t>光明乳业</w:t>
            </w:r>
          </w:p>
        </w:tc>
        <w:tc>
          <w:tcPr>
            <w:tcW w:w="2880" w:type="dxa"/>
            <w:vAlign w:val="center"/>
          </w:tcPr>
          <w:p w:rsidR="00EA3FC0" w:rsidRDefault="0055286C">
            <w:pPr>
              <w:jc w:val="right"/>
            </w:pPr>
            <w:r>
              <w:t>27,731,233.17</w:t>
            </w:r>
          </w:p>
        </w:tc>
        <w:tc>
          <w:tcPr>
            <w:tcW w:w="1620" w:type="dxa"/>
            <w:vAlign w:val="center"/>
          </w:tcPr>
          <w:p w:rsidR="00EA3FC0" w:rsidRDefault="0055286C">
            <w:pPr>
              <w:jc w:val="right"/>
            </w:pPr>
            <w:r>
              <w:t>2.93</w:t>
            </w:r>
          </w:p>
        </w:tc>
      </w:tr>
      <w:tr w:rsidR="00EA3FC0">
        <w:tc>
          <w:tcPr>
            <w:tcW w:w="870" w:type="dxa"/>
            <w:vAlign w:val="center"/>
          </w:tcPr>
          <w:p w:rsidR="00EA3FC0" w:rsidRDefault="0055286C">
            <w:pPr>
              <w:jc w:val="center"/>
            </w:pPr>
            <w:r>
              <w:t>32</w:t>
            </w:r>
          </w:p>
        </w:tc>
        <w:tc>
          <w:tcPr>
            <w:tcW w:w="1650" w:type="dxa"/>
            <w:vAlign w:val="center"/>
          </w:tcPr>
          <w:p w:rsidR="00EA3FC0" w:rsidRDefault="0055286C">
            <w:pPr>
              <w:jc w:val="center"/>
            </w:pPr>
            <w:r>
              <w:t>600875</w:t>
            </w:r>
          </w:p>
        </w:tc>
        <w:tc>
          <w:tcPr>
            <w:tcW w:w="1980" w:type="dxa"/>
            <w:vAlign w:val="center"/>
          </w:tcPr>
          <w:p w:rsidR="00EA3FC0" w:rsidRDefault="0055286C">
            <w:pPr>
              <w:jc w:val="center"/>
            </w:pPr>
            <w:r>
              <w:t>东方电气</w:t>
            </w:r>
          </w:p>
        </w:tc>
        <w:tc>
          <w:tcPr>
            <w:tcW w:w="2880" w:type="dxa"/>
            <w:vAlign w:val="center"/>
          </w:tcPr>
          <w:p w:rsidR="00EA3FC0" w:rsidRDefault="0055286C">
            <w:pPr>
              <w:jc w:val="right"/>
            </w:pPr>
            <w:r>
              <w:t>25,724,069.91</w:t>
            </w:r>
          </w:p>
        </w:tc>
        <w:tc>
          <w:tcPr>
            <w:tcW w:w="1620" w:type="dxa"/>
            <w:vAlign w:val="center"/>
          </w:tcPr>
          <w:p w:rsidR="00EA3FC0" w:rsidRDefault="0055286C">
            <w:pPr>
              <w:jc w:val="right"/>
            </w:pPr>
            <w:r>
              <w:t>2.71</w:t>
            </w:r>
          </w:p>
        </w:tc>
      </w:tr>
      <w:tr w:rsidR="00EA3FC0">
        <w:tc>
          <w:tcPr>
            <w:tcW w:w="870" w:type="dxa"/>
            <w:vAlign w:val="center"/>
          </w:tcPr>
          <w:p w:rsidR="00EA3FC0" w:rsidRDefault="0055286C">
            <w:pPr>
              <w:jc w:val="center"/>
            </w:pPr>
            <w:r>
              <w:t>33</w:t>
            </w:r>
          </w:p>
        </w:tc>
        <w:tc>
          <w:tcPr>
            <w:tcW w:w="1650" w:type="dxa"/>
            <w:vAlign w:val="center"/>
          </w:tcPr>
          <w:p w:rsidR="00EA3FC0" w:rsidRDefault="0055286C">
            <w:pPr>
              <w:jc w:val="center"/>
            </w:pPr>
            <w:r>
              <w:t>603005</w:t>
            </w:r>
          </w:p>
        </w:tc>
        <w:tc>
          <w:tcPr>
            <w:tcW w:w="1980" w:type="dxa"/>
            <w:vAlign w:val="center"/>
          </w:tcPr>
          <w:p w:rsidR="00EA3FC0" w:rsidRDefault="0055286C">
            <w:pPr>
              <w:jc w:val="center"/>
            </w:pPr>
            <w:r>
              <w:t>晶方科技</w:t>
            </w:r>
          </w:p>
        </w:tc>
        <w:tc>
          <w:tcPr>
            <w:tcW w:w="2880" w:type="dxa"/>
            <w:vAlign w:val="center"/>
          </w:tcPr>
          <w:p w:rsidR="00EA3FC0" w:rsidRDefault="0055286C">
            <w:pPr>
              <w:jc w:val="right"/>
            </w:pPr>
            <w:r>
              <w:t>25,709,937.00</w:t>
            </w:r>
          </w:p>
        </w:tc>
        <w:tc>
          <w:tcPr>
            <w:tcW w:w="1620" w:type="dxa"/>
            <w:vAlign w:val="center"/>
          </w:tcPr>
          <w:p w:rsidR="00EA3FC0" w:rsidRDefault="0055286C">
            <w:pPr>
              <w:jc w:val="right"/>
            </w:pPr>
            <w:r>
              <w:t>2.71</w:t>
            </w:r>
          </w:p>
        </w:tc>
      </w:tr>
      <w:tr w:rsidR="00EA3FC0">
        <w:tc>
          <w:tcPr>
            <w:tcW w:w="870" w:type="dxa"/>
            <w:vAlign w:val="center"/>
          </w:tcPr>
          <w:p w:rsidR="00EA3FC0" w:rsidRDefault="0055286C">
            <w:pPr>
              <w:jc w:val="center"/>
            </w:pPr>
            <w:r>
              <w:t>34</w:t>
            </w:r>
          </w:p>
        </w:tc>
        <w:tc>
          <w:tcPr>
            <w:tcW w:w="1650" w:type="dxa"/>
            <w:vAlign w:val="center"/>
          </w:tcPr>
          <w:p w:rsidR="00EA3FC0" w:rsidRDefault="0055286C">
            <w:pPr>
              <w:jc w:val="center"/>
            </w:pPr>
            <w:r>
              <w:t>002400</w:t>
            </w:r>
          </w:p>
        </w:tc>
        <w:tc>
          <w:tcPr>
            <w:tcW w:w="1980" w:type="dxa"/>
            <w:vAlign w:val="center"/>
          </w:tcPr>
          <w:p w:rsidR="00EA3FC0" w:rsidRDefault="0055286C">
            <w:pPr>
              <w:jc w:val="center"/>
            </w:pPr>
            <w:r>
              <w:t>省广股份</w:t>
            </w:r>
          </w:p>
        </w:tc>
        <w:tc>
          <w:tcPr>
            <w:tcW w:w="2880" w:type="dxa"/>
            <w:vAlign w:val="center"/>
          </w:tcPr>
          <w:p w:rsidR="00EA3FC0" w:rsidRDefault="0055286C">
            <w:pPr>
              <w:jc w:val="right"/>
            </w:pPr>
            <w:r>
              <w:t>24,206,865.88</w:t>
            </w:r>
          </w:p>
        </w:tc>
        <w:tc>
          <w:tcPr>
            <w:tcW w:w="1620" w:type="dxa"/>
            <w:vAlign w:val="center"/>
          </w:tcPr>
          <w:p w:rsidR="00EA3FC0" w:rsidRDefault="0055286C">
            <w:pPr>
              <w:jc w:val="right"/>
            </w:pPr>
            <w:r>
              <w:t>2.55</w:t>
            </w:r>
          </w:p>
        </w:tc>
      </w:tr>
      <w:tr w:rsidR="00EA3FC0">
        <w:tc>
          <w:tcPr>
            <w:tcW w:w="870" w:type="dxa"/>
            <w:vAlign w:val="center"/>
          </w:tcPr>
          <w:p w:rsidR="00EA3FC0" w:rsidRDefault="0055286C">
            <w:pPr>
              <w:jc w:val="center"/>
            </w:pPr>
            <w:r>
              <w:t>35</w:t>
            </w:r>
          </w:p>
        </w:tc>
        <w:tc>
          <w:tcPr>
            <w:tcW w:w="1650" w:type="dxa"/>
            <w:vAlign w:val="center"/>
          </w:tcPr>
          <w:p w:rsidR="00EA3FC0" w:rsidRDefault="0055286C">
            <w:pPr>
              <w:jc w:val="center"/>
            </w:pPr>
            <w:r>
              <w:t>000538</w:t>
            </w:r>
          </w:p>
        </w:tc>
        <w:tc>
          <w:tcPr>
            <w:tcW w:w="1980" w:type="dxa"/>
            <w:vAlign w:val="center"/>
          </w:tcPr>
          <w:p w:rsidR="00EA3FC0" w:rsidRDefault="0055286C">
            <w:pPr>
              <w:jc w:val="center"/>
            </w:pPr>
            <w:r>
              <w:t>云南白药</w:t>
            </w:r>
          </w:p>
        </w:tc>
        <w:tc>
          <w:tcPr>
            <w:tcW w:w="2880" w:type="dxa"/>
            <w:vAlign w:val="center"/>
          </w:tcPr>
          <w:p w:rsidR="00EA3FC0" w:rsidRDefault="0055286C">
            <w:pPr>
              <w:jc w:val="right"/>
            </w:pPr>
            <w:r>
              <w:t>24,170,952.36</w:t>
            </w:r>
          </w:p>
        </w:tc>
        <w:tc>
          <w:tcPr>
            <w:tcW w:w="1620" w:type="dxa"/>
            <w:vAlign w:val="center"/>
          </w:tcPr>
          <w:p w:rsidR="00EA3FC0" w:rsidRDefault="0055286C">
            <w:pPr>
              <w:jc w:val="right"/>
            </w:pPr>
            <w:r>
              <w:t>2.55</w:t>
            </w:r>
          </w:p>
        </w:tc>
      </w:tr>
      <w:tr w:rsidR="00EA3FC0">
        <w:tc>
          <w:tcPr>
            <w:tcW w:w="870" w:type="dxa"/>
            <w:vAlign w:val="center"/>
          </w:tcPr>
          <w:p w:rsidR="00EA3FC0" w:rsidRDefault="0055286C">
            <w:pPr>
              <w:jc w:val="center"/>
            </w:pPr>
            <w:r>
              <w:t>36</w:t>
            </w:r>
          </w:p>
        </w:tc>
        <w:tc>
          <w:tcPr>
            <w:tcW w:w="1650" w:type="dxa"/>
            <w:vAlign w:val="center"/>
          </w:tcPr>
          <w:p w:rsidR="00EA3FC0" w:rsidRDefault="0055286C">
            <w:pPr>
              <w:jc w:val="center"/>
            </w:pPr>
            <w:r>
              <w:t>300144</w:t>
            </w:r>
          </w:p>
        </w:tc>
        <w:tc>
          <w:tcPr>
            <w:tcW w:w="1980" w:type="dxa"/>
            <w:vAlign w:val="center"/>
          </w:tcPr>
          <w:p w:rsidR="00EA3FC0" w:rsidRDefault="0055286C">
            <w:pPr>
              <w:jc w:val="center"/>
            </w:pPr>
            <w:r>
              <w:t>宋城演艺</w:t>
            </w:r>
          </w:p>
        </w:tc>
        <w:tc>
          <w:tcPr>
            <w:tcW w:w="2880" w:type="dxa"/>
            <w:vAlign w:val="center"/>
          </w:tcPr>
          <w:p w:rsidR="00EA3FC0" w:rsidRDefault="0055286C">
            <w:pPr>
              <w:jc w:val="right"/>
            </w:pPr>
            <w:r>
              <w:t>23,492,920.99</w:t>
            </w:r>
          </w:p>
        </w:tc>
        <w:tc>
          <w:tcPr>
            <w:tcW w:w="1620" w:type="dxa"/>
            <w:vAlign w:val="center"/>
          </w:tcPr>
          <w:p w:rsidR="00EA3FC0" w:rsidRDefault="0055286C">
            <w:pPr>
              <w:jc w:val="right"/>
            </w:pPr>
            <w:r>
              <w:t>2.48</w:t>
            </w:r>
          </w:p>
        </w:tc>
      </w:tr>
      <w:tr w:rsidR="00EA3FC0">
        <w:tc>
          <w:tcPr>
            <w:tcW w:w="870" w:type="dxa"/>
            <w:vAlign w:val="center"/>
          </w:tcPr>
          <w:p w:rsidR="00EA3FC0" w:rsidRDefault="0055286C">
            <w:pPr>
              <w:jc w:val="center"/>
            </w:pPr>
            <w:r>
              <w:t>37</w:t>
            </w:r>
          </w:p>
        </w:tc>
        <w:tc>
          <w:tcPr>
            <w:tcW w:w="1650" w:type="dxa"/>
            <w:vAlign w:val="center"/>
          </w:tcPr>
          <w:p w:rsidR="00EA3FC0" w:rsidRDefault="0055286C">
            <w:pPr>
              <w:jc w:val="center"/>
            </w:pPr>
            <w:r>
              <w:t>002475</w:t>
            </w:r>
          </w:p>
        </w:tc>
        <w:tc>
          <w:tcPr>
            <w:tcW w:w="1980" w:type="dxa"/>
            <w:vAlign w:val="center"/>
          </w:tcPr>
          <w:p w:rsidR="00EA3FC0" w:rsidRDefault="0055286C">
            <w:pPr>
              <w:jc w:val="center"/>
            </w:pPr>
            <w:r>
              <w:t>立讯精密</w:t>
            </w:r>
          </w:p>
        </w:tc>
        <w:tc>
          <w:tcPr>
            <w:tcW w:w="2880" w:type="dxa"/>
            <w:vAlign w:val="center"/>
          </w:tcPr>
          <w:p w:rsidR="00EA3FC0" w:rsidRDefault="0055286C">
            <w:pPr>
              <w:jc w:val="right"/>
            </w:pPr>
            <w:r>
              <w:t>23,393,364.84</w:t>
            </w:r>
          </w:p>
        </w:tc>
        <w:tc>
          <w:tcPr>
            <w:tcW w:w="1620" w:type="dxa"/>
            <w:vAlign w:val="center"/>
          </w:tcPr>
          <w:p w:rsidR="00EA3FC0" w:rsidRDefault="0055286C">
            <w:pPr>
              <w:jc w:val="right"/>
            </w:pPr>
            <w:r>
              <w:t>2.47</w:t>
            </w:r>
          </w:p>
        </w:tc>
      </w:tr>
      <w:tr w:rsidR="00EA3FC0">
        <w:tc>
          <w:tcPr>
            <w:tcW w:w="870" w:type="dxa"/>
            <w:vAlign w:val="center"/>
          </w:tcPr>
          <w:p w:rsidR="00EA3FC0" w:rsidRDefault="0055286C">
            <w:pPr>
              <w:jc w:val="center"/>
            </w:pPr>
            <w:r>
              <w:t>38</w:t>
            </w:r>
          </w:p>
        </w:tc>
        <w:tc>
          <w:tcPr>
            <w:tcW w:w="1650" w:type="dxa"/>
            <w:vAlign w:val="center"/>
          </w:tcPr>
          <w:p w:rsidR="00EA3FC0" w:rsidRDefault="0055286C">
            <w:pPr>
              <w:jc w:val="center"/>
            </w:pPr>
            <w:r>
              <w:t>000521</w:t>
            </w:r>
          </w:p>
        </w:tc>
        <w:tc>
          <w:tcPr>
            <w:tcW w:w="1980" w:type="dxa"/>
            <w:vAlign w:val="center"/>
          </w:tcPr>
          <w:p w:rsidR="00EA3FC0" w:rsidRDefault="0055286C">
            <w:pPr>
              <w:jc w:val="center"/>
            </w:pPr>
            <w:r>
              <w:t>美菱电器</w:t>
            </w:r>
          </w:p>
        </w:tc>
        <w:tc>
          <w:tcPr>
            <w:tcW w:w="2880" w:type="dxa"/>
            <w:vAlign w:val="center"/>
          </w:tcPr>
          <w:p w:rsidR="00EA3FC0" w:rsidRDefault="0055286C">
            <w:pPr>
              <w:jc w:val="right"/>
            </w:pPr>
            <w:r>
              <w:t>23,122,075.52</w:t>
            </w:r>
          </w:p>
        </w:tc>
        <w:tc>
          <w:tcPr>
            <w:tcW w:w="1620" w:type="dxa"/>
            <w:vAlign w:val="center"/>
          </w:tcPr>
          <w:p w:rsidR="00EA3FC0" w:rsidRDefault="0055286C">
            <w:pPr>
              <w:jc w:val="right"/>
            </w:pPr>
            <w:r>
              <w:t>2.44</w:t>
            </w:r>
          </w:p>
        </w:tc>
      </w:tr>
      <w:tr w:rsidR="00EA3FC0">
        <w:tc>
          <w:tcPr>
            <w:tcW w:w="870" w:type="dxa"/>
            <w:vAlign w:val="center"/>
          </w:tcPr>
          <w:p w:rsidR="00EA3FC0" w:rsidRDefault="0055286C">
            <w:pPr>
              <w:jc w:val="center"/>
            </w:pPr>
            <w:r>
              <w:t>39</w:t>
            </w:r>
          </w:p>
        </w:tc>
        <w:tc>
          <w:tcPr>
            <w:tcW w:w="1650" w:type="dxa"/>
            <w:vAlign w:val="center"/>
          </w:tcPr>
          <w:p w:rsidR="00EA3FC0" w:rsidRDefault="0055286C">
            <w:pPr>
              <w:jc w:val="center"/>
            </w:pPr>
            <w:r>
              <w:t>300334</w:t>
            </w:r>
          </w:p>
        </w:tc>
        <w:tc>
          <w:tcPr>
            <w:tcW w:w="1980" w:type="dxa"/>
            <w:vAlign w:val="center"/>
          </w:tcPr>
          <w:p w:rsidR="00EA3FC0" w:rsidRDefault="0055286C">
            <w:pPr>
              <w:jc w:val="center"/>
            </w:pPr>
            <w:r>
              <w:t>津膜科技</w:t>
            </w:r>
          </w:p>
        </w:tc>
        <w:tc>
          <w:tcPr>
            <w:tcW w:w="2880" w:type="dxa"/>
            <w:vAlign w:val="center"/>
          </w:tcPr>
          <w:p w:rsidR="00EA3FC0" w:rsidRDefault="0055286C">
            <w:pPr>
              <w:jc w:val="right"/>
            </w:pPr>
            <w:r>
              <w:t>22,999,371.07</w:t>
            </w:r>
          </w:p>
        </w:tc>
        <w:tc>
          <w:tcPr>
            <w:tcW w:w="1620" w:type="dxa"/>
            <w:vAlign w:val="center"/>
          </w:tcPr>
          <w:p w:rsidR="00EA3FC0" w:rsidRDefault="0055286C">
            <w:pPr>
              <w:jc w:val="right"/>
            </w:pPr>
            <w:r>
              <w:t>2.43</w:t>
            </w:r>
          </w:p>
        </w:tc>
      </w:tr>
      <w:tr w:rsidR="00EA3FC0">
        <w:tc>
          <w:tcPr>
            <w:tcW w:w="870" w:type="dxa"/>
            <w:vAlign w:val="center"/>
          </w:tcPr>
          <w:p w:rsidR="00EA3FC0" w:rsidRDefault="0055286C">
            <w:pPr>
              <w:jc w:val="center"/>
            </w:pPr>
            <w:r>
              <w:t>40</w:t>
            </w:r>
          </w:p>
        </w:tc>
        <w:tc>
          <w:tcPr>
            <w:tcW w:w="1650" w:type="dxa"/>
            <w:vAlign w:val="center"/>
          </w:tcPr>
          <w:p w:rsidR="00EA3FC0" w:rsidRDefault="0055286C">
            <w:pPr>
              <w:jc w:val="center"/>
            </w:pPr>
            <w:r>
              <w:t>601800</w:t>
            </w:r>
          </w:p>
        </w:tc>
        <w:tc>
          <w:tcPr>
            <w:tcW w:w="1980" w:type="dxa"/>
            <w:vAlign w:val="center"/>
          </w:tcPr>
          <w:p w:rsidR="00EA3FC0" w:rsidRDefault="0055286C">
            <w:pPr>
              <w:jc w:val="center"/>
            </w:pPr>
            <w:r>
              <w:t>中国交建</w:t>
            </w:r>
          </w:p>
        </w:tc>
        <w:tc>
          <w:tcPr>
            <w:tcW w:w="2880" w:type="dxa"/>
            <w:vAlign w:val="center"/>
          </w:tcPr>
          <w:p w:rsidR="00EA3FC0" w:rsidRDefault="0055286C">
            <w:pPr>
              <w:jc w:val="right"/>
            </w:pPr>
            <w:r>
              <w:t>22,476,194.53</w:t>
            </w:r>
          </w:p>
        </w:tc>
        <w:tc>
          <w:tcPr>
            <w:tcW w:w="1620" w:type="dxa"/>
            <w:vAlign w:val="center"/>
          </w:tcPr>
          <w:p w:rsidR="00EA3FC0" w:rsidRDefault="0055286C">
            <w:pPr>
              <w:jc w:val="right"/>
            </w:pPr>
            <w:r>
              <w:t>2.37</w:t>
            </w:r>
          </w:p>
        </w:tc>
      </w:tr>
      <w:tr w:rsidR="00EA3FC0">
        <w:tc>
          <w:tcPr>
            <w:tcW w:w="870" w:type="dxa"/>
            <w:vAlign w:val="center"/>
          </w:tcPr>
          <w:p w:rsidR="00EA3FC0" w:rsidRDefault="0055286C">
            <w:pPr>
              <w:jc w:val="center"/>
            </w:pPr>
            <w:r>
              <w:t>41</w:t>
            </w:r>
          </w:p>
        </w:tc>
        <w:tc>
          <w:tcPr>
            <w:tcW w:w="1650" w:type="dxa"/>
            <w:vAlign w:val="center"/>
          </w:tcPr>
          <w:p w:rsidR="00EA3FC0" w:rsidRDefault="0055286C">
            <w:pPr>
              <w:jc w:val="center"/>
            </w:pPr>
            <w:r>
              <w:t>600867</w:t>
            </w:r>
          </w:p>
        </w:tc>
        <w:tc>
          <w:tcPr>
            <w:tcW w:w="1980" w:type="dxa"/>
            <w:vAlign w:val="center"/>
          </w:tcPr>
          <w:p w:rsidR="00EA3FC0" w:rsidRDefault="0055286C">
            <w:pPr>
              <w:jc w:val="center"/>
            </w:pPr>
            <w:r>
              <w:t>通化东宝</w:t>
            </w:r>
          </w:p>
        </w:tc>
        <w:tc>
          <w:tcPr>
            <w:tcW w:w="2880" w:type="dxa"/>
            <w:vAlign w:val="center"/>
          </w:tcPr>
          <w:p w:rsidR="00EA3FC0" w:rsidRDefault="0055286C">
            <w:pPr>
              <w:jc w:val="right"/>
            </w:pPr>
            <w:r>
              <w:t>22,292,735.33</w:t>
            </w:r>
          </w:p>
        </w:tc>
        <w:tc>
          <w:tcPr>
            <w:tcW w:w="1620" w:type="dxa"/>
            <w:vAlign w:val="center"/>
          </w:tcPr>
          <w:p w:rsidR="00EA3FC0" w:rsidRDefault="0055286C">
            <w:pPr>
              <w:jc w:val="right"/>
            </w:pPr>
            <w:r>
              <w:t>2.35</w:t>
            </w:r>
          </w:p>
        </w:tc>
      </w:tr>
      <w:tr w:rsidR="00EA3FC0">
        <w:tc>
          <w:tcPr>
            <w:tcW w:w="870" w:type="dxa"/>
            <w:vAlign w:val="center"/>
          </w:tcPr>
          <w:p w:rsidR="00EA3FC0" w:rsidRDefault="0055286C">
            <w:pPr>
              <w:jc w:val="center"/>
            </w:pPr>
            <w:r>
              <w:t>42</w:t>
            </w:r>
          </w:p>
        </w:tc>
        <w:tc>
          <w:tcPr>
            <w:tcW w:w="1650" w:type="dxa"/>
            <w:vAlign w:val="center"/>
          </w:tcPr>
          <w:p w:rsidR="00EA3FC0" w:rsidRDefault="0055286C">
            <w:pPr>
              <w:jc w:val="center"/>
            </w:pPr>
            <w:r>
              <w:t>601669</w:t>
            </w:r>
          </w:p>
        </w:tc>
        <w:tc>
          <w:tcPr>
            <w:tcW w:w="1980" w:type="dxa"/>
            <w:vAlign w:val="center"/>
          </w:tcPr>
          <w:p w:rsidR="00EA3FC0" w:rsidRDefault="0055286C">
            <w:pPr>
              <w:jc w:val="center"/>
            </w:pPr>
            <w:r>
              <w:t>中国电建</w:t>
            </w:r>
          </w:p>
        </w:tc>
        <w:tc>
          <w:tcPr>
            <w:tcW w:w="2880" w:type="dxa"/>
            <w:vAlign w:val="center"/>
          </w:tcPr>
          <w:p w:rsidR="00EA3FC0" w:rsidRDefault="0055286C">
            <w:pPr>
              <w:jc w:val="right"/>
            </w:pPr>
            <w:r>
              <w:t>22,026,538.25</w:t>
            </w:r>
          </w:p>
        </w:tc>
        <w:tc>
          <w:tcPr>
            <w:tcW w:w="1620" w:type="dxa"/>
            <w:vAlign w:val="center"/>
          </w:tcPr>
          <w:p w:rsidR="00EA3FC0" w:rsidRDefault="0055286C">
            <w:pPr>
              <w:jc w:val="right"/>
            </w:pPr>
            <w:r>
              <w:t>2.32</w:t>
            </w:r>
          </w:p>
        </w:tc>
      </w:tr>
      <w:tr w:rsidR="00EA3FC0">
        <w:tc>
          <w:tcPr>
            <w:tcW w:w="870" w:type="dxa"/>
            <w:vAlign w:val="center"/>
          </w:tcPr>
          <w:p w:rsidR="00EA3FC0" w:rsidRDefault="0055286C">
            <w:pPr>
              <w:jc w:val="center"/>
            </w:pPr>
            <w:r>
              <w:t>43</w:t>
            </w:r>
          </w:p>
        </w:tc>
        <w:tc>
          <w:tcPr>
            <w:tcW w:w="1650" w:type="dxa"/>
            <w:vAlign w:val="center"/>
          </w:tcPr>
          <w:p w:rsidR="00EA3FC0" w:rsidRDefault="0055286C">
            <w:pPr>
              <w:jc w:val="center"/>
            </w:pPr>
            <w:r>
              <w:t>002514</w:t>
            </w:r>
          </w:p>
        </w:tc>
        <w:tc>
          <w:tcPr>
            <w:tcW w:w="1980" w:type="dxa"/>
            <w:vAlign w:val="center"/>
          </w:tcPr>
          <w:p w:rsidR="00EA3FC0" w:rsidRDefault="0055286C">
            <w:pPr>
              <w:jc w:val="center"/>
            </w:pPr>
            <w:r>
              <w:t>宝馨科技</w:t>
            </w:r>
          </w:p>
        </w:tc>
        <w:tc>
          <w:tcPr>
            <w:tcW w:w="2880" w:type="dxa"/>
            <w:vAlign w:val="center"/>
          </w:tcPr>
          <w:p w:rsidR="00EA3FC0" w:rsidRDefault="0055286C">
            <w:pPr>
              <w:jc w:val="right"/>
            </w:pPr>
            <w:r>
              <w:t>21,989,924.17</w:t>
            </w:r>
          </w:p>
        </w:tc>
        <w:tc>
          <w:tcPr>
            <w:tcW w:w="1620" w:type="dxa"/>
            <w:vAlign w:val="center"/>
          </w:tcPr>
          <w:p w:rsidR="00EA3FC0" w:rsidRDefault="0055286C">
            <w:pPr>
              <w:jc w:val="right"/>
            </w:pPr>
            <w:r>
              <w:t>2.32</w:t>
            </w:r>
          </w:p>
        </w:tc>
      </w:tr>
      <w:tr w:rsidR="00EA3FC0">
        <w:tc>
          <w:tcPr>
            <w:tcW w:w="870" w:type="dxa"/>
            <w:vAlign w:val="center"/>
          </w:tcPr>
          <w:p w:rsidR="00EA3FC0" w:rsidRDefault="0055286C">
            <w:pPr>
              <w:jc w:val="center"/>
            </w:pPr>
            <w:r>
              <w:t>44</w:t>
            </w:r>
          </w:p>
        </w:tc>
        <w:tc>
          <w:tcPr>
            <w:tcW w:w="1650" w:type="dxa"/>
            <w:vAlign w:val="center"/>
          </w:tcPr>
          <w:p w:rsidR="00EA3FC0" w:rsidRDefault="0055286C">
            <w:pPr>
              <w:jc w:val="center"/>
            </w:pPr>
            <w:r>
              <w:t>600151</w:t>
            </w:r>
          </w:p>
        </w:tc>
        <w:tc>
          <w:tcPr>
            <w:tcW w:w="1980" w:type="dxa"/>
            <w:vAlign w:val="center"/>
          </w:tcPr>
          <w:p w:rsidR="00EA3FC0" w:rsidRDefault="0055286C">
            <w:pPr>
              <w:jc w:val="center"/>
            </w:pPr>
            <w:r>
              <w:t>航天机电</w:t>
            </w:r>
          </w:p>
        </w:tc>
        <w:tc>
          <w:tcPr>
            <w:tcW w:w="2880" w:type="dxa"/>
            <w:vAlign w:val="center"/>
          </w:tcPr>
          <w:p w:rsidR="00EA3FC0" w:rsidRDefault="0055286C">
            <w:pPr>
              <w:jc w:val="right"/>
            </w:pPr>
            <w:r>
              <w:t>21,633,873.76</w:t>
            </w:r>
          </w:p>
        </w:tc>
        <w:tc>
          <w:tcPr>
            <w:tcW w:w="1620" w:type="dxa"/>
            <w:vAlign w:val="center"/>
          </w:tcPr>
          <w:p w:rsidR="00EA3FC0" w:rsidRDefault="0055286C">
            <w:pPr>
              <w:jc w:val="right"/>
            </w:pPr>
            <w:r>
              <w:t>2.28</w:t>
            </w:r>
          </w:p>
        </w:tc>
      </w:tr>
      <w:tr w:rsidR="00EA3FC0">
        <w:tc>
          <w:tcPr>
            <w:tcW w:w="870" w:type="dxa"/>
            <w:vAlign w:val="center"/>
          </w:tcPr>
          <w:p w:rsidR="00EA3FC0" w:rsidRDefault="0055286C">
            <w:pPr>
              <w:jc w:val="center"/>
            </w:pPr>
            <w:r>
              <w:t>45</w:t>
            </w:r>
          </w:p>
        </w:tc>
        <w:tc>
          <w:tcPr>
            <w:tcW w:w="1650" w:type="dxa"/>
            <w:vAlign w:val="center"/>
          </w:tcPr>
          <w:p w:rsidR="00EA3FC0" w:rsidRDefault="0055286C">
            <w:pPr>
              <w:jc w:val="center"/>
            </w:pPr>
            <w:r>
              <w:t>601988</w:t>
            </w:r>
          </w:p>
        </w:tc>
        <w:tc>
          <w:tcPr>
            <w:tcW w:w="1980" w:type="dxa"/>
            <w:vAlign w:val="center"/>
          </w:tcPr>
          <w:p w:rsidR="00EA3FC0" w:rsidRDefault="0055286C">
            <w:pPr>
              <w:jc w:val="center"/>
            </w:pPr>
            <w:r>
              <w:t>中国银行</w:t>
            </w:r>
          </w:p>
        </w:tc>
        <w:tc>
          <w:tcPr>
            <w:tcW w:w="2880" w:type="dxa"/>
            <w:vAlign w:val="center"/>
          </w:tcPr>
          <w:p w:rsidR="00EA3FC0" w:rsidRDefault="0055286C">
            <w:pPr>
              <w:jc w:val="right"/>
            </w:pPr>
            <w:r>
              <w:t>21,475,859.00</w:t>
            </w:r>
          </w:p>
        </w:tc>
        <w:tc>
          <w:tcPr>
            <w:tcW w:w="1620" w:type="dxa"/>
            <w:vAlign w:val="center"/>
          </w:tcPr>
          <w:p w:rsidR="00EA3FC0" w:rsidRDefault="0055286C">
            <w:pPr>
              <w:jc w:val="right"/>
            </w:pPr>
            <w:r>
              <w:t>2.27</w:t>
            </w:r>
          </w:p>
        </w:tc>
      </w:tr>
      <w:tr w:rsidR="00EA3FC0">
        <w:tc>
          <w:tcPr>
            <w:tcW w:w="870" w:type="dxa"/>
            <w:vAlign w:val="center"/>
          </w:tcPr>
          <w:p w:rsidR="00EA3FC0" w:rsidRDefault="0055286C">
            <w:pPr>
              <w:jc w:val="center"/>
            </w:pPr>
            <w:r>
              <w:t>46</w:t>
            </w:r>
          </w:p>
        </w:tc>
        <w:tc>
          <w:tcPr>
            <w:tcW w:w="1650" w:type="dxa"/>
            <w:vAlign w:val="center"/>
          </w:tcPr>
          <w:p w:rsidR="00EA3FC0" w:rsidRDefault="0055286C">
            <w:pPr>
              <w:jc w:val="center"/>
            </w:pPr>
            <w:r>
              <w:t>000651</w:t>
            </w:r>
          </w:p>
        </w:tc>
        <w:tc>
          <w:tcPr>
            <w:tcW w:w="1980" w:type="dxa"/>
            <w:vAlign w:val="center"/>
          </w:tcPr>
          <w:p w:rsidR="00EA3FC0" w:rsidRDefault="0055286C">
            <w:pPr>
              <w:jc w:val="center"/>
            </w:pPr>
            <w:r>
              <w:t>格力电器</w:t>
            </w:r>
          </w:p>
        </w:tc>
        <w:tc>
          <w:tcPr>
            <w:tcW w:w="2880" w:type="dxa"/>
            <w:vAlign w:val="center"/>
          </w:tcPr>
          <w:p w:rsidR="00EA3FC0" w:rsidRDefault="0055286C">
            <w:pPr>
              <w:jc w:val="right"/>
            </w:pPr>
            <w:r>
              <w:t>21,433,777.77</w:t>
            </w:r>
          </w:p>
        </w:tc>
        <w:tc>
          <w:tcPr>
            <w:tcW w:w="1620" w:type="dxa"/>
            <w:vAlign w:val="center"/>
          </w:tcPr>
          <w:p w:rsidR="00EA3FC0" w:rsidRDefault="0055286C">
            <w:pPr>
              <w:jc w:val="right"/>
            </w:pPr>
            <w:r>
              <w:t>2.26</w:t>
            </w:r>
          </w:p>
        </w:tc>
      </w:tr>
      <w:tr w:rsidR="00EA3FC0">
        <w:tc>
          <w:tcPr>
            <w:tcW w:w="870" w:type="dxa"/>
            <w:vAlign w:val="center"/>
          </w:tcPr>
          <w:p w:rsidR="00EA3FC0" w:rsidRDefault="0055286C">
            <w:pPr>
              <w:jc w:val="center"/>
            </w:pPr>
            <w:r>
              <w:t>47</w:t>
            </w:r>
          </w:p>
        </w:tc>
        <w:tc>
          <w:tcPr>
            <w:tcW w:w="1650" w:type="dxa"/>
            <w:vAlign w:val="center"/>
          </w:tcPr>
          <w:p w:rsidR="00EA3FC0" w:rsidRDefault="0055286C">
            <w:pPr>
              <w:jc w:val="center"/>
            </w:pPr>
            <w:r>
              <w:t>300291</w:t>
            </w:r>
          </w:p>
        </w:tc>
        <w:tc>
          <w:tcPr>
            <w:tcW w:w="1980" w:type="dxa"/>
            <w:vAlign w:val="center"/>
          </w:tcPr>
          <w:p w:rsidR="00EA3FC0" w:rsidRDefault="0055286C">
            <w:pPr>
              <w:jc w:val="center"/>
            </w:pPr>
            <w:r>
              <w:t>华录百纳</w:t>
            </w:r>
          </w:p>
        </w:tc>
        <w:tc>
          <w:tcPr>
            <w:tcW w:w="2880" w:type="dxa"/>
            <w:vAlign w:val="center"/>
          </w:tcPr>
          <w:p w:rsidR="00EA3FC0" w:rsidRDefault="0055286C">
            <w:pPr>
              <w:jc w:val="right"/>
            </w:pPr>
            <w:r>
              <w:t>21,015,302.35</w:t>
            </w:r>
          </w:p>
        </w:tc>
        <w:tc>
          <w:tcPr>
            <w:tcW w:w="1620" w:type="dxa"/>
            <w:vAlign w:val="center"/>
          </w:tcPr>
          <w:p w:rsidR="00EA3FC0" w:rsidRDefault="0055286C">
            <w:pPr>
              <w:jc w:val="right"/>
            </w:pPr>
            <w:r>
              <w:t>2.22</w:t>
            </w:r>
          </w:p>
        </w:tc>
      </w:tr>
      <w:tr w:rsidR="00EA3FC0">
        <w:tc>
          <w:tcPr>
            <w:tcW w:w="870" w:type="dxa"/>
            <w:vAlign w:val="center"/>
          </w:tcPr>
          <w:p w:rsidR="00EA3FC0" w:rsidRDefault="0055286C">
            <w:pPr>
              <w:jc w:val="center"/>
            </w:pPr>
            <w:r>
              <w:t>48</w:t>
            </w:r>
          </w:p>
        </w:tc>
        <w:tc>
          <w:tcPr>
            <w:tcW w:w="1650" w:type="dxa"/>
            <w:vAlign w:val="center"/>
          </w:tcPr>
          <w:p w:rsidR="00EA3FC0" w:rsidRDefault="0055286C">
            <w:pPr>
              <w:jc w:val="center"/>
            </w:pPr>
            <w:r>
              <w:t>600109</w:t>
            </w:r>
          </w:p>
        </w:tc>
        <w:tc>
          <w:tcPr>
            <w:tcW w:w="1980" w:type="dxa"/>
            <w:vAlign w:val="center"/>
          </w:tcPr>
          <w:p w:rsidR="00EA3FC0" w:rsidRDefault="0055286C">
            <w:pPr>
              <w:jc w:val="center"/>
            </w:pPr>
            <w:r>
              <w:t>国金证券</w:t>
            </w:r>
          </w:p>
        </w:tc>
        <w:tc>
          <w:tcPr>
            <w:tcW w:w="2880" w:type="dxa"/>
            <w:vAlign w:val="center"/>
          </w:tcPr>
          <w:p w:rsidR="00EA3FC0" w:rsidRDefault="0055286C">
            <w:pPr>
              <w:jc w:val="right"/>
            </w:pPr>
            <w:r>
              <w:t>20,842,805.30</w:t>
            </w:r>
          </w:p>
        </w:tc>
        <w:tc>
          <w:tcPr>
            <w:tcW w:w="1620" w:type="dxa"/>
            <w:vAlign w:val="center"/>
          </w:tcPr>
          <w:p w:rsidR="00EA3FC0" w:rsidRDefault="0055286C">
            <w:pPr>
              <w:jc w:val="right"/>
            </w:pPr>
            <w:r>
              <w:t>2.20</w:t>
            </w:r>
          </w:p>
        </w:tc>
      </w:tr>
      <w:tr w:rsidR="00EA3FC0">
        <w:tc>
          <w:tcPr>
            <w:tcW w:w="870" w:type="dxa"/>
            <w:vAlign w:val="center"/>
          </w:tcPr>
          <w:p w:rsidR="00EA3FC0" w:rsidRDefault="0055286C">
            <w:pPr>
              <w:jc w:val="center"/>
            </w:pPr>
            <w:r>
              <w:t>49</w:t>
            </w:r>
          </w:p>
        </w:tc>
        <w:tc>
          <w:tcPr>
            <w:tcW w:w="1650" w:type="dxa"/>
            <w:vAlign w:val="center"/>
          </w:tcPr>
          <w:p w:rsidR="00EA3FC0" w:rsidRDefault="0055286C">
            <w:pPr>
              <w:jc w:val="center"/>
            </w:pPr>
            <w:r>
              <w:t>300335</w:t>
            </w:r>
          </w:p>
        </w:tc>
        <w:tc>
          <w:tcPr>
            <w:tcW w:w="1980" w:type="dxa"/>
            <w:vAlign w:val="center"/>
          </w:tcPr>
          <w:p w:rsidR="00EA3FC0" w:rsidRDefault="0055286C">
            <w:pPr>
              <w:jc w:val="center"/>
            </w:pPr>
            <w:r>
              <w:t>迪森股份</w:t>
            </w:r>
          </w:p>
        </w:tc>
        <w:tc>
          <w:tcPr>
            <w:tcW w:w="2880" w:type="dxa"/>
            <w:vAlign w:val="center"/>
          </w:tcPr>
          <w:p w:rsidR="00EA3FC0" w:rsidRDefault="0055286C">
            <w:pPr>
              <w:jc w:val="right"/>
            </w:pPr>
            <w:r>
              <w:t>19,934,404.90</w:t>
            </w:r>
          </w:p>
        </w:tc>
        <w:tc>
          <w:tcPr>
            <w:tcW w:w="1620" w:type="dxa"/>
            <w:vAlign w:val="center"/>
          </w:tcPr>
          <w:p w:rsidR="00EA3FC0" w:rsidRDefault="0055286C">
            <w:pPr>
              <w:jc w:val="right"/>
            </w:pPr>
            <w:r>
              <w:t>2.10</w:t>
            </w:r>
          </w:p>
        </w:tc>
      </w:tr>
      <w:tr w:rsidR="00EA3FC0">
        <w:tc>
          <w:tcPr>
            <w:tcW w:w="870" w:type="dxa"/>
            <w:vAlign w:val="center"/>
          </w:tcPr>
          <w:p w:rsidR="00EA3FC0" w:rsidRDefault="0055286C">
            <w:pPr>
              <w:jc w:val="center"/>
            </w:pPr>
            <w:r>
              <w:t>50</w:t>
            </w:r>
          </w:p>
        </w:tc>
        <w:tc>
          <w:tcPr>
            <w:tcW w:w="1650" w:type="dxa"/>
            <w:vAlign w:val="center"/>
          </w:tcPr>
          <w:p w:rsidR="00EA3FC0" w:rsidRDefault="0055286C">
            <w:pPr>
              <w:jc w:val="center"/>
            </w:pPr>
            <w:r>
              <w:t>300005</w:t>
            </w:r>
          </w:p>
        </w:tc>
        <w:tc>
          <w:tcPr>
            <w:tcW w:w="1980" w:type="dxa"/>
            <w:vAlign w:val="center"/>
          </w:tcPr>
          <w:p w:rsidR="00EA3FC0" w:rsidRDefault="0055286C">
            <w:pPr>
              <w:jc w:val="center"/>
            </w:pPr>
            <w:r>
              <w:t>探路者</w:t>
            </w:r>
          </w:p>
        </w:tc>
        <w:tc>
          <w:tcPr>
            <w:tcW w:w="2880" w:type="dxa"/>
            <w:vAlign w:val="center"/>
          </w:tcPr>
          <w:p w:rsidR="00EA3FC0" w:rsidRDefault="0055286C">
            <w:pPr>
              <w:jc w:val="right"/>
            </w:pPr>
            <w:r>
              <w:t>19,774,733.60</w:t>
            </w:r>
          </w:p>
        </w:tc>
        <w:tc>
          <w:tcPr>
            <w:tcW w:w="1620" w:type="dxa"/>
            <w:vAlign w:val="center"/>
          </w:tcPr>
          <w:p w:rsidR="00EA3FC0" w:rsidRDefault="0055286C">
            <w:pPr>
              <w:jc w:val="right"/>
            </w:pPr>
            <w:r>
              <w:t>2.09</w:t>
            </w:r>
          </w:p>
        </w:tc>
      </w:tr>
      <w:tr w:rsidR="00EA3FC0">
        <w:tc>
          <w:tcPr>
            <w:tcW w:w="870" w:type="dxa"/>
            <w:vAlign w:val="center"/>
          </w:tcPr>
          <w:p w:rsidR="00EA3FC0" w:rsidRDefault="0055286C">
            <w:pPr>
              <w:jc w:val="center"/>
            </w:pPr>
            <w:r>
              <w:t>51</w:t>
            </w:r>
          </w:p>
        </w:tc>
        <w:tc>
          <w:tcPr>
            <w:tcW w:w="1650" w:type="dxa"/>
            <w:vAlign w:val="center"/>
          </w:tcPr>
          <w:p w:rsidR="00EA3FC0" w:rsidRDefault="0055286C">
            <w:pPr>
              <w:jc w:val="center"/>
            </w:pPr>
            <w:r>
              <w:t>600067</w:t>
            </w:r>
          </w:p>
        </w:tc>
        <w:tc>
          <w:tcPr>
            <w:tcW w:w="1980" w:type="dxa"/>
            <w:vAlign w:val="center"/>
          </w:tcPr>
          <w:p w:rsidR="00EA3FC0" w:rsidRDefault="0055286C">
            <w:pPr>
              <w:jc w:val="center"/>
            </w:pPr>
            <w:r>
              <w:t>冠城大通</w:t>
            </w:r>
          </w:p>
        </w:tc>
        <w:tc>
          <w:tcPr>
            <w:tcW w:w="2880" w:type="dxa"/>
            <w:vAlign w:val="center"/>
          </w:tcPr>
          <w:p w:rsidR="00EA3FC0" w:rsidRDefault="0055286C">
            <w:pPr>
              <w:jc w:val="right"/>
            </w:pPr>
            <w:r>
              <w:t>19,301,930.87</w:t>
            </w:r>
          </w:p>
        </w:tc>
        <w:tc>
          <w:tcPr>
            <w:tcW w:w="1620" w:type="dxa"/>
            <w:vAlign w:val="center"/>
          </w:tcPr>
          <w:p w:rsidR="00EA3FC0" w:rsidRDefault="0055286C">
            <w:pPr>
              <w:jc w:val="right"/>
            </w:pPr>
            <w:r>
              <w:t>2.04</w:t>
            </w:r>
          </w:p>
        </w:tc>
      </w:tr>
      <w:tr w:rsidR="00EA3FC0">
        <w:tc>
          <w:tcPr>
            <w:tcW w:w="870" w:type="dxa"/>
            <w:vAlign w:val="center"/>
          </w:tcPr>
          <w:p w:rsidR="00EA3FC0" w:rsidRDefault="0055286C">
            <w:pPr>
              <w:jc w:val="center"/>
            </w:pPr>
            <w:r>
              <w:t>52</w:t>
            </w:r>
          </w:p>
        </w:tc>
        <w:tc>
          <w:tcPr>
            <w:tcW w:w="1650" w:type="dxa"/>
            <w:vAlign w:val="center"/>
          </w:tcPr>
          <w:p w:rsidR="00EA3FC0" w:rsidRDefault="0055286C">
            <w:pPr>
              <w:jc w:val="center"/>
            </w:pPr>
            <w:r>
              <w:t>300137</w:t>
            </w:r>
          </w:p>
        </w:tc>
        <w:tc>
          <w:tcPr>
            <w:tcW w:w="1980" w:type="dxa"/>
            <w:vAlign w:val="center"/>
          </w:tcPr>
          <w:p w:rsidR="00EA3FC0" w:rsidRDefault="0055286C">
            <w:pPr>
              <w:jc w:val="center"/>
            </w:pPr>
            <w:r>
              <w:t>先河环保</w:t>
            </w:r>
          </w:p>
        </w:tc>
        <w:tc>
          <w:tcPr>
            <w:tcW w:w="2880" w:type="dxa"/>
            <w:vAlign w:val="center"/>
          </w:tcPr>
          <w:p w:rsidR="00EA3FC0" w:rsidRDefault="0055286C">
            <w:pPr>
              <w:jc w:val="right"/>
            </w:pPr>
            <w:r>
              <w:t>19,026,198.00</w:t>
            </w:r>
          </w:p>
        </w:tc>
        <w:tc>
          <w:tcPr>
            <w:tcW w:w="1620" w:type="dxa"/>
            <w:vAlign w:val="center"/>
          </w:tcPr>
          <w:p w:rsidR="00EA3FC0" w:rsidRDefault="0055286C">
            <w:pPr>
              <w:jc w:val="right"/>
            </w:pPr>
            <w:r>
              <w:t>2.01</w:t>
            </w:r>
          </w:p>
        </w:tc>
      </w:tr>
      <w:tr w:rsidR="00EA3FC0">
        <w:tc>
          <w:tcPr>
            <w:tcW w:w="870" w:type="dxa"/>
            <w:vAlign w:val="center"/>
          </w:tcPr>
          <w:p w:rsidR="00EA3FC0" w:rsidRDefault="0055286C">
            <w:pPr>
              <w:jc w:val="center"/>
            </w:pPr>
            <w:r>
              <w:t>53</w:t>
            </w:r>
          </w:p>
        </w:tc>
        <w:tc>
          <w:tcPr>
            <w:tcW w:w="1650" w:type="dxa"/>
            <w:vAlign w:val="center"/>
          </w:tcPr>
          <w:p w:rsidR="00EA3FC0" w:rsidRDefault="0055286C">
            <w:pPr>
              <w:jc w:val="center"/>
            </w:pPr>
            <w:r>
              <w:t>600703</w:t>
            </w:r>
          </w:p>
        </w:tc>
        <w:tc>
          <w:tcPr>
            <w:tcW w:w="1980" w:type="dxa"/>
            <w:vAlign w:val="center"/>
          </w:tcPr>
          <w:p w:rsidR="00EA3FC0" w:rsidRDefault="0055286C">
            <w:pPr>
              <w:jc w:val="center"/>
            </w:pPr>
            <w:r>
              <w:t>三安光电</w:t>
            </w:r>
          </w:p>
        </w:tc>
        <w:tc>
          <w:tcPr>
            <w:tcW w:w="2880" w:type="dxa"/>
            <w:vAlign w:val="center"/>
          </w:tcPr>
          <w:p w:rsidR="00EA3FC0" w:rsidRDefault="0055286C">
            <w:pPr>
              <w:jc w:val="right"/>
            </w:pPr>
            <w:r>
              <w:t>18,986,152.56</w:t>
            </w:r>
          </w:p>
        </w:tc>
        <w:tc>
          <w:tcPr>
            <w:tcW w:w="1620" w:type="dxa"/>
            <w:vAlign w:val="center"/>
          </w:tcPr>
          <w:p w:rsidR="00EA3FC0" w:rsidRDefault="0055286C">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2,541,052,485.65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2,839,417,230.28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4,317,757.60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0.58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4,317,757.60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0.58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EA3FC0">
        <w:tc>
          <w:tcPr>
            <w:tcW w:w="1499" w:type="dxa"/>
            <w:vAlign w:val="center"/>
          </w:tcPr>
          <w:p w:rsidR="00EA3FC0" w:rsidRDefault="0055286C">
            <w:pPr>
              <w:jc w:val="center"/>
            </w:pPr>
            <w:r>
              <w:rPr>
                <w:color w:val="000000"/>
                <w:sz w:val="24"/>
              </w:rPr>
              <w:t>1</w:t>
            </w:r>
          </w:p>
        </w:tc>
        <w:tc>
          <w:tcPr>
            <w:tcW w:w="1499" w:type="dxa"/>
            <w:vAlign w:val="center"/>
          </w:tcPr>
          <w:p w:rsidR="00EA3FC0" w:rsidRDefault="0055286C">
            <w:pPr>
              <w:jc w:val="center"/>
            </w:pPr>
            <w:r>
              <w:rPr>
                <w:color w:val="000000"/>
                <w:sz w:val="24"/>
              </w:rPr>
              <w:t>110028</w:t>
            </w:r>
          </w:p>
        </w:tc>
        <w:tc>
          <w:tcPr>
            <w:tcW w:w="1500" w:type="dxa"/>
            <w:vAlign w:val="center"/>
          </w:tcPr>
          <w:p w:rsidR="00EA3FC0" w:rsidRDefault="0055286C">
            <w:pPr>
              <w:jc w:val="center"/>
            </w:pPr>
            <w:r>
              <w:rPr>
                <w:color w:val="000000"/>
                <w:sz w:val="24"/>
              </w:rPr>
              <w:t>冠城转债</w:t>
            </w:r>
          </w:p>
        </w:tc>
        <w:tc>
          <w:tcPr>
            <w:tcW w:w="1500" w:type="dxa"/>
            <w:vAlign w:val="center"/>
          </w:tcPr>
          <w:p w:rsidR="00EA3FC0" w:rsidRDefault="0055286C">
            <w:pPr>
              <w:jc w:val="right"/>
            </w:pPr>
            <w:r>
              <w:rPr>
                <w:color w:val="000000"/>
                <w:sz w:val="24"/>
              </w:rPr>
              <w:t>19,640</w:t>
            </w:r>
          </w:p>
        </w:tc>
        <w:tc>
          <w:tcPr>
            <w:tcW w:w="1500" w:type="dxa"/>
            <w:vAlign w:val="center"/>
          </w:tcPr>
          <w:p w:rsidR="00EA3FC0" w:rsidRDefault="0055286C">
            <w:pPr>
              <w:jc w:val="right"/>
            </w:pPr>
            <w:r>
              <w:rPr>
                <w:color w:val="000000"/>
                <w:sz w:val="24"/>
              </w:rPr>
              <w:t>2,893,757.60</w:t>
            </w:r>
          </w:p>
        </w:tc>
        <w:tc>
          <w:tcPr>
            <w:tcW w:w="1500" w:type="dxa"/>
            <w:vAlign w:val="center"/>
          </w:tcPr>
          <w:p w:rsidR="00EA3FC0" w:rsidRDefault="0055286C">
            <w:pPr>
              <w:jc w:val="right"/>
            </w:pPr>
            <w:r>
              <w:rPr>
                <w:color w:val="000000"/>
                <w:sz w:val="24"/>
              </w:rPr>
              <w:t>0.39</w:t>
            </w:r>
          </w:p>
        </w:tc>
      </w:tr>
      <w:tr w:rsidR="00EA3FC0">
        <w:tc>
          <w:tcPr>
            <w:tcW w:w="1499" w:type="dxa"/>
            <w:vAlign w:val="center"/>
          </w:tcPr>
          <w:p w:rsidR="00EA3FC0" w:rsidRDefault="0055286C">
            <w:pPr>
              <w:jc w:val="center"/>
            </w:pPr>
            <w:r>
              <w:rPr>
                <w:color w:val="000000"/>
                <w:sz w:val="24"/>
              </w:rPr>
              <w:t>2</w:t>
            </w:r>
          </w:p>
        </w:tc>
        <w:tc>
          <w:tcPr>
            <w:tcW w:w="1499" w:type="dxa"/>
            <w:vAlign w:val="center"/>
          </w:tcPr>
          <w:p w:rsidR="00EA3FC0" w:rsidRDefault="0055286C">
            <w:pPr>
              <w:jc w:val="center"/>
            </w:pPr>
            <w:r>
              <w:rPr>
                <w:color w:val="000000"/>
                <w:sz w:val="24"/>
              </w:rPr>
              <w:t>110030</w:t>
            </w:r>
          </w:p>
        </w:tc>
        <w:tc>
          <w:tcPr>
            <w:tcW w:w="1500" w:type="dxa"/>
            <w:vAlign w:val="center"/>
          </w:tcPr>
          <w:p w:rsidR="00EA3FC0" w:rsidRDefault="0055286C">
            <w:pPr>
              <w:jc w:val="center"/>
            </w:pPr>
            <w:r>
              <w:rPr>
                <w:color w:val="000000"/>
                <w:sz w:val="24"/>
              </w:rPr>
              <w:t>格力转债</w:t>
            </w:r>
          </w:p>
        </w:tc>
        <w:tc>
          <w:tcPr>
            <w:tcW w:w="1500" w:type="dxa"/>
            <w:vAlign w:val="center"/>
          </w:tcPr>
          <w:p w:rsidR="00EA3FC0" w:rsidRDefault="0055286C">
            <w:pPr>
              <w:jc w:val="right"/>
            </w:pPr>
            <w:r>
              <w:rPr>
                <w:color w:val="000000"/>
                <w:sz w:val="24"/>
              </w:rPr>
              <w:t>14,240</w:t>
            </w:r>
          </w:p>
        </w:tc>
        <w:tc>
          <w:tcPr>
            <w:tcW w:w="1500" w:type="dxa"/>
            <w:vAlign w:val="center"/>
          </w:tcPr>
          <w:p w:rsidR="00EA3FC0" w:rsidRDefault="0055286C">
            <w:pPr>
              <w:jc w:val="right"/>
            </w:pPr>
            <w:r>
              <w:rPr>
                <w:color w:val="000000"/>
                <w:sz w:val="24"/>
              </w:rPr>
              <w:t>1,424,000.00</w:t>
            </w:r>
          </w:p>
        </w:tc>
        <w:tc>
          <w:tcPr>
            <w:tcW w:w="1500" w:type="dxa"/>
            <w:vAlign w:val="center"/>
          </w:tcPr>
          <w:p w:rsidR="00EA3FC0" w:rsidRDefault="0055286C">
            <w:pPr>
              <w:jc w:val="right"/>
            </w:pPr>
            <w:r>
              <w:rPr>
                <w:color w:val="000000"/>
                <w:sz w:val="24"/>
              </w:rPr>
              <w:t>0.19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lastRenderedPageBreak/>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55286C">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458,115.18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1,000,080.00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34,028.73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11,389.94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1,503,613.85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EA3FC0">
        <w:tc>
          <w:tcPr>
            <w:tcW w:w="1058" w:type="dxa"/>
            <w:vAlign w:val="center"/>
          </w:tcPr>
          <w:p w:rsidR="00EA3FC0" w:rsidRDefault="0055286C">
            <w:pPr>
              <w:jc w:val="center"/>
            </w:pPr>
            <w:r>
              <w:rPr>
                <w:color w:val="000000"/>
                <w:sz w:val="24"/>
              </w:rPr>
              <w:lastRenderedPageBreak/>
              <w:t>1</w:t>
            </w:r>
          </w:p>
        </w:tc>
        <w:tc>
          <w:tcPr>
            <w:tcW w:w="1272" w:type="dxa"/>
            <w:vAlign w:val="center"/>
          </w:tcPr>
          <w:p w:rsidR="00EA3FC0" w:rsidRDefault="0055286C">
            <w:pPr>
              <w:jc w:val="center"/>
            </w:pPr>
            <w:r>
              <w:rPr>
                <w:color w:val="000000"/>
                <w:sz w:val="24"/>
              </w:rPr>
              <w:t>300347</w:t>
            </w:r>
          </w:p>
        </w:tc>
        <w:tc>
          <w:tcPr>
            <w:tcW w:w="1271" w:type="dxa"/>
            <w:vAlign w:val="center"/>
          </w:tcPr>
          <w:p w:rsidR="00EA3FC0" w:rsidRDefault="0055286C">
            <w:pPr>
              <w:jc w:val="center"/>
            </w:pPr>
            <w:r>
              <w:rPr>
                <w:color w:val="000000"/>
                <w:sz w:val="24"/>
              </w:rPr>
              <w:t>泰格医药</w:t>
            </w:r>
          </w:p>
        </w:tc>
        <w:tc>
          <w:tcPr>
            <w:tcW w:w="1870" w:type="dxa"/>
            <w:vAlign w:val="center"/>
          </w:tcPr>
          <w:p w:rsidR="00EA3FC0" w:rsidRDefault="0055286C">
            <w:pPr>
              <w:jc w:val="right"/>
            </w:pPr>
            <w:r>
              <w:rPr>
                <w:color w:val="000000"/>
                <w:sz w:val="24"/>
              </w:rPr>
              <w:t>30,081,198.00</w:t>
            </w:r>
          </w:p>
        </w:tc>
        <w:tc>
          <w:tcPr>
            <w:tcW w:w="1522" w:type="dxa"/>
            <w:vAlign w:val="center"/>
          </w:tcPr>
          <w:p w:rsidR="00EA3FC0" w:rsidRDefault="0055286C">
            <w:pPr>
              <w:jc w:val="right"/>
            </w:pPr>
            <w:r>
              <w:rPr>
                <w:color w:val="000000"/>
                <w:sz w:val="24"/>
              </w:rPr>
              <w:t>4.04</w:t>
            </w:r>
          </w:p>
        </w:tc>
        <w:tc>
          <w:tcPr>
            <w:tcW w:w="2005" w:type="dxa"/>
            <w:vAlign w:val="center"/>
          </w:tcPr>
          <w:p w:rsidR="00EA3FC0" w:rsidRDefault="0055286C">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75F1A" w:rsidRPr="004B25B0" w:rsidTr="00F75F1A">
        <w:tc>
          <w:tcPr>
            <w:tcW w:w="964" w:type="pct"/>
            <w:vMerge w:val="restart"/>
            <w:tcBorders>
              <w:top w:val="single" w:sz="8" w:space="0" w:color="000000"/>
              <w:left w:val="single" w:sz="8" w:space="0" w:color="000000"/>
              <w:right w:val="single" w:sz="8" w:space="0" w:color="000000"/>
            </w:tcBorders>
            <w:vAlign w:val="center"/>
          </w:tcPr>
          <w:p w:rsidR="00EA3FC0" w:rsidRDefault="0055286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75F1A" w:rsidRPr="004B25B0" w:rsidTr="00F75F1A">
        <w:tc>
          <w:tcPr>
            <w:tcW w:w="964" w:type="pct"/>
            <w:vMerge/>
            <w:tcBorders>
              <w:left w:val="single" w:sz="8" w:space="0" w:color="000000"/>
              <w:right w:val="single" w:sz="8" w:space="0" w:color="000000"/>
            </w:tcBorders>
          </w:tcPr>
          <w:p w:rsidR="00EA3FC0" w:rsidRDefault="00EA3FC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75F1A" w:rsidRPr="004B25B0" w:rsidTr="00F75F1A">
        <w:tc>
          <w:tcPr>
            <w:tcW w:w="964" w:type="pct"/>
            <w:vMerge/>
            <w:tcBorders>
              <w:left w:val="single" w:sz="8" w:space="0" w:color="000000"/>
              <w:bottom w:val="single" w:sz="8" w:space="0" w:color="000000"/>
              <w:right w:val="single" w:sz="8" w:space="0" w:color="000000"/>
            </w:tcBorders>
          </w:tcPr>
          <w:p w:rsidR="00EA3FC0" w:rsidRDefault="00EA3FC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75F1A" w:rsidRPr="004B25B0" w:rsidTr="00F75F1A">
        <w:tc>
          <w:tcPr>
            <w:tcW w:w="964" w:type="pct"/>
            <w:tcBorders>
              <w:top w:val="single" w:sz="8" w:space="0" w:color="000000"/>
              <w:left w:val="single" w:sz="8" w:space="0" w:color="000000"/>
              <w:bottom w:val="single" w:sz="8" w:space="0" w:color="000000"/>
              <w:right w:val="single" w:sz="8" w:space="0" w:color="000000"/>
            </w:tcBorders>
            <w:vAlign w:val="center"/>
          </w:tcPr>
          <w:p w:rsidR="00EA3FC0" w:rsidRDefault="0055286C">
            <w:pPr>
              <w:jc w:val="center"/>
            </w:pPr>
            <w:r>
              <w:rPr>
                <w:bCs/>
                <w:color w:val="000000"/>
                <w:szCs w:val="21"/>
              </w:rPr>
              <w:t>11,147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68,919.67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79,453,725.83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10.34%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688,793,789.10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89.66%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215,050.94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12</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2,659,781,045.37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1,187,050,931.20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13,682,261.97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lastRenderedPageBreak/>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432,485,678.24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768,247,514.93</w:t>
            </w:r>
          </w:p>
        </w:tc>
      </w:tr>
    </w:tbl>
    <w:p w:rsidR="00EA3FC0" w:rsidRDefault="0055286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EA3FC0" w:rsidRDefault="0055286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6A5306" w:rsidRPr="0076530B">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、基金托管人的基金托管部门的重大人事变动：本报告期内，因中国工商银行股份有限公司（以下简称</w:t>
      </w:r>
      <w:r w:rsidRPr="00700C00">
        <w:rPr>
          <w:color w:val="000000"/>
          <w:sz w:val="24"/>
        </w:rPr>
        <w:t>“</w:t>
      </w:r>
      <w:r w:rsidRPr="00700C00">
        <w:rPr>
          <w:color w:val="000000"/>
          <w:sz w:val="24"/>
        </w:rPr>
        <w:t>本行</w:t>
      </w:r>
      <w:r w:rsidRPr="00700C00">
        <w:rPr>
          <w:color w:val="000000"/>
          <w:sz w:val="24"/>
        </w:rPr>
        <w:t>”</w:t>
      </w:r>
      <w:r w:rsidRPr="00700C00">
        <w:rPr>
          <w:color w:val="000000"/>
          <w:sz w:val="24"/>
        </w:rPr>
        <w:t>）工作需要，周月秋同志不再担任本行资产托管部总经理。在新任资产托管部总经理李勇同志完成证券投资基金行业高级管理人员任职资格备案手续前，由副总经理王立波同志代为行使本行资产托管部总经理部分业务授权职责。</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90,000.00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lastRenderedPageBreak/>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EA3FC0">
        <w:tc>
          <w:tcPr>
            <w:tcW w:w="1559" w:type="dxa"/>
            <w:vAlign w:val="center"/>
          </w:tcPr>
          <w:p w:rsidR="00EA3FC0" w:rsidRDefault="0055286C">
            <w:pPr>
              <w:jc w:val="left"/>
            </w:pPr>
            <w:r>
              <w:rPr>
                <w:color w:val="000000"/>
                <w:szCs w:val="21"/>
              </w:rPr>
              <w:t>广发证券股份有限公司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1,225,077,642.80</w:t>
            </w:r>
          </w:p>
        </w:tc>
        <w:tc>
          <w:tcPr>
            <w:tcW w:w="1080" w:type="dxa"/>
            <w:vAlign w:val="center"/>
          </w:tcPr>
          <w:p w:rsidR="00EA3FC0" w:rsidRDefault="0055286C">
            <w:pPr>
              <w:jc w:val="right"/>
            </w:pPr>
            <w:r>
              <w:rPr>
                <w:color w:val="000000"/>
                <w:szCs w:val="21"/>
              </w:rPr>
              <w:t>22.79%</w:t>
            </w:r>
          </w:p>
        </w:tc>
        <w:tc>
          <w:tcPr>
            <w:tcW w:w="1620" w:type="dxa"/>
            <w:vAlign w:val="center"/>
          </w:tcPr>
          <w:p w:rsidR="00EA3FC0" w:rsidRDefault="0055286C">
            <w:pPr>
              <w:jc w:val="right"/>
            </w:pPr>
            <w:r>
              <w:rPr>
                <w:color w:val="000000"/>
                <w:szCs w:val="21"/>
              </w:rPr>
              <w:t>1,115,313.17</w:t>
            </w:r>
          </w:p>
        </w:tc>
        <w:tc>
          <w:tcPr>
            <w:tcW w:w="1080" w:type="dxa"/>
            <w:vAlign w:val="center"/>
          </w:tcPr>
          <w:p w:rsidR="00EA3FC0" w:rsidRDefault="0055286C">
            <w:pPr>
              <w:jc w:val="right"/>
            </w:pPr>
            <w:r>
              <w:rPr>
                <w:color w:val="000000"/>
                <w:szCs w:val="21"/>
              </w:rPr>
              <w:t>22.79%</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齐鲁证券有限公司</w:t>
            </w:r>
          </w:p>
        </w:tc>
        <w:tc>
          <w:tcPr>
            <w:tcW w:w="779" w:type="dxa"/>
            <w:vAlign w:val="center"/>
          </w:tcPr>
          <w:p w:rsidR="00EA3FC0" w:rsidRDefault="0055286C">
            <w:pPr>
              <w:jc w:val="right"/>
            </w:pPr>
            <w:r>
              <w:rPr>
                <w:color w:val="000000"/>
                <w:szCs w:val="21"/>
              </w:rPr>
              <w:t>2</w:t>
            </w:r>
          </w:p>
        </w:tc>
        <w:tc>
          <w:tcPr>
            <w:tcW w:w="1800" w:type="dxa"/>
            <w:vAlign w:val="center"/>
          </w:tcPr>
          <w:p w:rsidR="00EA3FC0" w:rsidRDefault="0055286C">
            <w:pPr>
              <w:jc w:val="right"/>
            </w:pPr>
            <w:r>
              <w:rPr>
                <w:color w:val="000000"/>
                <w:szCs w:val="21"/>
              </w:rPr>
              <w:t>741,162,404.96</w:t>
            </w:r>
          </w:p>
        </w:tc>
        <w:tc>
          <w:tcPr>
            <w:tcW w:w="1080" w:type="dxa"/>
            <w:vAlign w:val="center"/>
          </w:tcPr>
          <w:p w:rsidR="00EA3FC0" w:rsidRDefault="0055286C">
            <w:pPr>
              <w:jc w:val="right"/>
            </w:pPr>
            <w:r>
              <w:rPr>
                <w:color w:val="000000"/>
                <w:szCs w:val="21"/>
              </w:rPr>
              <w:t>13.79%</w:t>
            </w:r>
          </w:p>
        </w:tc>
        <w:tc>
          <w:tcPr>
            <w:tcW w:w="1620" w:type="dxa"/>
            <w:vAlign w:val="center"/>
          </w:tcPr>
          <w:p w:rsidR="00EA3FC0" w:rsidRDefault="0055286C">
            <w:pPr>
              <w:jc w:val="right"/>
            </w:pPr>
            <w:r>
              <w:rPr>
                <w:color w:val="000000"/>
                <w:szCs w:val="21"/>
              </w:rPr>
              <w:t>674,756.14</w:t>
            </w:r>
          </w:p>
        </w:tc>
        <w:tc>
          <w:tcPr>
            <w:tcW w:w="1080" w:type="dxa"/>
            <w:vAlign w:val="center"/>
          </w:tcPr>
          <w:p w:rsidR="00EA3FC0" w:rsidRDefault="0055286C">
            <w:pPr>
              <w:jc w:val="right"/>
            </w:pPr>
            <w:r>
              <w:rPr>
                <w:color w:val="000000"/>
                <w:szCs w:val="21"/>
              </w:rPr>
              <w:t>13.79%</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华创证券有限责任公司</w:t>
            </w:r>
          </w:p>
        </w:tc>
        <w:tc>
          <w:tcPr>
            <w:tcW w:w="779" w:type="dxa"/>
            <w:vAlign w:val="center"/>
          </w:tcPr>
          <w:p w:rsidR="00EA3FC0" w:rsidRDefault="0055286C">
            <w:pPr>
              <w:jc w:val="right"/>
            </w:pPr>
            <w:r>
              <w:rPr>
                <w:color w:val="000000"/>
                <w:szCs w:val="21"/>
              </w:rPr>
              <w:t>2</w:t>
            </w:r>
          </w:p>
        </w:tc>
        <w:tc>
          <w:tcPr>
            <w:tcW w:w="1800" w:type="dxa"/>
            <w:vAlign w:val="center"/>
          </w:tcPr>
          <w:p w:rsidR="00EA3FC0" w:rsidRDefault="0055286C">
            <w:pPr>
              <w:jc w:val="right"/>
            </w:pPr>
            <w:r>
              <w:rPr>
                <w:color w:val="000000"/>
                <w:szCs w:val="21"/>
              </w:rPr>
              <w:t>619,262,563.85</w:t>
            </w:r>
          </w:p>
        </w:tc>
        <w:tc>
          <w:tcPr>
            <w:tcW w:w="1080" w:type="dxa"/>
            <w:vAlign w:val="center"/>
          </w:tcPr>
          <w:p w:rsidR="00EA3FC0" w:rsidRDefault="0055286C">
            <w:pPr>
              <w:jc w:val="right"/>
            </w:pPr>
            <w:r>
              <w:rPr>
                <w:color w:val="000000"/>
                <w:szCs w:val="21"/>
              </w:rPr>
              <w:t>11.52%</w:t>
            </w:r>
          </w:p>
        </w:tc>
        <w:tc>
          <w:tcPr>
            <w:tcW w:w="1620" w:type="dxa"/>
            <w:vAlign w:val="center"/>
          </w:tcPr>
          <w:p w:rsidR="00EA3FC0" w:rsidRDefault="0055286C">
            <w:pPr>
              <w:jc w:val="right"/>
            </w:pPr>
            <w:r>
              <w:rPr>
                <w:color w:val="000000"/>
                <w:szCs w:val="21"/>
              </w:rPr>
              <w:t>563,776.39</w:t>
            </w:r>
          </w:p>
        </w:tc>
        <w:tc>
          <w:tcPr>
            <w:tcW w:w="1080" w:type="dxa"/>
            <w:vAlign w:val="center"/>
          </w:tcPr>
          <w:p w:rsidR="00EA3FC0" w:rsidRDefault="0055286C">
            <w:pPr>
              <w:jc w:val="right"/>
            </w:pPr>
            <w:r>
              <w:rPr>
                <w:color w:val="000000"/>
                <w:szCs w:val="21"/>
              </w:rPr>
              <w:t>11.52%</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瑞银证券有限责任公司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571,111,928.85</w:t>
            </w:r>
          </w:p>
        </w:tc>
        <w:tc>
          <w:tcPr>
            <w:tcW w:w="1080" w:type="dxa"/>
            <w:vAlign w:val="center"/>
          </w:tcPr>
          <w:p w:rsidR="00EA3FC0" w:rsidRDefault="0055286C">
            <w:pPr>
              <w:jc w:val="right"/>
            </w:pPr>
            <w:r>
              <w:rPr>
                <w:color w:val="000000"/>
                <w:szCs w:val="21"/>
              </w:rPr>
              <w:t>10.63%</w:t>
            </w:r>
          </w:p>
        </w:tc>
        <w:tc>
          <w:tcPr>
            <w:tcW w:w="1620" w:type="dxa"/>
            <w:vAlign w:val="center"/>
          </w:tcPr>
          <w:p w:rsidR="00EA3FC0" w:rsidRDefault="0055286C">
            <w:pPr>
              <w:jc w:val="right"/>
            </w:pPr>
            <w:r>
              <w:rPr>
                <w:color w:val="000000"/>
                <w:szCs w:val="21"/>
              </w:rPr>
              <w:t>519,940.89</w:t>
            </w:r>
          </w:p>
        </w:tc>
        <w:tc>
          <w:tcPr>
            <w:tcW w:w="1080" w:type="dxa"/>
            <w:vAlign w:val="center"/>
          </w:tcPr>
          <w:p w:rsidR="00EA3FC0" w:rsidRDefault="0055286C">
            <w:pPr>
              <w:jc w:val="right"/>
            </w:pPr>
            <w:r>
              <w:rPr>
                <w:color w:val="000000"/>
                <w:szCs w:val="21"/>
              </w:rPr>
              <w:t>10.63%</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长江证券股份有限公司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514,280,587.43</w:t>
            </w:r>
          </w:p>
        </w:tc>
        <w:tc>
          <w:tcPr>
            <w:tcW w:w="1080" w:type="dxa"/>
            <w:vAlign w:val="center"/>
          </w:tcPr>
          <w:p w:rsidR="00EA3FC0" w:rsidRDefault="0055286C">
            <w:pPr>
              <w:jc w:val="right"/>
            </w:pPr>
            <w:r>
              <w:rPr>
                <w:color w:val="000000"/>
                <w:szCs w:val="21"/>
              </w:rPr>
              <w:t>9.57%</w:t>
            </w:r>
          </w:p>
        </w:tc>
        <w:tc>
          <w:tcPr>
            <w:tcW w:w="1620" w:type="dxa"/>
            <w:vAlign w:val="center"/>
          </w:tcPr>
          <w:p w:rsidR="00EA3FC0" w:rsidRDefault="0055286C">
            <w:pPr>
              <w:jc w:val="right"/>
            </w:pPr>
            <w:r>
              <w:rPr>
                <w:color w:val="000000"/>
                <w:szCs w:val="21"/>
              </w:rPr>
              <w:t>468,202.08</w:t>
            </w:r>
          </w:p>
        </w:tc>
        <w:tc>
          <w:tcPr>
            <w:tcW w:w="1080" w:type="dxa"/>
            <w:vAlign w:val="center"/>
          </w:tcPr>
          <w:p w:rsidR="00EA3FC0" w:rsidRDefault="0055286C">
            <w:pPr>
              <w:jc w:val="right"/>
            </w:pPr>
            <w:r>
              <w:rPr>
                <w:color w:val="000000"/>
                <w:szCs w:val="21"/>
              </w:rPr>
              <w:t>9.57%</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东方证券股份有限公司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502,195,944.84</w:t>
            </w:r>
          </w:p>
        </w:tc>
        <w:tc>
          <w:tcPr>
            <w:tcW w:w="1080" w:type="dxa"/>
            <w:vAlign w:val="center"/>
          </w:tcPr>
          <w:p w:rsidR="00EA3FC0" w:rsidRDefault="0055286C">
            <w:pPr>
              <w:jc w:val="right"/>
            </w:pPr>
            <w:r>
              <w:rPr>
                <w:color w:val="000000"/>
                <w:szCs w:val="21"/>
              </w:rPr>
              <w:t>9.34%</w:t>
            </w:r>
          </w:p>
        </w:tc>
        <w:tc>
          <w:tcPr>
            <w:tcW w:w="1620" w:type="dxa"/>
            <w:vAlign w:val="center"/>
          </w:tcPr>
          <w:p w:rsidR="00EA3FC0" w:rsidRDefault="0055286C">
            <w:pPr>
              <w:jc w:val="right"/>
            </w:pPr>
            <w:r>
              <w:rPr>
                <w:color w:val="000000"/>
                <w:szCs w:val="21"/>
              </w:rPr>
              <w:t>457,197.73</w:t>
            </w:r>
          </w:p>
        </w:tc>
        <w:tc>
          <w:tcPr>
            <w:tcW w:w="1080" w:type="dxa"/>
            <w:vAlign w:val="center"/>
          </w:tcPr>
          <w:p w:rsidR="00EA3FC0" w:rsidRDefault="0055286C">
            <w:pPr>
              <w:jc w:val="right"/>
            </w:pPr>
            <w:r>
              <w:rPr>
                <w:color w:val="000000"/>
                <w:szCs w:val="21"/>
              </w:rPr>
              <w:t>9.34%</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民生证券股份有限公司</w:t>
            </w:r>
          </w:p>
        </w:tc>
        <w:tc>
          <w:tcPr>
            <w:tcW w:w="779" w:type="dxa"/>
            <w:vAlign w:val="center"/>
          </w:tcPr>
          <w:p w:rsidR="00EA3FC0" w:rsidRDefault="0055286C">
            <w:pPr>
              <w:jc w:val="right"/>
            </w:pPr>
            <w:r>
              <w:rPr>
                <w:color w:val="000000"/>
                <w:szCs w:val="21"/>
              </w:rPr>
              <w:t>2</w:t>
            </w:r>
          </w:p>
        </w:tc>
        <w:tc>
          <w:tcPr>
            <w:tcW w:w="1800" w:type="dxa"/>
            <w:vAlign w:val="center"/>
          </w:tcPr>
          <w:p w:rsidR="00EA3FC0" w:rsidRDefault="0055286C">
            <w:pPr>
              <w:jc w:val="right"/>
            </w:pPr>
            <w:r>
              <w:rPr>
                <w:color w:val="000000"/>
                <w:szCs w:val="21"/>
              </w:rPr>
              <w:t>408,705,744.74</w:t>
            </w:r>
          </w:p>
        </w:tc>
        <w:tc>
          <w:tcPr>
            <w:tcW w:w="1080" w:type="dxa"/>
            <w:vAlign w:val="center"/>
          </w:tcPr>
          <w:p w:rsidR="00EA3FC0" w:rsidRDefault="0055286C">
            <w:pPr>
              <w:jc w:val="right"/>
            </w:pPr>
            <w:r>
              <w:rPr>
                <w:color w:val="000000"/>
                <w:szCs w:val="21"/>
              </w:rPr>
              <w:t>7.60%</w:t>
            </w:r>
          </w:p>
        </w:tc>
        <w:tc>
          <w:tcPr>
            <w:tcW w:w="1620" w:type="dxa"/>
            <w:vAlign w:val="center"/>
          </w:tcPr>
          <w:p w:rsidR="00EA3FC0" w:rsidRDefault="0055286C">
            <w:pPr>
              <w:jc w:val="right"/>
            </w:pPr>
            <w:r>
              <w:rPr>
                <w:color w:val="000000"/>
                <w:szCs w:val="21"/>
              </w:rPr>
              <w:t>372,086.14</w:t>
            </w:r>
          </w:p>
        </w:tc>
        <w:tc>
          <w:tcPr>
            <w:tcW w:w="1080" w:type="dxa"/>
            <w:vAlign w:val="center"/>
          </w:tcPr>
          <w:p w:rsidR="00EA3FC0" w:rsidRDefault="0055286C">
            <w:pPr>
              <w:jc w:val="right"/>
            </w:pPr>
            <w:r>
              <w:rPr>
                <w:color w:val="000000"/>
                <w:szCs w:val="21"/>
              </w:rPr>
              <w:t>7.60%</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国开证券有限责任公司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315,179,775.20</w:t>
            </w:r>
          </w:p>
        </w:tc>
        <w:tc>
          <w:tcPr>
            <w:tcW w:w="1080" w:type="dxa"/>
            <w:vAlign w:val="center"/>
          </w:tcPr>
          <w:p w:rsidR="00EA3FC0" w:rsidRDefault="0055286C">
            <w:pPr>
              <w:jc w:val="right"/>
            </w:pPr>
            <w:r>
              <w:rPr>
                <w:color w:val="000000"/>
                <w:szCs w:val="21"/>
              </w:rPr>
              <w:t>5.86%</w:t>
            </w:r>
          </w:p>
        </w:tc>
        <w:tc>
          <w:tcPr>
            <w:tcW w:w="1620" w:type="dxa"/>
            <w:vAlign w:val="center"/>
          </w:tcPr>
          <w:p w:rsidR="00EA3FC0" w:rsidRDefault="0055286C">
            <w:pPr>
              <w:jc w:val="right"/>
            </w:pPr>
            <w:r>
              <w:rPr>
                <w:color w:val="000000"/>
                <w:szCs w:val="21"/>
              </w:rPr>
              <w:t>286,939.16</w:t>
            </w:r>
          </w:p>
        </w:tc>
        <w:tc>
          <w:tcPr>
            <w:tcW w:w="1080" w:type="dxa"/>
            <w:vAlign w:val="center"/>
          </w:tcPr>
          <w:p w:rsidR="00EA3FC0" w:rsidRDefault="0055286C">
            <w:pPr>
              <w:jc w:val="right"/>
            </w:pPr>
            <w:r>
              <w:rPr>
                <w:color w:val="000000"/>
                <w:szCs w:val="21"/>
              </w:rPr>
              <w:t>5.86%</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东吴证券股份有限公司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305,477,665.38</w:t>
            </w:r>
          </w:p>
        </w:tc>
        <w:tc>
          <w:tcPr>
            <w:tcW w:w="1080" w:type="dxa"/>
            <w:vAlign w:val="center"/>
          </w:tcPr>
          <w:p w:rsidR="00EA3FC0" w:rsidRDefault="0055286C">
            <w:pPr>
              <w:jc w:val="right"/>
            </w:pPr>
            <w:r>
              <w:rPr>
                <w:color w:val="000000"/>
                <w:szCs w:val="21"/>
              </w:rPr>
              <w:t>5.68%</w:t>
            </w:r>
          </w:p>
        </w:tc>
        <w:tc>
          <w:tcPr>
            <w:tcW w:w="1620" w:type="dxa"/>
            <w:vAlign w:val="center"/>
          </w:tcPr>
          <w:p w:rsidR="00EA3FC0" w:rsidRDefault="0055286C">
            <w:pPr>
              <w:jc w:val="right"/>
            </w:pPr>
            <w:r>
              <w:rPr>
                <w:color w:val="000000"/>
                <w:szCs w:val="21"/>
              </w:rPr>
              <w:t>278,107.12</w:t>
            </w:r>
          </w:p>
        </w:tc>
        <w:tc>
          <w:tcPr>
            <w:tcW w:w="1080" w:type="dxa"/>
            <w:vAlign w:val="center"/>
          </w:tcPr>
          <w:p w:rsidR="00EA3FC0" w:rsidRDefault="0055286C">
            <w:pPr>
              <w:jc w:val="right"/>
            </w:pPr>
            <w:r>
              <w:rPr>
                <w:color w:val="000000"/>
                <w:szCs w:val="21"/>
              </w:rPr>
              <w:t>5.68%</w:t>
            </w:r>
          </w:p>
        </w:tc>
        <w:tc>
          <w:tcPr>
            <w:tcW w:w="1080" w:type="dxa"/>
            <w:vAlign w:val="center"/>
          </w:tcPr>
          <w:p w:rsidR="00EA3FC0" w:rsidRDefault="0055286C">
            <w:pPr>
              <w:jc w:val="left"/>
            </w:pPr>
            <w:r>
              <w:rPr>
                <w:color w:val="000000"/>
                <w:szCs w:val="21"/>
              </w:rPr>
              <w:t>-</w:t>
            </w:r>
          </w:p>
        </w:tc>
      </w:tr>
      <w:tr w:rsidR="00EA3FC0">
        <w:tc>
          <w:tcPr>
            <w:tcW w:w="1559" w:type="dxa"/>
            <w:vAlign w:val="center"/>
          </w:tcPr>
          <w:p w:rsidR="00EA3FC0" w:rsidRDefault="0055286C">
            <w:pPr>
              <w:jc w:val="left"/>
            </w:pPr>
            <w:r>
              <w:rPr>
                <w:color w:val="000000"/>
                <w:szCs w:val="21"/>
              </w:rPr>
              <w:t>北京高华证券有限责任公司</w:t>
            </w:r>
          </w:p>
        </w:tc>
        <w:tc>
          <w:tcPr>
            <w:tcW w:w="779" w:type="dxa"/>
            <w:vAlign w:val="center"/>
          </w:tcPr>
          <w:p w:rsidR="00EA3FC0" w:rsidRDefault="0055286C">
            <w:pPr>
              <w:jc w:val="right"/>
            </w:pPr>
            <w:r>
              <w:rPr>
                <w:color w:val="000000"/>
                <w:szCs w:val="21"/>
              </w:rPr>
              <w:t>1</w:t>
            </w:r>
          </w:p>
        </w:tc>
        <w:tc>
          <w:tcPr>
            <w:tcW w:w="1800" w:type="dxa"/>
            <w:vAlign w:val="center"/>
          </w:tcPr>
          <w:p w:rsidR="00EA3FC0" w:rsidRDefault="0055286C">
            <w:pPr>
              <w:jc w:val="right"/>
            </w:pPr>
            <w:r>
              <w:rPr>
                <w:color w:val="000000"/>
                <w:szCs w:val="21"/>
              </w:rPr>
              <w:t>172,441,450.68</w:t>
            </w:r>
          </w:p>
        </w:tc>
        <w:tc>
          <w:tcPr>
            <w:tcW w:w="1080" w:type="dxa"/>
            <w:vAlign w:val="center"/>
          </w:tcPr>
          <w:p w:rsidR="00EA3FC0" w:rsidRDefault="0055286C">
            <w:pPr>
              <w:jc w:val="right"/>
            </w:pPr>
            <w:r>
              <w:rPr>
                <w:color w:val="000000"/>
                <w:szCs w:val="21"/>
              </w:rPr>
              <w:t>3.21%</w:t>
            </w:r>
          </w:p>
        </w:tc>
        <w:tc>
          <w:tcPr>
            <w:tcW w:w="1620" w:type="dxa"/>
            <w:vAlign w:val="center"/>
          </w:tcPr>
          <w:p w:rsidR="00EA3FC0" w:rsidRDefault="0055286C">
            <w:pPr>
              <w:jc w:val="right"/>
            </w:pPr>
            <w:r>
              <w:rPr>
                <w:color w:val="000000"/>
                <w:szCs w:val="21"/>
              </w:rPr>
              <w:t>156,990.75</w:t>
            </w:r>
          </w:p>
        </w:tc>
        <w:tc>
          <w:tcPr>
            <w:tcW w:w="1080" w:type="dxa"/>
            <w:vAlign w:val="center"/>
          </w:tcPr>
          <w:p w:rsidR="00EA3FC0" w:rsidRDefault="0055286C">
            <w:pPr>
              <w:jc w:val="right"/>
            </w:pPr>
            <w:r>
              <w:rPr>
                <w:color w:val="000000"/>
                <w:szCs w:val="21"/>
              </w:rPr>
              <w:t>3.21%</w:t>
            </w:r>
          </w:p>
        </w:tc>
        <w:tc>
          <w:tcPr>
            <w:tcW w:w="1080" w:type="dxa"/>
            <w:vAlign w:val="center"/>
          </w:tcPr>
          <w:p w:rsidR="00EA3FC0" w:rsidRDefault="0055286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EA3FC0">
        <w:tc>
          <w:tcPr>
            <w:tcW w:w="1559" w:type="dxa"/>
            <w:vAlign w:val="center"/>
          </w:tcPr>
          <w:p w:rsidR="00EA3FC0" w:rsidRDefault="0055286C">
            <w:pPr>
              <w:jc w:val="left"/>
            </w:pPr>
            <w:r>
              <w:rPr>
                <w:color w:val="000000"/>
                <w:szCs w:val="21"/>
              </w:rPr>
              <w:t>齐鲁证券有限公司</w:t>
            </w:r>
          </w:p>
        </w:tc>
        <w:tc>
          <w:tcPr>
            <w:tcW w:w="1319" w:type="dxa"/>
            <w:vAlign w:val="center"/>
          </w:tcPr>
          <w:p w:rsidR="00EA3FC0" w:rsidRDefault="0055286C">
            <w:pPr>
              <w:jc w:val="right"/>
            </w:pPr>
            <w:r>
              <w:rPr>
                <w:color w:val="000000"/>
                <w:szCs w:val="21"/>
              </w:rPr>
              <w:t>-</w:t>
            </w:r>
          </w:p>
        </w:tc>
        <w:tc>
          <w:tcPr>
            <w:tcW w:w="1080" w:type="dxa"/>
            <w:vAlign w:val="center"/>
          </w:tcPr>
          <w:p w:rsidR="00EA3FC0" w:rsidRDefault="0055286C">
            <w:pPr>
              <w:jc w:val="right"/>
            </w:pPr>
            <w:r>
              <w:rPr>
                <w:color w:val="000000"/>
                <w:szCs w:val="21"/>
              </w:rPr>
              <w:t>-</w:t>
            </w:r>
          </w:p>
        </w:tc>
        <w:tc>
          <w:tcPr>
            <w:tcW w:w="1143" w:type="dxa"/>
            <w:vAlign w:val="center"/>
          </w:tcPr>
          <w:p w:rsidR="00EA3FC0" w:rsidRDefault="0055286C">
            <w:pPr>
              <w:jc w:val="right"/>
            </w:pPr>
            <w:r>
              <w:rPr>
                <w:color w:val="000000"/>
                <w:szCs w:val="21"/>
              </w:rPr>
              <w:t>90,000,000.00</w:t>
            </w:r>
          </w:p>
        </w:tc>
        <w:tc>
          <w:tcPr>
            <w:tcW w:w="1197" w:type="dxa"/>
            <w:vAlign w:val="center"/>
          </w:tcPr>
          <w:p w:rsidR="00EA3FC0" w:rsidRDefault="0055286C">
            <w:pPr>
              <w:jc w:val="right"/>
            </w:pPr>
            <w:r>
              <w:rPr>
                <w:color w:val="000000"/>
                <w:szCs w:val="21"/>
              </w:rPr>
              <w:t>41.28%</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r w:rsidR="00EA3FC0">
        <w:tc>
          <w:tcPr>
            <w:tcW w:w="1559" w:type="dxa"/>
            <w:vAlign w:val="center"/>
          </w:tcPr>
          <w:p w:rsidR="00EA3FC0" w:rsidRDefault="0055286C">
            <w:pPr>
              <w:jc w:val="left"/>
            </w:pPr>
            <w:r>
              <w:rPr>
                <w:color w:val="000000"/>
                <w:szCs w:val="21"/>
              </w:rPr>
              <w:lastRenderedPageBreak/>
              <w:t>华创证券有限责任公司</w:t>
            </w:r>
          </w:p>
        </w:tc>
        <w:tc>
          <w:tcPr>
            <w:tcW w:w="1319" w:type="dxa"/>
            <w:vAlign w:val="center"/>
          </w:tcPr>
          <w:p w:rsidR="00EA3FC0" w:rsidRDefault="0055286C">
            <w:pPr>
              <w:jc w:val="right"/>
            </w:pPr>
            <w:r>
              <w:rPr>
                <w:color w:val="000000"/>
                <w:szCs w:val="21"/>
              </w:rPr>
              <w:t>-</w:t>
            </w:r>
          </w:p>
        </w:tc>
        <w:tc>
          <w:tcPr>
            <w:tcW w:w="1080" w:type="dxa"/>
            <w:vAlign w:val="center"/>
          </w:tcPr>
          <w:p w:rsidR="00EA3FC0" w:rsidRDefault="0055286C">
            <w:pPr>
              <w:jc w:val="right"/>
            </w:pPr>
            <w:r>
              <w:rPr>
                <w:color w:val="000000"/>
                <w:szCs w:val="21"/>
              </w:rPr>
              <w:t>-</w:t>
            </w:r>
          </w:p>
        </w:tc>
        <w:tc>
          <w:tcPr>
            <w:tcW w:w="1143" w:type="dxa"/>
            <w:vAlign w:val="center"/>
          </w:tcPr>
          <w:p w:rsidR="00EA3FC0" w:rsidRDefault="0055286C">
            <w:pPr>
              <w:jc w:val="right"/>
            </w:pPr>
            <w:r>
              <w:rPr>
                <w:color w:val="000000"/>
                <w:szCs w:val="21"/>
              </w:rPr>
              <w:t>78,000,000.00</w:t>
            </w:r>
          </w:p>
        </w:tc>
        <w:tc>
          <w:tcPr>
            <w:tcW w:w="1197" w:type="dxa"/>
            <w:vAlign w:val="center"/>
          </w:tcPr>
          <w:p w:rsidR="00EA3FC0" w:rsidRDefault="0055286C">
            <w:pPr>
              <w:jc w:val="right"/>
            </w:pPr>
            <w:r>
              <w:rPr>
                <w:color w:val="000000"/>
                <w:szCs w:val="21"/>
              </w:rPr>
              <w:t>35.78%</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r w:rsidR="00EA3FC0">
        <w:tc>
          <w:tcPr>
            <w:tcW w:w="1559" w:type="dxa"/>
            <w:vAlign w:val="center"/>
          </w:tcPr>
          <w:p w:rsidR="00EA3FC0" w:rsidRDefault="0055286C">
            <w:pPr>
              <w:jc w:val="left"/>
            </w:pPr>
            <w:r>
              <w:rPr>
                <w:color w:val="000000"/>
                <w:szCs w:val="21"/>
              </w:rPr>
              <w:t>瑞银证券有限责任公司</w:t>
            </w:r>
          </w:p>
        </w:tc>
        <w:tc>
          <w:tcPr>
            <w:tcW w:w="1319" w:type="dxa"/>
            <w:vAlign w:val="center"/>
          </w:tcPr>
          <w:p w:rsidR="00EA3FC0" w:rsidRDefault="0055286C">
            <w:pPr>
              <w:jc w:val="right"/>
            </w:pPr>
            <w:r>
              <w:rPr>
                <w:color w:val="000000"/>
                <w:szCs w:val="21"/>
              </w:rPr>
              <w:t>517,442.48</w:t>
            </w:r>
          </w:p>
        </w:tc>
        <w:tc>
          <w:tcPr>
            <w:tcW w:w="1080" w:type="dxa"/>
            <w:vAlign w:val="center"/>
          </w:tcPr>
          <w:p w:rsidR="00EA3FC0" w:rsidRDefault="0055286C">
            <w:pPr>
              <w:jc w:val="right"/>
            </w:pPr>
            <w:r>
              <w:rPr>
                <w:color w:val="000000"/>
                <w:szCs w:val="21"/>
              </w:rPr>
              <w:t>0.85%</w:t>
            </w:r>
          </w:p>
        </w:tc>
        <w:tc>
          <w:tcPr>
            <w:tcW w:w="1143" w:type="dxa"/>
            <w:vAlign w:val="center"/>
          </w:tcPr>
          <w:p w:rsidR="00EA3FC0" w:rsidRDefault="0055286C">
            <w:pPr>
              <w:jc w:val="right"/>
            </w:pPr>
            <w:r>
              <w:rPr>
                <w:color w:val="000000"/>
                <w:szCs w:val="21"/>
              </w:rPr>
              <w:t>-</w:t>
            </w:r>
          </w:p>
        </w:tc>
        <w:tc>
          <w:tcPr>
            <w:tcW w:w="1197" w:type="dxa"/>
            <w:vAlign w:val="center"/>
          </w:tcPr>
          <w:p w:rsidR="00EA3FC0" w:rsidRDefault="0055286C">
            <w:pPr>
              <w:jc w:val="right"/>
            </w:pPr>
            <w:r>
              <w:rPr>
                <w:color w:val="000000"/>
                <w:szCs w:val="21"/>
              </w:rPr>
              <w:t>-</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r w:rsidR="00EA3FC0">
        <w:tc>
          <w:tcPr>
            <w:tcW w:w="1559" w:type="dxa"/>
            <w:vAlign w:val="center"/>
          </w:tcPr>
          <w:p w:rsidR="00EA3FC0" w:rsidRDefault="0055286C">
            <w:pPr>
              <w:jc w:val="left"/>
            </w:pPr>
            <w:r>
              <w:rPr>
                <w:color w:val="000000"/>
                <w:szCs w:val="21"/>
              </w:rPr>
              <w:t>东方证券股份有限公司</w:t>
            </w:r>
          </w:p>
        </w:tc>
        <w:tc>
          <w:tcPr>
            <w:tcW w:w="1319" w:type="dxa"/>
            <w:vAlign w:val="center"/>
          </w:tcPr>
          <w:p w:rsidR="00EA3FC0" w:rsidRDefault="0055286C">
            <w:pPr>
              <w:jc w:val="right"/>
            </w:pPr>
            <w:r>
              <w:rPr>
                <w:color w:val="000000"/>
                <w:szCs w:val="21"/>
              </w:rPr>
              <w:t>37,300,602.00</w:t>
            </w:r>
          </w:p>
        </w:tc>
        <w:tc>
          <w:tcPr>
            <w:tcW w:w="1080" w:type="dxa"/>
            <w:vAlign w:val="center"/>
          </w:tcPr>
          <w:p w:rsidR="00EA3FC0" w:rsidRDefault="0055286C">
            <w:pPr>
              <w:jc w:val="right"/>
            </w:pPr>
            <w:r>
              <w:rPr>
                <w:color w:val="000000"/>
                <w:szCs w:val="21"/>
              </w:rPr>
              <w:t>61.01%</w:t>
            </w:r>
          </w:p>
        </w:tc>
        <w:tc>
          <w:tcPr>
            <w:tcW w:w="1143" w:type="dxa"/>
            <w:vAlign w:val="center"/>
          </w:tcPr>
          <w:p w:rsidR="00EA3FC0" w:rsidRDefault="0055286C">
            <w:pPr>
              <w:jc w:val="right"/>
            </w:pPr>
            <w:r>
              <w:rPr>
                <w:color w:val="000000"/>
                <w:szCs w:val="21"/>
              </w:rPr>
              <w:t>-</w:t>
            </w:r>
          </w:p>
        </w:tc>
        <w:tc>
          <w:tcPr>
            <w:tcW w:w="1197" w:type="dxa"/>
            <w:vAlign w:val="center"/>
          </w:tcPr>
          <w:p w:rsidR="00EA3FC0" w:rsidRDefault="0055286C">
            <w:pPr>
              <w:jc w:val="right"/>
            </w:pPr>
            <w:r>
              <w:rPr>
                <w:color w:val="000000"/>
                <w:szCs w:val="21"/>
              </w:rPr>
              <w:t>-</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r w:rsidR="00EA3FC0">
        <w:tc>
          <w:tcPr>
            <w:tcW w:w="1559" w:type="dxa"/>
            <w:vAlign w:val="center"/>
          </w:tcPr>
          <w:p w:rsidR="00EA3FC0" w:rsidRDefault="0055286C">
            <w:pPr>
              <w:jc w:val="left"/>
            </w:pPr>
            <w:r>
              <w:rPr>
                <w:color w:val="000000"/>
                <w:szCs w:val="21"/>
              </w:rPr>
              <w:t>国开证券有限责任公司</w:t>
            </w:r>
          </w:p>
        </w:tc>
        <w:tc>
          <w:tcPr>
            <w:tcW w:w="1319" w:type="dxa"/>
            <w:vAlign w:val="center"/>
          </w:tcPr>
          <w:p w:rsidR="00EA3FC0" w:rsidRDefault="0055286C">
            <w:pPr>
              <w:jc w:val="right"/>
            </w:pPr>
            <w:r>
              <w:rPr>
                <w:color w:val="000000"/>
                <w:szCs w:val="21"/>
              </w:rPr>
              <w:t>11,098,823.70</w:t>
            </w:r>
          </w:p>
        </w:tc>
        <w:tc>
          <w:tcPr>
            <w:tcW w:w="1080" w:type="dxa"/>
            <w:vAlign w:val="center"/>
          </w:tcPr>
          <w:p w:rsidR="00EA3FC0" w:rsidRDefault="0055286C">
            <w:pPr>
              <w:jc w:val="right"/>
            </w:pPr>
            <w:r>
              <w:rPr>
                <w:color w:val="000000"/>
                <w:szCs w:val="21"/>
              </w:rPr>
              <w:t>18.15%</w:t>
            </w:r>
          </w:p>
        </w:tc>
        <w:tc>
          <w:tcPr>
            <w:tcW w:w="1143" w:type="dxa"/>
            <w:vAlign w:val="center"/>
          </w:tcPr>
          <w:p w:rsidR="00EA3FC0" w:rsidRDefault="0055286C">
            <w:pPr>
              <w:jc w:val="right"/>
            </w:pPr>
            <w:r>
              <w:rPr>
                <w:color w:val="000000"/>
                <w:szCs w:val="21"/>
              </w:rPr>
              <w:t>50,000,000.00</w:t>
            </w:r>
          </w:p>
        </w:tc>
        <w:tc>
          <w:tcPr>
            <w:tcW w:w="1197" w:type="dxa"/>
            <w:vAlign w:val="center"/>
          </w:tcPr>
          <w:p w:rsidR="00EA3FC0" w:rsidRDefault="0055286C">
            <w:pPr>
              <w:jc w:val="right"/>
            </w:pPr>
            <w:r>
              <w:rPr>
                <w:color w:val="000000"/>
                <w:szCs w:val="21"/>
              </w:rPr>
              <w:t>22.94%</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r w:rsidR="00EA3FC0">
        <w:tc>
          <w:tcPr>
            <w:tcW w:w="1559" w:type="dxa"/>
            <w:vAlign w:val="center"/>
          </w:tcPr>
          <w:p w:rsidR="00EA3FC0" w:rsidRDefault="0055286C">
            <w:pPr>
              <w:jc w:val="left"/>
            </w:pPr>
            <w:r>
              <w:rPr>
                <w:color w:val="000000"/>
                <w:szCs w:val="21"/>
              </w:rPr>
              <w:t>北京高华证券有限责任公司</w:t>
            </w:r>
          </w:p>
        </w:tc>
        <w:tc>
          <w:tcPr>
            <w:tcW w:w="1319" w:type="dxa"/>
            <w:vAlign w:val="center"/>
          </w:tcPr>
          <w:p w:rsidR="00EA3FC0" w:rsidRDefault="0055286C">
            <w:pPr>
              <w:jc w:val="right"/>
            </w:pPr>
            <w:r>
              <w:rPr>
                <w:color w:val="000000"/>
                <w:szCs w:val="21"/>
              </w:rPr>
              <w:t>12,217,595.00</w:t>
            </w:r>
          </w:p>
        </w:tc>
        <w:tc>
          <w:tcPr>
            <w:tcW w:w="1080" w:type="dxa"/>
            <w:vAlign w:val="center"/>
          </w:tcPr>
          <w:p w:rsidR="00EA3FC0" w:rsidRDefault="0055286C">
            <w:pPr>
              <w:jc w:val="right"/>
            </w:pPr>
            <w:r>
              <w:rPr>
                <w:color w:val="000000"/>
                <w:szCs w:val="21"/>
              </w:rPr>
              <w:t>19.98%</w:t>
            </w:r>
          </w:p>
        </w:tc>
        <w:tc>
          <w:tcPr>
            <w:tcW w:w="1143" w:type="dxa"/>
            <w:vAlign w:val="center"/>
          </w:tcPr>
          <w:p w:rsidR="00EA3FC0" w:rsidRDefault="0055286C">
            <w:pPr>
              <w:jc w:val="right"/>
            </w:pPr>
            <w:r>
              <w:rPr>
                <w:color w:val="000000"/>
                <w:szCs w:val="21"/>
              </w:rPr>
              <w:t>-</w:t>
            </w:r>
          </w:p>
        </w:tc>
        <w:tc>
          <w:tcPr>
            <w:tcW w:w="1197" w:type="dxa"/>
            <w:vAlign w:val="center"/>
          </w:tcPr>
          <w:p w:rsidR="00EA3FC0" w:rsidRDefault="0055286C">
            <w:pPr>
              <w:jc w:val="right"/>
            </w:pPr>
            <w:r>
              <w:rPr>
                <w:color w:val="000000"/>
                <w:szCs w:val="21"/>
              </w:rPr>
              <w:t>-</w:t>
            </w:r>
          </w:p>
        </w:tc>
        <w:tc>
          <w:tcPr>
            <w:tcW w:w="1497" w:type="dxa"/>
            <w:vAlign w:val="center"/>
          </w:tcPr>
          <w:p w:rsidR="00EA3FC0" w:rsidRDefault="0055286C">
            <w:pPr>
              <w:jc w:val="right"/>
            </w:pPr>
            <w:r>
              <w:rPr>
                <w:color w:val="000000"/>
                <w:szCs w:val="21"/>
              </w:rPr>
              <w:t>-</w:t>
            </w:r>
          </w:p>
        </w:tc>
        <w:tc>
          <w:tcPr>
            <w:tcW w:w="1203" w:type="dxa"/>
            <w:vAlign w:val="center"/>
          </w:tcPr>
          <w:p w:rsidR="00EA3FC0" w:rsidRDefault="0055286C">
            <w:pPr>
              <w:jc w:val="right"/>
            </w:pPr>
            <w:r>
              <w:rPr>
                <w:color w:val="000000"/>
                <w:szCs w:val="21"/>
              </w:rPr>
              <w:t>-</w:t>
            </w:r>
          </w:p>
        </w:tc>
      </w:tr>
    </w:tbl>
    <w:p w:rsidR="00EA3FC0" w:rsidRDefault="0055286C">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EA3FC0" w:rsidRDefault="0055286C">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、租用证券公司专用席位的程序：首先根据租用证券公司专用席位的选择标准进行综合评价，然后根据评价选择基金专用席位。研究部提交方案，并上报公司批准。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F7" w:rsidRDefault="00A12CF7">
      <w:r>
        <w:separator/>
      </w:r>
    </w:p>
  </w:endnote>
  <w:endnote w:type="continuationSeparator" w:id="0">
    <w:p w:rsidR="00A12CF7" w:rsidRDefault="00A1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76530B">
      <w:rPr>
        <w:noProof/>
        <w:kern w:val="0"/>
        <w:szCs w:val="21"/>
      </w:rPr>
      <w:t>7</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76530B">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F7" w:rsidRDefault="00A12CF7">
      <w:r>
        <w:separator/>
      </w:r>
    </w:p>
  </w:footnote>
  <w:footnote w:type="continuationSeparator" w:id="0">
    <w:p w:rsidR="00A12CF7" w:rsidRDefault="00A1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2794E"/>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5D8"/>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3B3F"/>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606"/>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86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422"/>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5306"/>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30B"/>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2CF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1F9D"/>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89F"/>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6A41"/>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3FC0"/>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695B"/>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083"/>
    <w:rsid w:val="00F72D3F"/>
    <w:rsid w:val="00F72DAD"/>
    <w:rsid w:val="00F72FAE"/>
    <w:rsid w:val="00F736D2"/>
    <w:rsid w:val="00F73953"/>
    <w:rsid w:val="00F74F0A"/>
    <w:rsid w:val="00F7564C"/>
    <w:rsid w:val="00F75F1A"/>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FA2386-6EB2-420B-8B60-288B670D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3785</Words>
  <Characters>21579</Characters>
  <Application>Microsoft Office Word</Application>
  <DocSecurity>0</DocSecurity>
  <Lines>179</Lines>
  <Paragraphs>50</Paragraphs>
  <ScaleCrop>false</ScaleCrop>
  <Company/>
  <LinksUpToDate>false</LinksUpToDate>
  <CharactersWithSpaces>25314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2015-03-27T13:21:00Z</dcterms:created>
  <dcterms:modified xsi:type="dcterms:W3CDTF">2015-03-27T13:21:00Z</dcterms:modified>
</cp:coreProperties>
</file>