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840AAD" w:rsidRDefault="00074E9F" w:rsidP="00074E9F">
      <w:pPr>
        <w:autoSpaceDE w:val="0"/>
        <w:autoSpaceDN w:val="0"/>
        <w:adjustRightInd w:val="0"/>
        <w:spacing w:line="360" w:lineRule="auto"/>
        <w:jc w:val="left"/>
        <w:rPr>
          <w:rFonts w:eastAsiaTheme="minorEastAsia"/>
          <w:color w:val="000000"/>
          <w:kern w:val="0"/>
          <w:sz w:val="24"/>
        </w:rPr>
      </w:pPr>
      <w:bookmarkStart w:id="0" w:name="_GoBack"/>
      <w:bookmarkEnd w:id="0"/>
    </w:p>
    <w:p w:rsidR="00074E9F" w:rsidRPr="00840AAD" w:rsidRDefault="00074E9F" w:rsidP="00074E9F">
      <w:pPr>
        <w:autoSpaceDE w:val="0"/>
        <w:autoSpaceDN w:val="0"/>
        <w:adjustRightInd w:val="0"/>
        <w:spacing w:line="360" w:lineRule="auto"/>
        <w:jc w:val="left"/>
        <w:rPr>
          <w:rFonts w:eastAsiaTheme="minorEastAsia"/>
          <w:color w:val="000000"/>
          <w:kern w:val="0"/>
          <w:sz w:val="24"/>
        </w:rPr>
      </w:pPr>
    </w:p>
    <w:p w:rsidR="00074E9F" w:rsidRPr="00840AAD" w:rsidRDefault="00074E9F" w:rsidP="00074E9F">
      <w:pPr>
        <w:autoSpaceDE w:val="0"/>
        <w:autoSpaceDN w:val="0"/>
        <w:adjustRightInd w:val="0"/>
        <w:spacing w:line="360" w:lineRule="auto"/>
        <w:jc w:val="left"/>
        <w:rPr>
          <w:rFonts w:eastAsiaTheme="minorEastAsia"/>
          <w:color w:val="000000"/>
          <w:kern w:val="0"/>
          <w:sz w:val="24"/>
        </w:rPr>
      </w:pPr>
    </w:p>
    <w:p w:rsidR="00074E9F" w:rsidRPr="00840AAD" w:rsidRDefault="00074E9F" w:rsidP="00074E9F">
      <w:pPr>
        <w:autoSpaceDE w:val="0"/>
        <w:autoSpaceDN w:val="0"/>
        <w:adjustRightInd w:val="0"/>
        <w:spacing w:line="360" w:lineRule="auto"/>
        <w:jc w:val="left"/>
        <w:rPr>
          <w:rFonts w:eastAsiaTheme="minorEastAsia"/>
          <w:color w:val="000000"/>
          <w:kern w:val="0"/>
          <w:sz w:val="24"/>
        </w:rPr>
      </w:pPr>
    </w:p>
    <w:p w:rsidR="007F47E2" w:rsidRPr="00840AAD" w:rsidRDefault="007F47E2" w:rsidP="007951F3">
      <w:pPr>
        <w:spacing w:line="360" w:lineRule="auto"/>
        <w:jc w:val="center"/>
        <w:rPr>
          <w:rFonts w:eastAsiaTheme="minorEastAsia"/>
          <w:b/>
          <w:sz w:val="36"/>
          <w:szCs w:val="36"/>
        </w:rPr>
      </w:pPr>
      <w:r w:rsidRPr="00840AAD">
        <w:rPr>
          <w:rFonts w:eastAsiaTheme="minorEastAsia"/>
          <w:b/>
          <w:sz w:val="36"/>
          <w:szCs w:val="36"/>
        </w:rPr>
        <w:t>交银施罗德国证新能源指数分级证券投资基金</w:t>
      </w:r>
    </w:p>
    <w:p w:rsidR="007F47E2" w:rsidRPr="00840AAD" w:rsidRDefault="007F47E2" w:rsidP="007951F3">
      <w:pPr>
        <w:spacing w:line="360" w:lineRule="auto"/>
        <w:jc w:val="center"/>
        <w:rPr>
          <w:rFonts w:eastAsiaTheme="minorEastAsia"/>
          <w:b/>
          <w:sz w:val="36"/>
          <w:szCs w:val="36"/>
        </w:rPr>
      </w:pPr>
      <w:r w:rsidRPr="00840AAD">
        <w:rPr>
          <w:rFonts w:eastAsiaTheme="minorEastAsia"/>
          <w:b/>
          <w:sz w:val="36"/>
          <w:szCs w:val="36"/>
        </w:rPr>
        <w:t>2015</w:t>
      </w:r>
      <w:r w:rsidRPr="00840AAD">
        <w:rPr>
          <w:rFonts w:eastAsiaTheme="minorEastAsia"/>
          <w:b/>
          <w:sz w:val="36"/>
          <w:szCs w:val="36"/>
        </w:rPr>
        <w:t>年第</w:t>
      </w:r>
      <w:r w:rsidRPr="00840AAD">
        <w:rPr>
          <w:rFonts w:eastAsiaTheme="minorEastAsia"/>
          <w:b/>
          <w:sz w:val="36"/>
          <w:szCs w:val="36"/>
        </w:rPr>
        <w:t>3</w:t>
      </w:r>
      <w:r w:rsidRPr="00840AAD">
        <w:rPr>
          <w:rFonts w:eastAsiaTheme="minorEastAsia"/>
          <w:b/>
          <w:sz w:val="36"/>
          <w:szCs w:val="36"/>
        </w:rPr>
        <w:t>季度报告</w:t>
      </w:r>
    </w:p>
    <w:p w:rsidR="00074E9F" w:rsidRPr="00840AAD" w:rsidRDefault="001B64E7" w:rsidP="007951F3">
      <w:pPr>
        <w:spacing w:line="360" w:lineRule="auto"/>
        <w:jc w:val="center"/>
        <w:rPr>
          <w:rFonts w:eastAsiaTheme="minorEastAsia"/>
          <w:b/>
          <w:sz w:val="36"/>
          <w:szCs w:val="36"/>
        </w:rPr>
      </w:pPr>
      <w:r w:rsidRPr="00840AAD">
        <w:rPr>
          <w:rFonts w:eastAsiaTheme="minorEastAsia"/>
          <w:b/>
          <w:sz w:val="36"/>
          <w:szCs w:val="36"/>
        </w:rPr>
        <w:t>2015</w:t>
      </w:r>
      <w:r w:rsidRPr="00840AAD">
        <w:rPr>
          <w:rFonts w:eastAsiaTheme="minorEastAsia"/>
          <w:b/>
          <w:sz w:val="36"/>
          <w:szCs w:val="36"/>
        </w:rPr>
        <w:t>年</w:t>
      </w:r>
      <w:r w:rsidRPr="00840AAD">
        <w:rPr>
          <w:rFonts w:eastAsiaTheme="minorEastAsia"/>
          <w:b/>
          <w:sz w:val="36"/>
          <w:szCs w:val="36"/>
        </w:rPr>
        <w:t>9</w:t>
      </w:r>
      <w:r w:rsidRPr="00840AAD">
        <w:rPr>
          <w:rFonts w:eastAsiaTheme="minorEastAsia"/>
          <w:b/>
          <w:sz w:val="36"/>
          <w:szCs w:val="36"/>
        </w:rPr>
        <w:t>月</w:t>
      </w:r>
      <w:r w:rsidRPr="00840AAD">
        <w:rPr>
          <w:rFonts w:eastAsiaTheme="minorEastAsia"/>
          <w:b/>
          <w:sz w:val="36"/>
          <w:szCs w:val="36"/>
        </w:rPr>
        <w:t>30</w:t>
      </w:r>
      <w:r w:rsidRPr="00840AAD">
        <w:rPr>
          <w:rFonts w:eastAsiaTheme="minorEastAsia"/>
          <w:b/>
          <w:sz w:val="36"/>
          <w:szCs w:val="36"/>
        </w:rPr>
        <w:t>日</w:t>
      </w: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jc w:val="center"/>
        <w:rPr>
          <w:rFonts w:eastAsiaTheme="minorEastAsia"/>
          <w:b/>
          <w:color w:val="000000"/>
          <w:sz w:val="24"/>
        </w:rPr>
      </w:pPr>
    </w:p>
    <w:p w:rsidR="00074E9F" w:rsidRPr="00840AAD" w:rsidRDefault="00074E9F" w:rsidP="00074E9F">
      <w:pPr>
        <w:spacing w:line="360" w:lineRule="auto"/>
        <w:rPr>
          <w:rFonts w:eastAsiaTheme="minorEastAsia"/>
          <w:b/>
          <w:color w:val="000000"/>
          <w:sz w:val="24"/>
        </w:rPr>
      </w:pPr>
    </w:p>
    <w:p w:rsidR="00074E9F" w:rsidRPr="00840AAD" w:rsidRDefault="00074E9F" w:rsidP="007951F3">
      <w:pPr>
        <w:spacing w:line="360" w:lineRule="auto"/>
        <w:ind w:firstLineChars="900" w:firstLine="2168"/>
        <w:rPr>
          <w:rFonts w:eastAsiaTheme="minorEastAsia"/>
          <w:b/>
          <w:color w:val="000000"/>
          <w:sz w:val="24"/>
        </w:rPr>
      </w:pPr>
      <w:r w:rsidRPr="00840AAD">
        <w:rPr>
          <w:rFonts w:eastAsiaTheme="minorEastAsia"/>
          <w:b/>
          <w:color w:val="000000"/>
          <w:sz w:val="24"/>
        </w:rPr>
        <w:t>基金管理人：</w:t>
      </w:r>
      <w:r w:rsidR="008A4909" w:rsidRPr="00840AAD">
        <w:rPr>
          <w:rFonts w:eastAsiaTheme="minorEastAsia"/>
          <w:b/>
          <w:color w:val="000000"/>
          <w:sz w:val="24"/>
        </w:rPr>
        <w:t>交银施罗德基金管理有限公司</w:t>
      </w:r>
    </w:p>
    <w:p w:rsidR="00074E9F" w:rsidRPr="00840AAD" w:rsidRDefault="00074E9F" w:rsidP="007951F3">
      <w:pPr>
        <w:spacing w:line="360" w:lineRule="auto"/>
        <w:ind w:firstLineChars="900" w:firstLine="2168"/>
        <w:rPr>
          <w:rFonts w:eastAsiaTheme="minorEastAsia"/>
          <w:b/>
          <w:color w:val="000000"/>
          <w:sz w:val="24"/>
        </w:rPr>
      </w:pPr>
      <w:r w:rsidRPr="00840AAD">
        <w:rPr>
          <w:rFonts w:eastAsiaTheme="minorEastAsia"/>
          <w:b/>
          <w:color w:val="000000"/>
          <w:sz w:val="24"/>
        </w:rPr>
        <w:t>基金托管人：</w:t>
      </w:r>
      <w:r w:rsidR="008A4909" w:rsidRPr="00840AAD">
        <w:rPr>
          <w:rFonts w:eastAsiaTheme="minorEastAsia"/>
          <w:b/>
          <w:color w:val="000000"/>
          <w:sz w:val="24"/>
        </w:rPr>
        <w:t>中国建设银行股份有限公司</w:t>
      </w:r>
    </w:p>
    <w:p w:rsidR="00074E9F" w:rsidRPr="00840AAD" w:rsidRDefault="00074E9F" w:rsidP="007951F3">
      <w:pPr>
        <w:spacing w:line="360" w:lineRule="auto"/>
        <w:ind w:firstLineChars="900" w:firstLine="2168"/>
        <w:rPr>
          <w:rFonts w:eastAsiaTheme="minorEastAsia"/>
          <w:b/>
          <w:color w:val="000000"/>
          <w:sz w:val="24"/>
        </w:rPr>
        <w:sectPr w:rsidR="00074E9F" w:rsidRPr="00840AAD" w:rsidSect="00230A66">
          <w:headerReference w:type="default" r:id="rId7"/>
          <w:footerReference w:type="default" r:id="rId8"/>
          <w:pgSz w:w="11926" w:h="15840"/>
          <w:pgMar w:top="1418" w:right="1418" w:bottom="851" w:left="1418" w:header="851" w:footer="992" w:gutter="0"/>
          <w:cols w:space="720"/>
          <w:noEndnote/>
        </w:sectPr>
      </w:pPr>
      <w:r w:rsidRPr="00840AAD">
        <w:rPr>
          <w:rFonts w:eastAsiaTheme="minorEastAsia"/>
          <w:b/>
          <w:color w:val="000000"/>
          <w:sz w:val="24"/>
        </w:rPr>
        <w:t>报告送出日期：</w:t>
      </w:r>
      <w:r w:rsidR="007D1C16" w:rsidRPr="00840AAD">
        <w:rPr>
          <w:rFonts w:eastAsiaTheme="minorEastAsia"/>
          <w:b/>
          <w:color w:val="000000"/>
          <w:sz w:val="24"/>
        </w:rPr>
        <w:t>二〇一五年十月二十七日</w:t>
      </w:r>
    </w:p>
    <w:p w:rsidR="00220542" w:rsidRPr="00840AAD" w:rsidRDefault="00220542" w:rsidP="00B727DE">
      <w:pPr>
        <w:pStyle w:val="1"/>
        <w:spacing w:beforeLines="100" w:before="312" w:afterLines="100" w:after="312" w:line="360" w:lineRule="auto"/>
        <w:jc w:val="center"/>
        <w:rPr>
          <w:rFonts w:eastAsiaTheme="minorEastAsia"/>
          <w:b w:val="0"/>
          <w:color w:val="000000"/>
          <w:kern w:val="0"/>
          <w:sz w:val="24"/>
          <w:szCs w:val="24"/>
        </w:rPr>
      </w:pPr>
      <w:r w:rsidRPr="00840AAD">
        <w:rPr>
          <w:rFonts w:eastAsiaTheme="minorEastAsia"/>
          <w:color w:val="000000"/>
          <w:kern w:val="0"/>
          <w:sz w:val="24"/>
          <w:szCs w:val="24"/>
        </w:rPr>
        <w:lastRenderedPageBreak/>
        <w:t xml:space="preserve">§1  </w:t>
      </w:r>
      <w:r w:rsidRPr="00840AAD">
        <w:rPr>
          <w:rFonts w:eastAsiaTheme="minorEastAsia"/>
          <w:color w:val="000000"/>
          <w:kern w:val="0"/>
          <w:sz w:val="24"/>
          <w:szCs w:val="24"/>
        </w:rPr>
        <w:t>重要提示</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基金托管人中国建设银行股份有限公司根据本基金合同规定，于</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10</w:t>
      </w:r>
      <w:r w:rsidRPr="00840AAD">
        <w:rPr>
          <w:rFonts w:eastAsiaTheme="minorEastAsia"/>
          <w:color w:val="000000"/>
          <w:sz w:val="24"/>
        </w:rPr>
        <w:t>月</w:t>
      </w:r>
      <w:r w:rsidRPr="00840AAD">
        <w:rPr>
          <w:rFonts w:eastAsiaTheme="minorEastAsia"/>
          <w:color w:val="000000"/>
          <w:sz w:val="24"/>
        </w:rPr>
        <w:t>26</w:t>
      </w:r>
      <w:r w:rsidRPr="00840AAD">
        <w:rPr>
          <w:rFonts w:eastAsiaTheme="minorEastAsia"/>
          <w:color w:val="000000"/>
          <w:sz w:val="24"/>
        </w:rPr>
        <w:t xml:space="preserve">日复核了本报告中的财务指标、净值表现和投资组合报告等内容，保证复核内容不存在虚假记载、误导性陈述或者重大遗漏。　　</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基金管理人承诺以诚实信用、勤勉尽责的原则管理和运用基金资产，但不保证基金一定盈利。</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基金的过往业绩并不代表其未来表现。投资有风险，投资者在作出投资决策前应仔细阅读本基金的招募说明书。</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本报告中财务资料未经审计。</w:t>
      </w:r>
    </w:p>
    <w:p w:rsidR="00220542" w:rsidRPr="00840AAD" w:rsidRDefault="008A4909" w:rsidP="007951F3">
      <w:pPr>
        <w:spacing w:line="360" w:lineRule="auto"/>
        <w:ind w:firstLineChars="200" w:firstLine="480"/>
        <w:rPr>
          <w:rFonts w:eastAsiaTheme="minorEastAsia"/>
          <w:color w:val="000000"/>
          <w:sz w:val="24"/>
        </w:rPr>
      </w:pPr>
      <w:r w:rsidRPr="00840AAD">
        <w:rPr>
          <w:rFonts w:eastAsiaTheme="minorEastAsia"/>
          <w:color w:val="000000"/>
          <w:sz w:val="24"/>
        </w:rPr>
        <w:t>本报告期自</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7</w:t>
      </w:r>
      <w:r w:rsidRPr="00840AAD">
        <w:rPr>
          <w:rFonts w:eastAsiaTheme="minorEastAsia"/>
          <w:color w:val="000000"/>
          <w:sz w:val="24"/>
        </w:rPr>
        <w:t>月</w:t>
      </w:r>
      <w:r w:rsidRPr="00840AAD">
        <w:rPr>
          <w:rFonts w:eastAsiaTheme="minorEastAsia"/>
          <w:color w:val="000000"/>
          <w:sz w:val="24"/>
        </w:rPr>
        <w:t>1</w:t>
      </w:r>
      <w:r w:rsidRPr="00840AAD">
        <w:rPr>
          <w:rFonts w:eastAsiaTheme="minorEastAsia"/>
          <w:color w:val="000000"/>
          <w:sz w:val="24"/>
        </w:rPr>
        <w:t>日起至</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30</w:t>
      </w:r>
      <w:r w:rsidRPr="00840AAD">
        <w:rPr>
          <w:rFonts w:eastAsiaTheme="minorEastAsia"/>
          <w:color w:val="000000"/>
          <w:sz w:val="24"/>
        </w:rPr>
        <w:t>日止。</w:t>
      </w:r>
    </w:p>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 xml:space="preserve">§2  </w:t>
      </w:r>
      <w:r w:rsidRPr="00840AAD">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840AAD" w:rsidTr="007A6BEA">
        <w:tc>
          <w:tcPr>
            <w:tcW w:w="2835" w:type="dxa"/>
          </w:tcPr>
          <w:p w:rsidR="008A4909" w:rsidRPr="00840AAD" w:rsidRDefault="008A4909" w:rsidP="007A6BEA">
            <w:pPr>
              <w:adjustRightInd w:val="0"/>
              <w:spacing w:before="29" w:line="360" w:lineRule="auto"/>
              <w:ind w:left="17"/>
              <w:jc w:val="left"/>
              <w:rPr>
                <w:rFonts w:eastAsiaTheme="minorEastAsia"/>
                <w:kern w:val="0"/>
                <w:sz w:val="24"/>
              </w:rPr>
            </w:pPr>
            <w:r w:rsidRPr="00840AAD">
              <w:rPr>
                <w:rFonts w:eastAsiaTheme="minorEastAsia"/>
                <w:kern w:val="0"/>
                <w:sz w:val="24"/>
              </w:rPr>
              <w:t>基金简称</w:t>
            </w:r>
          </w:p>
        </w:tc>
        <w:tc>
          <w:tcPr>
            <w:tcW w:w="5479" w:type="dxa"/>
            <w:gridSpan w:val="3"/>
          </w:tcPr>
          <w:p w:rsidR="008A4909" w:rsidRPr="00840AAD" w:rsidRDefault="008A4909" w:rsidP="007A6BEA">
            <w:pPr>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交银国证新能源指数分级</w:t>
            </w:r>
          </w:p>
        </w:tc>
      </w:tr>
      <w:tr w:rsidR="00161BBC" w:rsidRPr="00840AAD" w:rsidTr="00161BBC">
        <w:tc>
          <w:tcPr>
            <w:tcW w:w="2835" w:type="dxa"/>
            <w:vAlign w:val="center"/>
          </w:tcPr>
          <w:p w:rsidR="00161BBC" w:rsidRPr="00840AAD" w:rsidRDefault="00161BBC" w:rsidP="00161BBC">
            <w:pPr>
              <w:rPr>
                <w:sz w:val="24"/>
              </w:rPr>
            </w:pPr>
            <w:r w:rsidRPr="00840AAD">
              <w:rPr>
                <w:sz w:val="24"/>
              </w:rPr>
              <w:t>场内简称</w:t>
            </w:r>
          </w:p>
        </w:tc>
        <w:tc>
          <w:tcPr>
            <w:tcW w:w="5479" w:type="dxa"/>
            <w:gridSpan w:val="3"/>
            <w:vAlign w:val="center"/>
          </w:tcPr>
          <w:p w:rsidR="00161BBC" w:rsidRPr="00840AAD" w:rsidRDefault="00161BBC" w:rsidP="00161BBC">
            <w:pPr>
              <w:rPr>
                <w:sz w:val="24"/>
              </w:rPr>
            </w:pPr>
            <w:r w:rsidRPr="00840AAD">
              <w:rPr>
                <w:sz w:val="24"/>
              </w:rPr>
              <w:t>交银新能</w:t>
            </w:r>
          </w:p>
        </w:tc>
      </w:tr>
      <w:tr w:rsidR="002A44F9" w:rsidRPr="00840AAD"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840AAD" w:rsidRDefault="002A44F9">
            <w:pPr>
              <w:adjustRightInd w:val="0"/>
              <w:spacing w:before="29" w:line="360" w:lineRule="auto"/>
              <w:ind w:left="17"/>
              <w:jc w:val="left"/>
              <w:rPr>
                <w:rFonts w:eastAsiaTheme="minorEastAsia"/>
                <w:kern w:val="0"/>
                <w:sz w:val="24"/>
              </w:rPr>
            </w:pPr>
            <w:r w:rsidRPr="00840AAD">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840AAD" w:rsidRDefault="002A44F9">
            <w:pPr>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164905</w:t>
            </w:r>
          </w:p>
        </w:tc>
      </w:tr>
      <w:tr w:rsidR="00134868" w:rsidRPr="00840AAD" w:rsidTr="002A44F9">
        <w:tc>
          <w:tcPr>
            <w:tcW w:w="2835" w:type="dxa"/>
            <w:tcBorders>
              <w:top w:val="single" w:sz="4" w:space="0" w:color="auto"/>
              <w:left w:val="single" w:sz="4" w:space="0" w:color="auto"/>
              <w:bottom w:val="single" w:sz="4" w:space="0" w:color="auto"/>
              <w:right w:val="single" w:sz="4" w:space="0" w:color="auto"/>
            </w:tcBorders>
          </w:tcPr>
          <w:p w:rsidR="00134868" w:rsidRPr="00840AAD" w:rsidRDefault="00134868" w:rsidP="00CA4126">
            <w:pPr>
              <w:adjustRightInd w:val="0"/>
              <w:spacing w:before="29" w:line="360" w:lineRule="auto"/>
              <w:ind w:left="17"/>
              <w:jc w:val="left"/>
              <w:rPr>
                <w:rFonts w:eastAsiaTheme="minorEastAsia"/>
                <w:kern w:val="0"/>
                <w:sz w:val="24"/>
              </w:rPr>
            </w:pPr>
            <w:r w:rsidRPr="00840AAD">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840AAD" w:rsidRDefault="00134868" w:rsidP="00CA4126">
            <w:pPr>
              <w:adjustRightInd w:val="0"/>
              <w:spacing w:before="29" w:line="360" w:lineRule="auto"/>
              <w:ind w:left="17"/>
              <w:jc w:val="left"/>
              <w:rPr>
                <w:rFonts w:eastAsiaTheme="minorEastAsia"/>
                <w:color w:val="000000"/>
                <w:kern w:val="0"/>
                <w:sz w:val="24"/>
              </w:rPr>
            </w:pPr>
            <w:r w:rsidRPr="00840AAD">
              <w:rPr>
                <w:rFonts w:eastAsiaTheme="minorEastAsia"/>
                <w:kern w:val="0"/>
                <w:sz w:val="24"/>
              </w:rPr>
              <w:t>164905</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基金运作方式</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契约型开放式</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基金合同生效日</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2015</w:t>
            </w:r>
            <w:r w:rsidRPr="00840AAD">
              <w:rPr>
                <w:rFonts w:eastAsiaTheme="minorEastAsia"/>
                <w:color w:val="000000"/>
                <w:kern w:val="0"/>
                <w:sz w:val="24"/>
              </w:rPr>
              <w:t>年</w:t>
            </w:r>
            <w:r w:rsidRPr="00840AAD">
              <w:rPr>
                <w:rFonts w:eastAsiaTheme="minorEastAsia"/>
                <w:color w:val="000000"/>
                <w:kern w:val="0"/>
                <w:sz w:val="24"/>
              </w:rPr>
              <w:t>3</w:t>
            </w:r>
            <w:r w:rsidRPr="00840AAD">
              <w:rPr>
                <w:rFonts w:eastAsiaTheme="minorEastAsia"/>
                <w:color w:val="000000"/>
                <w:kern w:val="0"/>
                <w:sz w:val="24"/>
              </w:rPr>
              <w:t>月</w:t>
            </w:r>
            <w:r w:rsidRPr="00840AAD">
              <w:rPr>
                <w:rFonts w:eastAsiaTheme="minorEastAsia"/>
                <w:color w:val="000000"/>
                <w:kern w:val="0"/>
                <w:sz w:val="24"/>
              </w:rPr>
              <w:t>26</w:t>
            </w:r>
            <w:r w:rsidRPr="00840AAD">
              <w:rPr>
                <w:rFonts w:eastAsiaTheme="minorEastAsia"/>
                <w:color w:val="000000"/>
                <w:kern w:val="0"/>
                <w:sz w:val="24"/>
              </w:rPr>
              <w:t>日</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报告期末基金份额总额</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698,261,927.25</w:t>
            </w:r>
            <w:r w:rsidRPr="00840AAD">
              <w:rPr>
                <w:rFonts w:eastAsiaTheme="minorEastAsia"/>
                <w:color w:val="000000"/>
                <w:kern w:val="0"/>
                <w:sz w:val="24"/>
              </w:rPr>
              <w:t>份</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投资目标</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840AAD">
              <w:rPr>
                <w:rFonts w:eastAsiaTheme="minorEastAsia"/>
                <w:color w:val="000000"/>
                <w:kern w:val="0"/>
                <w:sz w:val="24"/>
              </w:rPr>
              <w:t>0.35%</w:t>
            </w:r>
            <w:r w:rsidRPr="00840AAD">
              <w:rPr>
                <w:rFonts w:eastAsiaTheme="minorEastAsia"/>
                <w:color w:val="000000"/>
                <w:kern w:val="0"/>
                <w:sz w:val="24"/>
              </w:rPr>
              <w:t>，年跟踪误差不超过</w:t>
            </w:r>
            <w:r w:rsidRPr="00840AAD">
              <w:rPr>
                <w:rFonts w:eastAsiaTheme="minorEastAsia"/>
                <w:color w:val="000000"/>
                <w:kern w:val="0"/>
                <w:sz w:val="24"/>
              </w:rPr>
              <w:t>4%</w:t>
            </w:r>
            <w:r w:rsidRPr="00840AAD">
              <w:rPr>
                <w:rFonts w:eastAsiaTheme="minorEastAsia"/>
                <w:color w:val="000000"/>
                <w:kern w:val="0"/>
                <w:sz w:val="24"/>
              </w:rPr>
              <w:t>。</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投资策略</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本基金为指数型基金，绝大部分资产采用完全复制标的指数的方法跟踪标的指数，即按照国证新能源</w:t>
            </w:r>
            <w:r w:rsidRPr="00840AAD">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lastRenderedPageBreak/>
              <w:t>业绩比较基准</w:t>
            </w:r>
          </w:p>
        </w:tc>
        <w:tc>
          <w:tcPr>
            <w:tcW w:w="5479" w:type="dxa"/>
            <w:gridSpan w:val="3"/>
          </w:tcPr>
          <w:p w:rsidR="00134868" w:rsidRPr="00840AAD" w:rsidRDefault="00134868" w:rsidP="00CD0AAD">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国证新能源指数收益率</w:t>
            </w:r>
            <w:r w:rsidRPr="00840AAD">
              <w:rPr>
                <w:rFonts w:eastAsiaTheme="minorEastAsia"/>
                <w:color w:val="000000"/>
                <w:kern w:val="0"/>
                <w:sz w:val="24"/>
              </w:rPr>
              <w:t>×95%</w:t>
            </w:r>
            <w:r w:rsidRPr="00840AAD">
              <w:rPr>
                <w:rFonts w:eastAsiaTheme="minorEastAsia"/>
                <w:color w:val="000000"/>
                <w:kern w:val="0"/>
                <w:sz w:val="24"/>
              </w:rPr>
              <w:t>＋银行活期存款利率（税后）</w:t>
            </w:r>
            <w:r w:rsidRPr="00840AAD">
              <w:rPr>
                <w:rFonts w:eastAsiaTheme="minorEastAsia"/>
                <w:color w:val="000000"/>
                <w:kern w:val="0"/>
                <w:sz w:val="24"/>
              </w:rPr>
              <w:t>×5%</w:t>
            </w:r>
          </w:p>
        </w:tc>
      </w:tr>
      <w:tr w:rsidR="00134868" w:rsidRPr="00840AAD" w:rsidTr="00A008DA">
        <w:tc>
          <w:tcPr>
            <w:tcW w:w="2835" w:type="dxa"/>
          </w:tcPr>
          <w:p w:rsidR="00134868" w:rsidRPr="00840AAD" w:rsidRDefault="00134868" w:rsidP="00A008DA">
            <w:pPr>
              <w:adjustRightInd w:val="0"/>
              <w:spacing w:before="29" w:line="360" w:lineRule="auto"/>
              <w:ind w:left="17"/>
              <w:jc w:val="left"/>
              <w:rPr>
                <w:rFonts w:eastAsiaTheme="minorEastAsia"/>
                <w:sz w:val="24"/>
              </w:rPr>
            </w:pPr>
            <w:r w:rsidRPr="00840AAD">
              <w:rPr>
                <w:rFonts w:eastAsiaTheme="minorEastAsia"/>
                <w:kern w:val="0"/>
                <w:sz w:val="24"/>
              </w:rPr>
              <w:t>风险收益特征</w:t>
            </w:r>
          </w:p>
        </w:tc>
        <w:tc>
          <w:tcPr>
            <w:tcW w:w="5479" w:type="dxa"/>
            <w:gridSpan w:val="3"/>
          </w:tcPr>
          <w:p w:rsidR="00134868" w:rsidRPr="00840AAD" w:rsidRDefault="00134868" w:rsidP="00A008D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840AAD">
              <w:rPr>
                <w:rFonts w:eastAsiaTheme="minorEastAsia"/>
                <w:color w:val="000000"/>
                <w:kern w:val="0"/>
                <w:sz w:val="24"/>
              </w:rPr>
              <w:t>A</w:t>
            </w:r>
            <w:r w:rsidRPr="00840AAD">
              <w:rPr>
                <w:rFonts w:eastAsiaTheme="minorEastAsia"/>
                <w:color w:val="000000"/>
                <w:kern w:val="0"/>
                <w:sz w:val="24"/>
              </w:rPr>
              <w:t>份额具有低预期风险、预期收益相对稳定的特征；交银新能源</w:t>
            </w:r>
            <w:r w:rsidRPr="00840AAD">
              <w:rPr>
                <w:rFonts w:eastAsiaTheme="minorEastAsia"/>
                <w:color w:val="000000"/>
                <w:kern w:val="0"/>
                <w:sz w:val="24"/>
              </w:rPr>
              <w:t>B</w:t>
            </w:r>
            <w:r w:rsidRPr="00840AAD">
              <w:rPr>
                <w:rFonts w:eastAsiaTheme="minorEastAsia"/>
                <w:color w:val="000000"/>
                <w:kern w:val="0"/>
                <w:sz w:val="24"/>
              </w:rPr>
              <w:t>份额具有高预期风险、高预期收益的特征。</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基金管理人</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交银施罗德基金管理有限公司</w:t>
            </w:r>
          </w:p>
        </w:tc>
      </w:tr>
      <w:tr w:rsidR="00134868" w:rsidRPr="00840AAD" w:rsidTr="007A6BEA">
        <w:tc>
          <w:tcPr>
            <w:tcW w:w="2835" w:type="dxa"/>
          </w:tcPr>
          <w:p w:rsidR="00134868" w:rsidRPr="00840AAD" w:rsidRDefault="00134868" w:rsidP="007A6BEA">
            <w:pPr>
              <w:adjustRightInd w:val="0"/>
              <w:spacing w:before="29" w:line="360" w:lineRule="auto"/>
              <w:ind w:left="17"/>
              <w:jc w:val="left"/>
              <w:rPr>
                <w:rFonts w:eastAsiaTheme="minorEastAsia"/>
                <w:sz w:val="24"/>
              </w:rPr>
            </w:pPr>
            <w:r w:rsidRPr="00840AAD">
              <w:rPr>
                <w:rFonts w:eastAsiaTheme="minorEastAsia"/>
                <w:kern w:val="0"/>
                <w:sz w:val="24"/>
              </w:rPr>
              <w:t>基金托管人</w:t>
            </w:r>
          </w:p>
        </w:tc>
        <w:tc>
          <w:tcPr>
            <w:tcW w:w="5479" w:type="dxa"/>
            <w:gridSpan w:val="3"/>
          </w:tcPr>
          <w:p w:rsidR="00134868" w:rsidRPr="00840AAD" w:rsidRDefault="00134868" w:rsidP="007A6BE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中国建设银行股份有限公司</w:t>
            </w:r>
          </w:p>
        </w:tc>
      </w:tr>
      <w:tr w:rsidR="00134868" w:rsidRPr="00840AAD" w:rsidTr="000B5208">
        <w:tc>
          <w:tcPr>
            <w:tcW w:w="2835" w:type="dxa"/>
          </w:tcPr>
          <w:p w:rsidR="00134868" w:rsidRPr="00840AAD" w:rsidRDefault="00134868" w:rsidP="005F621F">
            <w:pPr>
              <w:adjustRightInd w:val="0"/>
              <w:spacing w:before="29" w:line="360" w:lineRule="auto"/>
              <w:ind w:left="17"/>
              <w:jc w:val="left"/>
              <w:rPr>
                <w:rFonts w:eastAsiaTheme="minorEastAsia"/>
                <w:kern w:val="0"/>
                <w:sz w:val="24"/>
              </w:rPr>
            </w:pPr>
            <w:r w:rsidRPr="00840AAD">
              <w:rPr>
                <w:rFonts w:eastAsiaTheme="minorEastAsia"/>
                <w:color w:val="000000"/>
                <w:sz w:val="24"/>
              </w:rPr>
              <w:t>下属</w:t>
            </w:r>
            <w:r w:rsidR="005F621F" w:rsidRPr="00840AAD">
              <w:rPr>
                <w:rFonts w:eastAsiaTheme="minorEastAsia"/>
                <w:color w:val="000000"/>
                <w:sz w:val="24"/>
              </w:rPr>
              <w:t>分</w:t>
            </w:r>
            <w:r w:rsidRPr="00840AAD">
              <w:rPr>
                <w:rFonts w:eastAsiaTheme="minorEastAsia"/>
                <w:color w:val="000000"/>
                <w:sz w:val="24"/>
              </w:rPr>
              <w:t>级基金的基金简称</w:t>
            </w:r>
          </w:p>
        </w:tc>
        <w:tc>
          <w:tcPr>
            <w:tcW w:w="1826" w:type="dxa"/>
            <w:vAlign w:val="center"/>
          </w:tcPr>
          <w:p w:rsidR="00134868" w:rsidRPr="00840AAD" w:rsidRDefault="00134868" w:rsidP="000B5208">
            <w:pPr>
              <w:rPr>
                <w:rFonts w:eastAsiaTheme="minorEastAsia"/>
                <w:sz w:val="24"/>
              </w:rPr>
            </w:pPr>
            <w:r w:rsidRPr="00840AAD">
              <w:rPr>
                <w:rFonts w:eastAsiaTheme="minorEastAsia"/>
                <w:sz w:val="24"/>
              </w:rPr>
              <w:t>交银新能</w:t>
            </w:r>
          </w:p>
        </w:tc>
        <w:tc>
          <w:tcPr>
            <w:tcW w:w="1826" w:type="dxa"/>
            <w:vAlign w:val="center"/>
          </w:tcPr>
          <w:p w:rsidR="00134868" w:rsidRPr="00840AAD" w:rsidRDefault="00134868" w:rsidP="000B5208">
            <w:pPr>
              <w:rPr>
                <w:rFonts w:eastAsiaTheme="minorEastAsia"/>
                <w:sz w:val="24"/>
              </w:rPr>
            </w:pPr>
            <w:r w:rsidRPr="00840AAD">
              <w:rPr>
                <w:rFonts w:eastAsiaTheme="minorEastAsia"/>
                <w:sz w:val="24"/>
              </w:rPr>
              <w:t>新能源</w:t>
            </w:r>
            <w:r w:rsidRPr="00840AAD">
              <w:rPr>
                <w:rFonts w:eastAsiaTheme="minorEastAsia"/>
                <w:sz w:val="24"/>
              </w:rPr>
              <w:t>A</w:t>
            </w:r>
          </w:p>
        </w:tc>
        <w:tc>
          <w:tcPr>
            <w:tcW w:w="1827" w:type="dxa"/>
            <w:vAlign w:val="center"/>
          </w:tcPr>
          <w:p w:rsidR="00134868" w:rsidRPr="00840AAD" w:rsidRDefault="00134868" w:rsidP="000B5208">
            <w:pPr>
              <w:rPr>
                <w:rFonts w:eastAsiaTheme="minorEastAsia"/>
                <w:sz w:val="24"/>
              </w:rPr>
            </w:pPr>
            <w:r w:rsidRPr="00840AAD">
              <w:rPr>
                <w:rFonts w:eastAsiaTheme="minorEastAsia"/>
                <w:sz w:val="24"/>
              </w:rPr>
              <w:t>新能源</w:t>
            </w:r>
            <w:r w:rsidRPr="00840AAD">
              <w:rPr>
                <w:rFonts w:eastAsiaTheme="minorEastAsia"/>
                <w:sz w:val="24"/>
              </w:rPr>
              <w:t>B</w:t>
            </w:r>
          </w:p>
        </w:tc>
      </w:tr>
      <w:tr w:rsidR="00C136F5" w:rsidRPr="00840AAD" w:rsidTr="000B5208">
        <w:tc>
          <w:tcPr>
            <w:tcW w:w="2835" w:type="dxa"/>
          </w:tcPr>
          <w:p w:rsidR="00C136F5" w:rsidRPr="00840AAD" w:rsidRDefault="00C136F5" w:rsidP="00CD0AAD">
            <w:pPr>
              <w:adjustRightInd w:val="0"/>
              <w:spacing w:before="29" w:line="360" w:lineRule="auto"/>
              <w:ind w:left="17"/>
              <w:jc w:val="left"/>
              <w:rPr>
                <w:rFonts w:eastAsiaTheme="minorEastAsia"/>
                <w:color w:val="000000"/>
                <w:sz w:val="24"/>
              </w:rPr>
            </w:pPr>
            <w:r w:rsidRPr="00840AAD">
              <w:rPr>
                <w:rFonts w:eastAsiaTheme="minorEastAsia"/>
                <w:color w:val="000000"/>
                <w:sz w:val="24"/>
              </w:rPr>
              <w:t>下属</w:t>
            </w:r>
            <w:r w:rsidR="005F621F" w:rsidRPr="00840AAD">
              <w:rPr>
                <w:rFonts w:eastAsiaTheme="minorEastAsia"/>
                <w:color w:val="000000"/>
                <w:sz w:val="24"/>
              </w:rPr>
              <w:t>分</w:t>
            </w:r>
            <w:r w:rsidRPr="00840AAD">
              <w:rPr>
                <w:rFonts w:eastAsiaTheme="minorEastAsia"/>
                <w:color w:val="000000"/>
                <w:sz w:val="24"/>
              </w:rPr>
              <w:t>级基金的场内简称</w:t>
            </w:r>
          </w:p>
        </w:tc>
        <w:tc>
          <w:tcPr>
            <w:tcW w:w="1826" w:type="dxa"/>
            <w:vAlign w:val="center"/>
          </w:tcPr>
          <w:p w:rsidR="00C136F5" w:rsidRPr="00840AAD" w:rsidRDefault="00C136F5" w:rsidP="000B5208">
            <w:pPr>
              <w:rPr>
                <w:rFonts w:eastAsiaTheme="minorEastAsia"/>
                <w:color w:val="000000"/>
                <w:kern w:val="0"/>
                <w:sz w:val="24"/>
              </w:rPr>
            </w:pPr>
            <w:r w:rsidRPr="00840AAD">
              <w:rPr>
                <w:sz w:val="24"/>
              </w:rPr>
              <w:t>交银新能</w:t>
            </w:r>
          </w:p>
        </w:tc>
        <w:tc>
          <w:tcPr>
            <w:tcW w:w="1826" w:type="dxa"/>
            <w:vAlign w:val="center"/>
          </w:tcPr>
          <w:p w:rsidR="00C136F5" w:rsidRPr="00840AAD" w:rsidRDefault="00C136F5" w:rsidP="000B5208">
            <w:pPr>
              <w:rPr>
                <w:rFonts w:eastAsiaTheme="minorEastAsia"/>
                <w:color w:val="000000"/>
                <w:kern w:val="0"/>
                <w:sz w:val="24"/>
              </w:rPr>
            </w:pPr>
            <w:r w:rsidRPr="00840AAD">
              <w:rPr>
                <w:sz w:val="24"/>
              </w:rPr>
              <w:t>新能源</w:t>
            </w:r>
            <w:r w:rsidRPr="00840AAD">
              <w:rPr>
                <w:sz w:val="24"/>
              </w:rPr>
              <w:t>A</w:t>
            </w:r>
          </w:p>
        </w:tc>
        <w:tc>
          <w:tcPr>
            <w:tcW w:w="1827" w:type="dxa"/>
            <w:vAlign w:val="center"/>
          </w:tcPr>
          <w:p w:rsidR="00C136F5" w:rsidRPr="00840AAD" w:rsidRDefault="00C136F5" w:rsidP="000B5208">
            <w:pPr>
              <w:rPr>
                <w:rFonts w:eastAsiaTheme="minorEastAsia"/>
                <w:color w:val="000000"/>
                <w:kern w:val="0"/>
                <w:sz w:val="24"/>
              </w:rPr>
            </w:pPr>
            <w:r w:rsidRPr="00840AAD">
              <w:rPr>
                <w:sz w:val="24"/>
              </w:rPr>
              <w:t>新能源</w:t>
            </w:r>
            <w:r w:rsidRPr="00840AAD">
              <w:rPr>
                <w:sz w:val="24"/>
              </w:rPr>
              <w:t>B</w:t>
            </w:r>
          </w:p>
        </w:tc>
      </w:tr>
      <w:tr w:rsidR="00134868" w:rsidRPr="00840AAD" w:rsidTr="00EB3E72">
        <w:tc>
          <w:tcPr>
            <w:tcW w:w="2835" w:type="dxa"/>
          </w:tcPr>
          <w:p w:rsidR="00134868" w:rsidRPr="00840AAD" w:rsidRDefault="00134868" w:rsidP="00CD0AAD">
            <w:pPr>
              <w:adjustRightInd w:val="0"/>
              <w:spacing w:before="29" w:line="360" w:lineRule="auto"/>
              <w:ind w:left="17"/>
              <w:jc w:val="left"/>
              <w:rPr>
                <w:rFonts w:eastAsiaTheme="minorEastAsia"/>
                <w:color w:val="000000"/>
                <w:sz w:val="24"/>
              </w:rPr>
            </w:pPr>
            <w:r w:rsidRPr="00840AAD">
              <w:rPr>
                <w:rFonts w:eastAsiaTheme="minorEastAsia"/>
                <w:color w:val="000000"/>
                <w:sz w:val="24"/>
              </w:rPr>
              <w:t>下属</w:t>
            </w:r>
            <w:r w:rsidR="005F621F" w:rsidRPr="00840AAD">
              <w:rPr>
                <w:rFonts w:eastAsiaTheme="minorEastAsia"/>
                <w:color w:val="000000"/>
                <w:sz w:val="24"/>
              </w:rPr>
              <w:t>分</w:t>
            </w:r>
            <w:r w:rsidRPr="00840AAD">
              <w:rPr>
                <w:rFonts w:eastAsiaTheme="minorEastAsia"/>
                <w:color w:val="000000"/>
                <w:sz w:val="24"/>
              </w:rPr>
              <w:t>级基金的交易代码</w:t>
            </w:r>
          </w:p>
        </w:tc>
        <w:tc>
          <w:tcPr>
            <w:tcW w:w="1826" w:type="dxa"/>
            <w:vAlign w:val="center"/>
          </w:tcPr>
          <w:p w:rsidR="00134868" w:rsidRPr="00840AAD" w:rsidRDefault="00134868" w:rsidP="007A6BEA">
            <w:pPr>
              <w:jc w:val="left"/>
              <w:rPr>
                <w:rFonts w:eastAsiaTheme="minorEastAsia"/>
                <w:sz w:val="24"/>
              </w:rPr>
            </w:pPr>
            <w:r w:rsidRPr="00840AAD">
              <w:rPr>
                <w:rFonts w:eastAsiaTheme="minorEastAsia"/>
                <w:sz w:val="24"/>
              </w:rPr>
              <w:t>164905</w:t>
            </w:r>
          </w:p>
        </w:tc>
        <w:tc>
          <w:tcPr>
            <w:tcW w:w="1826" w:type="dxa"/>
            <w:vAlign w:val="center"/>
          </w:tcPr>
          <w:p w:rsidR="00134868" w:rsidRPr="00840AAD" w:rsidRDefault="00134868" w:rsidP="007A6BEA">
            <w:pPr>
              <w:jc w:val="left"/>
              <w:rPr>
                <w:rFonts w:eastAsiaTheme="minorEastAsia"/>
                <w:sz w:val="24"/>
              </w:rPr>
            </w:pPr>
            <w:r w:rsidRPr="00840AAD">
              <w:rPr>
                <w:rFonts w:eastAsiaTheme="minorEastAsia"/>
                <w:sz w:val="24"/>
              </w:rPr>
              <w:t>150217</w:t>
            </w:r>
          </w:p>
        </w:tc>
        <w:tc>
          <w:tcPr>
            <w:tcW w:w="1827" w:type="dxa"/>
            <w:vAlign w:val="center"/>
          </w:tcPr>
          <w:p w:rsidR="00134868" w:rsidRPr="00840AAD" w:rsidRDefault="00134868" w:rsidP="007A6BEA">
            <w:pPr>
              <w:jc w:val="left"/>
              <w:rPr>
                <w:rFonts w:eastAsiaTheme="minorEastAsia"/>
                <w:sz w:val="24"/>
              </w:rPr>
            </w:pPr>
            <w:r w:rsidRPr="00840AAD">
              <w:rPr>
                <w:rFonts w:eastAsiaTheme="minorEastAsia"/>
                <w:sz w:val="24"/>
              </w:rPr>
              <w:t>150218</w:t>
            </w:r>
          </w:p>
        </w:tc>
      </w:tr>
      <w:tr w:rsidR="00134868" w:rsidRPr="00840AAD" w:rsidTr="00EB3E72">
        <w:tc>
          <w:tcPr>
            <w:tcW w:w="2835" w:type="dxa"/>
          </w:tcPr>
          <w:p w:rsidR="00134868" w:rsidRPr="00840AAD" w:rsidRDefault="00134868" w:rsidP="00CD0AAD">
            <w:pPr>
              <w:adjustRightInd w:val="0"/>
              <w:spacing w:before="29" w:line="360" w:lineRule="auto"/>
              <w:ind w:left="17"/>
              <w:jc w:val="left"/>
              <w:rPr>
                <w:rFonts w:eastAsiaTheme="minorEastAsia"/>
                <w:color w:val="000000"/>
                <w:sz w:val="24"/>
              </w:rPr>
            </w:pPr>
            <w:r w:rsidRPr="00840AAD">
              <w:rPr>
                <w:rFonts w:eastAsiaTheme="minorEastAsia"/>
                <w:color w:val="000000"/>
                <w:sz w:val="24"/>
              </w:rPr>
              <w:lastRenderedPageBreak/>
              <w:t>报告期末下属</w:t>
            </w:r>
            <w:r w:rsidR="005F621F" w:rsidRPr="00840AAD">
              <w:rPr>
                <w:rFonts w:eastAsiaTheme="minorEastAsia"/>
                <w:color w:val="000000"/>
                <w:sz w:val="24"/>
              </w:rPr>
              <w:t>分</w:t>
            </w:r>
            <w:r w:rsidRPr="00840AAD">
              <w:rPr>
                <w:rFonts w:eastAsiaTheme="minorEastAsia"/>
                <w:color w:val="000000"/>
                <w:sz w:val="24"/>
              </w:rPr>
              <w:t>级基金的份额总额</w:t>
            </w:r>
          </w:p>
        </w:tc>
        <w:tc>
          <w:tcPr>
            <w:tcW w:w="1826" w:type="dxa"/>
            <w:vAlign w:val="center"/>
          </w:tcPr>
          <w:p w:rsidR="00134868" w:rsidRPr="00840AAD" w:rsidRDefault="00134868" w:rsidP="00057DD3">
            <w:pPr>
              <w:jc w:val="left"/>
              <w:rPr>
                <w:rFonts w:eastAsiaTheme="minorEastAsia"/>
                <w:sz w:val="24"/>
              </w:rPr>
            </w:pPr>
            <w:r w:rsidRPr="00840AAD">
              <w:rPr>
                <w:rFonts w:eastAsiaTheme="minorEastAsia"/>
                <w:sz w:val="24"/>
              </w:rPr>
              <w:t>545,166,867.25</w:t>
            </w:r>
            <w:r w:rsidRPr="00840AAD">
              <w:rPr>
                <w:rFonts w:eastAsiaTheme="minorEastAsia"/>
                <w:color w:val="000000"/>
                <w:kern w:val="0"/>
                <w:sz w:val="24"/>
              </w:rPr>
              <w:t>份</w:t>
            </w:r>
          </w:p>
        </w:tc>
        <w:tc>
          <w:tcPr>
            <w:tcW w:w="1826" w:type="dxa"/>
            <w:vAlign w:val="center"/>
          </w:tcPr>
          <w:p w:rsidR="00134868" w:rsidRPr="00840AAD" w:rsidRDefault="00134868" w:rsidP="00057DD3">
            <w:pPr>
              <w:jc w:val="left"/>
              <w:rPr>
                <w:rFonts w:eastAsiaTheme="minorEastAsia"/>
                <w:sz w:val="24"/>
              </w:rPr>
            </w:pPr>
            <w:r w:rsidRPr="00840AAD">
              <w:rPr>
                <w:rFonts w:eastAsiaTheme="minorEastAsia"/>
                <w:sz w:val="24"/>
              </w:rPr>
              <w:t>76,547,530.00</w:t>
            </w:r>
            <w:r w:rsidRPr="00840AAD">
              <w:rPr>
                <w:rFonts w:eastAsiaTheme="minorEastAsia"/>
                <w:color w:val="000000"/>
                <w:kern w:val="0"/>
                <w:sz w:val="24"/>
              </w:rPr>
              <w:t>份</w:t>
            </w:r>
          </w:p>
        </w:tc>
        <w:tc>
          <w:tcPr>
            <w:tcW w:w="1827" w:type="dxa"/>
            <w:vAlign w:val="center"/>
          </w:tcPr>
          <w:p w:rsidR="00134868" w:rsidRPr="00840AAD" w:rsidRDefault="00134868" w:rsidP="00057DD3">
            <w:pPr>
              <w:jc w:val="left"/>
              <w:rPr>
                <w:rFonts w:eastAsiaTheme="minorEastAsia"/>
                <w:sz w:val="24"/>
              </w:rPr>
            </w:pPr>
            <w:r w:rsidRPr="00840AAD">
              <w:rPr>
                <w:rFonts w:eastAsiaTheme="minorEastAsia"/>
                <w:sz w:val="24"/>
              </w:rPr>
              <w:t>76,547,530.00</w:t>
            </w:r>
            <w:r w:rsidRPr="00840AAD">
              <w:rPr>
                <w:rFonts w:eastAsiaTheme="minorEastAsia"/>
                <w:color w:val="000000"/>
                <w:kern w:val="0"/>
                <w:sz w:val="24"/>
              </w:rPr>
              <w:t>份</w:t>
            </w:r>
          </w:p>
        </w:tc>
      </w:tr>
      <w:tr w:rsidR="00134868" w:rsidRPr="00840AAD" w:rsidTr="00EB3E72">
        <w:tc>
          <w:tcPr>
            <w:tcW w:w="2835" w:type="dxa"/>
          </w:tcPr>
          <w:p w:rsidR="00134868" w:rsidRPr="00840AAD" w:rsidRDefault="00E30FFC" w:rsidP="00A008DA">
            <w:pPr>
              <w:adjustRightInd w:val="0"/>
              <w:spacing w:before="29" w:line="360" w:lineRule="auto"/>
              <w:ind w:left="17"/>
              <w:jc w:val="left"/>
              <w:rPr>
                <w:rFonts w:eastAsiaTheme="minorEastAsia"/>
                <w:sz w:val="24"/>
              </w:rPr>
            </w:pPr>
            <w:r w:rsidRPr="00E30FFC">
              <w:rPr>
                <w:rFonts w:eastAsiaTheme="minorEastAsia" w:hint="eastAsia"/>
                <w:kern w:val="0"/>
                <w:sz w:val="24"/>
              </w:rPr>
              <w:t>下属分级基金的</w:t>
            </w:r>
            <w:r w:rsidR="00134868" w:rsidRPr="00840AAD">
              <w:rPr>
                <w:rFonts w:eastAsiaTheme="minorEastAsia"/>
                <w:kern w:val="0"/>
                <w:sz w:val="24"/>
              </w:rPr>
              <w:t>风险收益特征</w:t>
            </w:r>
          </w:p>
        </w:tc>
        <w:tc>
          <w:tcPr>
            <w:tcW w:w="1826" w:type="dxa"/>
          </w:tcPr>
          <w:p w:rsidR="00134868" w:rsidRPr="00840AAD" w:rsidRDefault="00134868" w:rsidP="00A008D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交银新能源份额具有与标的指数、以及标的指数所代表的股票市场相似的风险收益特征</w:t>
            </w:r>
          </w:p>
        </w:tc>
        <w:tc>
          <w:tcPr>
            <w:tcW w:w="1826" w:type="dxa"/>
          </w:tcPr>
          <w:p w:rsidR="00134868" w:rsidRPr="00840AAD" w:rsidRDefault="00134868" w:rsidP="00A008D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交银新能源</w:t>
            </w:r>
            <w:r w:rsidRPr="00840AAD">
              <w:rPr>
                <w:rFonts w:eastAsiaTheme="minorEastAsia"/>
                <w:color w:val="000000"/>
                <w:kern w:val="0"/>
                <w:sz w:val="24"/>
              </w:rPr>
              <w:t>A</w:t>
            </w:r>
            <w:r w:rsidRPr="00840AAD">
              <w:rPr>
                <w:rFonts w:eastAsiaTheme="minorEastAsia"/>
                <w:color w:val="000000"/>
                <w:kern w:val="0"/>
                <w:sz w:val="24"/>
              </w:rPr>
              <w:t>份额具有低预期风险、预期收益相对稳定的特征</w:t>
            </w:r>
          </w:p>
        </w:tc>
        <w:tc>
          <w:tcPr>
            <w:tcW w:w="1827" w:type="dxa"/>
          </w:tcPr>
          <w:p w:rsidR="00134868" w:rsidRPr="00840AAD" w:rsidRDefault="00134868" w:rsidP="00A008DA">
            <w:pPr>
              <w:adjustRightInd w:val="0"/>
              <w:spacing w:before="29" w:line="360" w:lineRule="auto"/>
              <w:ind w:left="17"/>
              <w:jc w:val="left"/>
              <w:rPr>
                <w:rFonts w:eastAsiaTheme="minorEastAsia"/>
                <w:color w:val="000000"/>
                <w:sz w:val="24"/>
              </w:rPr>
            </w:pPr>
            <w:r w:rsidRPr="00840AAD">
              <w:rPr>
                <w:rFonts w:eastAsiaTheme="minorEastAsia"/>
                <w:color w:val="000000"/>
                <w:kern w:val="0"/>
                <w:sz w:val="24"/>
              </w:rPr>
              <w:t>交银新能源</w:t>
            </w:r>
            <w:r w:rsidRPr="00840AAD">
              <w:rPr>
                <w:rFonts w:eastAsiaTheme="minorEastAsia"/>
                <w:color w:val="000000"/>
                <w:kern w:val="0"/>
                <w:sz w:val="24"/>
              </w:rPr>
              <w:t>B</w:t>
            </w:r>
            <w:r w:rsidRPr="00840AAD">
              <w:rPr>
                <w:rFonts w:eastAsiaTheme="minorEastAsia"/>
                <w:color w:val="000000"/>
                <w:kern w:val="0"/>
                <w:sz w:val="24"/>
              </w:rPr>
              <w:t>份额具有高预期风险、高预期收益的特征</w:t>
            </w:r>
          </w:p>
        </w:tc>
      </w:tr>
    </w:tbl>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 xml:space="preserve">§3  </w:t>
      </w:r>
      <w:r w:rsidRPr="00840AAD">
        <w:rPr>
          <w:rFonts w:eastAsiaTheme="minorEastAsia"/>
          <w:color w:val="000000"/>
          <w:kern w:val="0"/>
          <w:sz w:val="24"/>
          <w:szCs w:val="24"/>
        </w:rPr>
        <w:t>主要财务指标和基金净值表现</w:t>
      </w: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3.1 </w:t>
      </w:r>
      <w:r w:rsidRPr="00840AAD">
        <w:rPr>
          <w:rFonts w:eastAsiaTheme="minorEastAsia"/>
          <w:b/>
          <w:color w:val="000000"/>
          <w:kern w:val="0"/>
          <w:sz w:val="24"/>
        </w:rPr>
        <w:t>主要财务指标</w:t>
      </w:r>
    </w:p>
    <w:p w:rsidR="00220542" w:rsidRPr="00840AAD" w:rsidRDefault="00220542" w:rsidP="0019563C">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B727DE" w:rsidRPr="00840AAD" w:rsidTr="00B727DE">
        <w:tc>
          <w:tcPr>
            <w:tcW w:w="3402" w:type="dxa"/>
            <w:vAlign w:val="center"/>
          </w:tcPr>
          <w:p w:rsidR="00FC219C" w:rsidRPr="00840AAD" w:rsidRDefault="00FC219C" w:rsidP="004D67E0">
            <w:pPr>
              <w:adjustRightInd w:val="0"/>
              <w:spacing w:before="29" w:line="360" w:lineRule="auto"/>
              <w:ind w:left="17"/>
              <w:jc w:val="center"/>
              <w:rPr>
                <w:rFonts w:eastAsiaTheme="minorEastAsia"/>
                <w:kern w:val="0"/>
                <w:sz w:val="24"/>
              </w:rPr>
            </w:pPr>
            <w:r w:rsidRPr="00840AAD">
              <w:rPr>
                <w:rFonts w:eastAsiaTheme="minorEastAsia"/>
                <w:kern w:val="0"/>
                <w:sz w:val="24"/>
              </w:rPr>
              <w:t>主要财务指标</w:t>
            </w:r>
          </w:p>
        </w:tc>
        <w:tc>
          <w:tcPr>
            <w:tcW w:w="4962" w:type="dxa"/>
            <w:vAlign w:val="center"/>
          </w:tcPr>
          <w:p w:rsidR="00FC219C" w:rsidRPr="00840AAD" w:rsidRDefault="00FC219C" w:rsidP="004D67E0">
            <w:pPr>
              <w:adjustRightInd w:val="0"/>
              <w:spacing w:before="29" w:line="360" w:lineRule="auto"/>
              <w:ind w:left="17"/>
              <w:jc w:val="center"/>
              <w:rPr>
                <w:rFonts w:eastAsiaTheme="minorEastAsia"/>
                <w:color w:val="000000"/>
                <w:sz w:val="24"/>
              </w:rPr>
            </w:pPr>
            <w:r w:rsidRPr="00840AAD">
              <w:rPr>
                <w:rFonts w:eastAsiaTheme="minorEastAsia"/>
                <w:color w:val="000000"/>
                <w:sz w:val="24"/>
              </w:rPr>
              <w:t>报告期</w:t>
            </w:r>
          </w:p>
          <w:p w:rsidR="00FC219C" w:rsidRPr="00840AAD" w:rsidRDefault="00FC219C" w:rsidP="004D67E0">
            <w:pPr>
              <w:adjustRightInd w:val="0"/>
              <w:spacing w:before="29" w:line="360" w:lineRule="auto"/>
              <w:ind w:left="17"/>
              <w:jc w:val="center"/>
              <w:rPr>
                <w:rFonts w:eastAsiaTheme="minorEastAsia"/>
                <w:color w:val="000000"/>
                <w:sz w:val="24"/>
              </w:rPr>
            </w:pP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7</w:t>
            </w:r>
            <w:r w:rsidRPr="00840AAD">
              <w:rPr>
                <w:rFonts w:eastAsiaTheme="minorEastAsia"/>
                <w:color w:val="000000"/>
                <w:sz w:val="24"/>
              </w:rPr>
              <w:t>月</w:t>
            </w:r>
            <w:r w:rsidRPr="00840AAD">
              <w:rPr>
                <w:rFonts w:eastAsiaTheme="minorEastAsia"/>
                <w:color w:val="000000"/>
                <w:sz w:val="24"/>
              </w:rPr>
              <w:t>1</w:t>
            </w:r>
            <w:r w:rsidRPr="00840AAD">
              <w:rPr>
                <w:rFonts w:eastAsiaTheme="minorEastAsia"/>
                <w:color w:val="000000"/>
                <w:sz w:val="24"/>
              </w:rPr>
              <w:t>日</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30</w:t>
            </w:r>
            <w:r w:rsidRPr="00840AAD">
              <w:rPr>
                <w:rFonts w:eastAsiaTheme="minorEastAsia"/>
                <w:color w:val="000000"/>
                <w:sz w:val="24"/>
              </w:rPr>
              <w:t>日</w:t>
            </w:r>
            <w:r w:rsidRPr="00840AAD">
              <w:rPr>
                <w:rFonts w:eastAsiaTheme="minorEastAsia"/>
                <w:color w:val="000000"/>
                <w:sz w:val="24"/>
              </w:rPr>
              <w:t>)</w:t>
            </w:r>
          </w:p>
        </w:tc>
      </w:tr>
      <w:tr w:rsidR="00B727DE" w:rsidRPr="00840AAD" w:rsidTr="00B727DE">
        <w:tc>
          <w:tcPr>
            <w:tcW w:w="3402" w:type="dxa"/>
          </w:tcPr>
          <w:p w:rsidR="00FC219C" w:rsidRPr="00840AAD" w:rsidRDefault="00FC219C" w:rsidP="004D67E0">
            <w:pPr>
              <w:adjustRightInd w:val="0"/>
              <w:spacing w:before="29" w:line="360" w:lineRule="auto"/>
              <w:ind w:left="17"/>
              <w:rPr>
                <w:rFonts w:eastAsiaTheme="minorEastAsia"/>
                <w:kern w:val="0"/>
                <w:sz w:val="24"/>
              </w:rPr>
            </w:pPr>
            <w:r w:rsidRPr="00840AAD">
              <w:rPr>
                <w:rFonts w:eastAsiaTheme="minorEastAsia"/>
                <w:kern w:val="0"/>
                <w:sz w:val="24"/>
              </w:rPr>
              <w:t>1.</w:t>
            </w:r>
            <w:r w:rsidRPr="00840AAD">
              <w:rPr>
                <w:rFonts w:eastAsiaTheme="minorEastAsia"/>
                <w:kern w:val="0"/>
                <w:sz w:val="24"/>
              </w:rPr>
              <w:t>本期已实现收益</w:t>
            </w:r>
          </w:p>
        </w:tc>
        <w:tc>
          <w:tcPr>
            <w:tcW w:w="4962" w:type="dxa"/>
            <w:vAlign w:val="bottom"/>
          </w:tcPr>
          <w:p w:rsidR="00FC219C" w:rsidRPr="00840AAD" w:rsidRDefault="00FC219C" w:rsidP="004D67E0">
            <w:pPr>
              <w:adjustRightInd w:val="0"/>
              <w:spacing w:before="29" w:line="360" w:lineRule="auto"/>
              <w:ind w:left="17"/>
              <w:jc w:val="right"/>
              <w:rPr>
                <w:rFonts w:eastAsiaTheme="minorEastAsia"/>
                <w:color w:val="000000"/>
                <w:sz w:val="24"/>
              </w:rPr>
            </w:pPr>
            <w:r w:rsidRPr="00840AAD">
              <w:rPr>
                <w:rFonts w:eastAsiaTheme="minorEastAsia"/>
                <w:color w:val="000000"/>
                <w:sz w:val="24"/>
              </w:rPr>
              <w:t>-164,987,937.21</w:t>
            </w:r>
          </w:p>
        </w:tc>
      </w:tr>
      <w:tr w:rsidR="00B727DE" w:rsidRPr="00840AAD" w:rsidTr="00B727DE">
        <w:tc>
          <w:tcPr>
            <w:tcW w:w="3402" w:type="dxa"/>
          </w:tcPr>
          <w:p w:rsidR="00FC219C" w:rsidRPr="00840AAD" w:rsidRDefault="00FC219C" w:rsidP="004D67E0">
            <w:pPr>
              <w:adjustRightInd w:val="0"/>
              <w:spacing w:before="29" w:line="360" w:lineRule="auto"/>
              <w:ind w:left="17"/>
              <w:rPr>
                <w:rFonts w:eastAsiaTheme="minorEastAsia"/>
                <w:kern w:val="0"/>
                <w:sz w:val="24"/>
              </w:rPr>
            </w:pPr>
            <w:r w:rsidRPr="00840AAD">
              <w:rPr>
                <w:rFonts w:eastAsiaTheme="minorEastAsia"/>
                <w:kern w:val="0"/>
                <w:sz w:val="24"/>
              </w:rPr>
              <w:t>2.</w:t>
            </w:r>
            <w:r w:rsidRPr="00840AAD">
              <w:rPr>
                <w:rFonts w:eastAsiaTheme="minorEastAsia"/>
                <w:kern w:val="0"/>
                <w:sz w:val="24"/>
              </w:rPr>
              <w:t>本期利润</w:t>
            </w:r>
          </w:p>
        </w:tc>
        <w:tc>
          <w:tcPr>
            <w:tcW w:w="4962" w:type="dxa"/>
            <w:vAlign w:val="bottom"/>
          </w:tcPr>
          <w:p w:rsidR="00FC219C" w:rsidRPr="00840AAD" w:rsidRDefault="00FC219C" w:rsidP="004D67E0">
            <w:pPr>
              <w:adjustRightInd w:val="0"/>
              <w:spacing w:before="29" w:line="360" w:lineRule="auto"/>
              <w:ind w:left="17"/>
              <w:jc w:val="right"/>
              <w:rPr>
                <w:rFonts w:eastAsiaTheme="minorEastAsia"/>
                <w:color w:val="000000"/>
                <w:sz w:val="24"/>
              </w:rPr>
            </w:pPr>
            <w:r w:rsidRPr="00840AAD">
              <w:rPr>
                <w:rFonts w:eastAsiaTheme="minorEastAsia"/>
                <w:color w:val="000000"/>
                <w:sz w:val="24"/>
              </w:rPr>
              <w:t>-543,194,031.51</w:t>
            </w:r>
          </w:p>
        </w:tc>
      </w:tr>
      <w:tr w:rsidR="00B727DE" w:rsidRPr="00840AAD" w:rsidTr="00B727DE">
        <w:tc>
          <w:tcPr>
            <w:tcW w:w="3402" w:type="dxa"/>
          </w:tcPr>
          <w:p w:rsidR="00FC219C" w:rsidRPr="00840AAD" w:rsidRDefault="00FC219C" w:rsidP="004D67E0">
            <w:pPr>
              <w:adjustRightInd w:val="0"/>
              <w:spacing w:before="29" w:line="360" w:lineRule="auto"/>
              <w:ind w:left="17"/>
              <w:rPr>
                <w:rFonts w:eastAsiaTheme="minorEastAsia"/>
                <w:kern w:val="0"/>
                <w:sz w:val="24"/>
              </w:rPr>
            </w:pPr>
            <w:r w:rsidRPr="00840AAD">
              <w:rPr>
                <w:rFonts w:eastAsiaTheme="minorEastAsia"/>
                <w:kern w:val="0"/>
                <w:sz w:val="24"/>
              </w:rPr>
              <w:t>3.</w:t>
            </w:r>
            <w:r w:rsidRPr="00840AAD">
              <w:rPr>
                <w:rFonts w:eastAsiaTheme="minorEastAsia"/>
                <w:kern w:val="0"/>
                <w:sz w:val="24"/>
              </w:rPr>
              <w:t>加权平均基金份额本期利润</w:t>
            </w:r>
          </w:p>
        </w:tc>
        <w:tc>
          <w:tcPr>
            <w:tcW w:w="4962" w:type="dxa"/>
            <w:vAlign w:val="bottom"/>
          </w:tcPr>
          <w:p w:rsidR="00FC219C" w:rsidRPr="00840AAD" w:rsidRDefault="00FC219C" w:rsidP="004D67E0">
            <w:pPr>
              <w:adjustRightInd w:val="0"/>
              <w:spacing w:before="29" w:line="360" w:lineRule="auto"/>
              <w:ind w:left="17"/>
              <w:jc w:val="right"/>
              <w:rPr>
                <w:rFonts w:eastAsiaTheme="minorEastAsia"/>
                <w:color w:val="000000"/>
                <w:sz w:val="24"/>
              </w:rPr>
            </w:pPr>
            <w:r w:rsidRPr="00840AAD">
              <w:rPr>
                <w:rFonts w:eastAsiaTheme="minorEastAsia"/>
                <w:color w:val="000000"/>
                <w:sz w:val="24"/>
              </w:rPr>
              <w:t>-0.3981</w:t>
            </w:r>
          </w:p>
        </w:tc>
      </w:tr>
      <w:tr w:rsidR="00B727DE" w:rsidRPr="00840AAD" w:rsidTr="00B727DE">
        <w:tc>
          <w:tcPr>
            <w:tcW w:w="3402" w:type="dxa"/>
          </w:tcPr>
          <w:p w:rsidR="00FC219C" w:rsidRPr="00840AAD" w:rsidRDefault="00FC219C" w:rsidP="004D67E0">
            <w:pPr>
              <w:adjustRightInd w:val="0"/>
              <w:spacing w:before="29" w:line="360" w:lineRule="auto"/>
              <w:ind w:left="17"/>
              <w:rPr>
                <w:rFonts w:eastAsiaTheme="minorEastAsia"/>
                <w:kern w:val="0"/>
                <w:sz w:val="24"/>
              </w:rPr>
            </w:pPr>
            <w:r w:rsidRPr="00840AAD">
              <w:rPr>
                <w:rFonts w:eastAsiaTheme="minorEastAsia"/>
                <w:kern w:val="0"/>
                <w:sz w:val="24"/>
              </w:rPr>
              <w:t>4.</w:t>
            </w:r>
            <w:r w:rsidRPr="00840AAD">
              <w:rPr>
                <w:rFonts w:eastAsiaTheme="minorEastAsia"/>
                <w:kern w:val="0"/>
                <w:sz w:val="24"/>
              </w:rPr>
              <w:t>期末基金资产净值</w:t>
            </w:r>
          </w:p>
        </w:tc>
        <w:tc>
          <w:tcPr>
            <w:tcW w:w="4962" w:type="dxa"/>
          </w:tcPr>
          <w:p w:rsidR="00FC219C" w:rsidRPr="00840AAD" w:rsidRDefault="00FC219C" w:rsidP="004D67E0">
            <w:pPr>
              <w:adjustRightInd w:val="0"/>
              <w:spacing w:before="29" w:line="360" w:lineRule="auto"/>
              <w:ind w:left="17"/>
              <w:jc w:val="right"/>
              <w:rPr>
                <w:rFonts w:eastAsiaTheme="minorEastAsia"/>
                <w:color w:val="000000"/>
                <w:sz w:val="24"/>
              </w:rPr>
            </w:pPr>
            <w:r w:rsidRPr="00840AAD">
              <w:rPr>
                <w:rFonts w:eastAsiaTheme="minorEastAsia"/>
                <w:color w:val="000000"/>
                <w:sz w:val="24"/>
              </w:rPr>
              <w:t>742,800,297.84</w:t>
            </w:r>
          </w:p>
        </w:tc>
      </w:tr>
      <w:tr w:rsidR="00B727DE" w:rsidRPr="00840AAD" w:rsidTr="00B727DE">
        <w:trPr>
          <w:trHeight w:val="158"/>
        </w:trPr>
        <w:tc>
          <w:tcPr>
            <w:tcW w:w="3402" w:type="dxa"/>
          </w:tcPr>
          <w:p w:rsidR="00FC219C" w:rsidRPr="00840AAD" w:rsidRDefault="00FC219C" w:rsidP="004D67E0">
            <w:pPr>
              <w:adjustRightInd w:val="0"/>
              <w:spacing w:before="29" w:line="360" w:lineRule="auto"/>
              <w:ind w:left="17"/>
              <w:rPr>
                <w:rFonts w:eastAsiaTheme="minorEastAsia"/>
                <w:kern w:val="0"/>
                <w:sz w:val="24"/>
              </w:rPr>
            </w:pPr>
            <w:r w:rsidRPr="00840AAD">
              <w:rPr>
                <w:rFonts w:eastAsiaTheme="minorEastAsia"/>
                <w:kern w:val="0"/>
                <w:sz w:val="24"/>
              </w:rPr>
              <w:t>5.</w:t>
            </w:r>
            <w:r w:rsidRPr="00840AAD">
              <w:rPr>
                <w:rFonts w:eastAsiaTheme="minorEastAsia"/>
                <w:kern w:val="0"/>
                <w:sz w:val="24"/>
              </w:rPr>
              <w:t>期末基金份额净值</w:t>
            </w:r>
          </w:p>
        </w:tc>
        <w:tc>
          <w:tcPr>
            <w:tcW w:w="4962" w:type="dxa"/>
          </w:tcPr>
          <w:p w:rsidR="00FC219C" w:rsidRPr="00840AAD" w:rsidRDefault="00FC219C" w:rsidP="004D67E0">
            <w:pPr>
              <w:adjustRightInd w:val="0"/>
              <w:spacing w:before="29" w:line="360" w:lineRule="auto"/>
              <w:ind w:left="17"/>
              <w:jc w:val="right"/>
              <w:rPr>
                <w:rFonts w:eastAsiaTheme="minorEastAsia"/>
                <w:color w:val="000000"/>
                <w:sz w:val="24"/>
              </w:rPr>
            </w:pPr>
            <w:r w:rsidRPr="00840AAD">
              <w:rPr>
                <w:rFonts w:eastAsiaTheme="minorEastAsia"/>
                <w:color w:val="000000"/>
                <w:sz w:val="24"/>
              </w:rPr>
              <w:t>1.064</w:t>
            </w:r>
          </w:p>
        </w:tc>
      </w:tr>
    </w:tbl>
    <w:p w:rsidR="0057704B" w:rsidRPr="00840AAD" w:rsidRDefault="00B727DE">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注：</w:t>
      </w:r>
      <w:r w:rsidRPr="00840AAD">
        <w:rPr>
          <w:rFonts w:eastAsiaTheme="minorEastAsia"/>
          <w:color w:val="000000"/>
          <w:sz w:val="24"/>
        </w:rPr>
        <w:t>1</w:t>
      </w:r>
      <w:r w:rsidRPr="00840AAD">
        <w:rPr>
          <w:rFonts w:eastAsiaTheme="minorEastAsia"/>
          <w:color w:val="000000"/>
          <w:sz w:val="24"/>
        </w:rPr>
        <w:t>、上述基金业绩指标不包括持有人认购或交易基金的各项费用，计入费用后的实际收益水平要低于所列数字；</w:t>
      </w:r>
    </w:p>
    <w:p w:rsidR="00220542" w:rsidRPr="00840AAD" w:rsidRDefault="006D676F"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 xml:space="preserve">    2</w:t>
      </w:r>
      <w:r w:rsidRPr="00840AAD">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840AAD" w:rsidRDefault="00220542" w:rsidP="0019563C">
      <w:pPr>
        <w:autoSpaceDE w:val="0"/>
        <w:autoSpaceDN w:val="0"/>
        <w:adjustRightInd w:val="0"/>
        <w:spacing w:line="360" w:lineRule="auto"/>
        <w:jc w:val="left"/>
        <w:rPr>
          <w:rFonts w:eastAsiaTheme="minorEastAsia"/>
          <w:color w:val="000000"/>
          <w:kern w:val="0"/>
          <w:sz w:val="24"/>
        </w:rPr>
      </w:pP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3.2 </w:t>
      </w:r>
      <w:r w:rsidRPr="00840AAD">
        <w:rPr>
          <w:rFonts w:eastAsiaTheme="minorEastAsia"/>
          <w:b/>
          <w:color w:val="000000"/>
          <w:kern w:val="0"/>
          <w:sz w:val="24"/>
        </w:rPr>
        <w:t>基金净值表现</w:t>
      </w:r>
    </w:p>
    <w:p w:rsidR="007622F6" w:rsidRPr="00840AAD"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40AAD">
          <w:rPr>
            <w:rFonts w:eastAsiaTheme="minorEastAsia"/>
            <w:b/>
            <w:color w:val="000000"/>
            <w:kern w:val="0"/>
            <w:sz w:val="24"/>
          </w:rPr>
          <w:t>3.2.1</w:t>
        </w:r>
      </w:smartTag>
      <w:r w:rsidRPr="00840AAD">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840AAD" w:rsidTr="00E34CDF">
        <w:tc>
          <w:tcPr>
            <w:tcW w:w="1215" w:type="dxa"/>
            <w:vAlign w:val="center"/>
          </w:tcPr>
          <w:p w:rsidR="00E27A14" w:rsidRPr="00840AAD" w:rsidRDefault="00E27A14" w:rsidP="00465C86">
            <w:pPr>
              <w:snapToGrid w:val="0"/>
              <w:spacing w:line="288" w:lineRule="auto"/>
              <w:jc w:val="center"/>
              <w:rPr>
                <w:rFonts w:eastAsiaTheme="minorEastAsia"/>
                <w:color w:val="000000"/>
                <w:sz w:val="24"/>
              </w:rPr>
            </w:pPr>
            <w:r w:rsidRPr="00840AAD">
              <w:rPr>
                <w:rFonts w:eastAsiaTheme="minorEastAsia"/>
                <w:color w:val="000000"/>
                <w:sz w:val="24"/>
              </w:rPr>
              <w:t>阶段</w:t>
            </w:r>
          </w:p>
        </w:tc>
        <w:tc>
          <w:tcPr>
            <w:tcW w:w="1216" w:type="dxa"/>
            <w:vAlign w:val="center"/>
          </w:tcPr>
          <w:p w:rsidR="00E27A14" w:rsidRPr="00840AAD" w:rsidRDefault="00E27A14" w:rsidP="00465C86">
            <w:pPr>
              <w:snapToGrid w:val="0"/>
              <w:spacing w:line="288" w:lineRule="auto"/>
              <w:jc w:val="center"/>
              <w:rPr>
                <w:rFonts w:eastAsiaTheme="minorEastAsia"/>
                <w:color w:val="000000"/>
                <w:sz w:val="24"/>
                <w:highlight w:val="green"/>
              </w:rPr>
            </w:pPr>
            <w:r w:rsidRPr="00840AAD">
              <w:rPr>
                <w:rFonts w:eastAsiaTheme="minorEastAsia"/>
                <w:color w:val="000000"/>
                <w:sz w:val="24"/>
              </w:rPr>
              <w:t>净值增长率</w:t>
            </w:r>
            <w:r w:rsidRPr="00840AAD">
              <w:rPr>
                <w:rFonts w:ascii="宋体" w:hAnsi="宋体" w:cs="宋体" w:hint="eastAsia"/>
                <w:color w:val="000000"/>
                <w:sz w:val="24"/>
              </w:rPr>
              <w:t>①</w:t>
            </w:r>
          </w:p>
        </w:tc>
        <w:tc>
          <w:tcPr>
            <w:tcW w:w="1216" w:type="dxa"/>
            <w:vAlign w:val="center"/>
          </w:tcPr>
          <w:p w:rsidR="00E27A14" w:rsidRPr="00840AAD" w:rsidRDefault="00E27A14" w:rsidP="00465C86">
            <w:pPr>
              <w:snapToGrid w:val="0"/>
              <w:spacing w:line="288" w:lineRule="auto"/>
              <w:jc w:val="center"/>
              <w:rPr>
                <w:rFonts w:eastAsiaTheme="minorEastAsia"/>
                <w:color w:val="000000"/>
                <w:sz w:val="24"/>
                <w:highlight w:val="green"/>
              </w:rPr>
            </w:pPr>
            <w:r w:rsidRPr="00840AAD">
              <w:rPr>
                <w:rFonts w:eastAsiaTheme="minorEastAsia"/>
                <w:color w:val="000000"/>
                <w:sz w:val="24"/>
              </w:rPr>
              <w:t>净值增长率标准差</w:t>
            </w:r>
            <w:r w:rsidRPr="00840AAD">
              <w:rPr>
                <w:rFonts w:ascii="宋体" w:hAnsi="宋体" w:cs="宋体" w:hint="eastAsia"/>
                <w:color w:val="000000"/>
                <w:sz w:val="24"/>
              </w:rPr>
              <w:t>②</w:t>
            </w:r>
          </w:p>
        </w:tc>
        <w:tc>
          <w:tcPr>
            <w:tcW w:w="1216" w:type="dxa"/>
            <w:vAlign w:val="center"/>
          </w:tcPr>
          <w:p w:rsidR="00E27A14" w:rsidRPr="00840AAD" w:rsidRDefault="00E27A14" w:rsidP="00465C86">
            <w:pPr>
              <w:snapToGrid w:val="0"/>
              <w:spacing w:line="288" w:lineRule="auto"/>
              <w:jc w:val="center"/>
              <w:rPr>
                <w:rFonts w:eastAsiaTheme="minorEastAsia"/>
                <w:color w:val="000000"/>
                <w:sz w:val="24"/>
              </w:rPr>
            </w:pPr>
            <w:r w:rsidRPr="00840AAD">
              <w:rPr>
                <w:rFonts w:eastAsiaTheme="minorEastAsia"/>
                <w:color w:val="000000"/>
                <w:sz w:val="24"/>
              </w:rPr>
              <w:t>业绩比较基准收益率</w:t>
            </w:r>
            <w:r w:rsidRPr="00840AAD">
              <w:rPr>
                <w:rFonts w:ascii="宋体" w:hAnsi="宋体" w:cs="宋体" w:hint="eastAsia"/>
                <w:color w:val="000000"/>
                <w:sz w:val="24"/>
              </w:rPr>
              <w:t>③</w:t>
            </w:r>
          </w:p>
        </w:tc>
        <w:tc>
          <w:tcPr>
            <w:tcW w:w="1216" w:type="dxa"/>
            <w:vAlign w:val="center"/>
          </w:tcPr>
          <w:p w:rsidR="00E27A14" w:rsidRPr="00840AAD" w:rsidRDefault="00E27A14" w:rsidP="00465C86">
            <w:pPr>
              <w:snapToGrid w:val="0"/>
              <w:spacing w:line="288" w:lineRule="auto"/>
              <w:jc w:val="center"/>
              <w:rPr>
                <w:rFonts w:eastAsiaTheme="minorEastAsia"/>
                <w:color w:val="000000"/>
                <w:sz w:val="24"/>
              </w:rPr>
            </w:pPr>
            <w:r w:rsidRPr="00840AAD">
              <w:rPr>
                <w:rFonts w:eastAsiaTheme="minorEastAsia"/>
                <w:color w:val="000000"/>
                <w:sz w:val="24"/>
              </w:rPr>
              <w:t>业绩比较基准收益率标准差</w:t>
            </w:r>
            <w:r w:rsidRPr="00840AAD">
              <w:rPr>
                <w:rFonts w:ascii="宋体" w:hAnsi="宋体" w:cs="宋体" w:hint="eastAsia"/>
                <w:color w:val="000000"/>
                <w:sz w:val="24"/>
              </w:rPr>
              <w:t>④</w:t>
            </w:r>
          </w:p>
        </w:tc>
        <w:tc>
          <w:tcPr>
            <w:tcW w:w="1217" w:type="dxa"/>
            <w:vAlign w:val="center"/>
          </w:tcPr>
          <w:p w:rsidR="00E27A14" w:rsidRPr="00840AAD" w:rsidRDefault="00E27A14" w:rsidP="00465C86">
            <w:pPr>
              <w:snapToGrid w:val="0"/>
              <w:spacing w:line="288" w:lineRule="auto"/>
              <w:jc w:val="center"/>
              <w:rPr>
                <w:rFonts w:eastAsiaTheme="minorEastAsia"/>
                <w:color w:val="000000"/>
                <w:sz w:val="24"/>
              </w:rPr>
            </w:pPr>
            <w:r w:rsidRPr="00840AAD">
              <w:rPr>
                <w:rFonts w:ascii="宋体" w:hAnsi="宋体" w:cs="宋体" w:hint="eastAsia"/>
                <w:color w:val="000000"/>
                <w:sz w:val="24"/>
              </w:rPr>
              <w:t>①</w:t>
            </w:r>
            <w:r w:rsidRPr="00840AAD">
              <w:rPr>
                <w:rFonts w:eastAsiaTheme="minorEastAsia"/>
                <w:color w:val="000000"/>
                <w:sz w:val="24"/>
              </w:rPr>
              <w:t>－</w:t>
            </w:r>
            <w:r w:rsidRPr="00840AAD">
              <w:rPr>
                <w:rFonts w:ascii="宋体" w:hAnsi="宋体" w:cs="宋体" w:hint="eastAsia"/>
                <w:color w:val="000000"/>
                <w:sz w:val="24"/>
              </w:rPr>
              <w:t>③</w:t>
            </w:r>
          </w:p>
        </w:tc>
        <w:tc>
          <w:tcPr>
            <w:tcW w:w="1217" w:type="dxa"/>
            <w:vAlign w:val="center"/>
          </w:tcPr>
          <w:p w:rsidR="00E27A14" w:rsidRPr="00840AAD" w:rsidRDefault="00E27A14" w:rsidP="00465C86">
            <w:pPr>
              <w:snapToGrid w:val="0"/>
              <w:spacing w:line="288" w:lineRule="auto"/>
              <w:jc w:val="center"/>
              <w:rPr>
                <w:rFonts w:eastAsiaTheme="minorEastAsia"/>
                <w:color w:val="000000"/>
                <w:sz w:val="24"/>
              </w:rPr>
            </w:pPr>
            <w:r w:rsidRPr="00840AAD">
              <w:rPr>
                <w:rFonts w:ascii="宋体" w:hAnsi="宋体" w:cs="宋体" w:hint="eastAsia"/>
                <w:color w:val="000000"/>
                <w:sz w:val="24"/>
              </w:rPr>
              <w:t>②</w:t>
            </w:r>
            <w:r w:rsidRPr="00840AAD">
              <w:rPr>
                <w:rFonts w:eastAsiaTheme="minorEastAsia"/>
                <w:color w:val="000000"/>
                <w:sz w:val="24"/>
              </w:rPr>
              <w:t>－</w:t>
            </w:r>
            <w:r w:rsidRPr="00840AAD">
              <w:rPr>
                <w:rFonts w:ascii="宋体" w:hAnsi="宋体" w:cs="宋体" w:hint="eastAsia"/>
                <w:color w:val="000000"/>
                <w:sz w:val="24"/>
              </w:rPr>
              <w:t>④</w:t>
            </w:r>
          </w:p>
        </w:tc>
      </w:tr>
      <w:tr w:rsidR="0057704B" w:rsidRPr="00840AAD">
        <w:tc>
          <w:tcPr>
            <w:tcW w:w="1215" w:type="dxa"/>
            <w:vAlign w:val="center"/>
          </w:tcPr>
          <w:p w:rsidR="0057704B" w:rsidRPr="00840AAD" w:rsidRDefault="00B727DE">
            <w:pPr>
              <w:jc w:val="left"/>
            </w:pPr>
            <w:r w:rsidRPr="00840AAD">
              <w:rPr>
                <w:rFonts w:eastAsiaTheme="minorEastAsia"/>
                <w:color w:val="000000"/>
                <w:sz w:val="24"/>
              </w:rPr>
              <w:t>过去三个月</w:t>
            </w:r>
          </w:p>
        </w:tc>
        <w:tc>
          <w:tcPr>
            <w:tcW w:w="1216" w:type="dxa"/>
            <w:vAlign w:val="center"/>
          </w:tcPr>
          <w:p w:rsidR="0057704B" w:rsidRPr="00840AAD" w:rsidRDefault="00B727DE">
            <w:pPr>
              <w:jc w:val="center"/>
            </w:pPr>
            <w:r w:rsidRPr="00840AAD">
              <w:rPr>
                <w:rFonts w:eastAsiaTheme="minorEastAsia"/>
                <w:color w:val="000000"/>
                <w:sz w:val="24"/>
              </w:rPr>
              <w:t>-33.09%</w:t>
            </w:r>
          </w:p>
        </w:tc>
        <w:tc>
          <w:tcPr>
            <w:tcW w:w="1216" w:type="dxa"/>
            <w:vAlign w:val="center"/>
          </w:tcPr>
          <w:p w:rsidR="0057704B" w:rsidRPr="00840AAD" w:rsidRDefault="00B727DE">
            <w:pPr>
              <w:jc w:val="center"/>
            </w:pPr>
            <w:r w:rsidRPr="00840AAD">
              <w:rPr>
                <w:rFonts w:eastAsiaTheme="minorEastAsia"/>
                <w:color w:val="000000"/>
                <w:sz w:val="24"/>
              </w:rPr>
              <w:t>4.83%</w:t>
            </w:r>
          </w:p>
        </w:tc>
        <w:tc>
          <w:tcPr>
            <w:tcW w:w="1216" w:type="dxa"/>
            <w:vAlign w:val="center"/>
          </w:tcPr>
          <w:p w:rsidR="0057704B" w:rsidRPr="00840AAD" w:rsidRDefault="00B727DE">
            <w:pPr>
              <w:jc w:val="center"/>
            </w:pPr>
            <w:r w:rsidRPr="00840AAD">
              <w:rPr>
                <w:rFonts w:eastAsiaTheme="minorEastAsia"/>
                <w:color w:val="000000"/>
                <w:sz w:val="24"/>
              </w:rPr>
              <w:t>-26.28%</w:t>
            </w:r>
          </w:p>
        </w:tc>
        <w:tc>
          <w:tcPr>
            <w:tcW w:w="1216" w:type="dxa"/>
            <w:vAlign w:val="center"/>
          </w:tcPr>
          <w:p w:rsidR="0057704B" w:rsidRPr="00840AAD" w:rsidRDefault="00B727DE">
            <w:pPr>
              <w:jc w:val="center"/>
            </w:pPr>
            <w:r w:rsidRPr="00840AAD">
              <w:rPr>
                <w:rFonts w:eastAsiaTheme="minorEastAsia"/>
                <w:color w:val="000000"/>
                <w:sz w:val="24"/>
              </w:rPr>
              <w:t>3.92%</w:t>
            </w:r>
          </w:p>
        </w:tc>
        <w:tc>
          <w:tcPr>
            <w:tcW w:w="1217" w:type="dxa"/>
            <w:vAlign w:val="center"/>
          </w:tcPr>
          <w:p w:rsidR="0057704B" w:rsidRPr="00840AAD" w:rsidRDefault="00B727DE">
            <w:pPr>
              <w:jc w:val="center"/>
            </w:pPr>
            <w:r w:rsidRPr="00840AAD">
              <w:rPr>
                <w:rFonts w:eastAsiaTheme="minorEastAsia"/>
                <w:color w:val="000000"/>
                <w:sz w:val="24"/>
              </w:rPr>
              <w:t>-6.81%</w:t>
            </w:r>
          </w:p>
        </w:tc>
        <w:tc>
          <w:tcPr>
            <w:tcW w:w="1217" w:type="dxa"/>
            <w:vAlign w:val="center"/>
          </w:tcPr>
          <w:p w:rsidR="0057704B" w:rsidRPr="00840AAD" w:rsidRDefault="00B727DE">
            <w:pPr>
              <w:jc w:val="center"/>
            </w:pPr>
            <w:r w:rsidRPr="00840AAD">
              <w:rPr>
                <w:rFonts w:eastAsiaTheme="minorEastAsia"/>
                <w:color w:val="000000"/>
                <w:sz w:val="24"/>
              </w:rPr>
              <w:t>0.91%</w:t>
            </w:r>
          </w:p>
        </w:tc>
      </w:tr>
    </w:tbl>
    <w:p w:rsidR="00465C86" w:rsidRPr="00840AAD" w:rsidRDefault="00465C86" w:rsidP="0019563C">
      <w:pPr>
        <w:tabs>
          <w:tab w:val="left" w:pos="1800"/>
        </w:tabs>
        <w:spacing w:line="360" w:lineRule="auto"/>
        <w:rPr>
          <w:rFonts w:eastAsiaTheme="minorEastAsia"/>
          <w:color w:val="000000"/>
          <w:sz w:val="24"/>
        </w:rPr>
      </w:pPr>
    </w:p>
    <w:p w:rsidR="00220542" w:rsidRPr="00840AAD"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40AAD">
          <w:rPr>
            <w:rFonts w:eastAsiaTheme="minorEastAsia"/>
            <w:b/>
            <w:color w:val="000000"/>
            <w:kern w:val="0"/>
            <w:sz w:val="24"/>
          </w:rPr>
          <w:t>3.2.2</w:t>
        </w:r>
        <w:r w:rsidR="00C4274D" w:rsidRPr="00840AAD">
          <w:rPr>
            <w:rStyle w:val="af8"/>
            <w:color w:val="000000"/>
            <w:sz w:val="24"/>
            <w:shd w:val="clear" w:color="auto" w:fill="FFFFFF"/>
          </w:rPr>
          <w:t>自基金合同生效以来</w:t>
        </w:r>
      </w:smartTag>
      <w:r w:rsidRPr="00840AAD">
        <w:rPr>
          <w:rFonts w:eastAsiaTheme="minorEastAsia"/>
          <w:b/>
          <w:bCs/>
          <w:color w:val="000000"/>
          <w:sz w:val="24"/>
        </w:rPr>
        <w:t>基金累计份额净值增长率变动及其与同期业绩比较基准收益率变动的比较</w:t>
      </w:r>
    </w:p>
    <w:p w:rsidR="0042253F" w:rsidRPr="00840AAD" w:rsidRDefault="0042253F" w:rsidP="003A4DA3">
      <w:pPr>
        <w:spacing w:line="360" w:lineRule="auto"/>
        <w:jc w:val="center"/>
        <w:rPr>
          <w:rFonts w:eastAsiaTheme="minorEastAsia"/>
          <w:sz w:val="24"/>
        </w:rPr>
      </w:pPr>
      <w:r w:rsidRPr="00840AAD">
        <w:rPr>
          <w:rFonts w:eastAsiaTheme="minorEastAsia"/>
          <w:sz w:val="24"/>
        </w:rPr>
        <w:t>交银施罗德国证新能源指数分级证券投资基金</w:t>
      </w:r>
    </w:p>
    <w:p w:rsidR="0042253F" w:rsidRPr="00840AAD" w:rsidRDefault="0042253F" w:rsidP="003A4DA3">
      <w:pPr>
        <w:pStyle w:val="a5"/>
        <w:snapToGrid w:val="0"/>
        <w:spacing w:line="360" w:lineRule="auto"/>
        <w:jc w:val="center"/>
        <w:rPr>
          <w:rFonts w:ascii="Times New Roman" w:eastAsiaTheme="minorEastAsia" w:hAnsi="Times New Roman"/>
          <w:color w:val="000000"/>
          <w:sz w:val="24"/>
          <w:szCs w:val="24"/>
        </w:rPr>
      </w:pPr>
      <w:r w:rsidRPr="00840AAD">
        <w:rPr>
          <w:rFonts w:ascii="Times New Roman" w:eastAsiaTheme="minorEastAsia" w:hAnsi="Times New Roman"/>
          <w:color w:val="000000"/>
          <w:sz w:val="24"/>
          <w:szCs w:val="24"/>
        </w:rPr>
        <w:t>累计份额净值增长率与业绩比较基准收益率历史走势对比图</w:t>
      </w:r>
    </w:p>
    <w:p w:rsidR="006868CD" w:rsidRPr="00840AAD" w:rsidRDefault="006868CD" w:rsidP="003A4DA3">
      <w:pPr>
        <w:spacing w:line="360" w:lineRule="auto"/>
        <w:jc w:val="center"/>
        <w:rPr>
          <w:rFonts w:eastAsiaTheme="minorEastAsia"/>
          <w:sz w:val="24"/>
        </w:rPr>
      </w:pPr>
      <w:r w:rsidRPr="00840AAD">
        <w:rPr>
          <w:rFonts w:eastAsiaTheme="minorEastAsia"/>
          <w:color w:val="000000"/>
          <w:kern w:val="0"/>
          <w:sz w:val="24"/>
        </w:rPr>
        <w:t>（</w:t>
      </w:r>
      <w:r w:rsidR="001B64E7" w:rsidRPr="00840AAD">
        <w:rPr>
          <w:rFonts w:eastAsiaTheme="minorEastAsia"/>
          <w:color w:val="000000"/>
          <w:kern w:val="0"/>
          <w:sz w:val="24"/>
        </w:rPr>
        <w:t>2015</w:t>
      </w:r>
      <w:r w:rsidR="001B64E7" w:rsidRPr="00840AAD">
        <w:rPr>
          <w:rFonts w:eastAsiaTheme="minorEastAsia"/>
          <w:color w:val="000000"/>
          <w:kern w:val="0"/>
          <w:sz w:val="24"/>
        </w:rPr>
        <w:t>年</w:t>
      </w:r>
      <w:r w:rsidR="001B64E7" w:rsidRPr="00840AAD">
        <w:rPr>
          <w:rFonts w:eastAsiaTheme="minorEastAsia"/>
          <w:color w:val="000000"/>
          <w:kern w:val="0"/>
          <w:sz w:val="24"/>
        </w:rPr>
        <w:t>3</w:t>
      </w:r>
      <w:r w:rsidR="001B64E7" w:rsidRPr="00840AAD">
        <w:rPr>
          <w:rFonts w:eastAsiaTheme="minorEastAsia"/>
          <w:color w:val="000000"/>
          <w:kern w:val="0"/>
          <w:sz w:val="24"/>
        </w:rPr>
        <w:t>月</w:t>
      </w:r>
      <w:r w:rsidR="001B64E7" w:rsidRPr="00840AAD">
        <w:rPr>
          <w:rFonts w:eastAsiaTheme="minorEastAsia"/>
          <w:color w:val="000000"/>
          <w:kern w:val="0"/>
          <w:sz w:val="24"/>
        </w:rPr>
        <w:t>26</w:t>
      </w:r>
      <w:r w:rsidR="001B64E7" w:rsidRPr="00840AAD">
        <w:rPr>
          <w:rFonts w:eastAsiaTheme="minorEastAsia"/>
          <w:color w:val="000000"/>
          <w:kern w:val="0"/>
          <w:sz w:val="24"/>
        </w:rPr>
        <w:t>日</w:t>
      </w:r>
      <w:r w:rsidRPr="00840AAD">
        <w:rPr>
          <w:rFonts w:eastAsiaTheme="minorEastAsia"/>
          <w:color w:val="000000"/>
          <w:kern w:val="0"/>
          <w:sz w:val="24"/>
        </w:rPr>
        <w:t>至</w:t>
      </w:r>
      <w:r w:rsidRPr="00840AAD">
        <w:rPr>
          <w:rFonts w:eastAsiaTheme="minorEastAsia"/>
          <w:color w:val="000000"/>
          <w:kern w:val="0"/>
          <w:sz w:val="24"/>
        </w:rPr>
        <w:t>2015</w:t>
      </w:r>
      <w:r w:rsidRPr="00840AAD">
        <w:rPr>
          <w:rFonts w:eastAsiaTheme="minorEastAsia"/>
          <w:color w:val="000000"/>
          <w:kern w:val="0"/>
          <w:sz w:val="24"/>
        </w:rPr>
        <w:t>年</w:t>
      </w:r>
      <w:r w:rsidRPr="00840AAD">
        <w:rPr>
          <w:rFonts w:eastAsiaTheme="minorEastAsia"/>
          <w:color w:val="000000"/>
          <w:kern w:val="0"/>
          <w:sz w:val="24"/>
        </w:rPr>
        <w:t>9</w:t>
      </w:r>
      <w:r w:rsidRPr="00840AAD">
        <w:rPr>
          <w:rFonts w:eastAsiaTheme="minorEastAsia"/>
          <w:color w:val="000000"/>
          <w:kern w:val="0"/>
          <w:sz w:val="24"/>
        </w:rPr>
        <w:t>月</w:t>
      </w:r>
      <w:r w:rsidRPr="00840AAD">
        <w:rPr>
          <w:rFonts w:eastAsiaTheme="minorEastAsia"/>
          <w:color w:val="000000"/>
          <w:kern w:val="0"/>
          <w:sz w:val="24"/>
        </w:rPr>
        <w:t>30</w:t>
      </w:r>
      <w:r w:rsidRPr="00840AAD">
        <w:rPr>
          <w:rFonts w:eastAsiaTheme="minorEastAsia"/>
          <w:color w:val="000000"/>
          <w:kern w:val="0"/>
          <w:sz w:val="24"/>
        </w:rPr>
        <w:t>日）</w:t>
      </w:r>
    </w:p>
    <w:p w:rsidR="0042253F" w:rsidRPr="00840AAD" w:rsidRDefault="00E548E9" w:rsidP="0042253F">
      <w:pPr>
        <w:tabs>
          <w:tab w:val="left" w:pos="1800"/>
        </w:tabs>
        <w:spacing w:line="360" w:lineRule="auto"/>
        <w:jc w:val="center"/>
        <w:rPr>
          <w:rFonts w:eastAsiaTheme="minorEastAsia"/>
          <w:color w:val="000000"/>
          <w:sz w:val="24"/>
        </w:rPr>
      </w:pPr>
      <w:r w:rsidRPr="00840AAD">
        <w:rPr>
          <w:rFonts w:eastAsiaTheme="minorEastAsia"/>
          <w:noProof/>
          <w:color w:val="000000"/>
          <w:sz w:val="24"/>
        </w:rPr>
        <w:drawing>
          <wp:inline distT="0" distB="0" distL="0" distR="0" wp14:anchorId="78708B8C" wp14:editId="10A67BB7">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840AAD" w:rsidRDefault="0042253F"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注：本基金基金合同生效日为</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3</w:t>
      </w:r>
      <w:r w:rsidRPr="00840AAD">
        <w:rPr>
          <w:rFonts w:eastAsiaTheme="minorEastAsia"/>
          <w:color w:val="000000"/>
          <w:sz w:val="24"/>
        </w:rPr>
        <w:t>月</w:t>
      </w:r>
      <w:r w:rsidRPr="00840AAD">
        <w:rPr>
          <w:rFonts w:eastAsiaTheme="minorEastAsia"/>
          <w:color w:val="000000"/>
          <w:sz w:val="24"/>
        </w:rPr>
        <w:t>26</w:t>
      </w:r>
      <w:r w:rsidRPr="00840AAD">
        <w:rPr>
          <w:rFonts w:eastAsiaTheme="minorEastAsia"/>
          <w:color w:val="000000"/>
          <w:sz w:val="24"/>
        </w:rPr>
        <w:t>日，基金合同生效日至报告期期末，本基金运作时间未满一年。本基金建仓期为自基金合同生效日起的</w:t>
      </w:r>
      <w:r w:rsidRPr="00840AAD">
        <w:rPr>
          <w:rFonts w:eastAsiaTheme="minorEastAsia"/>
          <w:color w:val="000000"/>
          <w:sz w:val="24"/>
        </w:rPr>
        <w:t>6</w:t>
      </w:r>
      <w:r w:rsidRPr="00840AAD">
        <w:rPr>
          <w:rFonts w:eastAsiaTheme="minorEastAsia"/>
          <w:color w:val="000000"/>
          <w:sz w:val="24"/>
        </w:rPr>
        <w:t>个月。截至建仓期结束，本基金各项资产配置比例符合基金合同及招募说明书有关投资比例的约定。</w:t>
      </w:r>
    </w:p>
    <w:p w:rsidR="0042253F" w:rsidRPr="00840AAD"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 xml:space="preserve">§4  </w:t>
      </w:r>
      <w:r w:rsidRPr="00840AAD">
        <w:rPr>
          <w:rFonts w:eastAsiaTheme="minorEastAsia"/>
          <w:color w:val="000000"/>
          <w:kern w:val="0"/>
          <w:sz w:val="24"/>
          <w:szCs w:val="24"/>
        </w:rPr>
        <w:t>管理人报告</w:t>
      </w: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4.1 </w:t>
      </w:r>
      <w:r w:rsidRPr="00840AAD">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840AAD" w:rsidTr="00026AAE">
        <w:trPr>
          <w:cantSplit/>
        </w:trPr>
        <w:tc>
          <w:tcPr>
            <w:tcW w:w="952" w:type="dxa"/>
            <w:vMerge w:val="restart"/>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姓名</w:t>
            </w:r>
          </w:p>
        </w:tc>
        <w:tc>
          <w:tcPr>
            <w:tcW w:w="930" w:type="dxa"/>
            <w:vMerge w:val="restart"/>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职务</w:t>
            </w:r>
          </w:p>
        </w:tc>
        <w:tc>
          <w:tcPr>
            <w:tcW w:w="2519" w:type="dxa"/>
            <w:gridSpan w:val="2"/>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任本基金的基金经理期限</w:t>
            </w:r>
          </w:p>
        </w:tc>
        <w:tc>
          <w:tcPr>
            <w:tcW w:w="1254" w:type="dxa"/>
            <w:vMerge w:val="restart"/>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证券从业年限</w:t>
            </w:r>
          </w:p>
        </w:tc>
        <w:tc>
          <w:tcPr>
            <w:tcW w:w="3276" w:type="dxa"/>
            <w:vMerge w:val="restart"/>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说明</w:t>
            </w:r>
          </w:p>
        </w:tc>
      </w:tr>
      <w:tr w:rsidR="007622F6" w:rsidRPr="00840AAD" w:rsidTr="00026AAE">
        <w:trPr>
          <w:cantSplit/>
        </w:trPr>
        <w:tc>
          <w:tcPr>
            <w:tcW w:w="952" w:type="dxa"/>
            <w:vMerge/>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任职日期</w:t>
            </w:r>
          </w:p>
        </w:tc>
        <w:tc>
          <w:tcPr>
            <w:tcW w:w="1309" w:type="dxa"/>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r w:rsidRPr="00840AAD">
              <w:rPr>
                <w:rFonts w:eastAsiaTheme="minorEastAsia"/>
                <w:color w:val="000000"/>
                <w:kern w:val="0"/>
                <w:sz w:val="24"/>
              </w:rPr>
              <w:t>离任日期</w:t>
            </w:r>
          </w:p>
        </w:tc>
        <w:tc>
          <w:tcPr>
            <w:tcW w:w="1254" w:type="dxa"/>
            <w:vMerge/>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840AAD"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57704B" w:rsidRPr="00840AAD">
        <w:tc>
          <w:tcPr>
            <w:tcW w:w="952" w:type="dxa"/>
            <w:vAlign w:val="center"/>
          </w:tcPr>
          <w:p w:rsidR="0057704B" w:rsidRPr="00840AAD" w:rsidRDefault="00B727DE">
            <w:pPr>
              <w:jc w:val="center"/>
            </w:pPr>
            <w:r w:rsidRPr="00840AAD">
              <w:rPr>
                <w:rFonts w:eastAsiaTheme="minorEastAsia"/>
                <w:color w:val="000000"/>
                <w:sz w:val="24"/>
              </w:rPr>
              <w:t>蔡铮</w:t>
            </w:r>
          </w:p>
        </w:tc>
        <w:tc>
          <w:tcPr>
            <w:tcW w:w="930" w:type="dxa"/>
            <w:vAlign w:val="center"/>
          </w:tcPr>
          <w:p w:rsidR="0057704B" w:rsidRPr="00840AAD" w:rsidRDefault="00B727DE">
            <w:pPr>
              <w:jc w:val="center"/>
            </w:pPr>
            <w:r w:rsidRPr="00840AAD">
              <w:rPr>
                <w:rFonts w:eastAsiaTheme="minorEastAsia"/>
                <w:color w:val="000000"/>
                <w:sz w:val="24"/>
              </w:rPr>
              <w:t>交银环球精选混合</w:t>
            </w:r>
            <w:r w:rsidRPr="00840AAD">
              <w:rPr>
                <w:rFonts w:eastAsiaTheme="minorEastAsia"/>
                <w:color w:val="000000"/>
                <w:sz w:val="24"/>
              </w:rPr>
              <w:t>(QDII)</w:t>
            </w:r>
            <w:r w:rsidRPr="00840AAD">
              <w:rPr>
                <w:rFonts w:eastAsiaTheme="minorEastAsia"/>
                <w:color w:val="000000"/>
                <w:sz w:val="24"/>
              </w:rPr>
              <w:t>、交银上证</w:t>
            </w:r>
            <w:r w:rsidRPr="00840AAD">
              <w:rPr>
                <w:rFonts w:eastAsiaTheme="minorEastAsia"/>
                <w:color w:val="000000"/>
                <w:sz w:val="24"/>
              </w:rPr>
              <w:t>180</w:t>
            </w:r>
            <w:r w:rsidRPr="00840AAD">
              <w:rPr>
                <w:rFonts w:eastAsiaTheme="minorEastAsia"/>
                <w:color w:val="000000"/>
                <w:sz w:val="24"/>
              </w:rPr>
              <w:t>公司治理</w:t>
            </w:r>
            <w:r w:rsidRPr="00840AAD">
              <w:rPr>
                <w:rFonts w:eastAsiaTheme="minorEastAsia"/>
                <w:color w:val="000000"/>
                <w:sz w:val="24"/>
              </w:rPr>
              <w:t>ETF</w:t>
            </w:r>
            <w:r w:rsidRPr="00840AAD">
              <w:rPr>
                <w:rFonts w:eastAsiaTheme="minorEastAsia"/>
                <w:color w:val="000000"/>
                <w:sz w:val="24"/>
              </w:rPr>
              <w:t>及其联接、交银深证</w:t>
            </w:r>
            <w:r w:rsidRPr="00840AAD">
              <w:rPr>
                <w:rFonts w:eastAsiaTheme="minorEastAsia"/>
                <w:color w:val="000000"/>
                <w:sz w:val="24"/>
              </w:rPr>
              <w:t>300</w:t>
            </w:r>
            <w:r w:rsidRPr="00840AAD">
              <w:rPr>
                <w:rFonts w:eastAsiaTheme="minorEastAsia"/>
                <w:color w:val="000000"/>
                <w:sz w:val="24"/>
              </w:rPr>
              <w:t>价值</w:t>
            </w:r>
            <w:r w:rsidRPr="00840AAD">
              <w:rPr>
                <w:rFonts w:eastAsiaTheme="minorEastAsia"/>
                <w:color w:val="000000"/>
                <w:sz w:val="24"/>
              </w:rPr>
              <w:t>ETF</w:t>
            </w:r>
            <w:r w:rsidRPr="00840AAD">
              <w:rPr>
                <w:rFonts w:eastAsiaTheme="minorEastAsia"/>
                <w:color w:val="000000"/>
                <w:sz w:val="24"/>
              </w:rPr>
              <w:t>及其联接、交银全球资源混合</w:t>
            </w:r>
            <w:r w:rsidRPr="00840AAD">
              <w:rPr>
                <w:rFonts w:eastAsiaTheme="minorEastAsia"/>
                <w:color w:val="000000"/>
                <w:sz w:val="24"/>
              </w:rPr>
              <w:t>(QDII)</w:t>
            </w:r>
            <w:r w:rsidRPr="00840AAD">
              <w:rPr>
                <w:rFonts w:eastAsiaTheme="minorEastAsia"/>
                <w:color w:val="000000"/>
                <w:sz w:val="24"/>
              </w:rPr>
              <w:t>、交银国证新能源指数分级、交银中证海外中国互联网指数（</w:t>
            </w:r>
            <w:r w:rsidRPr="00840AAD">
              <w:rPr>
                <w:rFonts w:eastAsiaTheme="minorEastAsia"/>
                <w:color w:val="000000"/>
                <w:sz w:val="24"/>
              </w:rPr>
              <w:t>QDII-LOF)</w:t>
            </w:r>
            <w:r w:rsidRPr="00840AAD">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57704B" w:rsidRPr="00840AAD" w:rsidRDefault="00B727DE">
            <w:pPr>
              <w:jc w:val="center"/>
            </w:pPr>
            <w:r w:rsidRPr="00840AAD">
              <w:rPr>
                <w:rFonts w:eastAsiaTheme="minorEastAsia"/>
                <w:color w:val="000000"/>
                <w:sz w:val="24"/>
              </w:rPr>
              <w:t>2015-03-26</w:t>
            </w:r>
          </w:p>
        </w:tc>
        <w:tc>
          <w:tcPr>
            <w:tcW w:w="1309" w:type="dxa"/>
            <w:vAlign w:val="center"/>
          </w:tcPr>
          <w:p w:rsidR="0057704B" w:rsidRPr="00840AAD" w:rsidRDefault="00B727DE">
            <w:pPr>
              <w:jc w:val="center"/>
            </w:pPr>
            <w:r w:rsidRPr="00840AAD">
              <w:rPr>
                <w:rFonts w:eastAsiaTheme="minorEastAsia"/>
                <w:color w:val="000000"/>
                <w:sz w:val="24"/>
              </w:rPr>
              <w:t>-</w:t>
            </w:r>
          </w:p>
        </w:tc>
        <w:tc>
          <w:tcPr>
            <w:tcW w:w="1254" w:type="dxa"/>
            <w:vAlign w:val="center"/>
          </w:tcPr>
          <w:p w:rsidR="0057704B" w:rsidRPr="00840AAD" w:rsidRDefault="00B727DE">
            <w:pPr>
              <w:jc w:val="center"/>
            </w:pPr>
            <w:r w:rsidRPr="00840AAD">
              <w:rPr>
                <w:rFonts w:eastAsiaTheme="minorEastAsia"/>
                <w:color w:val="000000"/>
                <w:sz w:val="24"/>
              </w:rPr>
              <w:t>6</w:t>
            </w:r>
            <w:r w:rsidRPr="00840AAD">
              <w:rPr>
                <w:rFonts w:eastAsiaTheme="minorEastAsia"/>
                <w:color w:val="000000"/>
                <w:sz w:val="24"/>
              </w:rPr>
              <w:t>年</w:t>
            </w:r>
          </w:p>
        </w:tc>
        <w:tc>
          <w:tcPr>
            <w:tcW w:w="3276" w:type="dxa"/>
            <w:vAlign w:val="center"/>
          </w:tcPr>
          <w:p w:rsidR="0057704B" w:rsidRPr="00840AAD" w:rsidRDefault="00B727DE">
            <w:r w:rsidRPr="00840AAD">
              <w:rPr>
                <w:rFonts w:eastAsiaTheme="minorEastAsia"/>
                <w:color w:val="000000"/>
                <w:sz w:val="24"/>
              </w:rPr>
              <w:t>蔡铮先生，复旦大学电子工程硕士。历任瑞士银行香港分行分析员。</w:t>
            </w:r>
            <w:r w:rsidRPr="00840AAD">
              <w:rPr>
                <w:rFonts w:eastAsiaTheme="minorEastAsia"/>
                <w:color w:val="000000"/>
                <w:sz w:val="24"/>
              </w:rPr>
              <w:t>2009</w:t>
            </w:r>
            <w:r w:rsidRPr="00840AAD">
              <w:rPr>
                <w:rFonts w:eastAsiaTheme="minorEastAsia"/>
                <w:color w:val="000000"/>
                <w:sz w:val="24"/>
              </w:rPr>
              <w:t>年加入交银施罗德基金管理有限公司，历任投资研究部数量分析师、基金经理助理。</w:t>
            </w:r>
            <w:r w:rsidRPr="00840AAD">
              <w:rPr>
                <w:rFonts w:eastAsiaTheme="minorEastAsia"/>
                <w:color w:val="000000"/>
                <w:sz w:val="24"/>
              </w:rPr>
              <w:t>2012</w:t>
            </w:r>
            <w:r w:rsidRPr="00840AAD">
              <w:rPr>
                <w:rFonts w:eastAsiaTheme="minorEastAsia"/>
                <w:color w:val="000000"/>
                <w:sz w:val="24"/>
              </w:rPr>
              <w:t>年</w:t>
            </w:r>
            <w:r w:rsidRPr="00840AAD">
              <w:rPr>
                <w:rFonts w:eastAsiaTheme="minorEastAsia"/>
                <w:color w:val="000000"/>
                <w:sz w:val="24"/>
              </w:rPr>
              <w:t>12</w:t>
            </w:r>
            <w:r w:rsidRPr="00840AAD">
              <w:rPr>
                <w:rFonts w:eastAsiaTheme="minorEastAsia"/>
                <w:color w:val="000000"/>
                <w:sz w:val="24"/>
              </w:rPr>
              <w:t>月</w:t>
            </w:r>
            <w:r w:rsidRPr="00840AAD">
              <w:rPr>
                <w:rFonts w:eastAsiaTheme="minorEastAsia"/>
                <w:color w:val="000000"/>
                <w:sz w:val="24"/>
              </w:rPr>
              <w:t>27</w:t>
            </w:r>
            <w:r w:rsidRPr="00840AAD">
              <w:rPr>
                <w:rFonts w:eastAsiaTheme="minorEastAsia"/>
                <w:color w:val="000000"/>
                <w:sz w:val="24"/>
              </w:rPr>
              <w:t>日至</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6</w:t>
            </w:r>
            <w:r w:rsidRPr="00840AAD">
              <w:rPr>
                <w:rFonts w:eastAsiaTheme="minorEastAsia"/>
                <w:color w:val="000000"/>
                <w:sz w:val="24"/>
              </w:rPr>
              <w:t>月</w:t>
            </w:r>
            <w:r w:rsidRPr="00840AAD">
              <w:rPr>
                <w:rFonts w:eastAsiaTheme="minorEastAsia"/>
                <w:color w:val="000000"/>
                <w:sz w:val="24"/>
              </w:rPr>
              <w:t>30</w:t>
            </w:r>
            <w:r w:rsidRPr="00840AAD">
              <w:rPr>
                <w:rFonts w:eastAsiaTheme="minorEastAsia"/>
                <w:color w:val="000000"/>
                <w:sz w:val="24"/>
              </w:rPr>
              <w:t>日担任交银施罗德沪深</w:t>
            </w:r>
            <w:r w:rsidRPr="00840AAD">
              <w:rPr>
                <w:rFonts w:eastAsiaTheme="minorEastAsia"/>
                <w:color w:val="000000"/>
                <w:sz w:val="24"/>
              </w:rPr>
              <w:t>300</w:t>
            </w:r>
            <w:r w:rsidRPr="00840AAD">
              <w:rPr>
                <w:rFonts w:eastAsiaTheme="minorEastAsia"/>
                <w:color w:val="000000"/>
                <w:sz w:val="24"/>
              </w:rPr>
              <w:t>行业分层等权重指数证券投资基金基金经理。</w:t>
            </w:r>
          </w:p>
        </w:tc>
      </w:tr>
    </w:tbl>
    <w:p w:rsidR="00220542" w:rsidRPr="00840AAD" w:rsidRDefault="007622F6" w:rsidP="0019563C">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注：基金经理（或基金经理小组）期后变动（如有）敬请关注基金管理人发布的相关公告。</w:t>
      </w:r>
    </w:p>
    <w:p w:rsidR="00220542" w:rsidRPr="00840AAD" w:rsidRDefault="00220542" w:rsidP="0019563C">
      <w:pPr>
        <w:autoSpaceDE w:val="0"/>
        <w:autoSpaceDN w:val="0"/>
        <w:adjustRightInd w:val="0"/>
        <w:spacing w:line="360" w:lineRule="auto"/>
        <w:jc w:val="left"/>
        <w:rPr>
          <w:rFonts w:eastAsiaTheme="minorEastAsia"/>
          <w:color w:val="000000"/>
          <w:kern w:val="0"/>
          <w:sz w:val="24"/>
        </w:rPr>
      </w:pP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4.2</w:t>
      </w:r>
      <w:r w:rsidR="00BA4BD3" w:rsidRPr="00840AAD">
        <w:rPr>
          <w:rFonts w:eastAsiaTheme="minorEastAsia"/>
          <w:b/>
          <w:bCs/>
          <w:color w:val="000000"/>
          <w:sz w:val="24"/>
        </w:rPr>
        <w:t>管理人对报告期内本基金运作遵规守信情况的说明</w:t>
      </w:r>
    </w:p>
    <w:p w:rsidR="00220542" w:rsidRPr="00840AAD" w:rsidRDefault="007622F6" w:rsidP="003A4DA3">
      <w:pPr>
        <w:spacing w:line="360" w:lineRule="auto"/>
        <w:ind w:firstLineChars="200" w:firstLine="480"/>
        <w:rPr>
          <w:rFonts w:eastAsiaTheme="minorEastAsia"/>
          <w:color w:val="000000"/>
          <w:kern w:val="0"/>
          <w:sz w:val="24"/>
        </w:rPr>
      </w:pPr>
      <w:r w:rsidRPr="00840AAD">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840AAD" w:rsidRDefault="00220542" w:rsidP="003A4DA3">
      <w:pPr>
        <w:autoSpaceDE w:val="0"/>
        <w:autoSpaceDN w:val="0"/>
        <w:adjustRightInd w:val="0"/>
        <w:spacing w:line="360" w:lineRule="auto"/>
        <w:jc w:val="left"/>
        <w:rPr>
          <w:rFonts w:eastAsiaTheme="minorEastAsia"/>
          <w:color w:val="000000"/>
          <w:kern w:val="0"/>
          <w:sz w:val="24"/>
        </w:rPr>
      </w:pP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4.3 </w:t>
      </w:r>
      <w:r w:rsidRPr="00840AAD">
        <w:rPr>
          <w:rFonts w:eastAsiaTheme="minorEastAsia"/>
          <w:b/>
          <w:color w:val="000000"/>
          <w:kern w:val="0"/>
          <w:sz w:val="24"/>
        </w:rPr>
        <w:t>公平交易专项说明</w:t>
      </w:r>
    </w:p>
    <w:p w:rsidR="00EB0BF5" w:rsidRPr="00840AAD"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840AAD">
          <w:rPr>
            <w:rFonts w:eastAsiaTheme="minorEastAsia"/>
            <w:sz w:val="24"/>
          </w:rPr>
          <w:t>4.3.1</w:t>
        </w:r>
      </w:smartTag>
      <w:r w:rsidRPr="00840AAD">
        <w:rPr>
          <w:rFonts w:eastAsiaTheme="minorEastAsia"/>
          <w:sz w:val="24"/>
        </w:rPr>
        <w:t xml:space="preserve"> </w:t>
      </w:r>
      <w:r w:rsidRPr="00840AAD">
        <w:rPr>
          <w:rFonts w:eastAsiaTheme="minorEastAsia"/>
          <w:sz w:val="24"/>
        </w:rPr>
        <w:t>公平交易制度的执行情况</w:t>
      </w:r>
    </w:p>
    <w:p w:rsidR="0057704B" w:rsidRPr="00840AAD" w:rsidRDefault="00B727DE">
      <w:pPr>
        <w:spacing w:line="360" w:lineRule="auto"/>
        <w:ind w:firstLineChars="200" w:firstLine="480"/>
        <w:rPr>
          <w:rFonts w:eastAsiaTheme="minorEastAsia"/>
          <w:color w:val="000000"/>
          <w:kern w:val="0"/>
          <w:sz w:val="24"/>
        </w:rPr>
      </w:pPr>
      <w:r w:rsidRPr="00840AAD">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704B" w:rsidRPr="00840AAD" w:rsidRDefault="00B727DE">
      <w:pPr>
        <w:spacing w:line="360" w:lineRule="auto"/>
        <w:ind w:firstLineChars="200" w:firstLine="480"/>
        <w:rPr>
          <w:rFonts w:eastAsiaTheme="minorEastAsia"/>
          <w:color w:val="000000"/>
          <w:kern w:val="0"/>
          <w:sz w:val="24"/>
        </w:rPr>
      </w:pPr>
      <w:r w:rsidRPr="00840AAD">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40AAD">
        <w:rPr>
          <w:rFonts w:eastAsiaTheme="minorEastAsia"/>
          <w:color w:val="000000"/>
          <w:kern w:val="0"/>
          <w:sz w:val="24"/>
        </w:rPr>
        <w:t>“</w:t>
      </w:r>
      <w:r w:rsidRPr="00840AAD">
        <w:rPr>
          <w:rFonts w:eastAsiaTheme="minorEastAsia"/>
          <w:color w:val="000000"/>
          <w:kern w:val="0"/>
          <w:sz w:val="24"/>
        </w:rPr>
        <w:t>时间优先、价格优先、比例分配</w:t>
      </w:r>
      <w:r w:rsidRPr="00840AAD">
        <w:rPr>
          <w:rFonts w:eastAsiaTheme="minorEastAsia"/>
          <w:color w:val="000000"/>
          <w:kern w:val="0"/>
          <w:sz w:val="24"/>
        </w:rPr>
        <w:t>”</w:t>
      </w:r>
      <w:r w:rsidRPr="00840AAD">
        <w:rPr>
          <w:rFonts w:eastAsiaTheme="minorEastAsia"/>
          <w:color w:val="000000"/>
          <w:kern w:val="0"/>
          <w:sz w:val="24"/>
        </w:rPr>
        <w:t>的原则，全部通过交易系统进行比例分配；对于非集中竞价交易、以公司名义进行的场外交易，遵循</w:t>
      </w:r>
      <w:r w:rsidRPr="00840AAD">
        <w:rPr>
          <w:rFonts w:eastAsiaTheme="minorEastAsia"/>
          <w:color w:val="000000"/>
          <w:kern w:val="0"/>
          <w:sz w:val="24"/>
        </w:rPr>
        <w:t>“</w:t>
      </w:r>
      <w:r w:rsidRPr="00840AAD">
        <w:rPr>
          <w:rFonts w:eastAsiaTheme="minorEastAsia"/>
          <w:color w:val="000000"/>
          <w:kern w:val="0"/>
          <w:sz w:val="24"/>
        </w:rPr>
        <w:t>价格优先、比例分配</w:t>
      </w:r>
      <w:r w:rsidRPr="00840AAD">
        <w:rPr>
          <w:rFonts w:eastAsiaTheme="minorEastAsia"/>
          <w:color w:val="000000"/>
          <w:kern w:val="0"/>
          <w:sz w:val="24"/>
        </w:rPr>
        <w:t>”</w:t>
      </w:r>
      <w:r w:rsidRPr="00840AAD">
        <w:rPr>
          <w:rFonts w:eastAsiaTheme="minorEastAsia"/>
          <w:color w:val="000000"/>
          <w:kern w:val="0"/>
          <w:sz w:val="24"/>
        </w:rPr>
        <w:t>的原则按事前独立确定的投资方案对交易结果进行分配。</w:t>
      </w:r>
    </w:p>
    <w:p w:rsidR="0057704B" w:rsidRPr="00840AAD" w:rsidRDefault="00B727DE">
      <w:pPr>
        <w:spacing w:line="360" w:lineRule="auto"/>
        <w:ind w:firstLineChars="200" w:firstLine="480"/>
        <w:rPr>
          <w:rFonts w:eastAsiaTheme="minorEastAsia"/>
          <w:color w:val="000000"/>
          <w:kern w:val="0"/>
          <w:sz w:val="24"/>
        </w:rPr>
      </w:pPr>
      <w:r w:rsidRPr="00840AAD">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840AAD" w:rsidRDefault="007622F6" w:rsidP="003A4DA3">
      <w:pPr>
        <w:spacing w:line="360" w:lineRule="auto"/>
        <w:ind w:firstLineChars="200" w:firstLine="480"/>
        <w:rPr>
          <w:rFonts w:eastAsiaTheme="minorEastAsia"/>
          <w:color w:val="000000"/>
          <w:kern w:val="0"/>
          <w:sz w:val="24"/>
        </w:rPr>
      </w:pPr>
      <w:r w:rsidRPr="00840AAD">
        <w:rPr>
          <w:rFonts w:eastAsiaTheme="minorEastAsia"/>
          <w:color w:val="000000"/>
          <w:kern w:val="0"/>
          <w:sz w:val="24"/>
        </w:rPr>
        <w:t>报告期内本公司严格执行公平交易制度，公平对待旗下各投资组合，未发现任何违反公平交易的行为。</w:t>
      </w:r>
    </w:p>
    <w:p w:rsidR="00EB0BF5" w:rsidRPr="00840AAD" w:rsidRDefault="00EB0BF5" w:rsidP="003A4DA3">
      <w:pPr>
        <w:spacing w:line="360" w:lineRule="auto"/>
        <w:rPr>
          <w:rFonts w:eastAsiaTheme="minorEastAsia"/>
          <w:sz w:val="24"/>
        </w:rPr>
      </w:pPr>
      <w:r w:rsidRPr="00840AAD">
        <w:rPr>
          <w:rFonts w:eastAsiaTheme="minorEastAsia"/>
          <w:sz w:val="24"/>
        </w:rPr>
        <w:t>4.3.</w:t>
      </w:r>
      <w:r w:rsidR="004542DD" w:rsidRPr="00840AAD">
        <w:rPr>
          <w:rFonts w:eastAsiaTheme="minorEastAsia"/>
          <w:sz w:val="24"/>
        </w:rPr>
        <w:t>2</w:t>
      </w:r>
      <w:r w:rsidRPr="00840AAD">
        <w:rPr>
          <w:rFonts w:eastAsiaTheme="minorEastAsia"/>
          <w:sz w:val="24"/>
        </w:rPr>
        <w:t xml:space="preserve"> </w:t>
      </w:r>
      <w:r w:rsidRPr="00840AAD">
        <w:rPr>
          <w:rFonts w:eastAsiaTheme="minorEastAsia"/>
          <w:sz w:val="24"/>
        </w:rPr>
        <w:t>异常交易行为的专项说明</w:t>
      </w:r>
    </w:p>
    <w:p w:rsidR="00EB0BF5" w:rsidRPr="00840AAD" w:rsidRDefault="007622F6" w:rsidP="003A4DA3">
      <w:pPr>
        <w:spacing w:line="360" w:lineRule="auto"/>
        <w:ind w:firstLineChars="200" w:firstLine="480"/>
        <w:rPr>
          <w:rFonts w:eastAsiaTheme="minorEastAsia"/>
          <w:color w:val="000000"/>
          <w:kern w:val="0"/>
          <w:sz w:val="24"/>
        </w:rPr>
      </w:pPr>
      <w:r w:rsidRPr="00840AAD">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840AAD">
        <w:rPr>
          <w:rFonts w:eastAsiaTheme="minorEastAsia"/>
          <w:color w:val="000000"/>
          <w:kern w:val="0"/>
          <w:sz w:val="24"/>
        </w:rPr>
        <w:t>5%</w:t>
      </w:r>
      <w:r w:rsidRPr="00840AAD">
        <w:rPr>
          <w:rFonts w:eastAsiaTheme="minorEastAsia"/>
          <w:color w:val="000000"/>
          <w:kern w:val="0"/>
          <w:sz w:val="24"/>
        </w:rPr>
        <w:t>的情形，本基金与本公司管理的其他投资组合在不同时间窗下（如日内、</w:t>
      </w:r>
      <w:r w:rsidRPr="00840AAD">
        <w:rPr>
          <w:rFonts w:eastAsiaTheme="minorEastAsia"/>
          <w:color w:val="000000"/>
          <w:kern w:val="0"/>
          <w:sz w:val="24"/>
        </w:rPr>
        <w:t>3</w:t>
      </w:r>
      <w:r w:rsidRPr="00840AAD">
        <w:rPr>
          <w:rFonts w:eastAsiaTheme="minorEastAsia"/>
          <w:color w:val="000000"/>
          <w:kern w:val="0"/>
          <w:sz w:val="24"/>
        </w:rPr>
        <w:t>日内、</w:t>
      </w:r>
      <w:r w:rsidRPr="00840AAD">
        <w:rPr>
          <w:rFonts w:eastAsiaTheme="minorEastAsia"/>
          <w:color w:val="000000"/>
          <w:kern w:val="0"/>
          <w:sz w:val="24"/>
        </w:rPr>
        <w:t>5</w:t>
      </w:r>
      <w:r w:rsidRPr="00840AAD">
        <w:rPr>
          <w:rFonts w:eastAsiaTheme="minorEastAsia"/>
          <w:color w:val="000000"/>
          <w:kern w:val="0"/>
          <w:sz w:val="24"/>
        </w:rPr>
        <w:t>日内）同向交易的交易价差未出现异常。</w:t>
      </w:r>
    </w:p>
    <w:p w:rsidR="00220542" w:rsidRPr="00840AAD" w:rsidRDefault="00220542" w:rsidP="003A4DA3">
      <w:pPr>
        <w:spacing w:line="360" w:lineRule="auto"/>
        <w:ind w:firstLineChars="200" w:firstLine="480"/>
        <w:rPr>
          <w:rFonts w:eastAsiaTheme="minorEastAsia"/>
          <w:color w:val="000000"/>
          <w:sz w:val="24"/>
        </w:rPr>
      </w:pPr>
    </w:p>
    <w:p w:rsidR="00D33924" w:rsidRPr="0087366D" w:rsidRDefault="00D33924" w:rsidP="0087366D">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4.4 </w:t>
      </w:r>
      <w:r w:rsidRPr="00840AAD">
        <w:rPr>
          <w:rFonts w:eastAsiaTheme="minorEastAsia"/>
          <w:b/>
          <w:color w:val="000000"/>
          <w:kern w:val="0"/>
          <w:sz w:val="24"/>
        </w:rPr>
        <w:t>报告期内基金的投资策略和</w:t>
      </w:r>
      <w:r w:rsidRPr="0087366D">
        <w:rPr>
          <w:rFonts w:eastAsiaTheme="minorEastAsia" w:hint="eastAsia"/>
          <w:b/>
          <w:color w:val="000000"/>
          <w:kern w:val="0"/>
          <w:sz w:val="24"/>
        </w:rPr>
        <w:t>运作分析</w:t>
      </w:r>
    </w:p>
    <w:p w:rsidR="0057704B" w:rsidRPr="00840AAD" w:rsidRDefault="00B727DE">
      <w:pPr>
        <w:spacing w:line="360" w:lineRule="auto"/>
        <w:ind w:firstLineChars="200" w:firstLine="480"/>
        <w:rPr>
          <w:rFonts w:eastAsiaTheme="minorEastAsia"/>
          <w:color w:val="000000"/>
          <w:kern w:val="0"/>
          <w:sz w:val="24"/>
        </w:rPr>
      </w:pPr>
      <w:r w:rsidRPr="00840AAD">
        <w:rPr>
          <w:rFonts w:eastAsiaTheme="minorEastAsia"/>
          <w:color w:val="000000"/>
          <w:kern w:val="0"/>
          <w:sz w:val="24"/>
        </w:rPr>
        <w:t>2015</w:t>
      </w:r>
      <w:r w:rsidRPr="00840AAD">
        <w:rPr>
          <w:rFonts w:eastAsiaTheme="minorEastAsia"/>
          <w:color w:val="000000"/>
          <w:kern w:val="0"/>
          <w:sz w:val="24"/>
        </w:rPr>
        <w:t>年第三季度，国内经济增速弱企稳，内需疲软，经济基本面对资本市场的支持力度较为有限。工业增加值和</w:t>
      </w:r>
      <w:r w:rsidRPr="00840AAD">
        <w:rPr>
          <w:rFonts w:eastAsiaTheme="minorEastAsia"/>
          <w:color w:val="000000"/>
          <w:kern w:val="0"/>
          <w:sz w:val="24"/>
        </w:rPr>
        <w:t>PPI</w:t>
      </w:r>
      <w:r w:rsidRPr="00840AAD">
        <w:rPr>
          <w:rFonts w:eastAsiaTheme="minorEastAsia"/>
          <w:color w:val="000000"/>
          <w:kern w:val="0"/>
          <w:sz w:val="24"/>
        </w:rPr>
        <w:t>继续回落，经济增长和企业盈利下行压力较大，同时货币政策延续宽松。随着监管层扩大清理配资范围以及人民币贬值影响，市场出现大幅下跌。作为跟踪国证新能源指数的指数基金，在第三季度基金总体呈现出下跌走势。</w:t>
      </w:r>
    </w:p>
    <w:p w:rsidR="00D33924" w:rsidRPr="00840AAD" w:rsidRDefault="007622F6" w:rsidP="003A4DA3">
      <w:pPr>
        <w:spacing w:line="360" w:lineRule="auto"/>
        <w:ind w:firstLineChars="200" w:firstLine="480"/>
        <w:rPr>
          <w:rFonts w:eastAsiaTheme="minorEastAsia"/>
          <w:color w:val="000000"/>
          <w:kern w:val="0"/>
          <w:sz w:val="24"/>
        </w:rPr>
      </w:pPr>
      <w:r w:rsidRPr="00840AAD">
        <w:rPr>
          <w:rFonts w:eastAsiaTheme="minorEastAsia"/>
          <w:color w:val="000000"/>
          <w:kern w:val="0"/>
          <w:sz w:val="24"/>
        </w:rPr>
        <w:t>展望第四季度，宽松的货币政策环境有望持续，但经过此轮调整，市场风险偏好会急剧下降。总体而言，预计产业创新的发展思路不会改变，负面因素逐渐被市场所消化反应，因此对</w:t>
      </w:r>
      <w:r w:rsidRPr="00840AAD">
        <w:rPr>
          <w:rFonts w:eastAsiaTheme="minorEastAsia"/>
          <w:color w:val="000000"/>
          <w:kern w:val="0"/>
          <w:sz w:val="24"/>
        </w:rPr>
        <w:t>A</w:t>
      </w:r>
      <w:r w:rsidRPr="00840AAD">
        <w:rPr>
          <w:rFonts w:eastAsiaTheme="minorEastAsia"/>
          <w:color w:val="000000"/>
          <w:kern w:val="0"/>
          <w:sz w:val="24"/>
        </w:rPr>
        <w:t>股市场保持谨慎乐观的态度。</w:t>
      </w:r>
    </w:p>
    <w:p w:rsidR="005848FD" w:rsidRPr="00840AAD" w:rsidRDefault="005848FD" w:rsidP="003A4DA3">
      <w:pPr>
        <w:spacing w:line="360" w:lineRule="auto"/>
        <w:ind w:firstLineChars="200" w:firstLine="480"/>
        <w:rPr>
          <w:rFonts w:eastAsiaTheme="minorEastAsia"/>
          <w:color w:val="000000"/>
          <w:kern w:val="0"/>
          <w:sz w:val="24"/>
        </w:rPr>
      </w:pPr>
    </w:p>
    <w:p w:rsidR="00D33924" w:rsidRPr="0087366D" w:rsidRDefault="00D33924" w:rsidP="003A4DA3">
      <w:pPr>
        <w:spacing w:line="360" w:lineRule="auto"/>
        <w:rPr>
          <w:rFonts w:eastAsiaTheme="minorEastAsia"/>
          <w:b/>
          <w:color w:val="000000"/>
          <w:kern w:val="0"/>
          <w:sz w:val="24"/>
        </w:rPr>
      </w:pPr>
      <w:r w:rsidRPr="0087366D">
        <w:rPr>
          <w:rFonts w:eastAsiaTheme="minorEastAsia"/>
          <w:b/>
          <w:color w:val="000000"/>
          <w:kern w:val="0"/>
          <w:sz w:val="24"/>
        </w:rPr>
        <w:t>4.</w:t>
      </w:r>
      <w:r w:rsidR="005848FD" w:rsidRPr="0087366D">
        <w:rPr>
          <w:rFonts w:eastAsiaTheme="minorEastAsia"/>
          <w:b/>
          <w:color w:val="000000"/>
          <w:kern w:val="0"/>
          <w:sz w:val="24"/>
        </w:rPr>
        <w:t>5</w:t>
      </w:r>
      <w:r w:rsidRPr="0087366D">
        <w:rPr>
          <w:rFonts w:eastAsiaTheme="minorEastAsia" w:hint="eastAsia"/>
          <w:b/>
          <w:color w:val="000000"/>
          <w:kern w:val="0"/>
          <w:sz w:val="24"/>
        </w:rPr>
        <w:t>报告期内基金的业绩表现</w:t>
      </w:r>
    </w:p>
    <w:p w:rsidR="00D33924" w:rsidRPr="00840AAD" w:rsidRDefault="007622F6" w:rsidP="003A4DA3">
      <w:pPr>
        <w:spacing w:line="360" w:lineRule="auto"/>
        <w:ind w:firstLineChars="200" w:firstLine="480"/>
        <w:rPr>
          <w:rFonts w:eastAsiaTheme="minorEastAsia"/>
          <w:color w:val="000000"/>
          <w:kern w:val="0"/>
          <w:sz w:val="24"/>
        </w:rPr>
      </w:pPr>
      <w:r w:rsidRPr="00840AAD">
        <w:rPr>
          <w:rFonts w:eastAsiaTheme="minorEastAsia"/>
          <w:color w:val="000000"/>
          <w:kern w:val="0"/>
          <w:sz w:val="24"/>
        </w:rPr>
        <w:t>截至</w:t>
      </w:r>
      <w:r w:rsidRPr="00840AAD">
        <w:rPr>
          <w:rFonts w:eastAsiaTheme="minorEastAsia"/>
          <w:color w:val="000000"/>
          <w:kern w:val="0"/>
          <w:sz w:val="24"/>
        </w:rPr>
        <w:t>2015</w:t>
      </w:r>
      <w:r w:rsidRPr="00840AAD">
        <w:rPr>
          <w:rFonts w:eastAsiaTheme="minorEastAsia"/>
          <w:color w:val="000000"/>
          <w:kern w:val="0"/>
          <w:sz w:val="24"/>
        </w:rPr>
        <w:t>年</w:t>
      </w:r>
      <w:r w:rsidRPr="00840AAD">
        <w:rPr>
          <w:rFonts w:eastAsiaTheme="minorEastAsia"/>
          <w:color w:val="000000"/>
          <w:kern w:val="0"/>
          <w:sz w:val="24"/>
        </w:rPr>
        <w:t>9</w:t>
      </w:r>
      <w:r w:rsidRPr="00840AAD">
        <w:rPr>
          <w:rFonts w:eastAsiaTheme="minorEastAsia"/>
          <w:color w:val="000000"/>
          <w:kern w:val="0"/>
          <w:sz w:val="24"/>
        </w:rPr>
        <w:t>月</w:t>
      </w:r>
      <w:r w:rsidRPr="00840AAD">
        <w:rPr>
          <w:rFonts w:eastAsiaTheme="minorEastAsia"/>
          <w:color w:val="000000"/>
          <w:kern w:val="0"/>
          <w:sz w:val="24"/>
        </w:rPr>
        <w:t>30</w:t>
      </w:r>
      <w:r w:rsidRPr="00840AAD">
        <w:rPr>
          <w:rFonts w:eastAsiaTheme="minorEastAsia"/>
          <w:color w:val="000000"/>
          <w:kern w:val="0"/>
          <w:sz w:val="24"/>
        </w:rPr>
        <w:t>日，本基金份额净值为</w:t>
      </w:r>
      <w:r w:rsidRPr="00840AAD">
        <w:rPr>
          <w:rFonts w:eastAsiaTheme="minorEastAsia"/>
          <w:color w:val="000000"/>
          <w:kern w:val="0"/>
          <w:sz w:val="24"/>
        </w:rPr>
        <w:t>1.064</w:t>
      </w:r>
      <w:r w:rsidRPr="00840AAD">
        <w:rPr>
          <w:rFonts w:eastAsiaTheme="minorEastAsia"/>
          <w:color w:val="000000"/>
          <w:kern w:val="0"/>
          <w:sz w:val="24"/>
        </w:rPr>
        <w:t>元，本报告期份额净值增长率为</w:t>
      </w:r>
      <w:r w:rsidRPr="00840AAD">
        <w:rPr>
          <w:rFonts w:eastAsiaTheme="minorEastAsia"/>
          <w:color w:val="000000"/>
          <w:kern w:val="0"/>
          <w:sz w:val="24"/>
        </w:rPr>
        <w:t>-33.09%</w:t>
      </w:r>
      <w:r w:rsidRPr="00840AAD">
        <w:rPr>
          <w:rFonts w:eastAsiaTheme="minorEastAsia"/>
          <w:color w:val="000000"/>
          <w:kern w:val="0"/>
          <w:sz w:val="24"/>
        </w:rPr>
        <w:t>，同期业绩比较基准增长率为</w:t>
      </w:r>
      <w:r w:rsidRPr="00840AAD">
        <w:rPr>
          <w:rFonts w:eastAsiaTheme="minorEastAsia"/>
          <w:color w:val="000000"/>
          <w:kern w:val="0"/>
          <w:sz w:val="24"/>
        </w:rPr>
        <w:t>-26.28%</w:t>
      </w:r>
      <w:r w:rsidRPr="00840AAD">
        <w:rPr>
          <w:rFonts w:eastAsiaTheme="minorEastAsia"/>
          <w:color w:val="000000"/>
          <w:kern w:val="0"/>
          <w:sz w:val="24"/>
        </w:rPr>
        <w:t>。</w:t>
      </w:r>
    </w:p>
    <w:p w:rsidR="008E0E7C" w:rsidRPr="00840AAD" w:rsidRDefault="008E0E7C" w:rsidP="003A4DA3">
      <w:pPr>
        <w:spacing w:line="360" w:lineRule="auto"/>
        <w:ind w:firstLineChars="200" w:firstLine="480"/>
        <w:rPr>
          <w:rFonts w:eastAsiaTheme="minorEastAsia"/>
          <w:color w:val="000000"/>
          <w:kern w:val="0"/>
          <w:sz w:val="24"/>
        </w:rPr>
      </w:pPr>
    </w:p>
    <w:p w:rsidR="0063382C" w:rsidRPr="00840AAD" w:rsidRDefault="00F821AB" w:rsidP="0063382C">
      <w:pPr>
        <w:spacing w:line="360" w:lineRule="auto"/>
        <w:rPr>
          <w:rFonts w:eastAsiaTheme="minorEastAsia"/>
          <w:color w:val="000000"/>
          <w:sz w:val="24"/>
        </w:rPr>
      </w:pPr>
      <w:r w:rsidRPr="00840AAD">
        <w:rPr>
          <w:rFonts w:eastAsiaTheme="minorEastAsia"/>
          <w:b/>
          <w:kern w:val="0"/>
          <w:sz w:val="24"/>
        </w:rPr>
        <w:t>4.</w:t>
      </w:r>
      <w:r w:rsidR="008710A7" w:rsidRPr="00840AAD">
        <w:rPr>
          <w:rFonts w:eastAsiaTheme="minorEastAsia"/>
          <w:b/>
          <w:kern w:val="0"/>
          <w:sz w:val="24"/>
        </w:rPr>
        <w:t>6</w:t>
      </w:r>
      <w:r w:rsidR="0063382C" w:rsidRPr="00840AAD">
        <w:rPr>
          <w:rFonts w:eastAsiaTheme="minorEastAsia"/>
          <w:b/>
          <w:kern w:val="0"/>
          <w:sz w:val="24"/>
        </w:rPr>
        <w:t>报告期内基金持有人数或基金资产净值预警说明</w:t>
      </w:r>
    </w:p>
    <w:p w:rsidR="0063382C" w:rsidRPr="00840AAD" w:rsidRDefault="0063382C" w:rsidP="0063382C">
      <w:pPr>
        <w:spacing w:line="360" w:lineRule="auto"/>
        <w:ind w:firstLineChars="200" w:firstLine="480"/>
        <w:rPr>
          <w:rFonts w:eastAsiaTheme="minorEastAsia"/>
          <w:color w:val="000000"/>
          <w:kern w:val="0"/>
          <w:sz w:val="24"/>
        </w:rPr>
      </w:pPr>
      <w:r w:rsidRPr="00840AAD">
        <w:rPr>
          <w:rFonts w:eastAsiaTheme="minorEastAsia"/>
          <w:color w:val="000000" w:themeColor="text1"/>
          <w:kern w:val="0"/>
          <w:sz w:val="24"/>
        </w:rPr>
        <w:t>本基金本报告期内无需预警说明。</w:t>
      </w:r>
    </w:p>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 xml:space="preserve">§5  </w:t>
      </w:r>
      <w:r w:rsidRPr="00840AAD">
        <w:rPr>
          <w:rFonts w:eastAsiaTheme="minorEastAsia"/>
          <w:color w:val="000000"/>
          <w:kern w:val="0"/>
          <w:sz w:val="24"/>
          <w:szCs w:val="24"/>
        </w:rPr>
        <w:t>投资组合报告</w:t>
      </w: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5.1 </w:t>
      </w:r>
      <w:r w:rsidRPr="00840AAD">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序号</w:t>
            </w:r>
          </w:p>
        </w:tc>
        <w:tc>
          <w:tcPr>
            <w:tcW w:w="3357"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项目</w:t>
            </w:r>
          </w:p>
        </w:tc>
        <w:tc>
          <w:tcPr>
            <w:tcW w:w="2977"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金额</w:t>
            </w:r>
            <w:r w:rsidRPr="00840AAD">
              <w:rPr>
                <w:rFonts w:eastAsiaTheme="minorEastAsia"/>
                <w:color w:val="000000"/>
                <w:sz w:val="24"/>
              </w:rPr>
              <w:t>(</w:t>
            </w:r>
            <w:r w:rsidRPr="00840AAD">
              <w:rPr>
                <w:rFonts w:eastAsiaTheme="minorEastAsia"/>
                <w:color w:val="000000"/>
                <w:sz w:val="24"/>
              </w:rPr>
              <w:t>元</w:t>
            </w: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占基金总资产的比例</w:t>
            </w: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1</w:t>
            </w: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权益投资</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701,830,894.14</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92.62</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其中：股票</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701,830,894.14</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92.62</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2</w:t>
            </w: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固定收益投资</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其中：债券</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40AAD" w:rsidRDefault="00B727DE" w:rsidP="00DD272F">
            <w:pPr>
              <w:autoSpaceDE w:val="0"/>
              <w:autoSpaceDN w:val="0"/>
              <w:adjustRightInd w:val="0"/>
              <w:spacing w:before="29" w:line="360" w:lineRule="auto"/>
              <w:ind w:left="17"/>
              <w:jc w:val="left"/>
              <w:rPr>
                <w:rFonts w:eastAsiaTheme="minorEastAsia"/>
                <w:color w:val="000000"/>
                <w:sz w:val="24"/>
              </w:rPr>
            </w:pPr>
            <w:r w:rsidRPr="00840AAD">
              <w:rPr>
                <w:rFonts w:eastAsiaTheme="minorEastAsia"/>
                <w:color w:val="000000"/>
                <w:sz w:val="24"/>
              </w:rPr>
              <w:t xml:space="preserve">      </w:t>
            </w:r>
            <w:r w:rsidR="00804533" w:rsidRPr="00840AAD">
              <w:rPr>
                <w:rFonts w:eastAsiaTheme="minorEastAsia"/>
                <w:color w:val="000000"/>
                <w:sz w:val="24"/>
              </w:rPr>
              <w:t>资产支持证券</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3</w:t>
            </w:r>
          </w:p>
        </w:tc>
        <w:tc>
          <w:tcPr>
            <w:tcW w:w="3357" w:type="dxa"/>
          </w:tcPr>
          <w:p w:rsidR="00804533" w:rsidRPr="00840AAD" w:rsidRDefault="00804533" w:rsidP="0087366D">
            <w:pPr>
              <w:spacing w:before="29" w:line="360" w:lineRule="auto"/>
              <w:rPr>
                <w:rFonts w:eastAsiaTheme="minorEastAsia"/>
                <w:color w:val="000000"/>
                <w:sz w:val="24"/>
              </w:rPr>
            </w:pPr>
            <w:r w:rsidRPr="00840AAD">
              <w:rPr>
                <w:rFonts w:eastAsiaTheme="minorEastAsia"/>
                <w:color w:val="000000"/>
                <w:sz w:val="24"/>
              </w:rPr>
              <w:t>贵金属投资</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4</w:t>
            </w:r>
          </w:p>
        </w:tc>
        <w:tc>
          <w:tcPr>
            <w:tcW w:w="3357" w:type="dxa"/>
            <w:vAlign w:val="center"/>
          </w:tcPr>
          <w:p w:rsidR="00804533" w:rsidRPr="00840AAD" w:rsidRDefault="00804533" w:rsidP="00DD272F">
            <w:pPr>
              <w:spacing w:before="29" w:line="360" w:lineRule="auto"/>
              <w:ind w:left="17"/>
              <w:jc w:val="left"/>
              <w:rPr>
                <w:rFonts w:eastAsiaTheme="minorEastAsia"/>
                <w:color w:val="000000"/>
                <w:sz w:val="24"/>
              </w:rPr>
            </w:pPr>
            <w:r w:rsidRPr="00840AAD">
              <w:rPr>
                <w:rFonts w:eastAsiaTheme="minorEastAsia"/>
                <w:color w:val="000000"/>
                <w:sz w:val="24"/>
              </w:rPr>
              <w:t>金融衍生品投资</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5</w:t>
            </w: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买入返售金融资产</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其中：买断式回购的买入返售金融资产</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6</w:t>
            </w:r>
          </w:p>
        </w:tc>
        <w:tc>
          <w:tcPr>
            <w:tcW w:w="3357" w:type="dxa"/>
            <w:vAlign w:val="center"/>
          </w:tcPr>
          <w:p w:rsidR="00804533" w:rsidRPr="00840AAD" w:rsidRDefault="00804533" w:rsidP="00DD272F">
            <w:pPr>
              <w:spacing w:before="29" w:line="360" w:lineRule="auto"/>
              <w:ind w:left="17"/>
              <w:jc w:val="left"/>
              <w:rPr>
                <w:rFonts w:eastAsiaTheme="minorEastAsia"/>
                <w:sz w:val="24"/>
              </w:rPr>
            </w:pPr>
            <w:r w:rsidRPr="00840AAD">
              <w:rPr>
                <w:rFonts w:eastAsiaTheme="minorEastAsia"/>
                <w:color w:val="000000"/>
                <w:sz w:val="24"/>
              </w:rPr>
              <w:t>银行存款和结算备付金合计</w:t>
            </w:r>
          </w:p>
        </w:tc>
        <w:tc>
          <w:tcPr>
            <w:tcW w:w="2977"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36,104,919.74</w:t>
            </w:r>
          </w:p>
        </w:tc>
        <w:tc>
          <w:tcPr>
            <w:tcW w:w="1843" w:type="dxa"/>
            <w:vAlign w:val="center"/>
          </w:tcPr>
          <w:p w:rsidR="00804533" w:rsidRPr="00840AAD" w:rsidRDefault="00804533" w:rsidP="00DD272F">
            <w:pPr>
              <w:spacing w:before="29" w:line="360" w:lineRule="auto"/>
              <w:ind w:left="17"/>
              <w:jc w:val="right"/>
              <w:rPr>
                <w:rFonts w:eastAsiaTheme="minorEastAsia"/>
                <w:color w:val="000000"/>
                <w:sz w:val="24"/>
              </w:rPr>
            </w:pPr>
            <w:r w:rsidRPr="00840AAD">
              <w:rPr>
                <w:rFonts w:eastAsiaTheme="minorEastAsia"/>
                <w:color w:val="000000"/>
                <w:sz w:val="24"/>
              </w:rPr>
              <w:t>4.76</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7</w:t>
            </w:r>
          </w:p>
        </w:tc>
        <w:tc>
          <w:tcPr>
            <w:tcW w:w="3357" w:type="dxa"/>
            <w:vAlign w:val="center"/>
          </w:tcPr>
          <w:p w:rsidR="00804533" w:rsidRPr="00840AAD" w:rsidRDefault="00804533" w:rsidP="00DD272F">
            <w:pPr>
              <w:jc w:val="left"/>
              <w:rPr>
                <w:rFonts w:eastAsiaTheme="minorEastAsia"/>
                <w:sz w:val="24"/>
              </w:rPr>
            </w:pPr>
            <w:r w:rsidRPr="00840AAD">
              <w:rPr>
                <w:rFonts w:eastAsiaTheme="minorEastAsia"/>
                <w:color w:val="000000"/>
                <w:sz w:val="24"/>
              </w:rPr>
              <w:t>其他各项资产</w:t>
            </w:r>
          </w:p>
        </w:tc>
        <w:tc>
          <w:tcPr>
            <w:tcW w:w="2977" w:type="dxa"/>
            <w:vAlign w:val="center"/>
          </w:tcPr>
          <w:p w:rsidR="00804533" w:rsidRPr="00840AAD" w:rsidRDefault="00804533" w:rsidP="00DD272F">
            <w:pPr>
              <w:jc w:val="right"/>
              <w:rPr>
                <w:rFonts w:eastAsiaTheme="minorEastAsia"/>
                <w:color w:val="000000"/>
                <w:sz w:val="24"/>
              </w:rPr>
            </w:pPr>
            <w:r w:rsidRPr="00840AAD">
              <w:rPr>
                <w:rFonts w:eastAsiaTheme="minorEastAsia"/>
                <w:color w:val="000000"/>
                <w:sz w:val="24"/>
              </w:rPr>
              <w:t>19,827,833.18</w:t>
            </w:r>
          </w:p>
        </w:tc>
        <w:tc>
          <w:tcPr>
            <w:tcW w:w="1843" w:type="dxa"/>
            <w:vAlign w:val="center"/>
          </w:tcPr>
          <w:p w:rsidR="00804533" w:rsidRPr="00840AAD" w:rsidRDefault="00804533" w:rsidP="00DD272F">
            <w:pPr>
              <w:jc w:val="right"/>
              <w:rPr>
                <w:rFonts w:eastAsiaTheme="minorEastAsia"/>
                <w:color w:val="000000"/>
                <w:sz w:val="24"/>
              </w:rPr>
            </w:pPr>
            <w:r w:rsidRPr="00840AAD">
              <w:rPr>
                <w:rFonts w:eastAsiaTheme="minorEastAsia"/>
                <w:color w:val="000000"/>
                <w:sz w:val="24"/>
              </w:rPr>
              <w:t>2.62</w:t>
            </w:r>
          </w:p>
        </w:tc>
      </w:tr>
      <w:tr w:rsidR="00804533" w:rsidRPr="00840AAD" w:rsidTr="00DD272F">
        <w:trPr>
          <w:jc w:val="center"/>
        </w:trPr>
        <w:tc>
          <w:tcPr>
            <w:tcW w:w="720" w:type="dxa"/>
            <w:vAlign w:val="center"/>
          </w:tcPr>
          <w:p w:rsidR="00804533" w:rsidRPr="00840AAD" w:rsidRDefault="00804533" w:rsidP="00DD272F">
            <w:pPr>
              <w:spacing w:before="29" w:line="360" w:lineRule="auto"/>
              <w:ind w:left="17"/>
              <w:jc w:val="center"/>
              <w:rPr>
                <w:rFonts w:eastAsiaTheme="minorEastAsia"/>
                <w:color w:val="000000"/>
                <w:sz w:val="24"/>
              </w:rPr>
            </w:pPr>
            <w:r w:rsidRPr="00840AAD">
              <w:rPr>
                <w:rFonts w:eastAsiaTheme="minorEastAsia"/>
                <w:color w:val="000000"/>
                <w:sz w:val="24"/>
              </w:rPr>
              <w:t>8</w:t>
            </w:r>
          </w:p>
        </w:tc>
        <w:tc>
          <w:tcPr>
            <w:tcW w:w="3357" w:type="dxa"/>
            <w:vAlign w:val="center"/>
          </w:tcPr>
          <w:p w:rsidR="00804533" w:rsidRPr="00840AAD" w:rsidRDefault="00804533" w:rsidP="00DD272F">
            <w:pPr>
              <w:jc w:val="left"/>
              <w:rPr>
                <w:rFonts w:eastAsiaTheme="minorEastAsia"/>
                <w:sz w:val="24"/>
              </w:rPr>
            </w:pPr>
            <w:r w:rsidRPr="00840AAD">
              <w:rPr>
                <w:rFonts w:eastAsiaTheme="minorEastAsia"/>
                <w:color w:val="000000"/>
                <w:sz w:val="24"/>
              </w:rPr>
              <w:t>合计</w:t>
            </w:r>
          </w:p>
        </w:tc>
        <w:tc>
          <w:tcPr>
            <w:tcW w:w="2977" w:type="dxa"/>
            <w:vAlign w:val="center"/>
          </w:tcPr>
          <w:p w:rsidR="00804533" w:rsidRPr="00840AAD" w:rsidRDefault="00804533" w:rsidP="00DD272F">
            <w:pPr>
              <w:jc w:val="right"/>
              <w:rPr>
                <w:rFonts w:eastAsiaTheme="minorEastAsia"/>
                <w:color w:val="000000"/>
                <w:sz w:val="24"/>
              </w:rPr>
            </w:pPr>
            <w:r w:rsidRPr="00840AAD">
              <w:rPr>
                <w:rFonts w:eastAsiaTheme="minorEastAsia"/>
                <w:color w:val="000000"/>
                <w:sz w:val="24"/>
              </w:rPr>
              <w:t>757,763,647.06</w:t>
            </w:r>
          </w:p>
        </w:tc>
        <w:tc>
          <w:tcPr>
            <w:tcW w:w="1843" w:type="dxa"/>
            <w:vAlign w:val="center"/>
          </w:tcPr>
          <w:p w:rsidR="00804533" w:rsidRPr="00840AAD" w:rsidRDefault="00804533" w:rsidP="00DD272F">
            <w:pPr>
              <w:jc w:val="right"/>
              <w:rPr>
                <w:rFonts w:eastAsiaTheme="minorEastAsia"/>
                <w:color w:val="000000"/>
                <w:sz w:val="24"/>
              </w:rPr>
            </w:pPr>
            <w:r w:rsidRPr="00840AAD">
              <w:rPr>
                <w:rFonts w:eastAsiaTheme="minorEastAsia"/>
                <w:color w:val="000000"/>
                <w:sz w:val="24"/>
              </w:rPr>
              <w:t>100.00</w:t>
            </w:r>
          </w:p>
        </w:tc>
      </w:tr>
    </w:tbl>
    <w:p w:rsidR="00220542" w:rsidRPr="00840AAD" w:rsidRDefault="00220542" w:rsidP="0019563C">
      <w:pPr>
        <w:autoSpaceDE w:val="0"/>
        <w:autoSpaceDN w:val="0"/>
        <w:adjustRightInd w:val="0"/>
        <w:spacing w:line="360" w:lineRule="auto"/>
        <w:jc w:val="left"/>
        <w:rPr>
          <w:rFonts w:eastAsiaTheme="minorEastAsia"/>
          <w:color w:val="000000"/>
          <w:kern w:val="0"/>
          <w:sz w:val="24"/>
        </w:rPr>
      </w:pP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5.2 </w:t>
      </w:r>
      <w:r w:rsidRPr="00840AAD">
        <w:rPr>
          <w:rFonts w:eastAsiaTheme="minorEastAsia"/>
          <w:b/>
          <w:color w:val="000000"/>
          <w:kern w:val="0"/>
          <w:sz w:val="24"/>
        </w:rPr>
        <w:t>报告期末按行业分类的股票投资组合</w:t>
      </w:r>
    </w:p>
    <w:p w:rsidR="004318F0" w:rsidRPr="00840AAD" w:rsidRDefault="004318F0"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5.2.1</w:t>
      </w:r>
      <w:r w:rsidRPr="00840AAD">
        <w:rPr>
          <w:rFonts w:eastAsiaTheme="minorEastAsia"/>
          <w:b/>
          <w:color w:val="000000"/>
          <w:kern w:val="0"/>
          <w:sz w:val="24"/>
        </w:rPr>
        <w:t>积极投资按行业分类的股票投资组合</w:t>
      </w:r>
    </w:p>
    <w:p w:rsidR="00220542" w:rsidRPr="00840AAD" w:rsidRDefault="007622F6" w:rsidP="0019563C">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本基金本报告期末未持有积极投资的股票。</w:t>
      </w:r>
    </w:p>
    <w:p w:rsidR="00B727DE" w:rsidRPr="00840AAD" w:rsidRDefault="00B727DE" w:rsidP="0019563C">
      <w:pPr>
        <w:autoSpaceDE w:val="0"/>
        <w:autoSpaceDN w:val="0"/>
        <w:adjustRightInd w:val="0"/>
        <w:spacing w:line="360" w:lineRule="auto"/>
        <w:jc w:val="left"/>
        <w:rPr>
          <w:rFonts w:eastAsiaTheme="minorEastAsia"/>
          <w:color w:val="000000"/>
          <w:sz w:val="24"/>
        </w:rPr>
      </w:pPr>
    </w:p>
    <w:p w:rsidR="004318F0" w:rsidRPr="00840AAD" w:rsidRDefault="004318F0"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5.2.2</w:t>
      </w:r>
      <w:r w:rsidRPr="00840AAD">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840AAD"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占基金资产净值比例（％）</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840AAD" w:rsidRDefault="00EA5D6D" w:rsidP="00465C86">
            <w:pPr>
              <w:autoSpaceDE w:val="0"/>
              <w:autoSpaceDN w:val="0"/>
              <w:adjustRightInd w:val="0"/>
              <w:spacing w:before="29" w:line="360" w:lineRule="auto"/>
              <w:ind w:left="15"/>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840AAD" w:rsidRDefault="00EA5D6D" w:rsidP="00465C86">
            <w:pPr>
              <w:autoSpaceDE w:val="0"/>
              <w:autoSpaceDN w:val="0"/>
              <w:adjustRightInd w:val="0"/>
              <w:spacing w:before="29" w:line="360" w:lineRule="auto"/>
              <w:ind w:left="15"/>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B727DE">
            <w:pPr>
              <w:jc w:val="right"/>
              <w:rPr>
                <w:rFonts w:eastAsiaTheme="minorEastAsia"/>
                <w:sz w:val="24"/>
              </w:rPr>
            </w:pPr>
            <w:r w:rsidRPr="00840AAD">
              <w:rPr>
                <w:rFonts w:eastAsiaTheme="minorEastAsia"/>
                <w:sz w:val="24"/>
              </w:rPr>
              <w:t>16,846,383.50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B727DE">
            <w:pPr>
              <w:jc w:val="right"/>
              <w:rPr>
                <w:rFonts w:eastAsiaTheme="minorEastAsia"/>
                <w:sz w:val="24"/>
              </w:rPr>
            </w:pPr>
            <w:r w:rsidRPr="00840AAD">
              <w:rPr>
                <w:rFonts w:eastAsiaTheme="minorEastAsia"/>
                <w:sz w:val="24"/>
              </w:rPr>
              <w:t>2.27</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594,877,966.40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80.09</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51,618,238.13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6.95</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7,661,754.57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1.03</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22,554,109.50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3.04</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sz w:val="24"/>
              </w:rPr>
            </w:pPr>
            <w:r w:rsidRPr="00840AAD">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sz w:val="24"/>
              </w:rPr>
            </w:pPr>
            <w:r w:rsidRPr="00840AAD">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color w:val="000000"/>
                <w:sz w:val="24"/>
              </w:rPr>
            </w:pPr>
            <w:r w:rsidRPr="00840AAD">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color w:val="000000"/>
                <w:sz w:val="24"/>
              </w:rPr>
            </w:pPr>
            <w:r w:rsidRPr="00840AAD">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color w:val="000000"/>
                <w:sz w:val="24"/>
              </w:rPr>
            </w:pPr>
            <w:r w:rsidRPr="00840AAD">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465C86">
            <w:pPr>
              <w:adjustRightInd w:val="0"/>
              <w:snapToGrid w:val="0"/>
              <w:spacing w:line="400" w:lineRule="exact"/>
              <w:rPr>
                <w:rFonts w:eastAsiaTheme="minorEastAsia"/>
                <w:color w:val="000000"/>
                <w:sz w:val="24"/>
              </w:rPr>
            </w:pPr>
            <w:r w:rsidRPr="00840AAD">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r w:rsidRPr="00840AAD">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465C86">
            <w:pPr>
              <w:jc w:val="right"/>
              <w:rPr>
                <w:rFonts w:eastAsiaTheme="minorEastAsia"/>
                <w:sz w:val="24"/>
              </w:rPr>
            </w:pPr>
            <w:r w:rsidRPr="00840AAD">
              <w:rPr>
                <w:rFonts w:eastAsiaTheme="minorEastAsia"/>
                <w:sz w:val="24"/>
              </w:rPr>
              <w:t>8,272,442.04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1.11</w:t>
            </w:r>
          </w:p>
        </w:tc>
      </w:tr>
      <w:tr w:rsidR="00EA5D6D" w:rsidRPr="00840AAD"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840AAD"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840AAD" w:rsidRDefault="00EA5D6D" w:rsidP="0087366D">
            <w:pPr>
              <w:adjustRightInd w:val="0"/>
              <w:snapToGrid w:val="0"/>
              <w:spacing w:line="400" w:lineRule="exact"/>
              <w:jc w:val="left"/>
              <w:rPr>
                <w:rFonts w:eastAsiaTheme="minorEastAsia"/>
                <w:color w:val="000000"/>
                <w:sz w:val="24"/>
              </w:rPr>
            </w:pPr>
            <w:r w:rsidRPr="00840AAD">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840AAD" w:rsidRDefault="00EA5D6D" w:rsidP="00F70112">
            <w:pPr>
              <w:jc w:val="right"/>
              <w:rPr>
                <w:rFonts w:eastAsiaTheme="minorEastAsia"/>
                <w:sz w:val="24"/>
              </w:rPr>
            </w:pPr>
            <w:r w:rsidRPr="00840AAD">
              <w:rPr>
                <w:rFonts w:eastAsiaTheme="minorEastAsia"/>
                <w:sz w:val="24"/>
              </w:rPr>
              <w:t>701,830,894.14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840AAD" w:rsidRDefault="00EA5D6D" w:rsidP="00465C86">
            <w:pPr>
              <w:jc w:val="right"/>
              <w:rPr>
                <w:rFonts w:eastAsiaTheme="minorEastAsia"/>
                <w:sz w:val="24"/>
              </w:rPr>
            </w:pPr>
            <w:r w:rsidRPr="00840AAD">
              <w:rPr>
                <w:rFonts w:eastAsiaTheme="minorEastAsia"/>
                <w:sz w:val="24"/>
              </w:rPr>
              <w:t>94.48</w:t>
            </w:r>
          </w:p>
        </w:tc>
      </w:tr>
    </w:tbl>
    <w:p w:rsidR="004318F0" w:rsidRPr="00840AAD" w:rsidRDefault="004318F0" w:rsidP="0019563C">
      <w:pPr>
        <w:autoSpaceDE w:val="0"/>
        <w:autoSpaceDN w:val="0"/>
        <w:adjustRightInd w:val="0"/>
        <w:spacing w:line="360" w:lineRule="auto"/>
        <w:jc w:val="left"/>
        <w:rPr>
          <w:rFonts w:eastAsiaTheme="minorEastAsia"/>
          <w:color w:val="000000"/>
          <w:sz w:val="24"/>
        </w:rPr>
      </w:pP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5.3</w:t>
      </w:r>
      <w:r w:rsidR="008710A7" w:rsidRPr="00840AAD">
        <w:rPr>
          <w:rFonts w:eastAsiaTheme="minorEastAsia"/>
          <w:b/>
          <w:color w:val="000000"/>
          <w:kern w:val="0"/>
          <w:sz w:val="24"/>
        </w:rPr>
        <w:t>报告</w:t>
      </w:r>
      <w:r w:rsidR="006E346E" w:rsidRPr="00840AAD">
        <w:rPr>
          <w:rFonts w:eastAsiaTheme="minorEastAsia"/>
          <w:b/>
          <w:color w:val="000000"/>
          <w:kern w:val="0"/>
          <w:sz w:val="24"/>
        </w:rPr>
        <w:t>期末按公允价值占基金资产净值比例大小排序的股票投资明细</w:t>
      </w:r>
    </w:p>
    <w:p w:rsidR="00C22C7D" w:rsidRPr="00840AAD"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840AAD">
          <w:rPr>
            <w:rFonts w:eastAsiaTheme="minorEastAsia"/>
            <w:b/>
            <w:color w:val="000000"/>
            <w:kern w:val="0"/>
            <w:sz w:val="24"/>
          </w:rPr>
          <w:t>5.3.1</w:t>
        </w:r>
        <w:r w:rsidR="008710A7" w:rsidRPr="00840AAD">
          <w:rPr>
            <w:rFonts w:eastAsiaTheme="minorEastAsia"/>
            <w:b/>
            <w:color w:val="000000"/>
            <w:kern w:val="0"/>
            <w:sz w:val="24"/>
          </w:rPr>
          <w:t>报告</w:t>
        </w:r>
      </w:smartTag>
      <w:r w:rsidR="00C22C7D" w:rsidRPr="00840AAD">
        <w:rPr>
          <w:rFonts w:eastAsiaTheme="minorEastAsia"/>
          <w:b/>
          <w:color w:val="000000"/>
          <w:kern w:val="0"/>
          <w:sz w:val="24"/>
        </w:rPr>
        <w:t>期末</w:t>
      </w:r>
      <w:r w:rsidR="00C22C7D" w:rsidRPr="00840AAD">
        <w:rPr>
          <w:rFonts w:eastAsiaTheme="minorEastAsia"/>
          <w:b/>
          <w:sz w:val="24"/>
        </w:rPr>
        <w:t>指数投资按公允价值占基金资产净值比例大小排序的前</w:t>
      </w:r>
      <w:r w:rsidR="00AF5585" w:rsidRPr="00840AAD">
        <w:rPr>
          <w:rFonts w:eastAsiaTheme="minorEastAsia"/>
          <w:b/>
          <w:sz w:val="24"/>
        </w:rPr>
        <w:t>十</w:t>
      </w:r>
      <w:r w:rsidR="00C22C7D" w:rsidRPr="00840AAD">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417"/>
        <w:gridCol w:w="1985"/>
        <w:gridCol w:w="1332"/>
      </w:tblGrid>
      <w:tr w:rsidR="007622F6" w:rsidRPr="00840AAD" w:rsidTr="0087366D">
        <w:tc>
          <w:tcPr>
            <w:tcW w:w="817" w:type="dxa"/>
            <w:vAlign w:val="center"/>
          </w:tcPr>
          <w:p w:rsidR="007622F6" w:rsidRPr="00840AAD" w:rsidRDefault="007622F6" w:rsidP="007A6BEA">
            <w:pPr>
              <w:spacing w:before="29" w:line="360" w:lineRule="auto"/>
              <w:ind w:left="17"/>
              <w:jc w:val="center"/>
              <w:rPr>
                <w:rFonts w:eastAsiaTheme="minorEastAsia"/>
                <w:color w:val="000000"/>
                <w:sz w:val="24"/>
              </w:rPr>
            </w:pPr>
            <w:r w:rsidRPr="00840AAD">
              <w:rPr>
                <w:rFonts w:eastAsiaTheme="minorEastAsia"/>
                <w:color w:val="000000"/>
                <w:sz w:val="24"/>
              </w:rPr>
              <w:t>序号</w:t>
            </w:r>
          </w:p>
        </w:tc>
        <w:tc>
          <w:tcPr>
            <w:tcW w:w="1276" w:type="dxa"/>
            <w:vAlign w:val="center"/>
          </w:tcPr>
          <w:p w:rsidR="007622F6" w:rsidRPr="00840AAD" w:rsidRDefault="007622F6" w:rsidP="007A6BEA">
            <w:pPr>
              <w:spacing w:before="29" w:line="360" w:lineRule="auto"/>
              <w:ind w:left="17"/>
              <w:jc w:val="center"/>
              <w:rPr>
                <w:rFonts w:eastAsiaTheme="minorEastAsia"/>
                <w:color w:val="000000"/>
                <w:sz w:val="24"/>
              </w:rPr>
            </w:pPr>
            <w:r w:rsidRPr="00840AAD">
              <w:rPr>
                <w:rFonts w:eastAsiaTheme="minorEastAsia"/>
                <w:color w:val="000000"/>
                <w:sz w:val="24"/>
              </w:rPr>
              <w:t>股票代码</w:t>
            </w:r>
          </w:p>
        </w:tc>
        <w:tc>
          <w:tcPr>
            <w:tcW w:w="1701" w:type="dxa"/>
            <w:vAlign w:val="center"/>
          </w:tcPr>
          <w:p w:rsidR="007622F6" w:rsidRPr="00840AAD" w:rsidRDefault="007622F6" w:rsidP="007A6BEA">
            <w:pPr>
              <w:spacing w:before="29" w:line="360" w:lineRule="auto"/>
              <w:ind w:left="17"/>
              <w:jc w:val="center"/>
              <w:rPr>
                <w:rFonts w:eastAsiaTheme="minorEastAsia"/>
                <w:color w:val="000000"/>
                <w:sz w:val="24"/>
              </w:rPr>
            </w:pPr>
            <w:r w:rsidRPr="00840AAD">
              <w:rPr>
                <w:rFonts w:eastAsiaTheme="minorEastAsia"/>
                <w:color w:val="000000"/>
                <w:sz w:val="24"/>
              </w:rPr>
              <w:t>股票名称</w:t>
            </w:r>
          </w:p>
        </w:tc>
        <w:tc>
          <w:tcPr>
            <w:tcW w:w="1417" w:type="dxa"/>
            <w:vAlign w:val="center"/>
          </w:tcPr>
          <w:p w:rsidR="007622F6" w:rsidRPr="00840AAD" w:rsidRDefault="007622F6" w:rsidP="007A6BEA">
            <w:pPr>
              <w:spacing w:before="29" w:line="360" w:lineRule="auto"/>
              <w:ind w:left="17"/>
              <w:jc w:val="center"/>
              <w:rPr>
                <w:rFonts w:eastAsiaTheme="minorEastAsia"/>
                <w:color w:val="000000"/>
                <w:sz w:val="24"/>
              </w:rPr>
            </w:pPr>
            <w:r w:rsidRPr="00840AAD">
              <w:rPr>
                <w:rFonts w:eastAsiaTheme="minorEastAsia"/>
                <w:color w:val="000000"/>
                <w:sz w:val="24"/>
              </w:rPr>
              <w:t>数量</w:t>
            </w:r>
            <w:r w:rsidRPr="00840AAD">
              <w:rPr>
                <w:rFonts w:eastAsiaTheme="minorEastAsia"/>
                <w:color w:val="000000"/>
                <w:sz w:val="24"/>
              </w:rPr>
              <w:t>(</w:t>
            </w:r>
            <w:r w:rsidRPr="00840AAD">
              <w:rPr>
                <w:rFonts w:eastAsiaTheme="minorEastAsia"/>
                <w:color w:val="000000"/>
                <w:sz w:val="24"/>
              </w:rPr>
              <w:t>股</w:t>
            </w:r>
            <w:r w:rsidRPr="00840AAD">
              <w:rPr>
                <w:rFonts w:eastAsiaTheme="minorEastAsia"/>
                <w:color w:val="000000"/>
                <w:sz w:val="24"/>
              </w:rPr>
              <w:t>)</w:t>
            </w:r>
          </w:p>
        </w:tc>
        <w:tc>
          <w:tcPr>
            <w:tcW w:w="1985" w:type="dxa"/>
            <w:vAlign w:val="center"/>
          </w:tcPr>
          <w:p w:rsidR="007622F6" w:rsidRPr="00840AAD" w:rsidRDefault="007622F6" w:rsidP="007A6BEA">
            <w:pPr>
              <w:autoSpaceDE w:val="0"/>
              <w:autoSpaceDN w:val="0"/>
              <w:adjustRightInd w:val="0"/>
              <w:spacing w:before="29" w:line="360" w:lineRule="auto"/>
              <w:ind w:left="17"/>
              <w:jc w:val="center"/>
              <w:rPr>
                <w:rFonts w:eastAsiaTheme="minorEastAsia"/>
                <w:color w:val="000000"/>
                <w:sz w:val="24"/>
              </w:rPr>
            </w:pPr>
            <w:r w:rsidRPr="00840AAD">
              <w:rPr>
                <w:rFonts w:eastAsiaTheme="minorEastAsia"/>
                <w:color w:val="000000"/>
                <w:sz w:val="24"/>
              </w:rPr>
              <w:t>公允价值</w:t>
            </w:r>
            <w:r w:rsidRPr="00840AAD">
              <w:rPr>
                <w:rFonts w:eastAsiaTheme="minorEastAsia"/>
                <w:color w:val="000000"/>
                <w:sz w:val="24"/>
              </w:rPr>
              <w:t>(</w:t>
            </w:r>
            <w:r w:rsidRPr="00840AAD">
              <w:rPr>
                <w:rFonts w:eastAsiaTheme="minorEastAsia"/>
                <w:color w:val="000000"/>
                <w:sz w:val="24"/>
              </w:rPr>
              <w:t>元</w:t>
            </w:r>
            <w:r w:rsidRPr="00840AAD">
              <w:rPr>
                <w:rFonts w:eastAsiaTheme="minorEastAsia"/>
                <w:color w:val="000000"/>
                <w:sz w:val="24"/>
              </w:rPr>
              <w:t>)</w:t>
            </w:r>
          </w:p>
        </w:tc>
        <w:tc>
          <w:tcPr>
            <w:tcW w:w="1332" w:type="dxa"/>
            <w:vAlign w:val="center"/>
          </w:tcPr>
          <w:p w:rsidR="007622F6" w:rsidRPr="00840AAD" w:rsidRDefault="007622F6" w:rsidP="007A6BEA">
            <w:pPr>
              <w:spacing w:before="29" w:line="360" w:lineRule="auto"/>
              <w:ind w:left="17"/>
              <w:jc w:val="center"/>
              <w:rPr>
                <w:rFonts w:eastAsiaTheme="minorEastAsia"/>
                <w:color w:val="000000"/>
                <w:sz w:val="24"/>
              </w:rPr>
            </w:pPr>
            <w:r w:rsidRPr="00840AAD">
              <w:rPr>
                <w:rFonts w:eastAsiaTheme="minorEastAsia"/>
                <w:color w:val="000000"/>
                <w:sz w:val="24"/>
              </w:rPr>
              <w:t>占基金资产净值比例</w:t>
            </w:r>
            <w:r w:rsidRPr="00840AAD">
              <w:rPr>
                <w:rFonts w:eastAsiaTheme="minorEastAsia"/>
                <w:color w:val="000000"/>
                <w:sz w:val="24"/>
              </w:rPr>
              <w:t>(</w:t>
            </w:r>
            <w:r w:rsidRPr="00840AAD">
              <w:rPr>
                <w:rFonts w:eastAsiaTheme="minorEastAsia"/>
                <w:color w:val="000000"/>
                <w:sz w:val="24"/>
              </w:rPr>
              <w:t>％</w:t>
            </w:r>
            <w:r w:rsidRPr="00840AAD">
              <w:rPr>
                <w:rFonts w:eastAsiaTheme="minorEastAsia"/>
                <w:color w:val="000000"/>
                <w:sz w:val="24"/>
              </w:rPr>
              <w:t>)</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1</w:t>
            </w:r>
          </w:p>
        </w:tc>
        <w:tc>
          <w:tcPr>
            <w:tcW w:w="1276" w:type="dxa"/>
            <w:vAlign w:val="center"/>
          </w:tcPr>
          <w:p w:rsidR="0057704B" w:rsidRPr="00840AAD" w:rsidRDefault="00B727DE">
            <w:pPr>
              <w:jc w:val="center"/>
            </w:pPr>
            <w:r w:rsidRPr="00840AAD">
              <w:rPr>
                <w:rFonts w:eastAsiaTheme="minorEastAsia"/>
                <w:color w:val="000000"/>
                <w:sz w:val="24"/>
              </w:rPr>
              <w:t>300316</w:t>
            </w:r>
          </w:p>
        </w:tc>
        <w:tc>
          <w:tcPr>
            <w:tcW w:w="1701" w:type="dxa"/>
            <w:vAlign w:val="center"/>
          </w:tcPr>
          <w:p w:rsidR="0057704B" w:rsidRPr="00840AAD" w:rsidRDefault="00B727DE">
            <w:pPr>
              <w:jc w:val="center"/>
            </w:pPr>
            <w:r w:rsidRPr="00840AAD">
              <w:rPr>
                <w:rFonts w:eastAsiaTheme="minorEastAsia"/>
                <w:color w:val="000000"/>
                <w:sz w:val="24"/>
              </w:rPr>
              <w:t>晶盛机电</w:t>
            </w:r>
          </w:p>
        </w:tc>
        <w:tc>
          <w:tcPr>
            <w:tcW w:w="1417" w:type="dxa"/>
            <w:vAlign w:val="center"/>
          </w:tcPr>
          <w:p w:rsidR="0057704B" w:rsidRPr="00840AAD" w:rsidRDefault="00B727DE">
            <w:pPr>
              <w:jc w:val="right"/>
            </w:pPr>
            <w:r w:rsidRPr="00840AAD">
              <w:rPr>
                <w:rFonts w:eastAsiaTheme="minorEastAsia"/>
                <w:color w:val="000000"/>
                <w:sz w:val="24"/>
              </w:rPr>
              <w:t>1,581,000</w:t>
            </w:r>
          </w:p>
        </w:tc>
        <w:tc>
          <w:tcPr>
            <w:tcW w:w="1985" w:type="dxa"/>
            <w:vAlign w:val="center"/>
          </w:tcPr>
          <w:p w:rsidR="0057704B" w:rsidRPr="00840AAD" w:rsidRDefault="00B727DE">
            <w:pPr>
              <w:jc w:val="right"/>
            </w:pPr>
            <w:r w:rsidRPr="00840AAD">
              <w:rPr>
                <w:rFonts w:eastAsiaTheme="minorEastAsia"/>
                <w:color w:val="000000"/>
                <w:sz w:val="24"/>
              </w:rPr>
              <w:t>23,193,270.00</w:t>
            </w:r>
          </w:p>
        </w:tc>
        <w:tc>
          <w:tcPr>
            <w:tcW w:w="1332" w:type="dxa"/>
            <w:vAlign w:val="center"/>
          </w:tcPr>
          <w:p w:rsidR="0057704B" w:rsidRPr="00840AAD" w:rsidRDefault="00B727DE">
            <w:pPr>
              <w:jc w:val="right"/>
            </w:pPr>
            <w:r w:rsidRPr="00840AAD">
              <w:rPr>
                <w:rFonts w:eastAsiaTheme="minorEastAsia"/>
                <w:color w:val="000000"/>
                <w:sz w:val="24"/>
              </w:rPr>
              <w:t>3.12</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2</w:t>
            </w:r>
          </w:p>
        </w:tc>
        <w:tc>
          <w:tcPr>
            <w:tcW w:w="1276" w:type="dxa"/>
            <w:vAlign w:val="center"/>
          </w:tcPr>
          <w:p w:rsidR="0057704B" w:rsidRPr="00840AAD" w:rsidRDefault="00B727DE">
            <w:pPr>
              <w:jc w:val="center"/>
            </w:pPr>
            <w:r w:rsidRPr="00840AAD">
              <w:rPr>
                <w:rFonts w:eastAsiaTheme="minorEastAsia"/>
                <w:color w:val="000000"/>
                <w:sz w:val="24"/>
              </w:rPr>
              <w:t>002091</w:t>
            </w:r>
          </w:p>
        </w:tc>
        <w:tc>
          <w:tcPr>
            <w:tcW w:w="1701" w:type="dxa"/>
            <w:vAlign w:val="center"/>
          </w:tcPr>
          <w:p w:rsidR="0057704B" w:rsidRPr="00840AAD" w:rsidRDefault="00B727DE">
            <w:pPr>
              <w:jc w:val="center"/>
            </w:pPr>
            <w:r w:rsidRPr="00840AAD">
              <w:rPr>
                <w:rFonts w:eastAsiaTheme="minorEastAsia"/>
                <w:color w:val="000000"/>
                <w:sz w:val="24"/>
              </w:rPr>
              <w:t>江苏国泰</w:t>
            </w:r>
          </w:p>
        </w:tc>
        <w:tc>
          <w:tcPr>
            <w:tcW w:w="1417" w:type="dxa"/>
            <w:vAlign w:val="center"/>
          </w:tcPr>
          <w:p w:rsidR="0057704B" w:rsidRPr="00840AAD" w:rsidRDefault="00B727DE">
            <w:pPr>
              <w:jc w:val="right"/>
            </w:pPr>
            <w:r w:rsidRPr="00840AAD">
              <w:rPr>
                <w:rFonts w:eastAsiaTheme="minorEastAsia"/>
                <w:color w:val="000000"/>
                <w:sz w:val="24"/>
              </w:rPr>
              <w:t>1,478,958</w:t>
            </w:r>
          </w:p>
        </w:tc>
        <w:tc>
          <w:tcPr>
            <w:tcW w:w="1985" w:type="dxa"/>
            <w:vAlign w:val="center"/>
          </w:tcPr>
          <w:p w:rsidR="0057704B" w:rsidRPr="00840AAD" w:rsidRDefault="00B727DE">
            <w:pPr>
              <w:jc w:val="right"/>
            </w:pPr>
            <w:r w:rsidRPr="00840AAD">
              <w:rPr>
                <w:rFonts w:eastAsiaTheme="minorEastAsia"/>
                <w:color w:val="000000"/>
                <w:sz w:val="24"/>
              </w:rPr>
              <w:t>22,554,109.50</w:t>
            </w:r>
          </w:p>
        </w:tc>
        <w:tc>
          <w:tcPr>
            <w:tcW w:w="1332" w:type="dxa"/>
            <w:vAlign w:val="center"/>
          </w:tcPr>
          <w:p w:rsidR="0057704B" w:rsidRPr="00840AAD" w:rsidRDefault="00B727DE">
            <w:pPr>
              <w:jc w:val="right"/>
            </w:pPr>
            <w:r w:rsidRPr="00840AAD">
              <w:rPr>
                <w:rFonts w:eastAsiaTheme="minorEastAsia"/>
                <w:color w:val="000000"/>
                <w:sz w:val="24"/>
              </w:rPr>
              <w:t>3.04</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3</w:t>
            </w:r>
          </w:p>
        </w:tc>
        <w:tc>
          <w:tcPr>
            <w:tcW w:w="1276" w:type="dxa"/>
            <w:vAlign w:val="center"/>
          </w:tcPr>
          <w:p w:rsidR="0057704B" w:rsidRPr="00840AAD" w:rsidRDefault="00B727DE">
            <w:pPr>
              <w:jc w:val="center"/>
            </w:pPr>
            <w:r w:rsidRPr="00840AAD">
              <w:rPr>
                <w:rFonts w:eastAsiaTheme="minorEastAsia"/>
                <w:color w:val="000000"/>
                <w:sz w:val="24"/>
              </w:rPr>
              <w:t>002070</w:t>
            </w:r>
          </w:p>
        </w:tc>
        <w:tc>
          <w:tcPr>
            <w:tcW w:w="1701" w:type="dxa"/>
            <w:vAlign w:val="center"/>
          </w:tcPr>
          <w:p w:rsidR="0057704B" w:rsidRPr="00840AAD" w:rsidRDefault="00B727DE">
            <w:pPr>
              <w:jc w:val="center"/>
            </w:pPr>
            <w:r w:rsidRPr="00840AAD">
              <w:rPr>
                <w:rFonts w:eastAsiaTheme="minorEastAsia"/>
                <w:color w:val="000000"/>
                <w:sz w:val="24"/>
              </w:rPr>
              <w:t>众和股份</w:t>
            </w:r>
          </w:p>
        </w:tc>
        <w:tc>
          <w:tcPr>
            <w:tcW w:w="1417" w:type="dxa"/>
            <w:vAlign w:val="center"/>
          </w:tcPr>
          <w:p w:rsidR="0057704B" w:rsidRPr="00840AAD" w:rsidRDefault="00B727DE">
            <w:pPr>
              <w:jc w:val="right"/>
            </w:pPr>
            <w:r w:rsidRPr="00840AAD">
              <w:rPr>
                <w:rFonts w:eastAsiaTheme="minorEastAsia"/>
                <w:color w:val="000000"/>
                <w:sz w:val="24"/>
              </w:rPr>
              <w:t>1,638,251</w:t>
            </w:r>
          </w:p>
        </w:tc>
        <w:tc>
          <w:tcPr>
            <w:tcW w:w="1985" w:type="dxa"/>
            <w:vAlign w:val="center"/>
          </w:tcPr>
          <w:p w:rsidR="0057704B" w:rsidRPr="00840AAD" w:rsidRDefault="00B727DE">
            <w:pPr>
              <w:jc w:val="right"/>
            </w:pPr>
            <w:r w:rsidRPr="00840AAD">
              <w:rPr>
                <w:rFonts w:eastAsiaTheme="minorEastAsia"/>
                <w:color w:val="000000"/>
                <w:sz w:val="24"/>
              </w:rPr>
              <w:t>18,807,121.48</w:t>
            </w:r>
          </w:p>
        </w:tc>
        <w:tc>
          <w:tcPr>
            <w:tcW w:w="1332" w:type="dxa"/>
            <w:vAlign w:val="center"/>
          </w:tcPr>
          <w:p w:rsidR="0057704B" w:rsidRPr="00840AAD" w:rsidRDefault="00B727DE">
            <w:pPr>
              <w:jc w:val="right"/>
            </w:pPr>
            <w:r w:rsidRPr="00840AAD">
              <w:rPr>
                <w:rFonts w:eastAsiaTheme="minorEastAsia"/>
                <w:color w:val="000000"/>
                <w:sz w:val="24"/>
              </w:rPr>
              <w:t>2.53</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4</w:t>
            </w:r>
          </w:p>
        </w:tc>
        <w:tc>
          <w:tcPr>
            <w:tcW w:w="1276" w:type="dxa"/>
            <w:vAlign w:val="center"/>
          </w:tcPr>
          <w:p w:rsidR="0057704B" w:rsidRPr="00840AAD" w:rsidRDefault="00B727DE">
            <w:pPr>
              <w:jc w:val="center"/>
            </w:pPr>
            <w:r w:rsidRPr="00840AAD">
              <w:rPr>
                <w:rFonts w:eastAsiaTheme="minorEastAsia"/>
                <w:color w:val="000000"/>
                <w:sz w:val="24"/>
              </w:rPr>
              <w:t>300207</w:t>
            </w:r>
          </w:p>
        </w:tc>
        <w:tc>
          <w:tcPr>
            <w:tcW w:w="1701" w:type="dxa"/>
            <w:vAlign w:val="center"/>
          </w:tcPr>
          <w:p w:rsidR="0057704B" w:rsidRPr="00840AAD" w:rsidRDefault="00B727DE">
            <w:pPr>
              <w:jc w:val="center"/>
            </w:pPr>
            <w:r w:rsidRPr="00840AAD">
              <w:rPr>
                <w:rFonts w:eastAsiaTheme="minorEastAsia"/>
                <w:color w:val="000000"/>
                <w:sz w:val="24"/>
              </w:rPr>
              <w:t>欣旺达</w:t>
            </w:r>
          </w:p>
        </w:tc>
        <w:tc>
          <w:tcPr>
            <w:tcW w:w="1417" w:type="dxa"/>
            <w:vAlign w:val="center"/>
          </w:tcPr>
          <w:p w:rsidR="0057704B" w:rsidRPr="00840AAD" w:rsidRDefault="00B727DE">
            <w:pPr>
              <w:jc w:val="right"/>
            </w:pPr>
            <w:r w:rsidRPr="00840AAD">
              <w:rPr>
                <w:rFonts w:eastAsiaTheme="minorEastAsia"/>
                <w:color w:val="000000"/>
                <w:sz w:val="24"/>
              </w:rPr>
              <w:t>682,278</w:t>
            </w:r>
          </w:p>
        </w:tc>
        <w:tc>
          <w:tcPr>
            <w:tcW w:w="1985" w:type="dxa"/>
            <w:vAlign w:val="center"/>
          </w:tcPr>
          <w:p w:rsidR="0057704B" w:rsidRPr="00840AAD" w:rsidRDefault="00B727DE">
            <w:pPr>
              <w:jc w:val="right"/>
            </w:pPr>
            <w:r w:rsidRPr="00840AAD">
              <w:rPr>
                <w:rFonts w:eastAsiaTheme="minorEastAsia"/>
                <w:color w:val="000000"/>
                <w:sz w:val="24"/>
              </w:rPr>
              <w:t>17,043,304.44</w:t>
            </w:r>
          </w:p>
        </w:tc>
        <w:tc>
          <w:tcPr>
            <w:tcW w:w="1332" w:type="dxa"/>
            <w:vAlign w:val="center"/>
          </w:tcPr>
          <w:p w:rsidR="0057704B" w:rsidRPr="00840AAD" w:rsidRDefault="00B727DE">
            <w:pPr>
              <w:jc w:val="right"/>
            </w:pPr>
            <w:r w:rsidRPr="00840AAD">
              <w:rPr>
                <w:rFonts w:eastAsiaTheme="minorEastAsia"/>
                <w:color w:val="000000"/>
                <w:sz w:val="24"/>
              </w:rPr>
              <w:t>2.29</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5</w:t>
            </w:r>
          </w:p>
        </w:tc>
        <w:tc>
          <w:tcPr>
            <w:tcW w:w="1276" w:type="dxa"/>
            <w:vAlign w:val="center"/>
          </w:tcPr>
          <w:p w:rsidR="0057704B" w:rsidRPr="00840AAD" w:rsidRDefault="00B727DE">
            <w:pPr>
              <w:jc w:val="center"/>
            </w:pPr>
            <w:r w:rsidRPr="00840AAD">
              <w:rPr>
                <w:rFonts w:eastAsiaTheme="minorEastAsia"/>
                <w:color w:val="000000"/>
                <w:sz w:val="24"/>
              </w:rPr>
              <w:t>002594</w:t>
            </w:r>
          </w:p>
        </w:tc>
        <w:tc>
          <w:tcPr>
            <w:tcW w:w="1701" w:type="dxa"/>
            <w:vAlign w:val="center"/>
          </w:tcPr>
          <w:p w:rsidR="0057704B" w:rsidRPr="00840AAD" w:rsidRDefault="00B727DE">
            <w:pPr>
              <w:jc w:val="center"/>
            </w:pPr>
            <w:r w:rsidRPr="00840AAD">
              <w:rPr>
                <w:rFonts w:eastAsiaTheme="minorEastAsia"/>
                <w:color w:val="000000"/>
                <w:sz w:val="24"/>
              </w:rPr>
              <w:t>比亚迪</w:t>
            </w:r>
          </w:p>
        </w:tc>
        <w:tc>
          <w:tcPr>
            <w:tcW w:w="1417" w:type="dxa"/>
            <w:vAlign w:val="center"/>
          </w:tcPr>
          <w:p w:rsidR="0057704B" w:rsidRPr="00840AAD" w:rsidRDefault="00B727DE">
            <w:pPr>
              <w:jc w:val="right"/>
            </w:pPr>
            <w:r w:rsidRPr="00840AAD">
              <w:rPr>
                <w:rFonts w:eastAsiaTheme="minorEastAsia"/>
                <w:color w:val="000000"/>
                <w:sz w:val="24"/>
              </w:rPr>
              <w:t>262,262</w:t>
            </w:r>
          </w:p>
        </w:tc>
        <w:tc>
          <w:tcPr>
            <w:tcW w:w="1985" w:type="dxa"/>
            <w:vAlign w:val="center"/>
          </w:tcPr>
          <w:p w:rsidR="0057704B" w:rsidRPr="00840AAD" w:rsidRDefault="00B727DE">
            <w:pPr>
              <w:jc w:val="right"/>
            </w:pPr>
            <w:r w:rsidRPr="00840AAD">
              <w:rPr>
                <w:rFonts w:eastAsiaTheme="minorEastAsia"/>
                <w:color w:val="000000"/>
                <w:sz w:val="24"/>
              </w:rPr>
              <w:t>15,738,342.62</w:t>
            </w:r>
          </w:p>
        </w:tc>
        <w:tc>
          <w:tcPr>
            <w:tcW w:w="1332" w:type="dxa"/>
            <w:vAlign w:val="center"/>
          </w:tcPr>
          <w:p w:rsidR="0057704B" w:rsidRPr="00840AAD" w:rsidRDefault="00B727DE">
            <w:pPr>
              <w:jc w:val="right"/>
            </w:pPr>
            <w:r w:rsidRPr="00840AAD">
              <w:rPr>
                <w:rFonts w:eastAsiaTheme="minorEastAsia"/>
                <w:color w:val="000000"/>
                <w:sz w:val="24"/>
              </w:rPr>
              <w:t>2.12</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6</w:t>
            </w:r>
          </w:p>
        </w:tc>
        <w:tc>
          <w:tcPr>
            <w:tcW w:w="1276" w:type="dxa"/>
            <w:vAlign w:val="center"/>
          </w:tcPr>
          <w:p w:rsidR="0057704B" w:rsidRPr="00840AAD" w:rsidRDefault="00B727DE">
            <w:pPr>
              <w:jc w:val="center"/>
            </w:pPr>
            <w:r w:rsidRPr="00840AAD">
              <w:rPr>
                <w:rFonts w:eastAsiaTheme="minorEastAsia"/>
                <w:color w:val="000000"/>
                <w:sz w:val="24"/>
              </w:rPr>
              <w:t>002353</w:t>
            </w:r>
          </w:p>
        </w:tc>
        <w:tc>
          <w:tcPr>
            <w:tcW w:w="1701" w:type="dxa"/>
            <w:vAlign w:val="center"/>
          </w:tcPr>
          <w:p w:rsidR="0057704B" w:rsidRPr="00840AAD" w:rsidRDefault="00B727DE">
            <w:pPr>
              <w:jc w:val="center"/>
            </w:pPr>
            <w:r w:rsidRPr="00840AAD">
              <w:rPr>
                <w:rFonts w:eastAsiaTheme="minorEastAsia"/>
                <w:color w:val="000000"/>
                <w:sz w:val="24"/>
              </w:rPr>
              <w:t>杰瑞股份</w:t>
            </w:r>
          </w:p>
        </w:tc>
        <w:tc>
          <w:tcPr>
            <w:tcW w:w="1417" w:type="dxa"/>
            <w:vAlign w:val="center"/>
          </w:tcPr>
          <w:p w:rsidR="0057704B" w:rsidRPr="00840AAD" w:rsidRDefault="00B727DE">
            <w:pPr>
              <w:jc w:val="right"/>
            </w:pPr>
            <w:r w:rsidRPr="00840AAD">
              <w:rPr>
                <w:rFonts w:eastAsiaTheme="minorEastAsia"/>
                <w:color w:val="000000"/>
                <w:sz w:val="24"/>
              </w:rPr>
              <w:t>691,428</w:t>
            </w:r>
          </w:p>
        </w:tc>
        <w:tc>
          <w:tcPr>
            <w:tcW w:w="1985" w:type="dxa"/>
            <w:vAlign w:val="center"/>
          </w:tcPr>
          <w:p w:rsidR="0057704B" w:rsidRPr="00840AAD" w:rsidRDefault="00B727DE">
            <w:pPr>
              <w:jc w:val="right"/>
            </w:pPr>
            <w:r w:rsidRPr="00840AAD">
              <w:rPr>
                <w:rFonts w:eastAsiaTheme="minorEastAsia"/>
                <w:color w:val="000000"/>
                <w:sz w:val="24"/>
              </w:rPr>
              <w:t>15,612,444.24</w:t>
            </w:r>
          </w:p>
        </w:tc>
        <w:tc>
          <w:tcPr>
            <w:tcW w:w="1332" w:type="dxa"/>
            <w:vAlign w:val="center"/>
          </w:tcPr>
          <w:p w:rsidR="0057704B" w:rsidRPr="00840AAD" w:rsidRDefault="00B727DE">
            <w:pPr>
              <w:jc w:val="right"/>
            </w:pPr>
            <w:r w:rsidRPr="00840AAD">
              <w:rPr>
                <w:rFonts w:eastAsiaTheme="minorEastAsia"/>
                <w:color w:val="000000"/>
                <w:sz w:val="24"/>
              </w:rPr>
              <w:t>2.10</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7</w:t>
            </w:r>
          </w:p>
        </w:tc>
        <w:tc>
          <w:tcPr>
            <w:tcW w:w="1276" w:type="dxa"/>
            <w:vAlign w:val="center"/>
          </w:tcPr>
          <w:p w:rsidR="0057704B" w:rsidRPr="00840AAD" w:rsidRDefault="00B727DE">
            <w:pPr>
              <w:jc w:val="center"/>
            </w:pPr>
            <w:r w:rsidRPr="00840AAD">
              <w:rPr>
                <w:rFonts w:eastAsiaTheme="minorEastAsia"/>
                <w:color w:val="000000"/>
                <w:sz w:val="24"/>
              </w:rPr>
              <w:t>600525</w:t>
            </w:r>
          </w:p>
        </w:tc>
        <w:tc>
          <w:tcPr>
            <w:tcW w:w="1701" w:type="dxa"/>
            <w:vAlign w:val="center"/>
          </w:tcPr>
          <w:p w:rsidR="0057704B" w:rsidRPr="00840AAD" w:rsidRDefault="00B727DE">
            <w:pPr>
              <w:jc w:val="center"/>
            </w:pPr>
            <w:r w:rsidRPr="00840AAD">
              <w:rPr>
                <w:rFonts w:eastAsiaTheme="minorEastAsia"/>
                <w:color w:val="000000"/>
                <w:sz w:val="24"/>
              </w:rPr>
              <w:t>长园集团</w:t>
            </w:r>
          </w:p>
        </w:tc>
        <w:tc>
          <w:tcPr>
            <w:tcW w:w="1417" w:type="dxa"/>
            <w:vAlign w:val="center"/>
          </w:tcPr>
          <w:p w:rsidR="0057704B" w:rsidRPr="00840AAD" w:rsidRDefault="00B727DE">
            <w:pPr>
              <w:jc w:val="right"/>
            </w:pPr>
            <w:r w:rsidRPr="00840AAD">
              <w:rPr>
                <w:rFonts w:eastAsiaTheme="minorEastAsia"/>
                <w:color w:val="000000"/>
                <w:sz w:val="24"/>
              </w:rPr>
              <w:t>986,449</w:t>
            </w:r>
          </w:p>
        </w:tc>
        <w:tc>
          <w:tcPr>
            <w:tcW w:w="1985" w:type="dxa"/>
            <w:vAlign w:val="center"/>
          </w:tcPr>
          <w:p w:rsidR="0057704B" w:rsidRPr="00840AAD" w:rsidRDefault="00B727DE">
            <w:pPr>
              <w:jc w:val="right"/>
            </w:pPr>
            <w:r w:rsidRPr="00840AAD">
              <w:rPr>
                <w:rFonts w:eastAsiaTheme="minorEastAsia"/>
                <w:color w:val="000000"/>
                <w:sz w:val="24"/>
              </w:rPr>
              <w:t>14,796,735.00</w:t>
            </w:r>
          </w:p>
        </w:tc>
        <w:tc>
          <w:tcPr>
            <w:tcW w:w="1332" w:type="dxa"/>
            <w:vAlign w:val="center"/>
          </w:tcPr>
          <w:p w:rsidR="0057704B" w:rsidRPr="00840AAD" w:rsidRDefault="00B727DE">
            <w:pPr>
              <w:jc w:val="right"/>
            </w:pPr>
            <w:r w:rsidRPr="00840AAD">
              <w:rPr>
                <w:rFonts w:eastAsiaTheme="minorEastAsia"/>
                <w:color w:val="000000"/>
                <w:sz w:val="24"/>
              </w:rPr>
              <w:t>1.99</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8</w:t>
            </w:r>
          </w:p>
        </w:tc>
        <w:tc>
          <w:tcPr>
            <w:tcW w:w="1276" w:type="dxa"/>
            <w:vAlign w:val="center"/>
          </w:tcPr>
          <w:p w:rsidR="0057704B" w:rsidRPr="00840AAD" w:rsidRDefault="00B727DE">
            <w:pPr>
              <w:jc w:val="center"/>
            </w:pPr>
            <w:r w:rsidRPr="00840AAD">
              <w:rPr>
                <w:rFonts w:eastAsiaTheme="minorEastAsia"/>
                <w:color w:val="000000"/>
                <w:sz w:val="24"/>
              </w:rPr>
              <w:t>002466</w:t>
            </w:r>
          </w:p>
        </w:tc>
        <w:tc>
          <w:tcPr>
            <w:tcW w:w="1701" w:type="dxa"/>
            <w:vAlign w:val="center"/>
          </w:tcPr>
          <w:p w:rsidR="0057704B" w:rsidRPr="00840AAD" w:rsidRDefault="00B727DE">
            <w:pPr>
              <w:jc w:val="center"/>
            </w:pPr>
            <w:r w:rsidRPr="00840AAD">
              <w:rPr>
                <w:rFonts w:eastAsiaTheme="minorEastAsia"/>
                <w:color w:val="000000"/>
                <w:sz w:val="24"/>
              </w:rPr>
              <w:t>天齐锂业</w:t>
            </w:r>
          </w:p>
        </w:tc>
        <w:tc>
          <w:tcPr>
            <w:tcW w:w="1417" w:type="dxa"/>
            <w:vAlign w:val="center"/>
          </w:tcPr>
          <w:p w:rsidR="0057704B" w:rsidRPr="00840AAD" w:rsidRDefault="00B727DE">
            <w:pPr>
              <w:jc w:val="right"/>
            </w:pPr>
            <w:r w:rsidRPr="00840AAD">
              <w:rPr>
                <w:rFonts w:eastAsiaTheme="minorEastAsia"/>
                <w:color w:val="000000"/>
                <w:sz w:val="24"/>
              </w:rPr>
              <w:t>207,581</w:t>
            </w:r>
          </w:p>
        </w:tc>
        <w:tc>
          <w:tcPr>
            <w:tcW w:w="1985" w:type="dxa"/>
            <w:vAlign w:val="center"/>
          </w:tcPr>
          <w:p w:rsidR="0057704B" w:rsidRPr="00840AAD" w:rsidRDefault="00B727DE">
            <w:pPr>
              <w:jc w:val="right"/>
            </w:pPr>
            <w:r w:rsidRPr="00840AAD">
              <w:rPr>
                <w:rFonts w:eastAsiaTheme="minorEastAsia"/>
                <w:color w:val="000000"/>
                <w:sz w:val="24"/>
              </w:rPr>
              <w:t>13,168,938.64</w:t>
            </w:r>
          </w:p>
        </w:tc>
        <w:tc>
          <w:tcPr>
            <w:tcW w:w="1332" w:type="dxa"/>
            <w:vAlign w:val="center"/>
          </w:tcPr>
          <w:p w:rsidR="0057704B" w:rsidRPr="00840AAD" w:rsidRDefault="00B727DE">
            <w:pPr>
              <w:jc w:val="right"/>
            </w:pPr>
            <w:r w:rsidRPr="00840AAD">
              <w:rPr>
                <w:rFonts w:eastAsiaTheme="minorEastAsia"/>
                <w:color w:val="000000"/>
                <w:sz w:val="24"/>
              </w:rPr>
              <w:t>1.77</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9</w:t>
            </w:r>
          </w:p>
        </w:tc>
        <w:tc>
          <w:tcPr>
            <w:tcW w:w="1276" w:type="dxa"/>
            <w:vAlign w:val="center"/>
          </w:tcPr>
          <w:p w:rsidR="0057704B" w:rsidRPr="00840AAD" w:rsidRDefault="00B727DE">
            <w:pPr>
              <w:jc w:val="center"/>
            </w:pPr>
            <w:r w:rsidRPr="00840AAD">
              <w:rPr>
                <w:rFonts w:eastAsiaTheme="minorEastAsia"/>
                <w:color w:val="000000"/>
                <w:sz w:val="24"/>
              </w:rPr>
              <w:t>002460</w:t>
            </w:r>
          </w:p>
        </w:tc>
        <w:tc>
          <w:tcPr>
            <w:tcW w:w="1701" w:type="dxa"/>
            <w:vAlign w:val="center"/>
          </w:tcPr>
          <w:p w:rsidR="0057704B" w:rsidRPr="00840AAD" w:rsidRDefault="00B727DE">
            <w:pPr>
              <w:jc w:val="center"/>
            </w:pPr>
            <w:r w:rsidRPr="00840AAD">
              <w:rPr>
                <w:rFonts w:eastAsiaTheme="minorEastAsia"/>
                <w:color w:val="000000"/>
                <w:sz w:val="24"/>
              </w:rPr>
              <w:t>赣锋锂业</w:t>
            </w:r>
          </w:p>
        </w:tc>
        <w:tc>
          <w:tcPr>
            <w:tcW w:w="1417" w:type="dxa"/>
            <w:vAlign w:val="center"/>
          </w:tcPr>
          <w:p w:rsidR="0057704B" w:rsidRPr="00840AAD" w:rsidRDefault="00B727DE">
            <w:pPr>
              <w:jc w:val="right"/>
            </w:pPr>
            <w:r w:rsidRPr="00840AAD">
              <w:rPr>
                <w:rFonts w:eastAsiaTheme="minorEastAsia"/>
                <w:color w:val="000000"/>
                <w:sz w:val="24"/>
              </w:rPr>
              <w:t>518,239</w:t>
            </w:r>
          </w:p>
        </w:tc>
        <w:tc>
          <w:tcPr>
            <w:tcW w:w="1985" w:type="dxa"/>
            <w:vAlign w:val="center"/>
          </w:tcPr>
          <w:p w:rsidR="0057704B" w:rsidRPr="00840AAD" w:rsidRDefault="00B727DE">
            <w:pPr>
              <w:jc w:val="right"/>
            </w:pPr>
            <w:r w:rsidRPr="00840AAD">
              <w:rPr>
                <w:rFonts w:eastAsiaTheme="minorEastAsia"/>
                <w:color w:val="000000"/>
                <w:sz w:val="24"/>
              </w:rPr>
              <w:t>13,049,258.02</w:t>
            </w:r>
          </w:p>
        </w:tc>
        <w:tc>
          <w:tcPr>
            <w:tcW w:w="1332" w:type="dxa"/>
            <w:vAlign w:val="center"/>
          </w:tcPr>
          <w:p w:rsidR="0057704B" w:rsidRPr="00840AAD" w:rsidRDefault="00B727DE">
            <w:pPr>
              <w:jc w:val="right"/>
            </w:pPr>
            <w:r w:rsidRPr="00840AAD">
              <w:rPr>
                <w:rFonts w:eastAsiaTheme="minorEastAsia"/>
                <w:color w:val="000000"/>
                <w:sz w:val="24"/>
              </w:rPr>
              <w:t>1.76</w:t>
            </w:r>
          </w:p>
        </w:tc>
      </w:tr>
      <w:tr w:rsidR="0057704B" w:rsidRPr="00840AAD" w:rsidTr="0087366D">
        <w:tc>
          <w:tcPr>
            <w:tcW w:w="817" w:type="dxa"/>
            <w:vAlign w:val="center"/>
          </w:tcPr>
          <w:p w:rsidR="0057704B" w:rsidRPr="00840AAD" w:rsidRDefault="00B727DE">
            <w:pPr>
              <w:jc w:val="center"/>
            </w:pPr>
            <w:r w:rsidRPr="00840AAD">
              <w:rPr>
                <w:rFonts w:eastAsiaTheme="minorEastAsia"/>
                <w:color w:val="000000"/>
                <w:sz w:val="24"/>
              </w:rPr>
              <w:t>10</w:t>
            </w:r>
          </w:p>
        </w:tc>
        <w:tc>
          <w:tcPr>
            <w:tcW w:w="1276" w:type="dxa"/>
            <w:vAlign w:val="center"/>
          </w:tcPr>
          <w:p w:rsidR="0057704B" w:rsidRPr="00840AAD" w:rsidRDefault="00B727DE">
            <w:pPr>
              <w:jc w:val="center"/>
            </w:pPr>
            <w:r w:rsidRPr="00840AAD">
              <w:rPr>
                <w:rFonts w:eastAsiaTheme="minorEastAsia"/>
                <w:color w:val="000000"/>
                <w:sz w:val="24"/>
              </w:rPr>
              <w:t>300004</w:t>
            </w:r>
          </w:p>
        </w:tc>
        <w:tc>
          <w:tcPr>
            <w:tcW w:w="1701" w:type="dxa"/>
            <w:vAlign w:val="center"/>
          </w:tcPr>
          <w:p w:rsidR="0057704B" w:rsidRPr="00840AAD" w:rsidRDefault="00B727DE">
            <w:pPr>
              <w:jc w:val="center"/>
            </w:pPr>
            <w:r w:rsidRPr="00840AAD">
              <w:rPr>
                <w:rFonts w:eastAsiaTheme="minorEastAsia"/>
                <w:color w:val="000000"/>
                <w:sz w:val="24"/>
              </w:rPr>
              <w:t>南风股份</w:t>
            </w:r>
          </w:p>
        </w:tc>
        <w:tc>
          <w:tcPr>
            <w:tcW w:w="1417" w:type="dxa"/>
            <w:vAlign w:val="center"/>
          </w:tcPr>
          <w:p w:rsidR="0057704B" w:rsidRPr="00840AAD" w:rsidRDefault="00B727DE">
            <w:pPr>
              <w:jc w:val="right"/>
            </w:pPr>
            <w:r w:rsidRPr="00840AAD">
              <w:rPr>
                <w:rFonts w:eastAsiaTheme="minorEastAsia"/>
                <w:color w:val="000000"/>
                <w:sz w:val="24"/>
              </w:rPr>
              <w:t>666,332</w:t>
            </w:r>
          </w:p>
        </w:tc>
        <w:tc>
          <w:tcPr>
            <w:tcW w:w="1985" w:type="dxa"/>
            <w:vAlign w:val="center"/>
          </w:tcPr>
          <w:p w:rsidR="0057704B" w:rsidRPr="00840AAD" w:rsidRDefault="00B727DE">
            <w:pPr>
              <w:jc w:val="right"/>
            </w:pPr>
            <w:r w:rsidRPr="00840AAD">
              <w:rPr>
                <w:rFonts w:eastAsiaTheme="minorEastAsia"/>
                <w:color w:val="000000"/>
                <w:sz w:val="24"/>
              </w:rPr>
              <w:t>12,440,418.44</w:t>
            </w:r>
          </w:p>
        </w:tc>
        <w:tc>
          <w:tcPr>
            <w:tcW w:w="1332" w:type="dxa"/>
            <w:vAlign w:val="center"/>
          </w:tcPr>
          <w:p w:rsidR="0057704B" w:rsidRPr="00840AAD" w:rsidRDefault="00B727DE">
            <w:pPr>
              <w:jc w:val="right"/>
            </w:pPr>
            <w:r w:rsidRPr="00840AAD">
              <w:rPr>
                <w:rFonts w:eastAsiaTheme="minorEastAsia"/>
                <w:color w:val="000000"/>
                <w:sz w:val="24"/>
              </w:rPr>
              <w:t>1.67</w:t>
            </w:r>
          </w:p>
        </w:tc>
      </w:tr>
    </w:tbl>
    <w:p w:rsidR="00B727DE" w:rsidRPr="00840AAD" w:rsidRDefault="00B727DE" w:rsidP="003A4DA3">
      <w:pPr>
        <w:spacing w:line="360" w:lineRule="auto"/>
        <w:rPr>
          <w:rFonts w:eastAsiaTheme="minorEastAsia"/>
          <w:b/>
          <w:color w:val="000000"/>
          <w:kern w:val="0"/>
          <w:sz w:val="24"/>
        </w:rPr>
      </w:pPr>
    </w:p>
    <w:p w:rsidR="000625A6" w:rsidRPr="00840AAD"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840AAD">
          <w:rPr>
            <w:rFonts w:eastAsiaTheme="minorEastAsia"/>
            <w:b/>
            <w:color w:val="000000"/>
            <w:kern w:val="0"/>
            <w:sz w:val="24"/>
          </w:rPr>
          <w:t>5.3.2</w:t>
        </w:r>
        <w:r w:rsidR="008710A7" w:rsidRPr="00840AAD">
          <w:rPr>
            <w:rFonts w:eastAsiaTheme="minorEastAsia"/>
            <w:b/>
            <w:color w:val="000000"/>
            <w:kern w:val="0"/>
            <w:sz w:val="24"/>
          </w:rPr>
          <w:t>报告</w:t>
        </w:r>
      </w:smartTag>
      <w:r w:rsidR="005D44E4" w:rsidRPr="00840AAD">
        <w:rPr>
          <w:rFonts w:eastAsiaTheme="minorEastAsia"/>
          <w:b/>
          <w:color w:val="000000"/>
          <w:kern w:val="0"/>
          <w:sz w:val="24"/>
        </w:rPr>
        <w:t>期末</w:t>
      </w:r>
      <w:r w:rsidR="005D44E4" w:rsidRPr="00840AAD">
        <w:rPr>
          <w:rFonts w:eastAsiaTheme="minorEastAsia"/>
          <w:b/>
          <w:sz w:val="24"/>
        </w:rPr>
        <w:t>积极</w:t>
      </w:r>
      <w:r w:rsidRPr="00840AAD">
        <w:rPr>
          <w:rFonts w:eastAsiaTheme="minorEastAsia"/>
          <w:b/>
          <w:sz w:val="24"/>
        </w:rPr>
        <w:t>投资按公允价值占基金资产净值比例大小排序的前五名股票投资明细</w:t>
      </w:r>
    </w:p>
    <w:p w:rsidR="0066704D" w:rsidRPr="00840AAD" w:rsidRDefault="007622F6"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本基金本报告期末未持有积极投资的股票。</w:t>
      </w:r>
    </w:p>
    <w:p w:rsidR="000625A6" w:rsidRPr="00840AAD" w:rsidRDefault="000625A6" w:rsidP="0019563C">
      <w:pPr>
        <w:autoSpaceDE w:val="0"/>
        <w:autoSpaceDN w:val="0"/>
        <w:adjustRightInd w:val="0"/>
        <w:spacing w:line="360" w:lineRule="auto"/>
        <w:jc w:val="left"/>
        <w:rPr>
          <w:rFonts w:eastAsiaTheme="minorEastAsia"/>
          <w:color w:val="000000"/>
          <w:sz w:val="24"/>
        </w:rPr>
      </w:pPr>
    </w:p>
    <w:p w:rsidR="00220542" w:rsidRPr="00840AAD" w:rsidRDefault="00220542" w:rsidP="003A4DA3">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5.4 </w:t>
      </w:r>
      <w:r w:rsidRPr="00840AAD">
        <w:rPr>
          <w:rFonts w:eastAsiaTheme="minorEastAsia"/>
          <w:b/>
          <w:color w:val="000000"/>
          <w:kern w:val="0"/>
          <w:sz w:val="24"/>
        </w:rPr>
        <w:t>报告期末按债券品种分类的债券投资组合</w:t>
      </w:r>
    </w:p>
    <w:p w:rsidR="00220542" w:rsidRPr="00840AAD" w:rsidRDefault="007622F6" w:rsidP="0019563C">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本基金本报告期末未持有债券。</w:t>
      </w:r>
    </w:p>
    <w:p w:rsidR="00220542" w:rsidRPr="00840AAD" w:rsidRDefault="00220542" w:rsidP="0019563C">
      <w:pPr>
        <w:autoSpaceDE w:val="0"/>
        <w:autoSpaceDN w:val="0"/>
        <w:adjustRightInd w:val="0"/>
        <w:spacing w:line="360" w:lineRule="auto"/>
        <w:jc w:val="left"/>
        <w:rPr>
          <w:rFonts w:eastAsiaTheme="minorEastAsia"/>
          <w:color w:val="000000"/>
          <w:kern w:val="0"/>
          <w:sz w:val="24"/>
        </w:rPr>
      </w:pPr>
    </w:p>
    <w:p w:rsidR="00220542" w:rsidRPr="00840AAD" w:rsidRDefault="00220542" w:rsidP="00576862">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 xml:space="preserve">5.5 </w:t>
      </w:r>
      <w:r w:rsidRPr="00840AAD">
        <w:rPr>
          <w:rFonts w:eastAsiaTheme="minorEastAsia"/>
          <w:b/>
          <w:color w:val="000000"/>
          <w:kern w:val="0"/>
          <w:sz w:val="24"/>
        </w:rPr>
        <w:t>报告期末按公允价值占基金资产净值比例大小排</w:t>
      </w:r>
      <w:r w:rsidR="001C123E" w:rsidRPr="00840AAD">
        <w:rPr>
          <w:rFonts w:eastAsiaTheme="minorEastAsia"/>
          <w:b/>
          <w:color w:val="000000"/>
          <w:kern w:val="0"/>
          <w:sz w:val="24"/>
        </w:rPr>
        <w:t>序</w:t>
      </w:r>
      <w:r w:rsidRPr="00840AAD">
        <w:rPr>
          <w:rFonts w:eastAsiaTheme="minorEastAsia"/>
          <w:b/>
          <w:color w:val="000000"/>
          <w:kern w:val="0"/>
          <w:sz w:val="24"/>
        </w:rPr>
        <w:t>的前五名债券投资明细</w:t>
      </w:r>
    </w:p>
    <w:p w:rsidR="00220542" w:rsidRPr="00840AAD" w:rsidRDefault="007A6BEA" w:rsidP="0019563C">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本基金本报告期末未持有债券。</w:t>
      </w:r>
    </w:p>
    <w:p w:rsidR="00220542" w:rsidRPr="00840AAD" w:rsidRDefault="00220542" w:rsidP="0019563C">
      <w:pPr>
        <w:autoSpaceDE w:val="0"/>
        <w:autoSpaceDN w:val="0"/>
        <w:adjustRightInd w:val="0"/>
        <w:spacing w:line="360" w:lineRule="auto"/>
        <w:jc w:val="left"/>
        <w:rPr>
          <w:rFonts w:eastAsiaTheme="minorEastAsia"/>
          <w:color w:val="000000"/>
          <w:kern w:val="0"/>
          <w:sz w:val="24"/>
        </w:rPr>
      </w:pPr>
    </w:p>
    <w:p w:rsidR="00220542" w:rsidRPr="00840AAD" w:rsidRDefault="00220542" w:rsidP="00576862">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5.6</w:t>
      </w:r>
      <w:r w:rsidRPr="00840AAD">
        <w:rPr>
          <w:rFonts w:eastAsiaTheme="minorEastAsia"/>
          <w:b/>
          <w:color w:val="000000"/>
          <w:kern w:val="0"/>
          <w:sz w:val="24"/>
        </w:rPr>
        <w:t>报告期末按公允价值占基金资产净值比例大小排</w:t>
      </w:r>
      <w:r w:rsidR="001C123E" w:rsidRPr="00840AAD">
        <w:rPr>
          <w:rFonts w:eastAsiaTheme="minorEastAsia"/>
          <w:b/>
          <w:color w:val="000000"/>
          <w:kern w:val="0"/>
          <w:sz w:val="24"/>
        </w:rPr>
        <w:t>序</w:t>
      </w:r>
      <w:r w:rsidRPr="00840AAD">
        <w:rPr>
          <w:rFonts w:eastAsiaTheme="minorEastAsia"/>
          <w:b/>
          <w:color w:val="000000"/>
          <w:kern w:val="0"/>
          <w:sz w:val="24"/>
        </w:rPr>
        <w:t>的前十名资产支持证券投资明细</w:t>
      </w:r>
    </w:p>
    <w:p w:rsidR="00220542" w:rsidRPr="00840AAD" w:rsidRDefault="007A6BEA"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本基金本报告期末未持有资产支持证券。</w:t>
      </w:r>
    </w:p>
    <w:p w:rsidR="00220542" w:rsidRPr="00840AAD" w:rsidRDefault="00220542" w:rsidP="0019563C">
      <w:pPr>
        <w:autoSpaceDE w:val="0"/>
        <w:autoSpaceDN w:val="0"/>
        <w:adjustRightInd w:val="0"/>
        <w:spacing w:line="360" w:lineRule="auto"/>
        <w:jc w:val="left"/>
        <w:rPr>
          <w:rFonts w:eastAsiaTheme="minorEastAsia"/>
          <w:color w:val="000000"/>
          <w:kern w:val="0"/>
          <w:sz w:val="24"/>
        </w:rPr>
      </w:pPr>
    </w:p>
    <w:p w:rsidR="001C123E" w:rsidRPr="00840AAD" w:rsidRDefault="001C123E" w:rsidP="001C123E">
      <w:pPr>
        <w:autoSpaceDE w:val="0"/>
        <w:autoSpaceDN w:val="0"/>
        <w:adjustRightInd w:val="0"/>
        <w:spacing w:line="360" w:lineRule="auto"/>
        <w:jc w:val="left"/>
        <w:rPr>
          <w:rFonts w:eastAsiaTheme="minorEastAsia"/>
          <w:b/>
          <w:bCs/>
          <w:color w:val="000000"/>
          <w:kern w:val="0"/>
          <w:sz w:val="24"/>
        </w:rPr>
      </w:pPr>
      <w:r w:rsidRPr="00840AAD">
        <w:rPr>
          <w:rFonts w:eastAsiaTheme="minorEastAsia"/>
          <w:b/>
          <w:bCs/>
          <w:color w:val="000000"/>
          <w:kern w:val="0"/>
          <w:sz w:val="24"/>
        </w:rPr>
        <w:t xml:space="preserve">5.7 </w:t>
      </w:r>
      <w:r w:rsidRPr="00840AAD">
        <w:rPr>
          <w:rFonts w:eastAsiaTheme="minorEastAsia"/>
          <w:b/>
          <w:bCs/>
          <w:color w:val="000000"/>
          <w:kern w:val="0"/>
          <w:sz w:val="24"/>
        </w:rPr>
        <w:t>报告期末按公允价值占基金资产净值比例大小排序的前五名贵金属投资明细</w:t>
      </w:r>
    </w:p>
    <w:p w:rsidR="001C123E" w:rsidRPr="00840AAD" w:rsidRDefault="001C123E" w:rsidP="001C123E">
      <w:pPr>
        <w:widowControl/>
        <w:spacing w:line="360" w:lineRule="auto"/>
        <w:jc w:val="left"/>
        <w:rPr>
          <w:szCs w:val="21"/>
        </w:rPr>
      </w:pPr>
      <w:r w:rsidRPr="00840AAD">
        <w:rPr>
          <w:szCs w:val="21"/>
        </w:rPr>
        <w:t>本基金本报告期末未持有贵金属。</w:t>
      </w:r>
    </w:p>
    <w:p w:rsidR="001C123E" w:rsidRPr="00840AAD" w:rsidRDefault="001C123E" w:rsidP="0019563C">
      <w:pPr>
        <w:autoSpaceDE w:val="0"/>
        <w:autoSpaceDN w:val="0"/>
        <w:adjustRightInd w:val="0"/>
        <w:spacing w:line="360" w:lineRule="auto"/>
        <w:jc w:val="left"/>
        <w:rPr>
          <w:rFonts w:eastAsiaTheme="minorEastAsia"/>
          <w:color w:val="000000"/>
          <w:kern w:val="0"/>
          <w:sz w:val="24"/>
        </w:rPr>
      </w:pPr>
    </w:p>
    <w:p w:rsidR="00220542" w:rsidRPr="00840AAD" w:rsidRDefault="001C123E" w:rsidP="00576862">
      <w:pPr>
        <w:autoSpaceDE w:val="0"/>
        <w:autoSpaceDN w:val="0"/>
        <w:adjustRightInd w:val="0"/>
        <w:spacing w:line="360" w:lineRule="auto"/>
        <w:jc w:val="left"/>
        <w:rPr>
          <w:rFonts w:eastAsiaTheme="minorEastAsia"/>
          <w:b/>
          <w:color w:val="000000"/>
          <w:kern w:val="0"/>
          <w:sz w:val="24"/>
        </w:rPr>
      </w:pPr>
      <w:r w:rsidRPr="00840AAD">
        <w:rPr>
          <w:rFonts w:eastAsiaTheme="minorEastAsia"/>
          <w:b/>
          <w:bCs/>
          <w:color w:val="000000"/>
          <w:kern w:val="0"/>
          <w:sz w:val="24"/>
        </w:rPr>
        <w:t>5.8</w:t>
      </w:r>
      <w:r w:rsidR="00220542" w:rsidRPr="00840AAD">
        <w:rPr>
          <w:rFonts w:eastAsiaTheme="minorEastAsia"/>
          <w:b/>
          <w:bCs/>
          <w:color w:val="000000"/>
          <w:sz w:val="24"/>
        </w:rPr>
        <w:t>报告期末按公允价值占基金资产净值比例大小</w:t>
      </w:r>
      <w:r w:rsidR="008710A7" w:rsidRPr="00840AAD">
        <w:rPr>
          <w:rFonts w:eastAsiaTheme="minorEastAsia"/>
          <w:b/>
          <w:bCs/>
          <w:color w:val="000000"/>
          <w:sz w:val="24"/>
        </w:rPr>
        <w:t>排序</w:t>
      </w:r>
      <w:r w:rsidR="00220542" w:rsidRPr="00840AAD">
        <w:rPr>
          <w:rFonts w:eastAsiaTheme="minorEastAsia"/>
          <w:b/>
          <w:bCs/>
          <w:color w:val="000000"/>
          <w:sz w:val="24"/>
        </w:rPr>
        <w:t>的前五名权证投资明细</w:t>
      </w:r>
    </w:p>
    <w:p w:rsidR="00220542" w:rsidRPr="00840AAD" w:rsidRDefault="007A6BEA" w:rsidP="0019563C">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本基金本报告期末未持有权证。</w:t>
      </w:r>
    </w:p>
    <w:p w:rsidR="00695296" w:rsidRPr="00840AAD" w:rsidRDefault="00695296" w:rsidP="0019563C">
      <w:pPr>
        <w:autoSpaceDE w:val="0"/>
        <w:autoSpaceDN w:val="0"/>
        <w:adjustRightInd w:val="0"/>
        <w:spacing w:line="360" w:lineRule="auto"/>
        <w:jc w:val="left"/>
        <w:rPr>
          <w:rFonts w:eastAsiaTheme="minorEastAsia"/>
          <w:color w:val="000000"/>
          <w:kern w:val="0"/>
          <w:sz w:val="24"/>
        </w:rPr>
      </w:pPr>
    </w:p>
    <w:p w:rsidR="00E57068" w:rsidRPr="00840AAD" w:rsidRDefault="001C123E" w:rsidP="00E57068">
      <w:pPr>
        <w:adjustRightInd w:val="0"/>
        <w:snapToGrid w:val="0"/>
        <w:spacing w:line="360" w:lineRule="auto"/>
        <w:rPr>
          <w:rFonts w:eastAsiaTheme="minorEastAsia"/>
          <w:b/>
          <w:sz w:val="24"/>
        </w:rPr>
      </w:pPr>
      <w:r w:rsidRPr="00840AAD">
        <w:rPr>
          <w:rFonts w:eastAsiaTheme="minorEastAsia"/>
          <w:b/>
          <w:bCs/>
          <w:color w:val="000000"/>
          <w:kern w:val="0"/>
          <w:sz w:val="24"/>
        </w:rPr>
        <w:t>5.9</w:t>
      </w:r>
      <w:r w:rsidR="00E57068" w:rsidRPr="00840AAD">
        <w:rPr>
          <w:rFonts w:eastAsiaTheme="minorEastAsia"/>
          <w:b/>
          <w:sz w:val="24"/>
        </w:rPr>
        <w:t xml:space="preserve"> </w:t>
      </w:r>
      <w:r w:rsidR="00E57068" w:rsidRPr="00840AAD">
        <w:rPr>
          <w:rFonts w:eastAsiaTheme="minorEastAsia"/>
          <w:b/>
          <w:sz w:val="24"/>
        </w:rPr>
        <w:t>报告期末本基金投资的股指期货交易情况说明</w:t>
      </w:r>
    </w:p>
    <w:p w:rsidR="00E57068" w:rsidRPr="00840AAD" w:rsidRDefault="00E57068" w:rsidP="00E57068">
      <w:pPr>
        <w:autoSpaceDE w:val="0"/>
        <w:autoSpaceDN w:val="0"/>
        <w:adjustRightInd w:val="0"/>
        <w:spacing w:line="360" w:lineRule="auto"/>
        <w:jc w:val="left"/>
        <w:rPr>
          <w:rFonts w:eastAsiaTheme="minorEastAsia"/>
          <w:sz w:val="24"/>
        </w:rPr>
      </w:pPr>
      <w:r w:rsidRPr="00840AAD">
        <w:rPr>
          <w:rFonts w:eastAsiaTheme="minorEastAsia"/>
          <w:sz w:val="24"/>
        </w:rPr>
        <w:t>本基金本报告期末未持有股指期货。</w:t>
      </w:r>
    </w:p>
    <w:p w:rsidR="00E57068" w:rsidRPr="00840AAD" w:rsidRDefault="00E57068" w:rsidP="0019563C">
      <w:pPr>
        <w:autoSpaceDE w:val="0"/>
        <w:autoSpaceDN w:val="0"/>
        <w:adjustRightInd w:val="0"/>
        <w:spacing w:line="360" w:lineRule="auto"/>
        <w:jc w:val="left"/>
        <w:rPr>
          <w:rFonts w:eastAsiaTheme="minorEastAsia"/>
          <w:color w:val="000000"/>
          <w:kern w:val="0"/>
          <w:sz w:val="24"/>
        </w:rPr>
      </w:pPr>
    </w:p>
    <w:p w:rsidR="005E0C14" w:rsidRPr="00840AAD" w:rsidRDefault="00E31EC2" w:rsidP="00576862">
      <w:pPr>
        <w:adjustRightInd w:val="0"/>
        <w:snapToGrid w:val="0"/>
        <w:spacing w:line="360" w:lineRule="auto"/>
        <w:rPr>
          <w:rFonts w:eastAsiaTheme="minorEastAsia"/>
          <w:b/>
          <w:sz w:val="24"/>
        </w:rPr>
      </w:pPr>
      <w:r w:rsidRPr="00840AAD">
        <w:rPr>
          <w:rFonts w:eastAsiaTheme="minorEastAsia"/>
          <w:b/>
          <w:sz w:val="24"/>
        </w:rPr>
        <w:t>5</w:t>
      </w:r>
      <w:r w:rsidR="005E0C14" w:rsidRPr="00840AAD">
        <w:rPr>
          <w:rFonts w:eastAsiaTheme="minorEastAsia"/>
          <w:b/>
          <w:sz w:val="24"/>
        </w:rPr>
        <w:t>.</w:t>
      </w:r>
      <w:r w:rsidRPr="00840AAD">
        <w:rPr>
          <w:rFonts w:eastAsiaTheme="minorEastAsia"/>
          <w:b/>
          <w:sz w:val="24"/>
        </w:rPr>
        <w:t>10</w:t>
      </w:r>
      <w:r w:rsidR="005E0C14" w:rsidRPr="00840AAD">
        <w:rPr>
          <w:rFonts w:eastAsiaTheme="minorEastAsia"/>
          <w:b/>
          <w:sz w:val="24"/>
        </w:rPr>
        <w:t>报告期末本基金投资的国债期货交易情况说明</w:t>
      </w:r>
    </w:p>
    <w:p w:rsidR="005E0C14" w:rsidRPr="00840AAD" w:rsidRDefault="005E0C14"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本基金本报告期末未持有国债期货。</w:t>
      </w:r>
    </w:p>
    <w:p w:rsidR="00B727DE" w:rsidRPr="00840AAD" w:rsidRDefault="00B727DE" w:rsidP="006B10DA">
      <w:pPr>
        <w:autoSpaceDE w:val="0"/>
        <w:autoSpaceDN w:val="0"/>
        <w:adjustRightInd w:val="0"/>
        <w:spacing w:line="360" w:lineRule="auto"/>
        <w:jc w:val="left"/>
        <w:rPr>
          <w:rFonts w:eastAsiaTheme="minorEastAsia"/>
          <w:color w:val="000000"/>
          <w:sz w:val="24"/>
        </w:rPr>
      </w:pPr>
    </w:p>
    <w:p w:rsidR="00220542" w:rsidRPr="00840AAD" w:rsidRDefault="001C123E" w:rsidP="00576862">
      <w:pPr>
        <w:autoSpaceDE w:val="0"/>
        <w:autoSpaceDN w:val="0"/>
        <w:adjustRightInd w:val="0"/>
        <w:spacing w:line="360" w:lineRule="auto"/>
        <w:jc w:val="left"/>
        <w:rPr>
          <w:rFonts w:eastAsiaTheme="minorEastAsia"/>
          <w:b/>
          <w:color w:val="000000"/>
          <w:kern w:val="0"/>
          <w:sz w:val="24"/>
        </w:rPr>
      </w:pPr>
      <w:r w:rsidRPr="00840AAD">
        <w:rPr>
          <w:rFonts w:eastAsiaTheme="minorEastAsia"/>
          <w:b/>
          <w:color w:val="000000"/>
          <w:kern w:val="0"/>
          <w:sz w:val="24"/>
        </w:rPr>
        <w:t>5</w:t>
      </w:r>
      <w:r w:rsidR="001F218E" w:rsidRPr="00840AAD">
        <w:rPr>
          <w:rFonts w:eastAsiaTheme="minorEastAsia"/>
          <w:b/>
          <w:color w:val="000000"/>
          <w:kern w:val="0"/>
          <w:sz w:val="24"/>
        </w:rPr>
        <w:t>.</w:t>
      </w:r>
      <w:r w:rsidRPr="00840AAD">
        <w:rPr>
          <w:rFonts w:eastAsiaTheme="minorEastAsia"/>
          <w:b/>
          <w:color w:val="000000"/>
          <w:kern w:val="0"/>
          <w:sz w:val="24"/>
        </w:rPr>
        <w:t>11</w:t>
      </w:r>
      <w:r w:rsidR="00220542" w:rsidRPr="00840AAD">
        <w:rPr>
          <w:rFonts w:eastAsiaTheme="minorEastAsia"/>
          <w:b/>
          <w:color w:val="000000"/>
          <w:kern w:val="0"/>
          <w:sz w:val="24"/>
        </w:rPr>
        <w:t xml:space="preserve"> </w:t>
      </w:r>
      <w:r w:rsidR="00220542" w:rsidRPr="00840AAD">
        <w:rPr>
          <w:rFonts w:eastAsiaTheme="minorEastAsia"/>
          <w:b/>
          <w:color w:val="000000"/>
          <w:kern w:val="0"/>
          <w:sz w:val="24"/>
        </w:rPr>
        <w:t>投资组合报告附注</w:t>
      </w:r>
    </w:p>
    <w:p w:rsidR="00220542" w:rsidRPr="00840AAD" w:rsidRDefault="001C123E" w:rsidP="00576862">
      <w:pPr>
        <w:spacing w:line="360" w:lineRule="auto"/>
        <w:rPr>
          <w:rFonts w:eastAsiaTheme="minorEastAsia"/>
          <w:color w:val="000000"/>
          <w:kern w:val="0"/>
          <w:sz w:val="24"/>
        </w:rPr>
      </w:pPr>
      <w:r w:rsidRPr="00840AAD">
        <w:rPr>
          <w:rFonts w:eastAsiaTheme="minorEastAsia"/>
          <w:bCs/>
          <w:color w:val="000000"/>
          <w:kern w:val="0"/>
          <w:sz w:val="24"/>
        </w:rPr>
        <w:t>5.11.1</w:t>
      </w:r>
      <w:r w:rsidR="007A6BEA" w:rsidRPr="00840AAD">
        <w:rPr>
          <w:rFonts w:eastAsiaTheme="minorEastAsia"/>
          <w:color w:val="000000"/>
          <w:kern w:val="0"/>
          <w:sz w:val="24"/>
        </w:rPr>
        <w:t>报告期内本基金投资的前十名证券的发行主体除南风股份（证券代码：</w:t>
      </w:r>
      <w:r w:rsidR="007A6BEA" w:rsidRPr="00840AAD">
        <w:rPr>
          <w:rFonts w:eastAsiaTheme="minorEastAsia"/>
          <w:color w:val="000000"/>
          <w:kern w:val="0"/>
          <w:sz w:val="24"/>
        </w:rPr>
        <w:t>300004</w:t>
      </w:r>
      <w:r w:rsidR="007A6BEA" w:rsidRPr="00840AAD">
        <w:rPr>
          <w:rFonts w:eastAsiaTheme="minorEastAsia"/>
          <w:color w:val="000000"/>
          <w:kern w:val="0"/>
          <w:sz w:val="24"/>
        </w:rPr>
        <w:t>）外，未出现被监管部门立案调查，或在报告编制日前一年内受到公开谴责、处罚的情形。</w:t>
      </w:r>
    </w:p>
    <w:p w:rsidR="0057704B" w:rsidRPr="00840AAD" w:rsidRDefault="00B727DE">
      <w:pPr>
        <w:spacing w:line="360" w:lineRule="auto"/>
        <w:rPr>
          <w:rFonts w:eastAsiaTheme="minorEastAsia"/>
          <w:color w:val="000000"/>
          <w:kern w:val="0"/>
          <w:sz w:val="24"/>
        </w:rPr>
      </w:pPr>
      <w:r w:rsidRPr="00840AAD">
        <w:rPr>
          <w:rFonts w:eastAsiaTheme="minorEastAsia"/>
          <w:color w:val="000000"/>
          <w:kern w:val="0"/>
          <w:sz w:val="24"/>
        </w:rPr>
        <w:t>报告期内本基金投资的前十名证券之一南风股份（证券代码：</w:t>
      </w:r>
      <w:r w:rsidRPr="00840AAD">
        <w:rPr>
          <w:rFonts w:eastAsiaTheme="minorEastAsia"/>
          <w:color w:val="000000"/>
          <w:kern w:val="0"/>
          <w:sz w:val="24"/>
        </w:rPr>
        <w:t>300004</w:t>
      </w:r>
      <w:r w:rsidRPr="00840AAD">
        <w:rPr>
          <w:rFonts w:eastAsiaTheme="minorEastAsia"/>
          <w:color w:val="000000"/>
          <w:kern w:val="0"/>
          <w:sz w:val="24"/>
        </w:rPr>
        <w:t>）于</w:t>
      </w:r>
      <w:r w:rsidRPr="00840AAD">
        <w:rPr>
          <w:rFonts w:eastAsiaTheme="minorEastAsia"/>
          <w:color w:val="000000"/>
          <w:kern w:val="0"/>
          <w:sz w:val="24"/>
        </w:rPr>
        <w:t>2015</w:t>
      </w:r>
      <w:r w:rsidRPr="00840AAD">
        <w:rPr>
          <w:rFonts w:eastAsiaTheme="minorEastAsia"/>
          <w:color w:val="000000"/>
          <w:kern w:val="0"/>
          <w:sz w:val="24"/>
        </w:rPr>
        <w:t>年</w:t>
      </w:r>
      <w:r w:rsidRPr="00840AAD">
        <w:rPr>
          <w:rFonts w:eastAsiaTheme="minorEastAsia"/>
          <w:color w:val="000000"/>
          <w:kern w:val="0"/>
          <w:sz w:val="24"/>
        </w:rPr>
        <w:t>2</w:t>
      </w:r>
      <w:r w:rsidRPr="00840AAD">
        <w:rPr>
          <w:rFonts w:eastAsiaTheme="minorEastAsia"/>
          <w:color w:val="000000"/>
          <w:kern w:val="0"/>
          <w:sz w:val="24"/>
        </w:rPr>
        <w:t>月</w:t>
      </w:r>
      <w:r w:rsidRPr="00840AAD">
        <w:rPr>
          <w:rFonts w:eastAsiaTheme="minorEastAsia"/>
          <w:color w:val="000000"/>
          <w:kern w:val="0"/>
          <w:sz w:val="24"/>
        </w:rPr>
        <w:t>13</w:t>
      </w:r>
      <w:r w:rsidRPr="00840AAD">
        <w:rPr>
          <w:rFonts w:eastAsiaTheme="minorEastAsia"/>
          <w:color w:val="000000"/>
          <w:kern w:val="0"/>
          <w:sz w:val="24"/>
        </w:rPr>
        <w:t>日公告，公司因违反《民用核安全设备监督管理条例》于近日收到国家核安全局《核安全行政处罚决定书》。据此，国家核安全局责令公司停止民用核安全设备设计、制造活动，限期</w:t>
      </w:r>
      <w:r w:rsidRPr="00840AAD">
        <w:rPr>
          <w:rFonts w:eastAsiaTheme="minorEastAsia"/>
          <w:color w:val="000000"/>
          <w:kern w:val="0"/>
          <w:sz w:val="24"/>
        </w:rPr>
        <w:t xml:space="preserve">6 </w:t>
      </w:r>
      <w:r w:rsidRPr="00840AAD">
        <w:rPr>
          <w:rFonts w:eastAsiaTheme="minorEastAsia"/>
          <w:color w:val="000000"/>
          <w:kern w:val="0"/>
          <w:sz w:val="24"/>
        </w:rPr>
        <w:t>个月进行整改，并处</w:t>
      </w:r>
      <w:r w:rsidRPr="00840AAD">
        <w:rPr>
          <w:rFonts w:eastAsiaTheme="minorEastAsia"/>
          <w:color w:val="000000"/>
          <w:kern w:val="0"/>
          <w:sz w:val="24"/>
        </w:rPr>
        <w:t>50</w:t>
      </w:r>
      <w:r w:rsidRPr="00840AAD">
        <w:rPr>
          <w:rFonts w:eastAsiaTheme="minorEastAsia"/>
          <w:color w:val="000000"/>
          <w:kern w:val="0"/>
          <w:sz w:val="24"/>
        </w:rPr>
        <w:t>万元罚款。</w:t>
      </w:r>
    </w:p>
    <w:p w:rsidR="0057704B" w:rsidRPr="00840AAD" w:rsidRDefault="00B727DE">
      <w:pPr>
        <w:spacing w:line="360" w:lineRule="auto"/>
        <w:rPr>
          <w:rFonts w:eastAsiaTheme="minorEastAsia"/>
          <w:color w:val="000000"/>
          <w:kern w:val="0"/>
          <w:sz w:val="24"/>
        </w:rPr>
      </w:pPr>
      <w:r w:rsidRPr="00840AAD">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840AAD" w:rsidRDefault="001C123E" w:rsidP="00576862">
      <w:pPr>
        <w:spacing w:line="360" w:lineRule="auto"/>
        <w:rPr>
          <w:rFonts w:eastAsiaTheme="minorEastAsia"/>
          <w:color w:val="000000"/>
          <w:kern w:val="0"/>
          <w:sz w:val="24"/>
        </w:rPr>
      </w:pPr>
      <w:r w:rsidRPr="00840AAD">
        <w:rPr>
          <w:rFonts w:eastAsiaTheme="minorEastAsia"/>
          <w:bCs/>
          <w:color w:val="000000"/>
          <w:kern w:val="0"/>
          <w:sz w:val="24"/>
        </w:rPr>
        <w:t>5.11.2</w:t>
      </w:r>
      <w:r w:rsidR="007A6BEA" w:rsidRPr="00840AAD">
        <w:rPr>
          <w:rFonts w:eastAsiaTheme="minorEastAsia"/>
          <w:color w:val="000000"/>
          <w:kern w:val="0"/>
          <w:sz w:val="24"/>
        </w:rPr>
        <w:t>本基金投资的前十名股票中，没有超出基金合同规定的备选股票库之外的股票。</w:t>
      </w:r>
    </w:p>
    <w:p w:rsidR="00220542" w:rsidRPr="00840AAD" w:rsidRDefault="001C123E" w:rsidP="00576862">
      <w:pPr>
        <w:autoSpaceDE w:val="0"/>
        <w:autoSpaceDN w:val="0"/>
        <w:adjustRightInd w:val="0"/>
        <w:spacing w:line="360" w:lineRule="auto"/>
        <w:jc w:val="left"/>
        <w:rPr>
          <w:rFonts w:eastAsiaTheme="minorEastAsia"/>
          <w:b/>
          <w:color w:val="000000"/>
          <w:kern w:val="0"/>
          <w:sz w:val="24"/>
        </w:rPr>
      </w:pPr>
      <w:r w:rsidRPr="00840AAD">
        <w:rPr>
          <w:rFonts w:eastAsiaTheme="minorEastAsia"/>
          <w:b/>
          <w:bCs/>
          <w:color w:val="000000"/>
          <w:kern w:val="0"/>
          <w:sz w:val="24"/>
        </w:rPr>
        <w:t>5.11.3</w:t>
      </w:r>
      <w:r w:rsidR="00220542" w:rsidRPr="00840AAD">
        <w:rPr>
          <w:rFonts w:eastAsiaTheme="minorEastAsia"/>
          <w:b/>
          <w:color w:val="000000"/>
          <w:kern w:val="0"/>
          <w:sz w:val="24"/>
        </w:rPr>
        <w:t>其他</w:t>
      </w:r>
      <w:r w:rsidR="00AD25F6" w:rsidRPr="00840AAD">
        <w:rPr>
          <w:rFonts w:eastAsiaTheme="minorEastAsia"/>
          <w:b/>
          <w:color w:val="000000"/>
          <w:kern w:val="0"/>
          <w:sz w:val="24"/>
        </w:rPr>
        <w:t>各项</w:t>
      </w:r>
      <w:r w:rsidR="00220542" w:rsidRPr="00840AAD">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840AAD" w:rsidTr="00691D14">
        <w:tc>
          <w:tcPr>
            <w:tcW w:w="959" w:type="dxa"/>
          </w:tcPr>
          <w:p w:rsidR="00F46DF9" w:rsidRPr="00840AAD" w:rsidRDefault="00F46DF9" w:rsidP="0087366D">
            <w:pPr>
              <w:autoSpaceDE w:val="0"/>
              <w:autoSpaceDN w:val="0"/>
              <w:adjustRightInd w:val="0"/>
              <w:spacing w:line="360" w:lineRule="auto"/>
              <w:jc w:val="center"/>
              <w:rPr>
                <w:rFonts w:eastAsiaTheme="minorEastAsia"/>
                <w:color w:val="000000"/>
                <w:sz w:val="24"/>
              </w:rPr>
            </w:pPr>
            <w:r w:rsidRPr="00840AAD">
              <w:rPr>
                <w:rFonts w:eastAsiaTheme="minorEastAsia"/>
                <w:color w:val="000000"/>
                <w:sz w:val="24"/>
              </w:rPr>
              <w:t>序号</w:t>
            </w:r>
          </w:p>
        </w:tc>
        <w:tc>
          <w:tcPr>
            <w:tcW w:w="2761" w:type="dxa"/>
          </w:tcPr>
          <w:p w:rsidR="00F46DF9" w:rsidRPr="00840AAD" w:rsidRDefault="00F46DF9" w:rsidP="0087366D">
            <w:pPr>
              <w:autoSpaceDE w:val="0"/>
              <w:autoSpaceDN w:val="0"/>
              <w:adjustRightInd w:val="0"/>
              <w:spacing w:line="360" w:lineRule="auto"/>
              <w:jc w:val="center"/>
              <w:rPr>
                <w:rFonts w:eastAsiaTheme="minorEastAsia"/>
                <w:color w:val="000000"/>
                <w:sz w:val="24"/>
              </w:rPr>
            </w:pPr>
            <w:r w:rsidRPr="00840AAD">
              <w:rPr>
                <w:rFonts w:eastAsiaTheme="minorEastAsia"/>
                <w:color w:val="000000"/>
                <w:sz w:val="24"/>
              </w:rPr>
              <w:t>名称</w:t>
            </w:r>
          </w:p>
        </w:tc>
        <w:tc>
          <w:tcPr>
            <w:tcW w:w="4808" w:type="dxa"/>
          </w:tcPr>
          <w:p w:rsidR="00F46DF9" w:rsidRPr="00840AAD" w:rsidRDefault="00F46DF9" w:rsidP="0087366D">
            <w:pPr>
              <w:autoSpaceDE w:val="0"/>
              <w:autoSpaceDN w:val="0"/>
              <w:adjustRightInd w:val="0"/>
              <w:spacing w:line="360" w:lineRule="auto"/>
              <w:jc w:val="center"/>
              <w:rPr>
                <w:rFonts w:eastAsiaTheme="minorEastAsia"/>
                <w:color w:val="000000"/>
                <w:sz w:val="24"/>
              </w:rPr>
            </w:pPr>
            <w:r w:rsidRPr="00840AAD">
              <w:rPr>
                <w:rFonts w:eastAsiaTheme="minorEastAsia"/>
                <w:color w:val="000000"/>
                <w:sz w:val="24"/>
              </w:rPr>
              <w:t>金额（元）</w:t>
            </w:r>
          </w:p>
        </w:tc>
      </w:tr>
      <w:tr w:rsidR="00F46DF9" w:rsidRPr="00840AAD" w:rsidTr="00691D14">
        <w:tc>
          <w:tcPr>
            <w:tcW w:w="959" w:type="dxa"/>
            <w:vAlign w:val="center"/>
          </w:tcPr>
          <w:p w:rsidR="00F46DF9" w:rsidRPr="00840AAD" w:rsidRDefault="00F46DF9" w:rsidP="00465C86">
            <w:pPr>
              <w:autoSpaceDE w:val="0"/>
              <w:autoSpaceDN w:val="0"/>
              <w:adjustRightInd w:val="0"/>
              <w:spacing w:before="29" w:line="360" w:lineRule="auto"/>
              <w:ind w:left="15"/>
              <w:jc w:val="center"/>
              <w:rPr>
                <w:rFonts w:eastAsiaTheme="minorEastAsia"/>
                <w:color w:val="000000"/>
                <w:kern w:val="0"/>
                <w:sz w:val="24"/>
              </w:rPr>
            </w:pPr>
            <w:r w:rsidRPr="00840AAD">
              <w:rPr>
                <w:rFonts w:eastAsiaTheme="minorEastAsia"/>
                <w:color w:val="000000"/>
                <w:sz w:val="24"/>
              </w:rPr>
              <w:t>1</w:t>
            </w:r>
          </w:p>
        </w:tc>
        <w:tc>
          <w:tcPr>
            <w:tcW w:w="2761" w:type="dxa"/>
            <w:vAlign w:val="center"/>
          </w:tcPr>
          <w:p w:rsidR="00F46DF9" w:rsidRPr="00840AAD" w:rsidRDefault="00F46DF9"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存出保证金</w:t>
            </w:r>
          </w:p>
        </w:tc>
        <w:tc>
          <w:tcPr>
            <w:tcW w:w="4808" w:type="dxa"/>
            <w:vAlign w:val="center"/>
          </w:tcPr>
          <w:p w:rsidR="00F46DF9" w:rsidRPr="00840AAD" w:rsidRDefault="00F46DF9"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1,770,361.81</w:t>
            </w:r>
          </w:p>
        </w:tc>
      </w:tr>
      <w:tr w:rsidR="00F46DF9" w:rsidRPr="00840AAD" w:rsidTr="00691D14">
        <w:tc>
          <w:tcPr>
            <w:tcW w:w="959" w:type="dxa"/>
            <w:vAlign w:val="center"/>
          </w:tcPr>
          <w:p w:rsidR="00F46DF9" w:rsidRPr="00840AAD" w:rsidRDefault="00F46DF9"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2</w:t>
            </w:r>
          </w:p>
        </w:tc>
        <w:tc>
          <w:tcPr>
            <w:tcW w:w="2761" w:type="dxa"/>
            <w:vAlign w:val="center"/>
          </w:tcPr>
          <w:p w:rsidR="00F46DF9" w:rsidRPr="00840AAD" w:rsidRDefault="00F46DF9"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应收证券清算款</w:t>
            </w:r>
          </w:p>
        </w:tc>
        <w:tc>
          <w:tcPr>
            <w:tcW w:w="4808" w:type="dxa"/>
            <w:vAlign w:val="center"/>
          </w:tcPr>
          <w:p w:rsidR="00F46DF9" w:rsidRPr="00840AAD" w:rsidRDefault="00F46DF9"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17,759,810.76</w:t>
            </w:r>
          </w:p>
        </w:tc>
      </w:tr>
      <w:tr w:rsidR="00F46DF9" w:rsidRPr="00840AAD" w:rsidTr="00691D14">
        <w:tc>
          <w:tcPr>
            <w:tcW w:w="959" w:type="dxa"/>
            <w:vAlign w:val="center"/>
          </w:tcPr>
          <w:p w:rsidR="00F46DF9" w:rsidRPr="00840AAD" w:rsidRDefault="00F46DF9"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3</w:t>
            </w:r>
          </w:p>
        </w:tc>
        <w:tc>
          <w:tcPr>
            <w:tcW w:w="2761" w:type="dxa"/>
            <w:vAlign w:val="center"/>
          </w:tcPr>
          <w:p w:rsidR="00F46DF9" w:rsidRPr="00840AAD" w:rsidRDefault="00F46DF9"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应收股利</w:t>
            </w:r>
          </w:p>
        </w:tc>
        <w:tc>
          <w:tcPr>
            <w:tcW w:w="4808" w:type="dxa"/>
            <w:vAlign w:val="center"/>
          </w:tcPr>
          <w:p w:rsidR="00F46DF9" w:rsidRPr="00840AAD" w:rsidRDefault="00F46DF9"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w:t>
            </w:r>
          </w:p>
        </w:tc>
      </w:tr>
      <w:tr w:rsidR="00F46DF9" w:rsidRPr="00840AAD" w:rsidTr="00691D14">
        <w:tc>
          <w:tcPr>
            <w:tcW w:w="959" w:type="dxa"/>
            <w:vAlign w:val="center"/>
          </w:tcPr>
          <w:p w:rsidR="00F46DF9" w:rsidRPr="00840AAD" w:rsidRDefault="00F46DF9"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4</w:t>
            </w:r>
          </w:p>
        </w:tc>
        <w:tc>
          <w:tcPr>
            <w:tcW w:w="2761" w:type="dxa"/>
            <w:vAlign w:val="center"/>
          </w:tcPr>
          <w:p w:rsidR="00F46DF9" w:rsidRPr="00840AAD" w:rsidRDefault="00F46DF9"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应收利息</w:t>
            </w:r>
          </w:p>
        </w:tc>
        <w:tc>
          <w:tcPr>
            <w:tcW w:w="4808" w:type="dxa"/>
            <w:vAlign w:val="center"/>
          </w:tcPr>
          <w:p w:rsidR="00F46DF9" w:rsidRPr="00840AAD" w:rsidRDefault="00F46DF9"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16,617.79</w:t>
            </w:r>
          </w:p>
        </w:tc>
      </w:tr>
      <w:tr w:rsidR="00F46DF9" w:rsidRPr="00840AAD" w:rsidTr="00691D14">
        <w:tc>
          <w:tcPr>
            <w:tcW w:w="959" w:type="dxa"/>
            <w:vAlign w:val="center"/>
          </w:tcPr>
          <w:p w:rsidR="00F46DF9" w:rsidRPr="00840AAD" w:rsidRDefault="00F46DF9"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5</w:t>
            </w:r>
          </w:p>
        </w:tc>
        <w:tc>
          <w:tcPr>
            <w:tcW w:w="2761" w:type="dxa"/>
            <w:vAlign w:val="center"/>
          </w:tcPr>
          <w:p w:rsidR="00F46DF9" w:rsidRPr="00840AAD" w:rsidRDefault="00F46DF9"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应收申购款</w:t>
            </w:r>
          </w:p>
        </w:tc>
        <w:tc>
          <w:tcPr>
            <w:tcW w:w="4808" w:type="dxa"/>
            <w:vAlign w:val="center"/>
          </w:tcPr>
          <w:p w:rsidR="00F46DF9" w:rsidRPr="00840AAD" w:rsidRDefault="00F46DF9"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256,344.05</w:t>
            </w:r>
          </w:p>
        </w:tc>
      </w:tr>
      <w:tr w:rsidR="00F46DF9" w:rsidRPr="00840AAD" w:rsidTr="00691D14">
        <w:tc>
          <w:tcPr>
            <w:tcW w:w="959" w:type="dxa"/>
            <w:vAlign w:val="center"/>
          </w:tcPr>
          <w:p w:rsidR="00F46DF9" w:rsidRPr="00840AAD" w:rsidRDefault="00F46DF9"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6</w:t>
            </w:r>
          </w:p>
        </w:tc>
        <w:tc>
          <w:tcPr>
            <w:tcW w:w="2761" w:type="dxa"/>
            <w:vAlign w:val="center"/>
          </w:tcPr>
          <w:p w:rsidR="00F46DF9" w:rsidRPr="00840AAD" w:rsidRDefault="00F46DF9"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其他应收款</w:t>
            </w:r>
          </w:p>
        </w:tc>
        <w:tc>
          <w:tcPr>
            <w:tcW w:w="4808" w:type="dxa"/>
            <w:vAlign w:val="center"/>
          </w:tcPr>
          <w:p w:rsidR="00F46DF9" w:rsidRPr="00840AAD" w:rsidRDefault="00F46DF9"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w:t>
            </w:r>
          </w:p>
        </w:tc>
      </w:tr>
      <w:tr w:rsidR="00952F4F" w:rsidRPr="00840AAD" w:rsidTr="00465C86">
        <w:tc>
          <w:tcPr>
            <w:tcW w:w="959" w:type="dxa"/>
          </w:tcPr>
          <w:p w:rsidR="00952F4F" w:rsidRPr="00840AAD" w:rsidRDefault="00952F4F" w:rsidP="00952F4F">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7</w:t>
            </w:r>
          </w:p>
        </w:tc>
        <w:tc>
          <w:tcPr>
            <w:tcW w:w="2761" w:type="dxa"/>
          </w:tcPr>
          <w:p w:rsidR="00952F4F" w:rsidRPr="00840AAD" w:rsidRDefault="00952F4F" w:rsidP="0087366D">
            <w:pPr>
              <w:autoSpaceDE w:val="0"/>
              <w:autoSpaceDN w:val="0"/>
              <w:adjustRightInd w:val="0"/>
              <w:spacing w:before="29" w:line="360" w:lineRule="auto"/>
              <w:rPr>
                <w:rFonts w:eastAsiaTheme="minorEastAsia"/>
                <w:color w:val="000000"/>
                <w:sz w:val="24"/>
              </w:rPr>
            </w:pPr>
            <w:r w:rsidRPr="00840AAD">
              <w:rPr>
                <w:rFonts w:eastAsiaTheme="minorEastAsia"/>
                <w:color w:val="000000"/>
                <w:sz w:val="24"/>
              </w:rPr>
              <w:t>待摊费用</w:t>
            </w:r>
          </w:p>
        </w:tc>
        <w:tc>
          <w:tcPr>
            <w:tcW w:w="4808" w:type="dxa"/>
            <w:vAlign w:val="center"/>
          </w:tcPr>
          <w:p w:rsidR="00952F4F" w:rsidRPr="00840AAD" w:rsidRDefault="00952F4F" w:rsidP="00952F4F">
            <w:pPr>
              <w:autoSpaceDE w:val="0"/>
              <w:autoSpaceDN w:val="0"/>
              <w:adjustRightInd w:val="0"/>
              <w:spacing w:before="29" w:line="360" w:lineRule="auto"/>
              <w:ind w:left="15"/>
              <w:jc w:val="right"/>
              <w:rPr>
                <w:rFonts w:eastAsiaTheme="minorEastAsia"/>
                <w:color w:val="000000"/>
                <w:sz w:val="24"/>
              </w:rPr>
            </w:pPr>
            <w:r w:rsidRPr="00840AAD">
              <w:rPr>
                <w:rFonts w:eastAsiaTheme="minorEastAsia"/>
                <w:color w:val="000000"/>
                <w:sz w:val="24"/>
              </w:rPr>
              <w:t>24,698.77</w:t>
            </w:r>
          </w:p>
        </w:tc>
      </w:tr>
      <w:tr w:rsidR="00952F4F" w:rsidRPr="00840AAD" w:rsidTr="00691D14">
        <w:tc>
          <w:tcPr>
            <w:tcW w:w="959" w:type="dxa"/>
            <w:vAlign w:val="center"/>
          </w:tcPr>
          <w:p w:rsidR="00952F4F" w:rsidRPr="00840AAD" w:rsidRDefault="00952F4F"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8</w:t>
            </w:r>
          </w:p>
        </w:tc>
        <w:tc>
          <w:tcPr>
            <w:tcW w:w="2761" w:type="dxa"/>
            <w:vAlign w:val="center"/>
          </w:tcPr>
          <w:p w:rsidR="00952F4F" w:rsidRPr="00840AAD" w:rsidRDefault="00952F4F"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其他</w:t>
            </w:r>
          </w:p>
        </w:tc>
        <w:tc>
          <w:tcPr>
            <w:tcW w:w="4808" w:type="dxa"/>
            <w:vAlign w:val="center"/>
          </w:tcPr>
          <w:p w:rsidR="00952F4F" w:rsidRPr="00840AAD" w:rsidRDefault="00952F4F"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w:t>
            </w:r>
          </w:p>
        </w:tc>
      </w:tr>
      <w:tr w:rsidR="00952F4F" w:rsidRPr="00840AAD" w:rsidTr="00691D14">
        <w:tc>
          <w:tcPr>
            <w:tcW w:w="959" w:type="dxa"/>
            <w:vAlign w:val="center"/>
          </w:tcPr>
          <w:p w:rsidR="00952F4F" w:rsidRPr="00840AAD" w:rsidRDefault="00952F4F" w:rsidP="00465C86">
            <w:pPr>
              <w:autoSpaceDE w:val="0"/>
              <w:autoSpaceDN w:val="0"/>
              <w:adjustRightInd w:val="0"/>
              <w:spacing w:before="29" w:line="360" w:lineRule="auto"/>
              <w:ind w:left="15"/>
              <w:jc w:val="center"/>
              <w:rPr>
                <w:rFonts w:eastAsiaTheme="minorEastAsia"/>
                <w:color w:val="000000"/>
                <w:sz w:val="24"/>
              </w:rPr>
            </w:pPr>
            <w:r w:rsidRPr="00840AAD">
              <w:rPr>
                <w:rFonts w:eastAsiaTheme="minorEastAsia"/>
                <w:color w:val="000000"/>
                <w:sz w:val="24"/>
              </w:rPr>
              <w:t>9</w:t>
            </w:r>
          </w:p>
        </w:tc>
        <w:tc>
          <w:tcPr>
            <w:tcW w:w="2761" w:type="dxa"/>
            <w:vAlign w:val="center"/>
          </w:tcPr>
          <w:p w:rsidR="00952F4F" w:rsidRPr="00840AAD" w:rsidRDefault="00952F4F" w:rsidP="00465C86">
            <w:pPr>
              <w:autoSpaceDE w:val="0"/>
              <w:autoSpaceDN w:val="0"/>
              <w:adjustRightInd w:val="0"/>
              <w:spacing w:before="29" w:line="360" w:lineRule="auto"/>
              <w:ind w:left="15"/>
              <w:jc w:val="left"/>
              <w:rPr>
                <w:rFonts w:eastAsiaTheme="minorEastAsia"/>
                <w:color w:val="000000"/>
                <w:kern w:val="0"/>
                <w:sz w:val="24"/>
              </w:rPr>
            </w:pPr>
            <w:r w:rsidRPr="00840AAD">
              <w:rPr>
                <w:rFonts w:eastAsiaTheme="minorEastAsia"/>
                <w:color w:val="000000"/>
                <w:kern w:val="0"/>
                <w:sz w:val="24"/>
              </w:rPr>
              <w:t>合计</w:t>
            </w:r>
          </w:p>
        </w:tc>
        <w:tc>
          <w:tcPr>
            <w:tcW w:w="4808" w:type="dxa"/>
            <w:vAlign w:val="center"/>
          </w:tcPr>
          <w:p w:rsidR="00952F4F" w:rsidRPr="00840AAD" w:rsidRDefault="00952F4F" w:rsidP="00465C86">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19,827,833.18</w:t>
            </w:r>
          </w:p>
        </w:tc>
      </w:tr>
    </w:tbl>
    <w:p w:rsidR="00B727DE" w:rsidRPr="00840AAD" w:rsidRDefault="00B727DE" w:rsidP="00576862">
      <w:pPr>
        <w:autoSpaceDE w:val="0"/>
        <w:autoSpaceDN w:val="0"/>
        <w:adjustRightInd w:val="0"/>
        <w:spacing w:line="360" w:lineRule="auto"/>
        <w:jc w:val="left"/>
        <w:rPr>
          <w:rFonts w:eastAsiaTheme="minorEastAsia"/>
          <w:b/>
          <w:bCs/>
          <w:color w:val="000000"/>
          <w:kern w:val="0"/>
          <w:sz w:val="24"/>
        </w:rPr>
      </w:pPr>
    </w:p>
    <w:p w:rsidR="00220542" w:rsidRPr="00840AAD" w:rsidRDefault="001C123E" w:rsidP="00576862">
      <w:pPr>
        <w:autoSpaceDE w:val="0"/>
        <w:autoSpaceDN w:val="0"/>
        <w:adjustRightInd w:val="0"/>
        <w:spacing w:line="360" w:lineRule="auto"/>
        <w:jc w:val="left"/>
        <w:rPr>
          <w:rFonts w:eastAsiaTheme="minorEastAsia"/>
          <w:b/>
          <w:color w:val="000000"/>
          <w:kern w:val="0"/>
          <w:sz w:val="24"/>
        </w:rPr>
      </w:pPr>
      <w:r w:rsidRPr="00840AAD">
        <w:rPr>
          <w:rFonts w:eastAsiaTheme="minorEastAsia"/>
          <w:b/>
          <w:bCs/>
          <w:color w:val="000000"/>
          <w:kern w:val="0"/>
          <w:sz w:val="24"/>
        </w:rPr>
        <w:t>5.11.4</w:t>
      </w:r>
      <w:r w:rsidR="00220542" w:rsidRPr="00840AAD">
        <w:rPr>
          <w:rFonts w:eastAsiaTheme="minorEastAsia"/>
          <w:b/>
          <w:color w:val="000000"/>
          <w:kern w:val="0"/>
          <w:sz w:val="24"/>
        </w:rPr>
        <w:t>报告期末持有的处于转股期的可转换债券明细</w:t>
      </w:r>
    </w:p>
    <w:p w:rsidR="00220542" w:rsidRPr="00840AAD" w:rsidRDefault="007A6BEA"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本基金本报告期末未持有处于转股期的可转换债券。</w:t>
      </w:r>
    </w:p>
    <w:p w:rsidR="00B727DE" w:rsidRPr="00840AAD" w:rsidRDefault="00B727DE" w:rsidP="006B10DA">
      <w:pPr>
        <w:autoSpaceDE w:val="0"/>
        <w:autoSpaceDN w:val="0"/>
        <w:adjustRightInd w:val="0"/>
        <w:spacing w:line="360" w:lineRule="auto"/>
        <w:jc w:val="left"/>
        <w:rPr>
          <w:rFonts w:eastAsiaTheme="minorEastAsia"/>
          <w:color w:val="000000"/>
          <w:sz w:val="24"/>
        </w:rPr>
      </w:pPr>
    </w:p>
    <w:p w:rsidR="005D44E4" w:rsidRPr="00840AAD" w:rsidRDefault="001C123E" w:rsidP="00576862">
      <w:pPr>
        <w:spacing w:line="360" w:lineRule="auto"/>
        <w:rPr>
          <w:rFonts w:eastAsiaTheme="minorEastAsia"/>
          <w:b/>
          <w:sz w:val="24"/>
        </w:rPr>
      </w:pPr>
      <w:r w:rsidRPr="00840AAD">
        <w:rPr>
          <w:rFonts w:eastAsiaTheme="minorEastAsia"/>
          <w:b/>
          <w:bCs/>
          <w:color w:val="000000"/>
          <w:kern w:val="0"/>
          <w:sz w:val="24"/>
        </w:rPr>
        <w:t>5.11.5</w:t>
      </w:r>
      <w:r w:rsidR="00F66B8D" w:rsidRPr="00840AAD">
        <w:rPr>
          <w:rFonts w:eastAsiaTheme="minorEastAsia"/>
          <w:b/>
          <w:bCs/>
          <w:color w:val="000000"/>
          <w:kern w:val="0"/>
          <w:sz w:val="24"/>
        </w:rPr>
        <w:t>报告</w:t>
      </w:r>
      <w:r w:rsidR="00055190" w:rsidRPr="00840AAD">
        <w:rPr>
          <w:rFonts w:eastAsiaTheme="minorEastAsia"/>
          <w:b/>
          <w:sz w:val="24"/>
        </w:rPr>
        <w:t>期末</w:t>
      </w:r>
      <w:r w:rsidR="00F66B8D" w:rsidRPr="00840AAD">
        <w:rPr>
          <w:rFonts w:eastAsiaTheme="minorEastAsia"/>
          <w:b/>
          <w:sz w:val="24"/>
        </w:rPr>
        <w:t>投资的</w:t>
      </w:r>
      <w:r w:rsidR="00055190" w:rsidRPr="00840AAD">
        <w:rPr>
          <w:rFonts w:eastAsiaTheme="minorEastAsia"/>
          <w:b/>
          <w:sz w:val="24"/>
        </w:rPr>
        <w:t>股票中存在流通受限情况的说明</w:t>
      </w:r>
    </w:p>
    <w:p w:rsidR="00634900" w:rsidRPr="00840AAD"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840AAD">
        <w:rPr>
          <w:rFonts w:eastAsiaTheme="minorEastAsia"/>
          <w:b/>
          <w:bCs/>
          <w:color w:val="000000"/>
          <w:kern w:val="0"/>
          <w:sz w:val="24"/>
        </w:rPr>
        <w:t>5.11.5.1</w:t>
      </w:r>
      <w:r w:rsidR="00F66B8D" w:rsidRPr="00840AAD">
        <w:rPr>
          <w:rFonts w:eastAsiaTheme="minorEastAsia"/>
          <w:b/>
          <w:bCs/>
          <w:color w:val="000000"/>
          <w:kern w:val="0"/>
          <w:sz w:val="24"/>
        </w:rPr>
        <w:t>报告</w:t>
      </w:r>
      <w:r w:rsidR="00634900" w:rsidRPr="00840AAD">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840AAD" w:rsidTr="007A6BEA">
        <w:tc>
          <w:tcPr>
            <w:tcW w:w="1083" w:type="dxa"/>
            <w:shd w:val="clear" w:color="auto" w:fill="auto"/>
            <w:vAlign w:val="center"/>
          </w:tcPr>
          <w:p w:rsidR="007A6BEA" w:rsidRPr="00840AAD" w:rsidRDefault="007A6BEA" w:rsidP="007A6BEA">
            <w:pPr>
              <w:spacing w:before="29" w:line="360" w:lineRule="auto"/>
              <w:ind w:left="17"/>
              <w:jc w:val="center"/>
              <w:rPr>
                <w:rFonts w:eastAsiaTheme="minorEastAsia"/>
                <w:color w:val="000000"/>
                <w:sz w:val="24"/>
              </w:rPr>
            </w:pPr>
            <w:r w:rsidRPr="00840AAD">
              <w:rPr>
                <w:rFonts w:eastAsiaTheme="minorEastAsia"/>
                <w:color w:val="000000"/>
                <w:sz w:val="24"/>
              </w:rPr>
              <w:t>序号</w:t>
            </w:r>
          </w:p>
        </w:tc>
        <w:tc>
          <w:tcPr>
            <w:tcW w:w="1302" w:type="dxa"/>
            <w:shd w:val="clear" w:color="auto" w:fill="auto"/>
            <w:vAlign w:val="center"/>
          </w:tcPr>
          <w:p w:rsidR="007A6BEA" w:rsidRPr="00840AAD" w:rsidRDefault="007A6BEA" w:rsidP="007A6BEA">
            <w:pPr>
              <w:spacing w:before="29" w:line="360" w:lineRule="auto"/>
              <w:ind w:left="17"/>
              <w:jc w:val="center"/>
              <w:rPr>
                <w:rFonts w:eastAsiaTheme="minorEastAsia"/>
                <w:color w:val="000000"/>
                <w:sz w:val="24"/>
              </w:rPr>
            </w:pPr>
            <w:r w:rsidRPr="00840AAD">
              <w:rPr>
                <w:rFonts w:eastAsiaTheme="minorEastAsia"/>
                <w:color w:val="000000"/>
                <w:sz w:val="24"/>
              </w:rPr>
              <w:t>股票代码</w:t>
            </w:r>
          </w:p>
        </w:tc>
        <w:tc>
          <w:tcPr>
            <w:tcW w:w="1301" w:type="dxa"/>
            <w:shd w:val="clear" w:color="auto" w:fill="auto"/>
            <w:vAlign w:val="center"/>
          </w:tcPr>
          <w:p w:rsidR="007A6BEA" w:rsidRPr="00840AAD" w:rsidRDefault="007A6BEA" w:rsidP="007A6BEA">
            <w:pPr>
              <w:spacing w:before="29" w:line="360" w:lineRule="auto"/>
              <w:ind w:left="17"/>
              <w:jc w:val="center"/>
              <w:rPr>
                <w:rFonts w:eastAsiaTheme="minorEastAsia"/>
                <w:color w:val="000000"/>
                <w:sz w:val="24"/>
              </w:rPr>
            </w:pPr>
            <w:r w:rsidRPr="00840AAD">
              <w:rPr>
                <w:rFonts w:eastAsiaTheme="minorEastAsia"/>
                <w:color w:val="000000"/>
                <w:sz w:val="24"/>
              </w:rPr>
              <w:t>股票名称</w:t>
            </w:r>
          </w:p>
        </w:tc>
        <w:tc>
          <w:tcPr>
            <w:tcW w:w="1805" w:type="dxa"/>
            <w:shd w:val="clear" w:color="auto" w:fill="auto"/>
            <w:vAlign w:val="center"/>
          </w:tcPr>
          <w:p w:rsidR="007A6BEA" w:rsidRPr="00840AAD" w:rsidRDefault="007A6BEA" w:rsidP="007A6BEA">
            <w:pPr>
              <w:spacing w:before="29" w:line="360" w:lineRule="auto"/>
              <w:ind w:left="17"/>
              <w:jc w:val="center"/>
              <w:rPr>
                <w:rFonts w:eastAsiaTheme="minorEastAsia"/>
                <w:color w:val="000000"/>
                <w:sz w:val="24"/>
              </w:rPr>
            </w:pPr>
            <w:r w:rsidRPr="00840AAD">
              <w:rPr>
                <w:rFonts w:eastAsiaTheme="minorEastAsia"/>
                <w:color w:val="000000"/>
                <w:sz w:val="24"/>
              </w:rPr>
              <w:t>流通受限部分的公允价值</w:t>
            </w:r>
            <w:r w:rsidRPr="00840AAD">
              <w:rPr>
                <w:rFonts w:eastAsiaTheme="minorEastAsia"/>
                <w:color w:val="000000"/>
                <w:sz w:val="24"/>
              </w:rPr>
              <w:t>(</w:t>
            </w:r>
            <w:r w:rsidRPr="00840AAD">
              <w:rPr>
                <w:rFonts w:eastAsiaTheme="minorEastAsia"/>
                <w:color w:val="000000"/>
                <w:sz w:val="24"/>
              </w:rPr>
              <w:t>元</w:t>
            </w:r>
            <w:r w:rsidRPr="00840AAD">
              <w:rPr>
                <w:rFonts w:eastAsiaTheme="minorEastAsia"/>
                <w:color w:val="000000"/>
                <w:sz w:val="24"/>
              </w:rPr>
              <w:t>)</w:t>
            </w:r>
          </w:p>
        </w:tc>
        <w:tc>
          <w:tcPr>
            <w:tcW w:w="1655" w:type="dxa"/>
            <w:shd w:val="clear" w:color="auto" w:fill="auto"/>
            <w:vAlign w:val="center"/>
          </w:tcPr>
          <w:p w:rsidR="007A6BEA" w:rsidRPr="00840AAD" w:rsidRDefault="007A6BEA" w:rsidP="007A6BEA">
            <w:pPr>
              <w:spacing w:before="29" w:line="360" w:lineRule="auto"/>
              <w:ind w:left="17"/>
              <w:jc w:val="center"/>
              <w:rPr>
                <w:rFonts w:eastAsiaTheme="minorEastAsia"/>
                <w:color w:val="000000"/>
                <w:sz w:val="24"/>
              </w:rPr>
            </w:pPr>
            <w:r w:rsidRPr="00840AAD">
              <w:rPr>
                <w:rFonts w:eastAsiaTheme="minorEastAsia"/>
                <w:color w:val="000000"/>
                <w:sz w:val="24"/>
              </w:rPr>
              <w:t>占基金资产净值比例</w:t>
            </w:r>
            <w:r w:rsidRPr="00840AAD">
              <w:rPr>
                <w:rFonts w:eastAsiaTheme="minorEastAsia"/>
                <w:color w:val="000000"/>
                <w:sz w:val="24"/>
              </w:rPr>
              <w:t>(%)</w:t>
            </w:r>
          </w:p>
        </w:tc>
        <w:tc>
          <w:tcPr>
            <w:tcW w:w="1367" w:type="dxa"/>
            <w:shd w:val="clear" w:color="auto" w:fill="auto"/>
            <w:vAlign w:val="center"/>
          </w:tcPr>
          <w:p w:rsidR="007A6BEA" w:rsidRPr="00840AAD" w:rsidRDefault="007A6BEA" w:rsidP="007A6BEA">
            <w:pPr>
              <w:spacing w:before="29" w:line="360" w:lineRule="auto"/>
              <w:ind w:left="17"/>
              <w:jc w:val="center"/>
              <w:rPr>
                <w:rFonts w:eastAsiaTheme="minorEastAsia"/>
                <w:color w:val="000000"/>
                <w:sz w:val="24"/>
              </w:rPr>
            </w:pPr>
            <w:r w:rsidRPr="00840AAD">
              <w:rPr>
                <w:rFonts w:eastAsiaTheme="minorEastAsia"/>
                <w:color w:val="000000"/>
                <w:sz w:val="24"/>
              </w:rPr>
              <w:t>流通受限情况说明</w:t>
            </w:r>
          </w:p>
        </w:tc>
      </w:tr>
      <w:tr w:rsidR="0057704B" w:rsidRPr="00840AAD">
        <w:tc>
          <w:tcPr>
            <w:tcW w:w="1083" w:type="dxa"/>
            <w:vAlign w:val="center"/>
          </w:tcPr>
          <w:p w:rsidR="0057704B" w:rsidRPr="00840AAD" w:rsidRDefault="00B727DE">
            <w:pPr>
              <w:jc w:val="center"/>
            </w:pPr>
            <w:r w:rsidRPr="00840AAD">
              <w:rPr>
                <w:rFonts w:eastAsiaTheme="minorEastAsia"/>
                <w:color w:val="000000"/>
                <w:sz w:val="24"/>
              </w:rPr>
              <w:t>1</w:t>
            </w:r>
          </w:p>
        </w:tc>
        <w:tc>
          <w:tcPr>
            <w:tcW w:w="1302" w:type="dxa"/>
            <w:vAlign w:val="center"/>
          </w:tcPr>
          <w:p w:rsidR="0057704B" w:rsidRPr="00840AAD" w:rsidRDefault="00B727DE">
            <w:pPr>
              <w:jc w:val="center"/>
            </w:pPr>
            <w:r w:rsidRPr="00840AAD">
              <w:rPr>
                <w:rFonts w:eastAsiaTheme="minorEastAsia"/>
                <w:color w:val="000000"/>
                <w:sz w:val="24"/>
              </w:rPr>
              <w:t>300316</w:t>
            </w:r>
          </w:p>
        </w:tc>
        <w:tc>
          <w:tcPr>
            <w:tcW w:w="1301" w:type="dxa"/>
            <w:vAlign w:val="center"/>
          </w:tcPr>
          <w:p w:rsidR="0057704B" w:rsidRPr="00840AAD" w:rsidRDefault="00B727DE">
            <w:pPr>
              <w:jc w:val="center"/>
            </w:pPr>
            <w:r w:rsidRPr="00840AAD">
              <w:rPr>
                <w:rFonts w:eastAsiaTheme="minorEastAsia"/>
                <w:color w:val="000000"/>
                <w:sz w:val="24"/>
              </w:rPr>
              <w:t>晶盛机电</w:t>
            </w:r>
          </w:p>
        </w:tc>
        <w:tc>
          <w:tcPr>
            <w:tcW w:w="1805" w:type="dxa"/>
            <w:vAlign w:val="center"/>
          </w:tcPr>
          <w:p w:rsidR="0057704B" w:rsidRPr="00840AAD" w:rsidRDefault="00B727DE">
            <w:pPr>
              <w:jc w:val="right"/>
            </w:pPr>
            <w:r w:rsidRPr="00840AAD">
              <w:rPr>
                <w:rFonts w:eastAsiaTheme="minorEastAsia"/>
                <w:color w:val="000000"/>
                <w:sz w:val="24"/>
              </w:rPr>
              <w:t>23,193,270.00</w:t>
            </w:r>
          </w:p>
        </w:tc>
        <w:tc>
          <w:tcPr>
            <w:tcW w:w="1655" w:type="dxa"/>
            <w:vAlign w:val="center"/>
          </w:tcPr>
          <w:p w:rsidR="0057704B" w:rsidRPr="00840AAD" w:rsidRDefault="00B727DE">
            <w:pPr>
              <w:jc w:val="right"/>
            </w:pPr>
            <w:r w:rsidRPr="00840AAD">
              <w:rPr>
                <w:rFonts w:eastAsiaTheme="minorEastAsia"/>
                <w:color w:val="000000"/>
                <w:sz w:val="24"/>
              </w:rPr>
              <w:t>3.12</w:t>
            </w:r>
          </w:p>
        </w:tc>
        <w:tc>
          <w:tcPr>
            <w:tcW w:w="1367" w:type="dxa"/>
            <w:vAlign w:val="center"/>
          </w:tcPr>
          <w:p w:rsidR="0057704B" w:rsidRPr="00840AAD" w:rsidRDefault="00B727DE">
            <w:pPr>
              <w:jc w:val="right"/>
            </w:pPr>
            <w:r w:rsidRPr="00840AAD">
              <w:rPr>
                <w:rFonts w:eastAsiaTheme="minorEastAsia"/>
                <w:color w:val="000000"/>
                <w:sz w:val="24"/>
              </w:rPr>
              <w:t>重大事项</w:t>
            </w:r>
          </w:p>
        </w:tc>
      </w:tr>
      <w:tr w:rsidR="0057704B" w:rsidRPr="00840AAD">
        <w:tc>
          <w:tcPr>
            <w:tcW w:w="1083" w:type="dxa"/>
            <w:vAlign w:val="center"/>
          </w:tcPr>
          <w:p w:rsidR="0057704B" w:rsidRPr="00840AAD" w:rsidRDefault="00B727DE">
            <w:pPr>
              <w:jc w:val="center"/>
            </w:pPr>
            <w:r w:rsidRPr="00840AAD">
              <w:rPr>
                <w:rFonts w:eastAsiaTheme="minorEastAsia"/>
                <w:color w:val="000000"/>
                <w:sz w:val="24"/>
              </w:rPr>
              <w:t>2</w:t>
            </w:r>
          </w:p>
        </w:tc>
        <w:tc>
          <w:tcPr>
            <w:tcW w:w="1302" w:type="dxa"/>
            <w:vAlign w:val="center"/>
          </w:tcPr>
          <w:p w:rsidR="0057704B" w:rsidRPr="00840AAD" w:rsidRDefault="00B727DE">
            <w:pPr>
              <w:jc w:val="center"/>
            </w:pPr>
            <w:r w:rsidRPr="00840AAD">
              <w:rPr>
                <w:rFonts w:eastAsiaTheme="minorEastAsia"/>
                <w:color w:val="000000"/>
                <w:sz w:val="24"/>
              </w:rPr>
              <w:t>002091</w:t>
            </w:r>
          </w:p>
        </w:tc>
        <w:tc>
          <w:tcPr>
            <w:tcW w:w="1301" w:type="dxa"/>
            <w:vAlign w:val="center"/>
          </w:tcPr>
          <w:p w:rsidR="0057704B" w:rsidRPr="00840AAD" w:rsidRDefault="00B727DE">
            <w:pPr>
              <w:jc w:val="center"/>
            </w:pPr>
            <w:r w:rsidRPr="00840AAD">
              <w:rPr>
                <w:rFonts w:eastAsiaTheme="minorEastAsia"/>
                <w:color w:val="000000"/>
                <w:sz w:val="24"/>
              </w:rPr>
              <w:t>江苏国泰</w:t>
            </w:r>
          </w:p>
        </w:tc>
        <w:tc>
          <w:tcPr>
            <w:tcW w:w="1805" w:type="dxa"/>
            <w:vAlign w:val="center"/>
          </w:tcPr>
          <w:p w:rsidR="0057704B" w:rsidRPr="00840AAD" w:rsidRDefault="00B727DE">
            <w:pPr>
              <w:jc w:val="right"/>
            </w:pPr>
            <w:r w:rsidRPr="00840AAD">
              <w:rPr>
                <w:rFonts w:eastAsiaTheme="minorEastAsia"/>
                <w:color w:val="000000"/>
                <w:sz w:val="24"/>
              </w:rPr>
              <w:t>22,554,109.50</w:t>
            </w:r>
          </w:p>
        </w:tc>
        <w:tc>
          <w:tcPr>
            <w:tcW w:w="1655" w:type="dxa"/>
            <w:vAlign w:val="center"/>
          </w:tcPr>
          <w:p w:rsidR="0057704B" w:rsidRPr="00840AAD" w:rsidRDefault="00B727DE">
            <w:pPr>
              <w:jc w:val="right"/>
            </w:pPr>
            <w:r w:rsidRPr="00840AAD">
              <w:rPr>
                <w:rFonts w:eastAsiaTheme="minorEastAsia"/>
                <w:color w:val="000000"/>
                <w:sz w:val="24"/>
              </w:rPr>
              <w:t>3.04</w:t>
            </w:r>
          </w:p>
        </w:tc>
        <w:tc>
          <w:tcPr>
            <w:tcW w:w="1367" w:type="dxa"/>
            <w:vAlign w:val="center"/>
          </w:tcPr>
          <w:p w:rsidR="0057704B" w:rsidRPr="00840AAD" w:rsidRDefault="00B727DE">
            <w:pPr>
              <w:jc w:val="right"/>
            </w:pPr>
            <w:r w:rsidRPr="00840AAD">
              <w:rPr>
                <w:rFonts w:eastAsiaTheme="minorEastAsia"/>
                <w:color w:val="000000"/>
                <w:sz w:val="24"/>
              </w:rPr>
              <w:t>重大事项</w:t>
            </w:r>
          </w:p>
        </w:tc>
      </w:tr>
      <w:tr w:rsidR="0057704B" w:rsidRPr="00840AAD">
        <w:tc>
          <w:tcPr>
            <w:tcW w:w="1083" w:type="dxa"/>
            <w:vAlign w:val="center"/>
          </w:tcPr>
          <w:p w:rsidR="0057704B" w:rsidRPr="00840AAD" w:rsidRDefault="00B727DE">
            <w:pPr>
              <w:jc w:val="center"/>
            </w:pPr>
            <w:r w:rsidRPr="00840AAD">
              <w:rPr>
                <w:rFonts w:eastAsiaTheme="minorEastAsia"/>
                <w:color w:val="000000"/>
                <w:sz w:val="24"/>
              </w:rPr>
              <w:t>3</w:t>
            </w:r>
          </w:p>
        </w:tc>
        <w:tc>
          <w:tcPr>
            <w:tcW w:w="1302" w:type="dxa"/>
            <w:vAlign w:val="center"/>
          </w:tcPr>
          <w:p w:rsidR="0057704B" w:rsidRPr="00840AAD" w:rsidRDefault="0082105A">
            <w:pPr>
              <w:jc w:val="center"/>
            </w:pPr>
            <w:r>
              <w:rPr>
                <w:rFonts w:eastAsiaTheme="minorEastAsia"/>
                <w:color w:val="000000"/>
                <w:sz w:val="24"/>
              </w:rPr>
              <w:t>00</w:t>
            </w:r>
            <w:r w:rsidR="00B727DE" w:rsidRPr="00840AAD">
              <w:rPr>
                <w:rFonts w:eastAsiaTheme="minorEastAsia"/>
                <w:color w:val="000000"/>
                <w:sz w:val="24"/>
              </w:rPr>
              <w:t>2070</w:t>
            </w:r>
          </w:p>
        </w:tc>
        <w:tc>
          <w:tcPr>
            <w:tcW w:w="1301" w:type="dxa"/>
            <w:vAlign w:val="center"/>
          </w:tcPr>
          <w:p w:rsidR="0057704B" w:rsidRPr="00840AAD" w:rsidRDefault="00B727DE">
            <w:pPr>
              <w:jc w:val="center"/>
            </w:pPr>
            <w:r w:rsidRPr="00840AAD">
              <w:rPr>
                <w:rFonts w:eastAsiaTheme="minorEastAsia"/>
                <w:color w:val="000000"/>
                <w:sz w:val="24"/>
              </w:rPr>
              <w:t>众和股份</w:t>
            </w:r>
          </w:p>
        </w:tc>
        <w:tc>
          <w:tcPr>
            <w:tcW w:w="1805" w:type="dxa"/>
            <w:vAlign w:val="center"/>
          </w:tcPr>
          <w:p w:rsidR="0057704B" w:rsidRPr="00840AAD" w:rsidRDefault="00B727DE">
            <w:pPr>
              <w:jc w:val="right"/>
            </w:pPr>
            <w:r w:rsidRPr="00840AAD">
              <w:rPr>
                <w:rFonts w:eastAsiaTheme="minorEastAsia"/>
                <w:color w:val="000000"/>
                <w:sz w:val="24"/>
              </w:rPr>
              <w:t>18,807,121.48</w:t>
            </w:r>
          </w:p>
        </w:tc>
        <w:tc>
          <w:tcPr>
            <w:tcW w:w="1655" w:type="dxa"/>
            <w:vAlign w:val="center"/>
          </w:tcPr>
          <w:p w:rsidR="0057704B" w:rsidRPr="00840AAD" w:rsidRDefault="00B727DE">
            <w:pPr>
              <w:jc w:val="right"/>
            </w:pPr>
            <w:r w:rsidRPr="00840AAD">
              <w:rPr>
                <w:rFonts w:eastAsiaTheme="minorEastAsia"/>
                <w:color w:val="000000"/>
                <w:sz w:val="24"/>
              </w:rPr>
              <w:t>2.53</w:t>
            </w:r>
          </w:p>
        </w:tc>
        <w:tc>
          <w:tcPr>
            <w:tcW w:w="1367" w:type="dxa"/>
            <w:vAlign w:val="center"/>
          </w:tcPr>
          <w:p w:rsidR="0057704B" w:rsidRPr="00840AAD" w:rsidRDefault="00B727DE">
            <w:pPr>
              <w:jc w:val="right"/>
            </w:pPr>
            <w:r w:rsidRPr="00840AAD">
              <w:rPr>
                <w:rFonts w:eastAsiaTheme="minorEastAsia"/>
                <w:color w:val="000000"/>
                <w:sz w:val="24"/>
              </w:rPr>
              <w:t>重大事项</w:t>
            </w:r>
          </w:p>
        </w:tc>
      </w:tr>
      <w:tr w:rsidR="0057704B" w:rsidRPr="00840AAD">
        <w:tc>
          <w:tcPr>
            <w:tcW w:w="1083" w:type="dxa"/>
            <w:vAlign w:val="center"/>
          </w:tcPr>
          <w:p w:rsidR="0057704B" w:rsidRPr="00840AAD" w:rsidRDefault="00B727DE">
            <w:pPr>
              <w:jc w:val="center"/>
            </w:pPr>
            <w:r w:rsidRPr="00840AAD">
              <w:rPr>
                <w:rFonts w:eastAsiaTheme="minorEastAsia"/>
                <w:color w:val="000000"/>
                <w:sz w:val="24"/>
              </w:rPr>
              <w:t>4</w:t>
            </w:r>
          </w:p>
        </w:tc>
        <w:tc>
          <w:tcPr>
            <w:tcW w:w="1302" w:type="dxa"/>
            <w:vAlign w:val="center"/>
          </w:tcPr>
          <w:p w:rsidR="0057704B" w:rsidRPr="00840AAD" w:rsidRDefault="00B727DE">
            <w:pPr>
              <w:jc w:val="center"/>
            </w:pPr>
            <w:r w:rsidRPr="00840AAD">
              <w:rPr>
                <w:rFonts w:eastAsiaTheme="minorEastAsia"/>
                <w:color w:val="000000"/>
                <w:sz w:val="24"/>
              </w:rPr>
              <w:t>600525</w:t>
            </w:r>
          </w:p>
        </w:tc>
        <w:tc>
          <w:tcPr>
            <w:tcW w:w="1301" w:type="dxa"/>
            <w:vAlign w:val="center"/>
          </w:tcPr>
          <w:p w:rsidR="0057704B" w:rsidRPr="00840AAD" w:rsidRDefault="00B727DE">
            <w:pPr>
              <w:jc w:val="center"/>
            </w:pPr>
            <w:r w:rsidRPr="00840AAD">
              <w:rPr>
                <w:rFonts w:eastAsiaTheme="minorEastAsia"/>
                <w:color w:val="000000"/>
                <w:sz w:val="24"/>
              </w:rPr>
              <w:t>长园集团</w:t>
            </w:r>
          </w:p>
        </w:tc>
        <w:tc>
          <w:tcPr>
            <w:tcW w:w="1805" w:type="dxa"/>
            <w:vAlign w:val="center"/>
          </w:tcPr>
          <w:p w:rsidR="0057704B" w:rsidRPr="00840AAD" w:rsidRDefault="00B727DE">
            <w:pPr>
              <w:jc w:val="right"/>
            </w:pPr>
            <w:r w:rsidRPr="00840AAD">
              <w:rPr>
                <w:rFonts w:eastAsiaTheme="minorEastAsia"/>
                <w:color w:val="000000"/>
                <w:sz w:val="24"/>
              </w:rPr>
              <w:t>14,796,735.00</w:t>
            </w:r>
          </w:p>
        </w:tc>
        <w:tc>
          <w:tcPr>
            <w:tcW w:w="1655" w:type="dxa"/>
            <w:vAlign w:val="center"/>
          </w:tcPr>
          <w:p w:rsidR="0057704B" w:rsidRPr="00840AAD" w:rsidRDefault="00B727DE">
            <w:pPr>
              <w:jc w:val="right"/>
            </w:pPr>
            <w:r w:rsidRPr="00840AAD">
              <w:rPr>
                <w:rFonts w:eastAsiaTheme="minorEastAsia"/>
                <w:color w:val="000000"/>
                <w:sz w:val="24"/>
              </w:rPr>
              <w:t>1.99</w:t>
            </w:r>
          </w:p>
        </w:tc>
        <w:tc>
          <w:tcPr>
            <w:tcW w:w="1367" w:type="dxa"/>
            <w:vAlign w:val="center"/>
          </w:tcPr>
          <w:p w:rsidR="0057704B" w:rsidRPr="00840AAD" w:rsidRDefault="00B727DE">
            <w:pPr>
              <w:jc w:val="right"/>
            </w:pPr>
            <w:r w:rsidRPr="00840AAD">
              <w:rPr>
                <w:rFonts w:eastAsiaTheme="minorEastAsia"/>
                <w:color w:val="000000"/>
                <w:sz w:val="24"/>
              </w:rPr>
              <w:t>重大事项</w:t>
            </w:r>
          </w:p>
        </w:tc>
      </w:tr>
    </w:tbl>
    <w:p w:rsidR="00B727DE" w:rsidRPr="00840AAD" w:rsidRDefault="00B727DE" w:rsidP="00576862">
      <w:pPr>
        <w:spacing w:line="360" w:lineRule="auto"/>
        <w:rPr>
          <w:rFonts w:eastAsiaTheme="minorEastAsia"/>
          <w:b/>
          <w:bCs/>
          <w:color w:val="000000"/>
          <w:kern w:val="0"/>
          <w:sz w:val="24"/>
        </w:rPr>
      </w:pPr>
    </w:p>
    <w:p w:rsidR="005D44E4" w:rsidRPr="00840AAD" w:rsidRDefault="001C123E" w:rsidP="00576862">
      <w:pPr>
        <w:spacing w:line="360" w:lineRule="auto"/>
        <w:rPr>
          <w:rFonts w:eastAsiaTheme="minorEastAsia"/>
          <w:b/>
          <w:sz w:val="24"/>
        </w:rPr>
      </w:pPr>
      <w:r w:rsidRPr="00840AAD">
        <w:rPr>
          <w:rFonts w:eastAsiaTheme="minorEastAsia"/>
          <w:b/>
          <w:bCs/>
          <w:color w:val="000000"/>
          <w:kern w:val="0"/>
          <w:sz w:val="24"/>
        </w:rPr>
        <w:t>5.11.5.2</w:t>
      </w:r>
      <w:r w:rsidR="00F66B8D" w:rsidRPr="00840AAD">
        <w:rPr>
          <w:rFonts w:eastAsiaTheme="minorEastAsia"/>
          <w:b/>
          <w:bCs/>
          <w:color w:val="000000"/>
          <w:kern w:val="0"/>
          <w:sz w:val="24"/>
        </w:rPr>
        <w:t>报告</w:t>
      </w:r>
      <w:r w:rsidR="005D44E4" w:rsidRPr="00840AAD">
        <w:rPr>
          <w:rFonts w:eastAsiaTheme="minorEastAsia"/>
          <w:b/>
          <w:sz w:val="24"/>
        </w:rPr>
        <w:t>期末积极投资前五名股票中存在流通受限情况的说明</w:t>
      </w:r>
    </w:p>
    <w:p w:rsidR="005D44E4" w:rsidRPr="00840AAD" w:rsidRDefault="007A6BEA" w:rsidP="00576862">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本基金本报告期末未持有积极投资的股票。</w:t>
      </w:r>
    </w:p>
    <w:p w:rsidR="000627CD" w:rsidRPr="00840AAD" w:rsidRDefault="000627CD" w:rsidP="00576862">
      <w:pPr>
        <w:spacing w:line="360" w:lineRule="auto"/>
        <w:rPr>
          <w:rFonts w:eastAsiaTheme="minorEastAsia"/>
          <w:bCs/>
          <w:color w:val="000000"/>
          <w:sz w:val="24"/>
        </w:rPr>
      </w:pPr>
    </w:p>
    <w:p w:rsidR="00220542" w:rsidRPr="00840AAD" w:rsidRDefault="001C123E" w:rsidP="00576862">
      <w:pPr>
        <w:spacing w:line="360" w:lineRule="auto"/>
        <w:rPr>
          <w:rFonts w:eastAsiaTheme="minorEastAsia"/>
          <w:b/>
          <w:color w:val="000000"/>
          <w:sz w:val="24"/>
        </w:rPr>
      </w:pPr>
      <w:r w:rsidRPr="00840AAD">
        <w:rPr>
          <w:rFonts w:eastAsiaTheme="minorEastAsia"/>
          <w:b/>
          <w:bCs/>
          <w:color w:val="000000"/>
          <w:kern w:val="0"/>
          <w:sz w:val="24"/>
        </w:rPr>
        <w:t>5.11.6</w:t>
      </w:r>
      <w:r w:rsidR="006B5B3E" w:rsidRPr="00840AAD">
        <w:rPr>
          <w:rFonts w:eastAsiaTheme="minorEastAsia"/>
          <w:b/>
          <w:bCs/>
          <w:color w:val="000000"/>
          <w:kern w:val="0"/>
          <w:sz w:val="24"/>
        </w:rPr>
        <w:t>投资组合报告附注的其他文字描述部分</w:t>
      </w:r>
    </w:p>
    <w:p w:rsidR="00220542" w:rsidRPr="00840AAD" w:rsidRDefault="007A6BEA" w:rsidP="0087366D">
      <w:pPr>
        <w:spacing w:line="360" w:lineRule="auto"/>
        <w:rPr>
          <w:rFonts w:eastAsiaTheme="minorEastAsia"/>
          <w:color w:val="000000"/>
          <w:sz w:val="24"/>
        </w:rPr>
      </w:pPr>
      <w:r w:rsidRPr="00840AAD">
        <w:rPr>
          <w:rFonts w:eastAsiaTheme="minorEastAsia"/>
          <w:color w:val="000000"/>
          <w:kern w:val="0"/>
          <w:sz w:val="24"/>
        </w:rPr>
        <w:t>由于四舍五入的原因，分项之和与合计项之间可能存在尾差。</w:t>
      </w:r>
    </w:p>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w:t>
      </w:r>
      <w:r w:rsidR="007F523A" w:rsidRPr="00840AAD">
        <w:rPr>
          <w:rFonts w:eastAsiaTheme="minorEastAsia"/>
          <w:color w:val="000000"/>
          <w:kern w:val="0"/>
          <w:sz w:val="24"/>
          <w:szCs w:val="24"/>
        </w:rPr>
        <w:t>6</w:t>
      </w:r>
      <w:r w:rsidRPr="00840AAD">
        <w:rPr>
          <w:rFonts w:eastAsiaTheme="minorEastAsia"/>
          <w:color w:val="000000"/>
          <w:kern w:val="0"/>
          <w:sz w:val="24"/>
          <w:szCs w:val="24"/>
        </w:rPr>
        <w:t xml:space="preserve">  </w:t>
      </w:r>
      <w:r w:rsidRPr="00840AAD">
        <w:rPr>
          <w:rFonts w:eastAsiaTheme="minorEastAsia"/>
          <w:color w:val="000000"/>
          <w:kern w:val="0"/>
          <w:sz w:val="24"/>
          <w:szCs w:val="24"/>
        </w:rPr>
        <w:t>开放式基金份额变动</w:t>
      </w:r>
    </w:p>
    <w:p w:rsidR="00220542" w:rsidRPr="00840AAD" w:rsidRDefault="00220542" w:rsidP="0019563C">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840AAD"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840AAD" w:rsidRDefault="00745829" w:rsidP="0087366D">
            <w:pPr>
              <w:autoSpaceDE w:val="0"/>
              <w:autoSpaceDN w:val="0"/>
              <w:adjustRightInd w:val="0"/>
              <w:spacing w:before="29" w:line="360" w:lineRule="auto"/>
              <w:ind w:left="17"/>
              <w:jc w:val="center"/>
              <w:rPr>
                <w:rFonts w:eastAsiaTheme="minorEastAsia"/>
                <w:color w:val="000000"/>
                <w:kern w:val="0"/>
                <w:sz w:val="24"/>
              </w:rPr>
            </w:pPr>
            <w:r w:rsidRPr="00840AAD">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840AAD" w:rsidRDefault="00745829" w:rsidP="0087366D">
            <w:pPr>
              <w:autoSpaceDE w:val="0"/>
              <w:autoSpaceDN w:val="0"/>
              <w:adjustRightInd w:val="0"/>
              <w:spacing w:before="29" w:line="360" w:lineRule="auto"/>
              <w:ind w:left="17"/>
              <w:jc w:val="center"/>
              <w:rPr>
                <w:rFonts w:eastAsiaTheme="minorEastAsia"/>
                <w:sz w:val="24"/>
              </w:rPr>
            </w:pPr>
            <w:r w:rsidRPr="00840AAD">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840AAD" w:rsidRDefault="00745829" w:rsidP="0087366D">
            <w:pPr>
              <w:autoSpaceDE w:val="0"/>
              <w:autoSpaceDN w:val="0"/>
              <w:adjustRightInd w:val="0"/>
              <w:spacing w:before="29" w:line="360" w:lineRule="auto"/>
              <w:ind w:left="17"/>
              <w:jc w:val="center"/>
              <w:rPr>
                <w:rFonts w:eastAsiaTheme="minorEastAsia"/>
                <w:color w:val="000000"/>
                <w:sz w:val="24"/>
              </w:rPr>
            </w:pPr>
            <w:r w:rsidRPr="00840AAD">
              <w:rPr>
                <w:rFonts w:eastAsiaTheme="minorEastAsia"/>
                <w:sz w:val="24"/>
              </w:rPr>
              <w:t>新能源</w:t>
            </w:r>
            <w:r w:rsidRPr="00840AAD">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840AAD" w:rsidRDefault="00745829" w:rsidP="0087366D">
            <w:pPr>
              <w:autoSpaceDE w:val="0"/>
              <w:autoSpaceDN w:val="0"/>
              <w:adjustRightInd w:val="0"/>
              <w:spacing w:before="29" w:line="360" w:lineRule="auto"/>
              <w:ind w:left="17"/>
              <w:jc w:val="center"/>
              <w:rPr>
                <w:rFonts w:eastAsiaTheme="minorEastAsia"/>
                <w:color w:val="000000"/>
                <w:sz w:val="24"/>
              </w:rPr>
            </w:pPr>
            <w:r w:rsidRPr="00840AAD">
              <w:rPr>
                <w:rFonts w:eastAsiaTheme="minorEastAsia"/>
                <w:sz w:val="24"/>
              </w:rPr>
              <w:t>新能源</w:t>
            </w:r>
            <w:r w:rsidRPr="00840AAD">
              <w:rPr>
                <w:rFonts w:eastAsiaTheme="minorEastAsia"/>
                <w:sz w:val="24"/>
              </w:rPr>
              <w:t>B</w:t>
            </w:r>
          </w:p>
        </w:tc>
      </w:tr>
      <w:tr w:rsidR="00491ABD" w:rsidRPr="00840AAD"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791,067,773.77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465C86">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475,997,036.00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183C9E">
            <w:pPr>
              <w:autoSpaceDE w:val="0"/>
              <w:autoSpaceDN w:val="0"/>
              <w:adjustRightInd w:val="0"/>
              <w:spacing w:before="29" w:line="360" w:lineRule="auto"/>
              <w:ind w:left="17"/>
              <w:jc w:val="right"/>
              <w:rPr>
                <w:rFonts w:eastAsiaTheme="minorEastAsia"/>
                <w:color w:val="000000"/>
                <w:sz w:val="24"/>
              </w:rPr>
            </w:pPr>
            <w:r w:rsidRPr="00840AAD">
              <w:rPr>
                <w:rFonts w:eastAsiaTheme="minorEastAsia"/>
                <w:sz w:val="24"/>
              </w:rPr>
              <w:t>475,997,037.00</w:t>
            </w:r>
          </w:p>
        </w:tc>
      </w:tr>
      <w:tr w:rsidR="00491ABD" w:rsidRPr="00840AAD"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F006CC" w:rsidP="007A6BEA">
            <w:pPr>
              <w:autoSpaceDE w:val="0"/>
              <w:autoSpaceDN w:val="0"/>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本报告期</w:t>
            </w:r>
            <w:r w:rsidR="00491ABD" w:rsidRPr="00840AAD">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654,193,428.45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465C86">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183C9E">
            <w:pPr>
              <w:autoSpaceDE w:val="0"/>
              <w:autoSpaceDN w:val="0"/>
              <w:adjustRightInd w:val="0"/>
              <w:spacing w:before="29" w:line="360" w:lineRule="auto"/>
              <w:ind w:left="17"/>
              <w:jc w:val="right"/>
              <w:rPr>
                <w:rFonts w:eastAsiaTheme="minorEastAsia"/>
                <w:color w:val="000000"/>
                <w:sz w:val="24"/>
              </w:rPr>
            </w:pPr>
            <w:r w:rsidRPr="00840AAD">
              <w:rPr>
                <w:rFonts w:eastAsiaTheme="minorEastAsia"/>
                <w:sz w:val="24"/>
              </w:rPr>
              <w:t>-</w:t>
            </w:r>
          </w:p>
        </w:tc>
      </w:tr>
      <w:tr w:rsidR="00491ABD" w:rsidRPr="00840AAD"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减：</w:t>
            </w:r>
            <w:r w:rsidR="00F006CC" w:rsidRPr="00840AAD">
              <w:rPr>
                <w:rFonts w:eastAsiaTheme="minorEastAsia"/>
                <w:color w:val="000000"/>
                <w:kern w:val="0"/>
                <w:sz w:val="24"/>
              </w:rPr>
              <w:t>本报告期</w:t>
            </w:r>
            <w:r w:rsidRPr="00840AAD">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1,297,192,850.19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465C86">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183C9E">
            <w:pPr>
              <w:autoSpaceDE w:val="0"/>
              <w:autoSpaceDN w:val="0"/>
              <w:adjustRightInd w:val="0"/>
              <w:spacing w:before="29" w:line="360" w:lineRule="auto"/>
              <w:ind w:left="17"/>
              <w:jc w:val="right"/>
              <w:rPr>
                <w:rFonts w:eastAsiaTheme="minorEastAsia"/>
                <w:color w:val="000000"/>
                <w:sz w:val="24"/>
              </w:rPr>
            </w:pPr>
            <w:r w:rsidRPr="00840AAD">
              <w:rPr>
                <w:rFonts w:eastAsiaTheme="minorEastAsia"/>
                <w:sz w:val="24"/>
              </w:rPr>
              <w:t>-</w:t>
            </w:r>
          </w:p>
        </w:tc>
      </w:tr>
      <w:tr w:rsidR="00491ABD" w:rsidRPr="00840AAD"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F006CC" w:rsidP="007A6BEA">
            <w:pPr>
              <w:autoSpaceDE w:val="0"/>
              <w:autoSpaceDN w:val="0"/>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本报告期</w:t>
            </w:r>
            <w:r w:rsidR="00491ABD" w:rsidRPr="00840AAD">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397,098,515.22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465C86">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-399,449,506.00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183C9E">
            <w:pPr>
              <w:autoSpaceDE w:val="0"/>
              <w:autoSpaceDN w:val="0"/>
              <w:adjustRightInd w:val="0"/>
              <w:spacing w:before="29" w:line="360" w:lineRule="auto"/>
              <w:ind w:left="17"/>
              <w:jc w:val="right"/>
              <w:rPr>
                <w:rFonts w:eastAsiaTheme="minorEastAsia"/>
                <w:color w:val="000000"/>
                <w:sz w:val="24"/>
              </w:rPr>
            </w:pPr>
            <w:r w:rsidRPr="00840AAD">
              <w:rPr>
                <w:rFonts w:eastAsiaTheme="minorEastAsia"/>
                <w:sz w:val="24"/>
              </w:rPr>
              <w:t>-399,449,507.00</w:t>
            </w:r>
          </w:p>
        </w:tc>
      </w:tr>
      <w:tr w:rsidR="00491ABD" w:rsidRPr="00840AAD"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left"/>
              <w:rPr>
                <w:rFonts w:eastAsiaTheme="minorEastAsia"/>
                <w:color w:val="000000"/>
                <w:kern w:val="0"/>
                <w:sz w:val="24"/>
              </w:rPr>
            </w:pPr>
            <w:r w:rsidRPr="00840AAD">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7A6BEA">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545,166,867.25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465C86">
            <w:pPr>
              <w:autoSpaceDE w:val="0"/>
              <w:autoSpaceDN w:val="0"/>
              <w:adjustRightInd w:val="0"/>
              <w:spacing w:before="29" w:line="360" w:lineRule="auto"/>
              <w:ind w:left="17"/>
              <w:jc w:val="right"/>
              <w:rPr>
                <w:rFonts w:eastAsiaTheme="minorEastAsia"/>
                <w:color w:val="000000"/>
                <w:sz w:val="24"/>
              </w:rPr>
            </w:pPr>
            <w:r w:rsidRPr="00840AAD">
              <w:rPr>
                <w:rFonts w:eastAsiaTheme="minorEastAsia"/>
                <w:color w:val="000000"/>
                <w:sz w:val="24"/>
              </w:rPr>
              <w:t>76,547,530.00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840AAD" w:rsidRDefault="00491ABD" w:rsidP="00183C9E">
            <w:pPr>
              <w:autoSpaceDE w:val="0"/>
              <w:autoSpaceDN w:val="0"/>
              <w:adjustRightInd w:val="0"/>
              <w:spacing w:before="29" w:line="360" w:lineRule="auto"/>
              <w:ind w:left="17"/>
              <w:jc w:val="right"/>
              <w:rPr>
                <w:rFonts w:eastAsiaTheme="minorEastAsia"/>
                <w:color w:val="000000"/>
                <w:sz w:val="24"/>
              </w:rPr>
            </w:pPr>
            <w:r w:rsidRPr="00840AAD">
              <w:rPr>
                <w:rFonts w:eastAsiaTheme="minorEastAsia"/>
                <w:sz w:val="24"/>
              </w:rPr>
              <w:t>76,547,530.00</w:t>
            </w:r>
          </w:p>
        </w:tc>
      </w:tr>
    </w:tbl>
    <w:p w:rsidR="00220542" w:rsidRPr="00840AAD" w:rsidRDefault="007A6BEA" w:rsidP="006B10DA">
      <w:pPr>
        <w:autoSpaceDE w:val="0"/>
        <w:autoSpaceDN w:val="0"/>
        <w:adjustRightInd w:val="0"/>
        <w:spacing w:line="360" w:lineRule="auto"/>
        <w:jc w:val="left"/>
        <w:rPr>
          <w:rFonts w:eastAsiaTheme="minorEastAsia"/>
          <w:color w:val="000000"/>
          <w:sz w:val="24"/>
        </w:rPr>
      </w:pPr>
      <w:r w:rsidRPr="00840AAD">
        <w:rPr>
          <w:rFonts w:eastAsiaTheme="minorEastAsia"/>
          <w:color w:val="000000"/>
          <w:sz w:val="24"/>
        </w:rPr>
        <w:t>注：拆分变动份额为本基金三级份额之间的配对转换份额及基金折算后调整份额。</w:t>
      </w:r>
    </w:p>
    <w:p w:rsidR="003D4E5A" w:rsidRPr="00840AAD" w:rsidRDefault="003D4E5A" w:rsidP="00B727DE">
      <w:pPr>
        <w:pStyle w:val="1"/>
        <w:tabs>
          <w:tab w:val="center" w:pos="4156"/>
          <w:tab w:val="right" w:pos="8312"/>
        </w:tabs>
        <w:spacing w:beforeLines="100" w:before="312" w:afterLines="100" w:after="312" w:line="360" w:lineRule="auto"/>
        <w:jc w:val="center"/>
        <w:rPr>
          <w:sz w:val="24"/>
          <w:szCs w:val="24"/>
        </w:rPr>
      </w:pPr>
      <w:r w:rsidRPr="00840AAD">
        <w:rPr>
          <w:rFonts w:eastAsiaTheme="minorEastAsia"/>
          <w:color w:val="000000"/>
          <w:kern w:val="0"/>
          <w:sz w:val="24"/>
          <w:szCs w:val="24"/>
        </w:rPr>
        <w:t xml:space="preserve">§7  </w:t>
      </w:r>
      <w:r w:rsidRPr="00840AAD">
        <w:rPr>
          <w:sz w:val="24"/>
          <w:szCs w:val="24"/>
        </w:rPr>
        <w:t>基金管理人运用固有资金投资本基金情况</w:t>
      </w:r>
    </w:p>
    <w:p w:rsidR="003D4E5A" w:rsidRPr="00840AAD" w:rsidRDefault="003D4E5A" w:rsidP="003D4E5A">
      <w:pPr>
        <w:spacing w:line="360" w:lineRule="auto"/>
        <w:jc w:val="left"/>
        <w:rPr>
          <w:sz w:val="24"/>
        </w:rPr>
      </w:pPr>
      <w:r w:rsidRPr="00840AAD">
        <w:rPr>
          <w:b/>
          <w:sz w:val="24"/>
        </w:rPr>
        <w:t xml:space="preserve">7.1 </w:t>
      </w:r>
      <w:r w:rsidRPr="00840AAD">
        <w:rPr>
          <w:b/>
          <w:sz w:val="24"/>
        </w:rPr>
        <w:t>基金管理人持有本基金份额变动情况</w:t>
      </w:r>
    </w:p>
    <w:p w:rsidR="003D4E5A" w:rsidRPr="00840AAD" w:rsidRDefault="003D4E5A" w:rsidP="003D4E5A">
      <w:pPr>
        <w:autoSpaceDE w:val="0"/>
        <w:autoSpaceDN w:val="0"/>
        <w:adjustRightInd w:val="0"/>
        <w:spacing w:before="29" w:line="360" w:lineRule="auto"/>
        <w:ind w:left="15"/>
        <w:jc w:val="right"/>
        <w:rPr>
          <w:rFonts w:eastAsiaTheme="minorEastAsia"/>
          <w:color w:val="000000"/>
          <w:kern w:val="0"/>
          <w:sz w:val="24"/>
        </w:rPr>
      </w:pPr>
      <w:r w:rsidRPr="00840AAD">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037"/>
        <w:gridCol w:w="3378"/>
      </w:tblGrid>
      <w:tr w:rsidR="003D4E5A" w:rsidRPr="00840AAD"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pStyle w:val="ad"/>
              <w:adjustRightInd w:val="0"/>
              <w:snapToGrid w:val="0"/>
              <w:spacing w:line="360" w:lineRule="exact"/>
              <w:rPr>
                <w:rFonts w:eastAsia="方正仿宋简体"/>
                <w:color w:val="000000"/>
                <w:szCs w:val="24"/>
              </w:rPr>
            </w:pPr>
            <w:r w:rsidRPr="00840AAD">
              <w:rPr>
                <w:color w:val="000000"/>
                <w:szCs w:val="24"/>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jc w:val="right"/>
              <w:rPr>
                <w:rFonts w:eastAsiaTheme="minorEastAsia"/>
                <w:sz w:val="24"/>
              </w:rPr>
            </w:pPr>
            <w:r w:rsidRPr="00840AAD">
              <w:rPr>
                <w:rFonts w:eastAsiaTheme="minorEastAsia"/>
                <w:color w:val="000000"/>
                <w:sz w:val="24"/>
              </w:rPr>
              <w:t>20,000,800.00</w:t>
            </w:r>
          </w:p>
        </w:tc>
      </w:tr>
      <w:tr w:rsidR="003D4E5A" w:rsidRPr="00840AAD"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adjustRightInd w:val="0"/>
              <w:snapToGrid w:val="0"/>
              <w:spacing w:line="360" w:lineRule="exact"/>
              <w:rPr>
                <w:color w:val="000000"/>
                <w:sz w:val="24"/>
              </w:rPr>
            </w:pPr>
            <w:r w:rsidRPr="00840AAD">
              <w:rPr>
                <w:rFonts w:eastAsiaTheme="minorEastAsia"/>
                <w:color w:val="000000"/>
                <w:kern w:val="0"/>
                <w:sz w:val="24"/>
              </w:rPr>
              <w:t>本报告期</w:t>
            </w:r>
            <w:r w:rsidR="00F66B8D" w:rsidRPr="00840AAD">
              <w:rPr>
                <w:rFonts w:eastAsiaTheme="minorEastAsia"/>
                <w:color w:val="000000"/>
                <w:kern w:val="0"/>
                <w:sz w:val="24"/>
              </w:rPr>
              <w:t>期间</w:t>
            </w:r>
            <w:r w:rsidRPr="00840AAD">
              <w:rPr>
                <w:color w:val="000000"/>
                <w:sz w:val="24"/>
              </w:rPr>
              <w:t>买入</w:t>
            </w:r>
            <w:r w:rsidRPr="00840AAD">
              <w:rPr>
                <w:color w:val="000000"/>
                <w:sz w:val="24"/>
              </w:rPr>
              <w:t>/</w:t>
            </w:r>
            <w:r w:rsidRPr="00840AAD">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jc w:val="right"/>
              <w:rPr>
                <w:rFonts w:eastAsiaTheme="minorEastAsia"/>
                <w:color w:val="000000"/>
                <w:kern w:val="0"/>
                <w:sz w:val="24"/>
              </w:rPr>
            </w:pPr>
            <w:r w:rsidRPr="00840AAD">
              <w:rPr>
                <w:rFonts w:eastAsiaTheme="minorEastAsia"/>
                <w:color w:val="000000"/>
                <w:sz w:val="24"/>
              </w:rPr>
              <w:t>-</w:t>
            </w:r>
          </w:p>
        </w:tc>
      </w:tr>
      <w:tr w:rsidR="003D4E5A" w:rsidRPr="00840AAD"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adjustRightInd w:val="0"/>
              <w:snapToGrid w:val="0"/>
              <w:spacing w:line="360" w:lineRule="exact"/>
              <w:rPr>
                <w:color w:val="000000"/>
                <w:sz w:val="24"/>
              </w:rPr>
            </w:pPr>
            <w:r w:rsidRPr="00840AAD">
              <w:rPr>
                <w:rFonts w:eastAsiaTheme="minorEastAsia"/>
                <w:color w:val="000000"/>
                <w:kern w:val="0"/>
                <w:sz w:val="24"/>
              </w:rPr>
              <w:t>本报告期</w:t>
            </w:r>
            <w:r w:rsidR="00F66B8D" w:rsidRPr="00840AAD">
              <w:rPr>
                <w:rFonts w:eastAsiaTheme="minorEastAsia"/>
                <w:color w:val="000000"/>
                <w:kern w:val="0"/>
                <w:sz w:val="24"/>
              </w:rPr>
              <w:t>期间</w:t>
            </w:r>
            <w:r w:rsidRPr="00840AAD">
              <w:rPr>
                <w:color w:val="000000"/>
                <w:sz w:val="24"/>
              </w:rPr>
              <w:t>卖出</w:t>
            </w:r>
            <w:r w:rsidRPr="00840AAD">
              <w:rPr>
                <w:color w:val="000000"/>
                <w:sz w:val="24"/>
              </w:rPr>
              <w:t>/</w:t>
            </w:r>
            <w:r w:rsidRPr="00840AAD">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jc w:val="right"/>
              <w:rPr>
                <w:rFonts w:eastAsiaTheme="minorEastAsia"/>
                <w:color w:val="000000"/>
                <w:kern w:val="0"/>
                <w:sz w:val="24"/>
              </w:rPr>
            </w:pPr>
            <w:r w:rsidRPr="00840AAD">
              <w:rPr>
                <w:rFonts w:eastAsiaTheme="minorEastAsia"/>
                <w:color w:val="000000"/>
                <w:sz w:val="24"/>
              </w:rPr>
              <w:t>6,472,616.46</w:t>
            </w:r>
          </w:p>
        </w:tc>
      </w:tr>
      <w:tr w:rsidR="003D4E5A" w:rsidRPr="00840AAD"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adjustRightInd w:val="0"/>
              <w:snapToGrid w:val="0"/>
              <w:spacing w:line="360" w:lineRule="exact"/>
              <w:rPr>
                <w:color w:val="000000"/>
                <w:sz w:val="24"/>
              </w:rPr>
            </w:pPr>
            <w:r w:rsidRPr="00840AAD">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jc w:val="right"/>
              <w:rPr>
                <w:rFonts w:eastAsiaTheme="minorEastAsia"/>
                <w:sz w:val="24"/>
              </w:rPr>
            </w:pPr>
            <w:r w:rsidRPr="00840AAD">
              <w:rPr>
                <w:rFonts w:eastAsiaTheme="minorEastAsia"/>
                <w:color w:val="000000"/>
                <w:sz w:val="24"/>
              </w:rPr>
              <w:t>13,528,183.54</w:t>
            </w:r>
          </w:p>
        </w:tc>
      </w:tr>
      <w:tr w:rsidR="003D4E5A" w:rsidRPr="00840AAD" w:rsidTr="003D4E5A">
        <w:tc>
          <w:tcPr>
            <w:tcW w:w="504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adjustRightInd w:val="0"/>
              <w:snapToGrid w:val="0"/>
              <w:spacing w:line="360" w:lineRule="exact"/>
              <w:rPr>
                <w:color w:val="000000"/>
                <w:sz w:val="24"/>
              </w:rPr>
            </w:pPr>
            <w:r w:rsidRPr="00840AAD">
              <w:rPr>
                <w:color w:val="000000"/>
                <w:sz w:val="24"/>
              </w:rPr>
              <w:t>报告期期末持有的本基金份额占基金总份额比例（</w:t>
            </w:r>
            <w:r w:rsidRPr="00840AAD">
              <w:rPr>
                <w:color w:val="000000"/>
                <w:sz w:val="24"/>
              </w:rPr>
              <w:t>%</w:t>
            </w:r>
            <w:r w:rsidRPr="00840AAD">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3D4E5A" w:rsidRPr="00840AAD" w:rsidRDefault="003D4E5A">
            <w:pPr>
              <w:jc w:val="right"/>
              <w:rPr>
                <w:rFonts w:eastAsiaTheme="minorEastAsia"/>
                <w:color w:val="000000"/>
                <w:kern w:val="0"/>
                <w:sz w:val="24"/>
              </w:rPr>
            </w:pPr>
            <w:r w:rsidRPr="00840AAD">
              <w:rPr>
                <w:rFonts w:eastAsiaTheme="minorEastAsia"/>
                <w:color w:val="000000"/>
                <w:sz w:val="24"/>
              </w:rPr>
              <w:t>1.94</w:t>
            </w:r>
          </w:p>
        </w:tc>
      </w:tr>
    </w:tbl>
    <w:p w:rsidR="003D4E5A" w:rsidRPr="00840AAD" w:rsidRDefault="003D4E5A" w:rsidP="003D4E5A">
      <w:pPr>
        <w:autoSpaceDE w:val="0"/>
        <w:autoSpaceDN w:val="0"/>
        <w:adjustRightInd w:val="0"/>
        <w:spacing w:line="360" w:lineRule="auto"/>
        <w:jc w:val="left"/>
        <w:rPr>
          <w:rFonts w:eastAsiaTheme="minorEastAsia"/>
          <w:kern w:val="0"/>
          <w:sz w:val="24"/>
        </w:rPr>
      </w:pPr>
    </w:p>
    <w:p w:rsidR="003D4E5A" w:rsidRPr="00840AAD" w:rsidRDefault="003D4E5A" w:rsidP="003D4E5A">
      <w:pPr>
        <w:spacing w:line="360" w:lineRule="auto"/>
        <w:jc w:val="left"/>
        <w:rPr>
          <w:sz w:val="24"/>
        </w:rPr>
      </w:pPr>
      <w:r w:rsidRPr="00840AAD">
        <w:rPr>
          <w:b/>
          <w:sz w:val="24"/>
        </w:rPr>
        <w:t xml:space="preserve">7.2 </w:t>
      </w:r>
      <w:r w:rsidRPr="00840AAD">
        <w:rPr>
          <w:b/>
          <w:sz w:val="24"/>
        </w:rPr>
        <w:t>基金管理人运用固有资金投资本基金交易明细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850"/>
        <w:gridCol w:w="1369"/>
        <w:gridCol w:w="1700"/>
        <w:gridCol w:w="1841"/>
        <w:gridCol w:w="1396"/>
      </w:tblGrid>
      <w:tr w:rsidR="003D4E5A" w:rsidRPr="00840AAD" w:rsidTr="003D4E5A">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3D4E5A" w:rsidRPr="00840AAD" w:rsidRDefault="003D4E5A">
            <w:pPr>
              <w:pStyle w:val="ad"/>
              <w:adjustRightInd w:val="0"/>
              <w:snapToGrid w:val="0"/>
              <w:spacing w:line="360" w:lineRule="exact"/>
              <w:jc w:val="center"/>
              <w:rPr>
                <w:color w:val="000000"/>
                <w:kern w:val="0"/>
                <w:szCs w:val="24"/>
              </w:rPr>
            </w:pPr>
            <w:r w:rsidRPr="00840AAD">
              <w:rPr>
                <w:color w:val="000000"/>
                <w:kern w:val="0"/>
                <w:szCs w:val="24"/>
              </w:rPr>
              <w:t>序号</w:t>
            </w:r>
          </w:p>
        </w:tc>
        <w:tc>
          <w:tcPr>
            <w:tcW w:w="1851" w:type="dxa"/>
            <w:tcBorders>
              <w:top w:val="single" w:sz="4" w:space="0" w:color="auto"/>
              <w:left w:val="single" w:sz="4" w:space="0" w:color="auto"/>
              <w:bottom w:val="single" w:sz="4" w:space="0" w:color="auto"/>
              <w:right w:val="single" w:sz="4" w:space="0" w:color="auto"/>
            </w:tcBorders>
            <w:hideMark/>
          </w:tcPr>
          <w:p w:rsidR="003D4E5A" w:rsidRPr="00840AAD" w:rsidRDefault="003D4E5A">
            <w:pPr>
              <w:adjustRightInd w:val="0"/>
              <w:snapToGrid w:val="0"/>
              <w:spacing w:line="360" w:lineRule="exact"/>
              <w:jc w:val="center"/>
              <w:rPr>
                <w:color w:val="000000"/>
                <w:kern w:val="0"/>
                <w:sz w:val="24"/>
              </w:rPr>
            </w:pPr>
            <w:r w:rsidRPr="00840AAD">
              <w:rPr>
                <w:color w:val="000000"/>
                <w:kern w:val="0"/>
                <w:sz w:val="24"/>
              </w:rPr>
              <w:t>交易方式</w:t>
            </w:r>
          </w:p>
        </w:tc>
        <w:tc>
          <w:tcPr>
            <w:tcW w:w="1370" w:type="dxa"/>
            <w:tcBorders>
              <w:top w:val="single" w:sz="4" w:space="0" w:color="auto"/>
              <w:left w:val="single" w:sz="4" w:space="0" w:color="auto"/>
              <w:bottom w:val="single" w:sz="4" w:space="0" w:color="auto"/>
              <w:right w:val="single" w:sz="4" w:space="0" w:color="auto"/>
            </w:tcBorders>
            <w:hideMark/>
          </w:tcPr>
          <w:p w:rsidR="003D4E5A" w:rsidRPr="00840AAD" w:rsidRDefault="003D4E5A">
            <w:pPr>
              <w:adjustRightInd w:val="0"/>
              <w:snapToGrid w:val="0"/>
              <w:spacing w:line="360" w:lineRule="exact"/>
              <w:rPr>
                <w:color w:val="000000"/>
                <w:kern w:val="0"/>
                <w:sz w:val="24"/>
              </w:rPr>
            </w:pPr>
            <w:r w:rsidRPr="00840AAD">
              <w:rPr>
                <w:color w:val="000000"/>
                <w:kern w:val="0"/>
                <w:sz w:val="24"/>
              </w:rPr>
              <w:t>交易日期</w:t>
            </w:r>
          </w:p>
        </w:tc>
        <w:tc>
          <w:tcPr>
            <w:tcW w:w="1701" w:type="dxa"/>
            <w:tcBorders>
              <w:top w:val="single" w:sz="4" w:space="0" w:color="auto"/>
              <w:left w:val="single" w:sz="4" w:space="0" w:color="auto"/>
              <w:bottom w:val="single" w:sz="4" w:space="0" w:color="auto"/>
              <w:right w:val="single" w:sz="4" w:space="0" w:color="auto"/>
            </w:tcBorders>
            <w:hideMark/>
          </w:tcPr>
          <w:p w:rsidR="003D4E5A" w:rsidRPr="00840AAD" w:rsidRDefault="003D4E5A">
            <w:pPr>
              <w:adjustRightInd w:val="0"/>
              <w:snapToGrid w:val="0"/>
              <w:spacing w:line="360" w:lineRule="exact"/>
              <w:jc w:val="center"/>
              <w:rPr>
                <w:color w:val="000000"/>
                <w:kern w:val="0"/>
                <w:sz w:val="24"/>
              </w:rPr>
            </w:pPr>
            <w:r w:rsidRPr="00840AAD">
              <w:rPr>
                <w:color w:val="000000"/>
                <w:kern w:val="0"/>
                <w:sz w:val="24"/>
              </w:rPr>
              <w:t>交易份额（份）</w:t>
            </w:r>
          </w:p>
        </w:tc>
        <w:tc>
          <w:tcPr>
            <w:tcW w:w="1842" w:type="dxa"/>
            <w:tcBorders>
              <w:top w:val="single" w:sz="4" w:space="0" w:color="auto"/>
              <w:left w:val="single" w:sz="4" w:space="0" w:color="auto"/>
              <w:bottom w:val="single" w:sz="4" w:space="0" w:color="auto"/>
              <w:right w:val="single" w:sz="4" w:space="0" w:color="auto"/>
            </w:tcBorders>
            <w:hideMark/>
          </w:tcPr>
          <w:p w:rsidR="003D4E5A" w:rsidRPr="00840AAD" w:rsidRDefault="003D4E5A">
            <w:pPr>
              <w:adjustRightInd w:val="0"/>
              <w:snapToGrid w:val="0"/>
              <w:spacing w:line="360" w:lineRule="exact"/>
              <w:jc w:val="center"/>
              <w:rPr>
                <w:color w:val="000000"/>
                <w:kern w:val="0"/>
                <w:sz w:val="24"/>
              </w:rPr>
            </w:pPr>
            <w:r w:rsidRPr="00840AAD">
              <w:rPr>
                <w:color w:val="000000"/>
                <w:kern w:val="0"/>
                <w:sz w:val="24"/>
              </w:rPr>
              <w:t>交易金额（元）</w:t>
            </w:r>
          </w:p>
        </w:tc>
        <w:tc>
          <w:tcPr>
            <w:tcW w:w="1397" w:type="dxa"/>
            <w:tcBorders>
              <w:top w:val="single" w:sz="4" w:space="0" w:color="auto"/>
              <w:left w:val="single" w:sz="4" w:space="0" w:color="auto"/>
              <w:bottom w:val="single" w:sz="4" w:space="0" w:color="auto"/>
              <w:right w:val="single" w:sz="4" w:space="0" w:color="auto"/>
            </w:tcBorders>
            <w:vAlign w:val="center"/>
            <w:hideMark/>
          </w:tcPr>
          <w:p w:rsidR="003D4E5A" w:rsidRPr="00840AAD" w:rsidRDefault="003D4E5A">
            <w:pPr>
              <w:adjustRightInd w:val="0"/>
              <w:snapToGrid w:val="0"/>
              <w:spacing w:line="360" w:lineRule="exact"/>
              <w:jc w:val="center"/>
              <w:rPr>
                <w:color w:val="000000"/>
                <w:kern w:val="0"/>
                <w:sz w:val="24"/>
              </w:rPr>
            </w:pPr>
            <w:r w:rsidRPr="00840AAD">
              <w:rPr>
                <w:color w:val="000000"/>
                <w:kern w:val="0"/>
                <w:sz w:val="24"/>
              </w:rPr>
              <w:t>适用费率</w:t>
            </w:r>
          </w:p>
        </w:tc>
      </w:tr>
      <w:tr w:rsidR="0057704B" w:rsidRPr="00840AAD">
        <w:trPr>
          <w:jc w:val="center"/>
        </w:trPr>
        <w:tc>
          <w:tcPr>
            <w:tcW w:w="1069" w:type="dxa"/>
            <w:vAlign w:val="center"/>
          </w:tcPr>
          <w:p w:rsidR="0057704B" w:rsidRPr="00840AAD" w:rsidRDefault="00B727DE">
            <w:pPr>
              <w:jc w:val="center"/>
            </w:pPr>
            <w:r w:rsidRPr="00840AAD">
              <w:rPr>
                <w:rFonts w:eastAsiaTheme="minorEastAsia"/>
                <w:color w:val="000000"/>
                <w:sz w:val="24"/>
              </w:rPr>
              <w:t>1</w:t>
            </w:r>
          </w:p>
        </w:tc>
        <w:tc>
          <w:tcPr>
            <w:tcW w:w="1850" w:type="dxa"/>
            <w:vAlign w:val="center"/>
          </w:tcPr>
          <w:p w:rsidR="0057704B" w:rsidRPr="00840AAD" w:rsidRDefault="00B727DE">
            <w:pPr>
              <w:jc w:val="center"/>
            </w:pPr>
            <w:r w:rsidRPr="00840AAD">
              <w:rPr>
                <w:rFonts w:eastAsiaTheme="minorEastAsia"/>
                <w:color w:val="000000"/>
                <w:sz w:val="24"/>
              </w:rPr>
              <w:t>份额折算</w:t>
            </w:r>
            <w:r w:rsidR="00260C85">
              <w:rPr>
                <w:rFonts w:eastAsiaTheme="minorEastAsia" w:hint="eastAsia"/>
                <w:color w:val="000000"/>
                <w:sz w:val="24"/>
              </w:rPr>
              <w:t>调减</w:t>
            </w:r>
          </w:p>
        </w:tc>
        <w:tc>
          <w:tcPr>
            <w:tcW w:w="1369" w:type="dxa"/>
            <w:vAlign w:val="center"/>
          </w:tcPr>
          <w:p w:rsidR="0057704B" w:rsidRPr="00840AAD" w:rsidRDefault="00B727DE">
            <w:pPr>
              <w:jc w:val="center"/>
            </w:pPr>
            <w:r w:rsidRPr="00840AAD">
              <w:rPr>
                <w:rFonts w:eastAsiaTheme="minorEastAsia"/>
                <w:color w:val="000000"/>
                <w:sz w:val="24"/>
              </w:rPr>
              <w:t>2015-09-17</w:t>
            </w:r>
          </w:p>
        </w:tc>
        <w:tc>
          <w:tcPr>
            <w:tcW w:w="1700" w:type="dxa"/>
            <w:vAlign w:val="center"/>
          </w:tcPr>
          <w:p w:rsidR="0057704B" w:rsidRPr="00840AAD" w:rsidRDefault="00B727DE">
            <w:pPr>
              <w:jc w:val="right"/>
            </w:pPr>
            <w:r w:rsidRPr="00840AAD">
              <w:rPr>
                <w:rFonts w:eastAsiaTheme="minorEastAsia"/>
                <w:color w:val="000000"/>
                <w:sz w:val="24"/>
              </w:rPr>
              <w:t>6,472,616.46</w:t>
            </w:r>
          </w:p>
        </w:tc>
        <w:tc>
          <w:tcPr>
            <w:tcW w:w="1841" w:type="dxa"/>
            <w:vAlign w:val="center"/>
          </w:tcPr>
          <w:p w:rsidR="0057704B" w:rsidRPr="00840AAD" w:rsidRDefault="00B727DE">
            <w:pPr>
              <w:jc w:val="right"/>
            </w:pPr>
            <w:r w:rsidRPr="00840AAD">
              <w:rPr>
                <w:rFonts w:eastAsiaTheme="minorEastAsia"/>
                <w:color w:val="000000"/>
                <w:sz w:val="24"/>
              </w:rPr>
              <w:t>-</w:t>
            </w:r>
          </w:p>
        </w:tc>
        <w:tc>
          <w:tcPr>
            <w:tcW w:w="1396" w:type="dxa"/>
            <w:vAlign w:val="center"/>
          </w:tcPr>
          <w:p w:rsidR="0057704B" w:rsidRPr="00840AAD" w:rsidRDefault="00B727DE">
            <w:pPr>
              <w:jc w:val="center"/>
            </w:pPr>
            <w:r w:rsidRPr="00840AAD">
              <w:rPr>
                <w:rFonts w:eastAsiaTheme="minorEastAsia"/>
                <w:color w:val="000000"/>
                <w:sz w:val="24"/>
              </w:rPr>
              <w:t>-</w:t>
            </w:r>
          </w:p>
        </w:tc>
      </w:tr>
      <w:tr w:rsidR="003D4E5A" w:rsidRPr="00840AAD" w:rsidTr="003D4E5A">
        <w:trPr>
          <w:trHeight w:val="340"/>
          <w:jc w:val="center"/>
        </w:trPr>
        <w:tc>
          <w:tcPr>
            <w:tcW w:w="1070" w:type="dxa"/>
            <w:tcBorders>
              <w:top w:val="single" w:sz="4" w:space="0" w:color="auto"/>
              <w:left w:val="single" w:sz="4" w:space="0" w:color="auto"/>
              <w:bottom w:val="single" w:sz="4" w:space="0" w:color="auto"/>
              <w:right w:val="single" w:sz="4" w:space="0" w:color="auto"/>
            </w:tcBorders>
            <w:vAlign w:val="center"/>
            <w:hideMark/>
          </w:tcPr>
          <w:p w:rsidR="003D4E5A" w:rsidRPr="00840AAD" w:rsidRDefault="003D4E5A">
            <w:pPr>
              <w:pStyle w:val="ad"/>
              <w:adjustRightInd w:val="0"/>
              <w:snapToGrid w:val="0"/>
              <w:spacing w:line="360" w:lineRule="exact"/>
              <w:jc w:val="center"/>
              <w:rPr>
                <w:color w:val="000000"/>
                <w:kern w:val="0"/>
                <w:szCs w:val="24"/>
              </w:rPr>
            </w:pPr>
            <w:r w:rsidRPr="00840AAD">
              <w:rPr>
                <w:color w:val="000000"/>
                <w:kern w:val="0"/>
                <w:szCs w:val="24"/>
              </w:rPr>
              <w:t>合计</w:t>
            </w:r>
          </w:p>
        </w:tc>
        <w:tc>
          <w:tcPr>
            <w:tcW w:w="1851" w:type="dxa"/>
            <w:tcBorders>
              <w:top w:val="single" w:sz="4" w:space="0" w:color="auto"/>
              <w:left w:val="single" w:sz="4" w:space="0" w:color="auto"/>
              <w:bottom w:val="single" w:sz="4" w:space="0" w:color="auto"/>
              <w:right w:val="single" w:sz="4" w:space="0" w:color="auto"/>
            </w:tcBorders>
          </w:tcPr>
          <w:p w:rsidR="003D4E5A" w:rsidRPr="00840AAD" w:rsidRDefault="003D4E5A">
            <w:pPr>
              <w:adjustRightInd w:val="0"/>
              <w:snapToGrid w:val="0"/>
              <w:spacing w:line="360" w:lineRule="exact"/>
              <w:jc w:val="right"/>
              <w:rPr>
                <w:color w:val="0000FF"/>
                <w:kern w:val="0"/>
                <w:sz w:val="18"/>
              </w:rPr>
            </w:pPr>
          </w:p>
        </w:tc>
        <w:tc>
          <w:tcPr>
            <w:tcW w:w="1370" w:type="dxa"/>
            <w:tcBorders>
              <w:top w:val="single" w:sz="4" w:space="0" w:color="auto"/>
              <w:left w:val="single" w:sz="4" w:space="0" w:color="auto"/>
              <w:bottom w:val="single" w:sz="4" w:space="0" w:color="auto"/>
              <w:right w:val="single" w:sz="4" w:space="0" w:color="auto"/>
            </w:tcBorders>
          </w:tcPr>
          <w:p w:rsidR="003D4E5A" w:rsidRPr="00840AAD" w:rsidRDefault="003D4E5A">
            <w:pPr>
              <w:adjustRightInd w:val="0"/>
              <w:snapToGrid w:val="0"/>
              <w:spacing w:line="360" w:lineRule="exact"/>
              <w:jc w:val="right"/>
              <w:rPr>
                <w:color w:val="0000FF"/>
                <w:kern w:val="0"/>
                <w:sz w:val="18"/>
              </w:rPr>
            </w:pPr>
          </w:p>
        </w:tc>
        <w:tc>
          <w:tcPr>
            <w:tcW w:w="1701" w:type="dxa"/>
            <w:tcBorders>
              <w:top w:val="single" w:sz="4" w:space="0" w:color="auto"/>
              <w:left w:val="single" w:sz="4" w:space="0" w:color="auto"/>
              <w:bottom w:val="single" w:sz="4" w:space="0" w:color="auto"/>
              <w:right w:val="single" w:sz="4" w:space="0" w:color="auto"/>
            </w:tcBorders>
            <w:hideMark/>
          </w:tcPr>
          <w:p w:rsidR="003D4E5A" w:rsidRPr="00840AAD" w:rsidRDefault="003D4E5A">
            <w:pPr>
              <w:adjustRightInd w:val="0"/>
              <w:snapToGrid w:val="0"/>
              <w:spacing w:line="360" w:lineRule="exact"/>
              <w:jc w:val="right"/>
              <w:rPr>
                <w:rFonts w:eastAsiaTheme="minorEastAsia"/>
                <w:color w:val="000000"/>
                <w:sz w:val="24"/>
              </w:rPr>
            </w:pPr>
            <w:r w:rsidRPr="00840AAD">
              <w:rPr>
                <w:rFonts w:eastAsiaTheme="minorEastAsia"/>
                <w:color w:val="000000"/>
                <w:sz w:val="24"/>
              </w:rPr>
              <w:t>6,472,616.46</w:t>
            </w:r>
          </w:p>
        </w:tc>
        <w:tc>
          <w:tcPr>
            <w:tcW w:w="1842" w:type="dxa"/>
            <w:tcBorders>
              <w:top w:val="single" w:sz="4" w:space="0" w:color="auto"/>
              <w:left w:val="single" w:sz="4" w:space="0" w:color="auto"/>
              <w:bottom w:val="single" w:sz="4" w:space="0" w:color="auto"/>
              <w:right w:val="single" w:sz="4" w:space="0" w:color="auto"/>
            </w:tcBorders>
            <w:hideMark/>
          </w:tcPr>
          <w:p w:rsidR="003D4E5A" w:rsidRPr="00840AAD" w:rsidRDefault="003D4E5A">
            <w:pPr>
              <w:adjustRightInd w:val="0"/>
              <w:snapToGrid w:val="0"/>
              <w:spacing w:line="360" w:lineRule="exact"/>
              <w:jc w:val="right"/>
              <w:rPr>
                <w:rFonts w:eastAsiaTheme="minorEastAsia"/>
                <w:color w:val="000000"/>
                <w:sz w:val="24"/>
              </w:rPr>
            </w:pPr>
            <w:r w:rsidRPr="00840AAD">
              <w:rPr>
                <w:rFonts w:eastAsiaTheme="minorEastAsia"/>
                <w:color w:val="000000"/>
                <w:sz w:val="24"/>
              </w:rPr>
              <w:t>-</w:t>
            </w:r>
          </w:p>
        </w:tc>
        <w:tc>
          <w:tcPr>
            <w:tcW w:w="1397" w:type="dxa"/>
            <w:tcBorders>
              <w:top w:val="single" w:sz="4" w:space="0" w:color="auto"/>
              <w:left w:val="single" w:sz="4" w:space="0" w:color="auto"/>
              <w:bottom w:val="single" w:sz="4" w:space="0" w:color="auto"/>
              <w:right w:val="single" w:sz="4" w:space="0" w:color="auto"/>
            </w:tcBorders>
            <w:vAlign w:val="center"/>
          </w:tcPr>
          <w:p w:rsidR="003D4E5A" w:rsidRPr="00840AAD" w:rsidRDefault="003D4E5A">
            <w:pPr>
              <w:adjustRightInd w:val="0"/>
              <w:snapToGrid w:val="0"/>
              <w:spacing w:line="360" w:lineRule="exact"/>
              <w:jc w:val="right"/>
              <w:rPr>
                <w:color w:val="0000FF"/>
                <w:kern w:val="0"/>
                <w:sz w:val="18"/>
              </w:rPr>
            </w:pPr>
          </w:p>
        </w:tc>
      </w:tr>
    </w:tbl>
    <w:p w:rsidR="00C80AC6" w:rsidRDefault="00C80AC6" w:rsidP="0087366D">
      <w:pPr>
        <w:pStyle w:val="1"/>
        <w:spacing w:beforeLines="100" w:before="312" w:afterLines="100" w:after="312" w:line="360" w:lineRule="auto"/>
        <w:rPr>
          <w:rFonts w:eastAsiaTheme="minorEastAsia"/>
          <w:color w:val="000000"/>
          <w:kern w:val="0"/>
          <w:sz w:val="24"/>
          <w:szCs w:val="24"/>
        </w:rPr>
      </w:pPr>
    </w:p>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w:t>
      </w:r>
      <w:r w:rsidR="004A3F71" w:rsidRPr="00840AAD">
        <w:rPr>
          <w:rFonts w:eastAsiaTheme="minorEastAsia"/>
          <w:color w:val="000000"/>
          <w:kern w:val="0"/>
          <w:sz w:val="24"/>
          <w:szCs w:val="24"/>
        </w:rPr>
        <w:t>8</w:t>
      </w:r>
      <w:r w:rsidRPr="00840AAD">
        <w:rPr>
          <w:rFonts w:eastAsiaTheme="minorEastAsia"/>
          <w:color w:val="000000"/>
          <w:kern w:val="0"/>
          <w:sz w:val="24"/>
          <w:szCs w:val="24"/>
        </w:rPr>
        <w:t xml:space="preserve">  </w:t>
      </w:r>
      <w:r w:rsidRPr="00840AAD">
        <w:rPr>
          <w:rFonts w:eastAsiaTheme="minorEastAsia"/>
          <w:color w:val="000000"/>
          <w:kern w:val="0"/>
          <w:sz w:val="24"/>
          <w:szCs w:val="24"/>
        </w:rPr>
        <w:t>影响投资者决策的其他重要信息</w:t>
      </w:r>
    </w:p>
    <w:p w:rsidR="00220542" w:rsidRPr="00840AAD" w:rsidRDefault="007A6BEA" w:rsidP="00B306AA">
      <w:pPr>
        <w:spacing w:line="360" w:lineRule="auto"/>
        <w:ind w:firstLineChars="200" w:firstLine="480"/>
        <w:rPr>
          <w:rFonts w:eastAsiaTheme="minorEastAsia"/>
          <w:color w:val="000000"/>
          <w:sz w:val="24"/>
        </w:rPr>
      </w:pPr>
      <w:r w:rsidRPr="00840AAD">
        <w:rPr>
          <w:rFonts w:eastAsiaTheme="minorEastAsia"/>
          <w:color w:val="000000"/>
          <w:sz w:val="24"/>
        </w:rPr>
        <w:t>根据本基金基金合同中关于不定期份额折算的相关约定，当本基金之交银新能源</w:t>
      </w:r>
      <w:r w:rsidRPr="00840AAD">
        <w:rPr>
          <w:rFonts w:eastAsiaTheme="minorEastAsia"/>
          <w:color w:val="000000"/>
          <w:sz w:val="24"/>
        </w:rPr>
        <w:t>B</w:t>
      </w:r>
      <w:r w:rsidRPr="00840AAD">
        <w:rPr>
          <w:rFonts w:eastAsiaTheme="minorEastAsia"/>
          <w:color w:val="000000"/>
          <w:sz w:val="24"/>
        </w:rPr>
        <w:t>份额（场内简称：新能源</w:t>
      </w:r>
      <w:r w:rsidRPr="00840AAD">
        <w:rPr>
          <w:rFonts w:eastAsiaTheme="minorEastAsia"/>
          <w:color w:val="000000"/>
          <w:sz w:val="24"/>
        </w:rPr>
        <w:t>B</w:t>
      </w:r>
      <w:r w:rsidRPr="00840AAD">
        <w:rPr>
          <w:rFonts w:eastAsiaTheme="minorEastAsia"/>
          <w:color w:val="000000"/>
          <w:sz w:val="24"/>
        </w:rPr>
        <w:t>，代码：</w:t>
      </w:r>
      <w:r w:rsidRPr="00840AAD">
        <w:rPr>
          <w:rFonts w:eastAsiaTheme="minorEastAsia"/>
          <w:color w:val="000000"/>
          <w:sz w:val="24"/>
        </w:rPr>
        <w:t>150218</w:t>
      </w:r>
      <w:r w:rsidRPr="00840AAD">
        <w:rPr>
          <w:rFonts w:eastAsiaTheme="minorEastAsia"/>
          <w:color w:val="000000"/>
          <w:sz w:val="24"/>
        </w:rPr>
        <w:t>）的基金份额参考净值小于或等于</w:t>
      </w:r>
      <w:r w:rsidRPr="00840AAD">
        <w:rPr>
          <w:rFonts w:eastAsiaTheme="minorEastAsia"/>
          <w:color w:val="000000"/>
          <w:sz w:val="24"/>
        </w:rPr>
        <w:t>0.250</w:t>
      </w:r>
      <w:r w:rsidRPr="00840AAD">
        <w:rPr>
          <w:rFonts w:eastAsiaTheme="minorEastAsia"/>
          <w:color w:val="000000"/>
          <w:sz w:val="24"/>
        </w:rPr>
        <w:t>元时，本基金将进行不定期份额折算。截至</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15</w:t>
      </w:r>
      <w:r w:rsidRPr="00840AAD">
        <w:rPr>
          <w:rFonts w:eastAsiaTheme="minorEastAsia"/>
          <w:color w:val="000000"/>
          <w:sz w:val="24"/>
        </w:rPr>
        <w:t>日，本基金交银新能源</w:t>
      </w:r>
      <w:r w:rsidRPr="00840AAD">
        <w:rPr>
          <w:rFonts w:eastAsiaTheme="minorEastAsia"/>
          <w:color w:val="000000"/>
          <w:sz w:val="24"/>
        </w:rPr>
        <w:t>B</w:t>
      </w:r>
      <w:r w:rsidRPr="00840AAD">
        <w:rPr>
          <w:rFonts w:eastAsiaTheme="minorEastAsia"/>
          <w:color w:val="000000"/>
          <w:sz w:val="24"/>
        </w:rPr>
        <w:t>份额的基金份额参考净值为</w:t>
      </w:r>
      <w:r w:rsidRPr="00840AAD">
        <w:rPr>
          <w:rFonts w:eastAsiaTheme="minorEastAsia"/>
          <w:color w:val="000000"/>
          <w:sz w:val="24"/>
        </w:rPr>
        <w:t>0.230</w:t>
      </w:r>
      <w:r w:rsidRPr="00840AAD">
        <w:rPr>
          <w:rFonts w:eastAsiaTheme="minorEastAsia"/>
          <w:color w:val="000000"/>
          <w:sz w:val="24"/>
        </w:rPr>
        <w:t>元，达到基金合同约定的不定期份额折算条件。根据本基金基金合同以及深圳证券交易所、中国证券登记结算有限责任公司的相关业务规定，本基金管理人以</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16</w:t>
      </w:r>
      <w:r w:rsidRPr="00840AAD">
        <w:rPr>
          <w:rFonts w:eastAsiaTheme="minorEastAsia"/>
          <w:color w:val="000000"/>
          <w:sz w:val="24"/>
        </w:rPr>
        <w:t>日为不定期份额折算基准日办理了不定期份额折算业务，相关事宜详情请见本基金管理人于</w:t>
      </w:r>
      <w:r w:rsidRPr="00840AAD">
        <w:rPr>
          <w:rFonts w:eastAsiaTheme="minorEastAsia"/>
          <w:color w:val="000000"/>
          <w:sz w:val="24"/>
        </w:rPr>
        <w:t>2015</w:t>
      </w:r>
      <w:r w:rsidRPr="00840AAD">
        <w:rPr>
          <w:rFonts w:eastAsiaTheme="minorEastAsia"/>
          <w:color w:val="000000"/>
          <w:sz w:val="24"/>
        </w:rPr>
        <w:t>年</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16</w:t>
      </w:r>
      <w:r w:rsidRPr="00840AAD">
        <w:rPr>
          <w:rFonts w:eastAsiaTheme="minorEastAsia"/>
          <w:color w:val="000000"/>
          <w:sz w:val="24"/>
        </w:rPr>
        <w:t>日、</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17</w:t>
      </w:r>
      <w:r w:rsidRPr="00840AAD">
        <w:rPr>
          <w:rFonts w:eastAsiaTheme="minorEastAsia"/>
          <w:color w:val="000000"/>
          <w:sz w:val="24"/>
        </w:rPr>
        <w:t>日、</w:t>
      </w:r>
      <w:r w:rsidRPr="00840AAD">
        <w:rPr>
          <w:rFonts w:eastAsiaTheme="minorEastAsia"/>
          <w:color w:val="000000"/>
          <w:sz w:val="24"/>
        </w:rPr>
        <w:t>9</w:t>
      </w:r>
      <w:r w:rsidRPr="00840AAD">
        <w:rPr>
          <w:rFonts w:eastAsiaTheme="minorEastAsia"/>
          <w:color w:val="000000"/>
          <w:sz w:val="24"/>
        </w:rPr>
        <w:t>月</w:t>
      </w:r>
      <w:r w:rsidRPr="00840AAD">
        <w:rPr>
          <w:rFonts w:eastAsiaTheme="minorEastAsia"/>
          <w:color w:val="000000"/>
          <w:sz w:val="24"/>
        </w:rPr>
        <w:t>18</w:t>
      </w:r>
      <w:r w:rsidRPr="00840AAD">
        <w:rPr>
          <w:rFonts w:eastAsiaTheme="minorEastAsia"/>
          <w:color w:val="000000"/>
          <w:sz w:val="24"/>
        </w:rPr>
        <w:t>日发布的系列公告。</w:t>
      </w:r>
    </w:p>
    <w:p w:rsidR="00220542" w:rsidRPr="00840AAD" w:rsidRDefault="00220542" w:rsidP="00B727DE">
      <w:pPr>
        <w:pStyle w:val="1"/>
        <w:spacing w:beforeLines="100" w:before="312" w:afterLines="100" w:after="312" w:line="360" w:lineRule="auto"/>
        <w:jc w:val="center"/>
        <w:rPr>
          <w:rFonts w:eastAsiaTheme="minorEastAsia"/>
          <w:color w:val="000000"/>
          <w:kern w:val="0"/>
          <w:sz w:val="24"/>
          <w:szCs w:val="24"/>
        </w:rPr>
      </w:pPr>
      <w:r w:rsidRPr="00840AAD">
        <w:rPr>
          <w:rFonts w:eastAsiaTheme="minorEastAsia"/>
          <w:color w:val="000000"/>
          <w:kern w:val="0"/>
          <w:sz w:val="24"/>
          <w:szCs w:val="24"/>
        </w:rPr>
        <w:t>§</w:t>
      </w:r>
      <w:r w:rsidR="00CC0994" w:rsidRPr="00840AAD">
        <w:rPr>
          <w:rFonts w:eastAsiaTheme="minorEastAsia"/>
          <w:color w:val="000000"/>
          <w:kern w:val="0"/>
          <w:sz w:val="24"/>
          <w:szCs w:val="24"/>
        </w:rPr>
        <w:t>9</w:t>
      </w:r>
      <w:r w:rsidRPr="00840AAD">
        <w:rPr>
          <w:rFonts w:eastAsiaTheme="minorEastAsia"/>
          <w:color w:val="000000"/>
          <w:kern w:val="0"/>
          <w:sz w:val="24"/>
          <w:szCs w:val="24"/>
        </w:rPr>
        <w:t xml:space="preserve">  </w:t>
      </w:r>
      <w:r w:rsidRPr="00840AAD">
        <w:rPr>
          <w:rFonts w:eastAsiaTheme="minorEastAsia"/>
          <w:color w:val="000000"/>
          <w:kern w:val="0"/>
          <w:sz w:val="24"/>
          <w:szCs w:val="24"/>
        </w:rPr>
        <w:t>备查文件目录</w:t>
      </w:r>
    </w:p>
    <w:p w:rsidR="00220542" w:rsidRPr="00840AAD" w:rsidRDefault="00CC0994" w:rsidP="001078B6">
      <w:pPr>
        <w:spacing w:line="360" w:lineRule="auto"/>
        <w:rPr>
          <w:rFonts w:eastAsiaTheme="minorEastAsia"/>
          <w:b/>
          <w:color w:val="000000"/>
          <w:kern w:val="0"/>
          <w:sz w:val="24"/>
        </w:rPr>
      </w:pPr>
      <w:r w:rsidRPr="00840AAD">
        <w:rPr>
          <w:rFonts w:eastAsiaTheme="minorEastAsia"/>
          <w:b/>
          <w:color w:val="000000"/>
          <w:sz w:val="24"/>
        </w:rPr>
        <w:t>9</w:t>
      </w:r>
      <w:r w:rsidR="004A3F71" w:rsidRPr="00840AAD">
        <w:rPr>
          <w:rFonts w:eastAsiaTheme="minorEastAsia"/>
          <w:b/>
          <w:color w:val="000000"/>
          <w:sz w:val="24"/>
        </w:rPr>
        <w:t>.1</w:t>
      </w:r>
      <w:r w:rsidR="00220542" w:rsidRPr="00840AAD">
        <w:rPr>
          <w:rFonts w:eastAsiaTheme="minorEastAsia"/>
          <w:b/>
          <w:color w:val="000000"/>
          <w:sz w:val="24"/>
        </w:rPr>
        <w:t xml:space="preserve"> </w:t>
      </w:r>
      <w:r w:rsidR="00220542" w:rsidRPr="00840AAD">
        <w:rPr>
          <w:rFonts w:eastAsiaTheme="minorEastAsia"/>
          <w:b/>
          <w:color w:val="000000"/>
          <w:sz w:val="24"/>
        </w:rPr>
        <w:t>备查文件目录</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1</w:t>
      </w:r>
      <w:r w:rsidRPr="00840AAD">
        <w:rPr>
          <w:rFonts w:eastAsiaTheme="minorEastAsia"/>
          <w:color w:val="000000"/>
          <w:sz w:val="24"/>
        </w:rPr>
        <w:t>、中国证监会准予交银施罗德国证新能源指数分级证券投资基金募集注册的文件；</w:t>
      </w:r>
      <w:r w:rsidRPr="00840AAD">
        <w:rPr>
          <w:rFonts w:eastAsiaTheme="minorEastAsia"/>
          <w:color w:val="000000"/>
          <w:sz w:val="24"/>
        </w:rPr>
        <w:t xml:space="preserve"> </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2</w:t>
      </w:r>
      <w:r w:rsidRPr="00840AAD">
        <w:rPr>
          <w:rFonts w:eastAsiaTheme="minorEastAsia"/>
          <w:color w:val="000000"/>
          <w:sz w:val="24"/>
        </w:rPr>
        <w:t>、《交银施罗德国证新能源指数分级证券投资基金基金合同》；</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3</w:t>
      </w:r>
      <w:r w:rsidRPr="00840AAD">
        <w:rPr>
          <w:rFonts w:eastAsiaTheme="minorEastAsia"/>
          <w:color w:val="000000"/>
          <w:sz w:val="24"/>
        </w:rPr>
        <w:t>、《交银施罗德国证新能源指数分级证券投资基金招募说明书》；</w:t>
      </w:r>
      <w:r w:rsidRPr="00840AAD">
        <w:rPr>
          <w:rFonts w:eastAsiaTheme="minorEastAsia"/>
          <w:color w:val="000000"/>
          <w:sz w:val="24"/>
        </w:rPr>
        <w:t xml:space="preserve"> </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4</w:t>
      </w:r>
      <w:r w:rsidRPr="00840AAD">
        <w:rPr>
          <w:rFonts w:eastAsiaTheme="minorEastAsia"/>
          <w:color w:val="000000"/>
          <w:sz w:val="24"/>
        </w:rPr>
        <w:t>、《交银施罗德国证新能源指数分级证券投资基金托管协议》；</w:t>
      </w:r>
      <w:r w:rsidRPr="00840AAD">
        <w:rPr>
          <w:rFonts w:eastAsiaTheme="minorEastAsia"/>
          <w:color w:val="000000"/>
          <w:sz w:val="24"/>
        </w:rPr>
        <w:t xml:space="preserve"> </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5</w:t>
      </w:r>
      <w:r w:rsidRPr="00840AAD">
        <w:rPr>
          <w:rFonts w:eastAsiaTheme="minorEastAsia"/>
          <w:color w:val="000000"/>
          <w:sz w:val="24"/>
        </w:rPr>
        <w:t>、基金管理人业务资格批件、营业执照；</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6</w:t>
      </w:r>
      <w:r w:rsidRPr="00840AAD">
        <w:rPr>
          <w:rFonts w:eastAsiaTheme="minorEastAsia"/>
          <w:color w:val="000000"/>
          <w:sz w:val="24"/>
        </w:rPr>
        <w:t>、基金托管人业务资格批件、营业执照；</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7</w:t>
      </w:r>
      <w:r w:rsidRPr="00840AAD">
        <w:rPr>
          <w:rFonts w:eastAsiaTheme="minorEastAsia"/>
          <w:color w:val="000000"/>
          <w:sz w:val="24"/>
        </w:rPr>
        <w:t>、关于申请募集注册交银施罗德国证新能源指数分级证券投资基金的法律意见书；</w:t>
      </w:r>
    </w:p>
    <w:p w:rsidR="00220542" w:rsidRPr="00840AAD" w:rsidRDefault="007A6BEA" w:rsidP="001078B6">
      <w:pPr>
        <w:spacing w:line="360" w:lineRule="auto"/>
        <w:ind w:firstLineChars="200" w:firstLine="480"/>
        <w:rPr>
          <w:rFonts w:eastAsiaTheme="minorEastAsia"/>
          <w:color w:val="000000"/>
          <w:sz w:val="24"/>
        </w:rPr>
      </w:pPr>
      <w:r w:rsidRPr="00840AAD">
        <w:rPr>
          <w:rFonts w:eastAsiaTheme="minorEastAsia"/>
          <w:color w:val="000000"/>
          <w:sz w:val="24"/>
        </w:rPr>
        <w:t>8</w:t>
      </w:r>
      <w:r w:rsidRPr="00840AAD">
        <w:rPr>
          <w:rFonts w:eastAsiaTheme="minorEastAsia"/>
          <w:color w:val="000000"/>
          <w:sz w:val="24"/>
        </w:rPr>
        <w:t>、报告期内交银施罗德国证新能源指数分级证券投资基金在指定报刊上各项公告的原稿。</w:t>
      </w:r>
    </w:p>
    <w:p w:rsidR="00220542" w:rsidRPr="00840AAD" w:rsidRDefault="00220542" w:rsidP="001078B6">
      <w:pPr>
        <w:spacing w:line="360" w:lineRule="auto"/>
        <w:ind w:firstLineChars="200" w:firstLine="480"/>
        <w:rPr>
          <w:rFonts w:eastAsiaTheme="minorEastAsia"/>
          <w:color w:val="000000"/>
          <w:sz w:val="24"/>
        </w:rPr>
      </w:pPr>
    </w:p>
    <w:p w:rsidR="00220542" w:rsidRPr="00840AAD" w:rsidRDefault="004A3F71" w:rsidP="001078B6">
      <w:pPr>
        <w:spacing w:line="360" w:lineRule="auto"/>
        <w:rPr>
          <w:rFonts w:eastAsiaTheme="minorEastAsia"/>
          <w:b/>
          <w:color w:val="000000"/>
          <w:sz w:val="24"/>
        </w:rPr>
      </w:pPr>
      <w:r w:rsidRPr="00840AAD">
        <w:rPr>
          <w:rFonts w:eastAsiaTheme="minorEastAsia"/>
          <w:b/>
          <w:color w:val="000000"/>
          <w:sz w:val="24"/>
        </w:rPr>
        <w:t>9.2</w:t>
      </w:r>
      <w:r w:rsidR="00220542" w:rsidRPr="00840AAD">
        <w:rPr>
          <w:rFonts w:eastAsiaTheme="minorEastAsia"/>
          <w:b/>
          <w:color w:val="000000"/>
          <w:sz w:val="24"/>
        </w:rPr>
        <w:t xml:space="preserve"> </w:t>
      </w:r>
      <w:r w:rsidR="00220542" w:rsidRPr="00840AAD">
        <w:rPr>
          <w:rFonts w:eastAsiaTheme="minorEastAsia"/>
          <w:b/>
          <w:color w:val="000000"/>
          <w:sz w:val="24"/>
        </w:rPr>
        <w:t>存放地点</w:t>
      </w:r>
    </w:p>
    <w:p w:rsidR="00220542" w:rsidRPr="00840AAD" w:rsidRDefault="007A6BEA" w:rsidP="001078B6">
      <w:pPr>
        <w:spacing w:line="360" w:lineRule="auto"/>
        <w:ind w:firstLineChars="200" w:firstLine="480"/>
        <w:rPr>
          <w:rFonts w:eastAsiaTheme="minorEastAsia"/>
          <w:color w:val="000000"/>
          <w:sz w:val="24"/>
        </w:rPr>
      </w:pPr>
      <w:r w:rsidRPr="00840AAD">
        <w:rPr>
          <w:rFonts w:eastAsiaTheme="minorEastAsia"/>
          <w:color w:val="000000"/>
          <w:sz w:val="24"/>
        </w:rPr>
        <w:t>备查文件存放于基金管理人的办公场所。</w:t>
      </w:r>
    </w:p>
    <w:p w:rsidR="00220542" w:rsidRPr="00840AAD" w:rsidRDefault="00220542" w:rsidP="001078B6">
      <w:pPr>
        <w:spacing w:line="360" w:lineRule="auto"/>
        <w:ind w:firstLineChars="200" w:firstLine="480"/>
        <w:rPr>
          <w:rFonts w:eastAsiaTheme="minorEastAsia"/>
          <w:color w:val="000000"/>
          <w:sz w:val="24"/>
        </w:rPr>
      </w:pPr>
    </w:p>
    <w:p w:rsidR="00220542" w:rsidRPr="00840AAD" w:rsidRDefault="004A3F71" w:rsidP="001078B6">
      <w:pPr>
        <w:spacing w:line="360" w:lineRule="auto"/>
        <w:rPr>
          <w:rFonts w:eastAsiaTheme="minorEastAsia"/>
          <w:b/>
          <w:color w:val="000000"/>
          <w:sz w:val="24"/>
        </w:rPr>
      </w:pPr>
      <w:r w:rsidRPr="00840AAD">
        <w:rPr>
          <w:rFonts w:eastAsiaTheme="minorEastAsia"/>
          <w:b/>
          <w:color w:val="000000"/>
          <w:sz w:val="24"/>
        </w:rPr>
        <w:t>9.3</w:t>
      </w:r>
      <w:r w:rsidR="00220542" w:rsidRPr="00840AAD">
        <w:rPr>
          <w:rFonts w:eastAsiaTheme="minorEastAsia"/>
          <w:b/>
          <w:color w:val="000000"/>
          <w:sz w:val="24"/>
        </w:rPr>
        <w:t xml:space="preserve"> </w:t>
      </w:r>
      <w:r w:rsidR="00220542" w:rsidRPr="00840AAD">
        <w:rPr>
          <w:rFonts w:eastAsiaTheme="minorEastAsia"/>
          <w:b/>
          <w:color w:val="000000"/>
          <w:sz w:val="24"/>
        </w:rPr>
        <w:t>查阅方式</w:t>
      </w:r>
    </w:p>
    <w:p w:rsidR="0057704B" w:rsidRPr="00840AAD" w:rsidRDefault="00B727DE">
      <w:pPr>
        <w:spacing w:line="360" w:lineRule="auto"/>
        <w:ind w:firstLineChars="200" w:firstLine="480"/>
        <w:rPr>
          <w:rFonts w:eastAsiaTheme="minorEastAsia"/>
          <w:color w:val="000000"/>
          <w:sz w:val="24"/>
        </w:rPr>
      </w:pPr>
      <w:r w:rsidRPr="00840AAD">
        <w:rPr>
          <w:rFonts w:eastAsiaTheme="minorEastAsia"/>
          <w:color w:val="000000"/>
          <w:sz w:val="24"/>
        </w:rPr>
        <w:t>投资者可在办公时间内至基金管理人的办公场所免费查阅备查文件，或者登录基金管理人的网站</w:t>
      </w:r>
      <w:r w:rsidRPr="00840AAD">
        <w:rPr>
          <w:rFonts w:eastAsiaTheme="minorEastAsia"/>
          <w:color w:val="000000"/>
          <w:sz w:val="24"/>
        </w:rPr>
        <w:t>(www.fund001.com</w:t>
      </w:r>
      <w:r w:rsidRPr="00840AAD">
        <w:rPr>
          <w:rFonts w:eastAsiaTheme="minorEastAsia"/>
          <w:color w:val="000000"/>
          <w:sz w:val="24"/>
        </w:rPr>
        <w:t>，</w:t>
      </w:r>
      <w:r w:rsidRPr="00840AAD">
        <w:rPr>
          <w:rFonts w:eastAsiaTheme="minorEastAsia"/>
          <w:color w:val="000000"/>
          <w:sz w:val="24"/>
        </w:rPr>
        <w:t>www.bocomschroder.com)</w:t>
      </w:r>
      <w:r w:rsidRPr="00840AAD">
        <w:rPr>
          <w:rFonts w:eastAsiaTheme="minorEastAsia"/>
          <w:color w:val="000000"/>
          <w:sz w:val="24"/>
        </w:rPr>
        <w:t>查阅。在支付工本费后，投资者可在合理时间内取得上述文件的复制件或复印件。</w:t>
      </w:r>
      <w:r w:rsidRPr="00840AAD">
        <w:rPr>
          <w:rFonts w:eastAsiaTheme="minorEastAsia"/>
          <w:color w:val="000000"/>
          <w:sz w:val="24"/>
        </w:rPr>
        <w:t xml:space="preserve"> </w:t>
      </w:r>
    </w:p>
    <w:p w:rsidR="00220542" w:rsidRPr="00840AAD" w:rsidRDefault="007A6BEA" w:rsidP="001078B6">
      <w:pPr>
        <w:spacing w:line="360" w:lineRule="auto"/>
        <w:ind w:firstLineChars="200" w:firstLine="480"/>
        <w:rPr>
          <w:rFonts w:eastAsiaTheme="minorEastAsia"/>
          <w:color w:val="000000"/>
          <w:sz w:val="24"/>
        </w:rPr>
      </w:pPr>
      <w:r w:rsidRPr="00840AAD">
        <w:rPr>
          <w:rFonts w:eastAsiaTheme="minorEastAsia"/>
          <w:color w:val="000000"/>
          <w:sz w:val="24"/>
        </w:rPr>
        <w:t>投资者对本报告书如有疑问，可咨询本基金管理人交银施罗德基金管理有限公司。本公司客户服务中心电话：</w:t>
      </w:r>
      <w:r w:rsidRPr="00840AAD">
        <w:rPr>
          <w:rFonts w:eastAsiaTheme="minorEastAsia"/>
          <w:color w:val="000000"/>
          <w:sz w:val="24"/>
        </w:rPr>
        <w:t>400-700-5000</w:t>
      </w:r>
      <w:r w:rsidRPr="00840AAD">
        <w:rPr>
          <w:rFonts w:eastAsiaTheme="minorEastAsia"/>
          <w:color w:val="000000"/>
          <w:sz w:val="24"/>
        </w:rPr>
        <w:t>（免长途话费），</w:t>
      </w:r>
      <w:r w:rsidRPr="00840AAD">
        <w:rPr>
          <w:rFonts w:eastAsiaTheme="minorEastAsia"/>
          <w:color w:val="000000"/>
          <w:sz w:val="24"/>
        </w:rPr>
        <w:t>021-61055000</w:t>
      </w:r>
      <w:r w:rsidRPr="00840AAD">
        <w:rPr>
          <w:rFonts w:eastAsiaTheme="minorEastAsia"/>
          <w:color w:val="000000"/>
          <w:sz w:val="24"/>
        </w:rPr>
        <w:t>，电子邮件：</w:t>
      </w:r>
      <w:r w:rsidRPr="00840AAD">
        <w:rPr>
          <w:rFonts w:eastAsiaTheme="minorEastAsia"/>
          <w:color w:val="000000"/>
          <w:sz w:val="24"/>
        </w:rPr>
        <w:t>services@jysld.com</w:t>
      </w:r>
      <w:r w:rsidRPr="00840AAD">
        <w:rPr>
          <w:rFonts w:eastAsiaTheme="minorEastAsia"/>
          <w:color w:val="000000"/>
          <w:sz w:val="24"/>
        </w:rPr>
        <w:t>。</w:t>
      </w:r>
    </w:p>
    <w:p w:rsidR="009B1B32" w:rsidRPr="00840AAD" w:rsidRDefault="009B1B32" w:rsidP="0087366D">
      <w:pPr>
        <w:spacing w:line="360" w:lineRule="auto"/>
        <w:ind w:left="840"/>
        <w:jc w:val="right"/>
        <w:rPr>
          <w:rFonts w:eastAsiaTheme="minorEastAsia"/>
          <w:b/>
          <w:sz w:val="24"/>
        </w:rPr>
      </w:pPr>
    </w:p>
    <w:sectPr w:rsidR="009B1B32" w:rsidRPr="00840AAD"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00" w:rsidRDefault="007D7700">
      <w:r>
        <w:separator/>
      </w:r>
    </w:p>
  </w:endnote>
  <w:endnote w:type="continuationSeparator" w:id="0">
    <w:p w:rsidR="007D7700" w:rsidRDefault="007D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57704B">
      <w:rPr>
        <w:kern w:val="0"/>
        <w:szCs w:val="21"/>
      </w:rPr>
      <w:fldChar w:fldCharType="begin"/>
    </w:r>
    <w:r>
      <w:rPr>
        <w:kern w:val="0"/>
        <w:szCs w:val="21"/>
      </w:rPr>
      <w:instrText xml:space="preserve"> PAGE </w:instrText>
    </w:r>
    <w:r w:rsidR="0057704B">
      <w:rPr>
        <w:kern w:val="0"/>
        <w:szCs w:val="21"/>
      </w:rPr>
      <w:fldChar w:fldCharType="separate"/>
    </w:r>
    <w:r w:rsidR="0087366D">
      <w:rPr>
        <w:noProof/>
        <w:kern w:val="0"/>
        <w:szCs w:val="21"/>
      </w:rPr>
      <w:t>1</w:t>
    </w:r>
    <w:r w:rsidR="0057704B">
      <w:rPr>
        <w:kern w:val="0"/>
        <w:szCs w:val="21"/>
      </w:rPr>
      <w:fldChar w:fldCharType="end"/>
    </w:r>
    <w:r>
      <w:rPr>
        <w:rFonts w:hint="eastAsia"/>
        <w:kern w:val="0"/>
        <w:szCs w:val="21"/>
      </w:rPr>
      <w:t>页共</w:t>
    </w:r>
    <w:r w:rsidR="0057704B">
      <w:rPr>
        <w:kern w:val="0"/>
        <w:szCs w:val="21"/>
      </w:rPr>
      <w:fldChar w:fldCharType="begin"/>
    </w:r>
    <w:r>
      <w:rPr>
        <w:kern w:val="0"/>
        <w:szCs w:val="21"/>
      </w:rPr>
      <w:instrText xml:space="preserve"> NUMPAGES </w:instrText>
    </w:r>
    <w:r w:rsidR="0057704B">
      <w:rPr>
        <w:kern w:val="0"/>
        <w:szCs w:val="21"/>
      </w:rPr>
      <w:fldChar w:fldCharType="separate"/>
    </w:r>
    <w:r w:rsidR="0087366D">
      <w:rPr>
        <w:noProof/>
        <w:kern w:val="0"/>
        <w:szCs w:val="21"/>
      </w:rPr>
      <w:t>15</w:t>
    </w:r>
    <w:r w:rsidR="0057704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7704B">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7704B">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87366D">
      <w:rPr>
        <w:rStyle w:val="a7"/>
        <w:noProof/>
      </w:rPr>
      <w:t>2</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00" w:rsidRDefault="007D7700">
      <w:r>
        <w:separator/>
      </w:r>
    </w:p>
  </w:footnote>
  <w:footnote w:type="continuationSeparator" w:id="0">
    <w:p w:rsidR="007D7700" w:rsidRDefault="007D7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DC4" w:rsidRDefault="00E54DC4" w:rsidP="00FB572A">
    <w:pPr>
      <w:pStyle w:val="a9"/>
      <w:pBdr>
        <w:bottom w:val="single" w:sz="6" w:space="0" w:color="auto"/>
      </w:pBdr>
      <w:jc w:val="right"/>
    </w:pPr>
    <w:r>
      <w:rPr>
        <w:noProof/>
      </w:rPr>
      <w:drawing>
        <wp:anchor distT="0" distB="0" distL="114300" distR="114300" simplePos="0" relativeHeight="251658240" behindDoc="0" locked="0" layoutInCell="1" allowOverlap="1" wp14:anchorId="2A2249D6" wp14:editId="00776A37">
          <wp:simplePos x="0" y="0"/>
          <wp:positionH relativeFrom="column">
            <wp:posOffset>24130</wp:posOffset>
          </wp:positionH>
          <wp:positionV relativeFrom="paragraph">
            <wp:posOffset>-222885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p w:rsidR="003A4DA3" w:rsidRDefault="003A4DA3" w:rsidP="00FB572A">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0C85"/>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7966"/>
    <w:rsid w:val="002F0F79"/>
    <w:rsid w:val="002F280E"/>
    <w:rsid w:val="002F3709"/>
    <w:rsid w:val="002F3A6C"/>
    <w:rsid w:val="002F4296"/>
    <w:rsid w:val="00300951"/>
    <w:rsid w:val="003023C9"/>
    <w:rsid w:val="00302CA8"/>
    <w:rsid w:val="00302DE9"/>
    <w:rsid w:val="003041B1"/>
    <w:rsid w:val="00305084"/>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250"/>
    <w:rsid w:val="003E244F"/>
    <w:rsid w:val="003E3AE8"/>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07224"/>
    <w:rsid w:val="00510CAF"/>
    <w:rsid w:val="005128C5"/>
    <w:rsid w:val="00514754"/>
    <w:rsid w:val="0051478B"/>
    <w:rsid w:val="0051566A"/>
    <w:rsid w:val="00515D7B"/>
    <w:rsid w:val="005166E9"/>
    <w:rsid w:val="0052009E"/>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7704B"/>
    <w:rsid w:val="005800A9"/>
    <w:rsid w:val="00580488"/>
    <w:rsid w:val="0058074D"/>
    <w:rsid w:val="00580FD1"/>
    <w:rsid w:val="00582FAD"/>
    <w:rsid w:val="00583489"/>
    <w:rsid w:val="005840E4"/>
    <w:rsid w:val="005848FD"/>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5251"/>
    <w:rsid w:val="00695296"/>
    <w:rsid w:val="00695ADE"/>
    <w:rsid w:val="00695C0D"/>
    <w:rsid w:val="00696356"/>
    <w:rsid w:val="006A72C6"/>
    <w:rsid w:val="006B02DA"/>
    <w:rsid w:val="006B10DA"/>
    <w:rsid w:val="006B2065"/>
    <w:rsid w:val="006B3940"/>
    <w:rsid w:val="006B5B3E"/>
    <w:rsid w:val="006C168D"/>
    <w:rsid w:val="006C642C"/>
    <w:rsid w:val="006C6FC6"/>
    <w:rsid w:val="006D0E4F"/>
    <w:rsid w:val="006D676F"/>
    <w:rsid w:val="006D7693"/>
    <w:rsid w:val="006E231B"/>
    <w:rsid w:val="006E346E"/>
    <w:rsid w:val="006E34B7"/>
    <w:rsid w:val="006F103E"/>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5E0"/>
    <w:rsid w:val="0072280F"/>
    <w:rsid w:val="00722B5E"/>
    <w:rsid w:val="0072708F"/>
    <w:rsid w:val="00727C6C"/>
    <w:rsid w:val="0073150B"/>
    <w:rsid w:val="00732D1D"/>
    <w:rsid w:val="00736034"/>
    <w:rsid w:val="00736596"/>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D7700"/>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05A"/>
    <w:rsid w:val="00821985"/>
    <w:rsid w:val="00821A66"/>
    <w:rsid w:val="00822476"/>
    <w:rsid w:val="00822882"/>
    <w:rsid w:val="00824200"/>
    <w:rsid w:val="00825D22"/>
    <w:rsid w:val="00825F68"/>
    <w:rsid w:val="00827CB9"/>
    <w:rsid w:val="008305BF"/>
    <w:rsid w:val="00832748"/>
    <w:rsid w:val="00835408"/>
    <w:rsid w:val="008356EE"/>
    <w:rsid w:val="008359DA"/>
    <w:rsid w:val="00836D2A"/>
    <w:rsid w:val="00837CEF"/>
    <w:rsid w:val="00840035"/>
    <w:rsid w:val="00840220"/>
    <w:rsid w:val="00840677"/>
    <w:rsid w:val="00840AAD"/>
    <w:rsid w:val="008428A9"/>
    <w:rsid w:val="00844112"/>
    <w:rsid w:val="008456C9"/>
    <w:rsid w:val="0084611D"/>
    <w:rsid w:val="00850C62"/>
    <w:rsid w:val="00854463"/>
    <w:rsid w:val="00863011"/>
    <w:rsid w:val="0086312D"/>
    <w:rsid w:val="00863392"/>
    <w:rsid w:val="00865075"/>
    <w:rsid w:val="0086734C"/>
    <w:rsid w:val="0086748F"/>
    <w:rsid w:val="008710A7"/>
    <w:rsid w:val="00872CE4"/>
    <w:rsid w:val="0087366D"/>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27DE"/>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6BB8"/>
    <w:rsid w:val="00BD30C8"/>
    <w:rsid w:val="00BD3EB4"/>
    <w:rsid w:val="00BD5C65"/>
    <w:rsid w:val="00BD71EE"/>
    <w:rsid w:val="00BE6018"/>
    <w:rsid w:val="00BF192E"/>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AC6"/>
    <w:rsid w:val="00C80F23"/>
    <w:rsid w:val="00C81151"/>
    <w:rsid w:val="00C81EFA"/>
    <w:rsid w:val="00C82CC6"/>
    <w:rsid w:val="00C850A3"/>
    <w:rsid w:val="00C85C32"/>
    <w:rsid w:val="00C87568"/>
    <w:rsid w:val="00C90DB6"/>
    <w:rsid w:val="00C9394F"/>
    <w:rsid w:val="00C93B1A"/>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154B"/>
    <w:rsid w:val="00D4205E"/>
    <w:rsid w:val="00D45DB6"/>
    <w:rsid w:val="00D54C25"/>
    <w:rsid w:val="00D5574C"/>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4B67"/>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2D28"/>
    <w:rsid w:val="00E230E3"/>
    <w:rsid w:val="00E27A14"/>
    <w:rsid w:val="00E30EDF"/>
    <w:rsid w:val="00E30F3C"/>
    <w:rsid w:val="00E30FF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4DC4"/>
    <w:rsid w:val="00E553CC"/>
    <w:rsid w:val="00E55667"/>
    <w:rsid w:val="00E57068"/>
    <w:rsid w:val="00E616DB"/>
    <w:rsid w:val="00E627A4"/>
    <w:rsid w:val="00E630ED"/>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1F6B"/>
    <w:rsid w:val="00ED48AC"/>
    <w:rsid w:val="00EE01D9"/>
    <w:rsid w:val="00EE224C"/>
    <w:rsid w:val="00EE26F3"/>
    <w:rsid w:val="00EE4874"/>
    <w:rsid w:val="00EE79A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6DF9"/>
    <w:rsid w:val="00F4715C"/>
    <w:rsid w:val="00F53467"/>
    <w:rsid w:val="00F54869"/>
    <w:rsid w:val="00F556B2"/>
    <w:rsid w:val="00F5754B"/>
    <w:rsid w:val="00F576DE"/>
    <w:rsid w:val="00F63BF7"/>
    <w:rsid w:val="00F65617"/>
    <w:rsid w:val="00F65D71"/>
    <w:rsid w:val="00F66B8D"/>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2995475-AC52-4B61-9750-973E0EE3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15</Pages>
  <Words>1197</Words>
  <Characters>6825</Characters>
  <Application>Microsoft Office Word</Application>
  <DocSecurity>0</DocSecurity>
  <Lines>56</Lines>
  <Paragraphs>16</Paragraphs>
  <ScaleCrop>false</ScaleCrop>
  <Company>TRT. Ltd. Co.</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150</cp:revision>
  <cp:lastPrinted>2007-07-19T00:46:00Z</cp:lastPrinted>
  <dcterms:created xsi:type="dcterms:W3CDTF">2012-11-28T02:28:00Z</dcterms:created>
  <dcterms:modified xsi:type="dcterms:W3CDTF">2015-10-22T06:54:00Z</dcterms:modified>
</cp:coreProperties>
</file>