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F3632F"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spacing w:before="29" w:line="288" w:lineRule="auto"/>
        <w:jc w:val="center"/>
        <w:rPr>
          <w:b/>
          <w:sz w:val="36"/>
          <w:szCs w:val="36"/>
        </w:rPr>
      </w:pPr>
      <w:r w:rsidRPr="00F3632F">
        <w:rPr>
          <w:b/>
          <w:sz w:val="36"/>
          <w:szCs w:val="36"/>
        </w:rPr>
        <w:t>交银施罗德丰润收益债券型证券投资基金</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年半年度报告</w:t>
      </w:r>
      <w:r w:rsidR="00835AA6" w:rsidRPr="00F3632F">
        <w:rPr>
          <w:b/>
          <w:sz w:val="36"/>
          <w:szCs w:val="36"/>
        </w:rPr>
        <w:t>摘要</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w:t>
      </w:r>
      <w:r w:rsidRPr="00F3632F">
        <w:rPr>
          <w:b/>
          <w:sz w:val="36"/>
          <w:szCs w:val="36"/>
        </w:rPr>
        <w:t>6</w:t>
      </w:r>
      <w:r w:rsidRPr="00F3632F">
        <w:rPr>
          <w:b/>
          <w:sz w:val="36"/>
          <w:szCs w:val="36"/>
        </w:rPr>
        <w:t>月</w:t>
      </w:r>
      <w:r w:rsidRPr="00F3632F">
        <w:rPr>
          <w:b/>
          <w:sz w:val="36"/>
          <w:szCs w:val="36"/>
        </w:rPr>
        <w:t>30</w:t>
      </w:r>
      <w:r w:rsidRPr="00F3632F">
        <w:rPr>
          <w:b/>
          <w:sz w:val="36"/>
          <w:szCs w:val="36"/>
        </w:rPr>
        <w:t>日</w:t>
      </w: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rPr>
          <w:b/>
          <w:color w:val="000000"/>
          <w:sz w:val="24"/>
        </w:rPr>
      </w:pP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基金管理人：交银施罗德基金管理有限公司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基金托管人：中信银行股份有限公司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报告送出日期：二〇一五年八月二十九日</w:t>
      </w:r>
    </w:p>
    <w:p w:rsidR="001548F9" w:rsidRPr="00F3632F" w:rsidRDefault="001548F9" w:rsidP="009E1EA4">
      <w:pPr>
        <w:widowControl/>
        <w:spacing w:before="29" w:line="288" w:lineRule="auto"/>
        <w:jc w:val="left"/>
        <w:rPr>
          <w:color w:val="000000"/>
          <w:sz w:val="24"/>
        </w:rPr>
        <w:sectPr w:rsidR="001548F9" w:rsidRPr="00F3632F">
          <w:headerReference w:type="default" r:id="rId7"/>
          <w:pgSz w:w="11926" w:h="15840"/>
          <w:pgMar w:top="1418" w:right="1418" w:bottom="851" w:left="1418" w:header="851" w:footer="992" w:gutter="0"/>
          <w:cols w:space="720"/>
        </w:sect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F3632F">
        <w:rPr>
          <w:b/>
          <w:bCs/>
          <w:szCs w:val="24"/>
          <w:lang w:val="en-US"/>
        </w:rPr>
        <w:lastRenderedPageBreak/>
        <w:t xml:space="preserve">1  </w:t>
      </w:r>
      <w:r w:rsidRPr="00F3632F">
        <w:rPr>
          <w:b/>
          <w:bCs/>
          <w:szCs w:val="24"/>
          <w:lang w:val="en-US"/>
        </w:rPr>
        <w:t>重要提示</w:t>
      </w:r>
      <w:bookmarkEnd w:id="1"/>
      <w:bookmarkEnd w:id="2"/>
    </w:p>
    <w:p w:rsidR="001548F9" w:rsidRPr="00F3632F" w:rsidRDefault="001548F9" w:rsidP="009E1EA4">
      <w:pPr>
        <w:pStyle w:val="20"/>
        <w:spacing w:before="29" w:after="0" w:line="288" w:lineRule="auto"/>
        <w:rPr>
          <w:rFonts w:ascii="Times New Roman" w:hAnsi="Times New Roman"/>
          <w:kern w:val="0"/>
          <w:szCs w:val="24"/>
        </w:rPr>
      </w:pPr>
      <w:bookmarkStart w:id="3" w:name="_Toc331410067"/>
      <w:r w:rsidRPr="00F3632F">
        <w:rPr>
          <w:rFonts w:ascii="Times New Roman" w:hAnsi="Times New Roman"/>
          <w:kern w:val="0"/>
          <w:szCs w:val="24"/>
        </w:rPr>
        <w:t xml:space="preserve">1.1 </w:t>
      </w:r>
      <w:r w:rsidRPr="00F3632F">
        <w:rPr>
          <w:rFonts w:ascii="Times New Roman" w:hAnsi="Times New Roman"/>
          <w:kern w:val="0"/>
          <w:szCs w:val="24"/>
        </w:rPr>
        <w:t>重要提示</w:t>
      </w:r>
      <w:bookmarkEnd w:id="3"/>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F3632F" w:rsidRDefault="006E59C6" w:rsidP="009E1EA4">
      <w:pPr>
        <w:spacing w:before="29" w:line="288" w:lineRule="auto"/>
        <w:ind w:firstLineChars="200" w:firstLine="480"/>
        <w:rPr>
          <w:color w:val="000000"/>
          <w:sz w:val="24"/>
        </w:rPr>
      </w:pPr>
      <w:r w:rsidRPr="00F3632F">
        <w:rPr>
          <w:color w:val="000000"/>
          <w:sz w:val="24"/>
        </w:rPr>
        <w:t>基金托管人</w:t>
      </w:r>
      <w:r w:rsidRPr="00F3632F">
        <w:rPr>
          <w:sz w:val="24"/>
        </w:rPr>
        <w:t>中信银行股份有限公司</w:t>
      </w:r>
      <w:r w:rsidRPr="00F3632F">
        <w:rPr>
          <w:color w:val="000000"/>
          <w:sz w:val="24"/>
        </w:rPr>
        <w:t>根据本基金合同规定，于</w:t>
      </w:r>
      <w:r w:rsidRPr="00F3632F">
        <w:rPr>
          <w:color w:val="000000"/>
          <w:sz w:val="24"/>
        </w:rPr>
        <w:t>2015</w:t>
      </w:r>
      <w:r w:rsidRPr="00F3632F">
        <w:rPr>
          <w:color w:val="000000"/>
          <w:sz w:val="24"/>
        </w:rPr>
        <w:t>年</w:t>
      </w:r>
      <w:r w:rsidRPr="00F3632F">
        <w:rPr>
          <w:color w:val="000000"/>
          <w:sz w:val="24"/>
        </w:rPr>
        <w:t>8</w:t>
      </w:r>
      <w:r w:rsidRPr="00F3632F">
        <w:rPr>
          <w:color w:val="000000"/>
          <w:sz w:val="24"/>
        </w:rPr>
        <w:t>月</w:t>
      </w:r>
      <w:r w:rsidRPr="00F3632F">
        <w:rPr>
          <w:color w:val="000000"/>
          <w:sz w:val="24"/>
        </w:rPr>
        <w:t>28</w:t>
      </w:r>
      <w:r w:rsidRPr="00F3632F">
        <w:rPr>
          <w:color w:val="000000"/>
          <w:sz w:val="24"/>
        </w:rPr>
        <w:t>日复核了本报告中的财务指标、净值表现、利润分配情况、财务会计报告、投资组合报告等内容，保证复核内容不存在虚假记载、误导性陈述或者重大遗漏。</w:t>
      </w:r>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基金管理人承诺以诚实信用、勤勉尽责的原则管理和运用基金资产，但不保证基金一定盈利。</w:t>
      </w:r>
    </w:p>
    <w:p w:rsidR="006E59C6" w:rsidRPr="00F3632F" w:rsidRDefault="006E59C6" w:rsidP="009E1EA4">
      <w:pPr>
        <w:spacing w:before="29" w:line="288" w:lineRule="auto"/>
        <w:ind w:firstLineChars="200" w:firstLine="480"/>
        <w:rPr>
          <w:color w:val="000000"/>
          <w:sz w:val="24"/>
        </w:rPr>
      </w:pPr>
      <w:r w:rsidRPr="00F3632F">
        <w:rPr>
          <w:color w:val="000000"/>
          <w:sz w:val="24"/>
        </w:rPr>
        <w:t>基金的过往业绩并不代表其未来表现。投资有风险，投资者在作出投资决策前应仔细阅读本基金的招募说明书及其更新。</w:t>
      </w:r>
    </w:p>
    <w:p w:rsidR="00650AA5" w:rsidRPr="00F3632F" w:rsidRDefault="00650AA5" w:rsidP="009E1EA4">
      <w:pPr>
        <w:spacing w:before="29" w:line="288" w:lineRule="auto"/>
        <w:ind w:firstLineChars="200" w:firstLine="480"/>
        <w:rPr>
          <w:color w:val="000000"/>
          <w:sz w:val="24"/>
        </w:rPr>
      </w:pPr>
      <w:r w:rsidRPr="00F3632F">
        <w:rPr>
          <w:color w:val="000000"/>
          <w:sz w:val="24"/>
        </w:rPr>
        <w:t>本半年度报告摘要摘自半年度报告正文，投资者欲了解详细内容，应阅读半年度报告正文。</w:t>
      </w:r>
    </w:p>
    <w:p w:rsidR="006E59C6" w:rsidRPr="00F3632F" w:rsidRDefault="006E59C6" w:rsidP="009E1EA4">
      <w:pPr>
        <w:spacing w:before="29" w:line="288" w:lineRule="auto"/>
        <w:ind w:firstLineChars="200" w:firstLine="480"/>
        <w:rPr>
          <w:color w:val="000000"/>
          <w:sz w:val="24"/>
        </w:rPr>
      </w:pPr>
      <w:r w:rsidRPr="00F3632F">
        <w:rPr>
          <w:color w:val="000000"/>
          <w:sz w:val="24"/>
        </w:rPr>
        <w:t>本报告中财务资料未经审计。</w:t>
      </w:r>
    </w:p>
    <w:p w:rsidR="00BC5DB0" w:rsidRPr="00F3632F" w:rsidRDefault="00BC5DB0" w:rsidP="009E1EA4">
      <w:pPr>
        <w:spacing w:before="29" w:line="288" w:lineRule="auto"/>
        <w:ind w:firstLineChars="200" w:firstLine="480"/>
        <w:rPr>
          <w:kern w:val="0"/>
          <w:sz w:val="24"/>
        </w:rPr>
      </w:pPr>
      <w:r w:rsidRPr="00F3632F">
        <w:rPr>
          <w:kern w:val="0"/>
          <w:sz w:val="24"/>
        </w:rPr>
        <w:t>本报告期自</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日起至</w:t>
      </w:r>
      <w:r w:rsidRPr="00F3632F">
        <w:rPr>
          <w:kern w:val="0"/>
          <w:sz w:val="24"/>
        </w:rPr>
        <w:t>6</w:t>
      </w:r>
      <w:r w:rsidRPr="00F3632F">
        <w:rPr>
          <w:kern w:val="0"/>
          <w:sz w:val="24"/>
        </w:rPr>
        <w:t>月</w:t>
      </w:r>
      <w:r w:rsidRPr="00F3632F">
        <w:rPr>
          <w:kern w:val="0"/>
          <w:sz w:val="24"/>
        </w:rPr>
        <w:t>30</w:t>
      </w:r>
      <w:r w:rsidRPr="00F3632F">
        <w:rPr>
          <w:kern w:val="0"/>
          <w:sz w:val="24"/>
        </w:rPr>
        <w:t>日止。</w:t>
      </w:r>
    </w:p>
    <w:p w:rsidR="00816848" w:rsidRPr="00F3632F" w:rsidRDefault="00816848" w:rsidP="009E1EA4">
      <w:pPr>
        <w:spacing w:before="29" w:line="288" w:lineRule="auto"/>
        <w:ind w:firstLineChars="200" w:firstLine="480"/>
        <w:rPr>
          <w:color w:val="000000"/>
          <w:sz w:val="24"/>
        </w:rPr>
      </w:pPr>
    </w:p>
    <w:p w:rsidR="00EB2B24" w:rsidRPr="00F3632F" w:rsidRDefault="001548F9" w:rsidP="009E1EA4">
      <w:pPr>
        <w:spacing w:before="29" w:line="288" w:lineRule="auto"/>
        <w:ind w:firstLineChars="200" w:firstLine="480"/>
        <w:rPr>
          <w:b/>
          <w:color w:val="000000"/>
          <w:kern w:val="0"/>
          <w:sz w:val="24"/>
        </w:rPr>
      </w:pPr>
      <w:r w:rsidRPr="00F3632F">
        <w:rPr>
          <w:sz w:val="24"/>
        </w:rPr>
        <w:br w:type="page"/>
      </w:r>
    </w:p>
    <w:p w:rsidR="001548F9" w:rsidRPr="00F3632F" w:rsidRDefault="001548F9" w:rsidP="00D53082">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F3632F">
        <w:rPr>
          <w:b/>
          <w:bCs/>
          <w:szCs w:val="24"/>
          <w:lang w:val="en-US"/>
        </w:rPr>
        <w:lastRenderedPageBreak/>
        <w:t xml:space="preserve">2  </w:t>
      </w:r>
      <w:r w:rsidRPr="00F3632F">
        <w:rPr>
          <w:b/>
          <w:bCs/>
          <w:szCs w:val="24"/>
          <w:lang w:val="en-US"/>
        </w:rPr>
        <w:t>基金简介</w:t>
      </w:r>
      <w:bookmarkEnd w:id="4"/>
      <w:bookmarkEnd w:id="5"/>
    </w:p>
    <w:p w:rsidR="001548F9" w:rsidRPr="00F3632F" w:rsidRDefault="00F00927" w:rsidP="009E1EA4">
      <w:pPr>
        <w:pStyle w:val="20"/>
        <w:spacing w:before="29" w:after="0" w:line="288" w:lineRule="auto"/>
        <w:rPr>
          <w:rFonts w:ascii="Times New Roman" w:hAnsi="Times New Roman"/>
          <w:color w:val="000000"/>
          <w:szCs w:val="24"/>
        </w:rPr>
      </w:pPr>
      <w:bookmarkStart w:id="6" w:name="_Toc331410069"/>
      <w:r w:rsidRPr="00F3632F">
        <w:rPr>
          <w:rFonts w:ascii="Times New Roman" w:hAnsi="Times New Roman"/>
          <w:kern w:val="0"/>
          <w:szCs w:val="24"/>
        </w:rPr>
        <w:t>2.1</w:t>
      </w:r>
      <w:r w:rsidR="001548F9" w:rsidRPr="00F3632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F3632F" w:rsidTr="00405B9D">
        <w:tc>
          <w:tcPr>
            <w:tcW w:w="3693" w:type="dxa"/>
            <w:vAlign w:val="center"/>
          </w:tcPr>
          <w:p w:rsidR="001548F9" w:rsidRPr="00F3632F" w:rsidRDefault="001548F9" w:rsidP="009E1EA4">
            <w:pPr>
              <w:spacing w:before="29" w:line="288" w:lineRule="auto"/>
              <w:rPr>
                <w:color w:val="000000"/>
                <w:kern w:val="0"/>
                <w:sz w:val="24"/>
              </w:rPr>
            </w:pPr>
            <w:r w:rsidRPr="00F3632F">
              <w:rPr>
                <w:sz w:val="24"/>
              </w:rPr>
              <w:t>基金简称</w:t>
            </w:r>
          </w:p>
        </w:tc>
        <w:tc>
          <w:tcPr>
            <w:tcW w:w="5305" w:type="dxa"/>
            <w:gridSpan w:val="2"/>
            <w:vAlign w:val="center"/>
          </w:tcPr>
          <w:p w:rsidR="001548F9" w:rsidRPr="00F3632F" w:rsidRDefault="001548F9" w:rsidP="009E1EA4">
            <w:pPr>
              <w:spacing w:before="29" w:line="288" w:lineRule="auto"/>
              <w:jc w:val="center"/>
              <w:rPr>
                <w:sz w:val="24"/>
              </w:rPr>
            </w:pPr>
            <w:r w:rsidRPr="00F3632F">
              <w:rPr>
                <w:sz w:val="24"/>
              </w:rPr>
              <w:t>交银丰润收益债券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基金主代码</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519743</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基金运作方式</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契约型</w:t>
            </w:r>
            <w:r w:rsidRPr="00F3632F">
              <w:rPr>
                <w:sz w:val="24"/>
              </w:rPr>
              <w:t>,</w:t>
            </w:r>
            <w:r w:rsidRPr="00F3632F">
              <w:rPr>
                <w:sz w:val="24"/>
              </w:rPr>
              <w:t>本基金在基金合同生效之日起两年（含两年）的期间内封闭式运作（按照基金合同的约定提前转换基金运作方式的除外</w:t>
            </w:r>
            <w:r w:rsidRPr="00F3632F">
              <w:rPr>
                <w:sz w:val="24"/>
              </w:rPr>
              <w:t>)</w:t>
            </w:r>
            <w:r w:rsidRPr="00F3632F">
              <w:rPr>
                <w:sz w:val="24"/>
              </w:rPr>
              <w:t>，封闭期结束后转为开放式运作</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基金合同生效日</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2014</w:t>
            </w:r>
            <w:r w:rsidRPr="00F3632F">
              <w:rPr>
                <w:sz w:val="24"/>
              </w:rPr>
              <w:t>年</w:t>
            </w:r>
            <w:r w:rsidRPr="00F3632F">
              <w:rPr>
                <w:sz w:val="24"/>
              </w:rPr>
              <w:t>12</w:t>
            </w:r>
            <w:r w:rsidRPr="00F3632F">
              <w:rPr>
                <w:sz w:val="24"/>
              </w:rPr>
              <w:t>月</w:t>
            </w:r>
            <w:r w:rsidRPr="00F3632F">
              <w:rPr>
                <w:sz w:val="24"/>
              </w:rPr>
              <w:t>15</w:t>
            </w:r>
            <w:r w:rsidRPr="00F3632F">
              <w:rPr>
                <w:sz w:val="24"/>
              </w:rPr>
              <w:t>日</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基金管理人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交银施罗德基金管理有限公司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基金托管人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中信银行股份有限公司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报告期末基金份额总额</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425,488,278.42</w:t>
            </w:r>
            <w:r w:rsidRPr="00F3632F">
              <w:rPr>
                <w:sz w:val="24"/>
              </w:rPr>
              <w:t>份</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基金合同存续期</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不定期</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下属分级基金的基金简称</w:t>
            </w:r>
          </w:p>
        </w:tc>
        <w:tc>
          <w:tcPr>
            <w:tcW w:w="2709" w:type="dxa"/>
            <w:vAlign w:val="center"/>
          </w:tcPr>
          <w:p w:rsidR="00405B9D" w:rsidRPr="00F3632F" w:rsidRDefault="00405B9D" w:rsidP="009E1EA4">
            <w:pPr>
              <w:spacing w:before="29" w:line="288" w:lineRule="auto"/>
              <w:jc w:val="center"/>
              <w:rPr>
                <w:sz w:val="24"/>
              </w:rPr>
            </w:pPr>
            <w:r w:rsidRPr="00F3632F">
              <w:rPr>
                <w:sz w:val="24"/>
              </w:rPr>
              <w:t>交银丰润收益债券</w:t>
            </w:r>
            <w:r w:rsidRPr="00F3632F">
              <w:rPr>
                <w:sz w:val="24"/>
              </w:rPr>
              <w:t>A</w:t>
            </w:r>
          </w:p>
        </w:tc>
        <w:tc>
          <w:tcPr>
            <w:tcW w:w="2596" w:type="dxa"/>
            <w:vAlign w:val="center"/>
          </w:tcPr>
          <w:p w:rsidR="00405B9D" w:rsidRPr="00F3632F" w:rsidRDefault="00405B9D" w:rsidP="009E1EA4">
            <w:pPr>
              <w:spacing w:before="29" w:line="288" w:lineRule="auto"/>
              <w:jc w:val="center"/>
              <w:rPr>
                <w:sz w:val="24"/>
              </w:rPr>
            </w:pPr>
            <w:r w:rsidRPr="00F3632F">
              <w:rPr>
                <w:sz w:val="24"/>
              </w:rPr>
              <w:t>交银丰润收益债券</w:t>
            </w:r>
            <w:r w:rsidRPr="00F3632F">
              <w:rPr>
                <w:sz w:val="24"/>
              </w:rPr>
              <w:t>C</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下属分级基金的交易代码</w:t>
            </w:r>
          </w:p>
        </w:tc>
        <w:tc>
          <w:tcPr>
            <w:tcW w:w="2709" w:type="dxa"/>
            <w:vAlign w:val="center"/>
          </w:tcPr>
          <w:p w:rsidR="00405B9D" w:rsidRPr="00F3632F" w:rsidRDefault="00405B9D" w:rsidP="007B55F1">
            <w:pPr>
              <w:spacing w:before="29" w:line="288" w:lineRule="auto"/>
              <w:jc w:val="center"/>
              <w:rPr>
                <w:sz w:val="24"/>
              </w:rPr>
            </w:pPr>
            <w:r w:rsidRPr="009C503F">
              <w:rPr>
                <w:color w:val="000000" w:themeColor="text1"/>
                <w:sz w:val="24"/>
              </w:rPr>
              <w:t>519743</w:t>
            </w:r>
          </w:p>
        </w:tc>
        <w:tc>
          <w:tcPr>
            <w:tcW w:w="2596" w:type="dxa"/>
            <w:vAlign w:val="center"/>
          </w:tcPr>
          <w:p w:rsidR="00405B9D" w:rsidRPr="00F3632F" w:rsidRDefault="00405B9D" w:rsidP="009E1EA4">
            <w:pPr>
              <w:spacing w:before="29" w:line="288" w:lineRule="auto"/>
              <w:jc w:val="center"/>
              <w:rPr>
                <w:sz w:val="24"/>
              </w:rPr>
            </w:pPr>
            <w:r w:rsidRPr="00F3632F">
              <w:rPr>
                <w:sz w:val="24"/>
              </w:rPr>
              <w:t>519745</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报告期末下属分级基金的份额总额</w:t>
            </w:r>
          </w:p>
        </w:tc>
        <w:tc>
          <w:tcPr>
            <w:tcW w:w="2709" w:type="dxa"/>
            <w:vAlign w:val="center"/>
          </w:tcPr>
          <w:p w:rsidR="00405B9D" w:rsidRPr="00F3632F" w:rsidRDefault="00405B9D" w:rsidP="009E1EA4">
            <w:pPr>
              <w:spacing w:before="29" w:line="288" w:lineRule="auto"/>
              <w:jc w:val="center"/>
              <w:rPr>
                <w:sz w:val="24"/>
              </w:rPr>
            </w:pPr>
            <w:r w:rsidRPr="00F3632F">
              <w:rPr>
                <w:sz w:val="24"/>
              </w:rPr>
              <w:t>402,154,039.59</w:t>
            </w:r>
            <w:r w:rsidRPr="00F3632F">
              <w:rPr>
                <w:sz w:val="24"/>
              </w:rPr>
              <w:t>份</w:t>
            </w:r>
          </w:p>
        </w:tc>
        <w:tc>
          <w:tcPr>
            <w:tcW w:w="2596" w:type="dxa"/>
            <w:vAlign w:val="center"/>
          </w:tcPr>
          <w:p w:rsidR="00405B9D" w:rsidRPr="00F3632F" w:rsidRDefault="00405B9D" w:rsidP="009E1EA4">
            <w:pPr>
              <w:spacing w:before="29" w:line="288" w:lineRule="auto"/>
              <w:jc w:val="center"/>
              <w:rPr>
                <w:sz w:val="24"/>
              </w:rPr>
            </w:pPr>
            <w:r w:rsidRPr="00F3632F">
              <w:rPr>
                <w:sz w:val="24"/>
              </w:rPr>
              <w:t>23,334,238.83</w:t>
            </w:r>
            <w:r w:rsidRPr="00F3632F">
              <w:rPr>
                <w:sz w:val="24"/>
              </w:rPr>
              <w:t>份</w:t>
            </w:r>
          </w:p>
        </w:tc>
      </w:tr>
    </w:tbl>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color w:val="000000"/>
          <w:szCs w:val="24"/>
        </w:rPr>
      </w:pPr>
      <w:bookmarkStart w:id="7" w:name="_Toc331410070"/>
      <w:r w:rsidRPr="00F3632F">
        <w:rPr>
          <w:rFonts w:ascii="Times New Roman" w:hAnsi="Times New Roman"/>
          <w:kern w:val="0"/>
          <w:szCs w:val="24"/>
        </w:rPr>
        <w:t xml:space="preserve">2.2 </w:t>
      </w:r>
      <w:r w:rsidRPr="00F3632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投资目标</w:t>
            </w:r>
          </w:p>
        </w:tc>
        <w:tc>
          <w:tcPr>
            <w:tcW w:w="6873" w:type="dxa"/>
            <w:vAlign w:val="center"/>
          </w:tcPr>
          <w:p w:rsidR="001548F9" w:rsidRPr="00F3632F" w:rsidRDefault="001548F9" w:rsidP="009E1EA4">
            <w:pPr>
              <w:spacing w:before="29" w:line="288" w:lineRule="auto"/>
              <w:rPr>
                <w:sz w:val="24"/>
              </w:rPr>
            </w:pPr>
            <w:r w:rsidRPr="00F3632F">
              <w:rPr>
                <w:sz w:val="24"/>
              </w:rPr>
              <w:t>在严格控制风险的基础上</w:t>
            </w:r>
            <w:r w:rsidRPr="00F3632F">
              <w:rPr>
                <w:sz w:val="24"/>
              </w:rPr>
              <w:t>,</w:t>
            </w:r>
            <w:r w:rsidRPr="00F3632F">
              <w:rPr>
                <w:sz w:val="24"/>
              </w:rPr>
              <w:t>力求获得高于业绩基准的投资收益。</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投资策略</w:t>
            </w:r>
          </w:p>
        </w:tc>
        <w:tc>
          <w:tcPr>
            <w:tcW w:w="6873" w:type="dxa"/>
            <w:vAlign w:val="center"/>
          </w:tcPr>
          <w:p w:rsidR="001548F9" w:rsidRPr="00F3632F" w:rsidRDefault="001548F9" w:rsidP="009E1EA4">
            <w:pPr>
              <w:spacing w:before="29" w:line="288" w:lineRule="auto"/>
              <w:rPr>
                <w:sz w:val="24"/>
              </w:rPr>
            </w:pPr>
            <w:r w:rsidRPr="00F3632F">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业绩比较基准</w:t>
            </w:r>
          </w:p>
        </w:tc>
        <w:tc>
          <w:tcPr>
            <w:tcW w:w="6873" w:type="dxa"/>
            <w:vAlign w:val="center"/>
          </w:tcPr>
          <w:p w:rsidR="001548F9" w:rsidRPr="00F3632F" w:rsidRDefault="001548F9" w:rsidP="009E1EA4">
            <w:pPr>
              <w:spacing w:before="29" w:line="288" w:lineRule="auto"/>
              <w:rPr>
                <w:sz w:val="24"/>
              </w:rPr>
            </w:pPr>
            <w:r w:rsidRPr="00F3632F">
              <w:rPr>
                <w:sz w:val="24"/>
              </w:rPr>
              <w:t>两年期银行定期存款税后收益率</w:t>
            </w:r>
            <w:r w:rsidRPr="00F3632F">
              <w:rPr>
                <w:sz w:val="24"/>
              </w:rPr>
              <w:t>+1.25%</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风险收益特征</w:t>
            </w:r>
          </w:p>
        </w:tc>
        <w:tc>
          <w:tcPr>
            <w:tcW w:w="6873" w:type="dxa"/>
            <w:vAlign w:val="center"/>
          </w:tcPr>
          <w:p w:rsidR="001548F9" w:rsidRPr="00F3632F" w:rsidRDefault="001548F9" w:rsidP="009E1EA4">
            <w:pPr>
              <w:spacing w:before="29" w:line="288" w:lineRule="auto"/>
              <w:rPr>
                <w:sz w:val="24"/>
              </w:rPr>
            </w:pPr>
            <w:r w:rsidRPr="00F3632F">
              <w:rPr>
                <w:sz w:val="24"/>
              </w:rPr>
              <w:t>本基金是一只债券型基金，其风险与预期收益高于货币市场基金，低于混合型基金和股票型基金，属于证券投资基金中中等风险的品种。</w:t>
            </w:r>
          </w:p>
        </w:tc>
      </w:tr>
    </w:tbl>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F3632F">
        <w:rPr>
          <w:rFonts w:ascii="Times New Roman" w:hAnsi="Times New Roman"/>
          <w:kern w:val="0"/>
          <w:szCs w:val="24"/>
        </w:rPr>
        <w:t xml:space="preserve">2.3 </w:t>
      </w:r>
      <w:r w:rsidRPr="00F3632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项目</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基金管理人</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基金托管人</w:t>
            </w:r>
          </w:p>
        </w:tc>
      </w:tr>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kern w:val="0"/>
                <w:sz w:val="24"/>
              </w:rPr>
              <w:lastRenderedPageBreak/>
              <w:t>名称</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交银施罗德基金管理有限公司</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中信银行股份有限公司</w:t>
            </w:r>
          </w:p>
        </w:tc>
      </w:tr>
      <w:tr w:rsidR="001548F9" w:rsidRPr="00F3632F" w:rsidTr="00402CC3">
        <w:tc>
          <w:tcPr>
            <w:tcW w:w="1260" w:type="dxa"/>
            <w:vMerge w:val="restart"/>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sz w:val="24"/>
              </w:rPr>
              <w:t>信息披露负责人</w:t>
            </w:r>
          </w:p>
        </w:tc>
        <w:tc>
          <w:tcPr>
            <w:tcW w:w="1371" w:type="dxa"/>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孙艳</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方韡</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联系电话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010-89936330</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电子邮箱</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xxpl@jysld.com,disclosure@jysld.com</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fangwei@citicbank.com</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客户服务电话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400-700-5000</w:t>
            </w:r>
            <w:r w:rsidRPr="00F3632F">
              <w:rPr>
                <w:color w:val="000000"/>
                <w:kern w:val="0"/>
                <w:sz w:val="24"/>
              </w:rPr>
              <w:t>，</w:t>
            </w:r>
            <w:r w:rsidRPr="00F3632F">
              <w:rPr>
                <w:color w:val="000000"/>
                <w:kern w:val="0"/>
                <w:sz w:val="24"/>
              </w:rPr>
              <w:t>021-61055000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95558</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传真</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021-61055054</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010-65550832</w:t>
            </w:r>
          </w:p>
        </w:tc>
      </w:tr>
    </w:tbl>
    <w:p w:rsidR="001548F9" w:rsidRPr="00F3632F" w:rsidRDefault="001548F9" w:rsidP="009E1EA4">
      <w:pPr>
        <w:tabs>
          <w:tab w:val="left" w:pos="1740"/>
        </w:tabs>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F3632F">
        <w:rPr>
          <w:rFonts w:ascii="Times New Roman" w:hAnsi="Times New Roman"/>
          <w:kern w:val="0"/>
          <w:szCs w:val="24"/>
        </w:rPr>
        <w:t xml:space="preserve">2.4 </w:t>
      </w:r>
      <w:r w:rsidRPr="00F3632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登载基金</w:t>
            </w:r>
            <w:r w:rsidR="00106605" w:rsidRPr="00F3632F">
              <w:rPr>
                <w:color w:val="000000"/>
                <w:sz w:val="24"/>
              </w:rPr>
              <w:t>半</w:t>
            </w:r>
            <w:r w:rsidR="00524625" w:rsidRPr="00F3632F">
              <w:rPr>
                <w:color w:val="000000"/>
                <w:sz w:val="24"/>
              </w:rPr>
              <w:t>年度报告正文</w:t>
            </w:r>
            <w:r w:rsidRPr="00F3632F">
              <w:rPr>
                <w:color w:val="000000"/>
                <w:sz w:val="24"/>
              </w:rPr>
              <w:t>的管理人互联网网址</w:t>
            </w:r>
          </w:p>
        </w:tc>
        <w:tc>
          <w:tcPr>
            <w:tcW w:w="4180" w:type="dxa"/>
            <w:vAlign w:val="center"/>
          </w:tcPr>
          <w:p w:rsidR="001548F9" w:rsidRPr="00F3632F" w:rsidRDefault="001548F9" w:rsidP="00DE3534">
            <w:pPr>
              <w:tabs>
                <w:tab w:val="left" w:pos="1740"/>
              </w:tabs>
              <w:spacing w:before="29" w:line="288" w:lineRule="auto"/>
              <w:jc w:val="left"/>
              <w:rPr>
                <w:color w:val="000000"/>
                <w:sz w:val="24"/>
              </w:rPr>
            </w:pPr>
            <w:r w:rsidRPr="00F3632F">
              <w:rPr>
                <w:color w:val="000000"/>
                <w:sz w:val="24"/>
              </w:rPr>
              <w:t>www.fund001.com</w:t>
            </w:r>
            <w:r w:rsidRPr="00F3632F">
              <w:rPr>
                <w:color w:val="000000"/>
                <w:sz w:val="24"/>
              </w:rPr>
              <w:t>，</w:t>
            </w:r>
            <w:r w:rsidRPr="00F3632F">
              <w:rPr>
                <w:color w:val="000000"/>
                <w:sz w:val="24"/>
              </w:rPr>
              <w:t>www.bocomschroder.com</w:t>
            </w:r>
          </w:p>
        </w:tc>
      </w:tr>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w:t>
            </w:r>
            <w:r w:rsidR="00813F84" w:rsidRPr="00F3632F">
              <w:rPr>
                <w:color w:val="000000"/>
                <w:sz w:val="24"/>
              </w:rPr>
              <w:t>半</w:t>
            </w:r>
            <w:r w:rsidRPr="00F3632F">
              <w:rPr>
                <w:color w:val="000000"/>
                <w:sz w:val="24"/>
              </w:rPr>
              <w:t>年度报告备置地点</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基金管理人的办公场所</w:t>
            </w:r>
          </w:p>
        </w:tc>
      </w:tr>
    </w:tbl>
    <w:p w:rsidR="008D0FBC" w:rsidRPr="00F3632F" w:rsidRDefault="008D0FBC"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F3632F">
        <w:rPr>
          <w:b/>
          <w:bCs/>
          <w:szCs w:val="24"/>
          <w:lang w:val="en-US"/>
        </w:rPr>
        <w:t xml:space="preserve">3  </w:t>
      </w:r>
      <w:r w:rsidRPr="00F3632F">
        <w:rPr>
          <w:b/>
          <w:bCs/>
          <w:szCs w:val="24"/>
          <w:lang w:val="en-US"/>
        </w:rPr>
        <w:t>主要财务指标和基金净值表现</w:t>
      </w:r>
      <w:bookmarkEnd w:id="12"/>
      <w:bookmarkEnd w:id="13"/>
    </w:p>
    <w:p w:rsidR="001548F9" w:rsidRPr="00F3632F" w:rsidRDefault="001548F9" w:rsidP="009E1EA4">
      <w:pPr>
        <w:pStyle w:val="20"/>
        <w:spacing w:before="29" w:after="0" w:line="288" w:lineRule="auto"/>
        <w:rPr>
          <w:rFonts w:ascii="Times New Roman" w:hAnsi="Times New Roman"/>
          <w:kern w:val="0"/>
          <w:szCs w:val="24"/>
        </w:rPr>
      </w:pPr>
      <w:bookmarkStart w:id="16" w:name="_Toc286996129"/>
      <w:r w:rsidRPr="00F3632F">
        <w:rPr>
          <w:rFonts w:ascii="Times New Roman" w:hAnsi="Times New Roman"/>
          <w:kern w:val="0"/>
          <w:szCs w:val="24"/>
        </w:rPr>
        <w:t xml:space="preserve">3.1 </w:t>
      </w:r>
      <w:r w:rsidRPr="00F3632F">
        <w:rPr>
          <w:rFonts w:ascii="Times New Roman" w:hAnsi="Times New Roman"/>
          <w:kern w:val="0"/>
          <w:szCs w:val="24"/>
        </w:rPr>
        <w:t>主要会计数据和财务指标</w:t>
      </w:r>
      <w:bookmarkEnd w:id="16"/>
    </w:p>
    <w:p w:rsidR="00A929AA" w:rsidRPr="00F3632F" w:rsidRDefault="00A929AA" w:rsidP="009E1EA4">
      <w:pPr>
        <w:autoSpaceDE w:val="0"/>
        <w:autoSpaceDN w:val="0"/>
        <w:adjustRightInd w:val="0"/>
        <w:spacing w:before="29" w:line="288" w:lineRule="auto"/>
        <w:ind w:left="15"/>
        <w:jc w:val="right"/>
        <w:rPr>
          <w:color w:val="000000"/>
          <w:kern w:val="0"/>
          <w:sz w:val="24"/>
        </w:rPr>
      </w:pPr>
      <w:r w:rsidRPr="00F3632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F3632F" w:rsidTr="00402CC3">
        <w:trPr>
          <w:trHeight w:val="487"/>
        </w:trPr>
        <w:tc>
          <w:tcPr>
            <w:tcW w:w="4404" w:type="dxa"/>
            <w:vMerge w:val="restart"/>
            <w:vAlign w:val="center"/>
          </w:tcPr>
          <w:bookmarkEnd w:id="14"/>
          <w:bookmarkEnd w:id="15"/>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3.1.1</w:t>
            </w:r>
            <w:r w:rsidRPr="00F3632F">
              <w:rPr>
                <w:b/>
                <w:color w:val="000000"/>
                <w:sz w:val="24"/>
              </w:rPr>
              <w:t>期间数据和指标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w:t>
            </w:r>
            <w:r w:rsidR="0058437B" w:rsidRPr="00F3632F">
              <w:rPr>
                <w:b/>
                <w:sz w:val="24"/>
              </w:rPr>
              <w:t>2015</w:t>
            </w:r>
            <w:r w:rsidR="0058437B" w:rsidRPr="00F3632F">
              <w:rPr>
                <w:b/>
                <w:sz w:val="24"/>
              </w:rPr>
              <w:t>年</w:t>
            </w:r>
            <w:r w:rsidR="0058437B" w:rsidRPr="00F3632F">
              <w:rPr>
                <w:b/>
                <w:sz w:val="24"/>
              </w:rPr>
              <w:t>1</w:t>
            </w:r>
            <w:r w:rsidR="0058437B" w:rsidRPr="00F3632F">
              <w:rPr>
                <w:b/>
                <w:sz w:val="24"/>
              </w:rPr>
              <w:t>月</w:t>
            </w:r>
            <w:r w:rsidR="0058437B" w:rsidRPr="00F3632F">
              <w:rPr>
                <w:b/>
                <w:sz w:val="24"/>
              </w:rPr>
              <w:t>1</w:t>
            </w:r>
            <w:r w:rsidR="0058437B" w:rsidRPr="00F3632F">
              <w:rPr>
                <w:b/>
                <w:sz w:val="24"/>
              </w:rPr>
              <w:t>日至</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p>
        </w:tc>
      </w:tr>
      <w:tr w:rsidR="001548F9" w:rsidRPr="00F3632F" w:rsidTr="00402CC3">
        <w:trPr>
          <w:trHeight w:val="487"/>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jc w:val="center"/>
              <w:rPr>
                <w:sz w:val="24"/>
              </w:rPr>
            </w:pPr>
            <w:r w:rsidRPr="00F3632F">
              <w:rPr>
                <w:sz w:val="24"/>
              </w:rPr>
              <w:t>交银丰润收益债券</w:t>
            </w:r>
            <w:r w:rsidRPr="00F3632F">
              <w:rPr>
                <w:sz w:val="24"/>
              </w:rPr>
              <w:t>A</w:t>
            </w:r>
          </w:p>
        </w:tc>
        <w:tc>
          <w:tcPr>
            <w:tcW w:w="2558" w:type="dxa"/>
            <w:vAlign w:val="center"/>
          </w:tcPr>
          <w:p w:rsidR="001548F9" w:rsidRPr="00F3632F" w:rsidRDefault="001548F9" w:rsidP="009E1EA4">
            <w:pPr>
              <w:spacing w:before="29" w:line="288" w:lineRule="auto"/>
              <w:jc w:val="center"/>
              <w:rPr>
                <w:sz w:val="24"/>
              </w:rPr>
            </w:pPr>
            <w:r w:rsidRPr="00F3632F">
              <w:rPr>
                <w:sz w:val="24"/>
              </w:rPr>
              <w:t>交银丰润收益债券</w:t>
            </w:r>
            <w:r w:rsidRPr="00F3632F">
              <w:rPr>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本期已实现收益</w:t>
            </w:r>
          </w:p>
        </w:tc>
        <w:tc>
          <w:tcPr>
            <w:tcW w:w="2410" w:type="dxa"/>
            <w:vAlign w:val="center"/>
          </w:tcPr>
          <w:p w:rsidR="001548F9" w:rsidRPr="00F3632F" w:rsidRDefault="001548F9" w:rsidP="009E1EA4">
            <w:pPr>
              <w:spacing w:before="29" w:line="288" w:lineRule="auto"/>
              <w:jc w:val="right"/>
              <w:rPr>
                <w:sz w:val="24"/>
              </w:rPr>
            </w:pPr>
            <w:r w:rsidRPr="00F3632F">
              <w:rPr>
                <w:sz w:val="24"/>
              </w:rPr>
              <w:t>9,736,984.48</w:t>
            </w:r>
          </w:p>
        </w:tc>
        <w:tc>
          <w:tcPr>
            <w:tcW w:w="2558" w:type="dxa"/>
            <w:vAlign w:val="center"/>
          </w:tcPr>
          <w:p w:rsidR="001548F9" w:rsidRPr="00F3632F" w:rsidRDefault="001548F9" w:rsidP="009E1EA4">
            <w:pPr>
              <w:spacing w:before="29" w:line="288" w:lineRule="auto"/>
              <w:jc w:val="right"/>
              <w:rPr>
                <w:sz w:val="24"/>
              </w:rPr>
            </w:pPr>
            <w:r w:rsidRPr="00F3632F">
              <w:rPr>
                <w:sz w:val="24"/>
              </w:rPr>
              <w:t>493,855.49</w:t>
            </w:r>
          </w:p>
        </w:tc>
      </w:tr>
      <w:tr w:rsidR="001548F9" w:rsidRPr="00F3632F" w:rsidTr="00402CC3">
        <w:trPr>
          <w:trHeight w:val="754"/>
        </w:trPr>
        <w:tc>
          <w:tcPr>
            <w:tcW w:w="4404" w:type="dxa"/>
            <w:vAlign w:val="center"/>
          </w:tcPr>
          <w:p w:rsidR="001548F9" w:rsidRPr="00F3632F" w:rsidRDefault="001548F9" w:rsidP="009E1EA4">
            <w:pPr>
              <w:spacing w:before="29" w:line="288" w:lineRule="auto"/>
              <w:rPr>
                <w:sz w:val="24"/>
              </w:rPr>
            </w:pPr>
            <w:r w:rsidRPr="00F3632F">
              <w:rPr>
                <w:sz w:val="24"/>
              </w:rPr>
              <w:t>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25,822,715.76</w:t>
            </w:r>
          </w:p>
        </w:tc>
        <w:tc>
          <w:tcPr>
            <w:tcW w:w="2558" w:type="dxa"/>
            <w:vAlign w:val="center"/>
          </w:tcPr>
          <w:p w:rsidR="001548F9" w:rsidRPr="00F3632F" w:rsidRDefault="001548F9" w:rsidP="009E1EA4">
            <w:pPr>
              <w:spacing w:before="29" w:line="288" w:lineRule="auto"/>
              <w:jc w:val="right"/>
              <w:rPr>
                <w:sz w:val="24"/>
              </w:rPr>
            </w:pPr>
            <w:r w:rsidRPr="00F3632F">
              <w:rPr>
                <w:sz w:val="24"/>
              </w:rPr>
              <w:t>1,425,436.45</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加权平均基金份额本期利润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0.0642</w:t>
            </w:r>
          </w:p>
        </w:tc>
        <w:tc>
          <w:tcPr>
            <w:tcW w:w="2558" w:type="dxa"/>
            <w:vAlign w:val="center"/>
          </w:tcPr>
          <w:p w:rsidR="001548F9" w:rsidRPr="00F3632F" w:rsidRDefault="001548F9" w:rsidP="009E1EA4">
            <w:pPr>
              <w:spacing w:before="29" w:line="288" w:lineRule="auto"/>
              <w:jc w:val="right"/>
              <w:rPr>
                <w:sz w:val="24"/>
              </w:rPr>
            </w:pPr>
            <w:r w:rsidRPr="00F3632F">
              <w:rPr>
                <w:sz w:val="24"/>
              </w:rPr>
              <w:t>0.0611</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本期基金份额净值增长率</w:t>
            </w:r>
          </w:p>
        </w:tc>
        <w:tc>
          <w:tcPr>
            <w:tcW w:w="2410" w:type="dxa"/>
            <w:vAlign w:val="center"/>
          </w:tcPr>
          <w:p w:rsidR="001548F9" w:rsidRPr="00F3632F" w:rsidRDefault="001548F9" w:rsidP="009E1EA4">
            <w:pPr>
              <w:spacing w:before="29" w:line="288" w:lineRule="auto"/>
              <w:jc w:val="right"/>
              <w:rPr>
                <w:sz w:val="24"/>
              </w:rPr>
            </w:pPr>
            <w:r w:rsidRPr="00F3632F">
              <w:rPr>
                <w:sz w:val="24"/>
              </w:rPr>
              <w:t>6.52%</w:t>
            </w:r>
          </w:p>
        </w:tc>
        <w:tc>
          <w:tcPr>
            <w:tcW w:w="2558" w:type="dxa"/>
            <w:vAlign w:val="center"/>
          </w:tcPr>
          <w:p w:rsidR="001548F9" w:rsidRPr="00F3632F" w:rsidRDefault="001548F9" w:rsidP="009E1EA4">
            <w:pPr>
              <w:spacing w:before="29" w:line="288" w:lineRule="auto"/>
              <w:jc w:val="right"/>
              <w:rPr>
                <w:sz w:val="24"/>
              </w:rPr>
            </w:pPr>
            <w:r w:rsidRPr="00F3632F">
              <w:rPr>
                <w:sz w:val="24"/>
              </w:rPr>
              <w:t>6.21%</w:t>
            </w:r>
          </w:p>
        </w:tc>
      </w:tr>
      <w:tr w:rsidR="001548F9" w:rsidRPr="00F3632F" w:rsidTr="00402CC3">
        <w:tc>
          <w:tcPr>
            <w:tcW w:w="4404" w:type="dxa"/>
            <w:vMerge w:val="restart"/>
            <w:vAlign w:val="center"/>
          </w:tcPr>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3.1.2</w:t>
            </w:r>
            <w:r w:rsidRPr="00F3632F">
              <w:rPr>
                <w:b/>
                <w:color w:val="000000"/>
                <w:sz w:val="24"/>
              </w:rPr>
              <w:t>期末数据和指标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报告期末</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r w:rsidRPr="00F3632F">
              <w:rPr>
                <w:b/>
                <w:sz w:val="24"/>
              </w:rPr>
              <w:t>)</w:t>
            </w:r>
          </w:p>
        </w:tc>
      </w:tr>
      <w:tr w:rsidR="001548F9" w:rsidRPr="00F3632F" w:rsidTr="00402CC3">
        <w:trPr>
          <w:trHeight w:val="373"/>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交银丰润收益债券</w:t>
            </w:r>
            <w:r w:rsidRPr="00F3632F">
              <w:rPr>
                <w:color w:val="000000"/>
                <w:sz w:val="24"/>
              </w:rPr>
              <w:t>A</w:t>
            </w:r>
          </w:p>
        </w:tc>
        <w:tc>
          <w:tcPr>
            <w:tcW w:w="2558"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交银丰润收益债券</w:t>
            </w:r>
            <w:r w:rsidRPr="00F3632F">
              <w:rPr>
                <w:color w:val="000000"/>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期末可供分配基金份额利润</w:t>
            </w:r>
          </w:p>
        </w:tc>
        <w:tc>
          <w:tcPr>
            <w:tcW w:w="2410" w:type="dxa"/>
            <w:vAlign w:val="center"/>
          </w:tcPr>
          <w:p w:rsidR="001548F9" w:rsidRPr="00F3632F" w:rsidRDefault="001548F9" w:rsidP="009E1EA4">
            <w:pPr>
              <w:spacing w:before="29" w:line="288" w:lineRule="auto"/>
              <w:jc w:val="right"/>
              <w:rPr>
                <w:sz w:val="24"/>
              </w:rPr>
            </w:pPr>
            <w:r w:rsidRPr="00F3632F">
              <w:rPr>
                <w:sz w:val="24"/>
              </w:rPr>
              <w:t>0.026</w:t>
            </w:r>
          </w:p>
        </w:tc>
        <w:tc>
          <w:tcPr>
            <w:tcW w:w="2558" w:type="dxa"/>
            <w:vAlign w:val="center"/>
          </w:tcPr>
          <w:p w:rsidR="001548F9" w:rsidRPr="00F3632F" w:rsidRDefault="001548F9" w:rsidP="009E1EA4">
            <w:pPr>
              <w:spacing w:before="29" w:line="288" w:lineRule="auto"/>
              <w:jc w:val="right"/>
              <w:rPr>
                <w:sz w:val="24"/>
              </w:rPr>
            </w:pPr>
            <w:r w:rsidRPr="00F3632F">
              <w:rPr>
                <w:sz w:val="24"/>
              </w:rPr>
              <w:t>0.023</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期末基金资产净值</w:t>
            </w:r>
          </w:p>
        </w:tc>
        <w:tc>
          <w:tcPr>
            <w:tcW w:w="2410" w:type="dxa"/>
            <w:vAlign w:val="center"/>
          </w:tcPr>
          <w:p w:rsidR="001548F9" w:rsidRPr="00F3632F" w:rsidRDefault="001548F9" w:rsidP="009E1EA4">
            <w:pPr>
              <w:spacing w:before="29" w:line="288" w:lineRule="auto"/>
              <w:jc w:val="right"/>
              <w:rPr>
                <w:sz w:val="24"/>
              </w:rPr>
            </w:pPr>
            <w:r w:rsidRPr="00F3632F">
              <w:rPr>
                <w:sz w:val="24"/>
              </w:rPr>
              <w:t>420,739,279.99</w:t>
            </w:r>
          </w:p>
        </w:tc>
        <w:tc>
          <w:tcPr>
            <w:tcW w:w="2558" w:type="dxa"/>
            <w:vAlign w:val="center"/>
          </w:tcPr>
          <w:p w:rsidR="001548F9" w:rsidRPr="00F3632F" w:rsidRDefault="001548F9" w:rsidP="009E1EA4">
            <w:pPr>
              <w:spacing w:before="29" w:line="288" w:lineRule="auto"/>
              <w:jc w:val="right"/>
              <w:rPr>
                <w:sz w:val="24"/>
              </w:rPr>
            </w:pPr>
            <w:r w:rsidRPr="00F3632F">
              <w:rPr>
                <w:sz w:val="24"/>
              </w:rPr>
              <w:t>24,333,701.35</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期末基金份额净值</w:t>
            </w:r>
          </w:p>
        </w:tc>
        <w:tc>
          <w:tcPr>
            <w:tcW w:w="2410" w:type="dxa"/>
            <w:vAlign w:val="center"/>
          </w:tcPr>
          <w:p w:rsidR="001548F9" w:rsidRPr="00F3632F" w:rsidRDefault="001548F9" w:rsidP="009E1EA4">
            <w:pPr>
              <w:spacing w:before="29" w:line="288" w:lineRule="auto"/>
              <w:jc w:val="right"/>
              <w:rPr>
                <w:sz w:val="24"/>
              </w:rPr>
            </w:pPr>
            <w:r w:rsidRPr="00F3632F">
              <w:rPr>
                <w:sz w:val="24"/>
              </w:rPr>
              <w:t>1.046</w:t>
            </w:r>
          </w:p>
        </w:tc>
        <w:tc>
          <w:tcPr>
            <w:tcW w:w="2558" w:type="dxa"/>
            <w:vAlign w:val="center"/>
          </w:tcPr>
          <w:p w:rsidR="001548F9" w:rsidRPr="00F3632F" w:rsidRDefault="001548F9" w:rsidP="009E1EA4">
            <w:pPr>
              <w:spacing w:before="29" w:line="288" w:lineRule="auto"/>
              <w:jc w:val="right"/>
              <w:rPr>
                <w:sz w:val="24"/>
              </w:rPr>
            </w:pPr>
            <w:r w:rsidRPr="00F3632F">
              <w:rPr>
                <w:sz w:val="24"/>
              </w:rPr>
              <w:t>1.043</w:t>
            </w:r>
          </w:p>
        </w:tc>
      </w:tr>
    </w:tbl>
    <w:p w:rsidR="009C79C2" w:rsidRDefault="000D16A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、本期已实现收益指基金本期利息收入、投资收益、其他收入（不含公允价值变动收益）扣除相关费用后的余额，本期利润为本期已实现收益加上本期公允价值变动收益。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F3632F">
        <w:rPr>
          <w:rFonts w:ascii="Times New Roman" w:hAnsi="Times New Roman"/>
          <w:kern w:val="0"/>
          <w:szCs w:val="24"/>
        </w:rPr>
        <w:t xml:space="preserve">3.2 </w:t>
      </w:r>
      <w:r w:rsidRPr="00F3632F">
        <w:rPr>
          <w:rFonts w:ascii="Times New Roman" w:hAnsi="Times New Roman"/>
          <w:kern w:val="0"/>
          <w:szCs w:val="24"/>
        </w:rPr>
        <w:t>基金净值表现</w:t>
      </w:r>
      <w:bookmarkEnd w:id="17"/>
      <w:bookmarkEnd w:id="18"/>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3.2.1 </w:t>
      </w:r>
      <w:r w:rsidRPr="00F3632F">
        <w:rPr>
          <w:b/>
          <w:color w:val="000000"/>
          <w:kern w:val="0"/>
          <w:sz w:val="24"/>
        </w:rPr>
        <w:t>基金份额净值增长率及其与同期业绩比较基准收益率的比较</w:t>
      </w: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交银丰润收益债券</w:t>
      </w:r>
      <w:r w:rsidRPr="00F3632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9C79C2">
        <w:tc>
          <w:tcPr>
            <w:tcW w:w="1497" w:type="dxa"/>
            <w:vAlign w:val="center"/>
          </w:tcPr>
          <w:p w:rsidR="009C79C2" w:rsidRDefault="000D16A7">
            <w:pPr>
              <w:jc w:val="left"/>
            </w:pPr>
            <w:r>
              <w:rPr>
                <w:color w:val="000000"/>
                <w:sz w:val="24"/>
              </w:rPr>
              <w:t>过去一个月</w:t>
            </w:r>
          </w:p>
        </w:tc>
        <w:tc>
          <w:tcPr>
            <w:tcW w:w="1251" w:type="dxa"/>
            <w:vAlign w:val="center"/>
          </w:tcPr>
          <w:p w:rsidR="009C79C2" w:rsidRDefault="000D16A7">
            <w:pPr>
              <w:jc w:val="center"/>
            </w:pPr>
            <w:r>
              <w:rPr>
                <w:color w:val="000000"/>
                <w:sz w:val="24"/>
              </w:rPr>
              <w:t>0.67%</w:t>
            </w:r>
          </w:p>
        </w:tc>
        <w:tc>
          <w:tcPr>
            <w:tcW w:w="1250" w:type="dxa"/>
            <w:vAlign w:val="center"/>
          </w:tcPr>
          <w:p w:rsidR="009C79C2" w:rsidRDefault="000D16A7">
            <w:pPr>
              <w:jc w:val="center"/>
            </w:pPr>
            <w:r>
              <w:rPr>
                <w:color w:val="000000"/>
                <w:sz w:val="24"/>
              </w:rPr>
              <w:t>0.07%</w:t>
            </w:r>
          </w:p>
        </w:tc>
        <w:tc>
          <w:tcPr>
            <w:tcW w:w="1250" w:type="dxa"/>
            <w:vAlign w:val="center"/>
          </w:tcPr>
          <w:p w:rsidR="009C79C2" w:rsidRDefault="000D16A7">
            <w:pPr>
              <w:jc w:val="center"/>
            </w:pPr>
            <w:r>
              <w:rPr>
                <w:color w:val="000000"/>
                <w:sz w:val="24"/>
              </w:rPr>
              <w:t>0.36%</w:t>
            </w:r>
          </w:p>
        </w:tc>
        <w:tc>
          <w:tcPr>
            <w:tcW w:w="1250" w:type="dxa"/>
            <w:vAlign w:val="center"/>
          </w:tcPr>
          <w:p w:rsidR="009C79C2" w:rsidRDefault="000D16A7">
            <w:pPr>
              <w:jc w:val="center"/>
            </w:pPr>
            <w:r>
              <w:rPr>
                <w:color w:val="000000"/>
                <w:sz w:val="24"/>
              </w:rPr>
              <w:t>0.01%</w:t>
            </w:r>
          </w:p>
        </w:tc>
        <w:tc>
          <w:tcPr>
            <w:tcW w:w="1250" w:type="dxa"/>
            <w:vAlign w:val="center"/>
          </w:tcPr>
          <w:p w:rsidR="009C79C2" w:rsidRDefault="000D16A7">
            <w:pPr>
              <w:jc w:val="center"/>
            </w:pPr>
            <w:r>
              <w:rPr>
                <w:color w:val="000000"/>
                <w:sz w:val="24"/>
              </w:rPr>
              <w:t>0.31%</w:t>
            </w:r>
          </w:p>
        </w:tc>
        <w:tc>
          <w:tcPr>
            <w:tcW w:w="1250" w:type="dxa"/>
            <w:vAlign w:val="center"/>
          </w:tcPr>
          <w:p w:rsidR="009C79C2" w:rsidRDefault="000D16A7">
            <w:pPr>
              <w:jc w:val="center"/>
            </w:pPr>
            <w:r>
              <w:rPr>
                <w:color w:val="000000"/>
                <w:sz w:val="24"/>
              </w:rPr>
              <w:t>0.06%</w:t>
            </w:r>
          </w:p>
        </w:tc>
      </w:tr>
      <w:tr w:rsidR="009C79C2">
        <w:tc>
          <w:tcPr>
            <w:tcW w:w="1497" w:type="dxa"/>
            <w:vAlign w:val="center"/>
          </w:tcPr>
          <w:p w:rsidR="009C79C2" w:rsidRDefault="000D16A7">
            <w:pPr>
              <w:jc w:val="left"/>
            </w:pPr>
            <w:r>
              <w:rPr>
                <w:color w:val="000000"/>
                <w:sz w:val="24"/>
              </w:rPr>
              <w:t>过去三个月</w:t>
            </w:r>
          </w:p>
        </w:tc>
        <w:tc>
          <w:tcPr>
            <w:tcW w:w="1251" w:type="dxa"/>
            <w:vAlign w:val="center"/>
          </w:tcPr>
          <w:p w:rsidR="009C79C2" w:rsidRDefault="000D16A7">
            <w:pPr>
              <w:jc w:val="center"/>
            </w:pPr>
            <w:r>
              <w:rPr>
                <w:color w:val="000000"/>
                <w:sz w:val="24"/>
              </w:rPr>
              <w:t>4.70%</w:t>
            </w:r>
          </w:p>
        </w:tc>
        <w:tc>
          <w:tcPr>
            <w:tcW w:w="1250" w:type="dxa"/>
            <w:vAlign w:val="center"/>
          </w:tcPr>
          <w:p w:rsidR="009C79C2" w:rsidRDefault="000D16A7">
            <w:pPr>
              <w:jc w:val="center"/>
            </w:pPr>
            <w:r>
              <w:rPr>
                <w:color w:val="000000"/>
                <w:sz w:val="24"/>
              </w:rPr>
              <w:t>0.09%</w:t>
            </w:r>
          </w:p>
        </w:tc>
        <w:tc>
          <w:tcPr>
            <w:tcW w:w="1250" w:type="dxa"/>
            <w:vAlign w:val="center"/>
          </w:tcPr>
          <w:p w:rsidR="009C79C2" w:rsidRDefault="000D16A7">
            <w:pPr>
              <w:jc w:val="center"/>
            </w:pPr>
            <w:r>
              <w:rPr>
                <w:color w:val="000000"/>
                <w:sz w:val="24"/>
              </w:rPr>
              <w:t>1.06%</w:t>
            </w:r>
          </w:p>
        </w:tc>
        <w:tc>
          <w:tcPr>
            <w:tcW w:w="1250" w:type="dxa"/>
            <w:vAlign w:val="center"/>
          </w:tcPr>
          <w:p w:rsidR="009C79C2" w:rsidRDefault="000D16A7">
            <w:pPr>
              <w:jc w:val="center"/>
            </w:pPr>
            <w:r>
              <w:rPr>
                <w:color w:val="000000"/>
                <w:sz w:val="24"/>
              </w:rPr>
              <w:t>0.01%</w:t>
            </w:r>
          </w:p>
        </w:tc>
        <w:tc>
          <w:tcPr>
            <w:tcW w:w="1250" w:type="dxa"/>
            <w:vAlign w:val="center"/>
          </w:tcPr>
          <w:p w:rsidR="009C79C2" w:rsidRDefault="000D16A7">
            <w:pPr>
              <w:jc w:val="center"/>
            </w:pPr>
            <w:r>
              <w:rPr>
                <w:color w:val="000000"/>
                <w:sz w:val="24"/>
              </w:rPr>
              <w:t>3.64%</w:t>
            </w:r>
          </w:p>
        </w:tc>
        <w:tc>
          <w:tcPr>
            <w:tcW w:w="1250" w:type="dxa"/>
            <w:vAlign w:val="center"/>
          </w:tcPr>
          <w:p w:rsidR="009C79C2" w:rsidRDefault="000D16A7">
            <w:pPr>
              <w:jc w:val="center"/>
            </w:pPr>
            <w:r>
              <w:rPr>
                <w:color w:val="000000"/>
                <w:sz w:val="24"/>
              </w:rPr>
              <w:t>0.08%</w:t>
            </w:r>
          </w:p>
        </w:tc>
      </w:tr>
      <w:tr w:rsidR="009C79C2">
        <w:tc>
          <w:tcPr>
            <w:tcW w:w="1497" w:type="dxa"/>
            <w:vAlign w:val="center"/>
          </w:tcPr>
          <w:p w:rsidR="009C79C2" w:rsidRDefault="000D16A7">
            <w:pPr>
              <w:jc w:val="left"/>
            </w:pPr>
            <w:r>
              <w:rPr>
                <w:color w:val="000000"/>
                <w:sz w:val="24"/>
              </w:rPr>
              <w:t>过去六个月</w:t>
            </w:r>
          </w:p>
        </w:tc>
        <w:tc>
          <w:tcPr>
            <w:tcW w:w="1251" w:type="dxa"/>
            <w:vAlign w:val="center"/>
          </w:tcPr>
          <w:p w:rsidR="009C79C2" w:rsidRDefault="000D16A7">
            <w:pPr>
              <w:jc w:val="center"/>
            </w:pPr>
            <w:r>
              <w:rPr>
                <w:color w:val="000000"/>
                <w:sz w:val="24"/>
              </w:rPr>
              <w:t>6.52%</w:t>
            </w:r>
          </w:p>
        </w:tc>
        <w:tc>
          <w:tcPr>
            <w:tcW w:w="1250" w:type="dxa"/>
            <w:vAlign w:val="center"/>
          </w:tcPr>
          <w:p w:rsidR="009C79C2" w:rsidRDefault="000D16A7">
            <w:pPr>
              <w:jc w:val="center"/>
            </w:pPr>
            <w:r>
              <w:rPr>
                <w:color w:val="000000"/>
                <w:sz w:val="24"/>
              </w:rPr>
              <w:t>0.10%</w:t>
            </w:r>
          </w:p>
        </w:tc>
        <w:tc>
          <w:tcPr>
            <w:tcW w:w="1250" w:type="dxa"/>
            <w:vAlign w:val="center"/>
          </w:tcPr>
          <w:p w:rsidR="009C79C2" w:rsidRDefault="000D16A7">
            <w:pPr>
              <w:jc w:val="center"/>
            </w:pPr>
            <w:r>
              <w:rPr>
                <w:color w:val="000000"/>
                <w:sz w:val="24"/>
              </w:rPr>
              <w:t>2.19%</w:t>
            </w:r>
          </w:p>
        </w:tc>
        <w:tc>
          <w:tcPr>
            <w:tcW w:w="1250" w:type="dxa"/>
            <w:vAlign w:val="center"/>
          </w:tcPr>
          <w:p w:rsidR="009C79C2" w:rsidRDefault="000D16A7">
            <w:pPr>
              <w:jc w:val="center"/>
            </w:pPr>
            <w:r>
              <w:rPr>
                <w:color w:val="000000"/>
                <w:sz w:val="24"/>
              </w:rPr>
              <w:t>0.01%</w:t>
            </w:r>
          </w:p>
        </w:tc>
        <w:tc>
          <w:tcPr>
            <w:tcW w:w="1250" w:type="dxa"/>
            <w:vAlign w:val="center"/>
          </w:tcPr>
          <w:p w:rsidR="009C79C2" w:rsidRDefault="000D16A7">
            <w:pPr>
              <w:jc w:val="center"/>
            </w:pPr>
            <w:r>
              <w:rPr>
                <w:color w:val="000000"/>
                <w:sz w:val="24"/>
              </w:rPr>
              <w:t>4.33%</w:t>
            </w:r>
          </w:p>
        </w:tc>
        <w:tc>
          <w:tcPr>
            <w:tcW w:w="1250" w:type="dxa"/>
            <w:vAlign w:val="center"/>
          </w:tcPr>
          <w:p w:rsidR="009C79C2" w:rsidRDefault="000D16A7">
            <w:pPr>
              <w:jc w:val="center"/>
            </w:pPr>
            <w:r>
              <w:rPr>
                <w:color w:val="000000"/>
                <w:sz w:val="24"/>
              </w:rPr>
              <w:t>0.09%</w:t>
            </w:r>
          </w:p>
        </w:tc>
      </w:tr>
      <w:tr w:rsidR="009C79C2">
        <w:tc>
          <w:tcPr>
            <w:tcW w:w="1497" w:type="dxa"/>
            <w:vAlign w:val="center"/>
          </w:tcPr>
          <w:p w:rsidR="009C79C2" w:rsidRDefault="000D16A7">
            <w:pPr>
              <w:jc w:val="left"/>
            </w:pPr>
            <w:r>
              <w:rPr>
                <w:color w:val="000000"/>
                <w:sz w:val="24"/>
              </w:rPr>
              <w:t>自基金合同生效起至今</w:t>
            </w:r>
          </w:p>
        </w:tc>
        <w:tc>
          <w:tcPr>
            <w:tcW w:w="1251" w:type="dxa"/>
            <w:vAlign w:val="center"/>
          </w:tcPr>
          <w:p w:rsidR="009C79C2" w:rsidRDefault="000D16A7">
            <w:pPr>
              <w:jc w:val="center"/>
            </w:pPr>
            <w:r>
              <w:rPr>
                <w:color w:val="000000"/>
                <w:sz w:val="24"/>
              </w:rPr>
              <w:t>4.60%</w:t>
            </w:r>
          </w:p>
        </w:tc>
        <w:tc>
          <w:tcPr>
            <w:tcW w:w="1250" w:type="dxa"/>
            <w:vAlign w:val="center"/>
          </w:tcPr>
          <w:p w:rsidR="009C79C2" w:rsidRDefault="000D16A7">
            <w:pPr>
              <w:jc w:val="center"/>
            </w:pPr>
            <w:r>
              <w:rPr>
                <w:color w:val="000000"/>
                <w:sz w:val="24"/>
              </w:rPr>
              <w:t>0.18%</w:t>
            </w:r>
          </w:p>
        </w:tc>
        <w:tc>
          <w:tcPr>
            <w:tcW w:w="1250" w:type="dxa"/>
            <w:vAlign w:val="center"/>
          </w:tcPr>
          <w:p w:rsidR="009C79C2" w:rsidRDefault="000D16A7">
            <w:pPr>
              <w:jc w:val="center"/>
            </w:pPr>
            <w:r>
              <w:rPr>
                <w:color w:val="000000"/>
                <w:sz w:val="24"/>
              </w:rPr>
              <w:t>2.41%</w:t>
            </w:r>
          </w:p>
        </w:tc>
        <w:tc>
          <w:tcPr>
            <w:tcW w:w="1250" w:type="dxa"/>
            <w:vAlign w:val="center"/>
          </w:tcPr>
          <w:p w:rsidR="009C79C2" w:rsidRDefault="000D16A7">
            <w:pPr>
              <w:jc w:val="center"/>
            </w:pPr>
            <w:r>
              <w:rPr>
                <w:color w:val="000000"/>
                <w:sz w:val="24"/>
              </w:rPr>
              <w:t>0.01%</w:t>
            </w:r>
          </w:p>
        </w:tc>
        <w:tc>
          <w:tcPr>
            <w:tcW w:w="1250" w:type="dxa"/>
            <w:vAlign w:val="center"/>
          </w:tcPr>
          <w:p w:rsidR="009C79C2" w:rsidRDefault="000D16A7">
            <w:pPr>
              <w:jc w:val="center"/>
            </w:pPr>
            <w:r>
              <w:rPr>
                <w:color w:val="000000"/>
                <w:sz w:val="24"/>
              </w:rPr>
              <w:t>2.19%</w:t>
            </w:r>
          </w:p>
        </w:tc>
        <w:tc>
          <w:tcPr>
            <w:tcW w:w="1250" w:type="dxa"/>
            <w:vAlign w:val="center"/>
          </w:tcPr>
          <w:p w:rsidR="009C79C2" w:rsidRDefault="000D16A7">
            <w:pPr>
              <w:jc w:val="center"/>
            </w:pPr>
            <w:r>
              <w:rPr>
                <w:color w:val="000000"/>
                <w:sz w:val="24"/>
              </w:rPr>
              <w:t>0.17%</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注：两年期银行定期存款税后收益率</w:t>
      </w:r>
      <w:r w:rsidRPr="00F3632F">
        <w:rPr>
          <w:kern w:val="0"/>
          <w:sz w:val="24"/>
        </w:rPr>
        <w:t>+1.25%</w:t>
      </w:r>
      <w:r w:rsidRPr="00F3632F">
        <w:rPr>
          <w:kern w:val="0"/>
          <w:sz w:val="24"/>
        </w:rPr>
        <w:t>。</w:t>
      </w:r>
    </w:p>
    <w:p w:rsidR="00F83933" w:rsidRPr="00F3632F" w:rsidRDefault="00F83933" w:rsidP="009E1EA4">
      <w:pPr>
        <w:tabs>
          <w:tab w:val="left" w:pos="426"/>
        </w:tabs>
        <w:spacing w:before="29" w:line="288" w:lineRule="auto"/>
        <w:jc w:val="left"/>
        <w:rPr>
          <w:kern w:val="0"/>
          <w:sz w:val="24"/>
        </w:rPr>
      </w:pP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交银丰润收益债券</w:t>
      </w:r>
      <w:r w:rsidRPr="00F3632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9C79C2">
        <w:tc>
          <w:tcPr>
            <w:tcW w:w="1497" w:type="dxa"/>
            <w:vAlign w:val="center"/>
          </w:tcPr>
          <w:p w:rsidR="009C79C2" w:rsidRDefault="000D16A7">
            <w:pPr>
              <w:jc w:val="left"/>
            </w:pPr>
            <w:r>
              <w:rPr>
                <w:color w:val="000000"/>
                <w:sz w:val="24"/>
              </w:rPr>
              <w:t>过去一个月</w:t>
            </w:r>
          </w:p>
        </w:tc>
        <w:tc>
          <w:tcPr>
            <w:tcW w:w="1251" w:type="dxa"/>
            <w:vAlign w:val="center"/>
          </w:tcPr>
          <w:p w:rsidR="009C79C2" w:rsidRDefault="000D16A7">
            <w:pPr>
              <w:jc w:val="center"/>
            </w:pPr>
            <w:r>
              <w:rPr>
                <w:color w:val="000000"/>
                <w:sz w:val="24"/>
              </w:rPr>
              <w:t>0.68%</w:t>
            </w:r>
          </w:p>
        </w:tc>
        <w:tc>
          <w:tcPr>
            <w:tcW w:w="1250" w:type="dxa"/>
            <w:vAlign w:val="center"/>
          </w:tcPr>
          <w:p w:rsidR="009C79C2" w:rsidRDefault="000D16A7">
            <w:pPr>
              <w:jc w:val="center"/>
            </w:pPr>
            <w:r>
              <w:rPr>
                <w:color w:val="000000"/>
                <w:sz w:val="24"/>
              </w:rPr>
              <w:t>0.09%</w:t>
            </w:r>
          </w:p>
        </w:tc>
        <w:tc>
          <w:tcPr>
            <w:tcW w:w="1250" w:type="dxa"/>
            <w:vAlign w:val="center"/>
          </w:tcPr>
          <w:p w:rsidR="009C79C2" w:rsidRDefault="000D16A7">
            <w:pPr>
              <w:jc w:val="center"/>
            </w:pPr>
            <w:r>
              <w:rPr>
                <w:color w:val="000000"/>
                <w:sz w:val="24"/>
              </w:rPr>
              <w:t>0.36%</w:t>
            </w:r>
          </w:p>
        </w:tc>
        <w:tc>
          <w:tcPr>
            <w:tcW w:w="1250" w:type="dxa"/>
            <w:vAlign w:val="center"/>
          </w:tcPr>
          <w:p w:rsidR="009C79C2" w:rsidRDefault="000D16A7">
            <w:pPr>
              <w:jc w:val="center"/>
            </w:pPr>
            <w:r>
              <w:rPr>
                <w:color w:val="000000"/>
                <w:sz w:val="24"/>
              </w:rPr>
              <w:t>0.01%</w:t>
            </w:r>
          </w:p>
        </w:tc>
        <w:tc>
          <w:tcPr>
            <w:tcW w:w="1250" w:type="dxa"/>
            <w:vAlign w:val="center"/>
          </w:tcPr>
          <w:p w:rsidR="009C79C2" w:rsidRDefault="000D16A7">
            <w:pPr>
              <w:jc w:val="center"/>
            </w:pPr>
            <w:r>
              <w:rPr>
                <w:color w:val="000000"/>
                <w:sz w:val="24"/>
              </w:rPr>
              <w:t>0.32%</w:t>
            </w:r>
          </w:p>
        </w:tc>
        <w:tc>
          <w:tcPr>
            <w:tcW w:w="1250" w:type="dxa"/>
            <w:vAlign w:val="center"/>
          </w:tcPr>
          <w:p w:rsidR="009C79C2" w:rsidRDefault="000D16A7">
            <w:pPr>
              <w:jc w:val="center"/>
            </w:pPr>
            <w:r>
              <w:rPr>
                <w:color w:val="000000"/>
                <w:sz w:val="24"/>
              </w:rPr>
              <w:t>0.08%</w:t>
            </w:r>
          </w:p>
        </w:tc>
      </w:tr>
      <w:tr w:rsidR="009C79C2">
        <w:tc>
          <w:tcPr>
            <w:tcW w:w="1497" w:type="dxa"/>
            <w:vAlign w:val="center"/>
          </w:tcPr>
          <w:p w:rsidR="009C79C2" w:rsidRDefault="000D16A7">
            <w:pPr>
              <w:jc w:val="left"/>
            </w:pPr>
            <w:r>
              <w:rPr>
                <w:color w:val="000000"/>
                <w:sz w:val="24"/>
              </w:rPr>
              <w:t>过去三个月</w:t>
            </w:r>
          </w:p>
        </w:tc>
        <w:tc>
          <w:tcPr>
            <w:tcW w:w="1251" w:type="dxa"/>
            <w:vAlign w:val="center"/>
          </w:tcPr>
          <w:p w:rsidR="009C79C2" w:rsidRDefault="000D16A7">
            <w:pPr>
              <w:jc w:val="center"/>
            </w:pPr>
            <w:r>
              <w:rPr>
                <w:color w:val="000000"/>
                <w:sz w:val="24"/>
              </w:rPr>
              <w:t>4.61%</w:t>
            </w:r>
          </w:p>
        </w:tc>
        <w:tc>
          <w:tcPr>
            <w:tcW w:w="1250" w:type="dxa"/>
            <w:vAlign w:val="center"/>
          </w:tcPr>
          <w:p w:rsidR="009C79C2" w:rsidRDefault="000D16A7">
            <w:pPr>
              <w:jc w:val="center"/>
            </w:pPr>
            <w:r>
              <w:rPr>
                <w:color w:val="000000"/>
                <w:sz w:val="24"/>
              </w:rPr>
              <w:t>0.10%</w:t>
            </w:r>
          </w:p>
        </w:tc>
        <w:tc>
          <w:tcPr>
            <w:tcW w:w="1250" w:type="dxa"/>
            <w:vAlign w:val="center"/>
          </w:tcPr>
          <w:p w:rsidR="009C79C2" w:rsidRDefault="000D16A7">
            <w:pPr>
              <w:jc w:val="center"/>
            </w:pPr>
            <w:r>
              <w:rPr>
                <w:color w:val="000000"/>
                <w:sz w:val="24"/>
              </w:rPr>
              <w:t>1.06%</w:t>
            </w:r>
          </w:p>
        </w:tc>
        <w:tc>
          <w:tcPr>
            <w:tcW w:w="1250" w:type="dxa"/>
            <w:vAlign w:val="center"/>
          </w:tcPr>
          <w:p w:rsidR="009C79C2" w:rsidRDefault="000D16A7">
            <w:pPr>
              <w:jc w:val="center"/>
            </w:pPr>
            <w:r>
              <w:rPr>
                <w:color w:val="000000"/>
                <w:sz w:val="24"/>
              </w:rPr>
              <w:t>0.01%</w:t>
            </w:r>
          </w:p>
        </w:tc>
        <w:tc>
          <w:tcPr>
            <w:tcW w:w="1250" w:type="dxa"/>
            <w:vAlign w:val="center"/>
          </w:tcPr>
          <w:p w:rsidR="009C79C2" w:rsidRDefault="000D16A7">
            <w:pPr>
              <w:jc w:val="center"/>
            </w:pPr>
            <w:r>
              <w:rPr>
                <w:color w:val="000000"/>
                <w:sz w:val="24"/>
              </w:rPr>
              <w:t>3.55%</w:t>
            </w:r>
          </w:p>
        </w:tc>
        <w:tc>
          <w:tcPr>
            <w:tcW w:w="1250" w:type="dxa"/>
            <w:vAlign w:val="center"/>
          </w:tcPr>
          <w:p w:rsidR="009C79C2" w:rsidRDefault="000D16A7">
            <w:pPr>
              <w:jc w:val="center"/>
            </w:pPr>
            <w:r>
              <w:rPr>
                <w:color w:val="000000"/>
                <w:sz w:val="24"/>
              </w:rPr>
              <w:t>0.09%</w:t>
            </w:r>
          </w:p>
        </w:tc>
      </w:tr>
      <w:tr w:rsidR="009C79C2">
        <w:tc>
          <w:tcPr>
            <w:tcW w:w="1497" w:type="dxa"/>
            <w:vAlign w:val="center"/>
          </w:tcPr>
          <w:p w:rsidR="009C79C2" w:rsidRDefault="000D16A7">
            <w:pPr>
              <w:jc w:val="left"/>
            </w:pPr>
            <w:r>
              <w:rPr>
                <w:color w:val="000000"/>
                <w:sz w:val="24"/>
              </w:rPr>
              <w:t>过去六个月</w:t>
            </w:r>
          </w:p>
        </w:tc>
        <w:tc>
          <w:tcPr>
            <w:tcW w:w="1251" w:type="dxa"/>
            <w:vAlign w:val="center"/>
          </w:tcPr>
          <w:p w:rsidR="009C79C2" w:rsidRDefault="000D16A7">
            <w:pPr>
              <w:jc w:val="center"/>
            </w:pPr>
            <w:r>
              <w:rPr>
                <w:color w:val="000000"/>
                <w:sz w:val="24"/>
              </w:rPr>
              <w:t>6.21%</w:t>
            </w:r>
          </w:p>
        </w:tc>
        <w:tc>
          <w:tcPr>
            <w:tcW w:w="1250" w:type="dxa"/>
            <w:vAlign w:val="center"/>
          </w:tcPr>
          <w:p w:rsidR="009C79C2" w:rsidRDefault="000D16A7">
            <w:pPr>
              <w:jc w:val="center"/>
            </w:pPr>
            <w:r>
              <w:rPr>
                <w:color w:val="000000"/>
                <w:sz w:val="24"/>
              </w:rPr>
              <w:t>0.10%</w:t>
            </w:r>
          </w:p>
        </w:tc>
        <w:tc>
          <w:tcPr>
            <w:tcW w:w="1250" w:type="dxa"/>
            <w:vAlign w:val="center"/>
          </w:tcPr>
          <w:p w:rsidR="009C79C2" w:rsidRDefault="000D16A7">
            <w:pPr>
              <w:jc w:val="center"/>
            </w:pPr>
            <w:r>
              <w:rPr>
                <w:color w:val="000000"/>
                <w:sz w:val="24"/>
              </w:rPr>
              <w:t>2.19%</w:t>
            </w:r>
          </w:p>
        </w:tc>
        <w:tc>
          <w:tcPr>
            <w:tcW w:w="1250" w:type="dxa"/>
            <w:vAlign w:val="center"/>
          </w:tcPr>
          <w:p w:rsidR="009C79C2" w:rsidRDefault="000D16A7">
            <w:pPr>
              <w:jc w:val="center"/>
            </w:pPr>
            <w:r>
              <w:rPr>
                <w:color w:val="000000"/>
                <w:sz w:val="24"/>
              </w:rPr>
              <w:t>0.01%</w:t>
            </w:r>
          </w:p>
        </w:tc>
        <w:tc>
          <w:tcPr>
            <w:tcW w:w="1250" w:type="dxa"/>
            <w:vAlign w:val="center"/>
          </w:tcPr>
          <w:p w:rsidR="009C79C2" w:rsidRDefault="000D16A7">
            <w:pPr>
              <w:jc w:val="center"/>
            </w:pPr>
            <w:r>
              <w:rPr>
                <w:color w:val="000000"/>
                <w:sz w:val="24"/>
              </w:rPr>
              <w:t>4.02%</w:t>
            </w:r>
          </w:p>
        </w:tc>
        <w:tc>
          <w:tcPr>
            <w:tcW w:w="1250" w:type="dxa"/>
            <w:vAlign w:val="center"/>
          </w:tcPr>
          <w:p w:rsidR="009C79C2" w:rsidRDefault="000D16A7">
            <w:pPr>
              <w:jc w:val="center"/>
            </w:pPr>
            <w:r>
              <w:rPr>
                <w:color w:val="000000"/>
                <w:sz w:val="24"/>
              </w:rPr>
              <w:t>0.09%</w:t>
            </w:r>
          </w:p>
        </w:tc>
      </w:tr>
      <w:tr w:rsidR="009C79C2">
        <w:tc>
          <w:tcPr>
            <w:tcW w:w="1497" w:type="dxa"/>
            <w:vAlign w:val="center"/>
          </w:tcPr>
          <w:p w:rsidR="009C79C2" w:rsidRDefault="000D16A7">
            <w:pPr>
              <w:jc w:val="left"/>
            </w:pPr>
            <w:r>
              <w:rPr>
                <w:color w:val="000000"/>
                <w:sz w:val="24"/>
              </w:rPr>
              <w:t>自基金合同生效起至今</w:t>
            </w:r>
          </w:p>
        </w:tc>
        <w:tc>
          <w:tcPr>
            <w:tcW w:w="1251" w:type="dxa"/>
            <w:vAlign w:val="center"/>
          </w:tcPr>
          <w:p w:rsidR="009C79C2" w:rsidRDefault="000D16A7">
            <w:pPr>
              <w:jc w:val="center"/>
            </w:pPr>
            <w:r>
              <w:rPr>
                <w:color w:val="000000"/>
                <w:sz w:val="24"/>
              </w:rPr>
              <w:t>4.30%</w:t>
            </w:r>
          </w:p>
        </w:tc>
        <w:tc>
          <w:tcPr>
            <w:tcW w:w="1250" w:type="dxa"/>
            <w:vAlign w:val="center"/>
          </w:tcPr>
          <w:p w:rsidR="009C79C2" w:rsidRDefault="000D16A7">
            <w:pPr>
              <w:jc w:val="center"/>
            </w:pPr>
            <w:r>
              <w:rPr>
                <w:color w:val="000000"/>
                <w:sz w:val="24"/>
              </w:rPr>
              <w:t>0.18%</w:t>
            </w:r>
          </w:p>
        </w:tc>
        <w:tc>
          <w:tcPr>
            <w:tcW w:w="1250" w:type="dxa"/>
            <w:vAlign w:val="center"/>
          </w:tcPr>
          <w:p w:rsidR="009C79C2" w:rsidRDefault="000D16A7">
            <w:pPr>
              <w:jc w:val="center"/>
            </w:pPr>
            <w:r>
              <w:rPr>
                <w:color w:val="000000"/>
                <w:sz w:val="24"/>
              </w:rPr>
              <w:t>2.41%</w:t>
            </w:r>
          </w:p>
        </w:tc>
        <w:tc>
          <w:tcPr>
            <w:tcW w:w="1250" w:type="dxa"/>
            <w:vAlign w:val="center"/>
          </w:tcPr>
          <w:p w:rsidR="009C79C2" w:rsidRDefault="000D16A7">
            <w:pPr>
              <w:jc w:val="center"/>
            </w:pPr>
            <w:r>
              <w:rPr>
                <w:color w:val="000000"/>
                <w:sz w:val="24"/>
              </w:rPr>
              <w:t>0.01%</w:t>
            </w:r>
          </w:p>
        </w:tc>
        <w:tc>
          <w:tcPr>
            <w:tcW w:w="1250" w:type="dxa"/>
            <w:vAlign w:val="center"/>
          </w:tcPr>
          <w:p w:rsidR="009C79C2" w:rsidRDefault="000D16A7">
            <w:pPr>
              <w:jc w:val="center"/>
            </w:pPr>
            <w:r>
              <w:rPr>
                <w:color w:val="000000"/>
                <w:sz w:val="24"/>
              </w:rPr>
              <w:t>1.89%</w:t>
            </w:r>
          </w:p>
        </w:tc>
        <w:tc>
          <w:tcPr>
            <w:tcW w:w="1250" w:type="dxa"/>
            <w:vAlign w:val="center"/>
          </w:tcPr>
          <w:p w:rsidR="009C79C2" w:rsidRDefault="000D16A7">
            <w:pPr>
              <w:jc w:val="center"/>
            </w:pPr>
            <w:r>
              <w:rPr>
                <w:color w:val="000000"/>
                <w:sz w:val="24"/>
              </w:rPr>
              <w:t>0.17%</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注：两年期银行定期存款税后收益率</w:t>
      </w:r>
      <w:r w:rsidRPr="00F3632F">
        <w:rPr>
          <w:kern w:val="0"/>
          <w:sz w:val="24"/>
        </w:rPr>
        <w:t>+1.25%</w:t>
      </w:r>
      <w:r w:rsidRPr="00F3632F">
        <w:rPr>
          <w:kern w:val="0"/>
          <w:sz w:val="24"/>
        </w:rPr>
        <w:t>。</w:t>
      </w:r>
    </w:p>
    <w:p w:rsidR="001548F9" w:rsidRPr="00F3632F"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F3632F" w:rsidRDefault="001548F9" w:rsidP="009E1EA4">
      <w:pPr>
        <w:spacing w:before="29" w:line="288" w:lineRule="auto"/>
        <w:rPr>
          <w:b/>
          <w:kern w:val="0"/>
          <w:sz w:val="24"/>
        </w:rPr>
      </w:pPr>
      <w:r w:rsidRPr="00F3632F">
        <w:rPr>
          <w:b/>
          <w:kern w:val="0"/>
          <w:sz w:val="24"/>
        </w:rPr>
        <w:t xml:space="preserve">3.2.2 </w:t>
      </w:r>
      <w:r w:rsidR="00D53082" w:rsidRPr="00E0126D">
        <w:rPr>
          <w:b/>
          <w:kern w:val="0"/>
          <w:sz w:val="24"/>
        </w:rPr>
        <w:t>自基金合同生效以来</w:t>
      </w:r>
      <w:r w:rsidRPr="00F3632F">
        <w:rPr>
          <w:b/>
          <w:kern w:val="0"/>
          <w:sz w:val="24"/>
        </w:rPr>
        <w:t>基金份额累计净值增长率变动及其与同期业绩比较基准收益率变动的比较</w:t>
      </w:r>
    </w:p>
    <w:p w:rsidR="001548F9" w:rsidRPr="00F3632F" w:rsidRDefault="001548F9" w:rsidP="009E1EA4">
      <w:pPr>
        <w:spacing w:before="29" w:line="288" w:lineRule="auto"/>
        <w:ind w:firstLine="420"/>
        <w:jc w:val="center"/>
        <w:rPr>
          <w:kern w:val="0"/>
          <w:sz w:val="24"/>
        </w:rPr>
      </w:pPr>
      <w:r w:rsidRPr="00F3632F">
        <w:rPr>
          <w:kern w:val="0"/>
          <w:sz w:val="24"/>
        </w:rPr>
        <w:t>交银施罗德丰润收益债券型证券投资基金</w:t>
      </w:r>
    </w:p>
    <w:p w:rsidR="001548F9" w:rsidRPr="00F3632F" w:rsidRDefault="00CE3047" w:rsidP="009E1EA4">
      <w:pPr>
        <w:spacing w:before="29" w:line="288" w:lineRule="auto"/>
        <w:ind w:firstLine="420"/>
        <w:jc w:val="center"/>
        <w:rPr>
          <w:kern w:val="0"/>
          <w:sz w:val="24"/>
        </w:rPr>
      </w:pPr>
      <w:r w:rsidRPr="00F3632F">
        <w:rPr>
          <w:kern w:val="0"/>
          <w:sz w:val="24"/>
        </w:rPr>
        <w:t>份额累计净值增长率与业绩比较基准收益率</w:t>
      </w:r>
      <w:r w:rsidR="001548F9" w:rsidRPr="00F3632F">
        <w:rPr>
          <w:kern w:val="0"/>
          <w:sz w:val="24"/>
        </w:rPr>
        <w:t>历史走势对比图</w:t>
      </w:r>
    </w:p>
    <w:p w:rsidR="001548F9" w:rsidRPr="00F3632F" w:rsidRDefault="00777C63" w:rsidP="009E1EA4">
      <w:pPr>
        <w:pStyle w:val="a5"/>
        <w:snapToGrid w:val="0"/>
        <w:spacing w:before="29" w:line="288" w:lineRule="auto"/>
        <w:ind w:firstLine="480"/>
        <w:jc w:val="center"/>
        <w:rPr>
          <w:rFonts w:ascii="Times New Roman" w:hAnsi="Times New Roman"/>
          <w:sz w:val="24"/>
          <w:szCs w:val="24"/>
        </w:rPr>
      </w:pPr>
      <w:r w:rsidRPr="00F3632F">
        <w:rPr>
          <w:rFonts w:ascii="Times New Roman" w:hAnsi="Times New Roman"/>
          <w:sz w:val="24"/>
          <w:szCs w:val="24"/>
        </w:rPr>
        <w:t>（</w:t>
      </w:r>
      <w:r w:rsidR="001548F9" w:rsidRPr="00F3632F">
        <w:rPr>
          <w:rFonts w:ascii="Times New Roman" w:hAnsi="Times New Roman"/>
          <w:sz w:val="24"/>
          <w:szCs w:val="24"/>
        </w:rPr>
        <w:t>2014</w:t>
      </w:r>
      <w:r w:rsidR="001548F9" w:rsidRPr="00F3632F">
        <w:rPr>
          <w:rFonts w:ascii="Times New Roman" w:hAnsi="Times New Roman"/>
          <w:sz w:val="24"/>
          <w:szCs w:val="24"/>
        </w:rPr>
        <w:t>年</w:t>
      </w:r>
      <w:r w:rsidR="001548F9" w:rsidRPr="00F3632F">
        <w:rPr>
          <w:rFonts w:ascii="Times New Roman" w:hAnsi="Times New Roman"/>
          <w:sz w:val="24"/>
          <w:szCs w:val="24"/>
        </w:rPr>
        <w:t>12</w:t>
      </w:r>
      <w:r w:rsidR="001548F9" w:rsidRPr="00F3632F">
        <w:rPr>
          <w:rFonts w:ascii="Times New Roman" w:hAnsi="Times New Roman"/>
          <w:sz w:val="24"/>
          <w:szCs w:val="24"/>
        </w:rPr>
        <w:t>月</w:t>
      </w:r>
      <w:r w:rsidR="001548F9" w:rsidRPr="00F3632F">
        <w:rPr>
          <w:rFonts w:ascii="Times New Roman" w:hAnsi="Times New Roman"/>
          <w:sz w:val="24"/>
          <w:szCs w:val="24"/>
        </w:rPr>
        <w:t>15</w:t>
      </w:r>
      <w:r w:rsidR="001548F9" w:rsidRPr="00F3632F">
        <w:rPr>
          <w:rFonts w:ascii="Times New Roman" w:hAnsi="Times New Roman"/>
          <w:sz w:val="24"/>
          <w:szCs w:val="24"/>
        </w:rPr>
        <w:t>日至</w:t>
      </w:r>
      <w:r w:rsidRPr="00F3632F">
        <w:rPr>
          <w:rFonts w:ascii="Times New Roman" w:hAnsi="Times New Roman"/>
          <w:sz w:val="24"/>
          <w:szCs w:val="24"/>
        </w:rPr>
        <w:t>2015</w:t>
      </w:r>
      <w:r w:rsidRPr="00F3632F">
        <w:rPr>
          <w:rFonts w:ascii="Times New Roman" w:hAnsi="Times New Roman"/>
          <w:sz w:val="24"/>
          <w:szCs w:val="24"/>
        </w:rPr>
        <w:t>年</w:t>
      </w:r>
      <w:r w:rsidRPr="00F3632F">
        <w:rPr>
          <w:rFonts w:ascii="Times New Roman" w:hAnsi="Times New Roman"/>
          <w:sz w:val="24"/>
          <w:szCs w:val="24"/>
        </w:rPr>
        <w:t>6</w:t>
      </w:r>
      <w:r w:rsidRPr="00F3632F">
        <w:rPr>
          <w:rFonts w:ascii="Times New Roman" w:hAnsi="Times New Roman"/>
          <w:sz w:val="24"/>
          <w:szCs w:val="24"/>
        </w:rPr>
        <w:t>月</w:t>
      </w:r>
      <w:r w:rsidRPr="00F3632F">
        <w:rPr>
          <w:rFonts w:ascii="Times New Roman" w:hAnsi="Times New Roman"/>
          <w:sz w:val="24"/>
          <w:szCs w:val="24"/>
        </w:rPr>
        <w:t>30</w:t>
      </w:r>
      <w:r w:rsidRPr="00F3632F">
        <w:rPr>
          <w:rFonts w:ascii="Times New Roman" w:hAnsi="Times New Roman"/>
          <w:sz w:val="24"/>
          <w:szCs w:val="24"/>
        </w:rPr>
        <w:t>日）</w:t>
      </w:r>
    </w:p>
    <w:p w:rsidR="002C42E4" w:rsidRPr="00F3632F" w:rsidRDefault="002C42E4" w:rsidP="009E1EA4">
      <w:pPr>
        <w:pStyle w:val="21"/>
        <w:spacing w:before="29" w:line="288" w:lineRule="auto"/>
        <w:ind w:firstLineChars="0" w:firstLine="0"/>
        <w:rPr>
          <w:rFonts w:ascii="Times New Roman" w:hAnsi="Times New Roman"/>
        </w:rPr>
      </w:pPr>
      <w:r w:rsidRPr="00F3632F">
        <w:rPr>
          <w:rFonts w:ascii="Times New Roman" w:hAnsi="Times New Roman"/>
          <w:color w:val="auto"/>
        </w:rPr>
        <w:t>交银丰润收益债券</w:t>
      </w:r>
      <w:r w:rsidRPr="00F3632F">
        <w:rPr>
          <w:rFonts w:ascii="Times New Roman" w:hAnsi="Times New Roman"/>
          <w:color w:val="auto"/>
        </w:rPr>
        <w:t>A</w:t>
      </w:r>
    </w:p>
    <w:p w:rsidR="001548F9"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3BC41791" wp14:editId="6CC8E6E5">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F3632F">
        <w:rPr>
          <w:kern w:val="0"/>
          <w:sz w:val="24"/>
        </w:rPr>
        <w:t>注：本基金基金合同生效日为</w:t>
      </w:r>
      <w:r w:rsidRPr="00F3632F">
        <w:rPr>
          <w:kern w:val="0"/>
          <w:sz w:val="24"/>
        </w:rPr>
        <w:t>2014</w:t>
      </w:r>
      <w:r w:rsidRPr="00F3632F">
        <w:rPr>
          <w:kern w:val="0"/>
          <w:sz w:val="24"/>
        </w:rPr>
        <w:t>年</w:t>
      </w:r>
      <w:r w:rsidRPr="00F3632F">
        <w:rPr>
          <w:kern w:val="0"/>
          <w:sz w:val="24"/>
        </w:rPr>
        <w:t>12</w:t>
      </w:r>
      <w:r w:rsidRPr="00F3632F">
        <w:rPr>
          <w:kern w:val="0"/>
          <w:sz w:val="24"/>
        </w:rPr>
        <w:t>月</w:t>
      </w:r>
      <w:r w:rsidRPr="00F3632F">
        <w:rPr>
          <w:kern w:val="0"/>
          <w:sz w:val="24"/>
        </w:rPr>
        <w:t>15</w:t>
      </w:r>
      <w:r w:rsidRPr="00F3632F">
        <w:rPr>
          <w:kern w:val="0"/>
          <w:sz w:val="24"/>
        </w:rPr>
        <w:t>日，基金合同生效日至报告期期末，本基金运作时间未满一年。本基金建仓期为自基金合同生效日起的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820AE5" w:rsidRPr="00F3632F" w:rsidRDefault="00820AE5" w:rsidP="009E1EA4">
      <w:pPr>
        <w:tabs>
          <w:tab w:val="left" w:pos="426"/>
        </w:tabs>
        <w:spacing w:before="29" w:line="288" w:lineRule="auto"/>
        <w:jc w:val="left"/>
        <w:rPr>
          <w:kern w:val="0"/>
          <w:sz w:val="24"/>
        </w:rPr>
      </w:pPr>
    </w:p>
    <w:p w:rsidR="002C42E4" w:rsidRPr="00F3632F" w:rsidRDefault="002C42E4"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交银丰润收益债券</w:t>
      </w:r>
      <w:r w:rsidRPr="00F3632F">
        <w:rPr>
          <w:rFonts w:ascii="Times New Roman" w:hAnsi="Times New Roman"/>
          <w:color w:val="auto"/>
        </w:rPr>
        <w:t>C</w:t>
      </w:r>
    </w:p>
    <w:p w:rsidR="002C42E4"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724EDB7F" wp14:editId="56477E29">
            <wp:extent cx="5759025" cy="3067050"/>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290" cy="3067724"/>
                    </a:xfrm>
                    <a:prstGeom prst="rect">
                      <a:avLst/>
                    </a:prstGeom>
                    <a:noFill/>
                    <a:ln>
                      <a:noFill/>
                    </a:ln>
                  </pic:spPr>
                </pic:pic>
              </a:graphicData>
            </a:graphic>
          </wp:inline>
        </w:drawing>
      </w:r>
    </w:p>
    <w:p w:rsidR="001548F9" w:rsidRPr="00F3632F" w:rsidRDefault="001548F9" w:rsidP="009E1EA4">
      <w:pPr>
        <w:tabs>
          <w:tab w:val="left" w:pos="426"/>
        </w:tabs>
        <w:spacing w:before="29" w:line="288" w:lineRule="auto"/>
        <w:jc w:val="left"/>
        <w:rPr>
          <w:kern w:val="0"/>
          <w:sz w:val="24"/>
        </w:rPr>
      </w:pPr>
      <w:r w:rsidRPr="00F3632F">
        <w:rPr>
          <w:kern w:val="0"/>
          <w:sz w:val="24"/>
        </w:rPr>
        <w:t>注：本基金基金合同生效日为</w:t>
      </w:r>
      <w:r w:rsidRPr="00F3632F">
        <w:rPr>
          <w:kern w:val="0"/>
          <w:sz w:val="24"/>
        </w:rPr>
        <w:t>2014</w:t>
      </w:r>
      <w:r w:rsidRPr="00F3632F">
        <w:rPr>
          <w:kern w:val="0"/>
          <w:sz w:val="24"/>
        </w:rPr>
        <w:t>年</w:t>
      </w:r>
      <w:r w:rsidRPr="00F3632F">
        <w:rPr>
          <w:kern w:val="0"/>
          <w:sz w:val="24"/>
        </w:rPr>
        <w:t>12</w:t>
      </w:r>
      <w:r w:rsidRPr="00F3632F">
        <w:rPr>
          <w:kern w:val="0"/>
          <w:sz w:val="24"/>
        </w:rPr>
        <w:t>月</w:t>
      </w:r>
      <w:r w:rsidRPr="00F3632F">
        <w:rPr>
          <w:kern w:val="0"/>
          <w:sz w:val="24"/>
        </w:rPr>
        <w:t>15</w:t>
      </w:r>
      <w:r w:rsidRPr="00F3632F">
        <w:rPr>
          <w:kern w:val="0"/>
          <w:sz w:val="24"/>
        </w:rPr>
        <w:t>日，基金合同生效日至报告期期末，本基金运作时间未满一年。本基金建仓期为自基金合同生效日起的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1548F9" w:rsidRPr="00F3632F" w:rsidRDefault="001548F9"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F3632F">
        <w:rPr>
          <w:b/>
          <w:bCs/>
          <w:szCs w:val="24"/>
          <w:lang w:val="en-US"/>
        </w:rPr>
        <w:t xml:space="preserve">4  </w:t>
      </w:r>
      <w:r w:rsidRPr="00F3632F">
        <w:rPr>
          <w:b/>
          <w:bCs/>
          <w:szCs w:val="24"/>
          <w:lang w:val="en-US"/>
        </w:rPr>
        <w:t>管理人报告</w:t>
      </w:r>
      <w:bookmarkEnd w:id="19"/>
      <w:bookmarkEnd w:id="20"/>
    </w:p>
    <w:p w:rsidR="001548F9" w:rsidRPr="00F3632F" w:rsidRDefault="001548F9" w:rsidP="009E1EA4">
      <w:pPr>
        <w:pStyle w:val="20"/>
        <w:spacing w:before="29" w:after="0" w:line="288" w:lineRule="auto"/>
        <w:rPr>
          <w:rFonts w:ascii="Times New Roman" w:hAnsi="Times New Roman"/>
          <w:kern w:val="0"/>
          <w:szCs w:val="24"/>
        </w:rPr>
      </w:pPr>
      <w:bookmarkStart w:id="21" w:name="_Toc331410079"/>
      <w:r w:rsidRPr="00F3632F">
        <w:rPr>
          <w:rFonts w:ascii="Times New Roman" w:hAnsi="Times New Roman"/>
          <w:kern w:val="0"/>
          <w:szCs w:val="24"/>
        </w:rPr>
        <w:t xml:space="preserve">4.1 </w:t>
      </w:r>
      <w:r w:rsidRPr="00F3632F">
        <w:rPr>
          <w:rFonts w:ascii="Times New Roman" w:hAnsi="Times New Roman"/>
          <w:kern w:val="0"/>
          <w:szCs w:val="24"/>
        </w:rPr>
        <w:t>基金管理人及基金经理情况</w:t>
      </w:r>
      <w:bookmarkEnd w:id="21"/>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4.1.1 </w:t>
      </w:r>
      <w:r w:rsidRPr="00F3632F">
        <w:rPr>
          <w:b/>
          <w:color w:val="000000"/>
          <w:kern w:val="0"/>
          <w:sz w:val="24"/>
        </w:rPr>
        <w:t>基金管理人及其管理基金的经验</w:t>
      </w:r>
    </w:p>
    <w:p w:rsidR="009C79C2" w:rsidRDefault="000D16A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F3632F" w:rsidRDefault="001548F9" w:rsidP="009E1EA4">
      <w:pPr>
        <w:spacing w:before="29" w:line="288" w:lineRule="auto"/>
        <w:ind w:firstLineChars="200" w:firstLine="480"/>
        <w:rPr>
          <w:color w:val="000000"/>
          <w:sz w:val="24"/>
        </w:rPr>
      </w:pPr>
      <w:r w:rsidRPr="00F3632F">
        <w:rPr>
          <w:color w:val="000000"/>
          <w:sz w:val="24"/>
        </w:rPr>
        <w:t xml:space="preserve">  </w:t>
      </w:r>
      <w:r w:rsidRPr="00F3632F">
        <w:rPr>
          <w:color w:val="000000"/>
          <w:sz w:val="24"/>
        </w:rPr>
        <w:t>截至报告期末，公司已经发行并管理了</w:t>
      </w:r>
      <w:r w:rsidRPr="00F3632F">
        <w:rPr>
          <w:color w:val="000000"/>
          <w:sz w:val="24"/>
        </w:rPr>
        <w:t>46</w:t>
      </w:r>
      <w:r w:rsidRPr="00F3632F">
        <w:rPr>
          <w:color w:val="000000"/>
          <w:sz w:val="24"/>
        </w:rPr>
        <w:t>只基金，包括</w:t>
      </w:r>
      <w:r w:rsidRPr="00F3632F">
        <w:rPr>
          <w:color w:val="000000"/>
          <w:sz w:val="24"/>
        </w:rPr>
        <w:t>2</w:t>
      </w:r>
      <w:r w:rsidRPr="00F3632F">
        <w:rPr>
          <w:color w:val="000000"/>
          <w:sz w:val="24"/>
        </w:rPr>
        <w:t>只货币市场基金、</w:t>
      </w:r>
      <w:r w:rsidRPr="00F3632F">
        <w:rPr>
          <w:color w:val="000000"/>
          <w:sz w:val="24"/>
        </w:rPr>
        <w:t>13</w:t>
      </w:r>
      <w:r w:rsidRPr="00F3632F">
        <w:rPr>
          <w:color w:val="000000"/>
          <w:sz w:val="24"/>
        </w:rPr>
        <w:t>只债券型基金、</w:t>
      </w:r>
      <w:r w:rsidRPr="00F3632F">
        <w:rPr>
          <w:color w:val="000000"/>
          <w:sz w:val="24"/>
        </w:rPr>
        <w:t>9</w:t>
      </w:r>
      <w:r w:rsidRPr="00F3632F">
        <w:rPr>
          <w:color w:val="000000"/>
          <w:sz w:val="24"/>
        </w:rPr>
        <w:t>只混合型基金、</w:t>
      </w:r>
      <w:r w:rsidRPr="00F3632F">
        <w:rPr>
          <w:color w:val="000000"/>
          <w:sz w:val="24"/>
        </w:rPr>
        <w:t>3</w:t>
      </w:r>
      <w:r w:rsidRPr="00F3632F">
        <w:rPr>
          <w:color w:val="000000"/>
          <w:sz w:val="24"/>
        </w:rPr>
        <w:t>只保本混合型基金、</w:t>
      </w:r>
      <w:r w:rsidRPr="00F3632F">
        <w:rPr>
          <w:color w:val="000000"/>
          <w:sz w:val="24"/>
        </w:rPr>
        <w:t>19</w:t>
      </w:r>
      <w:r w:rsidRPr="00F3632F">
        <w:rPr>
          <w:color w:val="000000"/>
          <w:sz w:val="24"/>
        </w:rPr>
        <w:t>只股票型基金（其中</w:t>
      </w:r>
      <w:r w:rsidRPr="00F3632F">
        <w:rPr>
          <w:color w:val="000000"/>
          <w:sz w:val="24"/>
        </w:rPr>
        <w:t>3</w:t>
      </w:r>
      <w:r w:rsidRPr="00F3632F">
        <w:rPr>
          <w:color w:val="000000"/>
          <w:sz w:val="24"/>
        </w:rPr>
        <w:t>只为</w:t>
      </w:r>
      <w:r w:rsidRPr="00F3632F">
        <w:rPr>
          <w:color w:val="000000"/>
          <w:sz w:val="24"/>
        </w:rPr>
        <w:t>QDII</w:t>
      </w:r>
      <w:r w:rsidRPr="00F3632F">
        <w:rPr>
          <w:color w:val="000000"/>
          <w:sz w:val="24"/>
        </w:rPr>
        <w:t>基金，</w:t>
      </w:r>
      <w:r w:rsidRPr="00F3632F">
        <w:rPr>
          <w:color w:val="000000"/>
          <w:sz w:val="24"/>
        </w:rPr>
        <w:t>2</w:t>
      </w:r>
      <w:r w:rsidRPr="00F3632F">
        <w:rPr>
          <w:color w:val="000000"/>
          <w:sz w:val="24"/>
        </w:rPr>
        <w:t>只为交易型开放式基金（</w:t>
      </w:r>
      <w:r w:rsidRPr="00F3632F">
        <w:rPr>
          <w:color w:val="000000"/>
          <w:sz w:val="24"/>
        </w:rPr>
        <w:t>ETF</w:t>
      </w:r>
      <w:r w:rsidRPr="00F3632F">
        <w:rPr>
          <w:color w:val="000000"/>
          <w:sz w:val="24"/>
        </w:rPr>
        <w:t>），</w:t>
      </w:r>
      <w:r w:rsidRPr="00F3632F">
        <w:rPr>
          <w:color w:val="000000"/>
          <w:sz w:val="24"/>
        </w:rPr>
        <w:t>2</w:t>
      </w:r>
      <w:r w:rsidRPr="00F3632F">
        <w:rPr>
          <w:color w:val="000000"/>
          <w:sz w:val="24"/>
        </w:rPr>
        <w:t>只为</w:t>
      </w:r>
      <w:r w:rsidRPr="00F3632F">
        <w:rPr>
          <w:color w:val="000000"/>
          <w:sz w:val="24"/>
        </w:rPr>
        <w:t>ETF</w:t>
      </w:r>
      <w:r w:rsidRPr="00F3632F">
        <w:rPr>
          <w:color w:val="000000"/>
          <w:sz w:val="24"/>
        </w:rPr>
        <w:t>联接基金）。</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4.1.2 </w:t>
      </w:r>
      <w:r w:rsidRPr="00F3632F">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F3632F" w:rsidTr="00402CC3">
        <w:tc>
          <w:tcPr>
            <w:tcW w:w="109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150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职务</w:t>
            </w:r>
          </w:p>
        </w:tc>
        <w:tc>
          <w:tcPr>
            <w:tcW w:w="245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任本基金的基金经理（助理）期限</w:t>
            </w:r>
          </w:p>
        </w:tc>
        <w:tc>
          <w:tcPr>
            <w:tcW w:w="1236"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证券从业年限</w:t>
            </w:r>
          </w:p>
        </w:tc>
        <w:tc>
          <w:tcPr>
            <w:tcW w:w="3264"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说明</w:t>
            </w:r>
          </w:p>
        </w:tc>
      </w:tr>
      <w:tr w:rsidR="001548F9" w:rsidRPr="00F3632F" w:rsidTr="00402CC3">
        <w:tc>
          <w:tcPr>
            <w:tcW w:w="1090" w:type="dxa"/>
            <w:vMerge/>
            <w:vAlign w:val="center"/>
          </w:tcPr>
          <w:p w:rsidR="001548F9" w:rsidRPr="00F3632F" w:rsidRDefault="001548F9" w:rsidP="009E1EA4">
            <w:pPr>
              <w:widowControl/>
              <w:spacing w:before="29" w:line="288" w:lineRule="auto"/>
              <w:jc w:val="left"/>
              <w:rPr>
                <w:color w:val="000000"/>
                <w:sz w:val="24"/>
              </w:rPr>
            </w:pPr>
          </w:p>
        </w:tc>
        <w:tc>
          <w:tcPr>
            <w:tcW w:w="1500" w:type="dxa"/>
            <w:vMerge/>
            <w:vAlign w:val="center"/>
          </w:tcPr>
          <w:p w:rsidR="001548F9" w:rsidRPr="00F3632F" w:rsidRDefault="001548F9" w:rsidP="009E1EA4">
            <w:pPr>
              <w:widowControl/>
              <w:spacing w:before="29" w:line="288" w:lineRule="auto"/>
              <w:jc w:val="left"/>
              <w:rPr>
                <w:color w:val="000000"/>
                <w:sz w:val="24"/>
              </w:rPr>
            </w:pPr>
          </w:p>
        </w:tc>
        <w:tc>
          <w:tcPr>
            <w:tcW w:w="1190" w:type="dxa"/>
            <w:vAlign w:val="center"/>
          </w:tcPr>
          <w:p w:rsidR="001548F9" w:rsidRPr="00F3632F" w:rsidRDefault="001548F9" w:rsidP="009E1EA4">
            <w:pPr>
              <w:spacing w:before="29" w:line="288" w:lineRule="auto"/>
              <w:jc w:val="center"/>
              <w:rPr>
                <w:color w:val="000000"/>
                <w:sz w:val="24"/>
              </w:rPr>
            </w:pPr>
            <w:r w:rsidRPr="00F3632F">
              <w:rPr>
                <w:color w:val="000000"/>
                <w:sz w:val="24"/>
              </w:rPr>
              <w:t>任职日期</w:t>
            </w:r>
          </w:p>
        </w:tc>
        <w:tc>
          <w:tcPr>
            <w:tcW w:w="1260" w:type="dxa"/>
            <w:vAlign w:val="center"/>
          </w:tcPr>
          <w:p w:rsidR="001548F9" w:rsidRPr="00F3632F" w:rsidRDefault="001548F9" w:rsidP="009E1EA4">
            <w:pPr>
              <w:spacing w:before="29" w:line="288" w:lineRule="auto"/>
              <w:jc w:val="center"/>
              <w:rPr>
                <w:color w:val="000000"/>
                <w:sz w:val="24"/>
              </w:rPr>
            </w:pPr>
            <w:r w:rsidRPr="00F3632F">
              <w:rPr>
                <w:color w:val="000000"/>
                <w:sz w:val="24"/>
              </w:rPr>
              <w:t>离任日期</w:t>
            </w:r>
          </w:p>
        </w:tc>
        <w:tc>
          <w:tcPr>
            <w:tcW w:w="1236" w:type="dxa"/>
            <w:vMerge/>
            <w:vAlign w:val="center"/>
          </w:tcPr>
          <w:p w:rsidR="001548F9" w:rsidRPr="00F3632F" w:rsidRDefault="001548F9" w:rsidP="009E1EA4">
            <w:pPr>
              <w:widowControl/>
              <w:spacing w:before="29" w:line="288" w:lineRule="auto"/>
              <w:jc w:val="left"/>
              <w:rPr>
                <w:color w:val="000000"/>
                <w:sz w:val="24"/>
              </w:rPr>
            </w:pPr>
          </w:p>
        </w:tc>
        <w:tc>
          <w:tcPr>
            <w:tcW w:w="3264" w:type="dxa"/>
            <w:vMerge/>
            <w:vAlign w:val="center"/>
          </w:tcPr>
          <w:p w:rsidR="001548F9" w:rsidRPr="00F3632F" w:rsidRDefault="001548F9" w:rsidP="009E1EA4">
            <w:pPr>
              <w:widowControl/>
              <w:spacing w:before="29" w:line="288" w:lineRule="auto"/>
              <w:jc w:val="left"/>
              <w:rPr>
                <w:color w:val="000000"/>
                <w:sz w:val="24"/>
              </w:rPr>
            </w:pPr>
          </w:p>
        </w:tc>
      </w:tr>
      <w:tr w:rsidR="009C79C2">
        <w:tc>
          <w:tcPr>
            <w:tcW w:w="1033" w:type="dxa"/>
            <w:vAlign w:val="center"/>
          </w:tcPr>
          <w:p w:rsidR="009C79C2" w:rsidRDefault="000D16A7">
            <w:pPr>
              <w:jc w:val="center"/>
            </w:pPr>
            <w:r>
              <w:rPr>
                <w:color w:val="000000"/>
                <w:sz w:val="24"/>
              </w:rPr>
              <w:t>孙超</w:t>
            </w:r>
          </w:p>
        </w:tc>
        <w:tc>
          <w:tcPr>
            <w:tcW w:w="1416" w:type="dxa"/>
            <w:vAlign w:val="center"/>
          </w:tcPr>
          <w:p w:rsidR="009C79C2" w:rsidRDefault="000D16A7">
            <w:pPr>
              <w:jc w:val="center"/>
            </w:pPr>
            <w:r>
              <w:rPr>
                <w:color w:val="000000"/>
                <w:sz w:val="24"/>
              </w:rPr>
              <w:t>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1126" w:type="dxa"/>
            <w:vAlign w:val="center"/>
          </w:tcPr>
          <w:p w:rsidR="009C79C2" w:rsidRDefault="000D16A7">
            <w:pPr>
              <w:jc w:val="center"/>
            </w:pPr>
            <w:r>
              <w:rPr>
                <w:color w:val="000000"/>
                <w:sz w:val="24"/>
              </w:rPr>
              <w:t>2014-12-15</w:t>
            </w:r>
          </w:p>
        </w:tc>
        <w:tc>
          <w:tcPr>
            <w:tcW w:w="1192" w:type="dxa"/>
            <w:vAlign w:val="center"/>
          </w:tcPr>
          <w:p w:rsidR="009C79C2" w:rsidRDefault="000D16A7">
            <w:pPr>
              <w:jc w:val="center"/>
            </w:pPr>
            <w:r>
              <w:rPr>
                <w:color w:val="000000"/>
                <w:sz w:val="24"/>
              </w:rPr>
              <w:t>-</w:t>
            </w:r>
          </w:p>
        </w:tc>
        <w:tc>
          <w:tcPr>
            <w:tcW w:w="1169" w:type="dxa"/>
            <w:vAlign w:val="center"/>
          </w:tcPr>
          <w:p w:rsidR="009C79C2" w:rsidRDefault="000D16A7">
            <w:pPr>
              <w:jc w:val="center"/>
            </w:pPr>
            <w:r>
              <w:rPr>
                <w:color w:val="000000"/>
                <w:sz w:val="24"/>
              </w:rPr>
              <w:t>4</w:t>
            </w:r>
            <w:r>
              <w:rPr>
                <w:color w:val="000000"/>
                <w:sz w:val="24"/>
              </w:rPr>
              <w:t>年</w:t>
            </w:r>
          </w:p>
        </w:tc>
        <w:tc>
          <w:tcPr>
            <w:tcW w:w="3062" w:type="dxa"/>
            <w:vAlign w:val="center"/>
          </w:tcPr>
          <w:p w:rsidR="009C79C2" w:rsidRDefault="000D16A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C79C2" w:rsidRDefault="000D16A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C79C2" w:rsidRDefault="000D16A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、基金经理（或基金经理小组）期后变动（如有）敬请关注基金管理人发布的相关公告。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F3632F">
        <w:rPr>
          <w:rFonts w:ascii="Times New Roman" w:hAnsi="Times New Roman"/>
          <w:kern w:val="0"/>
          <w:szCs w:val="24"/>
        </w:rPr>
        <w:t xml:space="preserve">4.2 </w:t>
      </w:r>
      <w:r w:rsidRPr="00F3632F">
        <w:rPr>
          <w:rFonts w:ascii="Times New Roman" w:hAnsi="Times New Roman"/>
          <w:kern w:val="0"/>
          <w:szCs w:val="24"/>
        </w:rPr>
        <w:t>管理人对报告期内本基金运作遵规守信情况的说明</w:t>
      </w:r>
      <w:bookmarkEnd w:id="22"/>
      <w:bookmarkEnd w:id="23"/>
    </w:p>
    <w:p w:rsidR="009C79C2" w:rsidRDefault="000D16A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F3632F">
        <w:rPr>
          <w:rFonts w:ascii="Times New Roman" w:hAnsi="Times New Roman"/>
          <w:kern w:val="0"/>
          <w:szCs w:val="24"/>
        </w:rPr>
        <w:t xml:space="preserve">4.3 </w:t>
      </w:r>
      <w:r w:rsidRPr="00F3632F">
        <w:rPr>
          <w:rFonts w:ascii="Times New Roman" w:hAnsi="Times New Roman"/>
          <w:kern w:val="0"/>
          <w:szCs w:val="24"/>
        </w:rPr>
        <w:t>管理人对报告期内公平交易情况的专项说明</w:t>
      </w:r>
      <w:bookmarkEnd w:id="24"/>
      <w:bookmarkEnd w:id="25"/>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4.3.1 </w:t>
      </w:r>
      <w:r w:rsidRPr="00F3632F">
        <w:rPr>
          <w:b/>
          <w:color w:val="000000"/>
          <w:kern w:val="0"/>
          <w:sz w:val="24"/>
        </w:rPr>
        <w:t>公平交易制度的执行情况</w:t>
      </w:r>
    </w:p>
    <w:p w:rsidR="009C79C2" w:rsidRDefault="000D16A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C79C2" w:rsidRDefault="000D16A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C79C2" w:rsidRDefault="000D16A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报告期内本公司严格执行公平交易制度，公平对待旗下各投资组合，未发现任何违反公平交易的行为。</w:t>
      </w:r>
    </w:p>
    <w:p w:rsidR="001548F9" w:rsidRPr="00F3632F" w:rsidRDefault="001548F9" w:rsidP="009E1EA4">
      <w:pPr>
        <w:spacing w:before="29" w:line="288" w:lineRule="auto"/>
        <w:jc w:val="left"/>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4.3.2 </w:t>
      </w:r>
      <w:r w:rsidRPr="00F3632F">
        <w:rPr>
          <w:b/>
          <w:color w:val="000000"/>
          <w:kern w:val="0"/>
          <w:sz w:val="24"/>
        </w:rPr>
        <w:t>异常交易行为的专项说明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F3632F">
        <w:rPr>
          <w:color w:val="000000"/>
          <w:sz w:val="24"/>
        </w:rPr>
        <w:t>5%</w:t>
      </w:r>
      <w:r w:rsidRPr="00F3632F">
        <w:rPr>
          <w:color w:val="000000"/>
          <w:sz w:val="24"/>
        </w:rPr>
        <w:t>的情形，本基金与本公司管理的其他投资组合在不同时间窗下（如日内、</w:t>
      </w:r>
      <w:r w:rsidRPr="00F3632F">
        <w:rPr>
          <w:color w:val="000000"/>
          <w:sz w:val="24"/>
        </w:rPr>
        <w:t>3</w:t>
      </w:r>
      <w:r w:rsidRPr="00F3632F">
        <w:rPr>
          <w:color w:val="000000"/>
          <w:sz w:val="24"/>
        </w:rPr>
        <w:t>日内、</w:t>
      </w:r>
      <w:r w:rsidRPr="00F3632F">
        <w:rPr>
          <w:color w:val="000000"/>
          <w:sz w:val="24"/>
        </w:rPr>
        <w:t>5</w:t>
      </w:r>
      <w:r w:rsidRPr="00F3632F">
        <w:rPr>
          <w:color w:val="000000"/>
          <w:sz w:val="24"/>
        </w:rPr>
        <w:t>日内）同向交易的交易价差未出现异常。</w:t>
      </w:r>
    </w:p>
    <w:p w:rsidR="001548F9" w:rsidRPr="00F3632F" w:rsidRDefault="001548F9" w:rsidP="009E1EA4">
      <w:pPr>
        <w:spacing w:before="29" w:line="288" w:lineRule="auto"/>
        <w:ind w:firstLineChars="200" w:firstLine="480"/>
        <w:rPr>
          <w:color w:val="000000"/>
          <w:kern w:val="0"/>
          <w:sz w:val="24"/>
        </w:rPr>
      </w:pPr>
    </w:p>
    <w:p w:rsidR="00C02A8F" w:rsidRPr="00F3632F"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F3632F">
        <w:rPr>
          <w:rFonts w:ascii="Times New Roman" w:hAnsi="Times New Roman"/>
          <w:kern w:val="0"/>
          <w:szCs w:val="24"/>
        </w:rPr>
        <w:t xml:space="preserve">4.4 </w:t>
      </w:r>
      <w:r w:rsidR="00631F70" w:rsidRPr="00F3632F">
        <w:rPr>
          <w:rFonts w:ascii="Times New Roman" w:hAnsi="Times New Roman"/>
          <w:kern w:val="0"/>
          <w:szCs w:val="24"/>
        </w:rPr>
        <w:t>管理人对报告期内基金的投资策略和业绩表现</w:t>
      </w:r>
      <w:r w:rsidR="0021747A">
        <w:rPr>
          <w:rFonts w:ascii="Times New Roman" w:hAnsi="Times New Roman" w:hint="eastAsia"/>
          <w:kern w:val="0"/>
          <w:szCs w:val="24"/>
        </w:rPr>
        <w:t>的</w:t>
      </w:r>
      <w:r w:rsidRPr="00F3632F">
        <w:rPr>
          <w:rFonts w:ascii="Times New Roman" w:hAnsi="Times New Roman"/>
          <w:kern w:val="0"/>
          <w:szCs w:val="24"/>
        </w:rPr>
        <w:t>说明</w:t>
      </w:r>
      <w:bookmarkEnd w:id="26"/>
      <w:bookmarkEnd w:id="27"/>
    </w:p>
    <w:p w:rsidR="00C02A8F" w:rsidRPr="00F3632F" w:rsidRDefault="00C02A8F" w:rsidP="009E1EA4">
      <w:pPr>
        <w:spacing w:before="29" w:line="288" w:lineRule="auto"/>
        <w:rPr>
          <w:b/>
          <w:sz w:val="24"/>
        </w:rPr>
      </w:pPr>
      <w:r w:rsidRPr="00F3632F">
        <w:rPr>
          <w:b/>
          <w:sz w:val="24"/>
        </w:rPr>
        <w:t>4.4.1</w:t>
      </w:r>
      <w:r w:rsidRPr="00F3632F">
        <w:rPr>
          <w:b/>
          <w:sz w:val="24"/>
        </w:rPr>
        <w:t>报告期内基金投资策略和运作分析</w:t>
      </w:r>
    </w:p>
    <w:p w:rsidR="009C79C2" w:rsidRDefault="000D16A7">
      <w:pPr>
        <w:spacing w:before="29" w:line="288" w:lineRule="auto"/>
        <w:ind w:firstLineChars="200" w:firstLine="480"/>
        <w:rPr>
          <w:color w:val="000000"/>
          <w:sz w:val="24"/>
        </w:rPr>
      </w:pPr>
      <w:r>
        <w:rPr>
          <w:color w:val="000000"/>
          <w:sz w:val="24"/>
        </w:rPr>
        <w:t>2015</w:t>
      </w:r>
      <w:r>
        <w:rPr>
          <w:color w:val="000000"/>
          <w:sz w:val="24"/>
        </w:rPr>
        <w:t>年上半年，经济仍在底部，上行动力不足，但政策加码稳增长延续：国内融资定向支持力度增强，</w:t>
      </w:r>
      <w:r>
        <w:rPr>
          <w:color w:val="000000"/>
          <w:sz w:val="24"/>
        </w:rPr>
        <w:t>PSL</w:t>
      </w:r>
      <w:r>
        <w:rPr>
          <w:color w:val="000000"/>
          <w:sz w:val="24"/>
        </w:rPr>
        <w:t>和地方可置换债务规模均有所扩大，地产销量持续好转。市场在强烈的货币宽松预期中迎来多次降息、降准。二季度以来</w:t>
      </w:r>
      <w:r>
        <w:rPr>
          <w:color w:val="000000"/>
          <w:sz w:val="24"/>
        </w:rPr>
        <w:t>1</w:t>
      </w:r>
      <w:r>
        <w:rPr>
          <w:color w:val="000000"/>
          <w:sz w:val="24"/>
        </w:rPr>
        <w:t>年期金融债收益率大幅下行约</w:t>
      </w:r>
      <w:r>
        <w:rPr>
          <w:color w:val="000000"/>
          <w:sz w:val="24"/>
        </w:rPr>
        <w:t>100bp</w:t>
      </w:r>
      <w:r>
        <w:rPr>
          <w:color w:val="000000"/>
          <w:sz w:val="24"/>
        </w:rPr>
        <w:t>，</w:t>
      </w:r>
      <w:r>
        <w:rPr>
          <w:color w:val="000000"/>
          <w:sz w:val="24"/>
        </w:rPr>
        <w:t>10</w:t>
      </w:r>
      <w:r>
        <w:rPr>
          <w:color w:val="000000"/>
          <w:sz w:val="24"/>
        </w:rPr>
        <w:t>年金融债收益率则维持窄幅震荡，整体收益率曲线呈陡峭化。收益率曲线形态反映了市场对地方债置换、财政政策加码和经济触底企稳的预期和担忧。</w:t>
      </w:r>
    </w:p>
    <w:p w:rsidR="00C02A8F" w:rsidRPr="00F3632F" w:rsidRDefault="00C02A8F" w:rsidP="009E1EA4">
      <w:pPr>
        <w:spacing w:before="29" w:line="288" w:lineRule="auto"/>
        <w:ind w:firstLineChars="200" w:firstLine="480"/>
        <w:rPr>
          <w:color w:val="000000"/>
          <w:sz w:val="24"/>
        </w:rPr>
      </w:pPr>
      <w:r w:rsidRPr="00F3632F">
        <w:rPr>
          <w:color w:val="000000"/>
          <w:sz w:val="24"/>
        </w:rPr>
        <w:t>中债总全价（总值）指数在一季度下跌</w:t>
      </w:r>
      <w:r w:rsidRPr="00F3632F">
        <w:rPr>
          <w:color w:val="000000"/>
          <w:sz w:val="24"/>
        </w:rPr>
        <w:t>0.56%</w:t>
      </w:r>
      <w:r w:rsidRPr="00F3632F">
        <w:rPr>
          <w:color w:val="000000"/>
          <w:sz w:val="24"/>
        </w:rPr>
        <w:t>，二季度上涨</w:t>
      </w:r>
      <w:r w:rsidRPr="00F3632F">
        <w:rPr>
          <w:color w:val="000000"/>
          <w:sz w:val="24"/>
        </w:rPr>
        <w:t>1.34%</w:t>
      </w:r>
      <w:r w:rsidRPr="00F3632F">
        <w:rPr>
          <w:color w:val="000000"/>
          <w:sz w:val="24"/>
        </w:rPr>
        <w:t>。本基金已完成全部仓位配置，报告期内运作较为稳健。</w:t>
      </w:r>
    </w:p>
    <w:p w:rsidR="001548F9" w:rsidRPr="00F3632F" w:rsidRDefault="001548F9" w:rsidP="009E1EA4">
      <w:pPr>
        <w:spacing w:before="29" w:line="288" w:lineRule="auto"/>
        <w:ind w:firstLineChars="200" w:firstLine="480"/>
        <w:rPr>
          <w:kern w:val="0"/>
          <w:sz w:val="24"/>
        </w:rPr>
      </w:pPr>
    </w:p>
    <w:p w:rsidR="001548F9" w:rsidRPr="00F3632F" w:rsidRDefault="001548F9" w:rsidP="009E1EA4">
      <w:pPr>
        <w:spacing w:before="29" w:line="288" w:lineRule="auto"/>
        <w:rPr>
          <w:b/>
          <w:sz w:val="24"/>
        </w:rPr>
      </w:pPr>
      <w:r w:rsidRPr="00F3632F">
        <w:rPr>
          <w:b/>
          <w:sz w:val="24"/>
        </w:rPr>
        <w:t xml:space="preserve">4.4.2 </w:t>
      </w:r>
      <w:r w:rsidRPr="00F3632F">
        <w:rPr>
          <w:b/>
          <w:sz w:val="24"/>
        </w:rPr>
        <w:t>报告期内基金的业绩表现</w:t>
      </w:r>
    </w:p>
    <w:p w:rsidR="001548F9" w:rsidRPr="00F3632F" w:rsidRDefault="001548F9" w:rsidP="009E1EA4">
      <w:pPr>
        <w:spacing w:before="29" w:line="288" w:lineRule="auto"/>
        <w:ind w:firstLineChars="200" w:firstLine="480"/>
        <w:rPr>
          <w:color w:val="000000"/>
          <w:sz w:val="24"/>
        </w:rPr>
      </w:pPr>
      <w:r w:rsidRPr="00F3632F">
        <w:rPr>
          <w:color w:val="000000"/>
          <w:sz w:val="24"/>
        </w:rPr>
        <w:t>截至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日，交银丰润收益债券</w:t>
      </w:r>
      <w:r w:rsidRPr="00F3632F">
        <w:rPr>
          <w:color w:val="000000"/>
          <w:sz w:val="24"/>
        </w:rPr>
        <w:t>A</w:t>
      </w:r>
      <w:r w:rsidRPr="00F3632F">
        <w:rPr>
          <w:color w:val="000000"/>
          <w:sz w:val="24"/>
        </w:rPr>
        <w:t>份额净值为</w:t>
      </w:r>
      <w:r w:rsidRPr="00F3632F">
        <w:rPr>
          <w:color w:val="000000"/>
          <w:sz w:val="24"/>
        </w:rPr>
        <w:t>1.046</w:t>
      </w:r>
      <w:r w:rsidRPr="00F3632F">
        <w:rPr>
          <w:color w:val="000000"/>
          <w:sz w:val="24"/>
        </w:rPr>
        <w:t>元，本报告期份额净值增长率为</w:t>
      </w:r>
      <w:r w:rsidRPr="00F3632F">
        <w:rPr>
          <w:color w:val="000000"/>
          <w:sz w:val="24"/>
        </w:rPr>
        <w:t>6.52%</w:t>
      </w:r>
      <w:r w:rsidRPr="00F3632F">
        <w:rPr>
          <w:color w:val="000000"/>
          <w:sz w:val="24"/>
        </w:rPr>
        <w:t>，同期业绩比较基准增长率为</w:t>
      </w:r>
      <w:r w:rsidRPr="00F3632F">
        <w:rPr>
          <w:color w:val="000000"/>
          <w:sz w:val="24"/>
        </w:rPr>
        <w:t>2.19%</w:t>
      </w:r>
      <w:r w:rsidRPr="00F3632F">
        <w:rPr>
          <w:color w:val="000000"/>
          <w:sz w:val="24"/>
        </w:rPr>
        <w:t>；交银丰润收益债券</w:t>
      </w:r>
      <w:r w:rsidRPr="00F3632F">
        <w:rPr>
          <w:color w:val="000000"/>
          <w:sz w:val="24"/>
        </w:rPr>
        <w:t>C</w:t>
      </w:r>
      <w:r w:rsidRPr="00F3632F">
        <w:rPr>
          <w:color w:val="000000"/>
          <w:sz w:val="24"/>
        </w:rPr>
        <w:t>份额净值为</w:t>
      </w:r>
      <w:r w:rsidRPr="00F3632F">
        <w:rPr>
          <w:color w:val="000000"/>
          <w:sz w:val="24"/>
        </w:rPr>
        <w:t>1.043</w:t>
      </w:r>
      <w:r w:rsidRPr="00F3632F">
        <w:rPr>
          <w:color w:val="000000"/>
          <w:sz w:val="24"/>
        </w:rPr>
        <w:t>元，本报告期份额净值增长率为</w:t>
      </w:r>
      <w:r w:rsidRPr="00F3632F">
        <w:rPr>
          <w:color w:val="000000"/>
          <w:sz w:val="24"/>
        </w:rPr>
        <w:t>6.21%</w:t>
      </w:r>
      <w:r w:rsidRPr="00F3632F">
        <w:rPr>
          <w:color w:val="000000"/>
          <w:sz w:val="24"/>
        </w:rPr>
        <w:t>，同期业绩比较基准增长率为</w:t>
      </w:r>
      <w:r w:rsidRPr="00F3632F">
        <w:rPr>
          <w:color w:val="000000"/>
          <w:sz w:val="24"/>
        </w:rPr>
        <w:t>2.19%</w:t>
      </w:r>
      <w:r w:rsidRPr="00F3632F">
        <w:rPr>
          <w:color w:val="000000"/>
          <w:sz w:val="24"/>
        </w:rPr>
        <w:t>。</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F3632F">
        <w:rPr>
          <w:rFonts w:ascii="Times New Roman" w:hAnsi="Times New Roman"/>
          <w:kern w:val="0"/>
          <w:szCs w:val="24"/>
        </w:rPr>
        <w:t xml:space="preserve">4.5 </w:t>
      </w:r>
      <w:r w:rsidRPr="00F3632F">
        <w:rPr>
          <w:rFonts w:ascii="Times New Roman" w:hAnsi="Times New Roman"/>
          <w:kern w:val="0"/>
          <w:szCs w:val="24"/>
        </w:rPr>
        <w:t>管理人对宏观经济、证券市场及行业走势的简要展望</w:t>
      </w:r>
      <w:bookmarkEnd w:id="28"/>
      <w:bookmarkEnd w:id="29"/>
    </w:p>
    <w:p w:rsidR="001548F9" w:rsidRPr="00F3632F" w:rsidRDefault="001548F9" w:rsidP="009E1EA4">
      <w:pPr>
        <w:spacing w:before="29" w:line="288" w:lineRule="auto"/>
        <w:ind w:firstLineChars="200" w:firstLine="480"/>
        <w:rPr>
          <w:color w:val="000000"/>
          <w:sz w:val="24"/>
        </w:rPr>
      </w:pPr>
      <w:r w:rsidRPr="00F3632F">
        <w:rPr>
          <w:color w:val="000000"/>
          <w:sz w:val="24"/>
        </w:rPr>
        <w:t>下半年，债券市场面临多重考验：稳增长政策持续发力、资金面宽松已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端成本的动力。财富效应消退则对房地产市场的复苏和消费的企稳有负面影响，经济复苏的持续性有待观察。总体而言，我们对下半年债券市场持谨慎态度，警惕预期先于现实而进行调整。本基金以与封闭期适度匹配的债券配置进行杠杆操作，力争获取相对稳定的收益。</w:t>
      </w:r>
    </w:p>
    <w:p w:rsidR="001548F9" w:rsidRPr="00F3632F" w:rsidRDefault="001548F9" w:rsidP="009E1EA4">
      <w:pPr>
        <w:autoSpaceDE w:val="0"/>
        <w:autoSpaceDN w:val="0"/>
        <w:adjustRightInd w:val="0"/>
        <w:spacing w:before="29" w:line="288" w:lineRule="auto"/>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F3632F">
        <w:rPr>
          <w:rFonts w:ascii="Times New Roman" w:hAnsi="Times New Roman"/>
          <w:kern w:val="0"/>
          <w:szCs w:val="24"/>
        </w:rPr>
        <w:t xml:space="preserve">4.6 </w:t>
      </w:r>
      <w:r w:rsidRPr="00F3632F">
        <w:rPr>
          <w:rFonts w:ascii="Times New Roman" w:hAnsi="Times New Roman"/>
          <w:kern w:val="0"/>
          <w:szCs w:val="24"/>
        </w:rPr>
        <w:t>管理人对报告期内基金估值程序等事项的说明</w:t>
      </w:r>
      <w:bookmarkEnd w:id="30"/>
      <w:bookmarkEnd w:id="31"/>
      <w:bookmarkEnd w:id="32"/>
    </w:p>
    <w:p w:rsidR="009C79C2" w:rsidRDefault="000D16A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C79C2" w:rsidRDefault="000D16A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F3632F" w:rsidRDefault="001548F9" w:rsidP="009E1EA4">
      <w:pPr>
        <w:spacing w:before="29" w:line="288" w:lineRule="auto"/>
        <w:ind w:firstLineChars="200" w:firstLine="480"/>
        <w:rPr>
          <w:color w:val="000000"/>
          <w:sz w:val="24"/>
        </w:rPr>
      </w:pPr>
      <w:r w:rsidRPr="00F3632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3632F" w:rsidRDefault="001548F9" w:rsidP="009E1EA4">
      <w:pPr>
        <w:autoSpaceDE w:val="0"/>
        <w:autoSpaceDN w:val="0"/>
        <w:adjustRightInd w:val="0"/>
        <w:spacing w:before="29" w:line="288" w:lineRule="auto"/>
        <w:ind w:firstLine="482"/>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F3632F">
        <w:rPr>
          <w:rFonts w:ascii="Times New Roman" w:hAnsi="Times New Roman"/>
          <w:kern w:val="0"/>
          <w:szCs w:val="24"/>
        </w:rPr>
        <w:t xml:space="preserve">4.7 </w:t>
      </w:r>
      <w:r w:rsidRPr="00F3632F">
        <w:rPr>
          <w:rFonts w:ascii="Times New Roman" w:hAnsi="Times New Roman"/>
          <w:kern w:val="0"/>
          <w:szCs w:val="24"/>
        </w:rPr>
        <w:t>管理人对报告期内基金利润分配情况的说明</w:t>
      </w:r>
      <w:bookmarkEnd w:id="33"/>
      <w:bookmarkEnd w:id="34"/>
      <w:bookmarkEnd w:id="35"/>
    </w:p>
    <w:p w:rsidR="001548F9" w:rsidRDefault="001548F9" w:rsidP="009E1EA4">
      <w:pPr>
        <w:spacing w:before="29" w:line="288" w:lineRule="auto"/>
        <w:ind w:firstLineChars="200" w:firstLine="480"/>
        <w:rPr>
          <w:color w:val="000000"/>
          <w:sz w:val="24"/>
        </w:rPr>
      </w:pPr>
      <w:r w:rsidRPr="00F3632F">
        <w:rPr>
          <w:color w:val="000000"/>
          <w:sz w:val="24"/>
        </w:rPr>
        <w:t>本基金本报告期内未进行利润分配。</w:t>
      </w:r>
    </w:p>
    <w:p w:rsidR="00FA6103" w:rsidRPr="00F3632F" w:rsidRDefault="00FA6103" w:rsidP="009E1EA4">
      <w:pPr>
        <w:spacing w:before="29" w:line="288" w:lineRule="auto"/>
        <w:ind w:firstLineChars="200" w:firstLine="480"/>
        <w:rPr>
          <w:color w:val="000000"/>
          <w:sz w:val="24"/>
        </w:rPr>
      </w:pPr>
    </w:p>
    <w:p w:rsidR="00FA6103" w:rsidRPr="00D82BFF" w:rsidRDefault="00FA6103" w:rsidP="00FA6103">
      <w:pPr>
        <w:pStyle w:val="20"/>
        <w:spacing w:before="29" w:after="0" w:line="288" w:lineRule="auto"/>
        <w:rPr>
          <w:rFonts w:ascii="Times New Roman" w:hAnsi="Times New Roman"/>
          <w:color w:val="000000" w:themeColor="text1"/>
          <w:kern w:val="0"/>
          <w:szCs w:val="24"/>
        </w:rPr>
      </w:pPr>
      <w:bookmarkStart w:id="36" w:name="_Toc428217377"/>
      <w:r w:rsidRPr="00D82BFF">
        <w:rPr>
          <w:rFonts w:ascii="Times New Roman" w:hAnsi="Times New Roman" w:hint="eastAsia"/>
          <w:color w:val="000000" w:themeColor="text1"/>
          <w:kern w:val="0"/>
          <w:szCs w:val="24"/>
        </w:rPr>
        <w:t xml:space="preserve">4.8 </w:t>
      </w:r>
      <w:r w:rsidRPr="00D82BFF">
        <w:rPr>
          <w:rFonts w:ascii="Times New Roman" w:hAnsi="Times New Roman" w:hint="eastAsia"/>
          <w:color w:val="000000" w:themeColor="text1"/>
          <w:kern w:val="0"/>
          <w:szCs w:val="24"/>
        </w:rPr>
        <w:t>报告期内管理人对本基金持有人数或基金资产净值预警情形的说明</w:t>
      </w:r>
      <w:bookmarkEnd w:id="36"/>
    </w:p>
    <w:p w:rsidR="00FA6103" w:rsidRPr="00D82BFF" w:rsidRDefault="00FA6103" w:rsidP="00FA6103">
      <w:pPr>
        <w:spacing w:before="29" w:line="288" w:lineRule="auto"/>
        <w:ind w:firstLineChars="200" w:firstLine="480"/>
        <w:rPr>
          <w:color w:val="000000" w:themeColor="text1"/>
          <w:kern w:val="0"/>
          <w:sz w:val="24"/>
        </w:rPr>
      </w:pPr>
      <w:r w:rsidRPr="00D82BFF">
        <w:rPr>
          <w:color w:val="000000" w:themeColor="text1"/>
          <w:kern w:val="0"/>
          <w:sz w:val="24"/>
        </w:rPr>
        <w:t>本基金本报告期内无需预警说明。</w:t>
      </w:r>
    </w:p>
    <w:p w:rsidR="004E1BBB" w:rsidRPr="00FA6103" w:rsidRDefault="004E1BBB"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F3632F">
        <w:rPr>
          <w:b/>
          <w:bCs/>
          <w:szCs w:val="24"/>
          <w:lang w:val="en-US"/>
        </w:rPr>
        <w:t xml:space="preserve">5  </w:t>
      </w:r>
      <w:r w:rsidRPr="00F3632F">
        <w:rPr>
          <w:b/>
          <w:bCs/>
          <w:szCs w:val="24"/>
          <w:lang w:val="en-US"/>
        </w:rPr>
        <w:t>托管人报告</w:t>
      </w:r>
      <w:bookmarkEnd w:id="37"/>
      <w:bookmarkEnd w:id="38"/>
    </w:p>
    <w:p w:rsidR="001548F9" w:rsidRPr="00F3632F" w:rsidRDefault="001548F9" w:rsidP="009E1EA4">
      <w:pPr>
        <w:pStyle w:val="20"/>
        <w:spacing w:before="29" w:after="0" w:line="288" w:lineRule="auto"/>
        <w:rPr>
          <w:rFonts w:ascii="Times New Roman" w:hAnsi="Times New Roman"/>
          <w:kern w:val="0"/>
          <w:szCs w:val="24"/>
        </w:rPr>
      </w:pPr>
      <w:bookmarkStart w:id="39" w:name="_Toc331410089"/>
      <w:bookmarkStart w:id="40" w:name="_Toc225498264"/>
      <w:r w:rsidRPr="00F3632F">
        <w:rPr>
          <w:rFonts w:ascii="Times New Roman" w:hAnsi="Times New Roman"/>
          <w:kern w:val="0"/>
          <w:szCs w:val="24"/>
        </w:rPr>
        <w:t xml:space="preserve">5.1 </w:t>
      </w:r>
      <w:r w:rsidRPr="00F3632F">
        <w:rPr>
          <w:rFonts w:ascii="Times New Roman" w:hAnsi="Times New Roman"/>
          <w:kern w:val="0"/>
          <w:szCs w:val="24"/>
        </w:rPr>
        <w:t>报告期内本基金托管人遵规守信情况声明</w:t>
      </w:r>
      <w:bookmarkEnd w:id="39"/>
      <w:bookmarkEnd w:id="40"/>
    </w:p>
    <w:p w:rsidR="001548F9" w:rsidRPr="00F3632F" w:rsidRDefault="001548F9" w:rsidP="009E1EA4">
      <w:pPr>
        <w:spacing w:before="29" w:line="288" w:lineRule="auto"/>
        <w:ind w:firstLineChars="200" w:firstLine="480"/>
        <w:rPr>
          <w:color w:val="000000"/>
          <w:sz w:val="24"/>
        </w:rPr>
      </w:pPr>
      <w:r w:rsidRPr="00F3632F">
        <w:rPr>
          <w:color w:val="000000"/>
          <w:sz w:val="24"/>
        </w:rPr>
        <w:t>自</w:t>
      </w:r>
      <w:r w:rsidRPr="00F3632F">
        <w:rPr>
          <w:color w:val="000000"/>
          <w:sz w:val="24"/>
        </w:rPr>
        <w:t>2014</w:t>
      </w:r>
      <w:r w:rsidRPr="00F3632F">
        <w:rPr>
          <w:color w:val="000000"/>
          <w:sz w:val="24"/>
        </w:rPr>
        <w:t>年</w:t>
      </w:r>
      <w:r w:rsidRPr="00F3632F">
        <w:rPr>
          <w:color w:val="000000"/>
          <w:sz w:val="24"/>
        </w:rPr>
        <w:t>12</w:t>
      </w:r>
      <w:r w:rsidRPr="00F3632F">
        <w:rPr>
          <w:color w:val="000000"/>
          <w:sz w:val="24"/>
        </w:rPr>
        <w:t>月</w:t>
      </w:r>
      <w:r w:rsidRPr="00F3632F">
        <w:rPr>
          <w:color w:val="000000"/>
          <w:sz w:val="24"/>
        </w:rPr>
        <w:t>15</w:t>
      </w:r>
      <w:r w:rsidRPr="00F3632F">
        <w:rPr>
          <w:color w:val="000000"/>
          <w:sz w:val="24"/>
        </w:rPr>
        <w:t>日交银施罗德丰润收益债券型证券投资基金（以下称</w:t>
      </w:r>
      <w:r w:rsidRPr="00F3632F">
        <w:rPr>
          <w:color w:val="000000"/>
          <w:sz w:val="24"/>
        </w:rPr>
        <w:t>“</w:t>
      </w:r>
      <w:r w:rsidRPr="00F3632F">
        <w:rPr>
          <w:color w:val="000000"/>
          <w:sz w:val="24"/>
        </w:rPr>
        <w:t>交银丰润收益债券</w:t>
      </w:r>
      <w:r w:rsidRPr="00F3632F">
        <w:rPr>
          <w:color w:val="000000"/>
          <w:sz w:val="24"/>
        </w:rPr>
        <w:t>”</w:t>
      </w:r>
      <w:r w:rsidRPr="00F3632F">
        <w:rPr>
          <w:color w:val="000000"/>
          <w:sz w:val="24"/>
        </w:rPr>
        <w:t>或</w:t>
      </w:r>
      <w:r w:rsidRPr="00F3632F">
        <w:rPr>
          <w:color w:val="000000"/>
          <w:sz w:val="24"/>
        </w:rPr>
        <w:t>“</w:t>
      </w:r>
      <w:r w:rsidRPr="00F3632F">
        <w:rPr>
          <w:color w:val="000000"/>
          <w:sz w:val="24"/>
        </w:rPr>
        <w:t>本基金</w:t>
      </w:r>
      <w:r w:rsidRPr="00F3632F">
        <w:rPr>
          <w:color w:val="000000"/>
          <w:sz w:val="24"/>
        </w:rPr>
        <w:t>”</w:t>
      </w:r>
      <w:r w:rsidRPr="00F3632F">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1" w:name="_Toc225498265"/>
      <w:bookmarkStart w:id="42" w:name="_Toc331410090"/>
      <w:r w:rsidRPr="00F3632F">
        <w:rPr>
          <w:rFonts w:ascii="Times New Roman" w:hAnsi="Times New Roman"/>
          <w:kern w:val="0"/>
          <w:szCs w:val="24"/>
        </w:rPr>
        <w:t xml:space="preserve">5.2 </w:t>
      </w:r>
      <w:r w:rsidRPr="00F3632F">
        <w:rPr>
          <w:rFonts w:ascii="Times New Roman" w:hAnsi="Times New Roman"/>
          <w:kern w:val="0"/>
          <w:szCs w:val="24"/>
        </w:rPr>
        <w:t>托管人对报告期内本基金投资运作遵规守信、净值计算、利润分配等情况的</w:t>
      </w:r>
      <w:bookmarkEnd w:id="41"/>
      <w:r w:rsidRPr="00F3632F">
        <w:rPr>
          <w:rFonts w:ascii="Times New Roman" w:hAnsi="Times New Roman"/>
          <w:kern w:val="0"/>
          <w:szCs w:val="24"/>
        </w:rPr>
        <w:t>说明</w:t>
      </w:r>
      <w:bookmarkEnd w:id="42"/>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报告期内，本托管人按照国家有关法律法规、基金合同和托管协议要求，对基金管理人</w:t>
      </w:r>
      <w:r w:rsidRPr="00F3632F">
        <w:rPr>
          <w:color w:val="000000"/>
          <w:sz w:val="24"/>
        </w:rPr>
        <w:t>——</w:t>
      </w:r>
      <w:r w:rsidRPr="00F3632F">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3" w:name="_Toc331410091"/>
      <w:bookmarkStart w:id="44" w:name="_Toc225498266"/>
      <w:r w:rsidRPr="00F3632F">
        <w:rPr>
          <w:rFonts w:ascii="Times New Roman" w:hAnsi="Times New Roman"/>
          <w:kern w:val="0"/>
          <w:szCs w:val="24"/>
        </w:rPr>
        <w:t xml:space="preserve">5.3 </w:t>
      </w:r>
      <w:r w:rsidRPr="00F3632F">
        <w:rPr>
          <w:rFonts w:ascii="Times New Roman" w:hAnsi="Times New Roman"/>
          <w:kern w:val="0"/>
          <w:szCs w:val="24"/>
        </w:rPr>
        <w:t>托管人对本半年度报告中财务信息等内容的真实、准确和完整发表意见</w:t>
      </w:r>
      <w:bookmarkEnd w:id="43"/>
      <w:bookmarkEnd w:id="44"/>
    </w:p>
    <w:p w:rsidR="001548F9" w:rsidRPr="00F3632F" w:rsidRDefault="001548F9" w:rsidP="009E1EA4">
      <w:pPr>
        <w:spacing w:before="29" w:line="288" w:lineRule="auto"/>
        <w:ind w:firstLineChars="200" w:firstLine="480"/>
        <w:rPr>
          <w:color w:val="000000"/>
          <w:sz w:val="24"/>
        </w:rPr>
      </w:pPr>
      <w:r w:rsidRPr="00F3632F">
        <w:rPr>
          <w:color w:val="000000"/>
          <w:sz w:val="24"/>
        </w:rPr>
        <w:t>由交银丰润债券基金管理人</w:t>
      </w:r>
      <w:r w:rsidRPr="00F3632F">
        <w:rPr>
          <w:color w:val="000000"/>
          <w:sz w:val="24"/>
        </w:rPr>
        <w:t>——</w:t>
      </w:r>
      <w:r w:rsidRPr="00F3632F">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F3632F" w:rsidRDefault="00647A34"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45" w:name="_Toc331410096"/>
      <w:r w:rsidRPr="00F3632F">
        <w:rPr>
          <w:b/>
          <w:bCs/>
          <w:szCs w:val="24"/>
          <w:lang w:val="en-US"/>
        </w:rPr>
        <w:t>6</w:t>
      </w:r>
      <w:bookmarkEnd w:id="45"/>
      <w:r w:rsidRPr="00F3632F">
        <w:rPr>
          <w:b/>
          <w:bCs/>
          <w:szCs w:val="24"/>
          <w:lang w:val="en-US"/>
        </w:rPr>
        <w:t>半年度财务会计报告（未经审计）</w:t>
      </w:r>
    </w:p>
    <w:p w:rsidR="00F74D21" w:rsidRPr="00F3632F" w:rsidRDefault="00F74D21" w:rsidP="009E1EA4">
      <w:pPr>
        <w:pStyle w:val="20"/>
        <w:spacing w:before="29" w:after="0" w:line="288" w:lineRule="auto"/>
        <w:rPr>
          <w:rFonts w:ascii="Times New Roman" w:hAnsi="Times New Roman"/>
          <w:kern w:val="0"/>
          <w:szCs w:val="24"/>
        </w:rPr>
      </w:pPr>
      <w:bookmarkStart w:id="46" w:name="_Toc225498268"/>
      <w:bookmarkStart w:id="47" w:name="_Toc374540561"/>
      <w:r w:rsidRPr="00F3632F">
        <w:rPr>
          <w:rFonts w:ascii="Times New Roman" w:hAnsi="Times New Roman"/>
          <w:kern w:val="0"/>
          <w:szCs w:val="24"/>
        </w:rPr>
        <w:t xml:space="preserve">6.1 </w:t>
      </w:r>
      <w:r w:rsidRPr="00F3632F">
        <w:rPr>
          <w:rFonts w:ascii="Times New Roman" w:hAnsi="Times New Roman"/>
          <w:kern w:val="0"/>
          <w:szCs w:val="24"/>
        </w:rPr>
        <w:t>资产负债表</w:t>
      </w:r>
      <w:bookmarkEnd w:id="46"/>
      <w:bookmarkEnd w:id="47"/>
    </w:p>
    <w:p w:rsidR="00F74D21" w:rsidRPr="00F3632F" w:rsidRDefault="00F74D21" w:rsidP="009E1EA4">
      <w:pPr>
        <w:spacing w:before="29" w:line="288" w:lineRule="auto"/>
        <w:rPr>
          <w:color w:val="000000"/>
          <w:sz w:val="24"/>
        </w:rPr>
      </w:pPr>
      <w:r w:rsidRPr="00F3632F">
        <w:rPr>
          <w:color w:val="000000"/>
          <w:sz w:val="24"/>
        </w:rPr>
        <w:t>会计主体：交银施罗德丰润收益债券型证券投资基金</w:t>
      </w:r>
    </w:p>
    <w:p w:rsidR="00F74D21" w:rsidRPr="00F3632F" w:rsidRDefault="00F74D21" w:rsidP="009E1EA4">
      <w:pPr>
        <w:spacing w:before="29" w:line="288" w:lineRule="auto"/>
        <w:rPr>
          <w:color w:val="000000"/>
          <w:sz w:val="24"/>
        </w:rPr>
      </w:pPr>
      <w:r w:rsidRPr="00F3632F">
        <w:rPr>
          <w:color w:val="000000"/>
          <w:sz w:val="24"/>
        </w:rPr>
        <w:t>报告截止日：</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资产</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资产：</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p>
        </w:tc>
        <w:tc>
          <w:tcPr>
            <w:tcW w:w="2520" w:type="dxa"/>
            <w:vAlign w:val="center"/>
          </w:tcPr>
          <w:p w:rsidR="00F74D21" w:rsidRPr="00F3632F" w:rsidRDefault="00F74D21" w:rsidP="009E1EA4">
            <w:pPr>
              <w:spacing w:before="29" w:line="288" w:lineRule="auto"/>
              <w:jc w:val="right"/>
              <w:rPr>
                <w:color w:val="000000"/>
                <w:sz w:val="24"/>
              </w:rPr>
            </w:pPr>
          </w:p>
        </w:tc>
        <w:tc>
          <w:tcPr>
            <w:tcW w:w="2520" w:type="dxa"/>
            <w:vAlign w:val="center"/>
          </w:tcPr>
          <w:p w:rsidR="00F74D21" w:rsidRPr="00F3632F" w:rsidRDefault="00F74D21" w:rsidP="009E1EA4">
            <w:pPr>
              <w:spacing w:before="29" w:line="288" w:lineRule="auto"/>
              <w:jc w:val="right"/>
              <w:rPr>
                <w:color w:val="000000"/>
                <w:sz w:val="24"/>
              </w:rPr>
            </w:pP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银行存款</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6,520,903.02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3,957,072.86</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结算备付金</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17,592,791.97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存出保证金</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644,074.08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交易性金融资产</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832,620,510.16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486,036,892.16</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其中：股票投资</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ind w:firstLineChars="300" w:firstLine="720"/>
              <w:jc w:val="both"/>
              <w:rPr>
                <w:rFonts w:ascii="Times New Roman" w:hAnsi="Times New Roman"/>
                <w:color w:val="000000"/>
              </w:rPr>
            </w:pPr>
            <w:r w:rsidRPr="00F3632F">
              <w:rPr>
                <w:rFonts w:ascii="Times New Roman" w:hAnsi="Times New Roman"/>
                <w:color w:val="000000"/>
              </w:rPr>
              <w:t>基金投资</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817,620,510.16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486,036,892.16</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15,000,000.00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E8477E" w:rsidRDefault="009F113C" w:rsidP="00E8477E">
            <w:pPr>
              <w:spacing w:before="29" w:line="288" w:lineRule="auto"/>
              <w:ind w:firstLineChars="300" w:firstLine="720"/>
              <w:rPr>
                <w:color w:val="000000"/>
                <w:sz w:val="24"/>
              </w:rPr>
            </w:pPr>
            <w:r w:rsidRPr="00E8477E">
              <w:rPr>
                <w:color w:val="000000"/>
                <w:sz w:val="24"/>
              </w:rPr>
              <w:t>贵金属投资</w:t>
            </w:r>
          </w:p>
        </w:tc>
        <w:tc>
          <w:tcPr>
            <w:tcW w:w="1080" w:type="dxa"/>
            <w:vAlign w:val="center"/>
          </w:tcPr>
          <w:p w:rsidR="009F113C" w:rsidRPr="00DE3534" w:rsidRDefault="009F113C" w:rsidP="00DE3534">
            <w:pPr>
              <w:widowControl/>
              <w:autoSpaceDE w:val="0"/>
              <w:autoSpaceDN w:val="0"/>
              <w:spacing w:before="29" w:line="288" w:lineRule="auto"/>
              <w:ind w:right="-15"/>
              <w:jc w:val="center"/>
              <w:textAlignment w:val="bottom"/>
            </w:pP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衍生金融资产</w:t>
            </w:r>
          </w:p>
        </w:tc>
        <w:tc>
          <w:tcPr>
            <w:tcW w:w="1080" w:type="dxa"/>
            <w:vAlign w:val="center"/>
          </w:tcPr>
          <w:p w:rsidR="009F113C" w:rsidRPr="00DE3534" w:rsidRDefault="009F113C" w:rsidP="00DE3534">
            <w:pPr>
              <w:widowControl/>
              <w:autoSpaceDE w:val="0"/>
              <w:autoSpaceDN w:val="0"/>
              <w:spacing w:before="29" w:line="288" w:lineRule="auto"/>
              <w:ind w:right="-15"/>
              <w:jc w:val="center"/>
              <w:textAlignment w:val="bottom"/>
            </w:pPr>
            <w:r>
              <w:t>6.4.7.3</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买入返售金融资产</w:t>
            </w:r>
          </w:p>
        </w:tc>
        <w:tc>
          <w:tcPr>
            <w:tcW w:w="1080" w:type="dxa"/>
            <w:vAlign w:val="center"/>
          </w:tcPr>
          <w:p w:rsidR="009F113C" w:rsidRPr="00DE3534" w:rsidRDefault="009F113C" w:rsidP="00DE3534">
            <w:pPr>
              <w:widowControl/>
              <w:autoSpaceDE w:val="0"/>
              <w:autoSpaceDN w:val="0"/>
              <w:spacing w:before="29" w:line="288" w:lineRule="auto"/>
              <w:ind w:right="-15"/>
              <w:jc w:val="center"/>
              <w:textAlignment w:val="bottom"/>
            </w:pPr>
            <w:r>
              <w:t>6.4.7.4</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应收证券清算款</w:t>
            </w:r>
          </w:p>
        </w:tc>
        <w:tc>
          <w:tcPr>
            <w:tcW w:w="1080" w:type="dxa"/>
            <w:vAlign w:val="center"/>
          </w:tcPr>
          <w:p w:rsidR="009F113C" w:rsidRPr="00DE3534" w:rsidRDefault="009F113C" w:rsidP="00DE3534">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应收利息</w:t>
            </w:r>
          </w:p>
        </w:tc>
        <w:tc>
          <w:tcPr>
            <w:tcW w:w="1080" w:type="dxa"/>
            <w:vAlign w:val="center"/>
          </w:tcPr>
          <w:p w:rsidR="009F113C" w:rsidRPr="00DE3534" w:rsidRDefault="009F113C" w:rsidP="00DE3534">
            <w:pPr>
              <w:widowControl/>
              <w:autoSpaceDE w:val="0"/>
              <w:autoSpaceDN w:val="0"/>
              <w:spacing w:before="29" w:line="288" w:lineRule="auto"/>
              <w:ind w:right="-15"/>
              <w:jc w:val="center"/>
              <w:textAlignment w:val="bottom"/>
            </w:pPr>
            <w:r>
              <w:t>6.4.7.5</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18,238,427.97</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10,034,715.22</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应收股利</w:t>
            </w:r>
          </w:p>
        </w:tc>
        <w:tc>
          <w:tcPr>
            <w:tcW w:w="1080" w:type="dxa"/>
            <w:vAlign w:val="center"/>
          </w:tcPr>
          <w:p w:rsidR="009F113C" w:rsidRPr="00DE3534" w:rsidRDefault="009F113C" w:rsidP="00DE3534">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应收申购款</w:t>
            </w:r>
          </w:p>
        </w:tc>
        <w:tc>
          <w:tcPr>
            <w:tcW w:w="1080" w:type="dxa"/>
            <w:vAlign w:val="center"/>
          </w:tcPr>
          <w:p w:rsidR="009F113C" w:rsidRPr="00DE3534" w:rsidRDefault="009F113C" w:rsidP="00DE3534">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递延所得税资产</w:t>
            </w:r>
          </w:p>
        </w:tc>
        <w:tc>
          <w:tcPr>
            <w:tcW w:w="1080" w:type="dxa"/>
            <w:vAlign w:val="center"/>
          </w:tcPr>
          <w:p w:rsidR="009F113C" w:rsidRPr="00DE3534" w:rsidRDefault="009F113C" w:rsidP="00DE3534">
            <w:pPr>
              <w:widowControl/>
              <w:autoSpaceDE w:val="0"/>
              <w:autoSpaceDN w:val="0"/>
              <w:spacing w:before="29" w:line="288" w:lineRule="auto"/>
              <w:ind w:right="-15"/>
              <w:jc w:val="center"/>
              <w:textAlignment w:val="bottom"/>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其他资产</w:t>
            </w:r>
          </w:p>
        </w:tc>
        <w:tc>
          <w:tcPr>
            <w:tcW w:w="1080" w:type="dxa"/>
            <w:vAlign w:val="center"/>
          </w:tcPr>
          <w:p w:rsidR="009F113C" w:rsidRPr="00DE3534" w:rsidRDefault="009F113C" w:rsidP="00DE3534">
            <w:pPr>
              <w:widowControl/>
              <w:autoSpaceDE w:val="0"/>
              <w:autoSpaceDN w:val="0"/>
              <w:spacing w:before="29" w:line="288" w:lineRule="auto"/>
              <w:ind w:right="-15"/>
              <w:jc w:val="center"/>
              <w:textAlignment w:val="bottom"/>
            </w:pPr>
            <w:r>
              <w:t>6.4.7.6</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b/>
                <w:color w:val="000000"/>
                <w:sz w:val="24"/>
              </w:rPr>
            </w:pPr>
            <w:r w:rsidRPr="00F3632F">
              <w:rPr>
                <w:b/>
                <w:color w:val="000000"/>
                <w:sz w:val="24"/>
              </w:rPr>
              <w:t>资产总计</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b/>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875,616,707.20</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500,028,680.24</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负债和所有者权益</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短期借款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衍生金融负债</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卖出回购金融资产款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429,999,684.60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82,000,000.00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应付证券清算款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12,685.30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应付赎回款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应付管理人报酬</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291,314.66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146,762.29</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应付托管费</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54,621.50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27,517.90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应付销售服务费</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11,948.25</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6,035.73</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应付交易费用</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15,684.69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应交税费</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应付利息</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7,672.26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10,865.00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应付利润</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递延所得税负债</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其他负债</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150,114.60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12,670.19</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both"/>
              <w:rPr>
                <w:rFonts w:ascii="Times New Roman" w:hAnsi="Times New Roman"/>
                <w:color w:val="000000"/>
              </w:rPr>
            </w:pPr>
            <w:r w:rsidRPr="00F3632F">
              <w:rPr>
                <w:rFonts w:ascii="Times New Roman" w:hAnsi="Times New Roman"/>
                <w:color w:val="000000"/>
              </w:rPr>
              <w:t>负债合计</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430,543,725.86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82,203,851.11</w:t>
            </w:r>
          </w:p>
        </w:tc>
      </w:tr>
      <w:tr w:rsidR="00F74D21" w:rsidRPr="00F3632F" w:rsidTr="00402CC3">
        <w:tc>
          <w:tcPr>
            <w:tcW w:w="2880" w:type="dxa"/>
            <w:vAlign w:val="center"/>
          </w:tcPr>
          <w:p w:rsidR="00F74D21" w:rsidRPr="00F3632F" w:rsidRDefault="00F74D21" w:rsidP="009E1EA4">
            <w:pPr>
              <w:spacing w:before="29" w:line="288" w:lineRule="auto"/>
              <w:rPr>
                <w:b/>
                <w:color w:val="000000"/>
                <w:sz w:val="24"/>
              </w:rPr>
            </w:pPr>
            <w:r w:rsidRPr="00F3632F">
              <w:rPr>
                <w:b/>
                <w:color w:val="000000"/>
                <w:sz w:val="24"/>
              </w:rPr>
              <w:t>所有者权益：</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实收基金</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425,488,278.42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425,488,278.42</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未分配利润</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6.4.7.10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19,584,702.92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-7,663,449.29</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所有者权益合计</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445,072,981.34</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417,824,829.13</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负债和所有者权益总计</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875,616,707.20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500,028,680.24</w:t>
            </w:r>
          </w:p>
        </w:tc>
      </w:tr>
    </w:tbl>
    <w:p w:rsidR="00FF19E4" w:rsidRPr="00F3632F" w:rsidRDefault="00FF19E4" w:rsidP="00FF19E4">
      <w:pPr>
        <w:tabs>
          <w:tab w:val="left" w:pos="426"/>
        </w:tabs>
        <w:spacing w:before="29" w:line="288" w:lineRule="auto"/>
        <w:jc w:val="left"/>
        <w:rPr>
          <w:kern w:val="0"/>
          <w:sz w:val="24"/>
        </w:rPr>
      </w:pPr>
      <w:r w:rsidRPr="00F3632F">
        <w:rPr>
          <w:rFonts w:hint="eastAsia"/>
          <w:kern w:val="0"/>
          <w:sz w:val="24"/>
        </w:rPr>
        <w:t>注：</w:t>
      </w:r>
      <w:r w:rsidRPr="00F3632F">
        <w:rPr>
          <w:kern w:val="0"/>
          <w:sz w:val="24"/>
        </w:rPr>
        <w:t>1</w:t>
      </w:r>
      <w:r w:rsidRPr="00F3632F">
        <w:rPr>
          <w:rFonts w:hint="eastAsia"/>
          <w:kern w:val="0"/>
          <w:sz w:val="24"/>
        </w:rPr>
        <w:t>、</w:t>
      </w:r>
      <w:r w:rsidRPr="00F3632F">
        <w:rPr>
          <w:kern w:val="0"/>
          <w:sz w:val="24"/>
        </w:rPr>
        <w:t>报告截止日</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r w:rsidRPr="00F3632F">
        <w:rPr>
          <w:kern w:val="0"/>
          <w:sz w:val="24"/>
        </w:rPr>
        <w:t>A</w:t>
      </w:r>
      <w:r w:rsidRPr="00F3632F">
        <w:rPr>
          <w:kern w:val="0"/>
          <w:sz w:val="24"/>
        </w:rPr>
        <w:t>类基金份额净值</w:t>
      </w:r>
      <w:r w:rsidRPr="00F3632F">
        <w:rPr>
          <w:kern w:val="0"/>
          <w:sz w:val="24"/>
        </w:rPr>
        <w:t>1.046</w:t>
      </w:r>
      <w:r w:rsidRPr="00F3632F">
        <w:rPr>
          <w:kern w:val="0"/>
          <w:sz w:val="24"/>
        </w:rPr>
        <w:t>元，</w:t>
      </w:r>
      <w:r w:rsidRPr="00F3632F">
        <w:rPr>
          <w:kern w:val="0"/>
          <w:sz w:val="24"/>
        </w:rPr>
        <w:t>C</w:t>
      </w:r>
      <w:r w:rsidRPr="00F3632F">
        <w:rPr>
          <w:kern w:val="0"/>
          <w:sz w:val="24"/>
        </w:rPr>
        <w:t>类基金份额净值</w:t>
      </w:r>
      <w:r w:rsidRPr="00F3632F">
        <w:rPr>
          <w:kern w:val="0"/>
          <w:sz w:val="24"/>
        </w:rPr>
        <w:t>1.043</w:t>
      </w:r>
      <w:r w:rsidRPr="00F3632F">
        <w:rPr>
          <w:kern w:val="0"/>
          <w:sz w:val="24"/>
        </w:rPr>
        <w:t>元，基金份额总额</w:t>
      </w:r>
      <w:r w:rsidRPr="00F3632F">
        <w:rPr>
          <w:kern w:val="0"/>
          <w:sz w:val="24"/>
        </w:rPr>
        <w:t>425,488,278.42</w:t>
      </w:r>
      <w:r w:rsidRPr="00F3632F">
        <w:rPr>
          <w:kern w:val="0"/>
          <w:sz w:val="24"/>
        </w:rPr>
        <w:t>份，其中</w:t>
      </w:r>
      <w:r w:rsidRPr="00F3632F">
        <w:rPr>
          <w:kern w:val="0"/>
          <w:sz w:val="24"/>
        </w:rPr>
        <w:t>A</w:t>
      </w:r>
      <w:r w:rsidRPr="00F3632F">
        <w:rPr>
          <w:kern w:val="0"/>
          <w:sz w:val="24"/>
        </w:rPr>
        <w:t>类基金份额</w:t>
      </w:r>
      <w:r w:rsidRPr="00F3632F">
        <w:rPr>
          <w:kern w:val="0"/>
          <w:sz w:val="24"/>
        </w:rPr>
        <w:t>402,154,039.59</w:t>
      </w:r>
      <w:r w:rsidRPr="00F3632F">
        <w:rPr>
          <w:kern w:val="0"/>
          <w:sz w:val="24"/>
        </w:rPr>
        <w:t>份，</w:t>
      </w:r>
      <w:r w:rsidRPr="00F3632F">
        <w:rPr>
          <w:kern w:val="0"/>
          <w:sz w:val="24"/>
        </w:rPr>
        <w:t>C</w:t>
      </w:r>
      <w:r w:rsidRPr="00F3632F">
        <w:rPr>
          <w:kern w:val="0"/>
          <w:sz w:val="24"/>
        </w:rPr>
        <w:t>类基金份额</w:t>
      </w:r>
      <w:r w:rsidRPr="00F3632F">
        <w:rPr>
          <w:kern w:val="0"/>
          <w:sz w:val="24"/>
        </w:rPr>
        <w:t>23,334,238.83</w:t>
      </w:r>
      <w:r w:rsidRPr="00F3632F">
        <w:rPr>
          <w:kern w:val="0"/>
          <w:sz w:val="24"/>
        </w:rPr>
        <w:t>份。</w:t>
      </w:r>
    </w:p>
    <w:p w:rsidR="00F74D21" w:rsidRPr="00F3632F" w:rsidRDefault="00FF19E4" w:rsidP="00FF19E4">
      <w:pPr>
        <w:tabs>
          <w:tab w:val="left" w:pos="426"/>
        </w:tabs>
        <w:spacing w:before="29" w:line="288" w:lineRule="auto"/>
        <w:jc w:val="left"/>
        <w:rPr>
          <w:kern w:val="0"/>
          <w:sz w:val="24"/>
        </w:rPr>
      </w:pPr>
      <w:r w:rsidRPr="00F3632F">
        <w:rPr>
          <w:kern w:val="0"/>
          <w:sz w:val="24"/>
        </w:rPr>
        <w:t xml:space="preserve">    2</w:t>
      </w:r>
      <w:r w:rsidRPr="00F3632F">
        <w:rPr>
          <w:rFonts w:hint="eastAsia"/>
          <w:kern w:val="0"/>
          <w:sz w:val="24"/>
        </w:rPr>
        <w:t>、本摘要中资产负债表和利润表所列附注号为半年度报告正文中对应的附注号，投资者欲了解相应附注的内容，应阅读登载于基金管理人网站的半年度报告正文。</w:t>
      </w:r>
    </w:p>
    <w:p w:rsidR="00F74D21" w:rsidRPr="00F3632F" w:rsidRDefault="00F74D21" w:rsidP="009E1EA4">
      <w:pPr>
        <w:spacing w:before="29" w:line="288" w:lineRule="auto"/>
        <w:rPr>
          <w:color w:val="000000"/>
          <w:kern w:val="0"/>
          <w:sz w:val="24"/>
        </w:rPr>
      </w:pPr>
    </w:p>
    <w:p w:rsidR="00F74D21" w:rsidRPr="00F3632F" w:rsidRDefault="00F74D21" w:rsidP="009E1EA4">
      <w:pPr>
        <w:pStyle w:val="20"/>
        <w:spacing w:before="29" w:after="0" w:line="288" w:lineRule="auto"/>
        <w:rPr>
          <w:rFonts w:ascii="Times New Roman" w:hAnsi="Times New Roman"/>
          <w:kern w:val="0"/>
          <w:szCs w:val="24"/>
        </w:rPr>
      </w:pPr>
      <w:bookmarkStart w:id="48" w:name="_Toc225498269"/>
      <w:bookmarkStart w:id="49" w:name="_Toc374540562"/>
      <w:r w:rsidRPr="00F3632F">
        <w:rPr>
          <w:rFonts w:ascii="Times New Roman" w:hAnsi="Times New Roman"/>
          <w:kern w:val="0"/>
          <w:szCs w:val="24"/>
        </w:rPr>
        <w:t xml:space="preserve">6.2 </w:t>
      </w:r>
      <w:r w:rsidRPr="00F3632F">
        <w:rPr>
          <w:rFonts w:ascii="Times New Roman" w:hAnsi="Times New Roman"/>
          <w:kern w:val="0"/>
          <w:szCs w:val="24"/>
        </w:rPr>
        <w:t>利润表</w:t>
      </w:r>
      <w:bookmarkEnd w:id="48"/>
      <w:bookmarkEnd w:id="49"/>
    </w:p>
    <w:p w:rsidR="00F74D21" w:rsidRPr="00F3632F" w:rsidRDefault="00F74D21" w:rsidP="009E1EA4">
      <w:pPr>
        <w:spacing w:before="29" w:line="288" w:lineRule="auto"/>
        <w:rPr>
          <w:kern w:val="0"/>
          <w:sz w:val="24"/>
        </w:rPr>
      </w:pPr>
      <w:r w:rsidRPr="00F3632F">
        <w:rPr>
          <w:color w:val="000000"/>
          <w:sz w:val="24"/>
        </w:rPr>
        <w:t>会计主体：</w:t>
      </w:r>
      <w:r w:rsidRPr="00F3632F">
        <w:rPr>
          <w:kern w:val="0"/>
          <w:sz w:val="24"/>
        </w:rPr>
        <w:t>交银施罗德丰润收益债券型证券投资基金</w:t>
      </w:r>
    </w:p>
    <w:p w:rsidR="00F74D21" w:rsidRPr="00F3632F" w:rsidRDefault="00F74D21" w:rsidP="009E1EA4">
      <w:pPr>
        <w:spacing w:before="29" w:line="288" w:lineRule="auto"/>
        <w:rPr>
          <w:color w:val="000000"/>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6456E" w:rsidRPr="00F3632F" w:rsidTr="0036456E">
        <w:tc>
          <w:tcPr>
            <w:tcW w:w="342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项目</w:t>
            </w:r>
          </w:p>
        </w:tc>
        <w:tc>
          <w:tcPr>
            <w:tcW w:w="108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50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1</w:t>
            </w:r>
            <w:r w:rsidRPr="00F3632F">
              <w:rPr>
                <w:rFonts w:ascii="Times New Roman" w:hAnsi="Times New Roman"/>
                <w:b/>
              </w:rPr>
              <w:t>月</w:t>
            </w:r>
            <w:r w:rsidRPr="00F3632F">
              <w:rPr>
                <w:rFonts w:ascii="Times New Roman" w:hAnsi="Times New Roman"/>
                <w:b/>
              </w:rPr>
              <w:t>1</w:t>
            </w:r>
            <w:r w:rsidRPr="00F3632F">
              <w:rPr>
                <w:rFonts w:ascii="Times New Roman" w:hAnsi="Times New Roman"/>
                <w:b/>
              </w:rPr>
              <w:t>日至</w:t>
            </w: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6</w:t>
            </w:r>
            <w:r w:rsidRPr="00F3632F">
              <w:rPr>
                <w:rFonts w:ascii="Times New Roman" w:hAnsi="Times New Roman"/>
                <w:b/>
              </w:rPr>
              <w:t>月</w:t>
            </w:r>
            <w:r w:rsidRPr="00F3632F">
              <w:rPr>
                <w:rFonts w:ascii="Times New Roman" w:hAnsi="Times New Roman"/>
                <w:b/>
              </w:rPr>
              <w:t>30</w:t>
            </w:r>
            <w:r w:rsidRPr="00F3632F">
              <w:rPr>
                <w:rFonts w:ascii="Times New Roman" w:hAnsi="Times New Roman"/>
                <w:b/>
              </w:rPr>
              <w:t>日</w:t>
            </w:r>
          </w:p>
        </w:tc>
      </w:tr>
      <w:tr w:rsidR="0036456E" w:rsidRPr="00F3632F" w:rsidTr="0036456E">
        <w:tc>
          <w:tcPr>
            <w:tcW w:w="3420" w:type="dxa"/>
            <w:vAlign w:val="center"/>
          </w:tcPr>
          <w:p w:rsidR="00F74D21" w:rsidRPr="00F3632F" w:rsidRDefault="00F74D21" w:rsidP="009E1EA4">
            <w:pPr>
              <w:spacing w:before="29" w:line="288" w:lineRule="auto"/>
              <w:rPr>
                <w:b/>
                <w:color w:val="000000"/>
                <w:sz w:val="24"/>
              </w:rPr>
            </w:pPr>
            <w:r w:rsidRPr="00F3632F">
              <w:rPr>
                <w:b/>
                <w:color w:val="000000"/>
                <w:sz w:val="24"/>
              </w:rPr>
              <w:t>一、收入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450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33,597,030.82</w:t>
            </w:r>
          </w:p>
        </w:tc>
      </w:tr>
      <w:tr w:rsidR="0036456E" w:rsidRPr="00F3632F" w:rsidTr="0036456E">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1.</w:t>
            </w:r>
            <w:r w:rsidRPr="00F3632F">
              <w:rPr>
                <w:color w:val="000000"/>
                <w:sz w:val="24"/>
              </w:rPr>
              <w:t>利息收入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18,763,053.27</w:t>
            </w:r>
          </w:p>
        </w:tc>
      </w:tr>
      <w:tr w:rsidR="0036456E" w:rsidRPr="00F3632F" w:rsidTr="0036456E">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其中：存款利息收入</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6.4.7.11</w:t>
            </w: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131,913.15</w:t>
            </w:r>
          </w:p>
        </w:tc>
      </w:tr>
      <w:tr w:rsidR="0036456E" w:rsidRPr="00F3632F" w:rsidTr="0036456E">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债券利息收入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18,438,695.24</w:t>
            </w:r>
          </w:p>
        </w:tc>
      </w:tr>
      <w:tr w:rsidR="0036456E" w:rsidRPr="00F3632F" w:rsidTr="0036456E">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资产支持证券利息收入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107,940.82</w:t>
            </w:r>
          </w:p>
        </w:tc>
      </w:tr>
      <w:tr w:rsidR="0036456E" w:rsidRPr="00F3632F" w:rsidTr="0036456E">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买入返售金融资产收入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84,504.06</w:t>
            </w:r>
          </w:p>
        </w:tc>
      </w:tr>
      <w:tr w:rsidR="0036456E" w:rsidRPr="00F3632F" w:rsidTr="0036456E">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其他利息收入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36456E" w:rsidRPr="00F3632F" w:rsidTr="0036456E">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2.</w:t>
            </w:r>
            <w:r w:rsidRPr="00F3632F">
              <w:rPr>
                <w:color w:val="000000"/>
                <w:sz w:val="24"/>
              </w:rPr>
              <w:t>投资收益（损失以</w:t>
            </w:r>
            <w:r w:rsidRPr="00F3632F">
              <w:rPr>
                <w:color w:val="000000"/>
                <w:sz w:val="24"/>
              </w:rPr>
              <w:t>“-”</w:t>
            </w:r>
            <w:r w:rsidRPr="00F3632F">
              <w:rPr>
                <w:color w:val="000000"/>
                <w:sz w:val="24"/>
              </w:rPr>
              <w:t>填列）</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-2,183,334.69</w:t>
            </w:r>
          </w:p>
        </w:tc>
      </w:tr>
      <w:tr w:rsidR="0036456E" w:rsidRPr="00F3632F" w:rsidTr="0036456E">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其中：股票投资收益</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6.4.7.12</w:t>
            </w: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36456E" w:rsidRPr="00F3632F" w:rsidTr="0036456E">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基金投资收益</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36456E" w:rsidRPr="00F3632F" w:rsidTr="0036456E">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债券投资收益</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6.4.7.13</w:t>
            </w: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-2,183,334.69</w:t>
            </w:r>
          </w:p>
        </w:tc>
      </w:tr>
      <w:tr w:rsidR="0036456E" w:rsidRPr="00F3632F" w:rsidTr="0036456E">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资产支持证券投资收益</w:t>
            </w:r>
          </w:p>
        </w:tc>
        <w:tc>
          <w:tcPr>
            <w:tcW w:w="1080" w:type="dxa"/>
            <w:vAlign w:val="center"/>
          </w:tcPr>
          <w:p w:rsidR="00F74D21" w:rsidRPr="00DE3534" w:rsidRDefault="00F74D21" w:rsidP="00DE3534">
            <w:pPr>
              <w:widowControl/>
              <w:autoSpaceDE w:val="0"/>
              <w:autoSpaceDN w:val="0"/>
              <w:spacing w:before="29" w:line="288" w:lineRule="auto"/>
              <w:ind w:right="-15"/>
              <w:jc w:val="center"/>
              <w:textAlignment w:val="bottom"/>
            </w:pPr>
            <w:r>
              <w:t>6.4.7.14</w:t>
            </w:r>
          </w:p>
        </w:tc>
        <w:tc>
          <w:tcPr>
            <w:tcW w:w="450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36456E" w:rsidRPr="00F3632F" w:rsidTr="0036456E">
        <w:tc>
          <w:tcPr>
            <w:tcW w:w="3420" w:type="dxa"/>
            <w:vAlign w:val="center"/>
          </w:tcPr>
          <w:p w:rsidR="00C04CCE" w:rsidRPr="00BF1682" w:rsidRDefault="00C04CCE" w:rsidP="00BF1682">
            <w:pPr>
              <w:spacing w:before="29" w:line="288" w:lineRule="auto"/>
              <w:ind w:firstLineChars="300" w:firstLine="720"/>
              <w:rPr>
                <w:color w:val="000000"/>
                <w:sz w:val="24"/>
              </w:rPr>
            </w:pPr>
            <w:r w:rsidRPr="00BF1682">
              <w:rPr>
                <w:color w:val="000000"/>
                <w:sz w:val="24"/>
              </w:rPr>
              <w:t>贵金属投资收益</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p>
        </w:tc>
        <w:tc>
          <w:tcPr>
            <w:tcW w:w="4500"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r>
      <w:tr w:rsidR="0036456E" w:rsidRPr="00F3632F" w:rsidTr="0036456E">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衍生工具收益</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r>
              <w:t>6.4.7.15</w:t>
            </w: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36456E" w:rsidRPr="00F3632F" w:rsidTr="0036456E">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股利收益</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r>
              <w:t>6.4.7.16</w:t>
            </w: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36456E" w:rsidRPr="00F3632F" w:rsidTr="0036456E">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公允价值变动收益（损失以</w:t>
            </w:r>
            <w:r w:rsidRPr="00F3632F">
              <w:rPr>
                <w:color w:val="000000"/>
                <w:sz w:val="24"/>
              </w:rPr>
              <w:t>“-”</w:t>
            </w:r>
            <w:r w:rsidRPr="00F3632F">
              <w:rPr>
                <w:color w:val="000000"/>
                <w:sz w:val="24"/>
              </w:rPr>
              <w:t>号填列）</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r>
              <w:t>6.4.7.17</w:t>
            </w: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17,017,312.24</w:t>
            </w:r>
          </w:p>
        </w:tc>
      </w:tr>
      <w:tr w:rsidR="0036456E" w:rsidRPr="00F3632F" w:rsidTr="0036456E">
        <w:tc>
          <w:tcPr>
            <w:tcW w:w="3420" w:type="dxa"/>
            <w:vAlign w:val="center"/>
          </w:tcPr>
          <w:p w:rsidR="00C04CCE" w:rsidRPr="00F3632F" w:rsidRDefault="00C04CCE" w:rsidP="009E1EA4">
            <w:pPr>
              <w:pStyle w:val="af6"/>
              <w:spacing w:before="29" w:beforeAutospacing="0" w:line="288" w:lineRule="auto"/>
              <w:rPr>
                <w:rFonts w:ascii="Times New Roman" w:hAnsi="Times New Roman"/>
                <w:color w:val="000000"/>
              </w:rPr>
            </w:pPr>
            <w:r w:rsidRPr="00F3632F">
              <w:rPr>
                <w:rFonts w:ascii="Times New Roman" w:hAnsi="Times New Roman"/>
                <w:color w:val="000000"/>
              </w:rPr>
              <w:t>4.</w:t>
            </w:r>
            <w:r w:rsidRPr="00F3632F">
              <w:rPr>
                <w:rFonts w:ascii="Times New Roman" w:hAnsi="Times New Roman"/>
                <w:color w:val="000000"/>
              </w:rPr>
              <w:t>汇兑收益（损失以</w:t>
            </w:r>
            <w:r w:rsidRPr="007D1CDA">
              <w:rPr>
                <w:rFonts w:ascii="Times New Roman" w:hAnsi="Times New Roman"/>
                <w:color w:val="000000"/>
                <w:kern w:val="2"/>
              </w:rPr>
              <w:t>“-”</w:t>
            </w:r>
            <w:r w:rsidRPr="00F3632F">
              <w:rPr>
                <w:rFonts w:ascii="Times New Roman" w:hAnsi="Times New Roman"/>
                <w:color w:val="000000"/>
              </w:rPr>
              <w:t>号填列）</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36456E" w:rsidRPr="00F3632F" w:rsidTr="0036456E">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其他收入（损失以</w:t>
            </w:r>
            <w:r w:rsidRPr="00F3632F">
              <w:rPr>
                <w:color w:val="000000"/>
                <w:sz w:val="24"/>
              </w:rPr>
              <w:t>“-”</w:t>
            </w:r>
            <w:r w:rsidRPr="00F3632F">
              <w:rPr>
                <w:color w:val="000000"/>
                <w:sz w:val="24"/>
              </w:rPr>
              <w:t>号填列）</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r>
              <w:t>6.4.7.18</w:t>
            </w: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36456E" w:rsidRPr="00F3632F" w:rsidTr="0036456E">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减：二、费用</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450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6,348,878.61</w:t>
            </w:r>
          </w:p>
        </w:tc>
      </w:tr>
      <w:tr w:rsidR="0036456E" w:rsidRPr="00F3632F" w:rsidTr="0036456E">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1</w:t>
            </w:r>
            <w:r w:rsidRPr="00F3632F">
              <w:rPr>
                <w:color w:val="000000"/>
                <w:sz w:val="24"/>
              </w:rPr>
              <w:t>．管理人报酬</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1,705,237.88</w:t>
            </w:r>
          </w:p>
        </w:tc>
      </w:tr>
      <w:tr w:rsidR="0036456E" w:rsidRPr="00F3632F" w:rsidTr="0036456E">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2</w:t>
            </w:r>
            <w:r w:rsidRPr="00F3632F">
              <w:rPr>
                <w:color w:val="000000"/>
                <w:sz w:val="24"/>
              </w:rPr>
              <w:t>．托管费</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319,732.12</w:t>
            </w:r>
          </w:p>
        </w:tc>
      </w:tr>
      <w:tr w:rsidR="0036456E" w:rsidRPr="00F3632F" w:rsidTr="0036456E">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．销售服务费</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70,021.35</w:t>
            </w:r>
          </w:p>
        </w:tc>
      </w:tr>
      <w:tr w:rsidR="0036456E" w:rsidRPr="00F3632F" w:rsidTr="0036456E">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4</w:t>
            </w:r>
            <w:r w:rsidRPr="00F3632F">
              <w:rPr>
                <w:color w:val="000000"/>
                <w:sz w:val="24"/>
              </w:rPr>
              <w:t>．交易费用</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r>
              <w:t>6.4.7.19</w:t>
            </w: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3,771.24</w:t>
            </w:r>
          </w:p>
        </w:tc>
      </w:tr>
      <w:tr w:rsidR="0036456E" w:rsidRPr="00F3632F" w:rsidTr="0036456E">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．利息支出</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4,077,723.78</w:t>
            </w:r>
          </w:p>
        </w:tc>
      </w:tr>
      <w:tr w:rsidR="0036456E" w:rsidRPr="00F3632F" w:rsidTr="0036456E">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其中：卖出回购金融资产支出</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4,077,723.78</w:t>
            </w:r>
          </w:p>
        </w:tc>
      </w:tr>
      <w:tr w:rsidR="0036456E" w:rsidRPr="00F3632F" w:rsidTr="0036456E">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6</w:t>
            </w:r>
            <w:r w:rsidRPr="00F3632F">
              <w:rPr>
                <w:color w:val="000000"/>
                <w:sz w:val="24"/>
              </w:rPr>
              <w:t>．其他费用</w:t>
            </w:r>
          </w:p>
        </w:tc>
        <w:tc>
          <w:tcPr>
            <w:tcW w:w="1080" w:type="dxa"/>
            <w:vAlign w:val="center"/>
          </w:tcPr>
          <w:p w:rsidR="00C04CCE" w:rsidRPr="00DE3534" w:rsidRDefault="00C04CCE" w:rsidP="00DE3534">
            <w:pPr>
              <w:widowControl/>
              <w:autoSpaceDE w:val="0"/>
              <w:autoSpaceDN w:val="0"/>
              <w:spacing w:before="29" w:line="288" w:lineRule="auto"/>
              <w:ind w:right="-15"/>
              <w:jc w:val="center"/>
              <w:textAlignment w:val="bottom"/>
            </w:pPr>
            <w:r>
              <w:t>6.4.7.20</w:t>
            </w: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172,392.24</w:t>
            </w:r>
          </w:p>
        </w:tc>
      </w:tr>
      <w:tr w:rsidR="0036456E" w:rsidRPr="00F3632F" w:rsidTr="0036456E">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三、利润总额（亏损总额以</w:t>
            </w:r>
            <w:r w:rsidRPr="00F3632F">
              <w:rPr>
                <w:b/>
                <w:color w:val="000000"/>
                <w:sz w:val="24"/>
              </w:rPr>
              <w:t>“-”</w:t>
            </w:r>
            <w:r w:rsidRPr="00F3632F">
              <w:rPr>
                <w:b/>
                <w:color w:val="000000"/>
                <w:sz w:val="24"/>
              </w:rPr>
              <w:t>号填列）</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450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27,248,152.21</w:t>
            </w:r>
          </w:p>
        </w:tc>
      </w:tr>
      <w:tr w:rsidR="0036456E" w:rsidRPr="00F3632F" w:rsidTr="0036456E">
        <w:tc>
          <w:tcPr>
            <w:tcW w:w="3420" w:type="dxa"/>
            <w:vAlign w:val="center"/>
          </w:tcPr>
          <w:p w:rsidR="00C04CCE" w:rsidRPr="00F3632F" w:rsidRDefault="00C04CCE" w:rsidP="009E1EA4">
            <w:pPr>
              <w:spacing w:before="29" w:line="288" w:lineRule="auto"/>
              <w:rPr>
                <w:b/>
                <w:color w:val="000000"/>
                <w:sz w:val="24"/>
              </w:rPr>
            </w:pPr>
            <w:r w:rsidRPr="00F3632F">
              <w:rPr>
                <w:sz w:val="24"/>
              </w:rPr>
              <w:t>减：所得税费用</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450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36456E" w:rsidRPr="00F3632F" w:rsidTr="0036456E">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四、净利润（净亏损以</w:t>
            </w:r>
            <w:r w:rsidRPr="00F3632F">
              <w:rPr>
                <w:b/>
                <w:color w:val="000000"/>
                <w:sz w:val="24"/>
              </w:rPr>
              <w:t>“-”</w:t>
            </w:r>
            <w:r w:rsidRPr="00F3632F">
              <w:rPr>
                <w:b/>
                <w:color w:val="000000"/>
                <w:sz w:val="24"/>
              </w:rPr>
              <w:t>号填列）</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450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27,248,152.21</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0" w:name="_Toc331410099"/>
      <w:bookmarkStart w:id="51" w:name="_Toc225498270"/>
      <w:r w:rsidRPr="00F3632F">
        <w:rPr>
          <w:rFonts w:ascii="Times New Roman" w:hAnsi="Times New Roman"/>
          <w:kern w:val="0"/>
          <w:szCs w:val="24"/>
        </w:rPr>
        <w:t xml:space="preserve">6.3 </w:t>
      </w:r>
      <w:r w:rsidRPr="00F3632F">
        <w:rPr>
          <w:rFonts w:ascii="Times New Roman" w:hAnsi="Times New Roman"/>
          <w:kern w:val="0"/>
          <w:szCs w:val="24"/>
        </w:rPr>
        <w:t>所有者权益（基金净值）变动表</w:t>
      </w:r>
      <w:bookmarkEnd w:id="50"/>
      <w:bookmarkEnd w:id="51"/>
    </w:p>
    <w:p w:rsidR="001548F9" w:rsidRPr="00F3632F" w:rsidRDefault="001548F9" w:rsidP="009E1EA4">
      <w:pPr>
        <w:spacing w:before="29" w:line="288" w:lineRule="auto"/>
        <w:rPr>
          <w:kern w:val="0"/>
          <w:sz w:val="24"/>
        </w:rPr>
      </w:pPr>
      <w:r w:rsidRPr="00F3632F">
        <w:rPr>
          <w:color w:val="000000"/>
          <w:sz w:val="24"/>
        </w:rPr>
        <w:t>会计主体：</w:t>
      </w:r>
      <w:r w:rsidRPr="00F3632F">
        <w:rPr>
          <w:kern w:val="0"/>
          <w:sz w:val="24"/>
        </w:rPr>
        <w:t>交银施罗德丰润收益债券型证券投资基金</w:t>
      </w:r>
    </w:p>
    <w:p w:rsidR="001548F9" w:rsidRPr="00F3632F" w:rsidRDefault="001548F9" w:rsidP="009E1EA4">
      <w:pPr>
        <w:spacing w:before="29" w:line="288" w:lineRule="auto"/>
        <w:rPr>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3632F" w:rsidTr="00402CC3">
        <w:tc>
          <w:tcPr>
            <w:tcW w:w="2552" w:type="dxa"/>
            <w:vMerge w:val="restart"/>
            <w:vAlign w:val="center"/>
          </w:tcPr>
          <w:p w:rsidR="001548F9" w:rsidRPr="00F3632F" w:rsidRDefault="001548F9" w:rsidP="009E1EA4">
            <w:pPr>
              <w:spacing w:before="29" w:line="288" w:lineRule="auto"/>
              <w:jc w:val="center"/>
              <w:rPr>
                <w:b/>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本期</w:t>
            </w:r>
          </w:p>
          <w:p w:rsidR="001548F9" w:rsidRPr="00F3632F" w:rsidRDefault="001548F9"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rPr>
              <w:t>2015</w:t>
            </w:r>
            <w:r w:rsidRPr="00F3632F">
              <w:rPr>
                <w:rFonts w:ascii="Times New Roman" w:hAnsi="Times New Roman"/>
              </w:rPr>
              <w:t>年</w:t>
            </w:r>
            <w:r w:rsidRPr="00F3632F">
              <w:rPr>
                <w:rFonts w:ascii="Times New Roman" w:hAnsi="Times New Roman"/>
              </w:rPr>
              <w:t>1</w:t>
            </w:r>
            <w:r w:rsidRPr="00F3632F">
              <w:rPr>
                <w:rFonts w:ascii="Times New Roman" w:hAnsi="Times New Roman"/>
              </w:rPr>
              <w:t>月</w:t>
            </w:r>
            <w:r w:rsidRPr="00F3632F">
              <w:rPr>
                <w:rFonts w:ascii="Times New Roman" w:hAnsi="Times New Roman"/>
              </w:rPr>
              <w:t>1</w:t>
            </w:r>
            <w:r w:rsidRPr="00F3632F">
              <w:rPr>
                <w:rFonts w:ascii="Times New Roman" w:hAnsi="Times New Roman"/>
              </w:rPr>
              <w:t>日至</w:t>
            </w:r>
            <w:r w:rsidRPr="00F3632F">
              <w:rPr>
                <w:rFonts w:ascii="Times New Roman" w:hAnsi="Times New Roman"/>
              </w:rPr>
              <w:t>2015</w:t>
            </w:r>
            <w:r w:rsidRPr="00F3632F">
              <w:rPr>
                <w:rFonts w:ascii="Times New Roman" w:hAnsi="Times New Roman"/>
              </w:rPr>
              <w:t>年</w:t>
            </w:r>
            <w:r w:rsidRPr="00F3632F">
              <w:rPr>
                <w:rFonts w:ascii="Times New Roman" w:hAnsi="Times New Roman"/>
              </w:rPr>
              <w:t>6</w:t>
            </w:r>
            <w:r w:rsidRPr="00F3632F">
              <w:rPr>
                <w:rFonts w:ascii="Times New Roman" w:hAnsi="Times New Roman"/>
              </w:rPr>
              <w:t>月</w:t>
            </w:r>
            <w:r w:rsidRPr="00F3632F">
              <w:rPr>
                <w:rFonts w:ascii="Times New Roman" w:hAnsi="Times New Roman"/>
              </w:rPr>
              <w:t>30</w:t>
            </w:r>
            <w:r w:rsidRPr="00F3632F">
              <w:rPr>
                <w:rFonts w:ascii="Times New Roman" w:hAnsi="Times New Roman"/>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b/>
                <w:color w:val="000000"/>
                <w:sz w:val="24"/>
              </w:rPr>
            </w:pP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425,488,278.42</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-7,663,449.29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417,824,829.13</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27,248,152.21</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27,248,152.21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425,488,278.42</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19,584,702.92</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445,072,981.34</w:t>
            </w:r>
          </w:p>
        </w:tc>
      </w:tr>
    </w:tbl>
    <w:p w:rsidR="001548F9" w:rsidRPr="00F3632F" w:rsidRDefault="001548F9" w:rsidP="009E1EA4">
      <w:pPr>
        <w:spacing w:before="29" w:line="288" w:lineRule="auto"/>
        <w:ind w:firstLineChars="200" w:firstLine="480"/>
        <w:jc w:val="left"/>
        <w:rPr>
          <w:color w:val="000000"/>
          <w:kern w:val="0"/>
          <w:sz w:val="24"/>
        </w:rPr>
      </w:pPr>
    </w:p>
    <w:p w:rsidR="0039626A" w:rsidRPr="00F3632F" w:rsidRDefault="0039626A" w:rsidP="009E1EA4">
      <w:pPr>
        <w:spacing w:before="29" w:line="288" w:lineRule="auto"/>
        <w:rPr>
          <w:sz w:val="24"/>
        </w:rPr>
      </w:pPr>
      <w:r w:rsidRPr="00F3632F">
        <w:rPr>
          <w:sz w:val="24"/>
        </w:rPr>
        <w:t>报表附注为财务报表的组成部分。</w:t>
      </w:r>
    </w:p>
    <w:p w:rsidR="0039626A" w:rsidRPr="00F3632F" w:rsidRDefault="0039626A" w:rsidP="009E1EA4">
      <w:pPr>
        <w:spacing w:before="29" w:line="288" w:lineRule="auto"/>
        <w:rPr>
          <w:sz w:val="24"/>
        </w:rPr>
      </w:pPr>
      <w:r w:rsidRPr="00F3632F">
        <w:rPr>
          <w:sz w:val="24"/>
        </w:rPr>
        <w:t>本报告</w:t>
      </w:r>
      <w:r w:rsidRPr="00F3632F">
        <w:rPr>
          <w:sz w:val="24"/>
        </w:rPr>
        <w:t>6.1</w:t>
      </w:r>
      <w:r w:rsidRPr="00F3632F">
        <w:rPr>
          <w:sz w:val="24"/>
        </w:rPr>
        <w:t>至</w:t>
      </w:r>
      <w:r w:rsidRPr="00F3632F">
        <w:rPr>
          <w:sz w:val="24"/>
        </w:rPr>
        <w:t>6.4</w:t>
      </w:r>
      <w:r w:rsidRPr="00F3632F">
        <w:rPr>
          <w:sz w:val="24"/>
        </w:rPr>
        <w:t>，财务报表由下列负责人签署：</w:t>
      </w:r>
    </w:p>
    <w:p w:rsidR="0039626A" w:rsidRPr="00F3632F" w:rsidRDefault="007C0872" w:rsidP="009E1EA4">
      <w:pPr>
        <w:spacing w:before="29" w:line="288" w:lineRule="auto"/>
        <w:rPr>
          <w:sz w:val="24"/>
        </w:rPr>
      </w:pPr>
      <w:r w:rsidRPr="00F3632F">
        <w:rPr>
          <w:sz w:val="24"/>
        </w:rPr>
        <w:t>基金管理人</w:t>
      </w:r>
      <w:r w:rsidR="0039626A" w:rsidRPr="00F3632F">
        <w:rPr>
          <w:sz w:val="24"/>
        </w:rPr>
        <w:t>负责人：阮红，主管会计工作负责人：夏华龙，会计机构负责人：朱鸣</w:t>
      </w:r>
    </w:p>
    <w:p w:rsidR="001548F9" w:rsidRPr="00F3632F" w:rsidRDefault="001548F9"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2" w:name="_Toc331410100"/>
      <w:bookmarkStart w:id="53" w:name="_Toc225498271"/>
      <w:r w:rsidRPr="00F3632F">
        <w:rPr>
          <w:rFonts w:ascii="Times New Roman" w:hAnsi="Times New Roman"/>
          <w:kern w:val="0"/>
          <w:szCs w:val="24"/>
        </w:rPr>
        <w:t xml:space="preserve">6.4 </w:t>
      </w:r>
      <w:r w:rsidRPr="00F3632F">
        <w:rPr>
          <w:rFonts w:ascii="Times New Roman" w:hAnsi="Times New Roman"/>
          <w:kern w:val="0"/>
          <w:szCs w:val="24"/>
        </w:rPr>
        <w:t>报表附注</w:t>
      </w:r>
      <w:bookmarkEnd w:id="52"/>
      <w:bookmarkEnd w:id="53"/>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6.4.1 </w:t>
      </w:r>
      <w:r w:rsidRPr="00F3632F">
        <w:rPr>
          <w:b/>
          <w:color w:val="000000"/>
          <w:kern w:val="0"/>
          <w:sz w:val="24"/>
        </w:rPr>
        <w:t>基金基本情况</w:t>
      </w:r>
    </w:p>
    <w:p w:rsidR="009C79C2" w:rsidRDefault="000D16A7">
      <w:pPr>
        <w:spacing w:before="29" w:line="288" w:lineRule="auto"/>
        <w:ind w:firstLineChars="200" w:firstLine="480"/>
        <w:rPr>
          <w:color w:val="000000"/>
          <w:sz w:val="24"/>
        </w:rPr>
      </w:pPr>
      <w:r>
        <w:rPr>
          <w:color w:val="000000"/>
          <w:sz w:val="24"/>
        </w:rPr>
        <w:t>交银施罗德丰润收益债券型证券投资基金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[2014]1116</w:t>
      </w:r>
      <w:r>
        <w:rPr>
          <w:color w:val="00000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封闭式，存续期限不定，首次设立募集不包括认购资金利息共募集人民币</w:t>
      </w:r>
      <w:r>
        <w:rPr>
          <w:color w:val="000000"/>
          <w:sz w:val="24"/>
        </w:rPr>
        <w:t>425,272,011.28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789</w:t>
      </w:r>
      <w:r>
        <w:rPr>
          <w:color w:val="000000"/>
          <w:sz w:val="24"/>
        </w:rPr>
        <w:t>号验资报告予以验证。经向中国证监会备案，《交银施罗德丰润收益债券型证券投资基金基金合同》于</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日正式生效，基金合同生效日的基金份额总额为</w:t>
      </w:r>
      <w:r>
        <w:rPr>
          <w:color w:val="000000"/>
          <w:sz w:val="24"/>
        </w:rPr>
        <w:t>425,488,278.42</w:t>
      </w:r>
      <w:r>
        <w:rPr>
          <w:color w:val="000000"/>
          <w:sz w:val="24"/>
        </w:rPr>
        <w:t>份基金份额，其中认购资金利息折合</w:t>
      </w:r>
      <w:r>
        <w:rPr>
          <w:color w:val="000000"/>
          <w:sz w:val="24"/>
        </w:rPr>
        <w:t>216,267.14</w:t>
      </w:r>
      <w:r>
        <w:rPr>
          <w:color w:val="000000"/>
          <w:sz w:val="24"/>
        </w:rPr>
        <w:t>份基金份额。本基金的基金管理人为交银施罗德基金管理有限公司，基金托管人为中信银行股份有限公司。</w:t>
      </w:r>
    </w:p>
    <w:p w:rsidR="009C79C2" w:rsidRDefault="000D16A7">
      <w:pPr>
        <w:spacing w:before="29" w:line="288" w:lineRule="auto"/>
        <w:ind w:firstLineChars="200" w:firstLine="480"/>
        <w:rPr>
          <w:color w:val="000000"/>
          <w:sz w:val="24"/>
        </w:rPr>
      </w:pPr>
      <w:r>
        <w:rPr>
          <w:color w:val="000000"/>
          <w:sz w:val="24"/>
        </w:rPr>
        <w:t>根据《交银施罗德丰润收益债券型证券投资基金基金合同》和《交银施罗德丰润收益债券型证券投资基金招募说明书》，认购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类基金份额；本基金募集期内开放</w:t>
      </w:r>
      <w:r>
        <w:rPr>
          <w:color w:val="000000"/>
          <w:sz w:val="24"/>
        </w:rPr>
        <w:t>A</w:t>
      </w:r>
      <w:r>
        <w:rPr>
          <w:color w:val="000000"/>
          <w:sz w:val="24"/>
        </w:rPr>
        <w:t>类基金份额和</w:t>
      </w:r>
      <w:r>
        <w:rPr>
          <w:color w:val="000000"/>
          <w:sz w:val="24"/>
        </w:rPr>
        <w:t>C</w:t>
      </w:r>
      <w:r>
        <w:rPr>
          <w:color w:val="000000"/>
          <w:sz w:val="24"/>
        </w:rPr>
        <w:t>类基金份额的认购，基金转为开放式运作后可视业务情况择时增开</w:t>
      </w:r>
      <w:r>
        <w:rPr>
          <w:color w:val="000000"/>
          <w:sz w:val="24"/>
        </w:rPr>
        <w:t>B</w:t>
      </w:r>
      <w:r>
        <w:rPr>
          <w:color w:val="000000"/>
          <w:sz w:val="24"/>
        </w:rPr>
        <w:t>类基金份额的申购。</w:t>
      </w:r>
    </w:p>
    <w:p w:rsidR="001548F9" w:rsidRPr="00F3632F" w:rsidRDefault="001548F9" w:rsidP="009E1EA4">
      <w:pPr>
        <w:spacing w:before="29" w:line="288" w:lineRule="auto"/>
        <w:ind w:firstLineChars="200" w:firstLine="480"/>
        <w:rPr>
          <w:color w:val="000000"/>
          <w:sz w:val="24"/>
        </w:rPr>
      </w:pPr>
      <w:r w:rsidRPr="00F3632F">
        <w:rPr>
          <w:color w:val="00000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F3632F">
        <w:rPr>
          <w:color w:val="000000"/>
          <w:sz w:val="24"/>
        </w:rPr>
        <w:t>AA</w:t>
      </w:r>
      <w:r w:rsidRPr="00F3632F">
        <w:rPr>
          <w:color w:val="00000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F3632F">
        <w:rPr>
          <w:color w:val="000000"/>
          <w:sz w:val="24"/>
        </w:rPr>
        <w:t>80%</w:t>
      </w:r>
      <w:r w:rsidRPr="00F3632F">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sidRPr="00F3632F">
        <w:rPr>
          <w:color w:val="000000"/>
          <w:sz w:val="24"/>
        </w:rPr>
        <w:t>5%</w:t>
      </w:r>
      <w:r w:rsidRPr="00F3632F">
        <w:rPr>
          <w:color w:val="000000"/>
          <w:sz w:val="24"/>
        </w:rPr>
        <w:t>。本基金封闭期内投资的业绩比较基准为两年期银行定期存款税后收益率</w:t>
      </w:r>
      <w:r w:rsidRPr="00F3632F">
        <w:rPr>
          <w:color w:val="000000"/>
          <w:sz w:val="24"/>
        </w:rPr>
        <w:t>+1.25%</w:t>
      </w:r>
      <w:r w:rsidRPr="00F3632F">
        <w:rPr>
          <w:color w:val="000000"/>
          <w:sz w:val="24"/>
        </w:rPr>
        <w:t>。</w:t>
      </w:r>
    </w:p>
    <w:p w:rsidR="001548F9" w:rsidRPr="00F3632F" w:rsidRDefault="001548F9" w:rsidP="009E1EA4">
      <w:pPr>
        <w:tabs>
          <w:tab w:val="left" w:pos="2265"/>
        </w:tabs>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6.4.2 </w:t>
      </w:r>
      <w:r w:rsidRPr="00F3632F">
        <w:rPr>
          <w:b/>
          <w:color w:val="000000"/>
          <w:kern w:val="0"/>
          <w:sz w:val="24"/>
        </w:rPr>
        <w:t>会计报表的编制基础</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本基金的财务报表按照财政部于</w:t>
      </w:r>
      <w:r w:rsidRPr="00F3632F">
        <w:rPr>
          <w:color w:val="000000"/>
          <w:sz w:val="24"/>
        </w:rPr>
        <w:t>2006</w:t>
      </w:r>
      <w:r w:rsidRPr="00F3632F">
        <w:rPr>
          <w:color w:val="000000"/>
          <w:sz w:val="24"/>
        </w:rPr>
        <w:t>年</w:t>
      </w:r>
      <w:r w:rsidRPr="00F3632F">
        <w:rPr>
          <w:color w:val="000000"/>
          <w:sz w:val="24"/>
        </w:rPr>
        <w:t>2</w:t>
      </w:r>
      <w:r w:rsidRPr="00F3632F">
        <w:rPr>
          <w:color w:val="000000"/>
          <w:sz w:val="24"/>
        </w:rPr>
        <w:t>月</w:t>
      </w:r>
      <w:r w:rsidRPr="00F3632F">
        <w:rPr>
          <w:color w:val="000000"/>
          <w:sz w:val="24"/>
        </w:rPr>
        <w:t>15</w:t>
      </w:r>
      <w:r w:rsidRPr="00F3632F">
        <w:rPr>
          <w:color w:val="000000"/>
          <w:sz w:val="24"/>
        </w:rPr>
        <w:t>日及以后期间颁布的《企业会计准则－基本准则》、各项具体会计准则及相关规定</w:t>
      </w:r>
      <w:r w:rsidRPr="00F3632F">
        <w:rPr>
          <w:color w:val="000000"/>
          <w:sz w:val="24"/>
        </w:rPr>
        <w:t>(</w:t>
      </w:r>
      <w:r w:rsidRPr="00F3632F">
        <w:rPr>
          <w:color w:val="000000"/>
          <w:sz w:val="24"/>
        </w:rPr>
        <w:t>以下合称</w:t>
      </w:r>
      <w:r w:rsidRPr="00F3632F">
        <w:rPr>
          <w:color w:val="000000"/>
          <w:sz w:val="24"/>
        </w:rPr>
        <w:t>“</w:t>
      </w:r>
      <w:r w:rsidRPr="00F3632F">
        <w:rPr>
          <w:color w:val="000000"/>
          <w:sz w:val="24"/>
        </w:rPr>
        <w:t>企业会计准则</w:t>
      </w:r>
      <w:r w:rsidRPr="00F3632F">
        <w:rPr>
          <w:color w:val="000000"/>
          <w:sz w:val="24"/>
        </w:rPr>
        <w:t>”)</w:t>
      </w:r>
      <w:r w:rsidRPr="00F3632F">
        <w:rPr>
          <w:color w:val="000000"/>
          <w:sz w:val="24"/>
        </w:rPr>
        <w:t>、中国证监会颁布的《证券投资基金信息披露</w:t>
      </w:r>
      <w:r w:rsidRPr="00F3632F">
        <w:rPr>
          <w:color w:val="000000"/>
          <w:sz w:val="24"/>
        </w:rPr>
        <w:t>XBRL</w:t>
      </w:r>
      <w:r w:rsidRPr="00F3632F">
        <w:rPr>
          <w:color w:val="000000"/>
          <w:sz w:val="24"/>
        </w:rPr>
        <w:t>模板第</w:t>
      </w:r>
      <w:r w:rsidRPr="00F3632F">
        <w:rPr>
          <w:color w:val="000000"/>
          <w:sz w:val="24"/>
        </w:rPr>
        <w:t>3</w:t>
      </w:r>
      <w:r w:rsidRPr="00F3632F">
        <w:rPr>
          <w:color w:val="000000"/>
          <w:sz w:val="24"/>
        </w:rPr>
        <w:t>号</w:t>
      </w:r>
      <w:r w:rsidRPr="00F3632F">
        <w:rPr>
          <w:color w:val="000000"/>
          <w:sz w:val="24"/>
        </w:rPr>
        <w:t>&lt;</w:t>
      </w:r>
      <w:r w:rsidRPr="00F3632F">
        <w:rPr>
          <w:color w:val="000000"/>
          <w:sz w:val="24"/>
        </w:rPr>
        <w:t>年度报告和半年度报告</w:t>
      </w:r>
      <w:r w:rsidRPr="00F3632F">
        <w:rPr>
          <w:color w:val="000000"/>
          <w:sz w:val="24"/>
        </w:rPr>
        <w:t>&gt;</w:t>
      </w:r>
      <w:r w:rsidRPr="00F3632F">
        <w:rPr>
          <w:color w:val="000000"/>
          <w:sz w:val="24"/>
        </w:rPr>
        <w:t>》、中国证券投资基金业协会颁布的《证券投资基金会计核算业务指引》、《交银施罗德丰润收益债券型证券投资基金基金合同》和在财务报表附注</w:t>
      </w:r>
      <w:r w:rsidRPr="00F3632F">
        <w:rPr>
          <w:color w:val="000000"/>
          <w:sz w:val="24"/>
        </w:rPr>
        <w:t>6.4.4</w:t>
      </w:r>
      <w:r w:rsidRPr="00F3632F">
        <w:rPr>
          <w:color w:val="000000"/>
          <w:sz w:val="24"/>
        </w:rPr>
        <w:t>所列示的中国证监会发布的有关规定及允许的基金行业实务操作编制。</w:t>
      </w:r>
    </w:p>
    <w:p w:rsidR="001548F9" w:rsidRPr="00F3632F" w:rsidRDefault="001548F9" w:rsidP="009E1EA4">
      <w:pPr>
        <w:spacing w:before="29" w:line="288" w:lineRule="auto"/>
        <w:ind w:firstLineChars="200" w:firstLine="482"/>
        <w:rPr>
          <w:b/>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6.4.3 </w:t>
      </w:r>
      <w:r w:rsidRPr="00F3632F">
        <w:rPr>
          <w:b/>
          <w:color w:val="000000"/>
          <w:kern w:val="0"/>
          <w:sz w:val="24"/>
        </w:rPr>
        <w:t>遵循企业会计准则及其他有关规定的声明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w:t>
      </w:r>
      <w:r w:rsidRPr="00F3632F">
        <w:rPr>
          <w:color w:val="000000"/>
          <w:sz w:val="24"/>
        </w:rPr>
        <w:t>2015</w:t>
      </w:r>
      <w:r w:rsidRPr="00F3632F">
        <w:rPr>
          <w:color w:val="000000"/>
          <w:sz w:val="24"/>
        </w:rPr>
        <w:t>年上半年度财务报表符合企业会计准则的要求，真实、完整地反映了本基金</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日的财务状况以及</w:t>
      </w:r>
      <w:r w:rsidRPr="00F3632F">
        <w:rPr>
          <w:color w:val="000000"/>
          <w:sz w:val="24"/>
        </w:rPr>
        <w:t>2015</w:t>
      </w:r>
      <w:r w:rsidRPr="00F3632F">
        <w:rPr>
          <w:color w:val="000000"/>
          <w:sz w:val="24"/>
        </w:rPr>
        <w:t>年上半年度的经营成果和基金净值变动情况等有关信息。</w:t>
      </w:r>
    </w:p>
    <w:p w:rsidR="001548F9" w:rsidRPr="00F3632F" w:rsidRDefault="001548F9" w:rsidP="009E1EA4">
      <w:pPr>
        <w:spacing w:before="29" w:line="288" w:lineRule="auto"/>
        <w:ind w:firstLineChars="200" w:firstLine="482"/>
        <w:rPr>
          <w:b/>
          <w:color w:val="000000"/>
          <w:sz w:val="24"/>
        </w:rPr>
      </w:pPr>
    </w:p>
    <w:p w:rsidR="00445FEE" w:rsidRPr="00AE4D36" w:rsidRDefault="00AE4D36" w:rsidP="009E1EA4">
      <w:pPr>
        <w:autoSpaceDE w:val="0"/>
        <w:autoSpaceDN w:val="0"/>
        <w:adjustRightInd w:val="0"/>
        <w:snapToGrid w:val="0"/>
        <w:spacing w:before="29" w:line="288" w:lineRule="auto"/>
        <w:jc w:val="left"/>
        <w:rPr>
          <w:b/>
          <w:color w:val="000000"/>
          <w:kern w:val="0"/>
          <w:sz w:val="24"/>
        </w:rPr>
      </w:pPr>
      <w:r w:rsidRPr="005E1AD8">
        <w:rPr>
          <w:b/>
          <w:bCs/>
          <w:kern w:val="0"/>
          <w:sz w:val="24"/>
        </w:rPr>
        <w:t>6.4.4</w:t>
      </w:r>
      <w:r w:rsidR="007B55F1">
        <w:rPr>
          <w:b/>
          <w:bCs/>
          <w:kern w:val="0"/>
          <w:sz w:val="24"/>
        </w:rPr>
        <w:t xml:space="preserve"> </w:t>
      </w:r>
      <w:r w:rsidR="007B55F1" w:rsidRPr="007B55F1">
        <w:rPr>
          <w:rFonts w:hint="eastAsia"/>
          <w:b/>
          <w:bCs/>
          <w:kern w:val="0"/>
          <w:sz w:val="24"/>
        </w:rPr>
        <w:t>重要会计政策和会计估计</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6.4.4.1 </w:t>
      </w:r>
      <w:r w:rsidRPr="00F3632F">
        <w:rPr>
          <w:b/>
          <w:color w:val="000000"/>
          <w:kern w:val="0"/>
          <w:sz w:val="24"/>
        </w:rPr>
        <w:t>会计年度</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本基金会计年度为公历</w:t>
      </w:r>
      <w:r w:rsidRPr="00F3632F">
        <w:rPr>
          <w:color w:val="000000"/>
          <w:sz w:val="24"/>
        </w:rPr>
        <w:t>1</w:t>
      </w:r>
      <w:r w:rsidRPr="00F3632F">
        <w:rPr>
          <w:color w:val="000000"/>
          <w:sz w:val="24"/>
        </w:rPr>
        <w:t>月</w:t>
      </w:r>
      <w:r w:rsidRPr="00F3632F">
        <w:rPr>
          <w:color w:val="000000"/>
          <w:sz w:val="24"/>
        </w:rPr>
        <w:t>1</w:t>
      </w:r>
      <w:r w:rsidRPr="00F3632F">
        <w:rPr>
          <w:color w:val="000000"/>
          <w:sz w:val="24"/>
        </w:rPr>
        <w:t>日起至</w:t>
      </w:r>
      <w:r w:rsidRPr="00F3632F">
        <w:rPr>
          <w:color w:val="000000"/>
          <w:sz w:val="24"/>
        </w:rPr>
        <w:t>12</w:t>
      </w:r>
      <w:r w:rsidRPr="00F3632F">
        <w:rPr>
          <w:color w:val="000000"/>
          <w:sz w:val="24"/>
        </w:rPr>
        <w:t>月</w:t>
      </w:r>
      <w:r w:rsidRPr="00F3632F">
        <w:rPr>
          <w:color w:val="000000"/>
          <w:sz w:val="24"/>
        </w:rPr>
        <w:t>31</w:t>
      </w:r>
      <w:r w:rsidRPr="00F3632F">
        <w:rPr>
          <w:color w:val="000000"/>
          <w:sz w:val="24"/>
        </w:rPr>
        <w:t>日止。</w:t>
      </w:r>
    </w:p>
    <w:p w:rsidR="001548F9" w:rsidRPr="00F3632F" w:rsidRDefault="001548F9" w:rsidP="009E1EA4">
      <w:pPr>
        <w:spacing w:before="29" w:line="288" w:lineRule="auto"/>
        <w:ind w:firstLineChars="200" w:firstLine="482"/>
        <w:rPr>
          <w:b/>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6.4.4.2</w:t>
      </w:r>
      <w:r w:rsidRPr="00F3632F">
        <w:rPr>
          <w:b/>
          <w:color w:val="000000"/>
          <w:kern w:val="0"/>
          <w:sz w:val="24"/>
        </w:rPr>
        <w:t>记账本位币</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本基金的记账本位币为人民币。</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6.4.4.3</w:t>
      </w:r>
      <w:r w:rsidRPr="00F3632F">
        <w:rPr>
          <w:b/>
          <w:color w:val="000000"/>
          <w:kern w:val="0"/>
          <w:sz w:val="24"/>
        </w:rPr>
        <w:t>金融资产和金融负债的分类</w:t>
      </w:r>
    </w:p>
    <w:p w:rsidR="009C79C2" w:rsidRDefault="000D16A7">
      <w:pPr>
        <w:spacing w:before="29" w:line="288" w:lineRule="auto"/>
        <w:ind w:firstLineChars="200" w:firstLine="480"/>
        <w:rPr>
          <w:color w:val="000000"/>
          <w:sz w:val="24"/>
        </w:rPr>
      </w:pPr>
      <w:r>
        <w:rPr>
          <w:color w:val="000000"/>
          <w:sz w:val="24"/>
        </w:rPr>
        <w:t>(1)</w:t>
      </w:r>
      <w:r>
        <w:rPr>
          <w:color w:val="000000"/>
          <w:sz w:val="24"/>
        </w:rPr>
        <w:t>金融资产的分类</w:t>
      </w:r>
    </w:p>
    <w:p w:rsidR="009C79C2" w:rsidRDefault="000D16A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C79C2" w:rsidRDefault="000D16A7">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C79C2" w:rsidRDefault="000D16A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C79C2" w:rsidRDefault="000D16A7">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F3632F" w:rsidRDefault="001548F9" w:rsidP="009E1EA4">
      <w:pPr>
        <w:spacing w:before="29" w:line="288" w:lineRule="auto"/>
        <w:ind w:firstLineChars="200" w:firstLine="480"/>
        <w:rPr>
          <w:color w:val="000000"/>
          <w:sz w:val="24"/>
        </w:rPr>
      </w:pPr>
      <w:r w:rsidRPr="00F3632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6.4.4.4</w:t>
      </w:r>
      <w:r w:rsidRPr="00F3632F">
        <w:rPr>
          <w:b/>
          <w:color w:val="000000"/>
          <w:kern w:val="0"/>
          <w:sz w:val="24"/>
        </w:rPr>
        <w:t>金融资产和金融负债的初始确认、后续计量和终止确认</w:t>
      </w:r>
    </w:p>
    <w:p w:rsidR="009C79C2" w:rsidRDefault="000D16A7">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C79C2" w:rsidRDefault="000D16A7">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9C79C2" w:rsidRDefault="000D16A7">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9C79C2" w:rsidRDefault="000D16A7">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C79C2" w:rsidRDefault="000D16A7">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F3632F" w:rsidRDefault="001548F9" w:rsidP="009E1EA4">
      <w:pPr>
        <w:spacing w:before="29" w:line="288" w:lineRule="auto"/>
        <w:ind w:firstLineChars="200" w:firstLine="480"/>
        <w:rPr>
          <w:color w:val="000000"/>
          <w:sz w:val="24"/>
        </w:rPr>
      </w:pPr>
      <w:r w:rsidRPr="00F3632F">
        <w:rPr>
          <w:color w:val="000000"/>
          <w:sz w:val="24"/>
        </w:rPr>
        <w:t>当金融负债的现时义务全部或部分已经解除时，终止确认该金融负债或义务已解除的部分。终止确认部分的账面价值与支付的对价之间的差额，计入当期损益。</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6.4.4.5</w:t>
      </w:r>
      <w:r w:rsidRPr="00F3632F">
        <w:rPr>
          <w:b/>
          <w:color w:val="000000"/>
          <w:kern w:val="0"/>
          <w:sz w:val="24"/>
        </w:rPr>
        <w:t>金融资产和金融负债的估值原则</w:t>
      </w:r>
    </w:p>
    <w:p w:rsidR="009C79C2" w:rsidRDefault="000D16A7">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9C79C2" w:rsidRDefault="000D16A7">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9C79C2" w:rsidRDefault="000D16A7">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F3632F" w:rsidRDefault="001548F9" w:rsidP="009E1EA4">
      <w:pPr>
        <w:spacing w:before="29" w:line="288" w:lineRule="auto"/>
        <w:ind w:firstLineChars="200" w:firstLine="480"/>
        <w:rPr>
          <w:color w:val="000000"/>
          <w:sz w:val="24"/>
        </w:rPr>
      </w:pPr>
      <w:r w:rsidRPr="00F3632F">
        <w:rPr>
          <w:color w:val="000000"/>
          <w:sz w:val="24"/>
        </w:rPr>
        <w:t>(3)</w:t>
      </w:r>
      <w:r w:rsidRPr="00F3632F">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F3632F" w:rsidRDefault="001548F9" w:rsidP="009E1EA4">
      <w:pPr>
        <w:autoSpaceDE w:val="0"/>
        <w:autoSpaceDN w:val="0"/>
        <w:adjustRightInd w:val="0"/>
        <w:spacing w:before="29" w:line="288" w:lineRule="auto"/>
        <w:jc w:val="left"/>
        <w:rPr>
          <w:b/>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6.4.4.6</w:t>
      </w:r>
      <w:r w:rsidRPr="00F3632F">
        <w:rPr>
          <w:b/>
          <w:color w:val="000000"/>
          <w:kern w:val="0"/>
          <w:sz w:val="24"/>
        </w:rPr>
        <w:t>金融资产和金融负债的抵销</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本基金持有的资产和承担的负债基本为金融资产和金融负债。当本基金</w:t>
      </w:r>
      <w:r w:rsidRPr="00F3632F">
        <w:rPr>
          <w:color w:val="000000"/>
          <w:sz w:val="24"/>
        </w:rPr>
        <w:t xml:space="preserve">1) </w:t>
      </w:r>
      <w:r w:rsidRPr="00F3632F">
        <w:rPr>
          <w:color w:val="000000"/>
          <w:sz w:val="24"/>
        </w:rPr>
        <w:t>具有抵销已确认金额的法定权利且该种法定权利现在是可执行的；且</w:t>
      </w:r>
      <w:r w:rsidRPr="00F3632F">
        <w:rPr>
          <w:color w:val="000000"/>
          <w:sz w:val="24"/>
        </w:rPr>
        <w:t xml:space="preserve">2) </w:t>
      </w:r>
      <w:r w:rsidRPr="00F3632F">
        <w:rPr>
          <w:color w:val="000000"/>
          <w:sz w:val="24"/>
        </w:rPr>
        <w:t>交易双方准备按净额结算时，金融资产与金融负债按抵销后的净额在资产负债表中列示。</w:t>
      </w:r>
    </w:p>
    <w:p w:rsidR="001548F9" w:rsidRPr="00F3632F" w:rsidRDefault="001548F9" w:rsidP="009E1EA4">
      <w:pPr>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6.4.4.7</w:t>
      </w:r>
      <w:r w:rsidRPr="00F3632F">
        <w:rPr>
          <w:b/>
          <w:color w:val="000000"/>
          <w:kern w:val="0"/>
          <w:sz w:val="24"/>
        </w:rPr>
        <w:t>实收基金</w:t>
      </w:r>
    </w:p>
    <w:p w:rsidR="001548F9" w:rsidRPr="00F3632F" w:rsidRDefault="001548F9" w:rsidP="009E1EA4">
      <w:pPr>
        <w:spacing w:before="29" w:line="288" w:lineRule="auto"/>
        <w:ind w:firstLineChars="200" w:firstLine="480"/>
        <w:rPr>
          <w:color w:val="000000"/>
          <w:sz w:val="24"/>
        </w:rPr>
      </w:pPr>
      <w:r w:rsidRPr="00F3632F">
        <w:rPr>
          <w:color w:val="000000"/>
          <w:sz w:val="24"/>
        </w:rPr>
        <w:t>封闭期内实收基金为对外发行基金份额所募集的总金额。每份基金份额面值为</w:t>
      </w:r>
      <w:r w:rsidRPr="00F3632F">
        <w:rPr>
          <w:color w:val="000000"/>
          <w:sz w:val="24"/>
        </w:rPr>
        <w:t>1.00</w:t>
      </w:r>
      <w:r w:rsidRPr="00F3632F">
        <w:rPr>
          <w:color w:val="000000"/>
          <w:sz w:val="24"/>
        </w:rPr>
        <w:t>元。</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6.4.4.8</w:t>
      </w:r>
      <w:r w:rsidRPr="00F3632F">
        <w:rPr>
          <w:b/>
          <w:color w:val="000000"/>
          <w:kern w:val="0"/>
          <w:sz w:val="24"/>
        </w:rPr>
        <w:t>损益平准金</w:t>
      </w:r>
    </w:p>
    <w:p w:rsidR="001548F9" w:rsidRPr="00F3632F" w:rsidRDefault="001548F9" w:rsidP="009E1EA4">
      <w:pPr>
        <w:spacing w:before="29" w:line="288" w:lineRule="auto"/>
        <w:ind w:firstLineChars="200" w:firstLine="480"/>
        <w:rPr>
          <w:color w:val="000000"/>
          <w:sz w:val="24"/>
        </w:rPr>
      </w:pPr>
      <w:r w:rsidRPr="00F3632F">
        <w:rPr>
          <w:color w:val="000000"/>
          <w:sz w:val="24"/>
        </w:rPr>
        <w:t>封闭期内不适用。</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6.4.4.9</w:t>
      </w:r>
      <w:r w:rsidRPr="00F3632F">
        <w:rPr>
          <w:b/>
          <w:color w:val="000000"/>
          <w:kern w:val="0"/>
          <w:sz w:val="24"/>
        </w:rPr>
        <w:t>收入</w:t>
      </w:r>
      <w:r w:rsidRPr="00F3632F">
        <w:rPr>
          <w:b/>
          <w:color w:val="000000"/>
          <w:kern w:val="0"/>
          <w:sz w:val="24"/>
        </w:rPr>
        <w:t>/(</w:t>
      </w:r>
      <w:r w:rsidRPr="00F3632F">
        <w:rPr>
          <w:b/>
          <w:color w:val="000000"/>
          <w:kern w:val="0"/>
          <w:sz w:val="24"/>
        </w:rPr>
        <w:t>损失</w:t>
      </w:r>
      <w:r w:rsidRPr="00F3632F">
        <w:rPr>
          <w:b/>
          <w:color w:val="000000"/>
          <w:kern w:val="0"/>
          <w:sz w:val="24"/>
        </w:rPr>
        <w:t>)</w:t>
      </w:r>
      <w:r w:rsidRPr="00F3632F">
        <w:rPr>
          <w:b/>
          <w:color w:val="000000"/>
          <w:kern w:val="0"/>
          <w:sz w:val="24"/>
        </w:rPr>
        <w:t>的确认和计量</w:t>
      </w:r>
    </w:p>
    <w:p w:rsidR="009C79C2" w:rsidRDefault="000D16A7">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9C79C2" w:rsidRDefault="000D16A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F3632F" w:rsidRDefault="001548F9" w:rsidP="009E1EA4">
      <w:pPr>
        <w:spacing w:before="29" w:line="288" w:lineRule="auto"/>
        <w:ind w:firstLineChars="200" w:firstLine="480"/>
        <w:rPr>
          <w:color w:val="000000"/>
          <w:sz w:val="24"/>
        </w:rPr>
      </w:pPr>
      <w:r w:rsidRPr="00F3632F">
        <w:rPr>
          <w:color w:val="000000"/>
          <w:sz w:val="24"/>
        </w:rPr>
        <w:t>应收款项在持有期间确认的利息收入按实际利率法计算，实际利率法与直线法差异较小的则按直线法计算。</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6.4.4.10</w:t>
      </w:r>
      <w:r w:rsidRPr="00F3632F">
        <w:rPr>
          <w:b/>
          <w:color w:val="000000"/>
          <w:kern w:val="0"/>
          <w:sz w:val="24"/>
        </w:rPr>
        <w:t>费用的确认和计量</w:t>
      </w:r>
    </w:p>
    <w:p w:rsidR="009C79C2" w:rsidRDefault="000D16A7">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F3632F" w:rsidRDefault="001548F9" w:rsidP="009E1EA4">
      <w:pPr>
        <w:spacing w:before="29" w:line="288" w:lineRule="auto"/>
        <w:ind w:firstLineChars="200" w:firstLine="480"/>
        <w:rPr>
          <w:color w:val="000000"/>
          <w:sz w:val="24"/>
        </w:rPr>
      </w:pPr>
      <w:r w:rsidRPr="00F3632F">
        <w:rPr>
          <w:color w:val="000000"/>
          <w:sz w:val="24"/>
        </w:rPr>
        <w:t>其他金融负债在持有期间确认的利息支出按实际利率法计算，实际利率法与直线法差异较小的则按直线法计算。</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6.4.4.11</w:t>
      </w:r>
      <w:r w:rsidRPr="00F3632F">
        <w:rPr>
          <w:b/>
          <w:color w:val="000000"/>
          <w:kern w:val="0"/>
          <w:sz w:val="24"/>
        </w:rPr>
        <w:t>基金的收益分配政策</w:t>
      </w:r>
    </w:p>
    <w:p w:rsidR="009C79C2" w:rsidRDefault="000D16A7">
      <w:pPr>
        <w:spacing w:before="29" w:line="288" w:lineRule="auto"/>
        <w:ind w:firstLineChars="200" w:firstLine="480"/>
        <w:rPr>
          <w:color w:val="000000"/>
          <w:sz w:val="24"/>
        </w:rPr>
      </w:pPr>
      <w:r>
        <w:rPr>
          <w:color w:val="000000"/>
          <w:sz w:val="24"/>
        </w:rPr>
        <w:t>本基金每一类别的基金份额享有同等分配权。本基金在封闭期内的收益分配方式为现金分红。若期末未分配利润中的未实现部分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F3632F" w:rsidRDefault="001548F9" w:rsidP="009E1EA4">
      <w:pPr>
        <w:spacing w:before="29" w:line="288" w:lineRule="auto"/>
        <w:ind w:firstLineChars="200" w:firstLine="480"/>
        <w:rPr>
          <w:color w:val="000000"/>
          <w:sz w:val="24"/>
        </w:rPr>
      </w:pPr>
      <w:r w:rsidRPr="00F3632F">
        <w:rPr>
          <w:color w:val="000000"/>
          <w:sz w:val="24"/>
        </w:rPr>
        <w:t>经宣告的拟分配基金收益于分红除权日从所有者权益转出。</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6.4.4.12</w:t>
      </w:r>
      <w:r w:rsidRPr="00F3632F">
        <w:rPr>
          <w:b/>
          <w:color w:val="000000"/>
          <w:kern w:val="0"/>
          <w:sz w:val="24"/>
        </w:rPr>
        <w:t>分部报告</w:t>
      </w:r>
    </w:p>
    <w:p w:rsidR="009C79C2" w:rsidRDefault="000D16A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本基金目前以一个单一的经营分部运作，不需要进行分部报告的披露。</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6.4.4.13</w:t>
      </w:r>
      <w:r w:rsidRPr="00F3632F">
        <w:rPr>
          <w:b/>
          <w:color w:val="000000"/>
          <w:kern w:val="0"/>
          <w:sz w:val="24"/>
        </w:rPr>
        <w:t>其他重要的会计政策和会计估计</w:t>
      </w:r>
    </w:p>
    <w:p w:rsidR="009C79C2" w:rsidRDefault="000D16A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9C79C2" w:rsidRDefault="000D16A7">
      <w:pPr>
        <w:spacing w:before="29" w:line="288" w:lineRule="auto"/>
        <w:ind w:firstLineChars="200" w:firstLine="480"/>
        <w:rPr>
          <w:color w:val="000000"/>
          <w:sz w:val="24"/>
        </w:rPr>
      </w:pPr>
      <w:r>
        <w:rPr>
          <w:color w:val="000000"/>
          <w:sz w:val="24"/>
        </w:rPr>
        <w:t>(a)</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号《关于进一步规范证券投资基金估值业务的指导意见》，根据具体情况采用估值技术进行估值。</w:t>
      </w:r>
    </w:p>
    <w:p w:rsidR="009C79C2" w:rsidRDefault="000D16A7">
      <w:pPr>
        <w:spacing w:before="29" w:line="288" w:lineRule="auto"/>
        <w:ind w:firstLineChars="200" w:firstLine="480"/>
        <w:rPr>
          <w:color w:val="000000"/>
          <w:sz w:val="24"/>
        </w:rPr>
      </w:pPr>
      <w:r>
        <w:rPr>
          <w:color w:val="000000"/>
          <w:sz w:val="24"/>
        </w:rPr>
        <w:t>(b)</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F3632F" w:rsidRDefault="001548F9" w:rsidP="009E1EA4">
      <w:pPr>
        <w:spacing w:before="29" w:line="288" w:lineRule="auto"/>
        <w:ind w:firstLineChars="200" w:firstLine="480"/>
        <w:rPr>
          <w:color w:val="000000"/>
          <w:sz w:val="24"/>
        </w:rPr>
      </w:pPr>
      <w:r w:rsidRPr="00F3632F">
        <w:rPr>
          <w:color w:val="000000"/>
          <w:sz w:val="24"/>
        </w:rPr>
        <w:t>(c)</w:t>
      </w:r>
      <w:r w:rsidRPr="00F3632F">
        <w:rPr>
          <w:color w:val="000000"/>
          <w:sz w:val="24"/>
        </w:rPr>
        <w:t>对于在证券交易所上市或挂牌转让的固定收益品种</w:t>
      </w:r>
      <w:r w:rsidRPr="00F3632F">
        <w:rPr>
          <w:color w:val="000000"/>
          <w:sz w:val="24"/>
        </w:rPr>
        <w:t>(</w:t>
      </w:r>
      <w:r w:rsidRPr="00F3632F">
        <w:rPr>
          <w:color w:val="000000"/>
          <w:sz w:val="24"/>
        </w:rPr>
        <w:t>可转换债券、资产支持证券和私募债券除外</w:t>
      </w:r>
      <w:r w:rsidRPr="00F3632F">
        <w:rPr>
          <w:color w:val="000000"/>
          <w:sz w:val="24"/>
        </w:rPr>
        <w:t>)</w:t>
      </w:r>
      <w:r w:rsidRPr="00F3632F">
        <w:rPr>
          <w:color w:val="000000"/>
          <w:sz w:val="24"/>
        </w:rPr>
        <w:t>，按照中央国债登记结算有限责任公司</w:t>
      </w:r>
      <w:r w:rsidRPr="00F3632F">
        <w:rPr>
          <w:color w:val="000000"/>
          <w:sz w:val="24"/>
        </w:rPr>
        <w:t>/</w:t>
      </w:r>
      <w:r w:rsidRPr="00F3632F">
        <w:rPr>
          <w:color w:val="000000"/>
          <w:sz w:val="24"/>
        </w:rPr>
        <w:t>中证指数有限公司根据《中国证券投资基金业协会估值核算工作小组关于</w:t>
      </w:r>
      <w:r w:rsidRPr="00F3632F">
        <w:rPr>
          <w:color w:val="000000"/>
          <w:sz w:val="24"/>
        </w:rPr>
        <w:t>2015</w:t>
      </w:r>
      <w:r w:rsidRPr="00F3632F">
        <w:rPr>
          <w:color w:val="000000"/>
          <w:sz w:val="24"/>
        </w:rPr>
        <w:t>年</w:t>
      </w:r>
      <w:r w:rsidRPr="00F3632F">
        <w:rPr>
          <w:color w:val="000000"/>
          <w:sz w:val="24"/>
        </w:rPr>
        <w:t>1</w:t>
      </w:r>
      <w:r w:rsidRPr="00F3632F">
        <w:rPr>
          <w:color w:val="000000"/>
          <w:sz w:val="24"/>
        </w:rPr>
        <w:t>季度固定收益品种的估值处理标准》所独立提供的债券估值结果确定公允价值。</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6.4.5 </w:t>
      </w:r>
      <w:r w:rsidRPr="00F3632F">
        <w:rPr>
          <w:b/>
          <w:color w:val="000000"/>
          <w:kern w:val="0"/>
          <w:sz w:val="24"/>
        </w:rPr>
        <w:t>会计政策和会计估计变更以及差错更正的说明</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6.4.5.1</w:t>
      </w:r>
      <w:r w:rsidRPr="00F3632F">
        <w:rPr>
          <w:b/>
          <w:color w:val="000000"/>
          <w:kern w:val="0"/>
          <w:sz w:val="24"/>
        </w:rPr>
        <w:t>会计政策变更的说明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本基金本报告期未发生会计政策变更。</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6.4.5.2</w:t>
      </w:r>
      <w:r w:rsidRPr="00F3632F">
        <w:rPr>
          <w:b/>
          <w:color w:val="000000"/>
          <w:kern w:val="0"/>
          <w:sz w:val="24"/>
        </w:rPr>
        <w:t>会计估计变更的说明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对于在证券交易所上市或挂牌转让的固定收益品种</w:t>
      </w:r>
      <w:r w:rsidRPr="00F3632F">
        <w:rPr>
          <w:color w:val="000000"/>
          <w:sz w:val="24"/>
        </w:rPr>
        <w:t>(</w:t>
      </w:r>
      <w:r w:rsidRPr="00F3632F">
        <w:rPr>
          <w:color w:val="000000"/>
          <w:sz w:val="24"/>
        </w:rPr>
        <w:t>可转换债券、资产支持证券和私募债券除外</w:t>
      </w:r>
      <w:r w:rsidRPr="00F3632F">
        <w:rPr>
          <w:color w:val="000000"/>
          <w:sz w:val="24"/>
        </w:rPr>
        <w:t>)</w:t>
      </w:r>
      <w:r w:rsidRPr="00F3632F">
        <w:rPr>
          <w:color w:val="000000"/>
          <w:sz w:val="24"/>
        </w:rPr>
        <w:t>，鉴于其交易量和交易频率不足以提供持续的定价信息，本基金本报告期改为采用中央国债登记结算有限责任公司</w:t>
      </w:r>
      <w:r w:rsidRPr="00F3632F">
        <w:rPr>
          <w:color w:val="000000"/>
          <w:sz w:val="24"/>
        </w:rPr>
        <w:t>/</w:t>
      </w:r>
      <w:r w:rsidRPr="00F3632F">
        <w:rPr>
          <w:color w:val="000000"/>
          <w:sz w:val="24"/>
        </w:rPr>
        <w:t>中证指数有限公司根据《中国证券投资基金业协会估值核算工作小组关于</w:t>
      </w:r>
      <w:r w:rsidRPr="00F3632F">
        <w:rPr>
          <w:color w:val="000000"/>
          <w:sz w:val="24"/>
        </w:rPr>
        <w:t>2015</w:t>
      </w:r>
      <w:r w:rsidRPr="00F3632F">
        <w:rPr>
          <w:color w:val="000000"/>
          <w:sz w:val="24"/>
        </w:rPr>
        <w:t>年</w:t>
      </w:r>
      <w:r w:rsidRPr="00F3632F">
        <w:rPr>
          <w:color w:val="000000"/>
          <w:sz w:val="24"/>
        </w:rPr>
        <w:t>1</w:t>
      </w:r>
      <w:r w:rsidRPr="00F3632F">
        <w:rPr>
          <w:color w:val="000000"/>
          <w:sz w:val="24"/>
        </w:rPr>
        <w:t>季度固定收益品种的估值处理标准》所独立提供的估值结果确定公允价值。</w:t>
      </w:r>
      <w:r w:rsidRPr="00F3632F">
        <w:rPr>
          <w:color w:val="000000"/>
          <w:sz w:val="24"/>
        </w:rPr>
        <w:t xml:space="preserve"> </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6.4.5.3</w:t>
      </w:r>
      <w:r w:rsidRPr="00F3632F">
        <w:rPr>
          <w:b/>
          <w:color w:val="000000"/>
          <w:kern w:val="0"/>
          <w:sz w:val="24"/>
        </w:rPr>
        <w:t>差错更正的说明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本基金在本报告期间无需说明的会计差错更正。</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6.4.6 </w:t>
      </w:r>
      <w:r w:rsidRPr="00F3632F">
        <w:rPr>
          <w:b/>
          <w:color w:val="000000"/>
          <w:kern w:val="0"/>
          <w:sz w:val="24"/>
        </w:rPr>
        <w:t>税项</w:t>
      </w:r>
    </w:p>
    <w:p w:rsidR="009C79C2" w:rsidRDefault="000D16A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9C79C2" w:rsidRDefault="000D16A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9C79C2" w:rsidRDefault="000D16A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F3632F" w:rsidRDefault="001548F9" w:rsidP="009E1EA4">
      <w:pPr>
        <w:spacing w:before="29" w:line="288" w:lineRule="auto"/>
        <w:ind w:firstLineChars="200" w:firstLine="480"/>
        <w:rPr>
          <w:color w:val="000000"/>
          <w:sz w:val="24"/>
        </w:rPr>
      </w:pPr>
      <w:r w:rsidRPr="00F3632F">
        <w:rPr>
          <w:color w:val="000000"/>
          <w:sz w:val="24"/>
        </w:rPr>
        <w:t>(3)</w:t>
      </w:r>
      <w:r w:rsidRPr="00F3632F">
        <w:rPr>
          <w:color w:val="000000"/>
          <w:sz w:val="24"/>
        </w:rPr>
        <w:t>对基金取得的企业债券利息收入，应由发行债券的企业在向基金支付利息时代扣代缴</w:t>
      </w:r>
      <w:r w:rsidRPr="00F3632F">
        <w:rPr>
          <w:color w:val="000000"/>
          <w:sz w:val="24"/>
        </w:rPr>
        <w:t>20%</w:t>
      </w:r>
      <w:r w:rsidRPr="00F3632F">
        <w:rPr>
          <w:color w:val="000000"/>
          <w:sz w:val="24"/>
        </w:rPr>
        <w:t>的个人所得税。</w:t>
      </w:r>
    </w:p>
    <w:p w:rsidR="001548F9" w:rsidRPr="00F3632F" w:rsidRDefault="001548F9" w:rsidP="009E1EA4">
      <w:pPr>
        <w:autoSpaceDE w:val="0"/>
        <w:autoSpaceDN w:val="0"/>
        <w:adjustRightInd w:val="0"/>
        <w:spacing w:before="29" w:line="288" w:lineRule="auto"/>
        <w:jc w:val="left"/>
        <w:rPr>
          <w:b/>
          <w:bCs/>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6.4.7 </w:t>
      </w:r>
      <w:r w:rsidRPr="00F3632F">
        <w:rPr>
          <w:b/>
          <w:color w:val="000000"/>
          <w:kern w:val="0"/>
          <w:sz w:val="24"/>
        </w:rPr>
        <w:t>关联方关系</w:t>
      </w:r>
    </w:p>
    <w:p w:rsidR="001548F9" w:rsidRPr="00F3632F" w:rsidRDefault="001548F9" w:rsidP="009E1EA4">
      <w:pPr>
        <w:spacing w:before="29" w:line="288" w:lineRule="auto"/>
        <w:rPr>
          <w:b/>
          <w:kern w:val="0"/>
          <w:sz w:val="24"/>
        </w:rPr>
      </w:pPr>
      <w:r w:rsidRPr="00F3632F">
        <w:rPr>
          <w:b/>
          <w:bCs/>
          <w:color w:val="000000"/>
          <w:kern w:val="0"/>
          <w:sz w:val="24"/>
        </w:rPr>
        <w:t>6.4.7.1</w:t>
      </w:r>
      <w:r w:rsidRPr="00F3632F">
        <w:rPr>
          <w:b/>
          <w:kern w:val="0"/>
          <w:sz w:val="24"/>
        </w:rPr>
        <w:t>本报告期存在控制关系或其他重大利害关系的关联方发生变化的情况</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本基金本报告期内存在控制关系或其他重大利害关系的关联方未发生变化。</w:t>
      </w:r>
    </w:p>
    <w:p w:rsidR="001548F9" w:rsidRPr="00F3632F" w:rsidRDefault="001548F9" w:rsidP="009E1EA4">
      <w:pPr>
        <w:autoSpaceDE w:val="0"/>
        <w:autoSpaceDN w:val="0"/>
        <w:adjustRightInd w:val="0"/>
        <w:spacing w:before="29" w:line="288" w:lineRule="auto"/>
        <w:ind w:firstLine="405"/>
        <w:jc w:val="left"/>
        <w:rPr>
          <w:b/>
          <w:color w:val="000000"/>
          <w:kern w:val="0"/>
          <w:sz w:val="24"/>
        </w:rPr>
      </w:pPr>
    </w:p>
    <w:p w:rsidR="001548F9" w:rsidRPr="00F3632F" w:rsidRDefault="001548F9" w:rsidP="009E1EA4">
      <w:pPr>
        <w:spacing w:before="29" w:line="288" w:lineRule="auto"/>
        <w:rPr>
          <w:b/>
          <w:kern w:val="0"/>
          <w:sz w:val="24"/>
        </w:rPr>
      </w:pPr>
      <w:r w:rsidRPr="00F3632F">
        <w:rPr>
          <w:b/>
          <w:bCs/>
          <w:color w:val="000000"/>
          <w:kern w:val="0"/>
          <w:sz w:val="24"/>
        </w:rPr>
        <w:t xml:space="preserve">6.4.7.2 </w:t>
      </w:r>
      <w:r w:rsidRPr="00F3632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3632F" w:rsidTr="00F35FEF">
        <w:tc>
          <w:tcPr>
            <w:tcW w:w="5220" w:type="dxa"/>
            <w:vAlign w:val="center"/>
          </w:tcPr>
          <w:p w:rsidR="001548F9" w:rsidRPr="00F3632F" w:rsidRDefault="001548F9" w:rsidP="009E1EA4">
            <w:pPr>
              <w:spacing w:before="29" w:line="288" w:lineRule="auto"/>
              <w:jc w:val="center"/>
              <w:rPr>
                <w:color w:val="000000"/>
                <w:sz w:val="24"/>
              </w:rPr>
            </w:pPr>
            <w:r w:rsidRPr="00F3632F">
              <w:rPr>
                <w:color w:val="000000"/>
                <w:sz w:val="24"/>
              </w:rPr>
              <w:t>关联方名称</w:t>
            </w:r>
          </w:p>
        </w:tc>
        <w:tc>
          <w:tcPr>
            <w:tcW w:w="3780" w:type="dxa"/>
            <w:vAlign w:val="center"/>
          </w:tcPr>
          <w:p w:rsidR="001548F9" w:rsidRPr="00F3632F" w:rsidRDefault="001548F9" w:rsidP="009E1EA4">
            <w:pPr>
              <w:spacing w:before="29" w:line="288" w:lineRule="auto"/>
              <w:jc w:val="center"/>
              <w:rPr>
                <w:color w:val="000000"/>
                <w:sz w:val="24"/>
              </w:rPr>
            </w:pPr>
            <w:r w:rsidRPr="00F3632F">
              <w:rPr>
                <w:color w:val="000000"/>
                <w:sz w:val="24"/>
              </w:rPr>
              <w:t>与本基金的关系</w:t>
            </w:r>
          </w:p>
        </w:tc>
      </w:tr>
      <w:tr w:rsidR="009C79C2">
        <w:tc>
          <w:tcPr>
            <w:tcW w:w="5219" w:type="dxa"/>
            <w:vAlign w:val="center"/>
          </w:tcPr>
          <w:p w:rsidR="009C79C2" w:rsidRDefault="000D16A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C79C2" w:rsidRDefault="000D16A7">
            <w:pPr>
              <w:jc w:val="left"/>
            </w:pPr>
            <w:r>
              <w:rPr>
                <w:color w:val="000000"/>
                <w:sz w:val="24"/>
              </w:rPr>
              <w:t>基金管理人、基金销售机构</w:t>
            </w:r>
          </w:p>
        </w:tc>
      </w:tr>
      <w:tr w:rsidR="009C79C2">
        <w:tc>
          <w:tcPr>
            <w:tcW w:w="5219" w:type="dxa"/>
            <w:vAlign w:val="center"/>
          </w:tcPr>
          <w:p w:rsidR="009C79C2" w:rsidRDefault="000D16A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9C79C2" w:rsidRDefault="000D16A7">
            <w:pPr>
              <w:jc w:val="left"/>
            </w:pPr>
            <w:r>
              <w:rPr>
                <w:color w:val="000000"/>
                <w:sz w:val="24"/>
              </w:rPr>
              <w:t>基金托管人、基金销售机构</w:t>
            </w:r>
          </w:p>
        </w:tc>
      </w:tr>
      <w:tr w:rsidR="009C79C2">
        <w:tc>
          <w:tcPr>
            <w:tcW w:w="5219" w:type="dxa"/>
            <w:vAlign w:val="center"/>
          </w:tcPr>
          <w:p w:rsidR="009C79C2" w:rsidRDefault="000D16A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C79C2" w:rsidRDefault="000D16A7">
            <w:pPr>
              <w:jc w:val="left"/>
            </w:pPr>
            <w:r>
              <w:rPr>
                <w:color w:val="000000"/>
                <w:sz w:val="24"/>
              </w:rPr>
              <w:t>基金管理人的股东、基金销售机构</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注：下述关联交易均在正常业务范围内按一般商业条款订立。</w:t>
      </w:r>
    </w:p>
    <w:p w:rsidR="001548F9" w:rsidRPr="00F3632F" w:rsidRDefault="001548F9" w:rsidP="009E1EA4">
      <w:pPr>
        <w:spacing w:before="29" w:line="288" w:lineRule="auto"/>
        <w:rPr>
          <w:color w:val="000000"/>
          <w:sz w:val="24"/>
        </w:rPr>
      </w:pPr>
      <w:r w:rsidRPr="00F3632F">
        <w:rPr>
          <w:color w:val="000000"/>
          <w:sz w:val="24"/>
        </w:rPr>
        <w:tab/>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 </w:t>
      </w:r>
      <w:r w:rsidRPr="00F3632F">
        <w:rPr>
          <w:b/>
          <w:color w:val="000000"/>
          <w:kern w:val="0"/>
          <w:sz w:val="24"/>
        </w:rPr>
        <w:t>本报告期及上年度可比期间的关联方交易</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6.4.8.1 </w:t>
      </w:r>
      <w:r w:rsidRPr="00F3632F">
        <w:rPr>
          <w:b/>
          <w:color w:val="000000"/>
          <w:kern w:val="0"/>
          <w:sz w:val="24"/>
        </w:rPr>
        <w:t>通过关联方交易单元进行的交易</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本基金本报告期内无通过关联方交易单元进行的交易。</w:t>
      </w:r>
    </w:p>
    <w:p w:rsidR="0006400C" w:rsidRPr="00F3632F" w:rsidRDefault="0006400C" w:rsidP="009E1EA4">
      <w:pPr>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 </w:t>
      </w:r>
      <w:r w:rsidRPr="00F3632F">
        <w:rPr>
          <w:b/>
          <w:color w:val="000000"/>
          <w:kern w:val="0"/>
          <w:sz w:val="24"/>
        </w:rPr>
        <w:t>关联方报酬</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6.4.8.2.1 </w:t>
      </w:r>
      <w:r w:rsidRPr="00F3632F">
        <w:rPr>
          <w:b/>
          <w:color w:val="000000"/>
          <w:kern w:val="0"/>
          <w:sz w:val="24"/>
        </w:rPr>
        <w:t>基金管理费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36456E" w:rsidRPr="00F3632F" w:rsidTr="0036456E">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5314"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r>
      <w:tr w:rsidR="0036456E" w:rsidRPr="00F3632F" w:rsidTr="0036456E">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当期发生的基金应支付的管理费</w:t>
            </w:r>
          </w:p>
        </w:tc>
        <w:tc>
          <w:tcPr>
            <w:tcW w:w="5314" w:type="dxa"/>
            <w:vAlign w:val="center"/>
          </w:tcPr>
          <w:p w:rsidR="001548F9" w:rsidRPr="00F3632F" w:rsidRDefault="001548F9" w:rsidP="009E1EA4">
            <w:pPr>
              <w:spacing w:before="29" w:line="288" w:lineRule="auto"/>
              <w:jc w:val="right"/>
              <w:rPr>
                <w:sz w:val="24"/>
              </w:rPr>
            </w:pPr>
            <w:r w:rsidRPr="00F3632F">
              <w:rPr>
                <w:sz w:val="24"/>
              </w:rPr>
              <w:t>1,705,237.88</w:t>
            </w:r>
          </w:p>
        </w:tc>
      </w:tr>
      <w:tr w:rsidR="0036456E" w:rsidRPr="00F3632F" w:rsidTr="0036456E">
        <w:tc>
          <w:tcPr>
            <w:tcW w:w="3686" w:type="dxa"/>
            <w:vAlign w:val="center"/>
          </w:tcPr>
          <w:p w:rsidR="001548F9" w:rsidRPr="00F3632F" w:rsidRDefault="001548F9" w:rsidP="009E1EA4">
            <w:pPr>
              <w:spacing w:before="29" w:line="288" w:lineRule="auto"/>
              <w:rPr>
                <w:color w:val="000000"/>
                <w:sz w:val="24"/>
              </w:rPr>
            </w:pPr>
            <w:r w:rsidRPr="00F3632F">
              <w:rPr>
                <w:sz w:val="24"/>
              </w:rPr>
              <w:t>其中：支付销售机构的客户维护费</w:t>
            </w:r>
          </w:p>
        </w:tc>
        <w:tc>
          <w:tcPr>
            <w:tcW w:w="5314" w:type="dxa"/>
            <w:vAlign w:val="center"/>
          </w:tcPr>
          <w:p w:rsidR="001548F9" w:rsidRPr="00F3632F" w:rsidRDefault="001548F9" w:rsidP="009E1EA4">
            <w:pPr>
              <w:spacing w:before="29" w:line="288" w:lineRule="auto"/>
              <w:jc w:val="right"/>
              <w:rPr>
                <w:sz w:val="24"/>
              </w:rPr>
            </w:pPr>
            <w:r w:rsidRPr="00F3632F">
              <w:rPr>
                <w:sz w:val="24"/>
              </w:rPr>
              <w:t>726,374.36</w:t>
            </w:r>
          </w:p>
        </w:tc>
      </w:tr>
    </w:tbl>
    <w:p w:rsidR="009C79C2" w:rsidRDefault="000D16A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日管理人报酬＝前一日基金资产净值</w:t>
      </w:r>
      <w:r w:rsidRPr="00F3632F">
        <w:rPr>
          <w:kern w:val="0"/>
          <w:sz w:val="24"/>
        </w:rPr>
        <w:t>×0.8%÷</w:t>
      </w:r>
      <w:r w:rsidRPr="00F3632F">
        <w:rPr>
          <w:kern w:val="0"/>
          <w:sz w:val="24"/>
        </w:rPr>
        <w:t>当年天数。</w:t>
      </w:r>
    </w:p>
    <w:p w:rsidR="001548F9" w:rsidRPr="00F3632F" w:rsidRDefault="001548F9" w:rsidP="009E1EA4">
      <w:pPr>
        <w:tabs>
          <w:tab w:val="left" w:pos="426"/>
        </w:tabs>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6.4.8.2.2 </w:t>
      </w:r>
      <w:r w:rsidRPr="00F3632F">
        <w:rPr>
          <w:b/>
          <w:color w:val="000000"/>
          <w:kern w:val="0"/>
          <w:sz w:val="24"/>
        </w:rPr>
        <w:t>基金托管费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36456E" w:rsidRPr="00F3632F" w:rsidTr="0036456E">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5314"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r>
      <w:tr w:rsidR="0036456E" w:rsidRPr="00F3632F" w:rsidTr="0036456E">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当期发生的基金应支付的托管费</w:t>
            </w:r>
          </w:p>
        </w:tc>
        <w:tc>
          <w:tcPr>
            <w:tcW w:w="5314" w:type="dxa"/>
            <w:vAlign w:val="center"/>
          </w:tcPr>
          <w:p w:rsidR="001548F9" w:rsidRPr="00F3632F" w:rsidRDefault="001548F9" w:rsidP="009E1EA4">
            <w:pPr>
              <w:spacing w:before="29" w:line="288" w:lineRule="auto"/>
              <w:jc w:val="right"/>
              <w:rPr>
                <w:color w:val="000000"/>
                <w:kern w:val="0"/>
                <w:sz w:val="24"/>
              </w:rPr>
            </w:pPr>
            <w:r w:rsidRPr="00F3632F">
              <w:rPr>
                <w:sz w:val="24"/>
              </w:rPr>
              <w:t>319,732.12</w:t>
            </w:r>
          </w:p>
        </w:tc>
      </w:tr>
    </w:tbl>
    <w:p w:rsidR="009C79C2" w:rsidRDefault="000D16A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日托管费＝前一日基金资产净值</w:t>
      </w:r>
      <w:r w:rsidRPr="00F3632F">
        <w:rPr>
          <w:kern w:val="0"/>
          <w:sz w:val="24"/>
        </w:rPr>
        <w:t>×0.15%÷</w:t>
      </w:r>
      <w:r w:rsidRPr="00F3632F">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6.4.8.2.3 </w:t>
      </w:r>
      <w:r w:rsidRPr="00F3632F">
        <w:rPr>
          <w:b/>
          <w:color w:val="000000"/>
          <w:kern w:val="0"/>
          <w:sz w:val="24"/>
        </w:rPr>
        <w:t>销售服务费</w:t>
      </w:r>
    </w:p>
    <w:p w:rsidR="00552A1C" w:rsidRPr="00552A1C" w:rsidRDefault="00552A1C" w:rsidP="00552A1C">
      <w:pPr>
        <w:autoSpaceDE w:val="0"/>
        <w:autoSpaceDN w:val="0"/>
        <w:adjustRightInd w:val="0"/>
        <w:spacing w:before="29" w:line="288" w:lineRule="auto"/>
        <w:ind w:left="15" w:right="210"/>
        <w:jc w:val="right"/>
        <w:rPr>
          <w:color w:val="000000"/>
          <w:sz w:val="24"/>
        </w:rPr>
      </w:pPr>
      <w:r w:rsidRPr="00552A1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本期</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2015</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2015</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B17BC">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B17BC">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交银丰润收益债券</w:t>
            </w:r>
            <w:r w:rsidRPr="0081183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交银丰润收益债券</w:t>
            </w:r>
            <w:r w:rsidRPr="0081183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9C79C2">
        <w:tc>
          <w:tcPr>
            <w:tcW w:w="2000" w:type="dxa"/>
            <w:vAlign w:val="center"/>
          </w:tcPr>
          <w:p w:rsidR="009C79C2" w:rsidRDefault="000D16A7">
            <w:pPr>
              <w:jc w:val="left"/>
            </w:pPr>
            <w:r>
              <w:rPr>
                <w:sz w:val="24"/>
              </w:rPr>
              <w:t>中信银行</w:t>
            </w:r>
          </w:p>
        </w:tc>
        <w:tc>
          <w:tcPr>
            <w:tcW w:w="1766" w:type="dxa"/>
            <w:vAlign w:val="center"/>
          </w:tcPr>
          <w:p w:rsidR="009C79C2" w:rsidRDefault="000D16A7">
            <w:pPr>
              <w:jc w:val="right"/>
            </w:pPr>
            <w:r>
              <w:rPr>
                <w:sz w:val="24"/>
              </w:rPr>
              <w:t>-</w:t>
            </w:r>
          </w:p>
        </w:tc>
        <w:tc>
          <w:tcPr>
            <w:tcW w:w="2162" w:type="dxa"/>
            <w:vAlign w:val="center"/>
          </w:tcPr>
          <w:p w:rsidR="009C79C2" w:rsidRDefault="000D16A7">
            <w:pPr>
              <w:jc w:val="right"/>
            </w:pPr>
            <w:r>
              <w:rPr>
                <w:sz w:val="24"/>
              </w:rPr>
              <w:t>31,278.11</w:t>
            </w:r>
          </w:p>
        </w:tc>
        <w:tc>
          <w:tcPr>
            <w:tcW w:w="3070" w:type="dxa"/>
            <w:vAlign w:val="center"/>
          </w:tcPr>
          <w:p w:rsidR="009C79C2" w:rsidRDefault="000D16A7">
            <w:pPr>
              <w:jc w:val="right"/>
            </w:pPr>
            <w:r>
              <w:rPr>
                <w:sz w:val="24"/>
              </w:rPr>
              <w:t>31,278.11</w:t>
            </w:r>
          </w:p>
        </w:tc>
      </w:tr>
      <w:tr w:rsidR="009C79C2">
        <w:tc>
          <w:tcPr>
            <w:tcW w:w="2000" w:type="dxa"/>
            <w:vAlign w:val="center"/>
          </w:tcPr>
          <w:p w:rsidR="009C79C2" w:rsidRDefault="000D16A7">
            <w:pPr>
              <w:jc w:val="left"/>
            </w:pPr>
            <w:r>
              <w:rPr>
                <w:sz w:val="24"/>
              </w:rPr>
              <w:t>交通银行</w:t>
            </w:r>
          </w:p>
        </w:tc>
        <w:tc>
          <w:tcPr>
            <w:tcW w:w="1766" w:type="dxa"/>
            <w:vAlign w:val="center"/>
          </w:tcPr>
          <w:p w:rsidR="009C79C2" w:rsidRDefault="000D16A7">
            <w:pPr>
              <w:jc w:val="right"/>
            </w:pPr>
            <w:r>
              <w:rPr>
                <w:sz w:val="24"/>
              </w:rPr>
              <w:t>-</w:t>
            </w:r>
          </w:p>
        </w:tc>
        <w:tc>
          <w:tcPr>
            <w:tcW w:w="2162" w:type="dxa"/>
            <w:vAlign w:val="center"/>
          </w:tcPr>
          <w:p w:rsidR="009C79C2" w:rsidRDefault="000D16A7">
            <w:pPr>
              <w:jc w:val="right"/>
            </w:pPr>
            <w:r>
              <w:rPr>
                <w:sz w:val="24"/>
              </w:rPr>
              <w:t>37,426.39</w:t>
            </w:r>
          </w:p>
        </w:tc>
        <w:tc>
          <w:tcPr>
            <w:tcW w:w="3070" w:type="dxa"/>
            <w:vAlign w:val="center"/>
          </w:tcPr>
          <w:p w:rsidR="009C79C2" w:rsidRDefault="000D16A7">
            <w:pPr>
              <w:jc w:val="right"/>
            </w:pPr>
            <w:r>
              <w:rPr>
                <w:sz w:val="24"/>
              </w:rPr>
              <w:t>37,426.39</w:t>
            </w:r>
          </w:p>
        </w:tc>
      </w:tr>
      <w:tr w:rsidR="009C79C2">
        <w:tc>
          <w:tcPr>
            <w:tcW w:w="2000" w:type="dxa"/>
            <w:vAlign w:val="center"/>
          </w:tcPr>
          <w:p w:rsidR="009C79C2" w:rsidRDefault="000D16A7">
            <w:pPr>
              <w:jc w:val="left"/>
            </w:pPr>
            <w:r>
              <w:rPr>
                <w:sz w:val="24"/>
              </w:rPr>
              <w:t>交银施罗德基金公司</w:t>
            </w:r>
          </w:p>
        </w:tc>
        <w:tc>
          <w:tcPr>
            <w:tcW w:w="1766" w:type="dxa"/>
            <w:vAlign w:val="center"/>
          </w:tcPr>
          <w:p w:rsidR="009C79C2" w:rsidRDefault="000D16A7">
            <w:pPr>
              <w:jc w:val="right"/>
            </w:pPr>
            <w:r>
              <w:rPr>
                <w:sz w:val="24"/>
              </w:rPr>
              <w:t>-</w:t>
            </w:r>
          </w:p>
        </w:tc>
        <w:tc>
          <w:tcPr>
            <w:tcW w:w="2162" w:type="dxa"/>
            <w:vAlign w:val="center"/>
          </w:tcPr>
          <w:p w:rsidR="009C79C2" w:rsidRDefault="000D16A7">
            <w:pPr>
              <w:jc w:val="right"/>
            </w:pPr>
            <w:r>
              <w:rPr>
                <w:sz w:val="24"/>
              </w:rPr>
              <w:t>843.22</w:t>
            </w:r>
          </w:p>
        </w:tc>
        <w:tc>
          <w:tcPr>
            <w:tcW w:w="3070" w:type="dxa"/>
            <w:vAlign w:val="center"/>
          </w:tcPr>
          <w:p w:rsidR="009C79C2" w:rsidRDefault="000D16A7">
            <w:pPr>
              <w:jc w:val="right"/>
            </w:pPr>
            <w:r>
              <w:rPr>
                <w:sz w:val="24"/>
              </w:rPr>
              <w:t>843.22</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69,547.72</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69,547.72</w:t>
            </w:r>
          </w:p>
        </w:tc>
      </w:tr>
    </w:tbl>
    <w:p w:rsidR="009C79C2" w:rsidRDefault="000D16A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的年费率计提，逐日累计至每月月底，按月支付给交银施罗德基金公司，再由交银施罗德基金公司计算并支付给各基金销售机构。其计算公式为：</w:t>
      </w:r>
    </w:p>
    <w:p w:rsidR="00552A1C" w:rsidRPr="00387BF7" w:rsidRDefault="00552A1C" w:rsidP="00387BF7">
      <w:pPr>
        <w:tabs>
          <w:tab w:val="left" w:pos="426"/>
        </w:tabs>
        <w:spacing w:before="29" w:line="288" w:lineRule="auto"/>
        <w:jc w:val="left"/>
        <w:rPr>
          <w:kern w:val="0"/>
          <w:sz w:val="24"/>
        </w:rPr>
      </w:pPr>
      <w:r w:rsidRPr="00387BF7">
        <w:rPr>
          <w:kern w:val="0"/>
          <w:sz w:val="24"/>
        </w:rPr>
        <w:t>日基金销售服务费＝前一日</w:t>
      </w:r>
      <w:r w:rsidRPr="00387BF7">
        <w:rPr>
          <w:kern w:val="0"/>
          <w:sz w:val="24"/>
        </w:rPr>
        <w:t>C</w:t>
      </w:r>
      <w:r w:rsidRPr="00387BF7">
        <w:rPr>
          <w:kern w:val="0"/>
          <w:sz w:val="24"/>
        </w:rPr>
        <w:t>类基金份额对应的资产净值</w:t>
      </w:r>
      <w:r w:rsidRPr="00387BF7">
        <w:rPr>
          <w:kern w:val="0"/>
          <w:sz w:val="24"/>
        </w:rPr>
        <w:t>×0.6%÷</w:t>
      </w:r>
      <w:r w:rsidRPr="00387BF7">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6.4.8.3 </w:t>
      </w:r>
      <w:r w:rsidRPr="00F3632F">
        <w:rPr>
          <w:b/>
          <w:bCs/>
          <w:color w:val="000000"/>
          <w:sz w:val="24"/>
        </w:rPr>
        <w:t>与关联方进行银行间同业市场的债券</w:t>
      </w:r>
      <w:r w:rsidRPr="00F3632F">
        <w:rPr>
          <w:b/>
          <w:bCs/>
          <w:color w:val="000000"/>
          <w:sz w:val="24"/>
        </w:rPr>
        <w:t>(</w:t>
      </w:r>
      <w:r w:rsidRPr="00F3632F">
        <w:rPr>
          <w:b/>
          <w:bCs/>
          <w:color w:val="000000"/>
          <w:sz w:val="24"/>
        </w:rPr>
        <w:t>含回购</w:t>
      </w:r>
      <w:r w:rsidRPr="00F3632F">
        <w:rPr>
          <w:b/>
          <w:bCs/>
          <w:color w:val="000000"/>
          <w:sz w:val="24"/>
        </w:rPr>
        <w:t>)</w:t>
      </w:r>
      <w:r w:rsidRPr="00F3632F">
        <w:rPr>
          <w:b/>
          <w:bCs/>
          <w:color w:val="000000"/>
          <w:sz w:val="24"/>
        </w:rPr>
        <w:t>交易</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本基金本报告期内未与关联方进行银行间同业市场的债券</w:t>
      </w:r>
      <w:r w:rsidRPr="00F3632F">
        <w:rPr>
          <w:kern w:val="0"/>
          <w:sz w:val="24"/>
        </w:rPr>
        <w:t>(</w:t>
      </w:r>
      <w:r w:rsidRPr="00F3632F">
        <w:rPr>
          <w:kern w:val="0"/>
          <w:sz w:val="24"/>
        </w:rPr>
        <w:t>含回购</w:t>
      </w:r>
      <w:r w:rsidRPr="00F3632F">
        <w:rPr>
          <w:kern w:val="0"/>
          <w:sz w:val="24"/>
        </w:rPr>
        <w:t>)</w:t>
      </w:r>
      <w:r w:rsidRPr="00F3632F">
        <w:rPr>
          <w:kern w:val="0"/>
          <w:sz w:val="24"/>
        </w:rPr>
        <w:t>交易。</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6.4.8.4 </w:t>
      </w:r>
      <w:r w:rsidRPr="00F3632F">
        <w:rPr>
          <w:b/>
          <w:bCs/>
          <w:color w:val="000000"/>
          <w:sz w:val="24"/>
        </w:rPr>
        <w:t>各关联方投资本基金的情况</w:t>
      </w:r>
    </w:p>
    <w:p w:rsidR="001548F9" w:rsidRPr="00F3632F" w:rsidRDefault="001548F9" w:rsidP="009E1EA4">
      <w:pPr>
        <w:adjustRightInd w:val="0"/>
        <w:snapToGrid w:val="0"/>
        <w:spacing w:before="29" w:line="288" w:lineRule="auto"/>
        <w:jc w:val="left"/>
        <w:rPr>
          <w:b/>
          <w:bCs/>
          <w:color w:val="000000"/>
          <w:sz w:val="24"/>
        </w:rPr>
      </w:pPr>
      <w:r w:rsidRPr="00F3632F">
        <w:rPr>
          <w:b/>
          <w:bCs/>
          <w:color w:val="000000"/>
          <w:kern w:val="0"/>
          <w:sz w:val="24"/>
        </w:rPr>
        <w:t xml:space="preserve">6.4.8.4.1 </w:t>
      </w:r>
      <w:r w:rsidRPr="00F3632F">
        <w:rPr>
          <w:b/>
          <w:bCs/>
          <w:color w:val="000000"/>
          <w:sz w:val="24"/>
        </w:rPr>
        <w:t>报告期内基金管理人运用固有资金投资本基金的情况</w:t>
      </w:r>
    </w:p>
    <w:p w:rsidR="001548F9" w:rsidRPr="00F3632F" w:rsidRDefault="001548F9" w:rsidP="009E1EA4">
      <w:pPr>
        <w:tabs>
          <w:tab w:val="left" w:pos="426"/>
        </w:tabs>
        <w:spacing w:before="29" w:line="288" w:lineRule="auto"/>
        <w:jc w:val="left"/>
        <w:rPr>
          <w:kern w:val="0"/>
          <w:sz w:val="24"/>
        </w:rPr>
      </w:pPr>
      <w:r w:rsidRPr="00F3632F">
        <w:rPr>
          <w:kern w:val="0"/>
          <w:sz w:val="24"/>
        </w:rPr>
        <w:t>本报告期内未发生基金管理人运用固有资金投资本基金的情况。</w:t>
      </w:r>
    </w:p>
    <w:p w:rsidR="001548F9" w:rsidRPr="00F3632F" w:rsidRDefault="001548F9" w:rsidP="009E1EA4">
      <w:pPr>
        <w:adjustRightInd w:val="0"/>
        <w:snapToGrid w:val="0"/>
        <w:spacing w:before="29" w:line="288" w:lineRule="auto"/>
        <w:jc w:val="left"/>
        <w:rPr>
          <w:bCs/>
          <w:color w:val="000000"/>
          <w:sz w:val="24"/>
        </w:rPr>
      </w:pPr>
      <w:r w:rsidRPr="00F3632F">
        <w:rPr>
          <w:bCs/>
          <w:color w:val="000000"/>
          <w:sz w:val="24"/>
        </w:rPr>
        <w:tab/>
      </w:r>
    </w:p>
    <w:p w:rsidR="001548F9" w:rsidRPr="00F3632F" w:rsidRDefault="001548F9" w:rsidP="009E1EA4">
      <w:pPr>
        <w:adjustRightInd w:val="0"/>
        <w:snapToGrid w:val="0"/>
        <w:spacing w:before="29" w:line="288" w:lineRule="auto"/>
        <w:rPr>
          <w:b/>
          <w:bCs/>
          <w:color w:val="000000"/>
          <w:sz w:val="24"/>
        </w:rPr>
      </w:pPr>
      <w:r w:rsidRPr="00F3632F">
        <w:rPr>
          <w:b/>
          <w:bCs/>
          <w:color w:val="000000"/>
          <w:kern w:val="0"/>
          <w:sz w:val="24"/>
        </w:rPr>
        <w:t xml:space="preserve">6.4.8.4.2 </w:t>
      </w:r>
      <w:r w:rsidRPr="00F3632F">
        <w:rPr>
          <w:b/>
          <w:bCs/>
          <w:color w:val="000000"/>
          <w:sz w:val="24"/>
        </w:rPr>
        <w:t>报告期末除基金管理人之外的其他关联方投资本基金的情况</w:t>
      </w:r>
    </w:p>
    <w:p w:rsidR="008C10DC" w:rsidRPr="00F3632F" w:rsidRDefault="008C10DC" w:rsidP="009E1EA4">
      <w:pPr>
        <w:tabs>
          <w:tab w:val="left" w:pos="426"/>
        </w:tabs>
        <w:spacing w:before="29" w:line="288" w:lineRule="auto"/>
        <w:jc w:val="left"/>
        <w:rPr>
          <w:kern w:val="0"/>
          <w:sz w:val="24"/>
        </w:rPr>
      </w:pPr>
      <w:r w:rsidRPr="00F3632F">
        <w:rPr>
          <w:kern w:val="0"/>
          <w:sz w:val="24"/>
        </w:rPr>
        <w:t>本报告期末除基金管理人之外的其他关联方未持有本基金。</w:t>
      </w: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6.4.8.5 </w:t>
      </w:r>
      <w:r w:rsidRPr="00F3632F">
        <w:rPr>
          <w:b/>
          <w:bCs/>
          <w:color w:val="000000"/>
          <w:sz w:val="24"/>
        </w:rPr>
        <w:t>由关联方保管的银行存款余额及当期产生的利息收入</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F3632F" w:rsidTr="00F35FEF">
        <w:tc>
          <w:tcPr>
            <w:tcW w:w="2694" w:type="dxa"/>
            <w:vMerge w:val="restart"/>
            <w:vAlign w:val="center"/>
          </w:tcPr>
          <w:p w:rsidR="00300128" w:rsidRPr="00F3632F" w:rsidRDefault="00300128" w:rsidP="009E1EA4">
            <w:pPr>
              <w:spacing w:before="29" w:line="288" w:lineRule="auto"/>
              <w:jc w:val="center"/>
              <w:rPr>
                <w:color w:val="000000"/>
                <w:sz w:val="24"/>
              </w:rPr>
            </w:pPr>
            <w:r w:rsidRPr="00F3632F">
              <w:rPr>
                <w:color w:val="000000"/>
                <w:sz w:val="24"/>
              </w:rPr>
              <w:t>关联方名称</w:t>
            </w:r>
          </w:p>
        </w:tc>
        <w:tc>
          <w:tcPr>
            <w:tcW w:w="6306"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本期</w:t>
            </w:r>
          </w:p>
          <w:p w:rsidR="00300128" w:rsidRPr="00F3632F" w:rsidRDefault="00300128"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2015</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300128" w:rsidRPr="00F3632F" w:rsidTr="00F35FEF">
        <w:tc>
          <w:tcPr>
            <w:tcW w:w="2694" w:type="dxa"/>
            <w:vMerge/>
            <w:vAlign w:val="center"/>
          </w:tcPr>
          <w:p w:rsidR="00300128" w:rsidRPr="00F3632F" w:rsidRDefault="00300128" w:rsidP="009E1EA4">
            <w:pPr>
              <w:widowControl/>
              <w:spacing w:before="29" w:line="288" w:lineRule="auto"/>
              <w:jc w:val="left"/>
              <w:rPr>
                <w:color w:val="000000"/>
                <w:sz w:val="24"/>
              </w:rPr>
            </w:pPr>
          </w:p>
        </w:tc>
        <w:tc>
          <w:tcPr>
            <w:tcW w:w="3153"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3153"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r>
      <w:tr w:rsidR="009C79C2">
        <w:tc>
          <w:tcPr>
            <w:tcW w:w="2694" w:type="dxa"/>
            <w:vAlign w:val="center"/>
          </w:tcPr>
          <w:p w:rsidR="009C79C2" w:rsidRDefault="000D16A7">
            <w:pPr>
              <w:jc w:val="left"/>
            </w:pPr>
            <w:r>
              <w:rPr>
                <w:sz w:val="24"/>
              </w:rPr>
              <w:t>中信银行股份有限公司</w:t>
            </w:r>
          </w:p>
        </w:tc>
        <w:tc>
          <w:tcPr>
            <w:tcW w:w="3152" w:type="dxa"/>
            <w:vAlign w:val="center"/>
          </w:tcPr>
          <w:p w:rsidR="009C79C2" w:rsidRDefault="000D16A7">
            <w:pPr>
              <w:jc w:val="right"/>
            </w:pPr>
            <w:r>
              <w:rPr>
                <w:sz w:val="24"/>
              </w:rPr>
              <w:t>6,520,903.02</w:t>
            </w:r>
          </w:p>
        </w:tc>
        <w:tc>
          <w:tcPr>
            <w:tcW w:w="3152" w:type="dxa"/>
            <w:vAlign w:val="center"/>
          </w:tcPr>
          <w:p w:rsidR="009C79C2" w:rsidRDefault="000D16A7">
            <w:pPr>
              <w:jc w:val="right"/>
            </w:pPr>
            <w:r>
              <w:rPr>
                <w:sz w:val="24"/>
              </w:rPr>
              <w:t>31,802.42</w:t>
            </w:r>
          </w:p>
        </w:tc>
      </w:tr>
    </w:tbl>
    <w:p w:rsidR="00300128" w:rsidRPr="00F3632F" w:rsidRDefault="00300128" w:rsidP="009E1EA4">
      <w:pPr>
        <w:tabs>
          <w:tab w:val="left" w:pos="426"/>
        </w:tabs>
        <w:spacing w:before="29" w:line="288" w:lineRule="auto"/>
        <w:jc w:val="left"/>
        <w:rPr>
          <w:kern w:val="0"/>
          <w:sz w:val="24"/>
        </w:rPr>
      </w:pPr>
      <w:r w:rsidRPr="00F3632F">
        <w:rPr>
          <w:kern w:val="0"/>
          <w:sz w:val="24"/>
        </w:rPr>
        <w:t>注：本基金的银行存款由基金托管人保管，按银行同业利率计息。</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6.4.8.6 </w:t>
      </w:r>
      <w:r w:rsidRPr="00F3632F">
        <w:rPr>
          <w:b/>
          <w:bCs/>
          <w:color w:val="000000"/>
          <w:sz w:val="24"/>
        </w:rPr>
        <w:t>本基金在承销期内参与关联方承销证券的情况</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本基金本报告期内未在承销期内参与关联方承销证券。</w:t>
      </w:r>
    </w:p>
    <w:p w:rsidR="001548F9" w:rsidRPr="00F3632F" w:rsidRDefault="001548F9" w:rsidP="009E1EA4">
      <w:pPr>
        <w:adjustRightInd w:val="0"/>
        <w:snapToGrid w:val="0"/>
        <w:spacing w:before="29" w:line="288" w:lineRule="auto"/>
        <w:jc w:val="left"/>
        <w:rPr>
          <w:bCs/>
          <w:color w:val="000000"/>
          <w:sz w:val="24"/>
        </w:rPr>
      </w:pPr>
    </w:p>
    <w:p w:rsidR="001548F9" w:rsidRPr="00F3632F" w:rsidRDefault="001548F9" w:rsidP="009E1EA4">
      <w:pPr>
        <w:adjustRightInd w:val="0"/>
        <w:snapToGrid w:val="0"/>
        <w:spacing w:before="29" w:line="288" w:lineRule="auto"/>
        <w:jc w:val="left"/>
        <w:rPr>
          <w:b/>
          <w:color w:val="000000"/>
          <w:sz w:val="24"/>
        </w:rPr>
      </w:pPr>
      <w:r w:rsidRPr="00F3632F">
        <w:rPr>
          <w:b/>
          <w:bCs/>
          <w:color w:val="000000"/>
          <w:kern w:val="0"/>
          <w:sz w:val="24"/>
        </w:rPr>
        <w:t xml:space="preserve">6.4.8.7 </w:t>
      </w:r>
      <w:r w:rsidRPr="00F3632F">
        <w:rPr>
          <w:b/>
          <w:color w:val="000000"/>
          <w:sz w:val="24"/>
        </w:rPr>
        <w:t>其他关联交易事项的说明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本基金本报告期内无其他关联交易事项。</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 </w:t>
      </w:r>
      <w:r w:rsidRPr="00F3632F">
        <w:rPr>
          <w:b/>
          <w:bCs/>
          <w:color w:val="000000"/>
          <w:sz w:val="24"/>
        </w:rPr>
        <w:t>期末（</w:t>
      </w:r>
      <w:r w:rsidRPr="00F3632F">
        <w:rPr>
          <w:b/>
          <w:bCs/>
          <w:color w:val="000000"/>
          <w:sz w:val="24"/>
        </w:rPr>
        <w:t>2015</w:t>
      </w:r>
      <w:r w:rsidRPr="00F3632F">
        <w:rPr>
          <w:b/>
          <w:bCs/>
          <w:color w:val="000000"/>
          <w:sz w:val="24"/>
        </w:rPr>
        <w:t>年</w:t>
      </w:r>
      <w:r w:rsidRPr="00F3632F">
        <w:rPr>
          <w:b/>
          <w:bCs/>
          <w:color w:val="000000"/>
          <w:sz w:val="24"/>
        </w:rPr>
        <w:t>6</w:t>
      </w:r>
      <w:r w:rsidRPr="00F3632F">
        <w:rPr>
          <w:b/>
          <w:bCs/>
          <w:color w:val="000000"/>
          <w:sz w:val="24"/>
        </w:rPr>
        <w:t>月</w:t>
      </w:r>
      <w:r w:rsidRPr="00F3632F">
        <w:rPr>
          <w:b/>
          <w:bCs/>
          <w:color w:val="000000"/>
          <w:sz w:val="24"/>
        </w:rPr>
        <w:t>30</w:t>
      </w:r>
      <w:r w:rsidRPr="00F3632F">
        <w:rPr>
          <w:b/>
          <w:bCs/>
          <w:color w:val="000000"/>
          <w:sz w:val="24"/>
        </w:rPr>
        <w:t>日）本基金持有的流通受限证券</w:t>
      </w: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6.4.9.1 </w:t>
      </w:r>
      <w:r w:rsidRPr="00F3632F">
        <w:rPr>
          <w:b/>
          <w:bCs/>
          <w:color w:val="000000"/>
          <w:sz w:val="24"/>
        </w:rPr>
        <w:t>因认购新发</w:t>
      </w:r>
      <w:r w:rsidRPr="00F3632F">
        <w:rPr>
          <w:b/>
          <w:bCs/>
          <w:color w:val="000000"/>
          <w:sz w:val="24"/>
        </w:rPr>
        <w:t>/</w:t>
      </w:r>
      <w:r w:rsidRPr="00F3632F">
        <w:rPr>
          <w:b/>
          <w:bCs/>
          <w:color w:val="000000"/>
          <w:sz w:val="24"/>
        </w:rPr>
        <w:t>增发证券而于期末持有的流通受限证券</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本基金本报告期末未持有因认购新发</w:t>
      </w:r>
      <w:r w:rsidRPr="00F3632F">
        <w:rPr>
          <w:kern w:val="0"/>
          <w:sz w:val="24"/>
        </w:rPr>
        <w:t>/</w:t>
      </w:r>
      <w:r w:rsidRPr="00F3632F">
        <w:rPr>
          <w:kern w:val="0"/>
          <w:sz w:val="24"/>
        </w:rPr>
        <w:t>增发证券而流通受限的证券。</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6.4.9.2 </w:t>
      </w:r>
      <w:r w:rsidRPr="00F3632F">
        <w:rPr>
          <w:b/>
          <w:bCs/>
          <w:color w:val="000000"/>
          <w:sz w:val="24"/>
        </w:rPr>
        <w:t>期末持有的暂时停牌等流通受限股票</w:t>
      </w:r>
    </w:p>
    <w:p w:rsidR="001548F9" w:rsidRPr="00470A34" w:rsidRDefault="001548F9" w:rsidP="009E1EA4">
      <w:pPr>
        <w:tabs>
          <w:tab w:val="left" w:pos="426"/>
        </w:tabs>
        <w:spacing w:before="29" w:line="288" w:lineRule="auto"/>
        <w:jc w:val="left"/>
        <w:rPr>
          <w:kern w:val="0"/>
          <w:sz w:val="24"/>
        </w:rPr>
      </w:pPr>
      <w:r w:rsidRPr="00470A34">
        <w:rPr>
          <w:kern w:val="0"/>
          <w:sz w:val="24"/>
        </w:rPr>
        <w:t>本基金本报告期末未持有暂时停牌等流通受限股票。</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 </w:t>
      </w:r>
      <w:r w:rsidRPr="00F3632F">
        <w:rPr>
          <w:b/>
          <w:bCs/>
          <w:color w:val="000000"/>
          <w:sz w:val="24"/>
        </w:rPr>
        <w:t>期末债券正回购交易中作为抵押的债券</w:t>
      </w:r>
    </w:p>
    <w:p w:rsidR="001548F9" w:rsidRPr="00F3632F" w:rsidRDefault="001548F9" w:rsidP="009E1EA4">
      <w:pPr>
        <w:spacing w:before="29" w:line="288" w:lineRule="auto"/>
        <w:rPr>
          <w:b/>
          <w:bCs/>
          <w:color w:val="000000"/>
          <w:sz w:val="24"/>
        </w:rPr>
      </w:pPr>
      <w:r w:rsidRPr="00F3632F">
        <w:rPr>
          <w:b/>
          <w:bCs/>
          <w:color w:val="000000"/>
          <w:kern w:val="0"/>
          <w:sz w:val="24"/>
        </w:rPr>
        <w:t xml:space="preserve">6.4.9.3.1 </w:t>
      </w:r>
      <w:r w:rsidRPr="00F3632F">
        <w:rPr>
          <w:b/>
          <w:bCs/>
          <w:color w:val="000000"/>
          <w:sz w:val="24"/>
        </w:rPr>
        <w:t>银行间市场债券正回购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06</w:t>
      </w:r>
      <w:r w:rsidRPr="00F3632F">
        <w:rPr>
          <w:color w:val="000000"/>
          <w:sz w:val="24"/>
        </w:rPr>
        <w:t>月</w:t>
      </w:r>
      <w:r w:rsidRPr="00F3632F">
        <w:rPr>
          <w:color w:val="000000"/>
          <w:sz w:val="24"/>
        </w:rPr>
        <w:t>30</w:t>
      </w:r>
      <w:r w:rsidRPr="00F3632F">
        <w:rPr>
          <w:color w:val="000000"/>
          <w:sz w:val="24"/>
        </w:rPr>
        <w:t>日止，本基金从事银行间市场债券正回购交易形成的卖出回购证券款余额</w:t>
      </w:r>
      <w:r w:rsidRPr="00F3632F">
        <w:rPr>
          <w:color w:val="000000"/>
          <w:sz w:val="24"/>
        </w:rPr>
        <w:t>149,999,725.00</w:t>
      </w:r>
      <w:r w:rsidRPr="00F3632F">
        <w:rPr>
          <w:color w:val="000000"/>
          <w:sz w:val="24"/>
        </w:rPr>
        <w:t>元，是以如下债券作为抵押：</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w:t>
      </w:r>
      <w:r w:rsidRPr="00F3632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F3632F" w:rsidTr="0084429A">
        <w:tc>
          <w:tcPr>
            <w:tcW w:w="1276"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债券代码</w:t>
            </w:r>
          </w:p>
        </w:tc>
        <w:tc>
          <w:tcPr>
            <w:tcW w:w="1843"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债券名称</w:t>
            </w:r>
          </w:p>
        </w:tc>
        <w:tc>
          <w:tcPr>
            <w:tcW w:w="1559" w:type="dxa"/>
            <w:vAlign w:val="center"/>
          </w:tcPr>
          <w:p w:rsidR="001548F9" w:rsidRPr="00F3632F" w:rsidRDefault="001548F9" w:rsidP="009E1EA4">
            <w:pPr>
              <w:spacing w:before="29" w:line="288" w:lineRule="auto"/>
              <w:jc w:val="center"/>
              <w:rPr>
                <w:color w:val="000000"/>
                <w:sz w:val="24"/>
              </w:rPr>
            </w:pPr>
            <w:r w:rsidRPr="00F3632F">
              <w:rPr>
                <w:color w:val="000000"/>
                <w:sz w:val="24"/>
              </w:rPr>
              <w:t>回购到期日</w:t>
            </w:r>
          </w:p>
        </w:tc>
        <w:tc>
          <w:tcPr>
            <w:tcW w:w="105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期末估值单价</w:t>
            </w:r>
          </w:p>
        </w:tc>
        <w:tc>
          <w:tcPr>
            <w:tcW w:w="1434" w:type="dxa"/>
            <w:vAlign w:val="center"/>
          </w:tcPr>
          <w:p w:rsidR="001548F9" w:rsidRPr="00F3632F" w:rsidRDefault="001548F9" w:rsidP="009E1EA4">
            <w:pPr>
              <w:spacing w:before="29" w:line="288" w:lineRule="auto"/>
              <w:jc w:val="center"/>
              <w:rPr>
                <w:color w:val="000000"/>
                <w:sz w:val="24"/>
              </w:rPr>
            </w:pPr>
            <w:r w:rsidRPr="00F3632F">
              <w:rPr>
                <w:color w:val="000000"/>
                <w:sz w:val="24"/>
              </w:rPr>
              <w:t>数量（张）</w:t>
            </w:r>
          </w:p>
        </w:tc>
        <w:tc>
          <w:tcPr>
            <w:tcW w:w="182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期末估值总额</w:t>
            </w:r>
          </w:p>
        </w:tc>
      </w:tr>
      <w:tr w:rsidR="009C79C2">
        <w:tc>
          <w:tcPr>
            <w:tcW w:w="1276" w:type="dxa"/>
            <w:vAlign w:val="center"/>
          </w:tcPr>
          <w:p w:rsidR="009C79C2" w:rsidRDefault="000D16A7">
            <w:pPr>
              <w:jc w:val="center"/>
            </w:pPr>
            <w:r>
              <w:rPr>
                <w:color w:val="000000"/>
                <w:kern w:val="0"/>
                <w:sz w:val="24"/>
              </w:rPr>
              <w:t>101562001</w:t>
            </w:r>
          </w:p>
        </w:tc>
        <w:tc>
          <w:tcPr>
            <w:tcW w:w="1843" w:type="dxa"/>
            <w:vAlign w:val="center"/>
          </w:tcPr>
          <w:p w:rsidR="009C79C2" w:rsidRDefault="000D16A7">
            <w:pPr>
              <w:jc w:val="center"/>
            </w:pPr>
            <w:r>
              <w:rPr>
                <w:color w:val="000000"/>
                <w:kern w:val="0"/>
                <w:sz w:val="24"/>
              </w:rPr>
              <w:t>15</w:t>
            </w:r>
            <w:r>
              <w:rPr>
                <w:color w:val="000000"/>
                <w:kern w:val="0"/>
                <w:sz w:val="24"/>
              </w:rPr>
              <w:t>东方</w:t>
            </w:r>
            <w:r>
              <w:rPr>
                <w:color w:val="000000"/>
                <w:kern w:val="0"/>
                <w:sz w:val="24"/>
              </w:rPr>
              <w:t>MTN001</w:t>
            </w:r>
          </w:p>
        </w:tc>
        <w:tc>
          <w:tcPr>
            <w:tcW w:w="1559" w:type="dxa"/>
            <w:vAlign w:val="center"/>
          </w:tcPr>
          <w:p w:rsidR="009C79C2" w:rsidRDefault="000D16A7">
            <w:pPr>
              <w:jc w:val="center"/>
            </w:pPr>
            <w:r>
              <w:rPr>
                <w:color w:val="000000"/>
                <w:kern w:val="0"/>
                <w:sz w:val="24"/>
              </w:rPr>
              <w:t>2015-07-01</w:t>
            </w:r>
          </w:p>
        </w:tc>
        <w:tc>
          <w:tcPr>
            <w:tcW w:w="1058" w:type="dxa"/>
            <w:vAlign w:val="center"/>
          </w:tcPr>
          <w:p w:rsidR="009C79C2" w:rsidRDefault="000D16A7">
            <w:pPr>
              <w:jc w:val="right"/>
            </w:pPr>
            <w:r>
              <w:rPr>
                <w:color w:val="000000"/>
                <w:kern w:val="0"/>
                <w:sz w:val="24"/>
              </w:rPr>
              <w:t>101.34</w:t>
            </w:r>
          </w:p>
        </w:tc>
        <w:tc>
          <w:tcPr>
            <w:tcW w:w="1434" w:type="dxa"/>
            <w:vAlign w:val="center"/>
          </w:tcPr>
          <w:p w:rsidR="009C79C2" w:rsidRDefault="000D16A7">
            <w:pPr>
              <w:jc w:val="right"/>
            </w:pPr>
            <w:r>
              <w:rPr>
                <w:color w:val="000000"/>
                <w:kern w:val="0"/>
                <w:sz w:val="24"/>
              </w:rPr>
              <w:t>400,000</w:t>
            </w:r>
          </w:p>
        </w:tc>
        <w:tc>
          <w:tcPr>
            <w:tcW w:w="1828" w:type="dxa"/>
            <w:vAlign w:val="center"/>
          </w:tcPr>
          <w:p w:rsidR="009C79C2" w:rsidRDefault="000D16A7">
            <w:pPr>
              <w:jc w:val="right"/>
            </w:pPr>
            <w:r>
              <w:rPr>
                <w:color w:val="000000"/>
                <w:kern w:val="0"/>
                <w:sz w:val="24"/>
              </w:rPr>
              <w:t>40,536,000.00</w:t>
            </w:r>
          </w:p>
        </w:tc>
      </w:tr>
      <w:tr w:rsidR="009C79C2">
        <w:tc>
          <w:tcPr>
            <w:tcW w:w="1276" w:type="dxa"/>
            <w:vAlign w:val="center"/>
          </w:tcPr>
          <w:p w:rsidR="009C79C2" w:rsidRDefault="000D16A7">
            <w:pPr>
              <w:jc w:val="center"/>
            </w:pPr>
            <w:r>
              <w:rPr>
                <w:color w:val="000000"/>
                <w:kern w:val="0"/>
                <w:sz w:val="24"/>
              </w:rPr>
              <w:t>101353008</w:t>
            </w:r>
          </w:p>
        </w:tc>
        <w:tc>
          <w:tcPr>
            <w:tcW w:w="1843" w:type="dxa"/>
            <w:vAlign w:val="center"/>
          </w:tcPr>
          <w:p w:rsidR="009C79C2" w:rsidRDefault="000D16A7">
            <w:pPr>
              <w:jc w:val="center"/>
            </w:pPr>
            <w:r>
              <w:rPr>
                <w:color w:val="000000"/>
                <w:kern w:val="0"/>
                <w:sz w:val="24"/>
              </w:rPr>
              <w:t>13</w:t>
            </w:r>
            <w:r>
              <w:rPr>
                <w:color w:val="000000"/>
                <w:kern w:val="0"/>
                <w:sz w:val="24"/>
              </w:rPr>
              <w:t>津政投</w:t>
            </w:r>
            <w:r>
              <w:rPr>
                <w:color w:val="000000"/>
                <w:kern w:val="0"/>
                <w:sz w:val="24"/>
              </w:rPr>
              <w:t>MTN001</w:t>
            </w:r>
          </w:p>
        </w:tc>
        <w:tc>
          <w:tcPr>
            <w:tcW w:w="1559" w:type="dxa"/>
            <w:vAlign w:val="center"/>
          </w:tcPr>
          <w:p w:rsidR="009C79C2" w:rsidRDefault="000D16A7">
            <w:pPr>
              <w:jc w:val="center"/>
            </w:pPr>
            <w:r>
              <w:rPr>
                <w:color w:val="000000"/>
                <w:kern w:val="0"/>
                <w:sz w:val="24"/>
              </w:rPr>
              <w:t>2015-07-01</w:t>
            </w:r>
          </w:p>
        </w:tc>
        <w:tc>
          <w:tcPr>
            <w:tcW w:w="1058" w:type="dxa"/>
            <w:vAlign w:val="center"/>
          </w:tcPr>
          <w:p w:rsidR="009C79C2" w:rsidRDefault="000D16A7">
            <w:pPr>
              <w:jc w:val="right"/>
            </w:pPr>
            <w:r>
              <w:rPr>
                <w:color w:val="000000"/>
                <w:kern w:val="0"/>
                <w:sz w:val="24"/>
              </w:rPr>
              <w:t>102.78</w:t>
            </w:r>
          </w:p>
        </w:tc>
        <w:tc>
          <w:tcPr>
            <w:tcW w:w="1434" w:type="dxa"/>
            <w:vAlign w:val="center"/>
          </w:tcPr>
          <w:p w:rsidR="009C79C2" w:rsidRDefault="000D16A7">
            <w:pPr>
              <w:jc w:val="right"/>
            </w:pPr>
            <w:r>
              <w:rPr>
                <w:color w:val="000000"/>
                <w:kern w:val="0"/>
                <w:sz w:val="24"/>
              </w:rPr>
              <w:t>300,000</w:t>
            </w:r>
          </w:p>
        </w:tc>
        <w:tc>
          <w:tcPr>
            <w:tcW w:w="1828" w:type="dxa"/>
            <w:vAlign w:val="center"/>
          </w:tcPr>
          <w:p w:rsidR="009C79C2" w:rsidRDefault="000D16A7">
            <w:pPr>
              <w:jc w:val="right"/>
            </w:pPr>
            <w:r>
              <w:rPr>
                <w:color w:val="000000"/>
                <w:kern w:val="0"/>
                <w:sz w:val="24"/>
              </w:rPr>
              <w:t>30,834,000.00</w:t>
            </w:r>
          </w:p>
        </w:tc>
      </w:tr>
      <w:tr w:rsidR="009C79C2">
        <w:tc>
          <w:tcPr>
            <w:tcW w:w="1276" w:type="dxa"/>
            <w:vAlign w:val="center"/>
          </w:tcPr>
          <w:p w:rsidR="009C79C2" w:rsidRDefault="000D16A7">
            <w:pPr>
              <w:jc w:val="center"/>
            </w:pPr>
            <w:r>
              <w:rPr>
                <w:color w:val="000000"/>
                <w:kern w:val="0"/>
                <w:sz w:val="24"/>
              </w:rPr>
              <w:t>101564003</w:t>
            </w:r>
          </w:p>
        </w:tc>
        <w:tc>
          <w:tcPr>
            <w:tcW w:w="1843" w:type="dxa"/>
            <w:vAlign w:val="center"/>
          </w:tcPr>
          <w:p w:rsidR="009C79C2" w:rsidRDefault="000D16A7">
            <w:pPr>
              <w:jc w:val="center"/>
            </w:pPr>
            <w:r>
              <w:rPr>
                <w:color w:val="000000"/>
                <w:kern w:val="0"/>
                <w:sz w:val="24"/>
              </w:rPr>
              <w:t>15</w:t>
            </w:r>
            <w:r>
              <w:rPr>
                <w:color w:val="000000"/>
                <w:kern w:val="0"/>
                <w:sz w:val="24"/>
              </w:rPr>
              <w:t>华强</w:t>
            </w:r>
            <w:r>
              <w:rPr>
                <w:color w:val="000000"/>
                <w:kern w:val="0"/>
                <w:sz w:val="24"/>
              </w:rPr>
              <w:t>MTN001</w:t>
            </w:r>
          </w:p>
        </w:tc>
        <w:tc>
          <w:tcPr>
            <w:tcW w:w="1559" w:type="dxa"/>
            <w:vAlign w:val="center"/>
          </w:tcPr>
          <w:p w:rsidR="009C79C2" w:rsidRDefault="000D16A7">
            <w:pPr>
              <w:jc w:val="center"/>
            </w:pPr>
            <w:r>
              <w:rPr>
                <w:color w:val="000000"/>
                <w:kern w:val="0"/>
                <w:sz w:val="24"/>
              </w:rPr>
              <w:t>2015-07-01</w:t>
            </w:r>
          </w:p>
        </w:tc>
        <w:tc>
          <w:tcPr>
            <w:tcW w:w="1058" w:type="dxa"/>
            <w:vAlign w:val="center"/>
          </w:tcPr>
          <w:p w:rsidR="009C79C2" w:rsidRDefault="000D16A7">
            <w:pPr>
              <w:jc w:val="right"/>
            </w:pPr>
            <w:r>
              <w:rPr>
                <w:color w:val="000000"/>
                <w:kern w:val="0"/>
                <w:sz w:val="24"/>
              </w:rPr>
              <w:t>101.62</w:t>
            </w:r>
          </w:p>
        </w:tc>
        <w:tc>
          <w:tcPr>
            <w:tcW w:w="1434" w:type="dxa"/>
            <w:vAlign w:val="center"/>
          </w:tcPr>
          <w:p w:rsidR="009C79C2" w:rsidRDefault="000D16A7">
            <w:pPr>
              <w:jc w:val="right"/>
            </w:pPr>
            <w:r>
              <w:rPr>
                <w:color w:val="000000"/>
                <w:kern w:val="0"/>
                <w:sz w:val="24"/>
              </w:rPr>
              <w:t>200,000</w:t>
            </w:r>
          </w:p>
        </w:tc>
        <w:tc>
          <w:tcPr>
            <w:tcW w:w="1828" w:type="dxa"/>
            <w:vAlign w:val="center"/>
          </w:tcPr>
          <w:p w:rsidR="009C79C2" w:rsidRDefault="000D16A7">
            <w:pPr>
              <w:jc w:val="right"/>
            </w:pPr>
            <w:r>
              <w:rPr>
                <w:color w:val="000000"/>
                <w:kern w:val="0"/>
                <w:sz w:val="24"/>
              </w:rPr>
              <w:t>20,324,000.00</w:t>
            </w:r>
          </w:p>
        </w:tc>
      </w:tr>
      <w:tr w:rsidR="009C79C2">
        <w:tc>
          <w:tcPr>
            <w:tcW w:w="1276" w:type="dxa"/>
            <w:vAlign w:val="center"/>
          </w:tcPr>
          <w:p w:rsidR="009C79C2" w:rsidRDefault="000D16A7">
            <w:pPr>
              <w:jc w:val="center"/>
            </w:pPr>
            <w:r>
              <w:rPr>
                <w:color w:val="000000"/>
                <w:kern w:val="0"/>
                <w:sz w:val="24"/>
              </w:rPr>
              <w:t>101555002</w:t>
            </w:r>
          </w:p>
        </w:tc>
        <w:tc>
          <w:tcPr>
            <w:tcW w:w="1843" w:type="dxa"/>
            <w:vAlign w:val="center"/>
          </w:tcPr>
          <w:p w:rsidR="009C79C2" w:rsidRDefault="000D16A7">
            <w:pPr>
              <w:jc w:val="center"/>
            </w:pPr>
            <w:r>
              <w:rPr>
                <w:color w:val="000000"/>
                <w:kern w:val="0"/>
                <w:sz w:val="24"/>
              </w:rPr>
              <w:t>15</w:t>
            </w:r>
            <w:r>
              <w:rPr>
                <w:color w:val="000000"/>
                <w:kern w:val="0"/>
                <w:sz w:val="24"/>
              </w:rPr>
              <w:t>绿城水务</w:t>
            </w:r>
            <w:r>
              <w:rPr>
                <w:color w:val="000000"/>
                <w:kern w:val="0"/>
                <w:sz w:val="24"/>
              </w:rPr>
              <w:t>MTN001</w:t>
            </w:r>
          </w:p>
        </w:tc>
        <w:tc>
          <w:tcPr>
            <w:tcW w:w="1559" w:type="dxa"/>
            <w:vAlign w:val="center"/>
          </w:tcPr>
          <w:p w:rsidR="009C79C2" w:rsidRDefault="000D16A7">
            <w:pPr>
              <w:jc w:val="center"/>
            </w:pPr>
            <w:r>
              <w:rPr>
                <w:color w:val="000000"/>
                <w:kern w:val="0"/>
                <w:sz w:val="24"/>
              </w:rPr>
              <w:t>2015-07-01</w:t>
            </w:r>
          </w:p>
        </w:tc>
        <w:tc>
          <w:tcPr>
            <w:tcW w:w="1058" w:type="dxa"/>
            <w:vAlign w:val="center"/>
          </w:tcPr>
          <w:p w:rsidR="009C79C2" w:rsidRDefault="000D16A7">
            <w:pPr>
              <w:jc w:val="right"/>
            </w:pPr>
            <w:r>
              <w:rPr>
                <w:color w:val="000000"/>
                <w:kern w:val="0"/>
                <w:sz w:val="24"/>
              </w:rPr>
              <w:t>101.32</w:t>
            </w:r>
          </w:p>
        </w:tc>
        <w:tc>
          <w:tcPr>
            <w:tcW w:w="1434" w:type="dxa"/>
            <w:vAlign w:val="center"/>
          </w:tcPr>
          <w:p w:rsidR="009C79C2" w:rsidRDefault="000D16A7">
            <w:pPr>
              <w:jc w:val="right"/>
            </w:pPr>
            <w:r>
              <w:rPr>
                <w:color w:val="000000"/>
                <w:kern w:val="0"/>
                <w:sz w:val="24"/>
              </w:rPr>
              <w:t>200,000</w:t>
            </w:r>
          </w:p>
        </w:tc>
        <w:tc>
          <w:tcPr>
            <w:tcW w:w="1828" w:type="dxa"/>
            <w:vAlign w:val="center"/>
          </w:tcPr>
          <w:p w:rsidR="009C79C2" w:rsidRDefault="000D16A7">
            <w:pPr>
              <w:jc w:val="right"/>
            </w:pPr>
            <w:r>
              <w:rPr>
                <w:color w:val="000000"/>
                <w:kern w:val="0"/>
                <w:sz w:val="24"/>
              </w:rPr>
              <w:t>20,264,000.00</w:t>
            </w:r>
          </w:p>
        </w:tc>
      </w:tr>
      <w:tr w:rsidR="009C79C2">
        <w:tc>
          <w:tcPr>
            <w:tcW w:w="1276" w:type="dxa"/>
            <w:vAlign w:val="center"/>
          </w:tcPr>
          <w:p w:rsidR="009C79C2" w:rsidRDefault="000D16A7">
            <w:pPr>
              <w:jc w:val="center"/>
            </w:pPr>
            <w:r>
              <w:rPr>
                <w:color w:val="000000"/>
                <w:kern w:val="0"/>
                <w:sz w:val="24"/>
              </w:rPr>
              <w:t>101553002</w:t>
            </w:r>
          </w:p>
        </w:tc>
        <w:tc>
          <w:tcPr>
            <w:tcW w:w="1843" w:type="dxa"/>
            <w:vAlign w:val="center"/>
          </w:tcPr>
          <w:p w:rsidR="009C79C2" w:rsidRDefault="000D16A7">
            <w:pPr>
              <w:jc w:val="center"/>
            </w:pPr>
            <w:r>
              <w:rPr>
                <w:color w:val="000000"/>
                <w:kern w:val="0"/>
                <w:sz w:val="24"/>
              </w:rPr>
              <w:t>15</w:t>
            </w:r>
            <w:r>
              <w:rPr>
                <w:color w:val="000000"/>
                <w:kern w:val="0"/>
                <w:sz w:val="24"/>
              </w:rPr>
              <w:t>峰峰</w:t>
            </w:r>
            <w:r>
              <w:rPr>
                <w:color w:val="000000"/>
                <w:kern w:val="0"/>
                <w:sz w:val="24"/>
              </w:rPr>
              <w:t>MTN001</w:t>
            </w:r>
          </w:p>
        </w:tc>
        <w:tc>
          <w:tcPr>
            <w:tcW w:w="1559" w:type="dxa"/>
            <w:vAlign w:val="center"/>
          </w:tcPr>
          <w:p w:rsidR="009C79C2" w:rsidRDefault="000D16A7">
            <w:pPr>
              <w:jc w:val="center"/>
            </w:pPr>
            <w:r>
              <w:rPr>
                <w:color w:val="000000"/>
                <w:kern w:val="0"/>
                <w:sz w:val="24"/>
              </w:rPr>
              <w:t>2015-07-01</w:t>
            </w:r>
          </w:p>
        </w:tc>
        <w:tc>
          <w:tcPr>
            <w:tcW w:w="1058" w:type="dxa"/>
            <w:vAlign w:val="center"/>
          </w:tcPr>
          <w:p w:rsidR="009C79C2" w:rsidRDefault="000D16A7">
            <w:pPr>
              <w:jc w:val="right"/>
            </w:pPr>
            <w:r>
              <w:rPr>
                <w:color w:val="000000"/>
                <w:kern w:val="0"/>
                <w:sz w:val="24"/>
              </w:rPr>
              <w:t>101.01</w:t>
            </w:r>
          </w:p>
        </w:tc>
        <w:tc>
          <w:tcPr>
            <w:tcW w:w="1434" w:type="dxa"/>
            <w:vAlign w:val="center"/>
          </w:tcPr>
          <w:p w:rsidR="009C79C2" w:rsidRDefault="000D16A7">
            <w:pPr>
              <w:jc w:val="right"/>
            </w:pPr>
            <w:r>
              <w:rPr>
                <w:color w:val="000000"/>
                <w:kern w:val="0"/>
                <w:sz w:val="24"/>
              </w:rPr>
              <w:t>400,000</w:t>
            </w:r>
          </w:p>
        </w:tc>
        <w:tc>
          <w:tcPr>
            <w:tcW w:w="1828" w:type="dxa"/>
            <w:vAlign w:val="center"/>
          </w:tcPr>
          <w:p w:rsidR="009C79C2" w:rsidRDefault="000D16A7">
            <w:pPr>
              <w:jc w:val="right"/>
            </w:pPr>
            <w:r>
              <w:rPr>
                <w:color w:val="000000"/>
                <w:kern w:val="0"/>
                <w:sz w:val="24"/>
              </w:rPr>
              <w:t>40,404,000.00</w:t>
            </w:r>
          </w:p>
        </w:tc>
      </w:tr>
      <w:tr w:rsidR="001548F9" w:rsidRPr="00F3632F" w:rsidTr="0084429A">
        <w:tc>
          <w:tcPr>
            <w:tcW w:w="1276" w:type="dxa"/>
            <w:vAlign w:val="center"/>
          </w:tcPr>
          <w:p w:rsidR="001548F9" w:rsidRPr="00F3632F" w:rsidRDefault="001548F9" w:rsidP="009E1EA4">
            <w:pPr>
              <w:spacing w:before="29" w:line="288" w:lineRule="auto"/>
              <w:rPr>
                <w:color w:val="000000"/>
                <w:kern w:val="0"/>
                <w:sz w:val="24"/>
              </w:rPr>
            </w:pPr>
            <w:r w:rsidRPr="00F3632F">
              <w:rPr>
                <w:sz w:val="24"/>
              </w:rPr>
              <w:t>合计</w:t>
            </w:r>
          </w:p>
        </w:tc>
        <w:tc>
          <w:tcPr>
            <w:tcW w:w="1843"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F3632F" w:rsidRDefault="001548F9" w:rsidP="009E1EA4">
            <w:pPr>
              <w:spacing w:before="29" w:line="288" w:lineRule="auto"/>
              <w:jc w:val="right"/>
              <w:rPr>
                <w:sz w:val="24"/>
              </w:rPr>
            </w:pPr>
            <w:r w:rsidRPr="00F3632F">
              <w:rPr>
                <w:sz w:val="24"/>
              </w:rPr>
              <w:t>1,500,000</w:t>
            </w:r>
          </w:p>
        </w:tc>
        <w:tc>
          <w:tcPr>
            <w:tcW w:w="1828" w:type="dxa"/>
            <w:vAlign w:val="center"/>
          </w:tcPr>
          <w:p w:rsidR="001548F9" w:rsidRPr="00F3632F" w:rsidRDefault="001548F9" w:rsidP="009E1EA4">
            <w:pPr>
              <w:spacing w:before="29" w:line="288" w:lineRule="auto"/>
              <w:jc w:val="right"/>
              <w:rPr>
                <w:sz w:val="24"/>
              </w:rPr>
            </w:pPr>
            <w:r w:rsidRPr="00F3632F">
              <w:rPr>
                <w:sz w:val="24"/>
              </w:rPr>
              <w:t>152,362,000.00</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6.4.9.3.2 </w:t>
      </w:r>
      <w:r w:rsidRPr="00F3632F">
        <w:rPr>
          <w:b/>
          <w:bCs/>
          <w:color w:val="000000"/>
          <w:sz w:val="24"/>
        </w:rPr>
        <w:t>交易所市场债券正回购</w:t>
      </w:r>
    </w:p>
    <w:p w:rsidR="001548F9" w:rsidRPr="00F3632F" w:rsidRDefault="001548F9">
      <w:pPr>
        <w:spacing w:before="29" w:line="288" w:lineRule="auto"/>
        <w:ind w:firstLineChars="200" w:firstLine="480"/>
        <w:rPr>
          <w:bCs/>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日止，本基金从事证券交易所债券正回购交易形成的卖出回购证券款余额</w:t>
      </w:r>
      <w:r w:rsidRPr="00F3632F">
        <w:rPr>
          <w:color w:val="000000"/>
          <w:sz w:val="24"/>
        </w:rPr>
        <w:t>279,999,959.60</w:t>
      </w:r>
      <w:r w:rsidRPr="00F3632F">
        <w:rPr>
          <w:color w:val="000000"/>
          <w:sz w:val="24"/>
        </w:rPr>
        <w:t>元，于</w:t>
      </w:r>
      <w:r w:rsidRPr="00F3632F">
        <w:rPr>
          <w:color w:val="000000"/>
          <w:sz w:val="24"/>
        </w:rPr>
        <w:t>2015</w:t>
      </w:r>
      <w:r w:rsidRPr="00F3632F">
        <w:rPr>
          <w:color w:val="000000"/>
          <w:sz w:val="24"/>
        </w:rPr>
        <w:t>年</w:t>
      </w:r>
      <w:r w:rsidRPr="00F3632F">
        <w:rPr>
          <w:color w:val="000000"/>
          <w:sz w:val="24"/>
        </w:rPr>
        <w:t>7</w:t>
      </w:r>
      <w:r w:rsidRPr="00F3632F">
        <w:rPr>
          <w:color w:val="000000"/>
          <w:sz w:val="24"/>
        </w:rPr>
        <w:t>月</w:t>
      </w:r>
      <w:r w:rsidRPr="00F3632F">
        <w:rPr>
          <w:color w:val="000000"/>
          <w:sz w:val="24"/>
        </w:rPr>
        <w:t>1</w:t>
      </w:r>
      <w:r w:rsidRPr="00F3632F">
        <w:rPr>
          <w:color w:val="000000"/>
          <w:sz w:val="24"/>
        </w:rPr>
        <w:t>日到期。该类交易要求本基金转入质押库的债券，按证券交易所规定的比例折算为标准券后，不低于债券回购交易的余额。</w:t>
      </w: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F3632F">
        <w:rPr>
          <w:b/>
          <w:bCs/>
          <w:szCs w:val="24"/>
          <w:lang w:val="en-US"/>
        </w:rPr>
        <w:t xml:space="preserve">7  </w:t>
      </w:r>
      <w:r w:rsidRPr="00F3632F">
        <w:rPr>
          <w:b/>
          <w:bCs/>
          <w:szCs w:val="24"/>
          <w:lang w:val="en-US"/>
        </w:rPr>
        <w:t>投资组合报告</w:t>
      </w:r>
      <w:bookmarkEnd w:id="54"/>
      <w:bookmarkEnd w:id="55"/>
    </w:p>
    <w:p w:rsidR="001548F9" w:rsidRPr="00F3632F" w:rsidRDefault="001548F9" w:rsidP="009E1EA4">
      <w:pPr>
        <w:pStyle w:val="20"/>
        <w:spacing w:before="29" w:after="0" w:line="288" w:lineRule="auto"/>
        <w:rPr>
          <w:rFonts w:ascii="Times New Roman" w:hAnsi="Times New Roman"/>
          <w:kern w:val="0"/>
          <w:szCs w:val="24"/>
        </w:rPr>
      </w:pPr>
      <w:bookmarkStart w:id="56" w:name="_Toc331410102"/>
      <w:bookmarkStart w:id="57" w:name="_Toc225498273"/>
      <w:r w:rsidRPr="00F3632F">
        <w:rPr>
          <w:rFonts w:ascii="Times New Roman" w:hAnsi="Times New Roman"/>
          <w:bCs w:val="0"/>
          <w:color w:val="000000"/>
          <w:kern w:val="0"/>
          <w:szCs w:val="24"/>
        </w:rPr>
        <w:t xml:space="preserve">7.1 </w:t>
      </w:r>
      <w:r w:rsidRPr="00F3632F">
        <w:rPr>
          <w:rFonts w:ascii="Times New Roman" w:hAnsi="Times New Roman"/>
          <w:kern w:val="0"/>
          <w:szCs w:val="24"/>
        </w:rPr>
        <w:t>期末基金资产组合情况</w:t>
      </w:r>
      <w:bookmarkEnd w:id="56"/>
      <w:bookmarkEnd w:id="57"/>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3419" w:type="dxa"/>
            <w:vAlign w:val="center"/>
          </w:tcPr>
          <w:p w:rsidR="001548F9" w:rsidRPr="00F3632F" w:rsidRDefault="001548F9" w:rsidP="009E1EA4">
            <w:pPr>
              <w:spacing w:before="29" w:line="288" w:lineRule="auto"/>
              <w:rPr>
                <w:color w:val="000000"/>
                <w:sz w:val="24"/>
              </w:rPr>
            </w:pPr>
            <w:r w:rsidRPr="00F3632F">
              <w:rPr>
                <w:color w:val="000000"/>
                <w:sz w:val="24"/>
              </w:rPr>
              <w:t>项目</w:t>
            </w:r>
          </w:p>
        </w:tc>
        <w:tc>
          <w:tcPr>
            <w:tcW w:w="2519"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占基金总资产的比例</w:t>
            </w:r>
            <w:r w:rsidR="00DE29AF"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1</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权益投资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其中：股票</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2</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固定收益投资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832,620,510.16</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95.09</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其中：债券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817,620,510.16</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93.38</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资产支持证券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15,000,000.00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1.71</w:t>
            </w:r>
          </w:p>
        </w:tc>
      </w:tr>
      <w:tr w:rsidR="008F6836" w:rsidRPr="00F3632F" w:rsidTr="000C4056">
        <w:tc>
          <w:tcPr>
            <w:tcW w:w="1080" w:type="dxa"/>
            <w:vAlign w:val="center"/>
          </w:tcPr>
          <w:p w:rsidR="008F6836" w:rsidRPr="000C4056" w:rsidRDefault="008F6836" w:rsidP="000C4056">
            <w:pPr>
              <w:spacing w:before="29" w:line="288" w:lineRule="auto"/>
              <w:jc w:val="center"/>
              <w:rPr>
                <w:color w:val="000000"/>
                <w:sz w:val="24"/>
              </w:rPr>
            </w:pPr>
            <w:r w:rsidRPr="000C4056">
              <w:rPr>
                <w:color w:val="000000"/>
                <w:sz w:val="24"/>
              </w:rPr>
              <w:t>3</w:t>
            </w:r>
          </w:p>
        </w:tc>
        <w:tc>
          <w:tcPr>
            <w:tcW w:w="3419" w:type="dxa"/>
            <w:vAlign w:val="center"/>
          </w:tcPr>
          <w:p w:rsidR="008F6836" w:rsidRPr="000C4056" w:rsidRDefault="008F6836" w:rsidP="000C4056">
            <w:pPr>
              <w:spacing w:before="29" w:line="288" w:lineRule="auto"/>
              <w:ind w:leftChars="50" w:left="105"/>
              <w:rPr>
                <w:color w:val="000000"/>
                <w:sz w:val="24"/>
              </w:rPr>
            </w:pPr>
            <w:r w:rsidRPr="000C4056">
              <w:rPr>
                <w:color w:val="000000"/>
                <w:sz w:val="24"/>
              </w:rPr>
              <w:t>贵金属投资</w:t>
            </w:r>
          </w:p>
        </w:tc>
        <w:tc>
          <w:tcPr>
            <w:tcW w:w="2519"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c>
          <w:tcPr>
            <w:tcW w:w="1980"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4</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金融衍生品投资</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5</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其中：买断式回购的买入返售金融资产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6</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银行存款和结算备付金合计</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24,113,694.99</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2.75</w:t>
            </w:r>
          </w:p>
        </w:tc>
      </w:tr>
      <w:tr w:rsidR="008F6836" w:rsidRPr="00F3632F" w:rsidTr="008F6836">
        <w:tc>
          <w:tcPr>
            <w:tcW w:w="1080" w:type="dxa"/>
            <w:vAlign w:val="center"/>
          </w:tcPr>
          <w:p w:rsidR="008F6836" w:rsidRPr="00F3632F" w:rsidRDefault="00E43495" w:rsidP="008F6836">
            <w:pPr>
              <w:spacing w:before="29" w:line="288" w:lineRule="auto"/>
              <w:ind w:left="17"/>
              <w:jc w:val="center"/>
              <w:rPr>
                <w:color w:val="000000"/>
                <w:sz w:val="24"/>
              </w:rPr>
            </w:pPr>
            <w:r>
              <w:rPr>
                <w:color w:val="000000"/>
                <w:sz w:val="24"/>
              </w:rPr>
              <w:t>7</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其他各项资产</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18,882,502.05</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2.16</w:t>
            </w:r>
          </w:p>
        </w:tc>
      </w:tr>
      <w:tr w:rsidR="008F6836" w:rsidRPr="00F3632F" w:rsidTr="008F6836">
        <w:tc>
          <w:tcPr>
            <w:tcW w:w="1080" w:type="dxa"/>
            <w:vAlign w:val="center"/>
          </w:tcPr>
          <w:p w:rsidR="008F6836" w:rsidRPr="00F3632F" w:rsidRDefault="00E43495" w:rsidP="008F6836">
            <w:pPr>
              <w:spacing w:before="29" w:line="288" w:lineRule="auto"/>
              <w:ind w:left="17"/>
              <w:jc w:val="center"/>
              <w:rPr>
                <w:color w:val="000000"/>
                <w:sz w:val="24"/>
              </w:rPr>
            </w:pPr>
            <w:r>
              <w:rPr>
                <w:color w:val="000000"/>
                <w:sz w:val="24"/>
              </w:rPr>
              <w:t>8</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合计</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875,616,707.20</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100.00</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8" w:name="_Toc331410103"/>
      <w:bookmarkStart w:id="59" w:name="_Toc225498274"/>
      <w:r w:rsidRPr="00F3632F">
        <w:rPr>
          <w:rFonts w:ascii="Times New Roman" w:hAnsi="Times New Roman"/>
          <w:kern w:val="0"/>
          <w:szCs w:val="24"/>
        </w:rPr>
        <w:t xml:space="preserve">7.2 </w:t>
      </w:r>
      <w:r w:rsidRPr="00F3632F">
        <w:rPr>
          <w:rFonts w:ascii="Times New Roman" w:hAnsi="Times New Roman"/>
          <w:kern w:val="0"/>
          <w:szCs w:val="24"/>
        </w:rPr>
        <w:t>期末按行业分类的股票投资组合</w:t>
      </w:r>
      <w:bookmarkEnd w:id="58"/>
      <w:bookmarkEnd w:id="59"/>
    </w:p>
    <w:p w:rsidR="001548F9" w:rsidRDefault="001548F9" w:rsidP="009E1EA4">
      <w:pPr>
        <w:tabs>
          <w:tab w:val="left" w:pos="426"/>
        </w:tabs>
        <w:spacing w:before="29" w:line="288" w:lineRule="auto"/>
        <w:jc w:val="left"/>
        <w:rPr>
          <w:kern w:val="0"/>
          <w:sz w:val="24"/>
        </w:rPr>
      </w:pPr>
      <w:r w:rsidRPr="00F3632F">
        <w:rPr>
          <w:kern w:val="0"/>
          <w:sz w:val="24"/>
        </w:rPr>
        <w:t>本基金本报告期末未持有股票。</w:t>
      </w:r>
    </w:p>
    <w:p w:rsidR="00C530FA" w:rsidRPr="00F3632F" w:rsidRDefault="00C530FA"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0" w:name="_Toc331410104"/>
      <w:r w:rsidRPr="00F3632F">
        <w:rPr>
          <w:rFonts w:ascii="Times New Roman" w:hAnsi="Times New Roman"/>
          <w:kern w:val="0"/>
          <w:szCs w:val="24"/>
        </w:rPr>
        <w:t xml:space="preserve">7.3 </w:t>
      </w:r>
      <w:r w:rsidR="000A6E4A" w:rsidRPr="00F3632F">
        <w:rPr>
          <w:rFonts w:ascii="Times New Roman" w:hAnsi="Times New Roman"/>
          <w:kern w:val="0"/>
          <w:szCs w:val="24"/>
        </w:rPr>
        <w:t>期末按公允价值占基金资产净值比例大小排序的前十名</w:t>
      </w:r>
      <w:r w:rsidRPr="00F3632F">
        <w:rPr>
          <w:rFonts w:ascii="Times New Roman" w:hAnsi="Times New Roman"/>
          <w:kern w:val="0"/>
          <w:szCs w:val="24"/>
        </w:rPr>
        <w:t>股票投资明细</w:t>
      </w:r>
      <w:bookmarkEnd w:id="60"/>
    </w:p>
    <w:p w:rsidR="001548F9" w:rsidRDefault="001548F9" w:rsidP="009E1EA4">
      <w:pPr>
        <w:tabs>
          <w:tab w:val="left" w:pos="426"/>
        </w:tabs>
        <w:spacing w:before="29" w:line="288" w:lineRule="auto"/>
        <w:jc w:val="left"/>
        <w:rPr>
          <w:kern w:val="0"/>
          <w:sz w:val="24"/>
        </w:rPr>
      </w:pPr>
      <w:r w:rsidRPr="00F3632F">
        <w:rPr>
          <w:kern w:val="0"/>
          <w:sz w:val="24"/>
        </w:rPr>
        <w:t>本基金本报告期末未持有股票。</w:t>
      </w:r>
    </w:p>
    <w:p w:rsidR="00C530FA" w:rsidRPr="00F3632F" w:rsidRDefault="00C530FA"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1" w:name="_Toc331410105"/>
      <w:r w:rsidRPr="00F3632F">
        <w:rPr>
          <w:rFonts w:ascii="Times New Roman" w:hAnsi="Times New Roman"/>
          <w:kern w:val="0"/>
          <w:szCs w:val="24"/>
        </w:rPr>
        <w:t>7.4</w:t>
      </w:r>
      <w:bookmarkStart w:id="62" w:name="_Toc234814103"/>
      <w:r w:rsidRPr="00F3632F">
        <w:rPr>
          <w:rFonts w:ascii="Times New Roman" w:hAnsi="Times New Roman"/>
          <w:kern w:val="0"/>
          <w:szCs w:val="24"/>
        </w:rPr>
        <w:t>报告期内股票投资组合的重大变动</w:t>
      </w:r>
      <w:bookmarkEnd w:id="61"/>
      <w:bookmarkEnd w:id="62"/>
    </w:p>
    <w:p w:rsidR="001548F9" w:rsidRDefault="001548F9" w:rsidP="009E1EA4">
      <w:pPr>
        <w:tabs>
          <w:tab w:val="left" w:pos="426"/>
        </w:tabs>
        <w:spacing w:before="29" w:line="288" w:lineRule="auto"/>
        <w:jc w:val="left"/>
        <w:rPr>
          <w:kern w:val="0"/>
          <w:sz w:val="24"/>
        </w:rPr>
      </w:pPr>
      <w:r w:rsidRPr="00F3632F">
        <w:rPr>
          <w:kern w:val="0"/>
          <w:sz w:val="24"/>
        </w:rPr>
        <w:t>本基金本报告期内未持有股票。</w:t>
      </w:r>
    </w:p>
    <w:p w:rsidR="00C530FA" w:rsidRPr="00F3632F" w:rsidRDefault="00C530FA"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3" w:name="_Toc331410106"/>
      <w:bookmarkStart w:id="64" w:name="_Toc234814104"/>
      <w:r w:rsidRPr="00F3632F">
        <w:rPr>
          <w:rFonts w:ascii="Times New Roman" w:hAnsi="Times New Roman"/>
          <w:kern w:val="0"/>
          <w:szCs w:val="24"/>
        </w:rPr>
        <w:t xml:space="preserve">7.5 </w:t>
      </w:r>
      <w:r w:rsidRPr="00F3632F">
        <w:rPr>
          <w:rFonts w:ascii="Times New Roman" w:hAnsi="Times New Roman"/>
          <w:kern w:val="0"/>
          <w:szCs w:val="24"/>
        </w:rPr>
        <w:t>期末按债券品种分类的债券投资组合</w:t>
      </w:r>
      <w:bookmarkEnd w:id="63"/>
      <w:bookmarkEnd w:id="64"/>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326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债券品种</w:t>
            </w:r>
          </w:p>
        </w:tc>
        <w:tc>
          <w:tcPr>
            <w:tcW w:w="24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204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E67D14" w:rsidRPr="00F3632F">
              <w:rPr>
                <w:color w:val="000000"/>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国家债券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2</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央行票据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3</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金融债券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100,024,200.00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22.47</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其中：政策性金融债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4</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企业债券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525,155,310.16</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117.99</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5</w:t>
            </w:r>
          </w:p>
        </w:tc>
        <w:tc>
          <w:tcPr>
            <w:tcW w:w="3260" w:type="dxa"/>
            <w:vAlign w:val="center"/>
          </w:tcPr>
          <w:p w:rsidR="001548F9" w:rsidRPr="00F3632F" w:rsidRDefault="00EB0D3E" w:rsidP="009E1EA4">
            <w:pPr>
              <w:spacing w:before="29" w:line="288" w:lineRule="auto"/>
              <w:ind w:left="17"/>
              <w:jc w:val="left"/>
              <w:rPr>
                <w:color w:val="000000"/>
                <w:sz w:val="24"/>
              </w:rPr>
            </w:pPr>
            <w:r w:rsidRPr="00F3632F">
              <w:rPr>
                <w:color w:val="000000"/>
                <w:sz w:val="24"/>
              </w:rPr>
              <w:t>企业短期融资券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6</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中期票据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192,441,000.00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43.24</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7</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可转债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8</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其他</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9</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合计</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817,620,510.16</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183.70</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5" w:name="_Toc331410107"/>
      <w:r w:rsidRPr="00F3632F">
        <w:rPr>
          <w:rFonts w:ascii="Times New Roman" w:hAnsi="Times New Roman"/>
          <w:kern w:val="0"/>
          <w:szCs w:val="24"/>
        </w:rPr>
        <w:t>7.6</w:t>
      </w:r>
      <w:bookmarkStart w:id="66" w:name="_Toc234814105"/>
      <w:r w:rsidRPr="00F3632F">
        <w:rPr>
          <w:rFonts w:ascii="Times New Roman" w:hAnsi="Times New Roman"/>
          <w:kern w:val="0"/>
          <w:szCs w:val="24"/>
        </w:rPr>
        <w:t>期末按公允价值占基金资产净值比例大小排</w:t>
      </w:r>
      <w:r w:rsidR="00E43495" w:rsidRPr="00E43495">
        <w:rPr>
          <w:rFonts w:ascii="Times New Roman" w:hAnsi="Times New Roman" w:hint="eastAsia"/>
          <w:kern w:val="0"/>
          <w:szCs w:val="24"/>
        </w:rPr>
        <w:t>序</w:t>
      </w:r>
      <w:r w:rsidRPr="00F3632F">
        <w:rPr>
          <w:rFonts w:ascii="Times New Roman" w:hAnsi="Times New Roman"/>
          <w:kern w:val="0"/>
          <w:szCs w:val="24"/>
        </w:rPr>
        <w:t>的前五名债券投资明细</w:t>
      </w:r>
      <w:bookmarkEnd w:id="65"/>
      <w:bookmarkEnd w:id="66"/>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F3632F" w:rsidTr="00F35FEF">
        <w:tc>
          <w:tcPr>
            <w:tcW w:w="125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债券代码</w:t>
            </w:r>
          </w:p>
        </w:tc>
        <w:tc>
          <w:tcPr>
            <w:tcW w:w="128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债券名称</w:t>
            </w:r>
          </w:p>
        </w:tc>
        <w:tc>
          <w:tcPr>
            <w:tcW w:w="142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6F5445" w:rsidRPr="00F3632F">
              <w:rPr>
                <w:color w:val="000000"/>
                <w:sz w:val="24"/>
              </w:rPr>
              <w:t>（</w:t>
            </w:r>
            <w:r w:rsidRPr="00F3632F">
              <w:rPr>
                <w:color w:val="000000"/>
                <w:sz w:val="24"/>
              </w:rPr>
              <w:t>张</w:t>
            </w:r>
            <w:r w:rsidR="006F5445" w:rsidRPr="00F3632F">
              <w:rPr>
                <w:color w:val="000000"/>
                <w:sz w:val="24"/>
              </w:rPr>
              <w:t>）</w:t>
            </w:r>
          </w:p>
        </w:tc>
        <w:tc>
          <w:tcPr>
            <w:tcW w:w="164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161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8666E" w:rsidRPr="00F3632F">
              <w:rPr>
                <w:color w:val="000000"/>
                <w:sz w:val="24"/>
              </w:rPr>
              <w:t>（％）</w:t>
            </w:r>
          </w:p>
        </w:tc>
      </w:tr>
      <w:tr w:rsidR="009C79C2">
        <w:tc>
          <w:tcPr>
            <w:tcW w:w="1320" w:type="dxa"/>
            <w:vAlign w:val="center"/>
          </w:tcPr>
          <w:p w:rsidR="009C79C2" w:rsidRDefault="000D16A7">
            <w:pPr>
              <w:jc w:val="center"/>
            </w:pPr>
            <w:r>
              <w:rPr>
                <w:color w:val="000000"/>
                <w:sz w:val="24"/>
              </w:rPr>
              <w:t>1</w:t>
            </w:r>
          </w:p>
        </w:tc>
        <w:tc>
          <w:tcPr>
            <w:tcW w:w="1382" w:type="dxa"/>
            <w:vAlign w:val="center"/>
          </w:tcPr>
          <w:p w:rsidR="009C79C2" w:rsidRDefault="000D16A7">
            <w:pPr>
              <w:jc w:val="center"/>
            </w:pPr>
            <w:r>
              <w:rPr>
                <w:color w:val="000000"/>
                <w:sz w:val="24"/>
              </w:rPr>
              <w:t>122367</w:t>
            </w:r>
          </w:p>
        </w:tc>
        <w:tc>
          <w:tcPr>
            <w:tcW w:w="1353" w:type="dxa"/>
            <w:vAlign w:val="center"/>
          </w:tcPr>
          <w:p w:rsidR="009C79C2" w:rsidRDefault="000D16A7">
            <w:pPr>
              <w:jc w:val="center"/>
            </w:pPr>
            <w:r>
              <w:rPr>
                <w:color w:val="000000"/>
                <w:sz w:val="24"/>
              </w:rPr>
              <w:t>14</w:t>
            </w:r>
            <w:r>
              <w:rPr>
                <w:color w:val="000000"/>
                <w:sz w:val="24"/>
              </w:rPr>
              <w:t>财富债</w:t>
            </w:r>
          </w:p>
        </w:tc>
        <w:tc>
          <w:tcPr>
            <w:tcW w:w="1505" w:type="dxa"/>
            <w:vAlign w:val="center"/>
          </w:tcPr>
          <w:p w:rsidR="009C79C2" w:rsidRDefault="000D16A7">
            <w:pPr>
              <w:jc w:val="right"/>
            </w:pPr>
            <w:r>
              <w:rPr>
                <w:color w:val="000000"/>
                <w:sz w:val="24"/>
              </w:rPr>
              <w:t>400,000</w:t>
            </w:r>
          </w:p>
        </w:tc>
        <w:tc>
          <w:tcPr>
            <w:tcW w:w="1737" w:type="dxa"/>
            <w:vAlign w:val="center"/>
          </w:tcPr>
          <w:p w:rsidR="009C79C2" w:rsidRDefault="000D16A7">
            <w:pPr>
              <w:jc w:val="right"/>
            </w:pPr>
            <w:r>
              <w:rPr>
                <w:color w:val="000000"/>
                <w:sz w:val="24"/>
              </w:rPr>
              <w:t>41,056,000.00</w:t>
            </w:r>
          </w:p>
        </w:tc>
        <w:tc>
          <w:tcPr>
            <w:tcW w:w="1701" w:type="dxa"/>
            <w:vAlign w:val="center"/>
          </w:tcPr>
          <w:p w:rsidR="009C79C2" w:rsidRDefault="000D16A7">
            <w:pPr>
              <w:jc w:val="right"/>
            </w:pPr>
            <w:r>
              <w:rPr>
                <w:color w:val="000000"/>
                <w:sz w:val="24"/>
              </w:rPr>
              <w:t>9.22</w:t>
            </w:r>
          </w:p>
        </w:tc>
      </w:tr>
      <w:tr w:rsidR="009C79C2">
        <w:tc>
          <w:tcPr>
            <w:tcW w:w="1320" w:type="dxa"/>
            <w:vAlign w:val="center"/>
          </w:tcPr>
          <w:p w:rsidR="009C79C2" w:rsidRDefault="000D16A7">
            <w:pPr>
              <w:jc w:val="center"/>
            </w:pPr>
            <w:r>
              <w:rPr>
                <w:color w:val="000000"/>
                <w:sz w:val="24"/>
              </w:rPr>
              <w:t>2</w:t>
            </w:r>
          </w:p>
        </w:tc>
        <w:tc>
          <w:tcPr>
            <w:tcW w:w="1382" w:type="dxa"/>
            <w:vAlign w:val="center"/>
          </w:tcPr>
          <w:p w:rsidR="009C79C2" w:rsidRDefault="000D16A7">
            <w:pPr>
              <w:jc w:val="center"/>
            </w:pPr>
            <w:r>
              <w:rPr>
                <w:color w:val="000000"/>
                <w:sz w:val="24"/>
              </w:rPr>
              <w:t>101562001</w:t>
            </w:r>
          </w:p>
        </w:tc>
        <w:tc>
          <w:tcPr>
            <w:tcW w:w="1353" w:type="dxa"/>
            <w:vAlign w:val="center"/>
          </w:tcPr>
          <w:p w:rsidR="009C79C2" w:rsidRDefault="000D16A7">
            <w:pPr>
              <w:jc w:val="center"/>
            </w:pPr>
            <w:r>
              <w:rPr>
                <w:color w:val="000000"/>
                <w:sz w:val="24"/>
              </w:rPr>
              <w:t>15</w:t>
            </w:r>
            <w:r>
              <w:rPr>
                <w:color w:val="000000"/>
                <w:sz w:val="24"/>
              </w:rPr>
              <w:t>东方</w:t>
            </w:r>
            <w:r>
              <w:rPr>
                <w:color w:val="000000"/>
                <w:sz w:val="24"/>
              </w:rPr>
              <w:t>MTN001</w:t>
            </w:r>
          </w:p>
        </w:tc>
        <w:tc>
          <w:tcPr>
            <w:tcW w:w="1505" w:type="dxa"/>
            <w:vAlign w:val="center"/>
          </w:tcPr>
          <w:p w:rsidR="009C79C2" w:rsidRDefault="000D16A7">
            <w:pPr>
              <w:jc w:val="right"/>
            </w:pPr>
            <w:r>
              <w:rPr>
                <w:color w:val="000000"/>
                <w:sz w:val="24"/>
              </w:rPr>
              <w:t>400,000</w:t>
            </w:r>
          </w:p>
        </w:tc>
        <w:tc>
          <w:tcPr>
            <w:tcW w:w="1737" w:type="dxa"/>
            <w:vAlign w:val="center"/>
          </w:tcPr>
          <w:p w:rsidR="009C79C2" w:rsidRDefault="000D16A7">
            <w:pPr>
              <w:jc w:val="right"/>
            </w:pPr>
            <w:r>
              <w:rPr>
                <w:color w:val="000000"/>
                <w:sz w:val="24"/>
              </w:rPr>
              <w:t>40,536,000.00</w:t>
            </w:r>
          </w:p>
        </w:tc>
        <w:tc>
          <w:tcPr>
            <w:tcW w:w="1701" w:type="dxa"/>
            <w:vAlign w:val="center"/>
          </w:tcPr>
          <w:p w:rsidR="009C79C2" w:rsidRDefault="000D16A7">
            <w:pPr>
              <w:jc w:val="right"/>
            </w:pPr>
            <w:r>
              <w:rPr>
                <w:color w:val="000000"/>
                <w:sz w:val="24"/>
              </w:rPr>
              <w:t>9.11</w:t>
            </w:r>
          </w:p>
        </w:tc>
      </w:tr>
      <w:tr w:rsidR="009C79C2">
        <w:tc>
          <w:tcPr>
            <w:tcW w:w="1320" w:type="dxa"/>
            <w:vAlign w:val="center"/>
          </w:tcPr>
          <w:p w:rsidR="009C79C2" w:rsidRDefault="000D16A7">
            <w:pPr>
              <w:jc w:val="center"/>
            </w:pPr>
            <w:r>
              <w:rPr>
                <w:color w:val="000000"/>
                <w:sz w:val="24"/>
              </w:rPr>
              <w:t>3</w:t>
            </w:r>
          </w:p>
        </w:tc>
        <w:tc>
          <w:tcPr>
            <w:tcW w:w="1382" w:type="dxa"/>
            <w:vAlign w:val="center"/>
          </w:tcPr>
          <w:p w:rsidR="009C79C2" w:rsidRDefault="000D16A7">
            <w:pPr>
              <w:jc w:val="center"/>
            </w:pPr>
            <w:r>
              <w:rPr>
                <w:color w:val="000000"/>
                <w:sz w:val="24"/>
              </w:rPr>
              <w:t>101553002</w:t>
            </w:r>
          </w:p>
        </w:tc>
        <w:tc>
          <w:tcPr>
            <w:tcW w:w="1353" w:type="dxa"/>
            <w:vAlign w:val="center"/>
          </w:tcPr>
          <w:p w:rsidR="009C79C2" w:rsidRDefault="000D16A7">
            <w:pPr>
              <w:jc w:val="center"/>
            </w:pPr>
            <w:r>
              <w:rPr>
                <w:color w:val="000000"/>
                <w:sz w:val="24"/>
              </w:rPr>
              <w:t>15</w:t>
            </w:r>
            <w:r>
              <w:rPr>
                <w:color w:val="000000"/>
                <w:sz w:val="24"/>
              </w:rPr>
              <w:t>峰峰</w:t>
            </w:r>
            <w:r>
              <w:rPr>
                <w:color w:val="000000"/>
                <w:sz w:val="24"/>
              </w:rPr>
              <w:t>MTN001</w:t>
            </w:r>
          </w:p>
        </w:tc>
        <w:tc>
          <w:tcPr>
            <w:tcW w:w="1505" w:type="dxa"/>
            <w:vAlign w:val="center"/>
          </w:tcPr>
          <w:p w:rsidR="009C79C2" w:rsidRDefault="000D16A7">
            <w:pPr>
              <w:jc w:val="right"/>
            </w:pPr>
            <w:r>
              <w:rPr>
                <w:color w:val="000000"/>
                <w:sz w:val="24"/>
              </w:rPr>
              <w:t>400,000</w:t>
            </w:r>
          </w:p>
        </w:tc>
        <w:tc>
          <w:tcPr>
            <w:tcW w:w="1737" w:type="dxa"/>
            <w:vAlign w:val="center"/>
          </w:tcPr>
          <w:p w:rsidR="009C79C2" w:rsidRDefault="000D16A7">
            <w:pPr>
              <w:jc w:val="right"/>
            </w:pPr>
            <w:r>
              <w:rPr>
                <w:color w:val="000000"/>
                <w:sz w:val="24"/>
              </w:rPr>
              <w:t>40,404,000.00</w:t>
            </w:r>
          </w:p>
        </w:tc>
        <w:tc>
          <w:tcPr>
            <w:tcW w:w="1701" w:type="dxa"/>
            <w:vAlign w:val="center"/>
          </w:tcPr>
          <w:p w:rsidR="009C79C2" w:rsidRDefault="000D16A7">
            <w:pPr>
              <w:jc w:val="right"/>
            </w:pPr>
            <w:r>
              <w:rPr>
                <w:color w:val="000000"/>
                <w:sz w:val="24"/>
              </w:rPr>
              <w:t>9.08</w:t>
            </w:r>
          </w:p>
        </w:tc>
      </w:tr>
      <w:tr w:rsidR="009C79C2">
        <w:tc>
          <w:tcPr>
            <w:tcW w:w="1320" w:type="dxa"/>
            <w:vAlign w:val="center"/>
          </w:tcPr>
          <w:p w:rsidR="009C79C2" w:rsidRDefault="000D16A7">
            <w:pPr>
              <w:jc w:val="center"/>
            </w:pPr>
            <w:r>
              <w:rPr>
                <w:color w:val="000000"/>
                <w:sz w:val="24"/>
              </w:rPr>
              <w:t>4</w:t>
            </w:r>
          </w:p>
        </w:tc>
        <w:tc>
          <w:tcPr>
            <w:tcW w:w="1382" w:type="dxa"/>
            <w:vAlign w:val="center"/>
          </w:tcPr>
          <w:p w:rsidR="009C79C2" w:rsidRDefault="000D16A7">
            <w:pPr>
              <w:jc w:val="center"/>
            </w:pPr>
            <w:r>
              <w:rPr>
                <w:color w:val="000000"/>
                <w:sz w:val="24"/>
              </w:rPr>
              <w:t>122342</w:t>
            </w:r>
          </w:p>
        </w:tc>
        <w:tc>
          <w:tcPr>
            <w:tcW w:w="1353" w:type="dxa"/>
            <w:vAlign w:val="center"/>
          </w:tcPr>
          <w:p w:rsidR="009C79C2" w:rsidRDefault="000D16A7">
            <w:pPr>
              <w:jc w:val="center"/>
            </w:pPr>
            <w:r>
              <w:rPr>
                <w:color w:val="000000"/>
                <w:sz w:val="24"/>
              </w:rPr>
              <w:t>13</w:t>
            </w:r>
            <w:r>
              <w:rPr>
                <w:color w:val="000000"/>
                <w:sz w:val="24"/>
              </w:rPr>
              <w:t>包钢</w:t>
            </w:r>
            <w:r>
              <w:rPr>
                <w:color w:val="000000"/>
                <w:sz w:val="24"/>
              </w:rPr>
              <w:t>03</w:t>
            </w:r>
          </w:p>
        </w:tc>
        <w:tc>
          <w:tcPr>
            <w:tcW w:w="1505" w:type="dxa"/>
            <w:vAlign w:val="center"/>
          </w:tcPr>
          <w:p w:rsidR="009C79C2" w:rsidRDefault="000D16A7">
            <w:pPr>
              <w:jc w:val="right"/>
            </w:pPr>
            <w:r>
              <w:rPr>
                <w:color w:val="000000"/>
                <w:sz w:val="24"/>
              </w:rPr>
              <w:t>400,000</w:t>
            </w:r>
          </w:p>
        </w:tc>
        <w:tc>
          <w:tcPr>
            <w:tcW w:w="1737" w:type="dxa"/>
            <w:vAlign w:val="center"/>
          </w:tcPr>
          <w:p w:rsidR="009C79C2" w:rsidRDefault="000D16A7">
            <w:pPr>
              <w:jc w:val="right"/>
            </w:pPr>
            <w:r>
              <w:rPr>
                <w:color w:val="000000"/>
                <w:sz w:val="24"/>
              </w:rPr>
              <w:t>40,000,000.00</w:t>
            </w:r>
          </w:p>
        </w:tc>
        <w:tc>
          <w:tcPr>
            <w:tcW w:w="1701" w:type="dxa"/>
            <w:vAlign w:val="center"/>
          </w:tcPr>
          <w:p w:rsidR="009C79C2" w:rsidRDefault="000D16A7">
            <w:pPr>
              <w:jc w:val="right"/>
            </w:pPr>
            <w:r>
              <w:rPr>
                <w:color w:val="000000"/>
                <w:sz w:val="24"/>
              </w:rPr>
              <w:t>8.99</w:t>
            </w:r>
          </w:p>
        </w:tc>
      </w:tr>
      <w:tr w:rsidR="009C79C2">
        <w:tc>
          <w:tcPr>
            <w:tcW w:w="1320" w:type="dxa"/>
            <w:vAlign w:val="center"/>
          </w:tcPr>
          <w:p w:rsidR="009C79C2" w:rsidRDefault="000D16A7">
            <w:pPr>
              <w:jc w:val="center"/>
            </w:pPr>
            <w:r>
              <w:rPr>
                <w:color w:val="000000"/>
                <w:sz w:val="24"/>
              </w:rPr>
              <w:t>5</w:t>
            </w:r>
          </w:p>
        </w:tc>
        <w:tc>
          <w:tcPr>
            <w:tcW w:w="1382" w:type="dxa"/>
            <w:vAlign w:val="center"/>
          </w:tcPr>
          <w:p w:rsidR="009C79C2" w:rsidRDefault="000D16A7">
            <w:pPr>
              <w:jc w:val="center"/>
            </w:pPr>
            <w:r>
              <w:rPr>
                <w:color w:val="000000"/>
                <w:sz w:val="24"/>
              </w:rPr>
              <w:t>1180040</w:t>
            </w:r>
          </w:p>
        </w:tc>
        <w:tc>
          <w:tcPr>
            <w:tcW w:w="1353" w:type="dxa"/>
            <w:vAlign w:val="center"/>
          </w:tcPr>
          <w:p w:rsidR="009C79C2" w:rsidRDefault="000D16A7">
            <w:pPr>
              <w:jc w:val="center"/>
            </w:pPr>
            <w:r>
              <w:rPr>
                <w:color w:val="000000"/>
                <w:sz w:val="24"/>
              </w:rPr>
              <w:t>11</w:t>
            </w:r>
            <w:r>
              <w:rPr>
                <w:color w:val="000000"/>
                <w:sz w:val="24"/>
              </w:rPr>
              <w:t>绥化城投债</w:t>
            </w:r>
          </w:p>
        </w:tc>
        <w:tc>
          <w:tcPr>
            <w:tcW w:w="1505" w:type="dxa"/>
            <w:vAlign w:val="center"/>
          </w:tcPr>
          <w:p w:rsidR="009C79C2" w:rsidRDefault="000D16A7">
            <w:pPr>
              <w:jc w:val="right"/>
            </w:pPr>
            <w:r>
              <w:rPr>
                <w:color w:val="000000"/>
                <w:sz w:val="24"/>
              </w:rPr>
              <w:t>350,000</w:t>
            </w:r>
          </w:p>
        </w:tc>
        <w:tc>
          <w:tcPr>
            <w:tcW w:w="1737" w:type="dxa"/>
            <w:vAlign w:val="center"/>
          </w:tcPr>
          <w:p w:rsidR="009C79C2" w:rsidRDefault="000D16A7">
            <w:pPr>
              <w:jc w:val="right"/>
            </w:pPr>
            <w:r>
              <w:rPr>
                <w:color w:val="000000"/>
                <w:sz w:val="24"/>
              </w:rPr>
              <w:t>36,176,000.00</w:t>
            </w:r>
          </w:p>
        </w:tc>
        <w:tc>
          <w:tcPr>
            <w:tcW w:w="1701" w:type="dxa"/>
            <w:vAlign w:val="center"/>
          </w:tcPr>
          <w:p w:rsidR="009C79C2" w:rsidRDefault="000D16A7">
            <w:pPr>
              <w:jc w:val="right"/>
            </w:pPr>
            <w:r>
              <w:rPr>
                <w:color w:val="000000"/>
                <w:sz w:val="24"/>
              </w:rPr>
              <w:t>8.13</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7" w:name="_Toc331410108"/>
      <w:r w:rsidRPr="00F3632F">
        <w:rPr>
          <w:rFonts w:ascii="Times New Roman" w:hAnsi="Times New Roman"/>
          <w:kern w:val="0"/>
          <w:szCs w:val="24"/>
        </w:rPr>
        <w:t xml:space="preserve">7.7 </w:t>
      </w:r>
      <w:r w:rsidR="003E2C82" w:rsidRPr="00F3632F">
        <w:rPr>
          <w:rFonts w:ascii="Times New Roman" w:hAnsi="Times New Roman"/>
          <w:kern w:val="0"/>
          <w:szCs w:val="24"/>
        </w:rPr>
        <w:t>期末按公允价值占基金资产净值比例大小排</w:t>
      </w:r>
      <w:r w:rsidR="00E43495" w:rsidRPr="00E43495">
        <w:rPr>
          <w:rFonts w:ascii="Times New Roman" w:hAnsi="Times New Roman" w:hint="eastAsia"/>
          <w:kern w:val="0"/>
          <w:szCs w:val="24"/>
        </w:rPr>
        <w:t>序</w:t>
      </w:r>
      <w:r w:rsidR="003E2C82" w:rsidRPr="00F3632F">
        <w:rPr>
          <w:rFonts w:ascii="Times New Roman" w:hAnsi="Times New Roman"/>
          <w:kern w:val="0"/>
          <w:szCs w:val="24"/>
        </w:rPr>
        <w:t>的前十名</w:t>
      </w:r>
      <w:r w:rsidRPr="00F3632F">
        <w:rPr>
          <w:rFonts w:ascii="Times New Roman" w:hAnsi="Times New Roman"/>
          <w:kern w:val="0"/>
          <w:szCs w:val="24"/>
        </w:rPr>
        <w:t>资产支持证券投资明细</w:t>
      </w:r>
      <w:bookmarkEnd w:id="67"/>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F3632F" w:rsidTr="00365B9A">
        <w:tc>
          <w:tcPr>
            <w:tcW w:w="1315"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59"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证券代码</w:t>
            </w:r>
          </w:p>
        </w:tc>
        <w:tc>
          <w:tcPr>
            <w:tcW w:w="134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证券名称</w:t>
            </w:r>
          </w:p>
        </w:tc>
        <w:tc>
          <w:tcPr>
            <w:tcW w:w="159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Pr="00F3632F">
              <w:rPr>
                <w:color w:val="000000"/>
                <w:sz w:val="24"/>
              </w:rPr>
              <w:t>(</w:t>
            </w:r>
            <w:r w:rsidRPr="00F3632F">
              <w:rPr>
                <w:color w:val="000000"/>
                <w:sz w:val="24"/>
              </w:rPr>
              <w:t>份</w:t>
            </w:r>
            <w:r w:rsidRPr="00F3632F">
              <w:rPr>
                <w:color w:val="000000"/>
                <w:sz w:val="24"/>
              </w:rPr>
              <w:t>)</w:t>
            </w:r>
          </w:p>
        </w:tc>
        <w:tc>
          <w:tcPr>
            <w:tcW w:w="1684"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r w:rsidR="00E43495">
              <w:rPr>
                <w:rFonts w:hint="eastAsia"/>
                <w:color w:val="000000"/>
                <w:sz w:val="24"/>
              </w:rPr>
              <w:t>（元</w:t>
            </w:r>
            <w:r w:rsidR="00E43495">
              <w:rPr>
                <w:color w:val="000000"/>
                <w:sz w:val="24"/>
              </w:rPr>
              <w:t>）</w:t>
            </w:r>
          </w:p>
        </w:tc>
        <w:tc>
          <w:tcPr>
            <w:tcW w:w="1709"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Pr="00F3632F">
              <w:rPr>
                <w:color w:val="000000"/>
                <w:sz w:val="24"/>
              </w:rPr>
              <w:t>(</w:t>
            </w:r>
            <w:r w:rsidRPr="00F3632F">
              <w:rPr>
                <w:color w:val="000000"/>
                <w:sz w:val="24"/>
              </w:rPr>
              <w:t>％</w:t>
            </w:r>
            <w:r w:rsidRPr="00F3632F">
              <w:rPr>
                <w:color w:val="000000"/>
                <w:sz w:val="24"/>
              </w:rPr>
              <w:t>)</w:t>
            </w:r>
          </w:p>
        </w:tc>
      </w:tr>
      <w:tr w:rsidR="009C79C2">
        <w:tc>
          <w:tcPr>
            <w:tcW w:w="1315" w:type="dxa"/>
            <w:vAlign w:val="center"/>
          </w:tcPr>
          <w:p w:rsidR="009C79C2" w:rsidRDefault="000D16A7">
            <w:pPr>
              <w:jc w:val="center"/>
            </w:pPr>
            <w:r>
              <w:rPr>
                <w:color w:val="000000"/>
                <w:sz w:val="24"/>
              </w:rPr>
              <w:t>1</w:t>
            </w:r>
          </w:p>
        </w:tc>
        <w:tc>
          <w:tcPr>
            <w:tcW w:w="1359" w:type="dxa"/>
            <w:vAlign w:val="center"/>
          </w:tcPr>
          <w:p w:rsidR="009C79C2" w:rsidRDefault="000D16A7">
            <w:pPr>
              <w:jc w:val="center"/>
            </w:pPr>
            <w:r>
              <w:rPr>
                <w:color w:val="000000"/>
                <w:sz w:val="24"/>
              </w:rPr>
              <w:t>119163</w:t>
            </w:r>
          </w:p>
        </w:tc>
        <w:tc>
          <w:tcPr>
            <w:tcW w:w="1341" w:type="dxa"/>
            <w:vAlign w:val="center"/>
          </w:tcPr>
          <w:p w:rsidR="009C79C2" w:rsidRDefault="000D16A7">
            <w:pPr>
              <w:jc w:val="center"/>
            </w:pPr>
            <w:r>
              <w:rPr>
                <w:color w:val="000000"/>
                <w:sz w:val="24"/>
              </w:rPr>
              <w:t>15</w:t>
            </w:r>
            <w:r>
              <w:rPr>
                <w:color w:val="000000"/>
                <w:sz w:val="24"/>
              </w:rPr>
              <w:t>中和</w:t>
            </w:r>
            <w:r>
              <w:rPr>
                <w:color w:val="000000"/>
                <w:sz w:val="24"/>
              </w:rPr>
              <w:t>1A</w:t>
            </w:r>
          </w:p>
        </w:tc>
        <w:tc>
          <w:tcPr>
            <w:tcW w:w="1590" w:type="dxa"/>
            <w:vAlign w:val="center"/>
          </w:tcPr>
          <w:p w:rsidR="009C79C2" w:rsidRDefault="000D16A7">
            <w:pPr>
              <w:jc w:val="right"/>
            </w:pPr>
            <w:r>
              <w:rPr>
                <w:color w:val="000000"/>
                <w:sz w:val="24"/>
              </w:rPr>
              <w:t>150,000</w:t>
            </w:r>
          </w:p>
        </w:tc>
        <w:tc>
          <w:tcPr>
            <w:tcW w:w="1684" w:type="dxa"/>
            <w:vAlign w:val="center"/>
          </w:tcPr>
          <w:p w:rsidR="009C79C2" w:rsidRDefault="000D16A7">
            <w:pPr>
              <w:jc w:val="right"/>
            </w:pPr>
            <w:r>
              <w:rPr>
                <w:color w:val="000000"/>
                <w:sz w:val="24"/>
              </w:rPr>
              <w:t>15,000,000.00</w:t>
            </w:r>
          </w:p>
        </w:tc>
        <w:tc>
          <w:tcPr>
            <w:tcW w:w="1709" w:type="dxa"/>
            <w:vAlign w:val="center"/>
          </w:tcPr>
          <w:p w:rsidR="009C79C2" w:rsidRDefault="000D16A7">
            <w:pPr>
              <w:jc w:val="right"/>
            </w:pPr>
            <w:r>
              <w:rPr>
                <w:color w:val="000000"/>
                <w:sz w:val="24"/>
              </w:rPr>
              <w:t>3.37</w:t>
            </w:r>
          </w:p>
        </w:tc>
      </w:tr>
    </w:tbl>
    <w:p w:rsidR="001548F9" w:rsidRDefault="001548F9" w:rsidP="009E1EA4">
      <w:pPr>
        <w:pStyle w:val="af6"/>
        <w:spacing w:before="29" w:beforeAutospacing="0" w:after="0" w:afterAutospacing="0" w:line="288" w:lineRule="auto"/>
        <w:rPr>
          <w:rFonts w:ascii="Times New Roman" w:hAnsi="Times New Roman"/>
          <w:color w:val="000000"/>
        </w:rPr>
      </w:pPr>
    </w:p>
    <w:p w:rsidR="003F4AC3" w:rsidRPr="009D5807" w:rsidRDefault="003F4AC3" w:rsidP="003F4AC3">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3F4AC3" w:rsidRDefault="003F4AC3" w:rsidP="003F4AC3">
      <w:pPr>
        <w:tabs>
          <w:tab w:val="left" w:pos="426"/>
        </w:tabs>
        <w:spacing w:before="29" w:line="288" w:lineRule="auto"/>
        <w:jc w:val="left"/>
        <w:rPr>
          <w:kern w:val="0"/>
          <w:sz w:val="24"/>
        </w:rPr>
      </w:pPr>
      <w:r w:rsidRPr="00564DC2">
        <w:rPr>
          <w:kern w:val="0"/>
          <w:sz w:val="24"/>
        </w:rPr>
        <w:t>本基金本报告期末未持有贵金属。</w:t>
      </w:r>
    </w:p>
    <w:p w:rsidR="00C530FA" w:rsidRPr="00564DC2" w:rsidRDefault="00C530FA" w:rsidP="003F4AC3">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9" w:name="_Toc331410109"/>
      <w:r w:rsidRPr="00F3632F">
        <w:rPr>
          <w:rFonts w:ascii="Times New Roman" w:hAnsi="Times New Roman"/>
          <w:kern w:val="0"/>
          <w:szCs w:val="24"/>
        </w:rPr>
        <w:t xml:space="preserve">7.9 </w:t>
      </w:r>
      <w:r w:rsidRPr="00F3632F">
        <w:rPr>
          <w:rFonts w:ascii="Times New Roman" w:hAnsi="Times New Roman"/>
          <w:kern w:val="0"/>
          <w:szCs w:val="24"/>
        </w:rPr>
        <w:t>期末按公允价值占基金资产净值比例大小排</w:t>
      </w:r>
      <w:r w:rsidR="007B55F1" w:rsidRPr="009D5807">
        <w:rPr>
          <w:rFonts w:ascii="Times New Roman" w:hAnsi="Times New Roman"/>
          <w:kern w:val="0"/>
          <w:szCs w:val="24"/>
        </w:rPr>
        <w:t>序</w:t>
      </w:r>
      <w:r w:rsidRPr="00F3632F">
        <w:rPr>
          <w:rFonts w:ascii="Times New Roman" w:hAnsi="Times New Roman"/>
          <w:kern w:val="0"/>
          <w:szCs w:val="24"/>
        </w:rPr>
        <w:t>的前五名权证投资明细</w:t>
      </w:r>
      <w:bookmarkEnd w:id="69"/>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本基金本报告期末未持有权证。</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7.10 </w:t>
      </w:r>
      <w:r w:rsidRPr="00F3632F">
        <w:rPr>
          <w:rFonts w:ascii="Times New Roman" w:hAnsi="Times New Roman"/>
          <w:kern w:val="0"/>
          <w:szCs w:val="24"/>
        </w:rPr>
        <w:t>报告期末本基金投资的股指期货交易情况说明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本基金本报告期末未持有股指期货。</w:t>
      </w:r>
    </w:p>
    <w:p w:rsidR="001548F9" w:rsidRPr="00F3632F" w:rsidRDefault="001548F9" w:rsidP="009E1EA4">
      <w:pPr>
        <w:adjustRightInd w:val="0"/>
        <w:snapToGrid w:val="0"/>
        <w:spacing w:before="29" w:line="288" w:lineRule="auto"/>
        <w:rPr>
          <w:sz w:val="24"/>
        </w:rPr>
      </w:pPr>
    </w:p>
    <w:p w:rsidR="00513DD2" w:rsidRPr="00F3632F" w:rsidRDefault="00513DD2"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7.11</w:t>
      </w:r>
      <w:r w:rsidRPr="00F3632F">
        <w:rPr>
          <w:rFonts w:ascii="Times New Roman" w:hAnsi="Times New Roman"/>
          <w:kern w:val="0"/>
          <w:szCs w:val="24"/>
        </w:rPr>
        <w:t>报告期末本基金投资的国债期货交易情况说明</w:t>
      </w:r>
    </w:p>
    <w:p w:rsidR="00513DD2" w:rsidRDefault="00513DD2" w:rsidP="009E1EA4">
      <w:pPr>
        <w:tabs>
          <w:tab w:val="left" w:pos="426"/>
        </w:tabs>
        <w:spacing w:before="29" w:line="288" w:lineRule="auto"/>
        <w:jc w:val="left"/>
        <w:rPr>
          <w:kern w:val="0"/>
          <w:sz w:val="24"/>
        </w:rPr>
      </w:pPr>
      <w:r w:rsidRPr="00F3632F">
        <w:rPr>
          <w:kern w:val="0"/>
          <w:sz w:val="24"/>
        </w:rPr>
        <w:t>本基金本报告期末未持有国债期货。</w:t>
      </w:r>
    </w:p>
    <w:p w:rsidR="00455950" w:rsidRPr="00F3632F" w:rsidRDefault="00455950"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70" w:name="_Toc331410110"/>
      <w:r w:rsidRPr="00F3632F">
        <w:rPr>
          <w:rFonts w:ascii="Times New Roman" w:hAnsi="Times New Roman"/>
          <w:kern w:val="0"/>
          <w:szCs w:val="24"/>
        </w:rPr>
        <w:t xml:space="preserve">7.12 </w:t>
      </w:r>
      <w:r w:rsidRPr="00F3632F">
        <w:rPr>
          <w:rFonts w:ascii="Times New Roman" w:hAnsi="Times New Roman"/>
          <w:kern w:val="0"/>
          <w:szCs w:val="24"/>
        </w:rPr>
        <w:t>投资组合报告附注</w:t>
      </w:r>
      <w:bookmarkEnd w:id="70"/>
    </w:p>
    <w:p w:rsidR="001548F9" w:rsidRPr="00F3632F" w:rsidRDefault="001548F9" w:rsidP="00760185">
      <w:pPr>
        <w:spacing w:before="29" w:line="288" w:lineRule="auto"/>
        <w:ind w:firstLineChars="200" w:firstLine="480"/>
        <w:rPr>
          <w:color w:val="000000"/>
          <w:sz w:val="24"/>
        </w:rPr>
      </w:pPr>
      <w:r w:rsidRPr="00F3632F">
        <w:rPr>
          <w:color w:val="000000"/>
          <w:sz w:val="24"/>
        </w:rPr>
        <w:t>7.12.1</w:t>
      </w:r>
      <w:r w:rsidRPr="00F3632F">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F3632F" w:rsidRDefault="001548F9" w:rsidP="00760185">
      <w:pPr>
        <w:spacing w:before="29" w:line="288" w:lineRule="auto"/>
        <w:ind w:firstLineChars="200" w:firstLine="480"/>
        <w:rPr>
          <w:color w:val="000000"/>
          <w:sz w:val="24"/>
        </w:rPr>
      </w:pPr>
      <w:r w:rsidRPr="00F3632F">
        <w:rPr>
          <w:color w:val="000000"/>
          <w:sz w:val="24"/>
        </w:rPr>
        <w:t>7.12.2</w:t>
      </w:r>
      <w:r w:rsidRPr="00F3632F">
        <w:rPr>
          <w:color w:val="000000"/>
          <w:sz w:val="24"/>
        </w:rPr>
        <w:t>本基金投资的前十名股票中，没有超出基金合同规定的备选股票库之外的股票。</w:t>
      </w:r>
    </w:p>
    <w:p w:rsidR="009B7FFE" w:rsidRPr="00F3632F" w:rsidRDefault="009B7FFE"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color w:val="000000"/>
          <w:sz w:val="24"/>
        </w:rPr>
        <w:t>7.12.3</w:t>
      </w:r>
      <w:r w:rsidRPr="00F3632F">
        <w:rPr>
          <w:b/>
          <w:bCs/>
          <w:color w:val="000000"/>
          <w:sz w:val="24"/>
        </w:rPr>
        <w:t>期末其他各项资产构成</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4117" w:type="dxa"/>
            <w:vAlign w:val="center"/>
          </w:tcPr>
          <w:p w:rsidR="001548F9" w:rsidRPr="00F3632F" w:rsidRDefault="001548F9" w:rsidP="009E1EA4">
            <w:pPr>
              <w:spacing w:before="29" w:line="288" w:lineRule="auto"/>
              <w:jc w:val="center"/>
              <w:rPr>
                <w:color w:val="000000"/>
                <w:sz w:val="24"/>
              </w:rPr>
            </w:pPr>
            <w:r w:rsidRPr="00F3632F">
              <w:rPr>
                <w:color w:val="000000"/>
                <w:sz w:val="24"/>
              </w:rPr>
              <w:t>名称</w:t>
            </w:r>
          </w:p>
        </w:tc>
        <w:tc>
          <w:tcPr>
            <w:tcW w:w="4118"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1</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存出保证金</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644,074.08</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2</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应收证券清算款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3</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应收股利</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4</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应收利息</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18,238,427.97</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5</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应收申购款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6</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其他应收款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7</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待摊费用</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8</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9</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合计</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18,882,502.05</w:t>
            </w:r>
          </w:p>
        </w:tc>
      </w:tr>
    </w:tbl>
    <w:p w:rsidR="001548F9" w:rsidRPr="00F3632F" w:rsidRDefault="001548F9" w:rsidP="009E1EA4">
      <w:pPr>
        <w:pStyle w:val="af6"/>
        <w:spacing w:before="29" w:beforeAutospacing="0" w:after="0" w:afterAutospacing="0" w:line="288" w:lineRule="auto"/>
        <w:rPr>
          <w:rFonts w:ascii="Times New Roman" w:hAnsi="Times New Roman"/>
          <w:b/>
          <w:bCs/>
          <w:color w:val="000000"/>
        </w:rPr>
      </w:pPr>
    </w:p>
    <w:p w:rsidR="001548F9" w:rsidRPr="00F3632F" w:rsidRDefault="001548F9" w:rsidP="009E1EA4">
      <w:pPr>
        <w:spacing w:before="29" w:line="288" w:lineRule="auto"/>
        <w:rPr>
          <w:b/>
          <w:bCs/>
          <w:color w:val="000000"/>
          <w:sz w:val="24"/>
        </w:rPr>
      </w:pPr>
      <w:r w:rsidRPr="00F3632F">
        <w:rPr>
          <w:b/>
          <w:color w:val="000000"/>
          <w:sz w:val="24"/>
        </w:rPr>
        <w:t>7.12.4</w:t>
      </w:r>
      <w:r w:rsidRPr="00F3632F">
        <w:rPr>
          <w:b/>
          <w:bCs/>
          <w:color w:val="000000"/>
          <w:sz w:val="24"/>
        </w:rPr>
        <w:t>期末持有的处于转股期的可转换债券明细</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本基金本报告期末未持有处于转股期的可转换债券。</w:t>
      </w:r>
    </w:p>
    <w:p w:rsidR="001548F9" w:rsidRPr="00F3632F" w:rsidRDefault="001548F9" w:rsidP="009E1EA4">
      <w:pPr>
        <w:spacing w:before="29" w:line="288" w:lineRule="auto"/>
        <w:rPr>
          <w:b/>
          <w:bCs/>
          <w:color w:val="000000"/>
          <w:sz w:val="24"/>
        </w:rPr>
      </w:pPr>
      <w:r w:rsidRPr="00F3632F">
        <w:rPr>
          <w:b/>
          <w:color w:val="000000"/>
          <w:sz w:val="24"/>
        </w:rPr>
        <w:t xml:space="preserve">7.12.5 </w:t>
      </w:r>
      <w:r w:rsidRPr="00F3632F">
        <w:rPr>
          <w:b/>
          <w:bCs/>
          <w:color w:val="000000"/>
          <w:sz w:val="24"/>
        </w:rPr>
        <w:t>期末前十名股票中存在流通受限情况的说明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本基金本报告期末前十名股票中不存在流通受限情况。</w:t>
      </w:r>
      <w:r w:rsidR="00644AEB" w:rsidRPr="00F3632F">
        <w:rPr>
          <w:rFonts w:hint="eastAsia"/>
          <w:kern w:val="0"/>
          <w:sz w:val="24"/>
        </w:rPr>
        <w:br/>
      </w:r>
    </w:p>
    <w:p w:rsidR="001548F9" w:rsidRPr="00F3632F" w:rsidRDefault="001548F9" w:rsidP="009E1EA4">
      <w:pPr>
        <w:spacing w:before="29" w:line="288" w:lineRule="auto"/>
        <w:rPr>
          <w:b/>
          <w:color w:val="000000"/>
          <w:sz w:val="24"/>
        </w:rPr>
      </w:pPr>
      <w:r w:rsidRPr="00F3632F">
        <w:rPr>
          <w:b/>
          <w:color w:val="000000"/>
          <w:sz w:val="24"/>
        </w:rPr>
        <w:t xml:space="preserve">7.12.6 </w:t>
      </w:r>
      <w:r w:rsidRPr="00F3632F">
        <w:rPr>
          <w:b/>
          <w:color w:val="000000"/>
          <w:sz w:val="24"/>
        </w:rPr>
        <w:t>投资组合报告附注的其他文字描述部分</w:t>
      </w:r>
    </w:p>
    <w:p w:rsidR="001548F9" w:rsidRPr="00F3632F" w:rsidRDefault="001548F9" w:rsidP="009E1EA4">
      <w:pPr>
        <w:spacing w:before="29" w:line="288" w:lineRule="auto"/>
        <w:ind w:firstLineChars="200" w:firstLine="480"/>
        <w:rPr>
          <w:color w:val="000000"/>
          <w:sz w:val="24"/>
        </w:rPr>
      </w:pPr>
      <w:r w:rsidRPr="00F3632F">
        <w:rPr>
          <w:color w:val="000000"/>
          <w:sz w:val="24"/>
        </w:rPr>
        <w:t>由于四舍五入的原因，分项之和与合计项之间可能存在尾差。</w:t>
      </w:r>
    </w:p>
    <w:p w:rsidR="004553F9" w:rsidRPr="00F3632F" w:rsidRDefault="004553F9"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F3632F">
        <w:rPr>
          <w:b/>
          <w:bCs/>
          <w:szCs w:val="24"/>
          <w:lang w:val="en-US"/>
        </w:rPr>
        <w:t xml:space="preserve">8  </w:t>
      </w:r>
      <w:r w:rsidRPr="00F3632F">
        <w:rPr>
          <w:b/>
          <w:bCs/>
          <w:szCs w:val="24"/>
          <w:lang w:val="en-US"/>
        </w:rPr>
        <w:t>基金份额持有人信息</w:t>
      </w:r>
      <w:bookmarkEnd w:id="71"/>
      <w:bookmarkEnd w:id="72"/>
    </w:p>
    <w:p w:rsidR="001548F9" w:rsidRPr="00F3632F" w:rsidRDefault="001548F9" w:rsidP="009E1EA4">
      <w:pPr>
        <w:pStyle w:val="20"/>
        <w:spacing w:before="29" w:after="0" w:line="288" w:lineRule="auto"/>
        <w:rPr>
          <w:rFonts w:ascii="Times New Roman" w:hAnsi="Times New Roman"/>
          <w:kern w:val="0"/>
          <w:szCs w:val="24"/>
        </w:rPr>
      </w:pPr>
      <w:bookmarkStart w:id="73" w:name="_Toc331410112"/>
      <w:bookmarkStart w:id="74" w:name="_Toc225500051"/>
      <w:r w:rsidRPr="00F3632F">
        <w:rPr>
          <w:rFonts w:ascii="Times New Roman" w:hAnsi="Times New Roman"/>
          <w:kern w:val="0"/>
          <w:szCs w:val="24"/>
        </w:rPr>
        <w:t xml:space="preserve">8.1 </w:t>
      </w:r>
      <w:r w:rsidRPr="00F3632F">
        <w:rPr>
          <w:rFonts w:ascii="Times New Roman" w:hAnsi="Times New Roman"/>
          <w:kern w:val="0"/>
          <w:szCs w:val="24"/>
        </w:rPr>
        <w:t>期末基金份额持有人户数及持有人结构</w:t>
      </w:r>
      <w:bookmarkEnd w:id="73"/>
      <w:bookmarkEnd w:id="74"/>
    </w:p>
    <w:p w:rsidR="00E638C1" w:rsidRPr="00F3632F" w:rsidRDefault="00E638C1" w:rsidP="009E1EA4">
      <w:pPr>
        <w:autoSpaceDE w:val="0"/>
        <w:autoSpaceDN w:val="0"/>
        <w:adjustRightInd w:val="0"/>
        <w:spacing w:before="29" w:line="288" w:lineRule="auto"/>
        <w:ind w:left="15"/>
        <w:jc w:val="right"/>
        <w:rPr>
          <w:color w:val="000000"/>
          <w:sz w:val="24"/>
        </w:rPr>
      </w:pPr>
      <w:r w:rsidRPr="00F3632F">
        <w:rPr>
          <w:color w:val="000000"/>
          <w:sz w:val="24"/>
        </w:rPr>
        <w:t xml:space="preserve">  </w:t>
      </w:r>
      <w:r w:rsidRPr="00F3632F">
        <w:rPr>
          <w:color w:val="000000"/>
          <w:sz w:val="24"/>
        </w:rPr>
        <w:t>份额单位：份</w:t>
      </w:r>
    </w:p>
    <w:tbl>
      <w:tblPr>
        <w:tblW w:w="5000" w:type="pct"/>
        <w:tblLayout w:type="fixed"/>
        <w:tblLook w:val="04A0" w:firstRow="1" w:lastRow="0" w:firstColumn="1" w:lastColumn="0" w:noHBand="0" w:noVBand="1"/>
      </w:tblPr>
      <w:tblGrid>
        <w:gridCol w:w="865"/>
        <w:gridCol w:w="787"/>
        <w:gridCol w:w="982"/>
        <w:gridCol w:w="817"/>
        <w:gridCol w:w="1112"/>
        <w:gridCol w:w="817"/>
        <w:gridCol w:w="3906"/>
      </w:tblGrid>
      <w:tr w:rsidR="0045654B" w:rsidRPr="00F3632F" w:rsidTr="00DE3534">
        <w:tc>
          <w:tcPr>
            <w:tcW w:w="465" w:type="pct"/>
            <w:vMerge w:val="restart"/>
            <w:tcBorders>
              <w:top w:val="single" w:sz="8" w:space="0" w:color="000000"/>
              <w:left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sz w:val="24"/>
              </w:rPr>
              <w:t>份额级别</w:t>
            </w:r>
          </w:p>
        </w:tc>
        <w:tc>
          <w:tcPr>
            <w:tcW w:w="424" w:type="pct"/>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持有人户数</w:t>
            </w:r>
            <w:r w:rsidRPr="00F3632F">
              <w:rPr>
                <w:bCs/>
                <w:sz w:val="24"/>
              </w:rPr>
              <w:t>(</w:t>
            </w:r>
            <w:r w:rsidRPr="00F3632F">
              <w:rPr>
                <w:bCs/>
                <w:sz w:val="24"/>
              </w:rPr>
              <w:t>户</w:t>
            </w:r>
            <w:r w:rsidRPr="00F3632F">
              <w:rPr>
                <w:bCs/>
                <w:sz w:val="24"/>
              </w:rPr>
              <w:t>)</w:t>
            </w:r>
          </w:p>
        </w:tc>
        <w:tc>
          <w:tcPr>
            <w:tcW w:w="529" w:type="pct"/>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户均持有的基金份额</w:t>
            </w:r>
          </w:p>
        </w:tc>
        <w:tc>
          <w:tcPr>
            <w:tcW w:w="3582" w:type="pct"/>
            <w:gridSpan w:val="4"/>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持有人结构</w:t>
            </w:r>
          </w:p>
        </w:tc>
      </w:tr>
      <w:tr w:rsidR="0036456E" w:rsidRPr="00F3632F" w:rsidTr="00DE3534">
        <w:tc>
          <w:tcPr>
            <w:tcW w:w="465" w:type="pct"/>
            <w:vMerge/>
            <w:tcBorders>
              <w:left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529" w:type="pct"/>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039" w:type="pct"/>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机构投资者</w:t>
            </w:r>
          </w:p>
        </w:tc>
        <w:tc>
          <w:tcPr>
            <w:tcW w:w="2544" w:type="pct"/>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个人投资者</w:t>
            </w:r>
          </w:p>
        </w:tc>
      </w:tr>
      <w:tr w:rsidR="0036456E" w:rsidRPr="00F3632F" w:rsidTr="00DE3534">
        <w:tc>
          <w:tcPr>
            <w:tcW w:w="465" w:type="pct"/>
            <w:vMerge/>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529" w:type="pct"/>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59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2104" w:type="pct"/>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r>
      <w:tr w:rsidR="0036456E" w:rsidRPr="00F3632F" w:rsidTr="00DE3534">
        <w:tc>
          <w:tcPr>
            <w:tcW w:w="465" w:type="pct"/>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bCs/>
                <w:sz w:val="24"/>
              </w:rPr>
            </w:pPr>
            <w:r w:rsidRPr="00F3632F">
              <w:rPr>
                <w:sz w:val="24"/>
              </w:rPr>
              <w:t>交银丰润收益债券</w:t>
            </w:r>
            <w:r w:rsidRPr="00F3632F">
              <w:rPr>
                <w:sz w:val="24"/>
              </w:rPr>
              <w:t>A</w:t>
            </w:r>
          </w:p>
        </w:tc>
        <w:tc>
          <w:tcPr>
            <w:tcW w:w="424"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2,469</w:t>
            </w:r>
          </w:p>
        </w:tc>
        <w:tc>
          <w:tcPr>
            <w:tcW w:w="52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162,881.34</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w:t>
            </w:r>
          </w:p>
        </w:tc>
        <w:tc>
          <w:tcPr>
            <w:tcW w:w="59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402,154,039.59</w:t>
            </w:r>
          </w:p>
        </w:tc>
        <w:tc>
          <w:tcPr>
            <w:tcW w:w="2104" w:type="pct"/>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100.00%</w:t>
            </w:r>
          </w:p>
        </w:tc>
      </w:tr>
      <w:tr w:rsidR="0036456E" w:rsidRPr="00F3632F" w:rsidTr="00DE3534">
        <w:tc>
          <w:tcPr>
            <w:tcW w:w="465" w:type="pct"/>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sz w:val="24"/>
              </w:rPr>
            </w:pPr>
            <w:r w:rsidRPr="00F3632F">
              <w:rPr>
                <w:sz w:val="24"/>
              </w:rPr>
              <w:t>交银丰润收益债券</w:t>
            </w:r>
            <w:r w:rsidRPr="00F3632F">
              <w:rPr>
                <w:sz w:val="24"/>
              </w:rPr>
              <w:t>C</w:t>
            </w:r>
          </w:p>
        </w:tc>
        <w:tc>
          <w:tcPr>
            <w:tcW w:w="424"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296</w:t>
            </w:r>
          </w:p>
        </w:tc>
        <w:tc>
          <w:tcPr>
            <w:tcW w:w="52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78,831.89</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100,049.50</w:t>
            </w:r>
          </w:p>
        </w:tc>
        <w:tc>
          <w:tcPr>
            <w:tcW w:w="59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0.43%</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23,234,189.33</w:t>
            </w:r>
          </w:p>
        </w:tc>
        <w:tc>
          <w:tcPr>
            <w:tcW w:w="2104" w:type="pct"/>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99.57%</w:t>
            </w:r>
          </w:p>
        </w:tc>
      </w:tr>
      <w:tr w:rsidR="0036456E" w:rsidRPr="00F3632F" w:rsidTr="00DE3534">
        <w:tc>
          <w:tcPr>
            <w:tcW w:w="465" w:type="pct"/>
            <w:tcBorders>
              <w:top w:val="single" w:sz="8" w:space="0" w:color="000000"/>
              <w:left w:val="single" w:sz="8" w:space="0" w:color="000000"/>
              <w:bottom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bCs/>
                <w:sz w:val="24"/>
              </w:rPr>
              <w:t>合计</w:t>
            </w:r>
          </w:p>
        </w:tc>
        <w:tc>
          <w:tcPr>
            <w:tcW w:w="424"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2,765</w:t>
            </w:r>
          </w:p>
        </w:tc>
        <w:tc>
          <w:tcPr>
            <w:tcW w:w="52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153,883.64</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100,049.50</w:t>
            </w:r>
          </w:p>
        </w:tc>
        <w:tc>
          <w:tcPr>
            <w:tcW w:w="59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0.02%</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425,388,228.92</w:t>
            </w:r>
          </w:p>
        </w:tc>
        <w:tc>
          <w:tcPr>
            <w:tcW w:w="2104" w:type="pct"/>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99.98%</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75" w:name="_Toc331410113"/>
      <w:r w:rsidRPr="00F3632F">
        <w:rPr>
          <w:rFonts w:ascii="Times New Roman" w:hAnsi="Times New Roman"/>
          <w:kern w:val="0"/>
          <w:szCs w:val="24"/>
        </w:rPr>
        <w:t xml:space="preserve">8.2 </w:t>
      </w:r>
      <w:r w:rsidRPr="00F3632F">
        <w:rPr>
          <w:rFonts w:ascii="Times New Roman" w:hAnsi="Times New Roman"/>
          <w:kern w:val="0"/>
          <w:szCs w:val="24"/>
        </w:rPr>
        <w:t>期末基金管理人的从业人员持有本基金的情况</w:t>
      </w:r>
      <w:bookmarkEnd w:id="7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F3632F" w:rsidTr="004A4A77">
        <w:tc>
          <w:tcPr>
            <w:tcW w:w="2249"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项目</w:t>
            </w:r>
          </w:p>
        </w:tc>
        <w:tc>
          <w:tcPr>
            <w:tcW w:w="2249"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份额级别</w:t>
            </w:r>
          </w:p>
        </w:tc>
        <w:tc>
          <w:tcPr>
            <w:tcW w:w="2250"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持有份额总数（份）</w:t>
            </w:r>
          </w:p>
        </w:tc>
        <w:tc>
          <w:tcPr>
            <w:tcW w:w="2250"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占基金总份额比例</w:t>
            </w:r>
          </w:p>
        </w:tc>
      </w:tr>
      <w:tr w:rsidR="004A4A77" w:rsidRPr="00F3632F" w:rsidTr="004A4A77">
        <w:tc>
          <w:tcPr>
            <w:tcW w:w="2249" w:type="dxa"/>
            <w:vMerge w:val="restart"/>
            <w:vAlign w:val="center"/>
          </w:tcPr>
          <w:p w:rsidR="004A4A77" w:rsidRPr="00F3632F" w:rsidRDefault="004A4A77" w:rsidP="004A4A77">
            <w:pPr>
              <w:pStyle w:val="a0"/>
              <w:spacing w:before="29" w:line="288" w:lineRule="auto"/>
              <w:ind w:firstLineChars="0" w:firstLine="0"/>
              <w:jc w:val="center"/>
              <w:rPr>
                <w:sz w:val="24"/>
              </w:rPr>
            </w:pPr>
            <w:r w:rsidRPr="00F3632F">
              <w:rPr>
                <w:color w:val="000000"/>
                <w:sz w:val="24"/>
              </w:rPr>
              <w:t>基金管理人所有从业人员持有本基金</w:t>
            </w:r>
          </w:p>
        </w:tc>
        <w:tc>
          <w:tcPr>
            <w:tcW w:w="2249" w:type="dxa"/>
            <w:vAlign w:val="center"/>
          </w:tcPr>
          <w:p w:rsidR="004A4A77" w:rsidRPr="00F3632F" w:rsidRDefault="004A4A77" w:rsidP="004A4A77">
            <w:pPr>
              <w:spacing w:before="29" w:line="288" w:lineRule="auto"/>
              <w:jc w:val="right"/>
              <w:rPr>
                <w:color w:val="000000"/>
                <w:kern w:val="0"/>
                <w:sz w:val="24"/>
              </w:rPr>
            </w:pPr>
            <w:r w:rsidRPr="00F3632F">
              <w:rPr>
                <w:sz w:val="24"/>
              </w:rPr>
              <w:t>交银丰润收益债券</w:t>
            </w:r>
            <w:r w:rsidRPr="00F3632F">
              <w:rPr>
                <w:sz w:val="24"/>
              </w:rPr>
              <w:t>A</w:t>
            </w:r>
          </w:p>
        </w:tc>
        <w:tc>
          <w:tcPr>
            <w:tcW w:w="2250" w:type="dxa"/>
            <w:vAlign w:val="center"/>
          </w:tcPr>
          <w:p w:rsidR="004A4A77" w:rsidRPr="00F3632F" w:rsidRDefault="004A4A77" w:rsidP="004A4A77">
            <w:pPr>
              <w:widowControl/>
              <w:spacing w:before="29" w:line="288" w:lineRule="auto"/>
              <w:jc w:val="right"/>
              <w:rPr>
                <w:color w:val="000000"/>
                <w:kern w:val="0"/>
                <w:sz w:val="24"/>
              </w:rPr>
            </w:pPr>
            <w:r w:rsidRPr="00D82BFF">
              <w:rPr>
                <w:color w:val="000000" w:themeColor="text1"/>
                <w:kern w:val="0"/>
                <w:sz w:val="24"/>
              </w:rPr>
              <w:t>-</w:t>
            </w:r>
          </w:p>
        </w:tc>
        <w:tc>
          <w:tcPr>
            <w:tcW w:w="2250" w:type="dxa"/>
            <w:vAlign w:val="center"/>
          </w:tcPr>
          <w:p w:rsidR="004A4A77" w:rsidRPr="00F3632F" w:rsidRDefault="004A4A77" w:rsidP="004A4A77">
            <w:pPr>
              <w:widowControl/>
              <w:spacing w:before="29" w:line="288" w:lineRule="auto"/>
              <w:jc w:val="right"/>
              <w:rPr>
                <w:color w:val="000000"/>
                <w:kern w:val="0"/>
                <w:sz w:val="24"/>
              </w:rPr>
            </w:pPr>
            <w:r w:rsidRPr="00D82BFF">
              <w:rPr>
                <w:color w:val="000000" w:themeColor="text1"/>
                <w:kern w:val="0"/>
                <w:sz w:val="24"/>
              </w:rPr>
              <w:t>-</w:t>
            </w:r>
          </w:p>
        </w:tc>
      </w:tr>
      <w:tr w:rsidR="004A4A77" w:rsidRPr="00F3632F" w:rsidTr="004A4A77">
        <w:tc>
          <w:tcPr>
            <w:tcW w:w="2249" w:type="dxa"/>
            <w:vMerge/>
            <w:vAlign w:val="center"/>
          </w:tcPr>
          <w:p w:rsidR="004A4A77" w:rsidRPr="00F3632F" w:rsidRDefault="004A4A77" w:rsidP="004A4A77">
            <w:pPr>
              <w:pStyle w:val="a0"/>
              <w:spacing w:before="29" w:line="288" w:lineRule="auto"/>
              <w:ind w:firstLineChars="0" w:firstLine="0"/>
              <w:rPr>
                <w:sz w:val="24"/>
              </w:rPr>
            </w:pPr>
          </w:p>
        </w:tc>
        <w:tc>
          <w:tcPr>
            <w:tcW w:w="2249" w:type="dxa"/>
            <w:vAlign w:val="center"/>
          </w:tcPr>
          <w:p w:rsidR="004A4A77" w:rsidRPr="00F3632F" w:rsidRDefault="004A4A77" w:rsidP="004A4A77">
            <w:pPr>
              <w:spacing w:before="29" w:line="288" w:lineRule="auto"/>
              <w:jc w:val="right"/>
              <w:rPr>
                <w:color w:val="000000"/>
                <w:kern w:val="0"/>
                <w:sz w:val="24"/>
              </w:rPr>
            </w:pPr>
            <w:r w:rsidRPr="00F3632F">
              <w:rPr>
                <w:sz w:val="24"/>
              </w:rPr>
              <w:t>交银丰润收益债券</w:t>
            </w:r>
            <w:r w:rsidRPr="00F3632F">
              <w:rPr>
                <w:sz w:val="24"/>
              </w:rPr>
              <w:t>C</w:t>
            </w:r>
          </w:p>
        </w:tc>
        <w:tc>
          <w:tcPr>
            <w:tcW w:w="2250" w:type="dxa"/>
            <w:vAlign w:val="center"/>
          </w:tcPr>
          <w:p w:rsidR="004A4A77" w:rsidRPr="00F3632F" w:rsidRDefault="004A4A77" w:rsidP="004A4A77">
            <w:pPr>
              <w:widowControl/>
              <w:spacing w:before="29" w:line="288" w:lineRule="auto"/>
              <w:jc w:val="right"/>
              <w:rPr>
                <w:color w:val="000000"/>
                <w:kern w:val="0"/>
                <w:sz w:val="24"/>
              </w:rPr>
            </w:pPr>
            <w:r w:rsidRPr="00D82BFF">
              <w:rPr>
                <w:color w:val="000000" w:themeColor="text1"/>
                <w:kern w:val="0"/>
                <w:sz w:val="24"/>
              </w:rPr>
              <w:t>-</w:t>
            </w:r>
          </w:p>
        </w:tc>
        <w:tc>
          <w:tcPr>
            <w:tcW w:w="2250" w:type="dxa"/>
            <w:vAlign w:val="center"/>
          </w:tcPr>
          <w:p w:rsidR="004A4A77" w:rsidRPr="00F3632F" w:rsidRDefault="004A4A77" w:rsidP="004A4A77">
            <w:pPr>
              <w:widowControl/>
              <w:spacing w:before="29" w:line="288" w:lineRule="auto"/>
              <w:jc w:val="right"/>
              <w:rPr>
                <w:color w:val="000000"/>
                <w:kern w:val="0"/>
                <w:sz w:val="24"/>
              </w:rPr>
            </w:pPr>
            <w:r w:rsidRPr="00D82BFF">
              <w:rPr>
                <w:color w:val="000000" w:themeColor="text1"/>
                <w:kern w:val="0"/>
                <w:sz w:val="24"/>
              </w:rPr>
              <w:t>-</w:t>
            </w:r>
          </w:p>
        </w:tc>
      </w:tr>
      <w:tr w:rsidR="004A4A77" w:rsidRPr="00F3632F" w:rsidTr="004A4A77">
        <w:tc>
          <w:tcPr>
            <w:tcW w:w="2249" w:type="dxa"/>
            <w:vMerge/>
            <w:vAlign w:val="center"/>
          </w:tcPr>
          <w:p w:rsidR="004A4A77" w:rsidRPr="00F3632F" w:rsidRDefault="004A4A77" w:rsidP="004A4A77">
            <w:pPr>
              <w:pStyle w:val="a0"/>
              <w:spacing w:before="29" w:line="288" w:lineRule="auto"/>
              <w:ind w:firstLineChars="0" w:firstLine="0"/>
              <w:rPr>
                <w:sz w:val="24"/>
              </w:rPr>
            </w:pPr>
          </w:p>
        </w:tc>
        <w:tc>
          <w:tcPr>
            <w:tcW w:w="2249" w:type="dxa"/>
            <w:vAlign w:val="center"/>
          </w:tcPr>
          <w:p w:rsidR="004A4A77" w:rsidRPr="00F3632F" w:rsidRDefault="004A4A77" w:rsidP="004A4A77">
            <w:pPr>
              <w:widowControl/>
              <w:spacing w:before="29" w:line="288" w:lineRule="auto"/>
              <w:jc w:val="center"/>
              <w:rPr>
                <w:color w:val="000000"/>
                <w:kern w:val="0"/>
                <w:sz w:val="24"/>
              </w:rPr>
            </w:pPr>
            <w:r w:rsidRPr="00F3632F">
              <w:rPr>
                <w:color w:val="000000"/>
                <w:kern w:val="0"/>
                <w:sz w:val="24"/>
              </w:rPr>
              <w:t>合计</w:t>
            </w:r>
          </w:p>
        </w:tc>
        <w:tc>
          <w:tcPr>
            <w:tcW w:w="2250" w:type="dxa"/>
            <w:vAlign w:val="center"/>
          </w:tcPr>
          <w:p w:rsidR="004A4A77" w:rsidRPr="00F3632F" w:rsidRDefault="004A4A77" w:rsidP="004A4A77">
            <w:pPr>
              <w:widowControl/>
              <w:spacing w:before="29" w:line="288" w:lineRule="auto"/>
              <w:jc w:val="right"/>
              <w:rPr>
                <w:color w:val="000000"/>
                <w:kern w:val="0"/>
                <w:sz w:val="24"/>
              </w:rPr>
            </w:pPr>
            <w:r w:rsidRPr="00D82BFF">
              <w:rPr>
                <w:color w:val="000000" w:themeColor="text1"/>
                <w:kern w:val="0"/>
                <w:sz w:val="24"/>
              </w:rPr>
              <w:t>-</w:t>
            </w:r>
          </w:p>
        </w:tc>
        <w:tc>
          <w:tcPr>
            <w:tcW w:w="2250" w:type="dxa"/>
            <w:vAlign w:val="center"/>
          </w:tcPr>
          <w:p w:rsidR="004A4A77" w:rsidRPr="00F3632F" w:rsidRDefault="004A4A77" w:rsidP="004A4A77">
            <w:pPr>
              <w:widowControl/>
              <w:spacing w:before="29" w:line="288" w:lineRule="auto"/>
              <w:jc w:val="right"/>
              <w:rPr>
                <w:color w:val="000000"/>
                <w:kern w:val="0"/>
                <w:sz w:val="24"/>
              </w:rPr>
            </w:pPr>
            <w:r w:rsidRPr="00D82BFF">
              <w:rPr>
                <w:color w:val="000000" w:themeColor="text1"/>
                <w:kern w:val="0"/>
                <w:sz w:val="24"/>
              </w:rPr>
              <w:t>-</w:t>
            </w:r>
          </w:p>
        </w:tc>
      </w:tr>
    </w:tbl>
    <w:p w:rsidR="00B110F8" w:rsidRPr="00F3632F" w:rsidRDefault="00B110F8" w:rsidP="009E1EA4">
      <w:pPr>
        <w:tabs>
          <w:tab w:val="left" w:pos="426"/>
        </w:tabs>
        <w:spacing w:before="29" w:line="288" w:lineRule="auto"/>
        <w:jc w:val="left"/>
        <w:rPr>
          <w:kern w:val="0"/>
          <w:sz w:val="24"/>
        </w:rPr>
      </w:pPr>
    </w:p>
    <w:p w:rsidR="00B110F8" w:rsidRPr="00D613AA" w:rsidRDefault="00B110F8" w:rsidP="00B110F8">
      <w:pPr>
        <w:pStyle w:val="20"/>
        <w:spacing w:before="29" w:after="0" w:line="288" w:lineRule="auto"/>
        <w:rPr>
          <w:rFonts w:ascii="Times New Roman" w:hAnsi="Times New Roman"/>
          <w:kern w:val="0"/>
          <w:szCs w:val="24"/>
        </w:rPr>
      </w:pPr>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110F8" w:rsidRPr="009D5CCC" w:rsidTr="00567079">
        <w:trPr>
          <w:trHeight w:val="285"/>
        </w:trPr>
        <w:tc>
          <w:tcPr>
            <w:tcW w:w="2548" w:type="dxa"/>
            <w:shd w:val="clear" w:color="auto" w:fill="auto"/>
            <w:tcMar>
              <w:top w:w="0" w:type="dxa"/>
              <w:left w:w="108" w:type="dxa"/>
              <w:bottom w:w="0" w:type="dxa"/>
              <w:right w:w="108" w:type="dxa"/>
            </w:tcMar>
            <w:vAlign w:val="center"/>
            <w:hideMark/>
          </w:tcPr>
          <w:p w:rsidR="00B110F8" w:rsidRPr="001E7ABE" w:rsidRDefault="00B110F8" w:rsidP="00567079">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pStyle w:val="a0"/>
              <w:spacing w:before="29" w:line="288" w:lineRule="auto"/>
              <w:ind w:firstLineChars="0" w:firstLine="0"/>
              <w:jc w:val="center"/>
              <w:rPr>
                <w:sz w:val="24"/>
              </w:rPr>
            </w:pPr>
            <w:r w:rsidRPr="001E7ABE">
              <w:rPr>
                <w:rFonts w:hint="eastAsia"/>
                <w:sz w:val="24"/>
              </w:rPr>
              <w:t>持有基金份额总量的数量区间（万份）</w:t>
            </w:r>
          </w:p>
        </w:tc>
      </w:tr>
      <w:tr w:rsidR="00B110F8"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567079">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285"/>
        </w:trPr>
        <w:tc>
          <w:tcPr>
            <w:tcW w:w="2548" w:type="dxa"/>
            <w:vMerge/>
            <w:shd w:val="clear" w:color="auto" w:fill="auto"/>
            <w:vAlign w:val="center"/>
            <w:hideMark/>
          </w:tcPr>
          <w:p w:rsidR="00B110F8" w:rsidRPr="009D5CCC" w:rsidRDefault="00B110F8"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285"/>
        </w:trPr>
        <w:tc>
          <w:tcPr>
            <w:tcW w:w="2548" w:type="dxa"/>
            <w:vMerge/>
            <w:shd w:val="clear" w:color="auto" w:fill="auto"/>
            <w:vAlign w:val="center"/>
            <w:hideMark/>
          </w:tcPr>
          <w:p w:rsidR="00B110F8" w:rsidRPr="009D5CCC" w:rsidRDefault="00B110F8"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567079">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525"/>
        </w:trPr>
        <w:tc>
          <w:tcPr>
            <w:tcW w:w="2548" w:type="dxa"/>
            <w:vMerge/>
            <w:shd w:val="clear" w:color="auto" w:fill="auto"/>
            <w:vAlign w:val="center"/>
            <w:hideMark/>
          </w:tcPr>
          <w:p w:rsidR="00B110F8" w:rsidRPr="009D5CCC" w:rsidRDefault="00B110F8"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653"/>
        </w:trPr>
        <w:tc>
          <w:tcPr>
            <w:tcW w:w="2548" w:type="dxa"/>
            <w:vMerge/>
            <w:shd w:val="clear" w:color="auto" w:fill="auto"/>
            <w:vAlign w:val="center"/>
            <w:hideMark/>
          </w:tcPr>
          <w:p w:rsidR="00B110F8" w:rsidRPr="009D5CCC" w:rsidRDefault="00B110F8"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bl>
    <w:p w:rsidR="00705EC3" w:rsidRPr="00B110F8" w:rsidRDefault="00705EC3" w:rsidP="009E1EA4">
      <w:pPr>
        <w:spacing w:before="29" w:line="288" w:lineRule="auto"/>
        <w:rPr>
          <w:color w:val="000000"/>
          <w:sz w:val="24"/>
        </w:rPr>
      </w:pPr>
    </w:p>
    <w:p w:rsidR="001548F9" w:rsidRPr="00F3632F" w:rsidRDefault="007B55F1" w:rsidP="00D53082">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Pr>
          <w:b/>
          <w:bCs/>
          <w:szCs w:val="24"/>
          <w:lang w:val="en-US"/>
        </w:rPr>
        <w:t>9</w:t>
      </w:r>
      <w:r w:rsidR="001548F9" w:rsidRPr="00F3632F">
        <w:rPr>
          <w:b/>
          <w:bCs/>
          <w:szCs w:val="24"/>
          <w:lang w:val="en-US"/>
        </w:rPr>
        <w:t xml:space="preserve">  </w:t>
      </w:r>
      <w:r w:rsidR="001548F9" w:rsidRPr="00F3632F">
        <w:rPr>
          <w:b/>
          <w:bCs/>
          <w:szCs w:val="24"/>
          <w:lang w:val="en-US"/>
        </w:rPr>
        <w:t>重大事件揭示</w:t>
      </w:r>
      <w:bookmarkEnd w:id="76"/>
      <w:bookmarkEnd w:id="77"/>
    </w:p>
    <w:p w:rsidR="001548F9" w:rsidRPr="00F3632F" w:rsidRDefault="007B55F1" w:rsidP="009E1EA4">
      <w:pPr>
        <w:pStyle w:val="20"/>
        <w:spacing w:before="29" w:after="0" w:line="288" w:lineRule="auto"/>
        <w:rPr>
          <w:rFonts w:ascii="Times New Roman" w:hAnsi="Times New Roman"/>
          <w:kern w:val="0"/>
          <w:szCs w:val="24"/>
        </w:rPr>
      </w:pPr>
      <w:bookmarkStart w:id="78" w:name="_Toc331410117"/>
      <w:r>
        <w:rPr>
          <w:rFonts w:ascii="Times New Roman" w:hAnsi="Times New Roman"/>
          <w:kern w:val="0"/>
          <w:szCs w:val="24"/>
        </w:rPr>
        <w:t>9</w:t>
      </w:r>
      <w:r w:rsidR="001548F9" w:rsidRPr="00F3632F">
        <w:rPr>
          <w:rFonts w:ascii="Times New Roman" w:hAnsi="Times New Roman"/>
          <w:kern w:val="0"/>
          <w:szCs w:val="24"/>
        </w:rPr>
        <w:t xml:space="preserve">.1 </w:t>
      </w:r>
      <w:r w:rsidR="001548F9" w:rsidRPr="00F3632F">
        <w:rPr>
          <w:rFonts w:ascii="Times New Roman" w:hAnsi="Times New Roman"/>
          <w:kern w:val="0"/>
          <w:szCs w:val="24"/>
        </w:rPr>
        <w:t>基金份额持有人大会决议</w:t>
      </w:r>
      <w:bookmarkEnd w:id="78"/>
    </w:p>
    <w:p w:rsidR="001548F9" w:rsidRDefault="001548F9" w:rsidP="009E1EA4">
      <w:pPr>
        <w:spacing w:before="29" w:line="288" w:lineRule="auto"/>
        <w:ind w:firstLineChars="200" w:firstLine="480"/>
        <w:rPr>
          <w:color w:val="000000"/>
          <w:sz w:val="24"/>
        </w:rPr>
      </w:pPr>
      <w:bookmarkStart w:id="79" w:name="_Toc331410118"/>
      <w:r w:rsidRPr="00F3632F">
        <w:rPr>
          <w:color w:val="000000"/>
          <w:sz w:val="24"/>
        </w:rPr>
        <w:t>本基金本报告期内未召开基金份额持有人大会。</w:t>
      </w:r>
    </w:p>
    <w:p w:rsidR="005A0301" w:rsidRPr="00F3632F" w:rsidRDefault="005A0301" w:rsidP="009E1EA4">
      <w:pPr>
        <w:spacing w:before="29" w:line="288" w:lineRule="auto"/>
        <w:ind w:firstLineChars="200" w:firstLine="480"/>
        <w:rPr>
          <w:color w:val="000000"/>
          <w:sz w:val="24"/>
        </w:rPr>
      </w:pPr>
    </w:p>
    <w:p w:rsidR="001548F9" w:rsidRPr="00F3632F" w:rsidRDefault="007B55F1"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F3632F">
        <w:rPr>
          <w:rFonts w:ascii="Times New Roman" w:hAnsi="Times New Roman"/>
          <w:kern w:val="0"/>
          <w:szCs w:val="24"/>
        </w:rPr>
        <w:t xml:space="preserve">.2 </w:t>
      </w:r>
      <w:r w:rsidR="001548F9" w:rsidRPr="00F3632F">
        <w:rPr>
          <w:rFonts w:ascii="Times New Roman" w:hAnsi="Times New Roman"/>
          <w:kern w:val="0"/>
          <w:szCs w:val="24"/>
        </w:rPr>
        <w:t>基金管理人、基金托管人的专门基金托管部门的重大人事变动</w:t>
      </w:r>
      <w:bookmarkEnd w:id="79"/>
    </w:p>
    <w:p w:rsidR="009C79C2" w:rsidRDefault="000D16A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9C79C2" w:rsidRDefault="000D16A7">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9C79C2" w:rsidRDefault="000D16A7">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9C79C2" w:rsidRDefault="000D16A7">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Default="001548F9" w:rsidP="009E1EA4">
      <w:pPr>
        <w:spacing w:before="29" w:line="288" w:lineRule="auto"/>
        <w:ind w:firstLineChars="200" w:firstLine="480"/>
        <w:rPr>
          <w:color w:val="000000"/>
          <w:sz w:val="24"/>
        </w:rPr>
      </w:pPr>
      <w:bookmarkStart w:id="80" w:name="_Toc331410119"/>
      <w:r w:rsidRPr="00F3632F">
        <w:rPr>
          <w:color w:val="000000"/>
          <w:sz w:val="24"/>
        </w:rPr>
        <w:t>2</w:t>
      </w:r>
      <w:r w:rsidRPr="00F3632F">
        <w:rPr>
          <w:color w:val="000000"/>
          <w:sz w:val="24"/>
        </w:rPr>
        <w:t>、基金托管人的基金托管部门的重大人事变动：本基金托管人的基金托管部门本报告期内未发生重大人事变动。</w:t>
      </w:r>
      <w:r w:rsidRPr="00F3632F">
        <w:rPr>
          <w:color w:val="000000"/>
          <w:sz w:val="24"/>
        </w:rPr>
        <w:t xml:space="preserve"> </w:t>
      </w:r>
    </w:p>
    <w:p w:rsidR="005A0301" w:rsidRPr="00F3632F" w:rsidRDefault="005A0301" w:rsidP="009E1EA4">
      <w:pPr>
        <w:spacing w:before="29" w:line="288" w:lineRule="auto"/>
        <w:ind w:firstLineChars="200" w:firstLine="480"/>
        <w:rPr>
          <w:color w:val="000000"/>
          <w:sz w:val="24"/>
        </w:rPr>
      </w:pPr>
    </w:p>
    <w:p w:rsidR="001548F9" w:rsidRPr="00F3632F" w:rsidRDefault="007B55F1"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F3632F">
        <w:rPr>
          <w:rFonts w:ascii="Times New Roman" w:hAnsi="Times New Roman"/>
          <w:kern w:val="0"/>
          <w:szCs w:val="24"/>
        </w:rPr>
        <w:t xml:space="preserve">.3 </w:t>
      </w:r>
      <w:r w:rsidR="001548F9" w:rsidRPr="00F3632F">
        <w:rPr>
          <w:rFonts w:ascii="Times New Roman" w:hAnsi="Times New Roman"/>
          <w:kern w:val="0"/>
          <w:szCs w:val="24"/>
        </w:rPr>
        <w:t>涉及基金管理人、基金财产、基金托管业务的诉讼</w:t>
      </w:r>
      <w:bookmarkEnd w:id="80"/>
    </w:p>
    <w:p w:rsidR="001548F9" w:rsidRDefault="001548F9" w:rsidP="009E1EA4">
      <w:pPr>
        <w:spacing w:before="29" w:line="288" w:lineRule="auto"/>
        <w:ind w:firstLineChars="200" w:firstLine="480"/>
        <w:rPr>
          <w:color w:val="000000"/>
          <w:sz w:val="24"/>
        </w:rPr>
      </w:pPr>
      <w:bookmarkStart w:id="81" w:name="_Toc331410120"/>
      <w:r w:rsidRPr="00F3632F">
        <w:rPr>
          <w:color w:val="000000"/>
          <w:sz w:val="24"/>
        </w:rPr>
        <w:t>本报告期内未发生涉及本基金管理人、基金财产、基金托管业务的诉讼事项。</w:t>
      </w:r>
    </w:p>
    <w:p w:rsidR="005A0301" w:rsidRPr="00F3632F" w:rsidRDefault="005A0301" w:rsidP="009E1EA4">
      <w:pPr>
        <w:spacing w:before="29" w:line="288" w:lineRule="auto"/>
        <w:ind w:firstLineChars="200" w:firstLine="480"/>
        <w:rPr>
          <w:color w:val="000000"/>
          <w:sz w:val="24"/>
        </w:rPr>
      </w:pPr>
    </w:p>
    <w:p w:rsidR="001548F9" w:rsidRPr="00F3632F" w:rsidRDefault="007B55F1"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F3632F">
        <w:rPr>
          <w:rFonts w:ascii="Times New Roman" w:hAnsi="Times New Roman"/>
          <w:kern w:val="0"/>
          <w:szCs w:val="24"/>
        </w:rPr>
        <w:t xml:space="preserve">.4 </w:t>
      </w:r>
      <w:r w:rsidR="001548F9" w:rsidRPr="00F3632F">
        <w:rPr>
          <w:rFonts w:ascii="Times New Roman" w:hAnsi="Times New Roman"/>
          <w:kern w:val="0"/>
          <w:szCs w:val="24"/>
        </w:rPr>
        <w:t>基金投资策略的改变</w:t>
      </w:r>
      <w:bookmarkEnd w:id="81"/>
    </w:p>
    <w:p w:rsidR="001548F9" w:rsidRDefault="001548F9" w:rsidP="009E1EA4">
      <w:pPr>
        <w:spacing w:before="29" w:line="288" w:lineRule="auto"/>
        <w:ind w:firstLineChars="200" w:firstLine="480"/>
        <w:rPr>
          <w:color w:val="000000"/>
          <w:sz w:val="24"/>
        </w:rPr>
      </w:pPr>
      <w:bookmarkStart w:id="82" w:name="_Toc331410121"/>
      <w:r w:rsidRPr="00F3632F">
        <w:rPr>
          <w:color w:val="000000"/>
          <w:sz w:val="24"/>
        </w:rPr>
        <w:t>本基金本报告期内投资策略未发生改变。</w:t>
      </w:r>
    </w:p>
    <w:p w:rsidR="005A0301" w:rsidRPr="00F3632F" w:rsidRDefault="005A0301" w:rsidP="009E1EA4">
      <w:pPr>
        <w:spacing w:before="29" w:line="288" w:lineRule="auto"/>
        <w:ind w:firstLineChars="200" w:firstLine="480"/>
        <w:rPr>
          <w:color w:val="000000"/>
          <w:sz w:val="24"/>
        </w:rPr>
      </w:pPr>
    </w:p>
    <w:p w:rsidR="001548F9" w:rsidRPr="00F3632F" w:rsidRDefault="007B55F1"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F3632F">
        <w:rPr>
          <w:rFonts w:ascii="Times New Roman" w:hAnsi="Times New Roman"/>
          <w:kern w:val="0"/>
          <w:szCs w:val="24"/>
        </w:rPr>
        <w:t xml:space="preserve">.5 </w:t>
      </w:r>
      <w:r w:rsidR="001548F9" w:rsidRPr="00F3632F">
        <w:rPr>
          <w:rFonts w:ascii="Times New Roman" w:hAnsi="Times New Roman"/>
          <w:szCs w:val="24"/>
        </w:rPr>
        <w:t>报告期内改聘会计师事务所情况</w:t>
      </w:r>
      <w:bookmarkEnd w:id="82"/>
    </w:p>
    <w:p w:rsidR="001548F9" w:rsidRDefault="001548F9" w:rsidP="009E1EA4">
      <w:pPr>
        <w:spacing w:before="29" w:line="288" w:lineRule="auto"/>
        <w:ind w:firstLineChars="200" w:firstLine="480"/>
        <w:rPr>
          <w:color w:val="000000"/>
          <w:sz w:val="24"/>
        </w:rPr>
      </w:pPr>
      <w:bookmarkStart w:id="83" w:name="OLE_LINK3"/>
      <w:bookmarkStart w:id="84" w:name="_Toc331410122"/>
      <w:r w:rsidRPr="00F3632F">
        <w:rPr>
          <w:color w:val="000000"/>
          <w:sz w:val="24"/>
        </w:rPr>
        <w:t>本基金自基金合同生效日起聘请普华永道中天会计师事务所</w:t>
      </w:r>
      <w:r w:rsidRPr="00F3632F">
        <w:rPr>
          <w:color w:val="000000"/>
          <w:sz w:val="24"/>
        </w:rPr>
        <w:t xml:space="preserve"> (</w:t>
      </w:r>
      <w:r w:rsidRPr="00F3632F">
        <w:rPr>
          <w:color w:val="000000"/>
          <w:sz w:val="24"/>
        </w:rPr>
        <w:t>特殊普通合伙</w:t>
      </w:r>
      <w:r w:rsidRPr="00F3632F">
        <w:rPr>
          <w:color w:val="000000"/>
          <w:sz w:val="24"/>
        </w:rPr>
        <w:t>)</w:t>
      </w:r>
      <w:r w:rsidRPr="00F3632F">
        <w:rPr>
          <w:color w:val="000000"/>
          <w:sz w:val="24"/>
        </w:rPr>
        <w:t>为本基金提供审计服务。</w:t>
      </w:r>
    </w:p>
    <w:p w:rsidR="005A0301" w:rsidRPr="00F3632F" w:rsidRDefault="005A0301" w:rsidP="009E1EA4">
      <w:pPr>
        <w:spacing w:before="29" w:line="288" w:lineRule="auto"/>
        <w:ind w:firstLineChars="200" w:firstLine="480"/>
        <w:rPr>
          <w:color w:val="000000"/>
          <w:sz w:val="24"/>
        </w:rPr>
      </w:pPr>
    </w:p>
    <w:bookmarkEnd w:id="83"/>
    <w:p w:rsidR="001548F9" w:rsidRPr="00F3632F" w:rsidRDefault="007B55F1"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F3632F">
        <w:rPr>
          <w:rFonts w:ascii="Times New Roman" w:hAnsi="Times New Roman"/>
          <w:kern w:val="0"/>
          <w:szCs w:val="24"/>
        </w:rPr>
        <w:t>.6</w:t>
      </w:r>
      <w:r w:rsidR="00A242EE" w:rsidRPr="00F3632F">
        <w:rPr>
          <w:rFonts w:ascii="Times New Roman" w:hAnsi="Times New Roman"/>
          <w:szCs w:val="24"/>
        </w:rPr>
        <w:t>管理人、托管人及其高级管理人员受</w:t>
      </w:r>
      <w:r w:rsidR="00970B4F" w:rsidRPr="00F3632F">
        <w:rPr>
          <w:rFonts w:ascii="Times New Roman" w:hAnsi="Times New Roman"/>
          <w:szCs w:val="24"/>
        </w:rPr>
        <w:t>稽查或处罚</w:t>
      </w:r>
      <w:r w:rsidR="00107296" w:rsidRPr="00107296">
        <w:rPr>
          <w:rFonts w:ascii="Times New Roman" w:hAnsi="Times New Roman" w:hint="eastAsia"/>
          <w:szCs w:val="24"/>
        </w:rPr>
        <w:t>等</w:t>
      </w:r>
      <w:r w:rsidR="00A242EE" w:rsidRPr="00F3632F">
        <w:rPr>
          <w:rFonts w:ascii="Times New Roman" w:hAnsi="Times New Roman"/>
          <w:szCs w:val="24"/>
        </w:rPr>
        <w:t>情况</w:t>
      </w:r>
      <w:bookmarkEnd w:id="84"/>
    </w:p>
    <w:p w:rsidR="001548F9" w:rsidRDefault="001548F9" w:rsidP="009E1EA4">
      <w:pPr>
        <w:spacing w:before="29" w:line="288" w:lineRule="auto"/>
        <w:ind w:firstLineChars="200" w:firstLine="480"/>
        <w:rPr>
          <w:color w:val="000000"/>
          <w:sz w:val="24"/>
        </w:rPr>
      </w:pPr>
      <w:bookmarkStart w:id="85" w:name="_Toc331410123"/>
      <w:r w:rsidRPr="00F3632F">
        <w:rPr>
          <w:color w:val="000000"/>
          <w:sz w:val="24"/>
        </w:rPr>
        <w:t>本基金管理人、基金托管人及其高级管理人员本报告期内未受监管部门稽查或处罚。</w:t>
      </w:r>
    </w:p>
    <w:p w:rsidR="005A0301" w:rsidRPr="00F3632F" w:rsidRDefault="005A0301" w:rsidP="009E1EA4">
      <w:pPr>
        <w:spacing w:before="29" w:line="288" w:lineRule="auto"/>
        <w:ind w:firstLineChars="200" w:firstLine="480"/>
        <w:rPr>
          <w:color w:val="000000"/>
          <w:sz w:val="24"/>
        </w:rPr>
      </w:pPr>
    </w:p>
    <w:p w:rsidR="001548F9" w:rsidRPr="00F3632F" w:rsidRDefault="007B55F1" w:rsidP="009E1EA4">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F3632F">
        <w:rPr>
          <w:rFonts w:ascii="Times New Roman" w:hAnsi="Times New Roman"/>
          <w:kern w:val="0"/>
          <w:szCs w:val="24"/>
        </w:rPr>
        <w:t xml:space="preserve">.7 </w:t>
      </w:r>
      <w:r w:rsidR="001548F9" w:rsidRPr="00F3632F">
        <w:rPr>
          <w:rFonts w:ascii="Times New Roman" w:hAnsi="Times New Roman"/>
          <w:kern w:val="0"/>
          <w:szCs w:val="24"/>
        </w:rPr>
        <w:t>基金租用证券公司交易单元的有关情况</w:t>
      </w:r>
      <w:bookmarkEnd w:id="85"/>
    </w:p>
    <w:p w:rsidR="001548F9" w:rsidRPr="00F3632F" w:rsidRDefault="007B55F1" w:rsidP="009E1EA4">
      <w:pPr>
        <w:spacing w:before="29" w:line="288" w:lineRule="auto"/>
        <w:rPr>
          <w:b/>
          <w:sz w:val="24"/>
        </w:rPr>
      </w:pPr>
      <w:bookmarkStart w:id="86" w:name="_Toc249760070"/>
      <w:r>
        <w:rPr>
          <w:b/>
          <w:sz w:val="24"/>
        </w:rPr>
        <w:t>9</w:t>
      </w:r>
      <w:r w:rsidR="001548F9" w:rsidRPr="00F3632F">
        <w:rPr>
          <w:b/>
          <w:sz w:val="24"/>
        </w:rPr>
        <w:t xml:space="preserve">.7.1 </w:t>
      </w:r>
      <w:r w:rsidR="001548F9" w:rsidRPr="00F3632F">
        <w:rPr>
          <w:b/>
          <w:sz w:val="24"/>
        </w:rPr>
        <w:t>基金租用证券公司交易单元进行股票投资及佣金支付情况</w:t>
      </w:r>
      <w:bookmarkEnd w:id="86"/>
    </w:p>
    <w:p w:rsidR="00B932B3" w:rsidRPr="00F3632F" w:rsidRDefault="00B932B3"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3632F" w:rsidTr="006F74EA">
        <w:tc>
          <w:tcPr>
            <w:tcW w:w="1560" w:type="dxa"/>
            <w:vMerge w:val="restart"/>
            <w:vAlign w:val="center"/>
          </w:tcPr>
          <w:p w:rsidR="001548F9" w:rsidRPr="00F3632F" w:rsidRDefault="001548F9" w:rsidP="009E1EA4">
            <w:pPr>
              <w:spacing w:before="29" w:line="288" w:lineRule="auto"/>
              <w:jc w:val="center"/>
              <w:rPr>
                <w:color w:val="000000"/>
                <w:sz w:val="24"/>
              </w:rPr>
            </w:pPr>
            <w:bookmarkStart w:id="87" w:name="_Toc249760071"/>
            <w:r w:rsidRPr="00F3632F">
              <w:rPr>
                <w:color w:val="000000"/>
                <w:sz w:val="24"/>
              </w:rPr>
              <w:t>券商名称</w:t>
            </w:r>
          </w:p>
        </w:tc>
        <w:tc>
          <w:tcPr>
            <w:tcW w:w="78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交易单元数量</w:t>
            </w:r>
          </w:p>
        </w:tc>
        <w:tc>
          <w:tcPr>
            <w:tcW w:w="288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股票交易</w:t>
            </w:r>
          </w:p>
        </w:tc>
        <w:tc>
          <w:tcPr>
            <w:tcW w:w="270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应支付该券商的佣金</w:t>
            </w:r>
          </w:p>
        </w:tc>
        <w:tc>
          <w:tcPr>
            <w:tcW w:w="1080"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备注</w:t>
            </w:r>
          </w:p>
        </w:tc>
      </w:tr>
      <w:tr w:rsidR="001548F9" w:rsidRPr="00F3632F" w:rsidTr="006F74EA">
        <w:tc>
          <w:tcPr>
            <w:tcW w:w="9000" w:type="dxa"/>
            <w:vMerge/>
            <w:vAlign w:val="center"/>
          </w:tcPr>
          <w:p w:rsidR="001548F9" w:rsidRPr="00F3632F" w:rsidRDefault="001548F9" w:rsidP="009E1EA4">
            <w:pPr>
              <w:widowControl/>
              <w:spacing w:before="29" w:line="288" w:lineRule="auto"/>
              <w:jc w:val="left"/>
              <w:rPr>
                <w:color w:val="000000"/>
                <w:sz w:val="24"/>
              </w:rPr>
            </w:pPr>
          </w:p>
        </w:tc>
        <w:tc>
          <w:tcPr>
            <w:tcW w:w="780" w:type="dxa"/>
            <w:vMerge/>
            <w:vAlign w:val="center"/>
          </w:tcPr>
          <w:p w:rsidR="001548F9" w:rsidRPr="00F3632F" w:rsidRDefault="001548F9" w:rsidP="009E1EA4">
            <w:pPr>
              <w:widowControl/>
              <w:spacing w:before="29" w:line="288" w:lineRule="auto"/>
              <w:jc w:val="left"/>
              <w:rPr>
                <w:color w:val="000000"/>
                <w:sz w:val="24"/>
              </w:rPr>
            </w:pPr>
          </w:p>
        </w:tc>
        <w:tc>
          <w:tcPr>
            <w:tcW w:w="180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占当期股票成交总额的比例</w:t>
            </w:r>
          </w:p>
        </w:tc>
        <w:tc>
          <w:tcPr>
            <w:tcW w:w="1620" w:type="dxa"/>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佣金</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占当期佣金总量的比例</w:t>
            </w:r>
          </w:p>
        </w:tc>
        <w:tc>
          <w:tcPr>
            <w:tcW w:w="1080" w:type="dxa"/>
            <w:vMerge/>
            <w:vAlign w:val="center"/>
          </w:tcPr>
          <w:p w:rsidR="001548F9" w:rsidRPr="00F3632F" w:rsidRDefault="001548F9" w:rsidP="009E1EA4">
            <w:pPr>
              <w:widowControl/>
              <w:spacing w:before="29" w:line="288" w:lineRule="auto"/>
              <w:jc w:val="left"/>
              <w:rPr>
                <w:color w:val="000000"/>
                <w:kern w:val="0"/>
                <w:sz w:val="24"/>
              </w:rPr>
            </w:pPr>
          </w:p>
        </w:tc>
      </w:tr>
      <w:tr w:rsidR="009C79C2">
        <w:tc>
          <w:tcPr>
            <w:tcW w:w="1559" w:type="dxa"/>
            <w:vAlign w:val="center"/>
          </w:tcPr>
          <w:p w:rsidR="009C79C2" w:rsidRDefault="000D16A7">
            <w:pPr>
              <w:jc w:val="center"/>
            </w:pPr>
            <w:r>
              <w:rPr>
                <w:color w:val="000000"/>
                <w:sz w:val="24"/>
              </w:rPr>
              <w:t>安信证券股份有限公司</w:t>
            </w:r>
          </w:p>
        </w:tc>
        <w:tc>
          <w:tcPr>
            <w:tcW w:w="779" w:type="dxa"/>
            <w:vAlign w:val="center"/>
          </w:tcPr>
          <w:p w:rsidR="009C79C2" w:rsidRDefault="000D16A7">
            <w:pPr>
              <w:jc w:val="center"/>
            </w:pPr>
            <w:r>
              <w:rPr>
                <w:color w:val="000000"/>
                <w:sz w:val="24"/>
              </w:rPr>
              <w:t>2</w:t>
            </w:r>
          </w:p>
        </w:tc>
        <w:tc>
          <w:tcPr>
            <w:tcW w:w="1800" w:type="dxa"/>
            <w:vAlign w:val="center"/>
          </w:tcPr>
          <w:p w:rsidR="009C79C2" w:rsidRDefault="000D16A7">
            <w:pPr>
              <w:jc w:val="right"/>
            </w:pPr>
            <w:r>
              <w:rPr>
                <w:color w:val="000000"/>
                <w:sz w:val="24"/>
              </w:rPr>
              <w:t>-</w:t>
            </w:r>
          </w:p>
        </w:tc>
        <w:tc>
          <w:tcPr>
            <w:tcW w:w="1080" w:type="dxa"/>
            <w:vAlign w:val="center"/>
          </w:tcPr>
          <w:p w:rsidR="009C79C2" w:rsidRDefault="000D16A7">
            <w:pPr>
              <w:jc w:val="right"/>
            </w:pPr>
            <w:r>
              <w:rPr>
                <w:color w:val="000000"/>
                <w:sz w:val="24"/>
              </w:rPr>
              <w:t>-</w:t>
            </w:r>
          </w:p>
        </w:tc>
        <w:tc>
          <w:tcPr>
            <w:tcW w:w="1620" w:type="dxa"/>
            <w:vAlign w:val="center"/>
          </w:tcPr>
          <w:p w:rsidR="009C79C2" w:rsidRDefault="000D16A7">
            <w:pPr>
              <w:jc w:val="right"/>
            </w:pPr>
            <w:r>
              <w:rPr>
                <w:color w:val="000000"/>
                <w:sz w:val="24"/>
              </w:rPr>
              <w:t>-</w:t>
            </w:r>
          </w:p>
        </w:tc>
        <w:tc>
          <w:tcPr>
            <w:tcW w:w="1080" w:type="dxa"/>
            <w:vAlign w:val="center"/>
          </w:tcPr>
          <w:p w:rsidR="009C79C2" w:rsidRDefault="000D16A7">
            <w:pPr>
              <w:jc w:val="right"/>
            </w:pPr>
            <w:r>
              <w:rPr>
                <w:color w:val="000000"/>
                <w:sz w:val="24"/>
              </w:rPr>
              <w:t>-</w:t>
            </w:r>
          </w:p>
        </w:tc>
        <w:tc>
          <w:tcPr>
            <w:tcW w:w="1080" w:type="dxa"/>
            <w:vAlign w:val="center"/>
          </w:tcPr>
          <w:p w:rsidR="009C79C2" w:rsidRDefault="000D16A7">
            <w:pPr>
              <w:jc w:val="left"/>
            </w:pPr>
            <w:r>
              <w:rPr>
                <w:color w:val="000000"/>
                <w:sz w:val="24"/>
              </w:rPr>
              <w:t>-</w:t>
            </w:r>
          </w:p>
        </w:tc>
      </w:tr>
    </w:tbl>
    <w:p w:rsidR="001548F9" w:rsidRPr="00F3632F" w:rsidRDefault="001548F9" w:rsidP="009E1EA4">
      <w:pPr>
        <w:spacing w:before="29" w:line="288" w:lineRule="auto"/>
        <w:rPr>
          <w:color w:val="000000"/>
          <w:sz w:val="24"/>
        </w:rPr>
      </w:pPr>
    </w:p>
    <w:p w:rsidR="001548F9" w:rsidRPr="00F3632F" w:rsidRDefault="007B55F1" w:rsidP="009E1EA4">
      <w:pPr>
        <w:spacing w:before="29" w:line="288" w:lineRule="auto"/>
        <w:rPr>
          <w:b/>
          <w:sz w:val="24"/>
        </w:rPr>
      </w:pPr>
      <w:r>
        <w:rPr>
          <w:b/>
          <w:sz w:val="24"/>
        </w:rPr>
        <w:t>9</w:t>
      </w:r>
      <w:r w:rsidR="001548F9" w:rsidRPr="00F3632F">
        <w:rPr>
          <w:b/>
          <w:sz w:val="24"/>
        </w:rPr>
        <w:t xml:space="preserve">.7.2 </w:t>
      </w:r>
      <w:r w:rsidR="001548F9" w:rsidRPr="00F3632F">
        <w:rPr>
          <w:b/>
          <w:sz w:val="24"/>
        </w:rPr>
        <w:t>基金租用证券公司交易单元进行其他证券投资的情况</w:t>
      </w:r>
      <w:bookmarkEnd w:id="87"/>
    </w:p>
    <w:p w:rsidR="001548F9" w:rsidRPr="00F3632F" w:rsidRDefault="001548F9" w:rsidP="009E1EA4">
      <w:pPr>
        <w:spacing w:before="29" w:line="288" w:lineRule="auto"/>
        <w:ind w:firstLine="420"/>
        <w:jc w:val="right"/>
        <w:rPr>
          <w:color w:val="000000"/>
          <w:sz w:val="24"/>
        </w:rPr>
      </w:pPr>
      <w:bookmarkStart w:id="88" w:name="_Toc249707408"/>
      <w:r w:rsidRPr="00F3632F">
        <w:rPr>
          <w:sz w:val="24"/>
        </w:rPr>
        <w:t>金额单位</w:t>
      </w:r>
      <w:r w:rsidRPr="00F3632F">
        <w:rPr>
          <w:color w:val="000000"/>
          <w:kern w:val="0"/>
          <w:sz w:val="24"/>
        </w:rPr>
        <w:t>：</w:t>
      </w:r>
      <w:r w:rsidRPr="00F3632F">
        <w:rPr>
          <w:color w:val="000000"/>
          <w:kern w:val="0"/>
          <w:sz w:val="24"/>
          <w:lang w:val="zh-CN"/>
        </w:rPr>
        <w:t>人民币元</w:t>
      </w:r>
      <w:bookmarkEnd w:id="8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6"/>
        <w:gridCol w:w="1127"/>
        <w:gridCol w:w="1127"/>
        <w:gridCol w:w="1127"/>
        <w:gridCol w:w="1129"/>
        <w:gridCol w:w="1127"/>
        <w:gridCol w:w="1133"/>
      </w:tblGrid>
      <w:tr w:rsidR="001548F9" w:rsidRPr="00F3632F" w:rsidTr="00DE3534">
        <w:tc>
          <w:tcPr>
            <w:tcW w:w="1354" w:type="pct"/>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sz w:val="24"/>
              </w:rPr>
              <w:t>券商名称</w:t>
            </w:r>
          </w:p>
        </w:tc>
        <w:tc>
          <w:tcPr>
            <w:tcW w:w="1214" w:type="pct"/>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债券交易</w:t>
            </w:r>
          </w:p>
        </w:tc>
        <w:tc>
          <w:tcPr>
            <w:tcW w:w="1215" w:type="pct"/>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回购交易</w:t>
            </w:r>
          </w:p>
        </w:tc>
        <w:tc>
          <w:tcPr>
            <w:tcW w:w="1217" w:type="pct"/>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权证交易</w:t>
            </w:r>
          </w:p>
        </w:tc>
      </w:tr>
      <w:tr w:rsidR="001548F9" w:rsidRPr="00F3632F" w:rsidTr="00DE3534">
        <w:tc>
          <w:tcPr>
            <w:tcW w:w="1354" w:type="pct"/>
            <w:vMerge/>
            <w:vAlign w:val="center"/>
          </w:tcPr>
          <w:p w:rsidR="001548F9" w:rsidRPr="00F3632F" w:rsidRDefault="001548F9" w:rsidP="009E1EA4">
            <w:pPr>
              <w:widowControl/>
              <w:spacing w:before="29" w:line="288" w:lineRule="auto"/>
              <w:jc w:val="left"/>
              <w:rPr>
                <w:color w:val="000000"/>
                <w:kern w:val="0"/>
                <w:sz w:val="24"/>
              </w:rPr>
            </w:pP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占当期债券成交总额的比例</w:t>
            </w: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占当期回购成交总额的比例</w:t>
            </w: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610" w:type="pct"/>
            <w:vAlign w:val="center"/>
          </w:tcPr>
          <w:p w:rsidR="001548F9" w:rsidRPr="00F3632F" w:rsidRDefault="001548F9" w:rsidP="009E1EA4">
            <w:pPr>
              <w:spacing w:before="29" w:line="288" w:lineRule="auto"/>
              <w:jc w:val="center"/>
              <w:rPr>
                <w:color w:val="000000"/>
                <w:sz w:val="24"/>
              </w:rPr>
            </w:pPr>
            <w:r w:rsidRPr="00F3632F">
              <w:rPr>
                <w:color w:val="000000"/>
                <w:sz w:val="24"/>
              </w:rPr>
              <w:t>占当期权证成交总额的比例</w:t>
            </w:r>
          </w:p>
        </w:tc>
      </w:tr>
      <w:tr w:rsidR="009C79C2" w:rsidTr="00DE3534">
        <w:tc>
          <w:tcPr>
            <w:tcW w:w="1354" w:type="pct"/>
            <w:vAlign w:val="center"/>
          </w:tcPr>
          <w:p w:rsidR="009C79C2" w:rsidRDefault="000D16A7">
            <w:r>
              <w:rPr>
                <w:sz w:val="24"/>
              </w:rPr>
              <w:t>安信证券股份有限公司</w:t>
            </w:r>
          </w:p>
        </w:tc>
        <w:tc>
          <w:tcPr>
            <w:tcW w:w="607" w:type="pct"/>
            <w:vAlign w:val="center"/>
          </w:tcPr>
          <w:p w:rsidR="009C79C2" w:rsidRDefault="000D16A7">
            <w:pPr>
              <w:jc w:val="right"/>
            </w:pPr>
            <w:r>
              <w:rPr>
                <w:sz w:val="24"/>
              </w:rPr>
              <w:t>371,020,098.13</w:t>
            </w:r>
          </w:p>
        </w:tc>
        <w:tc>
          <w:tcPr>
            <w:tcW w:w="607" w:type="pct"/>
            <w:vAlign w:val="center"/>
          </w:tcPr>
          <w:p w:rsidR="009C79C2" w:rsidRDefault="000D16A7">
            <w:pPr>
              <w:jc w:val="right"/>
            </w:pPr>
            <w:r>
              <w:rPr>
                <w:sz w:val="24"/>
              </w:rPr>
              <w:t>100.00%</w:t>
            </w:r>
          </w:p>
        </w:tc>
        <w:tc>
          <w:tcPr>
            <w:tcW w:w="607" w:type="pct"/>
            <w:vAlign w:val="center"/>
          </w:tcPr>
          <w:p w:rsidR="009C79C2" w:rsidRDefault="000D16A7">
            <w:pPr>
              <w:jc w:val="right"/>
            </w:pPr>
            <w:r>
              <w:rPr>
                <w:sz w:val="24"/>
              </w:rPr>
              <w:t>19,287,300,000.00</w:t>
            </w:r>
          </w:p>
        </w:tc>
        <w:tc>
          <w:tcPr>
            <w:tcW w:w="607" w:type="pct"/>
            <w:vAlign w:val="center"/>
          </w:tcPr>
          <w:p w:rsidR="009C79C2" w:rsidRDefault="000D16A7">
            <w:pPr>
              <w:jc w:val="right"/>
            </w:pPr>
            <w:r>
              <w:rPr>
                <w:sz w:val="24"/>
              </w:rPr>
              <w:t>100.00%</w:t>
            </w:r>
          </w:p>
        </w:tc>
        <w:tc>
          <w:tcPr>
            <w:tcW w:w="607" w:type="pct"/>
            <w:vAlign w:val="center"/>
          </w:tcPr>
          <w:p w:rsidR="009C79C2" w:rsidRDefault="000D16A7">
            <w:pPr>
              <w:jc w:val="right"/>
            </w:pPr>
            <w:r>
              <w:rPr>
                <w:sz w:val="24"/>
              </w:rPr>
              <w:t>-</w:t>
            </w:r>
          </w:p>
        </w:tc>
        <w:tc>
          <w:tcPr>
            <w:tcW w:w="610" w:type="pct"/>
            <w:vAlign w:val="center"/>
          </w:tcPr>
          <w:p w:rsidR="009C79C2" w:rsidRDefault="000D16A7">
            <w:pPr>
              <w:jc w:val="right"/>
            </w:pPr>
            <w:r>
              <w:rPr>
                <w:sz w:val="24"/>
              </w:rPr>
              <w:t>-</w:t>
            </w:r>
          </w:p>
        </w:tc>
      </w:tr>
    </w:tbl>
    <w:p w:rsidR="009C79C2" w:rsidRDefault="000D16A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C79C2" w:rsidRDefault="000D16A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、租用证券公司交易单元的程序：首先根据租用证券公司交易单元的选择标准进行综合评价，然后根据评价选择基金交易单元。研究部提交方案，并上报公司批准。</w:t>
      </w:r>
    </w:p>
    <w:p w:rsidR="005A0301" w:rsidRPr="00F3632F" w:rsidRDefault="005A0301" w:rsidP="009E1EA4">
      <w:pPr>
        <w:tabs>
          <w:tab w:val="left" w:pos="426"/>
        </w:tabs>
        <w:spacing w:before="29" w:line="288" w:lineRule="auto"/>
        <w:jc w:val="left"/>
        <w:rPr>
          <w:kern w:val="0"/>
          <w:sz w:val="24"/>
        </w:rPr>
      </w:pPr>
    </w:p>
    <w:p w:rsidR="001548F9" w:rsidRPr="00F3632F" w:rsidRDefault="007B55F1" w:rsidP="00D53082">
      <w:pPr>
        <w:pStyle w:val="1"/>
        <w:keepNext/>
        <w:keepLines/>
        <w:widowControl w:val="0"/>
        <w:spacing w:beforeLines="100" w:before="312" w:afterLines="100" w:after="312" w:line="288" w:lineRule="auto"/>
        <w:jc w:val="center"/>
        <w:rPr>
          <w:b/>
          <w:bCs/>
          <w:szCs w:val="24"/>
          <w:lang w:val="en-US"/>
        </w:rPr>
      </w:pPr>
      <w:bookmarkStart w:id="89" w:name="_Toc331410125"/>
      <w:r>
        <w:rPr>
          <w:b/>
          <w:bCs/>
          <w:szCs w:val="24"/>
          <w:lang w:val="en-US"/>
        </w:rPr>
        <w:t>10</w:t>
      </w:r>
      <w:r w:rsidRPr="00F3632F">
        <w:rPr>
          <w:b/>
          <w:bCs/>
          <w:szCs w:val="24"/>
          <w:lang w:val="en-US"/>
        </w:rPr>
        <w:t xml:space="preserve"> </w:t>
      </w:r>
      <w:r w:rsidR="001548F9" w:rsidRPr="00F3632F">
        <w:rPr>
          <w:b/>
          <w:bCs/>
          <w:szCs w:val="24"/>
          <w:lang w:val="en-US"/>
        </w:rPr>
        <w:t>影响投资者决策的其他重要信息</w:t>
      </w:r>
      <w:bookmarkEnd w:id="89"/>
    </w:p>
    <w:p w:rsidR="009C79C2" w:rsidRDefault="000D16A7">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F3632F" w:rsidRDefault="001548F9" w:rsidP="009E1EA4">
      <w:pPr>
        <w:spacing w:before="29" w:line="288" w:lineRule="auto"/>
        <w:ind w:firstLineChars="200" w:firstLine="480"/>
        <w:rPr>
          <w:color w:val="000000"/>
          <w:sz w:val="24"/>
        </w:rPr>
      </w:pPr>
      <w:r w:rsidRPr="00F3632F">
        <w:rPr>
          <w:color w:val="000000"/>
          <w:sz w:val="24"/>
        </w:rPr>
        <w:t>2015</w:t>
      </w:r>
      <w:r w:rsidRPr="00F3632F">
        <w:rPr>
          <w:color w:val="000000"/>
          <w:sz w:val="24"/>
        </w:rPr>
        <w:t>年</w:t>
      </w:r>
      <w:r w:rsidRPr="00F3632F">
        <w:rPr>
          <w:color w:val="000000"/>
          <w:sz w:val="24"/>
        </w:rPr>
        <w:t>3</w:t>
      </w:r>
      <w:r w:rsidRPr="00F3632F">
        <w:rPr>
          <w:color w:val="000000"/>
          <w:sz w:val="24"/>
        </w:rPr>
        <w:t>月</w:t>
      </w:r>
      <w:r w:rsidRPr="00F3632F">
        <w:rPr>
          <w:color w:val="000000"/>
          <w:sz w:val="24"/>
        </w:rPr>
        <w:t>19</w:t>
      </w:r>
      <w:r w:rsidRPr="00F3632F">
        <w:rPr>
          <w:color w:val="000000"/>
          <w:sz w:val="24"/>
        </w:rPr>
        <w:t>日当日进行的上述相关调整对前一估值日各基金资产净值的影响不超过</w:t>
      </w:r>
      <w:r w:rsidRPr="00F3632F">
        <w:rPr>
          <w:color w:val="000000"/>
          <w:sz w:val="24"/>
        </w:rPr>
        <w:t>0.50%</w:t>
      </w:r>
      <w:r w:rsidRPr="00F3632F">
        <w:rPr>
          <w:color w:val="000000"/>
          <w:sz w:val="24"/>
        </w:rPr>
        <w:t>。</w:t>
      </w:r>
    </w:p>
    <w:p w:rsidR="001548F9" w:rsidRPr="00F3632F" w:rsidRDefault="001548F9" w:rsidP="004E46A8">
      <w:pPr>
        <w:autoSpaceDE w:val="0"/>
        <w:autoSpaceDN w:val="0"/>
        <w:adjustRightInd w:val="0"/>
        <w:spacing w:before="29" w:line="288" w:lineRule="auto"/>
        <w:jc w:val="left"/>
        <w:rPr>
          <w:sz w:val="24"/>
        </w:rPr>
      </w:pPr>
    </w:p>
    <w:sectPr w:rsidR="001548F9" w:rsidRPr="00F3632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C7D" w:rsidRDefault="00285C7D">
      <w:r>
        <w:separator/>
      </w:r>
    </w:p>
  </w:endnote>
  <w:endnote w:type="continuationSeparator" w:id="0">
    <w:p w:rsidR="00285C7D" w:rsidRDefault="0028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1E" w:rsidRDefault="00A55B0A" w:rsidP="00C03B3A">
    <w:pPr>
      <w:pStyle w:val="a6"/>
      <w:framePr w:wrap="around" w:vAnchor="text" w:hAnchor="margin" w:xAlign="right" w:y="1"/>
      <w:rPr>
        <w:rStyle w:val="a7"/>
      </w:rPr>
    </w:pPr>
    <w:r>
      <w:rPr>
        <w:rStyle w:val="a7"/>
      </w:rPr>
      <w:fldChar w:fldCharType="begin"/>
    </w:r>
    <w:r w:rsidR="00F9321E">
      <w:rPr>
        <w:rStyle w:val="a7"/>
      </w:rPr>
      <w:instrText xml:space="preserve">PAGE  </w:instrText>
    </w:r>
    <w:r>
      <w:rPr>
        <w:rStyle w:val="a7"/>
      </w:rPr>
      <w:fldChar w:fldCharType="end"/>
    </w:r>
  </w:p>
  <w:p w:rsidR="00F9321E" w:rsidRDefault="00F9321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1E" w:rsidRDefault="00F9321E" w:rsidP="00C03B3A">
    <w:pPr>
      <w:pStyle w:val="a6"/>
      <w:ind w:right="360"/>
      <w:jc w:val="center"/>
    </w:pPr>
    <w:r>
      <w:rPr>
        <w:rFonts w:hint="eastAsia"/>
        <w:kern w:val="0"/>
        <w:szCs w:val="21"/>
      </w:rPr>
      <w:t>第</w:t>
    </w:r>
    <w:r w:rsidR="00A55B0A">
      <w:rPr>
        <w:kern w:val="0"/>
        <w:szCs w:val="21"/>
      </w:rPr>
      <w:fldChar w:fldCharType="begin"/>
    </w:r>
    <w:r>
      <w:rPr>
        <w:kern w:val="0"/>
        <w:szCs w:val="21"/>
      </w:rPr>
      <w:instrText xml:space="preserve"> PAGE </w:instrText>
    </w:r>
    <w:r w:rsidR="00A55B0A">
      <w:rPr>
        <w:kern w:val="0"/>
        <w:szCs w:val="21"/>
      </w:rPr>
      <w:fldChar w:fldCharType="separate"/>
    </w:r>
    <w:r w:rsidR="00DE3534">
      <w:rPr>
        <w:noProof/>
        <w:kern w:val="0"/>
        <w:szCs w:val="21"/>
      </w:rPr>
      <w:t>2</w:t>
    </w:r>
    <w:r w:rsidR="00A55B0A">
      <w:rPr>
        <w:kern w:val="0"/>
        <w:szCs w:val="21"/>
      </w:rPr>
      <w:fldChar w:fldCharType="end"/>
    </w:r>
    <w:r>
      <w:rPr>
        <w:rFonts w:hint="eastAsia"/>
        <w:kern w:val="0"/>
        <w:szCs w:val="21"/>
      </w:rPr>
      <w:t>页共</w:t>
    </w:r>
    <w:r w:rsidR="00A55B0A">
      <w:rPr>
        <w:kern w:val="0"/>
        <w:szCs w:val="21"/>
      </w:rPr>
      <w:fldChar w:fldCharType="begin"/>
    </w:r>
    <w:r>
      <w:rPr>
        <w:kern w:val="0"/>
        <w:szCs w:val="21"/>
      </w:rPr>
      <w:instrText xml:space="preserve"> NUMPAGES </w:instrText>
    </w:r>
    <w:r w:rsidR="00A55B0A">
      <w:rPr>
        <w:kern w:val="0"/>
        <w:szCs w:val="21"/>
      </w:rPr>
      <w:fldChar w:fldCharType="separate"/>
    </w:r>
    <w:r w:rsidR="00DE3534">
      <w:rPr>
        <w:noProof/>
        <w:kern w:val="0"/>
        <w:szCs w:val="21"/>
      </w:rPr>
      <w:t>28</w:t>
    </w:r>
    <w:r w:rsidR="00A55B0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C7D" w:rsidRDefault="00285C7D">
      <w:r>
        <w:separator/>
      </w:r>
    </w:p>
  </w:footnote>
  <w:footnote w:type="continuationSeparator" w:id="0">
    <w:p w:rsidR="00285C7D" w:rsidRDefault="00285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1E" w:rsidRPr="003B6CAA" w:rsidRDefault="003B6CA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F9321E" w:rsidRPr="003B6CAA">
      <w:t>交银施罗德丰润收益债券型证券投资基金</w:t>
    </w:r>
    <w:r w:rsidR="00F9321E" w:rsidRPr="003B6CAA">
      <w:t>2015</w:t>
    </w:r>
    <w:r w:rsidR="00F9321E" w:rsidRPr="003B6CAA">
      <w:t>年半年度报告</w:t>
    </w:r>
    <w:r w:rsidR="00835AA6"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23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4A"/>
    <w:rsid w:val="000A72F2"/>
    <w:rsid w:val="000B0C56"/>
    <w:rsid w:val="000B0E46"/>
    <w:rsid w:val="000B2B57"/>
    <w:rsid w:val="000B2C8D"/>
    <w:rsid w:val="000B36CC"/>
    <w:rsid w:val="000B3E43"/>
    <w:rsid w:val="000B417C"/>
    <w:rsid w:val="000B4365"/>
    <w:rsid w:val="000B4F79"/>
    <w:rsid w:val="000B5CC0"/>
    <w:rsid w:val="000B6F72"/>
    <w:rsid w:val="000B7EC1"/>
    <w:rsid w:val="000C01F9"/>
    <w:rsid w:val="000C05AB"/>
    <w:rsid w:val="000C0871"/>
    <w:rsid w:val="000C0CA5"/>
    <w:rsid w:val="000C0F55"/>
    <w:rsid w:val="000C1224"/>
    <w:rsid w:val="000C127D"/>
    <w:rsid w:val="000C15BE"/>
    <w:rsid w:val="000C1723"/>
    <w:rsid w:val="000C1B20"/>
    <w:rsid w:val="000C224F"/>
    <w:rsid w:val="000C3FD9"/>
    <w:rsid w:val="000C4056"/>
    <w:rsid w:val="000C4107"/>
    <w:rsid w:val="000C45E7"/>
    <w:rsid w:val="000C45F5"/>
    <w:rsid w:val="000C5E98"/>
    <w:rsid w:val="000C608E"/>
    <w:rsid w:val="000C698D"/>
    <w:rsid w:val="000C705C"/>
    <w:rsid w:val="000C7AE4"/>
    <w:rsid w:val="000D01F4"/>
    <w:rsid w:val="000D0B89"/>
    <w:rsid w:val="000D1519"/>
    <w:rsid w:val="000D16A7"/>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07296"/>
    <w:rsid w:val="001116BA"/>
    <w:rsid w:val="0011177A"/>
    <w:rsid w:val="0011179E"/>
    <w:rsid w:val="00111C71"/>
    <w:rsid w:val="001141C0"/>
    <w:rsid w:val="00115975"/>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3922"/>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47A"/>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C7D"/>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3F04"/>
    <w:rsid w:val="00304860"/>
    <w:rsid w:val="00304E23"/>
    <w:rsid w:val="00305084"/>
    <w:rsid w:val="003051CF"/>
    <w:rsid w:val="00306408"/>
    <w:rsid w:val="00307249"/>
    <w:rsid w:val="00307919"/>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56E"/>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10A"/>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3CD1"/>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4A77"/>
    <w:rsid w:val="004A5D9A"/>
    <w:rsid w:val="004A6513"/>
    <w:rsid w:val="004B01B2"/>
    <w:rsid w:val="004B0E6D"/>
    <w:rsid w:val="004B16E8"/>
    <w:rsid w:val="004B1D17"/>
    <w:rsid w:val="004B2CA5"/>
    <w:rsid w:val="004B412E"/>
    <w:rsid w:val="004B4203"/>
    <w:rsid w:val="004B5AEB"/>
    <w:rsid w:val="004B5B92"/>
    <w:rsid w:val="004B6250"/>
    <w:rsid w:val="004B659B"/>
    <w:rsid w:val="004B66F3"/>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55F1"/>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AE5"/>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C79C2"/>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6A91"/>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6962"/>
    <w:rsid w:val="00B96F6E"/>
    <w:rsid w:val="00BA2203"/>
    <w:rsid w:val="00BA22A8"/>
    <w:rsid w:val="00BA309F"/>
    <w:rsid w:val="00BA3E48"/>
    <w:rsid w:val="00BA4905"/>
    <w:rsid w:val="00BA4BD3"/>
    <w:rsid w:val="00BA4D25"/>
    <w:rsid w:val="00BA6E49"/>
    <w:rsid w:val="00BA7140"/>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44DE"/>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0FA"/>
    <w:rsid w:val="00C53429"/>
    <w:rsid w:val="00C55D39"/>
    <w:rsid w:val="00C55FBF"/>
    <w:rsid w:val="00C57E68"/>
    <w:rsid w:val="00C601C9"/>
    <w:rsid w:val="00C623C6"/>
    <w:rsid w:val="00C630F4"/>
    <w:rsid w:val="00C631D3"/>
    <w:rsid w:val="00C645E6"/>
    <w:rsid w:val="00C64813"/>
    <w:rsid w:val="00C64D82"/>
    <w:rsid w:val="00C64FBC"/>
    <w:rsid w:val="00C652D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813"/>
    <w:rsid w:val="00DE29AF"/>
    <w:rsid w:val="00DE2D17"/>
    <w:rsid w:val="00DE3534"/>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495"/>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103"/>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E3DDF51-3C31-41F0-A4D5-42BC0C61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28</Pages>
  <Words>3105</Words>
  <Characters>17705</Characters>
  <Application>Microsoft Office Word</Application>
  <DocSecurity>0</DocSecurity>
  <Lines>147</Lines>
  <Paragraphs>41</Paragraphs>
  <ScaleCrop>false</ScaleCrop>
  <Company/>
  <LinksUpToDate>false</LinksUpToDate>
  <CharactersWithSpaces>20769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376</cp:revision>
  <cp:lastPrinted>2007-07-19T00:46:00Z</cp:lastPrinted>
  <dcterms:created xsi:type="dcterms:W3CDTF">2013-08-19T07:43:00Z</dcterms:created>
  <dcterms:modified xsi:type="dcterms:W3CDTF">2015-08-27T10:34:00Z</dcterms:modified>
</cp:coreProperties>
</file>